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18"/>
        <w:ind w:left="100" w:right="0" w:firstLine="0"/>
        <w:jc w:val="left"/>
        <w:rPr>
          <w:rFonts w:ascii="Arial"/>
          <w:sz w:val="36"/>
        </w:rPr>
      </w:pPr>
      <w:r>
        <w:rPr/>
        <w:drawing>
          <wp:anchor distT="0" distB="0" distL="0" distR="0" allowOverlap="1" layoutInCell="1" locked="0" behindDoc="0" simplePos="0" relativeHeight="15728640">
            <wp:simplePos x="0" y="0"/>
            <wp:positionH relativeFrom="page">
              <wp:posOffset>5715000</wp:posOffset>
            </wp:positionH>
            <wp:positionV relativeFrom="paragraph">
              <wp:posOffset>114160</wp:posOffset>
            </wp:positionV>
            <wp:extent cx="1079995" cy="143998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079995" cy="1439989"/>
                    </a:xfrm>
                    <a:prstGeom prst="rect">
                      <a:avLst/>
                    </a:prstGeom>
                  </pic:spPr>
                </pic:pic>
              </a:graphicData>
            </a:graphic>
          </wp:anchor>
        </w:drawing>
      </w:r>
      <w:r>
        <w:rPr>
          <w:rFonts w:ascii="Arial"/>
          <w:sz w:val="36"/>
        </w:rPr>
        <w:t>Journal</w:t>
      </w:r>
      <w:r>
        <w:rPr>
          <w:rFonts w:ascii="Arial"/>
          <w:spacing w:val="-11"/>
          <w:sz w:val="36"/>
        </w:rPr>
        <w:t> </w:t>
      </w:r>
      <w:r>
        <w:rPr>
          <w:rFonts w:ascii="Arial"/>
          <w:sz w:val="36"/>
        </w:rPr>
        <w:t>Pre-</w:t>
      </w:r>
      <w:r>
        <w:rPr>
          <w:rFonts w:ascii="Arial"/>
          <w:spacing w:val="-2"/>
          <w:sz w:val="36"/>
        </w:rPr>
        <w:t>proof</w:t>
      </w:r>
    </w:p>
    <w:p>
      <w:pPr>
        <w:pStyle w:val="BodyText"/>
        <w:spacing w:before="297"/>
        <w:rPr>
          <w:rFonts w:ascii="Arial"/>
          <w:sz w:val="36"/>
        </w:rPr>
      </w:pPr>
    </w:p>
    <w:p>
      <w:pPr>
        <w:spacing w:line="249" w:lineRule="auto" w:before="0"/>
        <w:ind w:left="100" w:right="1898" w:firstLine="0"/>
        <w:jc w:val="left"/>
        <w:rPr>
          <w:rFonts w:ascii="Arial"/>
          <w:sz w:val="20"/>
        </w:rPr>
      </w:pPr>
      <w:r>
        <w:rPr>
          <w:rFonts w:ascii="Arial"/>
          <w:sz w:val="20"/>
        </w:rPr>
        <w:t>Using</w:t>
      </w:r>
      <w:r>
        <w:rPr>
          <w:rFonts w:ascii="Arial"/>
          <w:spacing w:val="-4"/>
          <w:sz w:val="20"/>
        </w:rPr>
        <w:t> </w:t>
      </w:r>
      <w:r>
        <w:rPr>
          <w:rFonts w:ascii="Arial"/>
          <w:sz w:val="20"/>
        </w:rPr>
        <w:t>machine</w:t>
      </w:r>
      <w:r>
        <w:rPr>
          <w:rFonts w:ascii="Arial"/>
          <w:spacing w:val="-4"/>
          <w:sz w:val="20"/>
        </w:rPr>
        <w:t> </w:t>
      </w:r>
      <w:r>
        <w:rPr>
          <w:rFonts w:ascii="Arial"/>
          <w:sz w:val="20"/>
        </w:rPr>
        <w:t>learning</w:t>
      </w:r>
      <w:r>
        <w:rPr>
          <w:rFonts w:ascii="Arial"/>
          <w:spacing w:val="-4"/>
          <w:sz w:val="20"/>
        </w:rPr>
        <w:t> </w:t>
      </w:r>
      <w:r>
        <w:rPr>
          <w:rFonts w:ascii="Arial"/>
          <w:sz w:val="20"/>
        </w:rPr>
        <w:t>to</w:t>
      </w:r>
      <w:r>
        <w:rPr>
          <w:rFonts w:ascii="Arial"/>
          <w:spacing w:val="-4"/>
          <w:sz w:val="20"/>
        </w:rPr>
        <w:t> </w:t>
      </w:r>
      <w:r>
        <w:rPr>
          <w:rFonts w:ascii="Arial"/>
          <w:sz w:val="20"/>
        </w:rPr>
        <w:t>identify</w:t>
      </w:r>
      <w:r>
        <w:rPr>
          <w:rFonts w:ascii="Arial"/>
          <w:spacing w:val="-4"/>
          <w:sz w:val="20"/>
        </w:rPr>
        <w:t> </w:t>
      </w:r>
      <w:r>
        <w:rPr>
          <w:rFonts w:ascii="Arial"/>
          <w:sz w:val="20"/>
        </w:rPr>
        <w:t>primary</w:t>
      </w:r>
      <w:r>
        <w:rPr>
          <w:rFonts w:ascii="Arial"/>
          <w:spacing w:val="-4"/>
          <w:sz w:val="20"/>
        </w:rPr>
        <w:t> </w:t>
      </w:r>
      <w:r>
        <w:rPr>
          <w:rFonts w:ascii="Arial"/>
          <w:sz w:val="20"/>
        </w:rPr>
        <w:t>features</w:t>
      </w:r>
      <w:r>
        <w:rPr>
          <w:rFonts w:ascii="Arial"/>
          <w:spacing w:val="-4"/>
          <w:sz w:val="20"/>
        </w:rPr>
        <w:t> </w:t>
      </w:r>
      <w:r>
        <w:rPr>
          <w:rFonts w:ascii="Arial"/>
          <w:sz w:val="20"/>
        </w:rPr>
        <w:t>in</w:t>
      </w:r>
      <w:r>
        <w:rPr>
          <w:rFonts w:ascii="Arial"/>
          <w:spacing w:val="-4"/>
          <w:sz w:val="20"/>
        </w:rPr>
        <w:t> </w:t>
      </w:r>
      <w:r>
        <w:rPr>
          <w:rFonts w:ascii="Arial"/>
          <w:sz w:val="20"/>
        </w:rPr>
        <w:t>choosing</w:t>
      </w:r>
      <w:r>
        <w:rPr>
          <w:rFonts w:ascii="Arial"/>
          <w:spacing w:val="-4"/>
          <w:sz w:val="20"/>
        </w:rPr>
        <w:t> </w:t>
      </w:r>
      <w:r>
        <w:rPr>
          <w:rFonts w:ascii="Arial"/>
          <w:sz w:val="20"/>
        </w:rPr>
        <w:t>electric</w:t>
      </w:r>
      <w:r>
        <w:rPr>
          <w:rFonts w:ascii="Arial"/>
          <w:spacing w:val="-4"/>
          <w:sz w:val="20"/>
        </w:rPr>
        <w:t> </w:t>
      </w:r>
      <w:r>
        <w:rPr>
          <w:rFonts w:ascii="Arial"/>
          <w:sz w:val="20"/>
        </w:rPr>
        <w:t>vehicles based on income levels</w:t>
      </w:r>
    </w:p>
    <w:p>
      <w:pPr>
        <w:pStyle w:val="BodyText"/>
        <w:spacing w:before="71"/>
        <w:rPr>
          <w:rFonts w:ascii="Arial"/>
          <w:sz w:val="20"/>
        </w:rPr>
      </w:pPr>
    </w:p>
    <w:p>
      <w:pPr>
        <w:spacing w:before="1"/>
        <w:ind w:left="100" w:right="0" w:firstLine="0"/>
        <w:jc w:val="left"/>
        <w:rPr>
          <w:rFonts w:ascii="Arial"/>
          <w:sz w:val="20"/>
        </w:rPr>
      </w:pPr>
      <w:r>
        <w:rPr>
          <w:rFonts w:ascii="Arial"/>
          <w:sz w:val="20"/>
        </w:rPr>
        <w:t>Mingjun</w:t>
      </w:r>
      <w:r>
        <w:rPr>
          <w:rFonts w:ascii="Arial"/>
          <w:spacing w:val="-6"/>
          <w:sz w:val="20"/>
        </w:rPr>
        <w:t> </w:t>
      </w:r>
      <w:r>
        <w:rPr>
          <w:rFonts w:ascii="Arial"/>
          <w:sz w:val="20"/>
        </w:rPr>
        <w:t>Ma,</w:t>
      </w:r>
      <w:r>
        <w:rPr>
          <w:rFonts w:ascii="Arial"/>
          <w:spacing w:val="-5"/>
          <w:sz w:val="20"/>
        </w:rPr>
        <w:t> </w:t>
      </w:r>
      <w:r>
        <w:rPr>
          <w:rFonts w:ascii="Arial"/>
          <w:sz w:val="20"/>
        </w:rPr>
        <w:t>Eugene</w:t>
      </w:r>
      <w:r>
        <w:rPr>
          <w:rFonts w:ascii="Arial"/>
          <w:spacing w:val="-5"/>
          <w:sz w:val="20"/>
        </w:rPr>
        <w:t> </w:t>
      </w:r>
      <w:r>
        <w:rPr>
          <w:rFonts w:ascii="Arial"/>
          <w:spacing w:val="-2"/>
          <w:sz w:val="20"/>
        </w:rPr>
        <w:t>Pinsky</w:t>
      </w:r>
    </w:p>
    <w:p>
      <w:pPr>
        <w:pStyle w:val="BodyText"/>
        <w:rPr>
          <w:rFonts w:ascii="Arial"/>
          <w:sz w:val="20"/>
        </w:rPr>
      </w:pPr>
    </w:p>
    <w:p>
      <w:pPr>
        <w:pStyle w:val="BodyText"/>
        <w:spacing w:before="49"/>
        <w:rPr>
          <w:rFonts w:ascii="Arial"/>
          <w:sz w:val="20"/>
        </w:rPr>
      </w:pPr>
    </w:p>
    <w:p>
      <w:pPr>
        <w:tabs>
          <w:tab w:pos="1573" w:val="left" w:leader="none"/>
        </w:tabs>
        <w:spacing w:before="1"/>
        <w:ind w:left="100" w:right="0" w:firstLine="0"/>
        <w:jc w:val="left"/>
        <w:rPr>
          <w:rFonts w:ascii="Arial"/>
          <w:sz w:val="20"/>
        </w:rPr>
      </w:pPr>
      <w:r>
        <w:rPr>
          <w:rFonts w:ascii="Arial"/>
          <w:spacing w:val="-4"/>
          <w:sz w:val="20"/>
        </w:rPr>
        <w:t>PII:</w:t>
      </w:r>
      <w:r>
        <w:rPr>
          <w:rFonts w:ascii="Arial"/>
          <w:sz w:val="20"/>
        </w:rPr>
        <w:tab/>
      </w:r>
      <w:r>
        <w:rPr>
          <w:rFonts w:ascii="Arial"/>
          <w:spacing w:val="-2"/>
          <w:sz w:val="20"/>
        </w:rPr>
        <w:t>S2666-7649(23)00044-</w:t>
      </w:r>
      <w:r>
        <w:rPr>
          <w:rFonts w:ascii="Arial"/>
          <w:spacing w:val="-10"/>
          <w:sz w:val="20"/>
        </w:rPr>
        <w:t>9</w:t>
      </w:r>
    </w:p>
    <w:p>
      <w:pPr>
        <w:tabs>
          <w:tab w:pos="1573" w:val="left" w:leader="none"/>
        </w:tabs>
        <w:spacing w:before="150"/>
        <w:ind w:left="100" w:right="0" w:firstLine="0"/>
        <w:jc w:val="left"/>
        <w:rPr>
          <w:rFonts w:ascii="Arial"/>
          <w:sz w:val="20"/>
        </w:rPr>
      </w:pPr>
      <w:r>
        <w:rPr>
          <w:rFonts w:ascii="Arial"/>
          <w:spacing w:val="-4"/>
          <w:sz w:val="20"/>
        </w:rPr>
        <w:t>DOI:</w:t>
      </w:r>
      <w:r>
        <w:rPr>
          <w:rFonts w:ascii="Arial"/>
          <w:sz w:val="20"/>
        </w:rPr>
        <w:tab/>
      </w:r>
      <w:hyperlink r:id="rId7">
        <w:r>
          <w:rPr>
            <w:rFonts w:ascii="Arial"/>
            <w:color w:val="0000FF"/>
            <w:spacing w:val="-2"/>
            <w:sz w:val="20"/>
          </w:rPr>
          <w:t>https://doi.org/10.1016/j.dsm.2023.10.001</w:t>
        </w:r>
      </w:hyperlink>
    </w:p>
    <w:p>
      <w:pPr>
        <w:tabs>
          <w:tab w:pos="1573" w:val="left" w:leader="none"/>
        </w:tabs>
        <w:spacing w:before="150"/>
        <w:ind w:left="100" w:right="0" w:firstLine="0"/>
        <w:jc w:val="left"/>
        <w:rPr>
          <w:rFonts w:ascii="Arial"/>
          <w:sz w:val="20"/>
        </w:rPr>
      </w:pPr>
      <w:r>
        <w:rPr>
          <w:rFonts w:ascii="Arial"/>
          <w:spacing w:val="-2"/>
          <w:sz w:val="20"/>
        </w:rPr>
        <w:t>Reference:</w:t>
      </w:r>
      <w:r>
        <w:rPr>
          <w:rFonts w:ascii="Arial"/>
          <w:sz w:val="20"/>
        </w:rPr>
        <w:tab/>
        <w:t>DSM</w:t>
      </w:r>
      <w:r>
        <w:rPr>
          <w:rFonts w:ascii="Arial"/>
          <w:spacing w:val="-1"/>
          <w:sz w:val="20"/>
        </w:rPr>
        <w:t> </w:t>
      </w:r>
      <w:r>
        <w:rPr>
          <w:rFonts w:ascii="Arial"/>
          <w:spacing w:val="-5"/>
          <w:sz w:val="20"/>
        </w:rPr>
        <w:t>73</w:t>
      </w:r>
    </w:p>
    <w:p>
      <w:pPr>
        <w:pStyle w:val="BodyText"/>
        <w:spacing w:before="179"/>
        <w:rPr>
          <w:rFonts w:ascii="Arial"/>
          <w:sz w:val="20"/>
        </w:rPr>
      </w:pPr>
    </w:p>
    <w:p>
      <w:pPr>
        <w:tabs>
          <w:tab w:pos="1573" w:val="left" w:leader="none"/>
        </w:tabs>
        <w:spacing w:before="1"/>
        <w:ind w:left="100" w:right="0" w:firstLine="0"/>
        <w:jc w:val="left"/>
        <w:rPr>
          <w:rFonts w:ascii="Arial"/>
          <w:i/>
          <w:sz w:val="20"/>
        </w:rPr>
      </w:pPr>
      <w:r>
        <w:rPr>
          <w:rFonts w:ascii="Arial"/>
          <w:sz w:val="20"/>
        </w:rPr>
        <w:t>To</w:t>
      </w:r>
      <w:r>
        <w:rPr>
          <w:rFonts w:ascii="Arial"/>
          <w:spacing w:val="-2"/>
          <w:sz w:val="20"/>
        </w:rPr>
        <w:t> </w:t>
      </w:r>
      <w:r>
        <w:rPr>
          <w:rFonts w:ascii="Arial"/>
          <w:sz w:val="20"/>
        </w:rPr>
        <w:t>appear</w:t>
      </w:r>
      <w:r>
        <w:rPr>
          <w:rFonts w:ascii="Arial"/>
          <w:spacing w:val="-1"/>
          <w:sz w:val="20"/>
        </w:rPr>
        <w:t> </w:t>
      </w:r>
      <w:r>
        <w:rPr>
          <w:rFonts w:ascii="Arial"/>
          <w:spacing w:val="-5"/>
          <w:sz w:val="20"/>
        </w:rPr>
        <w:t>in:</w:t>
      </w:r>
      <w:r>
        <w:rPr>
          <w:rFonts w:ascii="Arial"/>
          <w:sz w:val="20"/>
        </w:rPr>
        <w:tab/>
      </w:r>
      <w:r>
        <w:rPr>
          <w:rFonts w:ascii="Arial"/>
          <w:i/>
          <w:sz w:val="20"/>
        </w:rPr>
        <w:t>Data Science and </w:t>
      </w:r>
      <w:r>
        <w:rPr>
          <w:rFonts w:ascii="Arial"/>
          <w:i/>
          <w:spacing w:val="-2"/>
          <w:sz w:val="20"/>
        </w:rPr>
        <w:t>Management</w:t>
      </w:r>
    </w:p>
    <w:p>
      <w:pPr>
        <w:pStyle w:val="BodyText"/>
        <w:spacing w:before="179"/>
        <w:rPr>
          <w:rFonts w:ascii="Arial"/>
          <w:i/>
          <w:sz w:val="20"/>
        </w:rPr>
      </w:pPr>
    </w:p>
    <w:p>
      <w:pPr>
        <w:spacing w:before="1"/>
        <w:ind w:left="100" w:right="0" w:firstLine="0"/>
        <w:jc w:val="left"/>
        <w:rPr>
          <w:rFonts w:ascii="Arial"/>
          <w:sz w:val="20"/>
        </w:rPr>
      </w:pPr>
      <w:r>
        <w:rPr>
          <w:rFonts w:ascii="Arial"/>
          <w:sz w:val="20"/>
        </w:rPr>
        <w:t>Received</w:t>
      </w:r>
      <w:r>
        <w:rPr>
          <w:rFonts w:ascii="Arial"/>
          <w:spacing w:val="-4"/>
          <w:sz w:val="20"/>
        </w:rPr>
        <w:t> </w:t>
      </w:r>
      <w:r>
        <w:rPr>
          <w:rFonts w:ascii="Arial"/>
          <w:sz w:val="20"/>
        </w:rPr>
        <w:t>Date:</w:t>
      </w:r>
      <w:r>
        <w:rPr>
          <w:rFonts w:ascii="Arial"/>
          <w:spacing w:val="46"/>
          <w:sz w:val="20"/>
        </w:rPr>
        <w:t> </w:t>
      </w:r>
      <w:r>
        <w:rPr>
          <w:rFonts w:ascii="Arial"/>
          <w:sz w:val="20"/>
        </w:rPr>
        <w:t>23</w:t>
      </w:r>
      <w:r>
        <w:rPr>
          <w:rFonts w:ascii="Arial"/>
          <w:spacing w:val="-3"/>
          <w:sz w:val="20"/>
        </w:rPr>
        <w:t> </w:t>
      </w:r>
      <w:r>
        <w:rPr>
          <w:rFonts w:ascii="Arial"/>
          <w:sz w:val="20"/>
        </w:rPr>
        <w:t>February</w:t>
      </w:r>
      <w:r>
        <w:rPr>
          <w:rFonts w:ascii="Arial"/>
          <w:spacing w:val="-3"/>
          <w:sz w:val="20"/>
        </w:rPr>
        <w:t> </w:t>
      </w:r>
      <w:r>
        <w:rPr>
          <w:rFonts w:ascii="Arial"/>
          <w:spacing w:val="-4"/>
          <w:sz w:val="20"/>
        </w:rPr>
        <w:t>2023</w:t>
      </w:r>
    </w:p>
    <w:p>
      <w:pPr>
        <w:tabs>
          <w:tab w:pos="1573" w:val="left" w:leader="none"/>
        </w:tabs>
        <w:spacing w:before="150"/>
        <w:ind w:left="100" w:right="0" w:firstLine="0"/>
        <w:jc w:val="left"/>
        <w:rPr>
          <w:rFonts w:ascii="Arial"/>
          <w:sz w:val="20"/>
        </w:rPr>
      </w:pPr>
      <w:r>
        <w:rPr>
          <w:rFonts w:ascii="Arial"/>
          <w:sz w:val="20"/>
        </w:rPr>
        <w:t>Revised</w:t>
      </w:r>
      <w:r>
        <w:rPr>
          <w:rFonts w:ascii="Arial"/>
          <w:spacing w:val="-7"/>
          <w:sz w:val="20"/>
        </w:rPr>
        <w:t> </w:t>
      </w:r>
      <w:r>
        <w:rPr>
          <w:rFonts w:ascii="Arial"/>
          <w:spacing w:val="-2"/>
          <w:sz w:val="20"/>
        </w:rPr>
        <w:t>Date:</w:t>
      </w:r>
      <w:r>
        <w:rPr>
          <w:rFonts w:ascii="Arial"/>
          <w:sz w:val="20"/>
        </w:rPr>
        <w:tab/>
        <w:t>1</w:t>
      </w:r>
      <w:r>
        <w:rPr>
          <w:rFonts w:ascii="Arial"/>
          <w:spacing w:val="-3"/>
          <w:sz w:val="20"/>
        </w:rPr>
        <w:t> </w:t>
      </w:r>
      <w:r>
        <w:rPr>
          <w:rFonts w:ascii="Arial"/>
          <w:sz w:val="20"/>
        </w:rPr>
        <w:t>October</w:t>
      </w:r>
      <w:r>
        <w:rPr>
          <w:rFonts w:ascii="Arial"/>
          <w:spacing w:val="-1"/>
          <w:sz w:val="20"/>
        </w:rPr>
        <w:t> </w:t>
      </w:r>
      <w:r>
        <w:rPr>
          <w:rFonts w:ascii="Arial"/>
          <w:spacing w:val="-4"/>
          <w:sz w:val="20"/>
        </w:rPr>
        <w:t>2023</w:t>
      </w:r>
    </w:p>
    <w:p>
      <w:pPr>
        <w:spacing w:before="150"/>
        <w:ind w:left="100" w:right="0" w:firstLine="0"/>
        <w:jc w:val="left"/>
        <w:rPr>
          <w:rFonts w:ascii="Arial"/>
          <w:sz w:val="20"/>
        </w:rPr>
      </w:pPr>
      <w:r>
        <w:rPr>
          <w:rFonts w:ascii="Arial"/>
          <w:sz w:val="20"/>
        </w:rPr>
        <w:t>Accepted</w:t>
      </w:r>
      <w:r>
        <w:rPr>
          <w:rFonts w:ascii="Arial"/>
          <w:spacing w:val="-4"/>
          <w:sz w:val="20"/>
        </w:rPr>
        <w:t> </w:t>
      </w:r>
      <w:r>
        <w:rPr>
          <w:rFonts w:ascii="Arial"/>
          <w:sz w:val="20"/>
        </w:rPr>
        <w:t>Date:</w:t>
      </w:r>
      <w:r>
        <w:rPr>
          <w:rFonts w:ascii="Arial"/>
          <w:spacing w:val="47"/>
          <w:sz w:val="20"/>
        </w:rPr>
        <w:t> </w:t>
      </w:r>
      <w:r>
        <w:rPr>
          <w:rFonts w:ascii="Arial"/>
          <w:sz w:val="20"/>
        </w:rPr>
        <w:t>5</w:t>
      </w:r>
      <w:r>
        <w:rPr>
          <w:rFonts w:ascii="Arial"/>
          <w:spacing w:val="-3"/>
          <w:sz w:val="20"/>
        </w:rPr>
        <w:t> </w:t>
      </w:r>
      <w:r>
        <w:rPr>
          <w:rFonts w:ascii="Arial"/>
          <w:sz w:val="20"/>
        </w:rPr>
        <w:t>October</w:t>
      </w:r>
      <w:r>
        <w:rPr>
          <w:rFonts w:ascii="Arial"/>
          <w:spacing w:val="-3"/>
          <w:sz w:val="20"/>
        </w:rPr>
        <w:t> </w:t>
      </w:r>
      <w:r>
        <w:rPr>
          <w:rFonts w:ascii="Arial"/>
          <w:spacing w:val="-4"/>
          <w:sz w:val="20"/>
        </w:rPr>
        <w:t>2023</w:t>
      </w:r>
    </w:p>
    <w:p>
      <w:pPr>
        <w:pStyle w:val="BodyText"/>
        <w:rPr>
          <w:rFonts w:ascii="Arial"/>
          <w:sz w:val="20"/>
        </w:rPr>
      </w:pPr>
    </w:p>
    <w:p>
      <w:pPr>
        <w:pStyle w:val="BodyText"/>
        <w:spacing w:before="190"/>
        <w:rPr>
          <w:rFonts w:ascii="Arial"/>
          <w:sz w:val="20"/>
        </w:rPr>
      </w:pPr>
    </w:p>
    <w:p>
      <w:pPr>
        <w:spacing w:line="249" w:lineRule="auto" w:before="0"/>
        <w:ind w:left="100" w:right="374" w:firstLine="0"/>
        <w:jc w:val="left"/>
        <w:rPr>
          <w:rFonts w:ascii="Arial"/>
          <w:sz w:val="20"/>
        </w:rPr>
      </w:pPr>
      <w:r>
        <w:rPr>
          <w:rFonts w:ascii="Arial"/>
          <w:sz w:val="20"/>
        </w:rPr>
        <w:t>Please cite this article as: Ma, M., Pinsky, E., Using machine learning to identify primary features in choosing</w:t>
      </w:r>
      <w:r>
        <w:rPr>
          <w:rFonts w:ascii="Arial"/>
          <w:spacing w:val="-4"/>
          <w:sz w:val="20"/>
        </w:rPr>
        <w:t> </w:t>
      </w:r>
      <w:r>
        <w:rPr>
          <w:rFonts w:ascii="Arial"/>
          <w:sz w:val="20"/>
        </w:rPr>
        <w:t>electric</w:t>
      </w:r>
      <w:r>
        <w:rPr>
          <w:rFonts w:ascii="Arial"/>
          <w:spacing w:val="-4"/>
          <w:sz w:val="20"/>
        </w:rPr>
        <w:t> </w:t>
      </w:r>
      <w:r>
        <w:rPr>
          <w:rFonts w:ascii="Arial"/>
          <w:sz w:val="20"/>
        </w:rPr>
        <w:t>vehicles</w:t>
      </w:r>
      <w:r>
        <w:rPr>
          <w:rFonts w:ascii="Arial"/>
          <w:spacing w:val="-4"/>
          <w:sz w:val="20"/>
        </w:rPr>
        <w:t> </w:t>
      </w:r>
      <w:r>
        <w:rPr>
          <w:rFonts w:ascii="Arial"/>
          <w:sz w:val="20"/>
        </w:rPr>
        <w:t>based</w:t>
      </w:r>
      <w:r>
        <w:rPr>
          <w:rFonts w:ascii="Arial"/>
          <w:spacing w:val="-4"/>
          <w:sz w:val="20"/>
        </w:rPr>
        <w:t> </w:t>
      </w:r>
      <w:r>
        <w:rPr>
          <w:rFonts w:ascii="Arial"/>
          <w:sz w:val="20"/>
        </w:rPr>
        <w:t>on</w:t>
      </w:r>
      <w:r>
        <w:rPr>
          <w:rFonts w:ascii="Arial"/>
          <w:spacing w:val="-4"/>
          <w:sz w:val="20"/>
        </w:rPr>
        <w:t> </w:t>
      </w:r>
      <w:r>
        <w:rPr>
          <w:rFonts w:ascii="Arial"/>
          <w:sz w:val="20"/>
        </w:rPr>
        <w:t>income</w:t>
      </w:r>
      <w:r>
        <w:rPr>
          <w:rFonts w:ascii="Arial"/>
          <w:spacing w:val="-4"/>
          <w:sz w:val="20"/>
        </w:rPr>
        <w:t> </w:t>
      </w:r>
      <w:r>
        <w:rPr>
          <w:rFonts w:ascii="Arial"/>
          <w:sz w:val="20"/>
        </w:rPr>
        <w:t>levels,</w:t>
      </w:r>
      <w:r>
        <w:rPr>
          <w:rFonts w:ascii="Arial"/>
          <w:spacing w:val="-3"/>
          <w:sz w:val="20"/>
        </w:rPr>
        <w:t> </w:t>
      </w:r>
      <w:r>
        <w:rPr>
          <w:rFonts w:ascii="Arial"/>
          <w:i/>
          <w:sz w:val="20"/>
        </w:rPr>
        <w:t>Data</w:t>
      </w:r>
      <w:r>
        <w:rPr>
          <w:rFonts w:ascii="Arial"/>
          <w:i/>
          <w:spacing w:val="-4"/>
          <w:sz w:val="20"/>
        </w:rPr>
        <w:t> </w:t>
      </w:r>
      <w:r>
        <w:rPr>
          <w:rFonts w:ascii="Arial"/>
          <w:i/>
          <w:sz w:val="20"/>
        </w:rPr>
        <w:t>Science</w:t>
      </w:r>
      <w:r>
        <w:rPr>
          <w:rFonts w:ascii="Arial"/>
          <w:i/>
          <w:spacing w:val="-4"/>
          <w:sz w:val="20"/>
        </w:rPr>
        <w:t> </w:t>
      </w:r>
      <w:r>
        <w:rPr>
          <w:rFonts w:ascii="Arial"/>
          <w:i/>
          <w:sz w:val="20"/>
        </w:rPr>
        <w:t>and</w:t>
      </w:r>
      <w:r>
        <w:rPr>
          <w:rFonts w:ascii="Arial"/>
          <w:i/>
          <w:spacing w:val="-4"/>
          <w:sz w:val="20"/>
        </w:rPr>
        <w:t> </w:t>
      </w:r>
      <w:r>
        <w:rPr>
          <w:rFonts w:ascii="Arial"/>
          <w:i/>
          <w:sz w:val="20"/>
        </w:rPr>
        <w:t>Management</w:t>
      </w:r>
      <w:r>
        <w:rPr>
          <w:rFonts w:ascii="Arial"/>
          <w:i/>
          <w:spacing w:val="-3"/>
          <w:sz w:val="20"/>
        </w:rPr>
        <w:t> </w:t>
      </w:r>
      <w:r>
        <w:rPr>
          <w:rFonts w:ascii="Arial"/>
          <w:sz w:val="20"/>
        </w:rPr>
        <w:t>(2023),</w:t>
      </w:r>
      <w:r>
        <w:rPr>
          <w:rFonts w:ascii="Arial"/>
          <w:spacing w:val="-4"/>
          <w:sz w:val="20"/>
        </w:rPr>
        <w:t> </w:t>
      </w:r>
      <w:r>
        <w:rPr>
          <w:rFonts w:ascii="Arial"/>
          <w:sz w:val="20"/>
        </w:rPr>
        <w:t>doi:</w:t>
      </w:r>
      <w:r>
        <w:rPr>
          <w:rFonts w:ascii="Arial"/>
          <w:spacing w:val="-3"/>
          <w:sz w:val="20"/>
        </w:rPr>
        <w:t> </w:t>
      </w:r>
      <w:hyperlink r:id="rId7">
        <w:r>
          <w:rPr>
            <w:rFonts w:ascii="Arial"/>
            <w:color w:val="0000FF"/>
            <w:sz w:val="20"/>
          </w:rPr>
          <w:t>https://</w:t>
        </w:r>
      </w:hyperlink>
      <w:r>
        <w:rPr>
          <w:rFonts w:ascii="Arial"/>
          <w:color w:val="0000FF"/>
          <w:sz w:val="20"/>
        </w:rPr>
        <w:t> </w:t>
      </w:r>
      <w:hyperlink r:id="rId7">
        <w:r>
          <w:rPr>
            <w:rFonts w:ascii="Arial"/>
            <w:color w:val="0000FF"/>
            <w:spacing w:val="-2"/>
            <w:sz w:val="20"/>
          </w:rPr>
          <w:t>doi.org/10.1016/j.dsm.2023.10.001</w:t>
        </w:r>
      </w:hyperlink>
      <w:r>
        <w:rPr>
          <w:rFonts w:ascii="Arial"/>
          <w:spacing w:val="-2"/>
          <w:sz w:val="20"/>
        </w:rPr>
        <w:t>.</w:t>
      </w:r>
    </w:p>
    <w:p>
      <w:pPr>
        <w:pStyle w:val="BodyText"/>
        <w:rPr>
          <w:rFonts w:ascii="Arial"/>
          <w:sz w:val="20"/>
        </w:rPr>
      </w:pPr>
    </w:p>
    <w:p>
      <w:pPr>
        <w:pStyle w:val="BodyText"/>
        <w:spacing w:before="42"/>
        <w:rPr>
          <w:rFonts w:ascii="Arial"/>
          <w:sz w:val="20"/>
        </w:rPr>
      </w:pPr>
    </w:p>
    <w:p>
      <w:pPr>
        <w:spacing w:line="249" w:lineRule="auto" w:before="0"/>
        <w:ind w:left="100" w:right="240" w:firstLine="0"/>
        <w:jc w:val="left"/>
        <w:rPr>
          <w:rFonts w:ascii="Arial"/>
          <w:sz w:val="20"/>
        </w:rPr>
      </w:pPr>
      <w:r>
        <w:rPr>
          <w:rFonts w:ascii="Arial"/>
          <w:sz w:val="20"/>
        </w:rPr>
        <w:t>This</w:t>
      </w:r>
      <w:r>
        <w:rPr>
          <w:rFonts w:ascii="Arial"/>
          <w:spacing w:val="-3"/>
          <w:sz w:val="20"/>
        </w:rPr>
        <w:t> </w:t>
      </w:r>
      <w:r>
        <w:rPr>
          <w:rFonts w:ascii="Arial"/>
          <w:sz w:val="20"/>
        </w:rPr>
        <w:t>is</w:t>
      </w:r>
      <w:r>
        <w:rPr>
          <w:rFonts w:ascii="Arial"/>
          <w:spacing w:val="-3"/>
          <w:sz w:val="20"/>
        </w:rPr>
        <w:t> </w:t>
      </w:r>
      <w:r>
        <w:rPr>
          <w:rFonts w:ascii="Arial"/>
          <w:sz w:val="20"/>
        </w:rPr>
        <w:t>a</w:t>
      </w:r>
      <w:r>
        <w:rPr>
          <w:rFonts w:ascii="Arial"/>
          <w:spacing w:val="-3"/>
          <w:sz w:val="20"/>
        </w:rPr>
        <w:t> </w:t>
      </w:r>
      <w:r>
        <w:rPr>
          <w:rFonts w:ascii="Arial"/>
          <w:sz w:val="20"/>
        </w:rPr>
        <w:t>PDF</w:t>
      </w:r>
      <w:r>
        <w:rPr>
          <w:rFonts w:ascii="Arial"/>
          <w:spacing w:val="-3"/>
          <w:sz w:val="20"/>
        </w:rPr>
        <w:t> </w:t>
      </w:r>
      <w:r>
        <w:rPr>
          <w:rFonts w:ascii="Arial"/>
          <w:sz w:val="20"/>
        </w:rPr>
        <w:t>file</w:t>
      </w:r>
      <w:r>
        <w:rPr>
          <w:rFonts w:ascii="Arial"/>
          <w:spacing w:val="-3"/>
          <w:sz w:val="20"/>
        </w:rPr>
        <w:t> </w:t>
      </w:r>
      <w:r>
        <w:rPr>
          <w:rFonts w:ascii="Arial"/>
          <w:sz w:val="20"/>
        </w:rPr>
        <w:t>of</w:t>
      </w:r>
      <w:r>
        <w:rPr>
          <w:rFonts w:ascii="Arial"/>
          <w:spacing w:val="-3"/>
          <w:sz w:val="20"/>
        </w:rPr>
        <w:t> </w:t>
      </w:r>
      <w:r>
        <w:rPr>
          <w:rFonts w:ascii="Arial"/>
          <w:sz w:val="20"/>
        </w:rPr>
        <w:t>an</w:t>
      </w:r>
      <w:r>
        <w:rPr>
          <w:rFonts w:ascii="Arial"/>
          <w:spacing w:val="-3"/>
          <w:sz w:val="20"/>
        </w:rPr>
        <w:t> </w:t>
      </w:r>
      <w:r>
        <w:rPr>
          <w:rFonts w:ascii="Arial"/>
          <w:sz w:val="20"/>
        </w:rPr>
        <w:t>article</w:t>
      </w:r>
      <w:r>
        <w:rPr>
          <w:rFonts w:ascii="Arial"/>
          <w:spacing w:val="-3"/>
          <w:sz w:val="20"/>
        </w:rPr>
        <w:t> </w:t>
      </w:r>
      <w:r>
        <w:rPr>
          <w:rFonts w:ascii="Arial"/>
          <w:sz w:val="20"/>
        </w:rPr>
        <w:t>that</w:t>
      </w:r>
      <w:r>
        <w:rPr>
          <w:rFonts w:ascii="Arial"/>
          <w:spacing w:val="-3"/>
          <w:sz w:val="20"/>
        </w:rPr>
        <w:t> </w:t>
      </w:r>
      <w:r>
        <w:rPr>
          <w:rFonts w:ascii="Arial"/>
          <w:sz w:val="20"/>
        </w:rPr>
        <w:t>has</w:t>
      </w:r>
      <w:r>
        <w:rPr>
          <w:rFonts w:ascii="Arial"/>
          <w:spacing w:val="-3"/>
          <w:sz w:val="20"/>
        </w:rPr>
        <w:t> </w:t>
      </w:r>
      <w:r>
        <w:rPr>
          <w:rFonts w:ascii="Arial"/>
          <w:sz w:val="20"/>
        </w:rPr>
        <w:t>undergone</w:t>
      </w:r>
      <w:r>
        <w:rPr>
          <w:rFonts w:ascii="Arial"/>
          <w:spacing w:val="-3"/>
          <w:sz w:val="20"/>
        </w:rPr>
        <w:t> </w:t>
      </w:r>
      <w:r>
        <w:rPr>
          <w:rFonts w:ascii="Arial"/>
          <w:sz w:val="20"/>
        </w:rPr>
        <w:t>enhancements</w:t>
      </w:r>
      <w:r>
        <w:rPr>
          <w:rFonts w:ascii="Arial"/>
          <w:spacing w:val="-3"/>
          <w:sz w:val="20"/>
        </w:rPr>
        <w:t> </w:t>
      </w:r>
      <w:r>
        <w:rPr>
          <w:rFonts w:ascii="Arial"/>
          <w:sz w:val="20"/>
        </w:rPr>
        <w:t>after</w:t>
      </w:r>
      <w:r>
        <w:rPr>
          <w:rFonts w:ascii="Arial"/>
          <w:spacing w:val="-3"/>
          <w:sz w:val="20"/>
        </w:rPr>
        <w:t> </w:t>
      </w:r>
      <w:r>
        <w:rPr>
          <w:rFonts w:ascii="Arial"/>
          <w:sz w:val="20"/>
        </w:rPr>
        <w:t>acceptance,</w:t>
      </w:r>
      <w:r>
        <w:rPr>
          <w:rFonts w:ascii="Arial"/>
          <w:spacing w:val="-3"/>
          <w:sz w:val="20"/>
        </w:rPr>
        <w:t> </w:t>
      </w:r>
      <w:r>
        <w:rPr>
          <w:rFonts w:ascii="Arial"/>
          <w:sz w:val="20"/>
        </w:rPr>
        <w:t>such</w:t>
      </w:r>
      <w:r>
        <w:rPr>
          <w:rFonts w:ascii="Arial"/>
          <w:spacing w:val="-3"/>
          <w:sz w:val="20"/>
        </w:rPr>
        <w:t> </w:t>
      </w:r>
      <w:r>
        <w:rPr>
          <w:rFonts w:ascii="Arial"/>
          <w:sz w:val="20"/>
        </w:rPr>
        <w:t>as</w:t>
      </w:r>
      <w:r>
        <w:rPr>
          <w:rFonts w:ascii="Arial"/>
          <w:spacing w:val="-3"/>
          <w:sz w:val="20"/>
        </w:rPr>
        <w:t> </w:t>
      </w:r>
      <w:r>
        <w:rPr>
          <w:rFonts w:ascii="Arial"/>
          <w:sz w:val="20"/>
        </w:rPr>
        <w:t>the</w:t>
      </w:r>
      <w:r>
        <w:rPr>
          <w:rFonts w:ascii="Arial"/>
          <w:spacing w:val="-3"/>
          <w:sz w:val="20"/>
        </w:rPr>
        <w:t> </w:t>
      </w:r>
      <w:r>
        <w:rPr>
          <w:rFonts w:ascii="Arial"/>
          <w:sz w:val="20"/>
        </w:rPr>
        <w:t>addition of a cover page and metadata, and formatting for readability, but it is not yet the definitive version of record. This version will undergo additional copyediting, typesetting and review before it is published</w:t>
      </w:r>
    </w:p>
    <w:p>
      <w:pPr>
        <w:spacing w:line="249" w:lineRule="auto" w:before="3"/>
        <w:ind w:left="100" w:right="522" w:firstLine="0"/>
        <w:jc w:val="both"/>
        <w:rPr>
          <w:rFonts w:ascii="Arial"/>
          <w:sz w:val="20"/>
        </w:rPr>
      </w:pPr>
      <w:r>
        <w:rPr>
          <w:rFonts w:ascii="Arial"/>
          <w:sz w:val="20"/>
        </w:rPr>
        <w:t>in</w:t>
      </w:r>
      <w:r>
        <w:rPr>
          <w:rFonts w:ascii="Arial"/>
          <w:spacing w:val="-3"/>
          <w:sz w:val="20"/>
        </w:rPr>
        <w:t> </w:t>
      </w:r>
      <w:r>
        <w:rPr>
          <w:rFonts w:ascii="Arial"/>
          <w:sz w:val="20"/>
        </w:rPr>
        <w:t>its</w:t>
      </w:r>
      <w:r>
        <w:rPr>
          <w:rFonts w:ascii="Arial"/>
          <w:spacing w:val="-3"/>
          <w:sz w:val="20"/>
        </w:rPr>
        <w:t> </w:t>
      </w:r>
      <w:r>
        <w:rPr>
          <w:rFonts w:ascii="Arial"/>
          <w:sz w:val="20"/>
        </w:rPr>
        <w:t>final</w:t>
      </w:r>
      <w:r>
        <w:rPr>
          <w:rFonts w:ascii="Arial"/>
          <w:spacing w:val="-3"/>
          <w:sz w:val="20"/>
        </w:rPr>
        <w:t> </w:t>
      </w:r>
      <w:r>
        <w:rPr>
          <w:rFonts w:ascii="Arial"/>
          <w:sz w:val="20"/>
        </w:rPr>
        <w:t>form,</w:t>
      </w:r>
      <w:r>
        <w:rPr>
          <w:rFonts w:ascii="Arial"/>
          <w:spacing w:val="-3"/>
          <w:sz w:val="20"/>
        </w:rPr>
        <w:t> </w:t>
      </w:r>
      <w:r>
        <w:rPr>
          <w:rFonts w:ascii="Arial"/>
          <w:sz w:val="20"/>
        </w:rPr>
        <w:t>but</w:t>
      </w:r>
      <w:r>
        <w:rPr>
          <w:rFonts w:ascii="Arial"/>
          <w:spacing w:val="-3"/>
          <w:sz w:val="20"/>
        </w:rPr>
        <w:t> </w:t>
      </w:r>
      <w:r>
        <w:rPr>
          <w:rFonts w:ascii="Arial"/>
          <w:sz w:val="20"/>
        </w:rPr>
        <w:t>we</w:t>
      </w:r>
      <w:r>
        <w:rPr>
          <w:rFonts w:ascii="Arial"/>
          <w:spacing w:val="-3"/>
          <w:sz w:val="20"/>
        </w:rPr>
        <w:t> </w:t>
      </w:r>
      <w:r>
        <w:rPr>
          <w:rFonts w:ascii="Arial"/>
          <w:sz w:val="20"/>
        </w:rPr>
        <w:t>are</w:t>
      </w:r>
      <w:r>
        <w:rPr>
          <w:rFonts w:ascii="Arial"/>
          <w:spacing w:val="-3"/>
          <w:sz w:val="20"/>
        </w:rPr>
        <w:t> </w:t>
      </w:r>
      <w:r>
        <w:rPr>
          <w:rFonts w:ascii="Arial"/>
          <w:sz w:val="20"/>
        </w:rPr>
        <w:t>providing</w:t>
      </w:r>
      <w:r>
        <w:rPr>
          <w:rFonts w:ascii="Arial"/>
          <w:spacing w:val="-3"/>
          <w:sz w:val="20"/>
        </w:rPr>
        <w:t> </w:t>
      </w:r>
      <w:r>
        <w:rPr>
          <w:rFonts w:ascii="Arial"/>
          <w:sz w:val="20"/>
        </w:rPr>
        <w:t>this</w:t>
      </w:r>
      <w:r>
        <w:rPr>
          <w:rFonts w:ascii="Arial"/>
          <w:spacing w:val="-3"/>
          <w:sz w:val="20"/>
        </w:rPr>
        <w:t> </w:t>
      </w:r>
      <w:r>
        <w:rPr>
          <w:rFonts w:ascii="Arial"/>
          <w:sz w:val="20"/>
        </w:rPr>
        <w:t>version</w:t>
      </w:r>
      <w:r>
        <w:rPr>
          <w:rFonts w:ascii="Arial"/>
          <w:spacing w:val="-3"/>
          <w:sz w:val="20"/>
        </w:rPr>
        <w:t> </w:t>
      </w:r>
      <w:r>
        <w:rPr>
          <w:rFonts w:ascii="Arial"/>
          <w:sz w:val="20"/>
        </w:rPr>
        <w:t>to</w:t>
      </w:r>
      <w:r>
        <w:rPr>
          <w:rFonts w:ascii="Arial"/>
          <w:spacing w:val="-3"/>
          <w:sz w:val="20"/>
        </w:rPr>
        <w:t> </w:t>
      </w:r>
      <w:r>
        <w:rPr>
          <w:rFonts w:ascii="Arial"/>
          <w:sz w:val="20"/>
        </w:rPr>
        <w:t>give</w:t>
      </w:r>
      <w:r>
        <w:rPr>
          <w:rFonts w:ascii="Arial"/>
          <w:spacing w:val="-3"/>
          <w:sz w:val="20"/>
        </w:rPr>
        <w:t> </w:t>
      </w:r>
      <w:r>
        <w:rPr>
          <w:rFonts w:ascii="Arial"/>
          <w:sz w:val="20"/>
        </w:rPr>
        <w:t>early</w:t>
      </w:r>
      <w:r>
        <w:rPr>
          <w:rFonts w:ascii="Arial"/>
          <w:spacing w:val="-3"/>
          <w:sz w:val="20"/>
        </w:rPr>
        <w:t> </w:t>
      </w:r>
      <w:r>
        <w:rPr>
          <w:rFonts w:ascii="Arial"/>
          <w:sz w:val="20"/>
        </w:rPr>
        <w:t>visibility</w:t>
      </w:r>
      <w:r>
        <w:rPr>
          <w:rFonts w:ascii="Arial"/>
          <w:spacing w:val="-3"/>
          <w:sz w:val="20"/>
        </w:rPr>
        <w:t> </w:t>
      </w:r>
      <w:r>
        <w:rPr>
          <w:rFonts w:ascii="Arial"/>
          <w:sz w:val="20"/>
        </w:rPr>
        <w:t>of</w:t>
      </w:r>
      <w:r>
        <w:rPr>
          <w:rFonts w:ascii="Arial"/>
          <w:spacing w:val="-3"/>
          <w:sz w:val="20"/>
        </w:rPr>
        <w:t> </w:t>
      </w:r>
      <w:r>
        <w:rPr>
          <w:rFonts w:ascii="Arial"/>
          <w:sz w:val="20"/>
        </w:rPr>
        <w:t>the</w:t>
      </w:r>
      <w:r>
        <w:rPr>
          <w:rFonts w:ascii="Arial"/>
          <w:spacing w:val="-3"/>
          <w:sz w:val="20"/>
        </w:rPr>
        <w:t> </w:t>
      </w:r>
      <w:r>
        <w:rPr>
          <w:rFonts w:ascii="Arial"/>
          <w:sz w:val="20"/>
        </w:rPr>
        <w:t>article.</w:t>
      </w:r>
      <w:r>
        <w:rPr>
          <w:rFonts w:ascii="Arial"/>
          <w:spacing w:val="-3"/>
          <w:sz w:val="20"/>
        </w:rPr>
        <w:t> </w:t>
      </w:r>
      <w:r>
        <w:rPr>
          <w:rFonts w:ascii="Arial"/>
          <w:sz w:val="20"/>
        </w:rPr>
        <w:t>Please</w:t>
      </w:r>
      <w:r>
        <w:rPr>
          <w:rFonts w:ascii="Arial"/>
          <w:spacing w:val="-3"/>
          <w:sz w:val="20"/>
        </w:rPr>
        <w:t> </w:t>
      </w:r>
      <w:r>
        <w:rPr>
          <w:rFonts w:ascii="Arial"/>
          <w:sz w:val="20"/>
        </w:rPr>
        <w:t>note</w:t>
      </w:r>
      <w:r>
        <w:rPr>
          <w:rFonts w:ascii="Arial"/>
          <w:spacing w:val="-3"/>
          <w:sz w:val="20"/>
        </w:rPr>
        <w:t> </w:t>
      </w:r>
      <w:r>
        <w:rPr>
          <w:rFonts w:ascii="Arial"/>
          <w:sz w:val="20"/>
        </w:rPr>
        <w:t>that, during</w:t>
      </w:r>
      <w:r>
        <w:rPr>
          <w:rFonts w:ascii="Arial"/>
          <w:spacing w:val="-1"/>
          <w:sz w:val="20"/>
        </w:rPr>
        <w:t> </w:t>
      </w:r>
      <w:r>
        <w:rPr>
          <w:rFonts w:ascii="Arial"/>
          <w:sz w:val="20"/>
        </w:rPr>
        <w:t>the</w:t>
      </w:r>
      <w:r>
        <w:rPr>
          <w:rFonts w:ascii="Arial"/>
          <w:spacing w:val="-1"/>
          <w:sz w:val="20"/>
        </w:rPr>
        <w:t> </w:t>
      </w:r>
      <w:r>
        <w:rPr>
          <w:rFonts w:ascii="Arial"/>
          <w:sz w:val="20"/>
        </w:rPr>
        <w:t>production</w:t>
      </w:r>
      <w:r>
        <w:rPr>
          <w:rFonts w:ascii="Arial"/>
          <w:spacing w:val="-1"/>
          <w:sz w:val="20"/>
        </w:rPr>
        <w:t> </w:t>
      </w:r>
      <w:r>
        <w:rPr>
          <w:rFonts w:ascii="Arial"/>
          <w:sz w:val="20"/>
        </w:rPr>
        <w:t>process,</w:t>
      </w:r>
      <w:r>
        <w:rPr>
          <w:rFonts w:ascii="Arial"/>
          <w:spacing w:val="-1"/>
          <w:sz w:val="20"/>
        </w:rPr>
        <w:t> </w:t>
      </w:r>
      <w:r>
        <w:rPr>
          <w:rFonts w:ascii="Arial"/>
          <w:sz w:val="20"/>
        </w:rPr>
        <w:t>errors</w:t>
      </w:r>
      <w:r>
        <w:rPr>
          <w:rFonts w:ascii="Arial"/>
          <w:spacing w:val="-1"/>
          <w:sz w:val="20"/>
        </w:rPr>
        <w:t> </w:t>
      </w:r>
      <w:r>
        <w:rPr>
          <w:rFonts w:ascii="Arial"/>
          <w:sz w:val="20"/>
        </w:rPr>
        <w:t>may</w:t>
      </w:r>
      <w:r>
        <w:rPr>
          <w:rFonts w:ascii="Arial"/>
          <w:spacing w:val="-1"/>
          <w:sz w:val="20"/>
        </w:rPr>
        <w:t> </w:t>
      </w:r>
      <w:r>
        <w:rPr>
          <w:rFonts w:ascii="Arial"/>
          <w:sz w:val="20"/>
        </w:rPr>
        <w:t>be</w:t>
      </w:r>
      <w:r>
        <w:rPr>
          <w:rFonts w:ascii="Arial"/>
          <w:spacing w:val="-1"/>
          <w:sz w:val="20"/>
        </w:rPr>
        <w:t> </w:t>
      </w:r>
      <w:r>
        <w:rPr>
          <w:rFonts w:ascii="Arial"/>
          <w:sz w:val="20"/>
        </w:rPr>
        <w:t>discovered</w:t>
      </w:r>
      <w:r>
        <w:rPr>
          <w:rFonts w:ascii="Arial"/>
          <w:spacing w:val="-1"/>
          <w:sz w:val="20"/>
        </w:rPr>
        <w:t> </w:t>
      </w:r>
      <w:r>
        <w:rPr>
          <w:rFonts w:ascii="Arial"/>
          <w:sz w:val="20"/>
        </w:rPr>
        <w:t>which</w:t>
      </w:r>
      <w:r>
        <w:rPr>
          <w:rFonts w:ascii="Arial"/>
          <w:spacing w:val="-1"/>
          <w:sz w:val="20"/>
        </w:rPr>
        <w:t> </w:t>
      </w:r>
      <w:r>
        <w:rPr>
          <w:rFonts w:ascii="Arial"/>
          <w:sz w:val="20"/>
        </w:rPr>
        <w:t>could</w:t>
      </w:r>
      <w:r>
        <w:rPr>
          <w:rFonts w:ascii="Arial"/>
          <w:spacing w:val="-1"/>
          <w:sz w:val="20"/>
        </w:rPr>
        <w:t> </w:t>
      </w:r>
      <w:r>
        <w:rPr>
          <w:rFonts w:ascii="Arial"/>
          <w:sz w:val="20"/>
        </w:rPr>
        <w:t>affect</w:t>
      </w:r>
      <w:r>
        <w:rPr>
          <w:rFonts w:ascii="Arial"/>
          <w:spacing w:val="-1"/>
          <w:sz w:val="20"/>
        </w:rPr>
        <w:t> </w:t>
      </w:r>
      <w:r>
        <w:rPr>
          <w:rFonts w:ascii="Arial"/>
          <w:sz w:val="20"/>
        </w:rPr>
        <w:t>the</w:t>
      </w:r>
      <w:r>
        <w:rPr>
          <w:rFonts w:ascii="Arial"/>
          <w:spacing w:val="-1"/>
          <w:sz w:val="20"/>
        </w:rPr>
        <w:t> </w:t>
      </w:r>
      <w:r>
        <w:rPr>
          <w:rFonts w:ascii="Arial"/>
          <w:sz w:val="20"/>
        </w:rPr>
        <w:t>content,</w:t>
      </w:r>
      <w:r>
        <w:rPr>
          <w:rFonts w:ascii="Arial"/>
          <w:spacing w:val="-1"/>
          <w:sz w:val="20"/>
        </w:rPr>
        <w:t> </w:t>
      </w:r>
      <w:r>
        <w:rPr>
          <w:rFonts w:ascii="Arial"/>
          <w:sz w:val="20"/>
        </w:rPr>
        <w:t>and</w:t>
      </w:r>
      <w:r>
        <w:rPr>
          <w:rFonts w:ascii="Arial"/>
          <w:spacing w:val="-1"/>
          <w:sz w:val="20"/>
        </w:rPr>
        <w:t> </w:t>
      </w:r>
      <w:r>
        <w:rPr>
          <w:rFonts w:ascii="Arial"/>
          <w:sz w:val="20"/>
        </w:rPr>
        <w:t>all</w:t>
      </w:r>
      <w:r>
        <w:rPr>
          <w:rFonts w:ascii="Arial"/>
          <w:spacing w:val="-1"/>
          <w:sz w:val="20"/>
        </w:rPr>
        <w:t> </w:t>
      </w:r>
      <w:r>
        <w:rPr>
          <w:rFonts w:ascii="Arial"/>
          <w:sz w:val="20"/>
        </w:rPr>
        <w:t>legal disclaimers that apply to the journal pertain.</w:t>
      </w:r>
    </w:p>
    <w:p>
      <w:pPr>
        <w:pStyle w:val="BodyText"/>
        <w:spacing w:before="12"/>
        <w:rPr>
          <w:rFonts w:ascii="Arial"/>
          <w:sz w:val="20"/>
        </w:rPr>
      </w:pPr>
    </w:p>
    <w:p>
      <w:pPr>
        <w:spacing w:line="249" w:lineRule="auto" w:before="0"/>
        <w:ind w:left="100" w:right="240" w:firstLine="0"/>
        <w:jc w:val="left"/>
        <w:rPr>
          <w:rFonts w:ascii="Arial" w:hAnsi="Arial"/>
          <w:sz w:val="20"/>
        </w:rPr>
      </w:pPr>
      <w:r>
        <w:rPr>
          <w:rFonts w:ascii="Arial" w:hAnsi="Arial"/>
          <w:sz w:val="20"/>
        </w:rPr>
        <w:t>©</w:t>
      </w:r>
      <w:r>
        <w:rPr>
          <w:rFonts w:ascii="Arial" w:hAnsi="Arial"/>
          <w:spacing w:val="-4"/>
          <w:sz w:val="20"/>
        </w:rPr>
        <w:t> </w:t>
      </w:r>
      <w:r>
        <w:rPr>
          <w:rFonts w:ascii="Arial" w:hAnsi="Arial"/>
          <w:sz w:val="20"/>
        </w:rPr>
        <w:t>2023</w:t>
      </w:r>
      <w:r>
        <w:rPr>
          <w:rFonts w:ascii="Arial" w:hAnsi="Arial"/>
          <w:spacing w:val="-4"/>
          <w:sz w:val="20"/>
        </w:rPr>
        <w:t> </w:t>
      </w:r>
      <w:r>
        <w:rPr>
          <w:rFonts w:ascii="Arial" w:hAnsi="Arial"/>
          <w:sz w:val="20"/>
        </w:rPr>
        <w:t>Xi’an</w:t>
      </w:r>
      <w:r>
        <w:rPr>
          <w:rFonts w:ascii="Arial" w:hAnsi="Arial"/>
          <w:spacing w:val="-4"/>
          <w:sz w:val="20"/>
        </w:rPr>
        <w:t> </w:t>
      </w:r>
      <w:r>
        <w:rPr>
          <w:rFonts w:ascii="Arial" w:hAnsi="Arial"/>
          <w:sz w:val="20"/>
        </w:rPr>
        <w:t>Jiaotong</w:t>
      </w:r>
      <w:r>
        <w:rPr>
          <w:rFonts w:ascii="Arial" w:hAnsi="Arial"/>
          <w:spacing w:val="-4"/>
          <w:sz w:val="20"/>
        </w:rPr>
        <w:t> </w:t>
      </w:r>
      <w:r>
        <w:rPr>
          <w:rFonts w:ascii="Arial" w:hAnsi="Arial"/>
          <w:sz w:val="20"/>
        </w:rPr>
        <w:t>University.</w:t>
      </w:r>
      <w:r>
        <w:rPr>
          <w:rFonts w:ascii="Arial" w:hAnsi="Arial"/>
          <w:spacing w:val="-4"/>
          <w:sz w:val="20"/>
        </w:rPr>
        <w:t> </w:t>
      </w:r>
      <w:r>
        <w:rPr>
          <w:rFonts w:ascii="Arial" w:hAnsi="Arial"/>
          <w:sz w:val="20"/>
        </w:rPr>
        <w:t>Publishing</w:t>
      </w:r>
      <w:r>
        <w:rPr>
          <w:rFonts w:ascii="Arial" w:hAnsi="Arial"/>
          <w:spacing w:val="-4"/>
          <w:sz w:val="20"/>
        </w:rPr>
        <w:t> </w:t>
      </w:r>
      <w:r>
        <w:rPr>
          <w:rFonts w:ascii="Arial" w:hAnsi="Arial"/>
          <w:sz w:val="20"/>
        </w:rPr>
        <w:t>services</w:t>
      </w:r>
      <w:r>
        <w:rPr>
          <w:rFonts w:ascii="Arial" w:hAnsi="Arial"/>
          <w:spacing w:val="-4"/>
          <w:sz w:val="20"/>
        </w:rPr>
        <w:t> </w:t>
      </w:r>
      <w:r>
        <w:rPr>
          <w:rFonts w:ascii="Arial" w:hAnsi="Arial"/>
          <w:sz w:val="20"/>
        </w:rPr>
        <w:t>by</w:t>
      </w:r>
      <w:r>
        <w:rPr>
          <w:rFonts w:ascii="Arial" w:hAnsi="Arial"/>
          <w:spacing w:val="-4"/>
          <w:sz w:val="20"/>
        </w:rPr>
        <w:t> </w:t>
      </w:r>
      <w:r>
        <w:rPr>
          <w:rFonts w:ascii="Arial" w:hAnsi="Arial"/>
          <w:sz w:val="20"/>
        </w:rPr>
        <w:t>Elsevier</w:t>
      </w:r>
      <w:r>
        <w:rPr>
          <w:rFonts w:ascii="Arial" w:hAnsi="Arial"/>
          <w:spacing w:val="-4"/>
          <w:sz w:val="20"/>
        </w:rPr>
        <w:t> </w:t>
      </w:r>
      <w:r>
        <w:rPr>
          <w:rFonts w:ascii="Arial" w:hAnsi="Arial"/>
          <w:sz w:val="20"/>
        </w:rPr>
        <w:t>B.V.</w:t>
      </w:r>
      <w:r>
        <w:rPr>
          <w:rFonts w:ascii="Arial" w:hAnsi="Arial"/>
          <w:spacing w:val="-4"/>
          <w:sz w:val="20"/>
        </w:rPr>
        <w:t> </w:t>
      </w:r>
      <w:r>
        <w:rPr>
          <w:rFonts w:ascii="Arial" w:hAnsi="Arial"/>
          <w:sz w:val="20"/>
        </w:rPr>
        <w:t>on</w:t>
      </w:r>
      <w:r>
        <w:rPr>
          <w:rFonts w:ascii="Arial" w:hAnsi="Arial"/>
          <w:spacing w:val="-4"/>
          <w:sz w:val="20"/>
        </w:rPr>
        <w:t> </w:t>
      </w:r>
      <w:r>
        <w:rPr>
          <w:rFonts w:ascii="Arial" w:hAnsi="Arial"/>
          <w:sz w:val="20"/>
        </w:rPr>
        <w:t>behalf</w:t>
      </w:r>
      <w:r>
        <w:rPr>
          <w:rFonts w:ascii="Arial" w:hAnsi="Arial"/>
          <w:spacing w:val="-4"/>
          <w:sz w:val="20"/>
        </w:rPr>
        <w:t> </w:t>
      </w:r>
      <w:r>
        <w:rPr>
          <w:rFonts w:ascii="Arial" w:hAnsi="Arial"/>
          <w:sz w:val="20"/>
        </w:rPr>
        <w:t>of</w:t>
      </w:r>
      <w:r>
        <w:rPr>
          <w:rFonts w:ascii="Arial" w:hAnsi="Arial"/>
          <w:spacing w:val="-4"/>
          <w:sz w:val="20"/>
        </w:rPr>
        <w:t> </w:t>
      </w:r>
      <w:r>
        <w:rPr>
          <w:rFonts w:ascii="Arial" w:hAnsi="Arial"/>
          <w:sz w:val="20"/>
        </w:rPr>
        <w:t>KeAi Communications Co. Ltd.</w:t>
      </w:r>
    </w:p>
    <w:p>
      <w:pPr>
        <w:spacing w:after="0" w:line="249" w:lineRule="auto"/>
        <w:jc w:val="left"/>
        <w:rPr>
          <w:rFonts w:ascii="Arial" w:hAnsi="Arial"/>
          <w:sz w:val="20"/>
        </w:rPr>
        <w:sectPr>
          <w:footerReference w:type="default" r:id="rId5"/>
          <w:type w:val="continuous"/>
          <w:pgSz w:w="12240" w:h="14180"/>
          <w:pgMar w:header="0" w:footer="0" w:top="1300" w:bottom="280" w:left="1300" w:right="1420"/>
          <w:pgNumType w:start="3"/>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0"/>
        <w:rPr>
          <w:rFonts w:ascii="Arial"/>
        </w:rPr>
      </w:pPr>
    </w:p>
    <w:p>
      <w:pPr>
        <w:pStyle w:val="Heading1"/>
        <w:spacing w:line="252" w:lineRule="auto" w:before="1"/>
        <w:ind w:left="1075" w:right="1439"/>
        <w:jc w:val="center"/>
      </w:pPr>
      <w:r>
        <w:rPr>
          <w:w w:val="110"/>
        </w:rPr>
        <w:t>Using</w:t>
      </w:r>
      <w:r>
        <w:rPr>
          <w:spacing w:val="-8"/>
          <w:w w:val="110"/>
        </w:rPr>
        <w:t> </w:t>
      </w:r>
      <w:r>
        <w:rPr>
          <w:w w:val="110"/>
        </w:rPr>
        <w:t>Machine</w:t>
      </w:r>
      <w:r>
        <w:rPr>
          <w:spacing w:val="-7"/>
          <w:w w:val="110"/>
        </w:rPr>
        <w:t> </w:t>
      </w:r>
      <w:r>
        <w:rPr>
          <w:w w:val="110"/>
        </w:rPr>
        <w:t>Learning</w:t>
      </w:r>
      <w:r>
        <w:rPr>
          <w:spacing w:val="-7"/>
          <w:w w:val="110"/>
        </w:rPr>
        <w:t> </w:t>
      </w:r>
      <w:r>
        <w:rPr>
          <w:w w:val="110"/>
        </w:rPr>
        <w:t>to</w:t>
      </w:r>
      <w:r>
        <w:rPr>
          <w:spacing w:val="-8"/>
          <w:w w:val="110"/>
        </w:rPr>
        <w:t> </w:t>
      </w:r>
      <w:r>
        <w:rPr>
          <w:w w:val="110"/>
        </w:rPr>
        <w:t>Identify</w:t>
      </w:r>
      <w:r>
        <w:rPr>
          <w:spacing w:val="-8"/>
          <w:w w:val="110"/>
        </w:rPr>
        <w:t> </w:t>
      </w:r>
      <w:r>
        <w:rPr>
          <w:w w:val="110"/>
        </w:rPr>
        <w:t>Primary</w:t>
      </w:r>
      <w:r>
        <w:rPr>
          <w:spacing w:val="-7"/>
          <w:w w:val="110"/>
        </w:rPr>
        <w:t> </w:t>
      </w:r>
      <w:r>
        <w:rPr>
          <w:w w:val="110"/>
        </w:rPr>
        <w:t>Features</w:t>
      </w:r>
      <w:r>
        <w:rPr>
          <w:spacing w:val="-7"/>
          <w:w w:val="110"/>
        </w:rPr>
        <w:t> </w:t>
      </w:r>
      <w:r>
        <w:rPr>
          <w:w w:val="110"/>
        </w:rPr>
        <w:t>in Choosing</w:t>
      </w:r>
      <w:r>
        <w:rPr>
          <w:spacing w:val="40"/>
          <w:w w:val="110"/>
        </w:rPr>
        <w:t> </w:t>
      </w:r>
      <w:r>
        <w:rPr>
          <w:w w:val="110"/>
        </w:rPr>
        <w:t>Electric</w:t>
      </w:r>
      <w:r>
        <w:rPr>
          <w:spacing w:val="40"/>
          <w:w w:val="110"/>
        </w:rPr>
        <w:t> </w:t>
      </w:r>
      <w:r>
        <w:rPr>
          <w:w w:val="110"/>
        </w:rPr>
        <w:t>Vehicles</w:t>
      </w:r>
      <w:r>
        <w:rPr>
          <w:spacing w:val="40"/>
          <w:w w:val="110"/>
        </w:rPr>
        <w:t> </w:t>
      </w:r>
      <w:r>
        <w:rPr>
          <w:w w:val="110"/>
        </w:rPr>
        <w:t>Based</w:t>
      </w:r>
      <w:r>
        <w:rPr>
          <w:spacing w:val="40"/>
          <w:w w:val="110"/>
        </w:rPr>
        <w:t> </w:t>
      </w:r>
      <w:r>
        <w:rPr>
          <w:w w:val="110"/>
        </w:rPr>
        <w:t>on</w:t>
      </w:r>
      <w:r>
        <w:rPr>
          <w:spacing w:val="40"/>
          <w:w w:val="110"/>
        </w:rPr>
        <w:t> </w:t>
      </w:r>
      <w:r>
        <w:rPr>
          <w:w w:val="110"/>
        </w:rPr>
        <w:t>Income</w:t>
      </w:r>
      <w:r>
        <w:rPr>
          <w:spacing w:val="40"/>
          <w:w w:val="110"/>
        </w:rPr>
        <w:t> </w:t>
      </w:r>
      <w:r>
        <w:rPr>
          <w:w w:val="110"/>
        </w:rPr>
        <w:t>Levels</w:t>
      </w:r>
    </w:p>
    <w:p>
      <w:pPr>
        <w:pStyle w:val="BodyText"/>
        <w:rPr>
          <w:b/>
        </w:rPr>
      </w:pPr>
    </w:p>
    <w:p>
      <w:pPr>
        <w:pStyle w:val="BodyText"/>
        <w:rPr>
          <w:b/>
        </w:rPr>
      </w:pPr>
    </w:p>
    <w:p>
      <w:pPr>
        <w:pStyle w:val="BodyText"/>
        <w:rPr>
          <w:b/>
        </w:rPr>
      </w:pPr>
    </w:p>
    <w:p>
      <w:pPr>
        <w:pStyle w:val="BodyText"/>
        <w:spacing w:before="28"/>
        <w:rPr>
          <w:b/>
        </w:rPr>
      </w:pPr>
    </w:p>
    <w:p>
      <w:pPr>
        <w:spacing w:before="0"/>
        <w:ind w:left="1092" w:right="1439" w:firstLine="0"/>
        <w:jc w:val="center"/>
        <w:rPr>
          <w:b/>
          <w:sz w:val="24"/>
        </w:rPr>
      </w:pPr>
      <w:r>
        <w:rPr/>
        <mc:AlternateContent>
          <mc:Choice Requires="wps">
            <w:drawing>
              <wp:anchor distT="0" distB="0" distL="0" distR="0" allowOverlap="1" layoutInCell="1" locked="0" behindDoc="0" simplePos="0" relativeHeight="15729152">
                <wp:simplePos x="0" y="0"/>
                <wp:positionH relativeFrom="page">
                  <wp:posOffset>1659931</wp:posOffset>
                </wp:positionH>
                <wp:positionV relativeFrom="paragraph">
                  <wp:posOffset>1154596</wp:posOffset>
                </wp:positionV>
                <wp:extent cx="4307840" cy="557530"/>
                <wp:effectExtent l="0" t="0" r="0" b="0"/>
                <wp:wrapNone/>
                <wp:docPr id="8" name="Textbox 8"/>
                <wp:cNvGraphicFramePr>
                  <a:graphicFrameLocks/>
                </wp:cNvGraphicFramePr>
                <a:graphic>
                  <a:graphicData uri="http://schemas.microsoft.com/office/word/2010/wordprocessingShape">
                    <wps:wsp>
                      <wps:cNvPr id="8" name="Textbox 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90.913124pt;width:339.2pt;height:43.9pt;mso-position-horizontal-relative:page;mso-position-vertical-relative:paragraph;z-index:1572915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b/>
          <w:w w:val="115"/>
          <w:sz w:val="24"/>
        </w:rPr>
        <w:t>Mingjun</w:t>
      </w:r>
      <w:r>
        <w:rPr>
          <w:b/>
          <w:spacing w:val="-9"/>
          <w:w w:val="115"/>
          <w:sz w:val="24"/>
        </w:rPr>
        <w:t> </w:t>
      </w:r>
      <w:r>
        <w:rPr>
          <w:b/>
          <w:w w:val="115"/>
          <w:sz w:val="24"/>
        </w:rPr>
        <w:t>Ma,</w:t>
      </w:r>
      <w:r>
        <w:rPr>
          <w:b/>
          <w:spacing w:val="-9"/>
          <w:w w:val="115"/>
          <w:sz w:val="24"/>
        </w:rPr>
        <w:t> </w:t>
      </w:r>
      <w:r>
        <w:rPr>
          <w:b/>
          <w:w w:val="115"/>
          <w:sz w:val="24"/>
        </w:rPr>
        <w:t>Eugene</w:t>
      </w:r>
      <w:r>
        <w:rPr>
          <w:b/>
          <w:spacing w:val="-10"/>
          <w:w w:val="115"/>
          <w:sz w:val="24"/>
        </w:rPr>
        <w:t> </w:t>
      </w:r>
      <w:r>
        <w:rPr>
          <w:b/>
          <w:w w:val="115"/>
          <w:sz w:val="24"/>
        </w:rPr>
        <w:t>Pinsky,</w:t>
      </w:r>
      <w:r>
        <w:rPr>
          <w:b/>
          <w:spacing w:val="-7"/>
          <w:w w:val="115"/>
          <w:sz w:val="24"/>
        </w:rPr>
        <w:t> </w:t>
      </w:r>
      <w:r>
        <w:rPr>
          <w:b/>
          <w:spacing w:val="-4"/>
          <w:w w:val="115"/>
          <w:sz w:val="24"/>
        </w:rPr>
        <w:t>PhD.</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2"/>
        <w:rPr>
          <w:b/>
        </w:rPr>
      </w:pPr>
    </w:p>
    <w:p>
      <w:pPr>
        <w:pStyle w:val="BodyText"/>
        <w:spacing w:line="252" w:lineRule="auto"/>
        <w:ind w:left="2748" w:right="3093" w:hanging="6"/>
        <w:jc w:val="center"/>
      </w:pPr>
      <w:r>
        <w:rPr>
          <w:w w:val="105"/>
        </w:rPr>
        <w:t>Department of Computer Science Boston</w:t>
      </w:r>
      <w:r>
        <w:rPr>
          <w:spacing w:val="-16"/>
          <w:w w:val="105"/>
        </w:rPr>
        <w:t> </w:t>
      </w:r>
      <w:r>
        <w:rPr>
          <w:w w:val="105"/>
        </w:rPr>
        <w:t>University</w:t>
      </w:r>
      <w:r>
        <w:rPr>
          <w:spacing w:val="-16"/>
          <w:w w:val="105"/>
        </w:rPr>
        <w:t> </w:t>
      </w:r>
      <w:r>
        <w:rPr>
          <w:w w:val="105"/>
        </w:rPr>
        <w:t>Metropolitan</w:t>
      </w:r>
      <w:r>
        <w:rPr>
          <w:spacing w:val="-16"/>
          <w:w w:val="105"/>
        </w:rPr>
        <w:t> </w:t>
      </w:r>
      <w:r>
        <w:rPr>
          <w:w w:val="105"/>
        </w:rPr>
        <w:t>College United States</w:t>
      </w:r>
    </w:p>
    <w:p>
      <w:pPr>
        <w:spacing w:after="0" w:line="252" w:lineRule="auto"/>
        <w:jc w:val="center"/>
        <w:sectPr>
          <w:headerReference w:type="even" r:id="rId8"/>
          <w:headerReference w:type="default" r:id="rId9"/>
          <w:pgSz w:w="12240" w:h="15840"/>
          <w:pgMar w:header="537" w:footer="0" w:top="1380" w:bottom="280" w:left="1340" w:right="1020"/>
        </w:sectPr>
      </w:pPr>
    </w:p>
    <w:p>
      <w:pPr>
        <w:pStyle w:val="BodyText"/>
      </w:pPr>
    </w:p>
    <w:p>
      <w:pPr>
        <w:pStyle w:val="BodyText"/>
      </w:pPr>
    </w:p>
    <w:p>
      <w:pPr>
        <w:pStyle w:val="BodyText"/>
      </w:pPr>
    </w:p>
    <w:p>
      <w:pPr>
        <w:pStyle w:val="BodyText"/>
        <w:spacing w:before="32"/>
      </w:pPr>
    </w:p>
    <w:p>
      <w:pPr>
        <w:pStyle w:val="Heading1"/>
      </w:pPr>
      <w:r>
        <w:rPr>
          <w:w w:val="110"/>
        </w:rPr>
        <w:t>Author</w:t>
      </w:r>
      <w:r>
        <w:rPr>
          <w:spacing w:val="42"/>
          <w:w w:val="110"/>
        </w:rPr>
        <w:t> </w:t>
      </w:r>
      <w:r>
        <w:rPr>
          <w:spacing w:val="-2"/>
          <w:w w:val="110"/>
        </w:rPr>
        <w:t>Information:</w:t>
      </w:r>
    </w:p>
    <w:p>
      <w:pPr>
        <w:pStyle w:val="BodyText"/>
        <w:spacing w:line="252" w:lineRule="auto" w:before="12"/>
        <w:ind w:left="878" w:right="1230"/>
      </w:pPr>
      <w:r>
        <w:rPr>
          <w:w w:val="105"/>
        </w:rPr>
        <w:t>First</w:t>
      </w:r>
      <w:r>
        <w:rPr>
          <w:spacing w:val="33"/>
          <w:w w:val="105"/>
        </w:rPr>
        <w:t> </w:t>
      </w:r>
      <w:r>
        <w:rPr>
          <w:w w:val="105"/>
        </w:rPr>
        <w:t>author:</w:t>
      </w:r>
      <w:r>
        <w:rPr>
          <w:spacing w:val="40"/>
          <w:w w:val="105"/>
        </w:rPr>
        <w:t> </w:t>
      </w:r>
      <w:r>
        <w:rPr>
          <w:w w:val="105"/>
        </w:rPr>
        <w:t>Mingjun</w:t>
      </w:r>
      <w:r>
        <w:rPr>
          <w:spacing w:val="36"/>
          <w:w w:val="105"/>
        </w:rPr>
        <w:t> </w:t>
      </w:r>
      <w:r>
        <w:rPr>
          <w:w w:val="105"/>
        </w:rPr>
        <w:t>Ma</w:t>
      </w:r>
      <w:r>
        <w:rPr>
          <w:spacing w:val="35"/>
          <w:w w:val="105"/>
        </w:rPr>
        <w:t> </w:t>
      </w:r>
      <w:r>
        <w:rPr>
          <w:w w:val="105"/>
        </w:rPr>
        <w:t>Organization:</w:t>
      </w:r>
      <w:r>
        <w:rPr>
          <w:spacing w:val="40"/>
          <w:w w:val="105"/>
        </w:rPr>
        <w:t> </w:t>
      </w:r>
      <w:r>
        <w:rPr>
          <w:w w:val="105"/>
        </w:rPr>
        <w:t>Boston</w:t>
      </w:r>
      <w:r>
        <w:rPr>
          <w:spacing w:val="33"/>
          <w:w w:val="105"/>
        </w:rPr>
        <w:t> </w:t>
      </w:r>
      <w:r>
        <w:rPr>
          <w:w w:val="105"/>
        </w:rPr>
        <w:t>University</w:t>
      </w:r>
      <w:r>
        <w:rPr>
          <w:spacing w:val="33"/>
          <w:w w:val="105"/>
        </w:rPr>
        <w:t> </w:t>
      </w:r>
      <w:r>
        <w:rPr>
          <w:w w:val="105"/>
        </w:rPr>
        <w:t>Metropolitan </w:t>
      </w:r>
      <w:r>
        <w:rPr>
          <w:spacing w:val="-2"/>
          <w:w w:val="105"/>
        </w:rPr>
        <w:t>College</w:t>
      </w:r>
    </w:p>
    <w:p>
      <w:pPr>
        <w:pStyle w:val="BodyText"/>
        <w:spacing w:line="247" w:lineRule="auto" w:before="13"/>
        <w:ind w:left="878" w:right="2117"/>
      </w:pPr>
      <w:r>
        <w:rPr/>
        <w:t>Address: 1010</w:t>
      </w:r>
      <w:r>
        <w:rPr>
          <w:spacing w:val="37"/>
        </w:rPr>
        <w:t> </w:t>
      </w:r>
      <w:r>
        <w:rPr/>
        <w:t>Commonwealth</w:t>
      </w:r>
      <w:r>
        <w:rPr>
          <w:spacing w:val="38"/>
        </w:rPr>
        <w:t> </w:t>
      </w:r>
      <w:r>
        <w:rPr/>
        <w:t>Ave,</w:t>
      </w:r>
      <w:r>
        <w:rPr>
          <w:spacing w:val="40"/>
        </w:rPr>
        <w:t> </w:t>
      </w:r>
      <w:r>
        <w:rPr/>
        <w:t>Boston,</w:t>
      </w:r>
      <w:r>
        <w:rPr>
          <w:spacing w:val="40"/>
        </w:rPr>
        <w:t> </w:t>
      </w:r>
      <w:r>
        <w:rPr/>
        <w:t>MA,</w:t>
      </w:r>
      <w:r>
        <w:rPr>
          <w:spacing w:val="37"/>
        </w:rPr>
        <w:t> </w:t>
      </w:r>
      <w:r>
        <w:rPr/>
        <w:t>02215,</w:t>
      </w:r>
      <w:r>
        <w:rPr>
          <w:spacing w:val="-1"/>
        </w:rPr>
        <w:t> </w:t>
      </w:r>
      <w:r>
        <w:rPr/>
        <w:t>USA Email:</w:t>
      </w:r>
      <w:r>
        <w:rPr>
          <w:spacing w:val="40"/>
        </w:rPr>
        <w:t> </w:t>
      </w:r>
      <w:hyperlink r:id="rId10">
        <w:r>
          <w:rPr/>
          <w:t>m</w:t>
        </w:r>
      </w:hyperlink>
      <w:hyperlink r:id="rId11">
        <w:r>
          <w:rPr/>
          <w:t>bm1027@bu.edu</w:t>
        </w:r>
      </w:hyperlink>
    </w:p>
    <w:p>
      <w:pPr>
        <w:pStyle w:val="BodyText"/>
        <w:spacing w:before="22"/>
      </w:pPr>
    </w:p>
    <w:p>
      <w:pPr>
        <w:pStyle w:val="BodyText"/>
        <w:ind w:left="878"/>
      </w:pPr>
      <w:r>
        <w:rPr>
          <w:w w:val="105"/>
        </w:rPr>
        <w:t>Second</w:t>
      </w:r>
      <w:r>
        <w:rPr>
          <w:spacing w:val="1"/>
          <w:w w:val="105"/>
        </w:rPr>
        <w:t> </w:t>
      </w:r>
      <w:r>
        <w:rPr>
          <w:w w:val="105"/>
        </w:rPr>
        <w:t>author:</w:t>
      </w:r>
      <w:r>
        <w:rPr>
          <w:spacing w:val="27"/>
          <w:w w:val="105"/>
        </w:rPr>
        <w:t> </w:t>
      </w:r>
      <w:r>
        <w:rPr>
          <w:w w:val="105"/>
        </w:rPr>
        <w:t>Eugene</w:t>
      </w:r>
      <w:r>
        <w:rPr>
          <w:spacing w:val="4"/>
          <w:w w:val="105"/>
        </w:rPr>
        <w:t> </w:t>
      </w:r>
      <w:r>
        <w:rPr>
          <w:w w:val="105"/>
        </w:rPr>
        <w:t>Pinsky,</w:t>
      </w:r>
      <w:r>
        <w:rPr>
          <w:spacing w:val="5"/>
          <w:w w:val="105"/>
        </w:rPr>
        <w:t> </w:t>
      </w:r>
      <w:r>
        <w:rPr>
          <w:spacing w:val="-4"/>
          <w:w w:val="105"/>
        </w:rPr>
        <w:t>PhD.</w:t>
      </w:r>
    </w:p>
    <w:p>
      <w:pPr>
        <w:pStyle w:val="BodyText"/>
        <w:spacing w:before="12"/>
        <w:ind w:left="878"/>
      </w:pPr>
      <w:r>
        <w:rPr>
          <w:w w:val="105"/>
        </w:rPr>
        <w:t>Organization:</w:t>
      </w:r>
      <w:r>
        <w:rPr>
          <w:spacing w:val="30"/>
          <w:w w:val="105"/>
        </w:rPr>
        <w:t> </w:t>
      </w:r>
      <w:r>
        <w:rPr>
          <w:w w:val="105"/>
        </w:rPr>
        <w:t>Boston</w:t>
      </w:r>
      <w:r>
        <w:rPr>
          <w:spacing w:val="8"/>
          <w:w w:val="105"/>
        </w:rPr>
        <w:t> </w:t>
      </w:r>
      <w:r>
        <w:rPr>
          <w:w w:val="105"/>
        </w:rPr>
        <w:t>University</w:t>
      </w:r>
      <w:r>
        <w:rPr>
          <w:spacing w:val="9"/>
          <w:w w:val="105"/>
        </w:rPr>
        <w:t> </w:t>
      </w:r>
      <w:r>
        <w:rPr>
          <w:w w:val="105"/>
        </w:rPr>
        <w:t>Metropolitan</w:t>
      </w:r>
      <w:r>
        <w:rPr>
          <w:spacing w:val="11"/>
          <w:w w:val="105"/>
        </w:rPr>
        <w:t> </w:t>
      </w:r>
      <w:r>
        <w:rPr>
          <w:spacing w:val="-2"/>
          <w:w w:val="105"/>
        </w:rPr>
        <w:t>College</w:t>
      </w:r>
    </w:p>
    <w:p>
      <w:pPr>
        <w:pStyle w:val="BodyText"/>
        <w:spacing w:line="252" w:lineRule="auto" w:before="13"/>
        <w:ind w:left="878" w:right="909"/>
      </w:pPr>
      <w:r>
        <w:rPr/>
        <w:t>Office</w:t>
      </w:r>
      <w:r>
        <w:rPr>
          <w:spacing w:val="34"/>
        </w:rPr>
        <w:t> </w:t>
      </w:r>
      <w:r>
        <w:rPr/>
        <w:t>Address:</w:t>
      </w:r>
      <w:r>
        <w:rPr>
          <w:spacing w:val="36"/>
        </w:rPr>
        <w:t> </w:t>
      </w:r>
      <w:r>
        <w:rPr/>
        <w:t>1010</w:t>
      </w:r>
      <w:r>
        <w:rPr>
          <w:spacing w:val="34"/>
        </w:rPr>
        <w:t> </w:t>
      </w:r>
      <w:r>
        <w:rPr/>
        <w:t>Commonwealth</w:t>
      </w:r>
      <w:r>
        <w:rPr>
          <w:spacing w:val="34"/>
        </w:rPr>
        <w:t> </w:t>
      </w:r>
      <w:r>
        <w:rPr/>
        <w:t>Ave,</w:t>
      </w:r>
      <w:r>
        <w:rPr>
          <w:spacing w:val="36"/>
        </w:rPr>
        <w:t> </w:t>
      </w:r>
      <w:r>
        <w:rPr/>
        <w:t>Room</w:t>
      </w:r>
      <w:r>
        <w:rPr>
          <w:spacing w:val="34"/>
        </w:rPr>
        <w:t> </w:t>
      </w:r>
      <w:r>
        <w:rPr/>
        <w:t>327,</w:t>
      </w:r>
      <w:r>
        <w:rPr>
          <w:spacing w:val="35"/>
        </w:rPr>
        <w:t> </w:t>
      </w:r>
      <w:r>
        <w:rPr/>
        <w:t>Boston,</w:t>
      </w:r>
      <w:r>
        <w:rPr>
          <w:spacing w:val="36"/>
        </w:rPr>
        <w:t> </w:t>
      </w:r>
      <w:r>
        <w:rPr/>
        <w:t>MA,</w:t>
      </w:r>
      <w:r>
        <w:rPr>
          <w:spacing w:val="33"/>
        </w:rPr>
        <w:t> </w:t>
      </w:r>
      <w:r>
        <w:rPr/>
        <w:t>02215, </w:t>
      </w:r>
      <w:r>
        <w:rPr>
          <w:spacing w:val="-4"/>
        </w:rPr>
        <w:t>USA</w:t>
      </w:r>
    </w:p>
    <w:p>
      <w:pPr>
        <w:pStyle w:val="BodyText"/>
        <w:spacing w:line="272" w:lineRule="exact"/>
        <w:ind w:left="878"/>
      </w:pPr>
      <w:r>
        <w:rPr/>
        <w:t>email:</w:t>
      </w:r>
      <w:r>
        <w:rPr>
          <w:spacing w:val="48"/>
        </w:rPr>
        <w:t> </w:t>
      </w:r>
      <w:hyperlink r:id="rId12">
        <w:r>
          <w:rPr>
            <w:spacing w:val="-2"/>
          </w:rPr>
          <w:t>epinsky@bu.edu</w:t>
        </w:r>
      </w:hyperlink>
    </w:p>
    <w:p>
      <w:pPr>
        <w:tabs>
          <w:tab w:pos="2659" w:val="left" w:leader="none"/>
          <w:tab w:pos="4975" w:val="left" w:leader="none"/>
        </w:tabs>
        <w:spacing w:before="14"/>
        <w:ind w:left="878" w:right="0" w:firstLine="0"/>
        <w:jc w:val="left"/>
        <w:rPr>
          <w:sz w:val="24"/>
        </w:rPr>
      </w:pPr>
      <w:r>
        <w:rPr>
          <w:b/>
          <w:spacing w:val="-2"/>
          <w:w w:val="110"/>
          <w:sz w:val="24"/>
        </w:rPr>
        <w:t>Declarations:</w:t>
      </w:r>
      <w:r>
        <w:rPr>
          <w:b/>
          <w:sz w:val="24"/>
        </w:rPr>
        <w:tab/>
      </w:r>
      <w:r>
        <w:rPr>
          <w:b/>
          <w:w w:val="110"/>
          <w:sz w:val="24"/>
        </w:rPr>
        <w:t>Ethical</w:t>
      </w:r>
      <w:r>
        <w:rPr>
          <w:b/>
          <w:spacing w:val="45"/>
          <w:w w:val="110"/>
          <w:sz w:val="24"/>
        </w:rPr>
        <w:t> </w:t>
      </w:r>
      <w:r>
        <w:rPr>
          <w:b/>
          <w:spacing w:val="-2"/>
          <w:w w:val="110"/>
          <w:sz w:val="24"/>
        </w:rPr>
        <w:t>Approval:</w:t>
      </w:r>
      <w:r>
        <w:rPr>
          <w:b/>
          <w:sz w:val="24"/>
        </w:rPr>
        <w:tab/>
      </w:r>
      <w:r>
        <w:rPr>
          <w:w w:val="110"/>
          <w:sz w:val="24"/>
        </w:rPr>
        <w:t>Not</w:t>
      </w:r>
      <w:r>
        <w:rPr>
          <w:spacing w:val="-10"/>
          <w:w w:val="110"/>
          <w:sz w:val="24"/>
        </w:rPr>
        <w:t> </w:t>
      </w:r>
      <w:r>
        <w:rPr>
          <w:w w:val="110"/>
          <w:sz w:val="24"/>
        </w:rPr>
        <w:t>Applicable.</w:t>
      </w:r>
      <w:r>
        <w:rPr>
          <w:spacing w:val="20"/>
          <w:w w:val="110"/>
          <w:sz w:val="24"/>
        </w:rPr>
        <w:t> </w:t>
      </w:r>
      <w:r>
        <w:rPr>
          <w:w w:val="110"/>
          <w:sz w:val="24"/>
        </w:rPr>
        <w:t>No</w:t>
      </w:r>
      <w:r>
        <w:rPr>
          <w:spacing w:val="-8"/>
          <w:w w:val="110"/>
          <w:sz w:val="24"/>
        </w:rPr>
        <w:t> </w:t>
      </w:r>
      <w:r>
        <w:rPr>
          <w:w w:val="110"/>
          <w:sz w:val="24"/>
        </w:rPr>
        <w:t>human</w:t>
      </w:r>
      <w:r>
        <w:rPr>
          <w:spacing w:val="-6"/>
          <w:w w:val="110"/>
          <w:sz w:val="24"/>
        </w:rPr>
        <w:t> </w:t>
      </w:r>
      <w:r>
        <w:rPr>
          <w:w w:val="110"/>
          <w:sz w:val="24"/>
        </w:rPr>
        <w:t>and/</w:t>
      </w:r>
      <w:r>
        <w:rPr>
          <w:spacing w:val="-7"/>
          <w:w w:val="110"/>
          <w:sz w:val="24"/>
        </w:rPr>
        <w:t> </w:t>
      </w:r>
      <w:r>
        <w:rPr>
          <w:spacing w:val="-5"/>
          <w:w w:val="110"/>
          <w:sz w:val="24"/>
        </w:rPr>
        <w:t>or</w:t>
      </w:r>
    </w:p>
    <w:p>
      <w:pPr>
        <w:pStyle w:val="BodyText"/>
        <w:spacing w:before="26"/>
      </w:pPr>
    </w:p>
    <w:p>
      <w:pPr>
        <w:pStyle w:val="BodyText"/>
        <w:ind w:left="878"/>
      </w:pPr>
      <w:r>
        <w:rPr>
          <w:w w:val="105"/>
        </w:rPr>
        <w:t>animal</w:t>
      </w:r>
      <w:r>
        <w:rPr>
          <w:spacing w:val="4"/>
          <w:w w:val="105"/>
        </w:rPr>
        <w:t> </w:t>
      </w:r>
      <w:r>
        <w:rPr>
          <w:w w:val="105"/>
        </w:rPr>
        <w:t>studies</w:t>
      </w:r>
      <w:r>
        <w:rPr>
          <w:spacing w:val="6"/>
          <w:w w:val="105"/>
        </w:rPr>
        <w:t> </w:t>
      </w:r>
      <w:r>
        <w:rPr>
          <w:w w:val="105"/>
        </w:rPr>
        <w:t>were</w:t>
      </w:r>
      <w:r>
        <w:rPr>
          <w:spacing w:val="9"/>
          <w:w w:val="105"/>
        </w:rPr>
        <w:t> </w:t>
      </w:r>
      <w:r>
        <w:rPr>
          <w:w w:val="105"/>
        </w:rPr>
        <w:t>performed</w:t>
      </w:r>
      <w:r>
        <w:rPr>
          <w:spacing w:val="5"/>
          <w:w w:val="105"/>
        </w:rPr>
        <w:t> </w:t>
      </w:r>
      <w:r>
        <w:rPr>
          <w:w w:val="105"/>
        </w:rPr>
        <w:t>in</w:t>
      </w:r>
      <w:r>
        <w:rPr>
          <w:spacing w:val="5"/>
          <w:w w:val="105"/>
        </w:rPr>
        <w:t> </w:t>
      </w:r>
      <w:r>
        <w:rPr>
          <w:w w:val="105"/>
        </w:rPr>
        <w:t>connection</w:t>
      </w:r>
      <w:r>
        <w:rPr>
          <w:spacing w:val="6"/>
          <w:w w:val="105"/>
        </w:rPr>
        <w:t> </w:t>
      </w:r>
      <w:r>
        <w:rPr>
          <w:w w:val="105"/>
        </w:rPr>
        <w:t>with</w:t>
      </w:r>
      <w:r>
        <w:rPr>
          <w:spacing w:val="7"/>
          <w:w w:val="105"/>
        </w:rPr>
        <w:t> </w:t>
      </w:r>
      <w:r>
        <w:rPr>
          <w:w w:val="105"/>
        </w:rPr>
        <w:t>this</w:t>
      </w:r>
      <w:r>
        <w:rPr>
          <w:spacing w:val="6"/>
          <w:w w:val="105"/>
        </w:rPr>
        <w:t> </w:t>
      </w:r>
      <w:r>
        <w:rPr>
          <w:spacing w:val="-2"/>
          <w:w w:val="105"/>
        </w:rPr>
        <w:t>work.</w:t>
      </w:r>
    </w:p>
    <w:p>
      <w:pPr>
        <w:pStyle w:val="Heading1"/>
        <w:spacing w:before="156"/>
        <w:jc w:val="both"/>
        <w:rPr>
          <w:b w:val="0"/>
        </w:rPr>
      </w:pPr>
      <w:r>
        <w:rPr/>
        <mc:AlternateContent>
          <mc:Choice Requires="wps">
            <w:drawing>
              <wp:anchor distT="0" distB="0" distL="0" distR="0" allowOverlap="1" layoutInCell="1" locked="0" behindDoc="0" simplePos="0" relativeHeight="15729664">
                <wp:simplePos x="0" y="0"/>
                <wp:positionH relativeFrom="page">
                  <wp:posOffset>1659931</wp:posOffset>
                </wp:positionH>
                <wp:positionV relativeFrom="paragraph">
                  <wp:posOffset>217661</wp:posOffset>
                </wp:positionV>
                <wp:extent cx="4307840" cy="557530"/>
                <wp:effectExtent l="0" t="0" r="0" b="0"/>
                <wp:wrapNone/>
                <wp:docPr id="9" name="Textbox 9"/>
                <wp:cNvGraphicFramePr>
                  <a:graphicFrameLocks/>
                </wp:cNvGraphicFramePr>
                <a:graphic>
                  <a:graphicData uri="http://schemas.microsoft.com/office/word/2010/wordprocessingShape">
                    <wps:wsp>
                      <wps:cNvPr id="9" name="Textbox 9"/>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7.138695pt;width:339.2pt;height:43.9pt;mso-position-horizontal-relative:page;mso-position-vertical-relative:paragraph;z-index:1572966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w w:val="110"/>
        </w:rPr>
        <w:t>Declaration</w:t>
      </w:r>
      <w:r>
        <w:rPr>
          <w:spacing w:val="29"/>
          <w:w w:val="110"/>
        </w:rPr>
        <w:t> </w:t>
      </w:r>
      <w:r>
        <w:rPr>
          <w:w w:val="110"/>
        </w:rPr>
        <w:t>of</w:t>
      </w:r>
      <w:r>
        <w:rPr>
          <w:spacing w:val="28"/>
          <w:w w:val="110"/>
        </w:rPr>
        <w:t> </w:t>
      </w:r>
      <w:r>
        <w:rPr>
          <w:w w:val="110"/>
        </w:rPr>
        <w:t>Interests:</w:t>
      </w:r>
      <w:r>
        <w:rPr>
          <w:spacing w:val="52"/>
          <w:w w:val="110"/>
        </w:rPr>
        <w:t>  </w:t>
      </w:r>
      <w:r>
        <w:rPr>
          <w:b w:val="0"/>
          <w:spacing w:val="-4"/>
          <w:w w:val="110"/>
        </w:rPr>
        <w:t>None</w:t>
      </w:r>
    </w:p>
    <w:p>
      <w:pPr>
        <w:pStyle w:val="BodyText"/>
        <w:spacing w:line="252" w:lineRule="auto" w:before="12"/>
        <w:ind w:left="878" w:right="1221"/>
        <w:jc w:val="both"/>
      </w:pPr>
      <w:r>
        <w:rPr>
          <w:b/>
          <w:w w:val="105"/>
        </w:rPr>
        <w:t>Competing</w:t>
      </w:r>
      <w:r>
        <w:rPr>
          <w:b/>
          <w:spacing w:val="-16"/>
          <w:w w:val="105"/>
        </w:rPr>
        <w:t> </w:t>
      </w:r>
      <w:r>
        <w:rPr>
          <w:b/>
          <w:w w:val="105"/>
        </w:rPr>
        <w:t>Interests:</w:t>
      </w:r>
      <w:r>
        <w:rPr>
          <w:b/>
          <w:spacing w:val="10"/>
          <w:w w:val="105"/>
        </w:rPr>
        <w:t> </w:t>
      </w:r>
      <w:r>
        <w:rPr>
          <w:w w:val="105"/>
        </w:rPr>
        <w:t>The</w:t>
      </w:r>
      <w:r>
        <w:rPr>
          <w:spacing w:val="-16"/>
          <w:w w:val="105"/>
        </w:rPr>
        <w:t> </w:t>
      </w:r>
      <w:r>
        <w:rPr>
          <w:w w:val="105"/>
        </w:rPr>
        <w:t>authors</w:t>
      </w:r>
      <w:r>
        <w:rPr>
          <w:spacing w:val="-16"/>
          <w:w w:val="105"/>
        </w:rPr>
        <w:t> </w:t>
      </w:r>
      <w:r>
        <w:rPr>
          <w:w w:val="105"/>
        </w:rPr>
        <w:t>declare</w:t>
      </w:r>
      <w:r>
        <w:rPr>
          <w:spacing w:val="-15"/>
          <w:w w:val="105"/>
        </w:rPr>
        <w:t> </w:t>
      </w:r>
      <w:r>
        <w:rPr>
          <w:w w:val="105"/>
        </w:rPr>
        <w:t>no</w:t>
      </w:r>
      <w:r>
        <w:rPr>
          <w:spacing w:val="-16"/>
          <w:w w:val="105"/>
        </w:rPr>
        <w:t> </w:t>
      </w:r>
      <w:r>
        <w:rPr>
          <w:w w:val="105"/>
        </w:rPr>
        <w:t>conflict</w:t>
      </w:r>
      <w:r>
        <w:rPr>
          <w:spacing w:val="-16"/>
          <w:w w:val="105"/>
        </w:rPr>
        <w:t> </w:t>
      </w:r>
      <w:r>
        <w:rPr>
          <w:w w:val="105"/>
        </w:rPr>
        <w:t>of</w:t>
      </w:r>
      <w:r>
        <w:rPr>
          <w:spacing w:val="-16"/>
          <w:w w:val="105"/>
        </w:rPr>
        <w:t> </w:t>
      </w:r>
      <w:r>
        <w:rPr>
          <w:w w:val="105"/>
        </w:rPr>
        <w:t>interest.</w:t>
      </w:r>
      <w:r>
        <w:rPr>
          <w:spacing w:val="-15"/>
          <w:w w:val="105"/>
        </w:rPr>
        <w:t> </w:t>
      </w:r>
      <w:r>
        <w:rPr>
          <w:w w:val="105"/>
        </w:rPr>
        <w:t>The</w:t>
      </w:r>
      <w:r>
        <w:rPr>
          <w:spacing w:val="-16"/>
          <w:w w:val="105"/>
        </w:rPr>
        <w:t> </w:t>
      </w:r>
      <w:r>
        <w:rPr>
          <w:w w:val="105"/>
        </w:rPr>
        <w:t>authors have no relevant financial or non-financial interests to disclose. The authors have no</w:t>
      </w:r>
      <w:r>
        <w:rPr>
          <w:spacing w:val="-2"/>
          <w:w w:val="105"/>
        </w:rPr>
        <w:t> </w:t>
      </w:r>
      <w:r>
        <w:rPr>
          <w:w w:val="105"/>
        </w:rPr>
        <w:t>competing</w:t>
      </w:r>
      <w:r>
        <w:rPr>
          <w:spacing w:val="-2"/>
          <w:w w:val="105"/>
        </w:rPr>
        <w:t> </w:t>
      </w:r>
      <w:r>
        <w:rPr>
          <w:w w:val="105"/>
        </w:rPr>
        <w:t>interests</w:t>
      </w:r>
      <w:r>
        <w:rPr>
          <w:spacing w:val="-1"/>
          <w:w w:val="105"/>
        </w:rPr>
        <w:t> </w:t>
      </w:r>
      <w:r>
        <w:rPr>
          <w:w w:val="105"/>
        </w:rPr>
        <w:t>to declare relevant</w:t>
      </w:r>
      <w:r>
        <w:rPr>
          <w:spacing w:val="-1"/>
          <w:w w:val="105"/>
        </w:rPr>
        <w:t> </w:t>
      </w:r>
      <w:r>
        <w:rPr>
          <w:w w:val="105"/>
        </w:rPr>
        <w:t>to</w:t>
      </w:r>
      <w:r>
        <w:rPr>
          <w:spacing w:val="-2"/>
          <w:w w:val="105"/>
        </w:rPr>
        <w:t> </w:t>
      </w:r>
      <w:r>
        <w:rPr>
          <w:w w:val="105"/>
        </w:rPr>
        <w:t>this</w:t>
      </w:r>
      <w:r>
        <w:rPr>
          <w:spacing w:val="-1"/>
          <w:w w:val="105"/>
        </w:rPr>
        <w:t> </w:t>
      </w:r>
      <w:r>
        <w:rPr>
          <w:w w:val="105"/>
        </w:rPr>
        <w:t>article’s con- tent.</w:t>
      </w:r>
      <w:r>
        <w:rPr>
          <w:spacing w:val="37"/>
          <w:w w:val="105"/>
        </w:rPr>
        <w:t> </w:t>
      </w:r>
      <w:r>
        <w:rPr>
          <w:w w:val="105"/>
        </w:rPr>
        <w:t>All authors</w:t>
      </w:r>
      <w:r>
        <w:rPr>
          <w:w w:val="105"/>
        </w:rPr>
        <w:t> certify</w:t>
      </w:r>
      <w:r>
        <w:rPr>
          <w:w w:val="105"/>
        </w:rPr>
        <w:t> that</w:t>
      </w:r>
      <w:r>
        <w:rPr>
          <w:w w:val="105"/>
        </w:rPr>
        <w:t> they</w:t>
      </w:r>
      <w:r>
        <w:rPr>
          <w:w w:val="105"/>
        </w:rPr>
        <w:t> have</w:t>
      </w:r>
      <w:r>
        <w:rPr>
          <w:w w:val="105"/>
        </w:rPr>
        <w:t> no</w:t>
      </w:r>
      <w:r>
        <w:rPr>
          <w:w w:val="105"/>
        </w:rPr>
        <w:t> affiliations</w:t>
      </w:r>
      <w:r>
        <w:rPr>
          <w:w w:val="105"/>
        </w:rPr>
        <w:t> with or</w:t>
      </w:r>
      <w:r>
        <w:rPr>
          <w:w w:val="105"/>
        </w:rPr>
        <w:t> involvement</w:t>
      </w:r>
      <w:r>
        <w:rPr>
          <w:w w:val="105"/>
        </w:rPr>
        <w:t> in</w:t>
      </w:r>
      <w:r>
        <w:rPr>
          <w:w w:val="105"/>
        </w:rPr>
        <w:t> any organization</w:t>
      </w:r>
      <w:r>
        <w:rPr>
          <w:spacing w:val="-16"/>
          <w:w w:val="105"/>
        </w:rPr>
        <w:t> </w:t>
      </w:r>
      <w:r>
        <w:rPr>
          <w:w w:val="105"/>
        </w:rPr>
        <w:t>or</w:t>
      </w:r>
      <w:r>
        <w:rPr>
          <w:spacing w:val="-16"/>
          <w:w w:val="105"/>
        </w:rPr>
        <w:t> </w:t>
      </w:r>
      <w:r>
        <w:rPr>
          <w:w w:val="105"/>
        </w:rPr>
        <w:t>entity</w:t>
      </w:r>
      <w:r>
        <w:rPr>
          <w:spacing w:val="-16"/>
          <w:w w:val="105"/>
        </w:rPr>
        <w:t> </w:t>
      </w:r>
      <w:r>
        <w:rPr>
          <w:w w:val="105"/>
        </w:rPr>
        <w:t>with</w:t>
      </w:r>
      <w:r>
        <w:rPr>
          <w:spacing w:val="-15"/>
          <w:w w:val="105"/>
        </w:rPr>
        <w:t> </w:t>
      </w:r>
      <w:r>
        <w:rPr>
          <w:w w:val="105"/>
        </w:rPr>
        <w:t>any</w:t>
      </w:r>
      <w:r>
        <w:rPr>
          <w:spacing w:val="-16"/>
          <w:w w:val="105"/>
        </w:rPr>
        <w:t> </w:t>
      </w:r>
      <w:r>
        <w:rPr>
          <w:w w:val="105"/>
        </w:rPr>
        <w:t>financial</w:t>
      </w:r>
      <w:r>
        <w:rPr>
          <w:spacing w:val="-16"/>
          <w:w w:val="105"/>
        </w:rPr>
        <w:t> </w:t>
      </w:r>
      <w:r>
        <w:rPr>
          <w:w w:val="105"/>
        </w:rPr>
        <w:t>or</w:t>
      </w:r>
      <w:r>
        <w:rPr>
          <w:spacing w:val="-16"/>
          <w:w w:val="105"/>
        </w:rPr>
        <w:t> </w:t>
      </w:r>
      <w:r>
        <w:rPr>
          <w:w w:val="105"/>
        </w:rPr>
        <w:t>non-financial</w:t>
      </w:r>
      <w:r>
        <w:rPr>
          <w:spacing w:val="-15"/>
          <w:w w:val="105"/>
        </w:rPr>
        <w:t> </w:t>
      </w:r>
      <w:r>
        <w:rPr>
          <w:w w:val="105"/>
        </w:rPr>
        <w:t>interest</w:t>
      </w:r>
      <w:r>
        <w:rPr>
          <w:spacing w:val="-16"/>
          <w:w w:val="105"/>
        </w:rPr>
        <w:t> </w:t>
      </w:r>
      <w:r>
        <w:rPr>
          <w:w w:val="105"/>
        </w:rPr>
        <w:t>in</w:t>
      </w:r>
      <w:r>
        <w:rPr>
          <w:spacing w:val="-16"/>
          <w:w w:val="105"/>
        </w:rPr>
        <w:t> </w:t>
      </w:r>
      <w:r>
        <w:rPr>
          <w:w w:val="105"/>
        </w:rPr>
        <w:t>the</w:t>
      </w:r>
      <w:r>
        <w:rPr>
          <w:spacing w:val="-16"/>
          <w:w w:val="105"/>
        </w:rPr>
        <w:t> </w:t>
      </w:r>
      <w:r>
        <w:rPr>
          <w:w w:val="105"/>
        </w:rPr>
        <w:t>subject matter</w:t>
      </w:r>
      <w:r>
        <w:rPr>
          <w:w w:val="105"/>
        </w:rPr>
        <w:t> or</w:t>
      </w:r>
      <w:r>
        <w:rPr>
          <w:w w:val="105"/>
        </w:rPr>
        <w:t> materials</w:t>
      </w:r>
      <w:r>
        <w:rPr>
          <w:w w:val="105"/>
        </w:rPr>
        <w:t> discussed</w:t>
      </w:r>
      <w:r>
        <w:rPr>
          <w:w w:val="105"/>
        </w:rPr>
        <w:t> in</w:t>
      </w:r>
      <w:r>
        <w:rPr>
          <w:w w:val="105"/>
        </w:rPr>
        <w:t> this</w:t>
      </w:r>
      <w:r>
        <w:rPr>
          <w:w w:val="105"/>
        </w:rPr>
        <w:t> manuscript.</w:t>
      </w:r>
      <w:r>
        <w:rPr>
          <w:spacing w:val="40"/>
          <w:w w:val="105"/>
        </w:rPr>
        <w:t> </w:t>
      </w:r>
      <w:r>
        <w:rPr>
          <w:w w:val="105"/>
        </w:rPr>
        <w:t>The</w:t>
      </w:r>
      <w:r>
        <w:rPr>
          <w:w w:val="105"/>
        </w:rPr>
        <w:t> authors</w:t>
      </w:r>
      <w:r>
        <w:rPr>
          <w:w w:val="105"/>
        </w:rPr>
        <w:t> have</w:t>
      </w:r>
      <w:r>
        <w:rPr>
          <w:spacing w:val="40"/>
          <w:w w:val="105"/>
        </w:rPr>
        <w:t> </w:t>
      </w:r>
      <w:r>
        <w:rPr>
          <w:w w:val="105"/>
        </w:rPr>
        <w:t>no financial or proprietary interests in any material discussed in this article.</w:t>
      </w:r>
    </w:p>
    <w:p>
      <w:pPr>
        <w:pStyle w:val="BodyText"/>
        <w:spacing w:before="140"/>
        <w:ind w:left="878"/>
        <w:jc w:val="both"/>
      </w:pPr>
      <w:r>
        <w:rPr>
          <w:b/>
          <w:w w:val="105"/>
        </w:rPr>
        <w:t>Funding:</w:t>
      </w:r>
      <w:r>
        <w:rPr>
          <w:b/>
          <w:spacing w:val="42"/>
          <w:w w:val="105"/>
        </w:rPr>
        <w:t> </w:t>
      </w:r>
      <w:r>
        <w:rPr>
          <w:w w:val="105"/>
        </w:rPr>
        <w:t>No</w:t>
      </w:r>
      <w:r>
        <w:rPr>
          <w:spacing w:val="15"/>
          <w:w w:val="105"/>
        </w:rPr>
        <w:t> </w:t>
      </w:r>
      <w:r>
        <w:rPr>
          <w:w w:val="105"/>
        </w:rPr>
        <w:t>funds,</w:t>
      </w:r>
      <w:r>
        <w:rPr>
          <w:spacing w:val="18"/>
          <w:w w:val="105"/>
        </w:rPr>
        <w:t> </w:t>
      </w:r>
      <w:r>
        <w:rPr>
          <w:w w:val="105"/>
        </w:rPr>
        <w:t>grants,</w:t>
      </w:r>
      <w:r>
        <w:rPr>
          <w:spacing w:val="15"/>
          <w:w w:val="105"/>
        </w:rPr>
        <w:t> </w:t>
      </w:r>
      <w:r>
        <w:rPr>
          <w:w w:val="105"/>
        </w:rPr>
        <w:t>or</w:t>
      </w:r>
      <w:r>
        <w:rPr>
          <w:spacing w:val="19"/>
          <w:w w:val="105"/>
        </w:rPr>
        <w:t> </w:t>
      </w:r>
      <w:r>
        <w:rPr>
          <w:w w:val="105"/>
        </w:rPr>
        <w:t>other</w:t>
      </w:r>
      <w:r>
        <w:rPr>
          <w:spacing w:val="16"/>
          <w:w w:val="105"/>
        </w:rPr>
        <w:t> </w:t>
      </w:r>
      <w:r>
        <w:rPr>
          <w:w w:val="105"/>
        </w:rPr>
        <w:t>support</w:t>
      </w:r>
      <w:r>
        <w:rPr>
          <w:spacing w:val="19"/>
          <w:w w:val="105"/>
        </w:rPr>
        <w:t> </w:t>
      </w:r>
      <w:r>
        <w:rPr>
          <w:w w:val="105"/>
        </w:rPr>
        <w:t>was</w:t>
      </w:r>
      <w:r>
        <w:rPr>
          <w:spacing w:val="16"/>
          <w:w w:val="105"/>
        </w:rPr>
        <w:t> </w:t>
      </w:r>
      <w:r>
        <w:rPr>
          <w:spacing w:val="-2"/>
          <w:w w:val="105"/>
        </w:rPr>
        <w:t>received.</w:t>
      </w:r>
    </w:p>
    <w:p>
      <w:pPr>
        <w:tabs>
          <w:tab w:pos="5266" w:val="left" w:leader="none"/>
        </w:tabs>
        <w:spacing w:before="266"/>
        <w:ind w:left="878" w:right="0" w:firstLine="74"/>
        <w:jc w:val="left"/>
        <w:rPr>
          <w:sz w:val="24"/>
        </w:rPr>
      </w:pPr>
      <w:r>
        <w:rPr>
          <w:b/>
          <w:w w:val="105"/>
          <w:sz w:val="24"/>
        </w:rPr>
        <w:t>Availability</w:t>
      </w:r>
      <w:r>
        <w:rPr>
          <w:b/>
          <w:spacing w:val="60"/>
          <w:w w:val="105"/>
          <w:sz w:val="24"/>
        </w:rPr>
        <w:t> </w:t>
      </w:r>
      <w:r>
        <w:rPr>
          <w:b/>
          <w:w w:val="105"/>
          <w:sz w:val="24"/>
        </w:rPr>
        <w:t>of</w:t>
      </w:r>
      <w:r>
        <w:rPr>
          <w:b/>
          <w:spacing w:val="55"/>
          <w:w w:val="105"/>
          <w:sz w:val="24"/>
        </w:rPr>
        <w:t> </w:t>
      </w:r>
      <w:r>
        <w:rPr>
          <w:b/>
          <w:w w:val="105"/>
          <w:sz w:val="24"/>
        </w:rPr>
        <w:t>Data</w:t>
      </w:r>
      <w:r>
        <w:rPr>
          <w:b/>
          <w:spacing w:val="51"/>
          <w:w w:val="105"/>
          <w:sz w:val="24"/>
        </w:rPr>
        <w:t> </w:t>
      </w:r>
      <w:r>
        <w:rPr>
          <w:b/>
          <w:w w:val="105"/>
          <w:sz w:val="24"/>
        </w:rPr>
        <w:t>and</w:t>
      </w:r>
      <w:r>
        <w:rPr>
          <w:b/>
          <w:spacing w:val="61"/>
          <w:w w:val="105"/>
          <w:sz w:val="24"/>
        </w:rPr>
        <w:t> </w:t>
      </w:r>
      <w:r>
        <w:rPr>
          <w:b/>
          <w:spacing w:val="-2"/>
          <w:w w:val="105"/>
          <w:sz w:val="24"/>
        </w:rPr>
        <w:t>Materials:</w:t>
      </w:r>
      <w:r>
        <w:rPr>
          <w:b/>
          <w:sz w:val="24"/>
        </w:rPr>
        <w:tab/>
      </w:r>
      <w:r>
        <w:rPr>
          <w:w w:val="105"/>
          <w:sz w:val="24"/>
        </w:rPr>
        <w:t>No</w:t>
      </w:r>
      <w:r>
        <w:rPr>
          <w:spacing w:val="-2"/>
          <w:w w:val="105"/>
          <w:sz w:val="24"/>
        </w:rPr>
        <w:t> </w:t>
      </w:r>
      <w:r>
        <w:rPr>
          <w:w w:val="105"/>
          <w:sz w:val="24"/>
        </w:rPr>
        <w:t>new</w:t>
      </w:r>
      <w:r>
        <w:rPr>
          <w:spacing w:val="2"/>
          <w:w w:val="105"/>
          <w:sz w:val="24"/>
        </w:rPr>
        <w:t> </w:t>
      </w:r>
      <w:r>
        <w:rPr>
          <w:w w:val="105"/>
          <w:sz w:val="24"/>
        </w:rPr>
        <w:t>data</w:t>
      </w:r>
      <w:r>
        <w:rPr>
          <w:spacing w:val="3"/>
          <w:w w:val="105"/>
          <w:sz w:val="24"/>
        </w:rPr>
        <w:t> </w:t>
      </w:r>
      <w:r>
        <w:rPr>
          <w:w w:val="105"/>
          <w:sz w:val="24"/>
        </w:rPr>
        <w:t>were</w:t>
      </w:r>
      <w:r>
        <w:rPr>
          <w:spacing w:val="3"/>
          <w:w w:val="105"/>
          <w:sz w:val="24"/>
        </w:rPr>
        <w:t> </w:t>
      </w:r>
      <w:r>
        <w:rPr>
          <w:w w:val="105"/>
          <w:sz w:val="24"/>
        </w:rPr>
        <w:t>created</w:t>
      </w:r>
      <w:r>
        <w:rPr>
          <w:spacing w:val="3"/>
          <w:w w:val="105"/>
          <w:sz w:val="24"/>
        </w:rPr>
        <w:t> </w:t>
      </w:r>
      <w:r>
        <w:rPr>
          <w:spacing w:val="-2"/>
          <w:w w:val="105"/>
          <w:sz w:val="24"/>
        </w:rPr>
        <w:t>during</w:t>
      </w:r>
    </w:p>
    <w:p>
      <w:pPr>
        <w:pStyle w:val="BodyText"/>
        <w:spacing w:line="235" w:lineRule="auto" w:before="144"/>
        <w:ind w:left="878" w:right="1228"/>
        <w:jc w:val="both"/>
      </w:pPr>
      <w:r>
        <w:rPr>
          <w:w w:val="105"/>
        </w:rPr>
        <w:t>this</w:t>
      </w:r>
      <w:r>
        <w:rPr>
          <w:w w:val="105"/>
        </w:rPr>
        <w:t> study.</w:t>
      </w:r>
      <w:r>
        <w:rPr>
          <w:spacing w:val="40"/>
          <w:w w:val="105"/>
        </w:rPr>
        <w:t> </w:t>
      </w:r>
      <w:r>
        <w:rPr>
          <w:w w:val="105"/>
        </w:rPr>
        <w:t>The</w:t>
      </w:r>
      <w:r>
        <w:rPr>
          <w:w w:val="105"/>
        </w:rPr>
        <w:t> dataset</w:t>
      </w:r>
      <w:r>
        <w:rPr>
          <w:w w:val="105"/>
        </w:rPr>
        <w:t> used</w:t>
      </w:r>
      <w:r>
        <w:rPr>
          <w:w w:val="105"/>
        </w:rPr>
        <w:t> for</w:t>
      </w:r>
      <w:r>
        <w:rPr>
          <w:w w:val="105"/>
        </w:rPr>
        <w:t> analysis</w:t>
      </w:r>
      <w:r>
        <w:rPr>
          <w:w w:val="105"/>
        </w:rPr>
        <w:t> is</w:t>
      </w:r>
      <w:r>
        <w:rPr>
          <w:w w:val="105"/>
        </w:rPr>
        <w:t> the</w:t>
      </w:r>
      <w:r>
        <w:rPr>
          <w:w w:val="105"/>
        </w:rPr>
        <w:t> household</w:t>
      </w:r>
      <w:r>
        <w:rPr>
          <w:w w:val="105"/>
        </w:rPr>
        <w:t> data</w:t>
      </w:r>
      <w:r>
        <w:rPr>
          <w:w w:val="105"/>
        </w:rPr>
        <w:t> of</w:t>
      </w:r>
      <w:r>
        <w:rPr>
          <w:w w:val="105"/>
        </w:rPr>
        <w:t> electric vehicle</w:t>
      </w:r>
      <w:r>
        <w:rPr>
          <w:w w:val="105"/>
        </w:rPr>
        <w:t> ownership</w:t>
      </w:r>
      <w:r>
        <w:rPr>
          <w:w w:val="105"/>
        </w:rPr>
        <w:t> from</w:t>
      </w:r>
      <w:r>
        <w:rPr>
          <w:w w:val="105"/>
        </w:rPr>
        <w:t> the</w:t>
      </w:r>
      <w:r>
        <w:rPr>
          <w:w w:val="105"/>
        </w:rPr>
        <w:t> State</w:t>
      </w:r>
      <w:r>
        <w:rPr>
          <w:w w:val="105"/>
        </w:rPr>
        <w:t> of</w:t>
      </w:r>
      <w:r>
        <w:rPr>
          <w:w w:val="105"/>
        </w:rPr>
        <w:t> California.</w:t>
      </w:r>
      <w:r>
        <w:rPr>
          <w:spacing w:val="40"/>
          <w:w w:val="105"/>
        </w:rPr>
        <w:t> </w:t>
      </w:r>
      <w:r>
        <w:rPr>
          <w:w w:val="105"/>
        </w:rPr>
        <w:t>It</w:t>
      </w:r>
      <w:r>
        <w:rPr>
          <w:w w:val="105"/>
        </w:rPr>
        <w:t> is</w:t>
      </w:r>
      <w:r>
        <w:rPr>
          <w:w w:val="105"/>
        </w:rPr>
        <w:t> a</w:t>
      </w:r>
      <w:r>
        <w:rPr>
          <w:w w:val="105"/>
        </w:rPr>
        <w:t> publicly</w:t>
      </w:r>
      <w:r>
        <w:rPr>
          <w:w w:val="105"/>
        </w:rPr>
        <w:t> available dataset.</w:t>
      </w:r>
      <w:r>
        <w:rPr>
          <w:spacing w:val="40"/>
          <w:w w:val="105"/>
        </w:rPr>
        <w:t> </w:t>
      </w:r>
      <w:r>
        <w:rPr>
          <w:w w:val="105"/>
        </w:rPr>
        <w:t>Its url is:</w:t>
      </w:r>
    </w:p>
    <w:p>
      <w:pPr>
        <w:spacing w:before="235"/>
        <w:ind w:left="878" w:right="0" w:firstLine="0"/>
        <w:jc w:val="left"/>
        <w:rPr>
          <w:rFonts w:ascii="Courier New"/>
          <w:sz w:val="22"/>
        </w:rPr>
      </w:pPr>
      <w:r>
        <w:rPr>
          <w:rFonts w:ascii="Courier New"/>
          <w:spacing w:val="-2"/>
          <w:w w:val="85"/>
          <w:sz w:val="22"/>
        </w:rPr>
        <w:t>https://datadryad.org/stash/dataset/doi:10.25338/B8P313</w:t>
      </w:r>
    </w:p>
    <w:p>
      <w:pPr>
        <w:pStyle w:val="BodyText"/>
        <w:spacing w:before="71"/>
        <w:rPr>
          <w:rFonts w:ascii="Courier New"/>
          <w:sz w:val="22"/>
        </w:rPr>
      </w:pPr>
    </w:p>
    <w:p>
      <w:pPr>
        <w:pStyle w:val="Heading1"/>
        <w:jc w:val="both"/>
      </w:pPr>
      <w:r>
        <w:rPr>
          <w:w w:val="115"/>
        </w:rPr>
        <w:t>Data</w:t>
      </w:r>
      <w:r>
        <w:rPr>
          <w:spacing w:val="-11"/>
          <w:w w:val="115"/>
        </w:rPr>
        <w:t> </w:t>
      </w:r>
      <w:r>
        <w:rPr>
          <w:w w:val="115"/>
        </w:rPr>
        <w:t>Availability</w:t>
      </w:r>
      <w:r>
        <w:rPr>
          <w:spacing w:val="-8"/>
          <w:w w:val="115"/>
        </w:rPr>
        <w:t> </w:t>
      </w:r>
      <w:r>
        <w:rPr>
          <w:spacing w:val="-2"/>
          <w:w w:val="115"/>
        </w:rPr>
        <w:t>Statement:</w:t>
      </w:r>
    </w:p>
    <w:p>
      <w:pPr>
        <w:pStyle w:val="BodyText"/>
        <w:spacing w:line="235" w:lineRule="auto" w:before="5"/>
        <w:ind w:left="878" w:right="1235"/>
        <w:jc w:val="both"/>
      </w:pPr>
      <w:r>
        <w:rPr>
          <w:spacing w:val="-2"/>
          <w:w w:val="105"/>
        </w:rPr>
        <w:t>The</w:t>
      </w:r>
      <w:r>
        <w:rPr>
          <w:spacing w:val="-8"/>
          <w:w w:val="105"/>
        </w:rPr>
        <w:t> </w:t>
      </w:r>
      <w:r>
        <w:rPr>
          <w:spacing w:val="-2"/>
          <w:w w:val="105"/>
        </w:rPr>
        <w:t>data</w:t>
      </w:r>
      <w:r>
        <w:rPr>
          <w:spacing w:val="-8"/>
          <w:w w:val="105"/>
        </w:rPr>
        <w:t> </w:t>
      </w:r>
      <w:r>
        <w:rPr>
          <w:spacing w:val="-2"/>
          <w:w w:val="105"/>
        </w:rPr>
        <w:t>that</w:t>
      </w:r>
      <w:r>
        <w:rPr>
          <w:spacing w:val="-9"/>
          <w:w w:val="105"/>
        </w:rPr>
        <w:t> </w:t>
      </w:r>
      <w:r>
        <w:rPr>
          <w:spacing w:val="-2"/>
          <w:w w:val="105"/>
        </w:rPr>
        <w:t>support</w:t>
      </w:r>
      <w:r>
        <w:rPr>
          <w:spacing w:val="-9"/>
          <w:w w:val="105"/>
        </w:rPr>
        <w:t> </w:t>
      </w:r>
      <w:r>
        <w:rPr>
          <w:spacing w:val="-2"/>
          <w:w w:val="105"/>
        </w:rPr>
        <w:t>the</w:t>
      </w:r>
      <w:r>
        <w:rPr>
          <w:spacing w:val="-8"/>
          <w:w w:val="105"/>
        </w:rPr>
        <w:t> </w:t>
      </w:r>
      <w:r>
        <w:rPr>
          <w:spacing w:val="-2"/>
          <w:w w:val="105"/>
        </w:rPr>
        <w:t>findings</w:t>
      </w:r>
      <w:r>
        <w:rPr>
          <w:spacing w:val="-8"/>
          <w:w w:val="105"/>
        </w:rPr>
        <w:t> </w:t>
      </w:r>
      <w:r>
        <w:rPr>
          <w:spacing w:val="-2"/>
          <w:w w:val="105"/>
        </w:rPr>
        <w:t>of</w:t>
      </w:r>
      <w:r>
        <w:rPr>
          <w:spacing w:val="-8"/>
          <w:w w:val="105"/>
        </w:rPr>
        <w:t> </w:t>
      </w:r>
      <w:r>
        <w:rPr>
          <w:spacing w:val="-2"/>
          <w:w w:val="105"/>
        </w:rPr>
        <w:t>this</w:t>
      </w:r>
      <w:r>
        <w:rPr>
          <w:spacing w:val="-9"/>
          <w:w w:val="105"/>
        </w:rPr>
        <w:t> </w:t>
      </w:r>
      <w:r>
        <w:rPr>
          <w:spacing w:val="-2"/>
          <w:w w:val="105"/>
        </w:rPr>
        <w:t>study</w:t>
      </w:r>
      <w:r>
        <w:rPr>
          <w:spacing w:val="-10"/>
          <w:w w:val="105"/>
        </w:rPr>
        <w:t> </w:t>
      </w:r>
      <w:r>
        <w:rPr>
          <w:spacing w:val="-2"/>
          <w:w w:val="105"/>
        </w:rPr>
        <w:t>are</w:t>
      </w:r>
      <w:r>
        <w:rPr>
          <w:spacing w:val="-8"/>
          <w:w w:val="105"/>
        </w:rPr>
        <w:t> </w:t>
      </w:r>
      <w:r>
        <w:rPr>
          <w:spacing w:val="-2"/>
          <w:w w:val="105"/>
        </w:rPr>
        <w:t>openly</w:t>
      </w:r>
      <w:r>
        <w:rPr>
          <w:spacing w:val="-10"/>
          <w:w w:val="105"/>
        </w:rPr>
        <w:t> </w:t>
      </w:r>
      <w:r>
        <w:rPr>
          <w:spacing w:val="-2"/>
          <w:w w:val="105"/>
        </w:rPr>
        <w:t>available</w:t>
      </w:r>
      <w:r>
        <w:rPr>
          <w:spacing w:val="-8"/>
          <w:w w:val="105"/>
        </w:rPr>
        <w:t> </w:t>
      </w:r>
      <w:r>
        <w:rPr>
          <w:spacing w:val="-2"/>
          <w:w w:val="105"/>
        </w:rPr>
        <w:t>in</w:t>
      </w:r>
      <w:r>
        <w:rPr>
          <w:spacing w:val="-10"/>
          <w:w w:val="105"/>
        </w:rPr>
        <w:t> </w:t>
      </w:r>
      <w:r>
        <w:rPr>
          <w:spacing w:val="-2"/>
          <w:w w:val="105"/>
        </w:rPr>
        <w:t>”Dryad” </w:t>
      </w:r>
      <w:r>
        <w:rPr>
          <w:spacing w:val="-6"/>
          <w:w w:val="105"/>
        </w:rPr>
        <w:t>at</w:t>
      </w:r>
    </w:p>
    <w:p>
      <w:pPr>
        <w:spacing w:before="237"/>
        <w:ind w:left="878" w:right="0" w:firstLine="0"/>
        <w:jc w:val="left"/>
        <w:rPr>
          <w:rFonts w:ascii="Courier New"/>
          <w:sz w:val="22"/>
        </w:rPr>
      </w:pPr>
      <w:r>
        <w:rPr>
          <w:rFonts w:ascii="Courier New"/>
          <w:spacing w:val="-2"/>
          <w:w w:val="90"/>
          <w:sz w:val="22"/>
        </w:rPr>
        <w:t>https://doi.org/10.25338/B8P313</w:t>
      </w:r>
    </w:p>
    <w:p>
      <w:pPr>
        <w:pStyle w:val="BodyText"/>
        <w:rPr>
          <w:rFonts w:ascii="Courier New"/>
        </w:rPr>
      </w:pPr>
    </w:p>
    <w:p>
      <w:pPr>
        <w:pStyle w:val="BodyText"/>
        <w:spacing w:before="207"/>
        <w:rPr>
          <w:rFonts w:ascii="Courier New"/>
        </w:rPr>
      </w:pPr>
    </w:p>
    <w:p>
      <w:pPr>
        <w:pStyle w:val="BodyText"/>
        <w:ind w:left="1084" w:right="1439"/>
        <w:jc w:val="center"/>
      </w:pPr>
      <w:r>
        <w:rPr>
          <w:spacing w:val="-10"/>
        </w:rPr>
        <w:t>1</w:t>
      </w:r>
    </w:p>
    <w:p>
      <w:pPr>
        <w:spacing w:after="0"/>
        <w:jc w:val="center"/>
        <w:sectPr>
          <w:pgSz w:w="12240" w:h="15840"/>
          <w:pgMar w:header="537" w:footer="0" w:top="1380" w:bottom="280" w:left="1340" w:right="1020"/>
        </w:sectPr>
      </w:pPr>
    </w:p>
    <w:p>
      <w:pPr>
        <w:pStyle w:val="BodyText"/>
      </w:pPr>
    </w:p>
    <w:p>
      <w:pPr>
        <w:pStyle w:val="BodyText"/>
      </w:pPr>
    </w:p>
    <w:p>
      <w:pPr>
        <w:pStyle w:val="BodyText"/>
      </w:pPr>
    </w:p>
    <w:p>
      <w:pPr>
        <w:pStyle w:val="BodyText"/>
        <w:spacing w:before="32"/>
      </w:pPr>
    </w:p>
    <w:p>
      <w:pPr>
        <w:pStyle w:val="Heading1"/>
        <w:jc w:val="both"/>
      </w:pPr>
      <w:r>
        <w:rPr>
          <w:w w:val="110"/>
        </w:rPr>
        <w:t>Biographical</w:t>
      </w:r>
      <w:r>
        <w:rPr>
          <w:spacing w:val="27"/>
          <w:w w:val="110"/>
        </w:rPr>
        <w:t> </w:t>
      </w:r>
      <w:r>
        <w:rPr>
          <w:spacing w:val="-4"/>
          <w:w w:val="110"/>
        </w:rPr>
        <w:t>Note:</w:t>
      </w:r>
    </w:p>
    <w:p>
      <w:pPr>
        <w:pStyle w:val="BodyText"/>
        <w:spacing w:before="26"/>
        <w:rPr>
          <w:b/>
        </w:rPr>
      </w:pPr>
    </w:p>
    <w:p>
      <w:pPr>
        <w:spacing w:before="0"/>
        <w:ind w:left="878" w:right="0" w:firstLine="0"/>
        <w:jc w:val="both"/>
        <w:rPr>
          <w:sz w:val="24"/>
        </w:rPr>
      </w:pPr>
      <w:r>
        <w:rPr>
          <w:b/>
          <w:w w:val="110"/>
          <w:sz w:val="24"/>
        </w:rPr>
        <w:t>Mingjun</w:t>
      </w:r>
      <w:r>
        <w:rPr>
          <w:b/>
          <w:spacing w:val="34"/>
          <w:w w:val="110"/>
          <w:sz w:val="24"/>
        </w:rPr>
        <w:t> </w:t>
      </w:r>
      <w:r>
        <w:rPr>
          <w:b/>
          <w:spacing w:val="-5"/>
          <w:w w:val="110"/>
          <w:sz w:val="24"/>
        </w:rPr>
        <w:t>Ma</w:t>
      </w:r>
      <w:r>
        <w:rPr>
          <w:spacing w:val="-5"/>
          <w:w w:val="110"/>
          <w:sz w:val="24"/>
        </w:rPr>
        <w:t>:</w:t>
      </w:r>
    </w:p>
    <w:p>
      <w:pPr>
        <w:pStyle w:val="BodyText"/>
        <w:spacing w:line="252" w:lineRule="auto" w:before="12"/>
        <w:ind w:left="878" w:right="1222"/>
        <w:jc w:val="both"/>
      </w:pPr>
      <w:r>
        <w:rPr>
          <w:b/>
          <w:w w:val="105"/>
        </w:rPr>
        <w:t>Mingjun</w:t>
      </w:r>
      <w:r>
        <w:rPr>
          <w:b/>
          <w:w w:val="105"/>
        </w:rPr>
        <w:t> Ma</w:t>
      </w:r>
      <w:r>
        <w:rPr>
          <w:b/>
          <w:w w:val="105"/>
        </w:rPr>
        <w:t> </w:t>
      </w:r>
      <w:r>
        <w:rPr>
          <w:w w:val="105"/>
        </w:rPr>
        <w:t>is</w:t>
      </w:r>
      <w:r>
        <w:rPr>
          <w:w w:val="105"/>
        </w:rPr>
        <w:t> a</w:t>
      </w:r>
      <w:r>
        <w:rPr>
          <w:w w:val="105"/>
        </w:rPr>
        <w:t> master</w:t>
      </w:r>
      <w:r>
        <w:rPr>
          <w:w w:val="105"/>
        </w:rPr>
        <w:t> student</w:t>
      </w:r>
      <w:r>
        <w:rPr>
          <w:w w:val="105"/>
        </w:rPr>
        <w:t> in</w:t>
      </w:r>
      <w:r>
        <w:rPr>
          <w:w w:val="105"/>
        </w:rPr>
        <w:t> Boston</w:t>
      </w:r>
      <w:r>
        <w:rPr>
          <w:w w:val="105"/>
        </w:rPr>
        <w:t> University.</w:t>
      </w:r>
      <w:r>
        <w:rPr>
          <w:spacing w:val="40"/>
          <w:w w:val="105"/>
        </w:rPr>
        <w:t> </w:t>
      </w:r>
      <w:r>
        <w:rPr>
          <w:w w:val="105"/>
        </w:rPr>
        <w:t>He</w:t>
      </w:r>
      <w:r>
        <w:rPr>
          <w:w w:val="105"/>
        </w:rPr>
        <w:t> received</w:t>
      </w:r>
      <w:r>
        <w:rPr>
          <w:w w:val="105"/>
        </w:rPr>
        <w:t> the Bachelor’s</w:t>
      </w:r>
      <w:r>
        <w:rPr>
          <w:w w:val="105"/>
        </w:rPr>
        <w:t> Degree</w:t>
      </w:r>
      <w:r>
        <w:rPr>
          <w:w w:val="105"/>
        </w:rPr>
        <w:t> in</w:t>
      </w:r>
      <w:r>
        <w:rPr>
          <w:w w:val="105"/>
        </w:rPr>
        <w:t> Chemical</w:t>
      </w:r>
      <w:r>
        <w:rPr>
          <w:w w:val="105"/>
        </w:rPr>
        <w:t> Engineering</w:t>
      </w:r>
      <w:r>
        <w:rPr>
          <w:w w:val="105"/>
        </w:rPr>
        <w:t> from</w:t>
      </w:r>
      <w:r>
        <w:rPr>
          <w:w w:val="105"/>
        </w:rPr>
        <w:t> Pennsylvania</w:t>
      </w:r>
      <w:r>
        <w:rPr>
          <w:w w:val="105"/>
        </w:rPr>
        <w:t> State</w:t>
      </w:r>
      <w:r>
        <w:rPr>
          <w:w w:val="105"/>
        </w:rPr>
        <w:t> Uni- versity</w:t>
      </w:r>
      <w:r>
        <w:rPr>
          <w:w w:val="105"/>
        </w:rPr>
        <w:t> in</w:t>
      </w:r>
      <w:r>
        <w:rPr>
          <w:w w:val="105"/>
        </w:rPr>
        <w:t> May</w:t>
      </w:r>
      <w:r>
        <w:rPr>
          <w:w w:val="105"/>
        </w:rPr>
        <w:t> 2021,</w:t>
      </w:r>
      <w:r>
        <w:rPr>
          <w:w w:val="105"/>
        </w:rPr>
        <w:t> and</w:t>
      </w:r>
      <w:r>
        <w:rPr>
          <w:w w:val="105"/>
        </w:rPr>
        <w:t> now</w:t>
      </w:r>
      <w:r>
        <w:rPr>
          <w:w w:val="105"/>
        </w:rPr>
        <w:t> he</w:t>
      </w:r>
      <w:r>
        <w:rPr>
          <w:w w:val="105"/>
        </w:rPr>
        <w:t> has</w:t>
      </w:r>
      <w:r>
        <w:rPr>
          <w:w w:val="105"/>
        </w:rPr>
        <w:t> graduated</w:t>
      </w:r>
      <w:r>
        <w:rPr>
          <w:w w:val="105"/>
        </w:rPr>
        <w:t> with</w:t>
      </w:r>
      <w:r>
        <w:rPr>
          <w:w w:val="105"/>
        </w:rPr>
        <w:t> a</w:t>
      </w:r>
      <w:r>
        <w:rPr>
          <w:w w:val="105"/>
        </w:rPr>
        <w:t> master’s</w:t>
      </w:r>
      <w:r>
        <w:rPr>
          <w:w w:val="105"/>
        </w:rPr>
        <w:t> degree</w:t>
      </w:r>
      <w:r>
        <w:rPr>
          <w:w w:val="105"/>
        </w:rPr>
        <w:t> in Applied Data Analytics in Boston University.</w:t>
      </w:r>
    </w:p>
    <w:p>
      <w:pPr>
        <w:pStyle w:val="Heading1"/>
        <w:spacing w:line="271" w:lineRule="exact"/>
        <w:jc w:val="both"/>
        <w:rPr>
          <w:b w:val="0"/>
        </w:rPr>
      </w:pPr>
      <w:r>
        <w:rPr>
          <w:w w:val="110"/>
        </w:rPr>
        <w:t>Eugene</w:t>
      </w:r>
      <w:r>
        <w:rPr>
          <w:spacing w:val="34"/>
          <w:w w:val="110"/>
        </w:rPr>
        <w:t> </w:t>
      </w:r>
      <w:r>
        <w:rPr>
          <w:spacing w:val="-2"/>
          <w:w w:val="110"/>
        </w:rPr>
        <w:t>Pinsky</w:t>
      </w:r>
      <w:r>
        <w:rPr>
          <w:b w:val="0"/>
          <w:spacing w:val="-2"/>
          <w:w w:val="110"/>
        </w:rPr>
        <w:t>:</w:t>
      </w:r>
    </w:p>
    <w:p>
      <w:pPr>
        <w:pStyle w:val="BodyText"/>
        <w:spacing w:line="252" w:lineRule="auto" w:before="15"/>
        <w:ind w:left="878" w:right="1222"/>
        <w:jc w:val="both"/>
      </w:pPr>
      <w:r>
        <w:rPr/>
        <mc:AlternateContent>
          <mc:Choice Requires="wps">
            <w:drawing>
              <wp:anchor distT="0" distB="0" distL="0" distR="0" allowOverlap="1" layoutInCell="1" locked="0" behindDoc="0" simplePos="0" relativeHeight="15730176">
                <wp:simplePos x="0" y="0"/>
                <wp:positionH relativeFrom="page">
                  <wp:posOffset>1659931</wp:posOffset>
                </wp:positionH>
                <wp:positionV relativeFrom="paragraph">
                  <wp:posOffset>1327367</wp:posOffset>
                </wp:positionV>
                <wp:extent cx="4307840" cy="557530"/>
                <wp:effectExtent l="0" t="0" r="0" b="0"/>
                <wp:wrapNone/>
                <wp:docPr id="17" name="Textbox 17"/>
                <wp:cNvGraphicFramePr>
                  <a:graphicFrameLocks/>
                </wp:cNvGraphicFramePr>
                <a:graphic>
                  <a:graphicData uri="http://schemas.microsoft.com/office/word/2010/wordprocessingShape">
                    <wps:wsp>
                      <wps:cNvPr id="17" name="Textbox 17"/>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04.51712pt;width:339.2pt;height:43.9pt;mso-position-horizontal-relative:page;mso-position-vertical-relative:paragraph;z-index:1573017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b/>
          <w:w w:val="105"/>
        </w:rPr>
        <w:t>Dr.</w:t>
      </w:r>
      <w:r>
        <w:rPr>
          <w:b/>
          <w:spacing w:val="11"/>
          <w:w w:val="105"/>
        </w:rPr>
        <w:t> </w:t>
      </w:r>
      <w:r>
        <w:rPr>
          <w:b/>
          <w:w w:val="105"/>
        </w:rPr>
        <w:t>Eugene</w:t>
      </w:r>
      <w:r>
        <w:rPr>
          <w:b/>
          <w:spacing w:val="-15"/>
          <w:w w:val="105"/>
        </w:rPr>
        <w:t> </w:t>
      </w:r>
      <w:r>
        <w:rPr>
          <w:b/>
          <w:w w:val="105"/>
        </w:rPr>
        <w:t>Pinsky</w:t>
      </w:r>
      <w:r>
        <w:rPr>
          <w:b/>
          <w:spacing w:val="-12"/>
          <w:w w:val="105"/>
        </w:rPr>
        <w:t> </w:t>
      </w:r>
      <w:r>
        <w:rPr>
          <w:w w:val="105"/>
        </w:rPr>
        <w:t>first</w:t>
      </w:r>
      <w:r>
        <w:rPr>
          <w:spacing w:val="-16"/>
          <w:w w:val="105"/>
        </w:rPr>
        <w:t> </w:t>
      </w:r>
      <w:r>
        <w:rPr>
          <w:w w:val="105"/>
        </w:rPr>
        <w:t>joined</w:t>
      </w:r>
      <w:r>
        <w:rPr>
          <w:spacing w:val="-16"/>
          <w:w w:val="105"/>
        </w:rPr>
        <w:t> </w:t>
      </w:r>
      <w:r>
        <w:rPr>
          <w:w w:val="105"/>
        </w:rPr>
        <w:t>the</w:t>
      </w:r>
      <w:r>
        <w:rPr>
          <w:spacing w:val="-14"/>
          <w:w w:val="105"/>
        </w:rPr>
        <w:t> </w:t>
      </w:r>
      <w:r>
        <w:rPr>
          <w:w w:val="105"/>
        </w:rPr>
        <w:t>faculty</w:t>
      </w:r>
      <w:r>
        <w:rPr>
          <w:spacing w:val="-16"/>
          <w:w w:val="105"/>
        </w:rPr>
        <w:t> </w:t>
      </w:r>
      <w:r>
        <w:rPr>
          <w:w w:val="105"/>
        </w:rPr>
        <w:t>of</w:t>
      </w:r>
      <w:r>
        <w:rPr>
          <w:spacing w:val="-16"/>
          <w:w w:val="105"/>
        </w:rPr>
        <w:t> </w:t>
      </w:r>
      <w:r>
        <w:rPr>
          <w:w w:val="105"/>
        </w:rPr>
        <w:t>Boston</w:t>
      </w:r>
      <w:r>
        <w:rPr>
          <w:spacing w:val="-16"/>
          <w:w w:val="105"/>
        </w:rPr>
        <w:t> </w:t>
      </w:r>
      <w:r>
        <w:rPr>
          <w:w w:val="105"/>
        </w:rPr>
        <w:t>University</w:t>
      </w:r>
      <w:r>
        <w:rPr>
          <w:spacing w:val="-15"/>
          <w:w w:val="105"/>
        </w:rPr>
        <w:t> </w:t>
      </w:r>
      <w:r>
        <w:rPr>
          <w:w w:val="105"/>
        </w:rPr>
        <w:t>in</w:t>
      </w:r>
      <w:r>
        <w:rPr>
          <w:spacing w:val="-16"/>
          <w:w w:val="105"/>
        </w:rPr>
        <w:t> </w:t>
      </w:r>
      <w:r>
        <w:rPr>
          <w:w w:val="105"/>
        </w:rPr>
        <w:t>1986,</w:t>
      </w:r>
      <w:r>
        <w:rPr>
          <w:spacing w:val="-16"/>
          <w:w w:val="105"/>
        </w:rPr>
        <w:t> </w:t>
      </w:r>
      <w:r>
        <w:rPr>
          <w:w w:val="105"/>
        </w:rPr>
        <w:t>after earning his doctorate at Columbia University.</w:t>
      </w:r>
      <w:r>
        <w:rPr>
          <w:spacing w:val="40"/>
          <w:w w:val="105"/>
        </w:rPr>
        <w:t> </w:t>
      </w:r>
      <w:r>
        <w:rPr>
          <w:w w:val="105"/>
        </w:rPr>
        <w:t>He was an assistant professor of computer science in the College of Arts &amp; Sciences until 1993, when he left BU and gained extensive industry experience designing com- putational methods</w:t>
      </w:r>
      <w:r>
        <w:rPr>
          <w:w w:val="105"/>
        </w:rPr>
        <w:t> to</w:t>
      </w:r>
      <w:r>
        <w:rPr>
          <w:w w:val="105"/>
        </w:rPr>
        <w:t> analyze</w:t>
      </w:r>
      <w:r>
        <w:rPr>
          <w:w w:val="105"/>
        </w:rPr>
        <w:t> and</w:t>
      </w:r>
      <w:r>
        <w:rPr>
          <w:w w:val="105"/>
        </w:rPr>
        <w:t> monitor</w:t>
      </w:r>
      <w:r>
        <w:rPr>
          <w:w w:val="105"/>
        </w:rPr>
        <w:t> market</w:t>
      </w:r>
      <w:r>
        <w:rPr>
          <w:w w:val="105"/>
        </w:rPr>
        <w:t> risk</w:t>
      </w:r>
      <w:r>
        <w:rPr>
          <w:w w:val="105"/>
        </w:rPr>
        <w:t> at</w:t>
      </w:r>
      <w:r>
        <w:rPr>
          <w:w w:val="105"/>
        </w:rPr>
        <w:t> multiple</w:t>
      </w:r>
      <w:r>
        <w:rPr>
          <w:w w:val="105"/>
        </w:rPr>
        <w:t> trading</w:t>
      </w:r>
      <w:r>
        <w:rPr>
          <w:w w:val="105"/>
        </w:rPr>
        <w:t> and investment</w:t>
      </w:r>
      <w:r>
        <w:rPr>
          <w:w w:val="105"/>
        </w:rPr>
        <w:t> firms,</w:t>
      </w:r>
      <w:r>
        <w:rPr>
          <w:w w:val="105"/>
        </w:rPr>
        <w:t> including</w:t>
      </w:r>
      <w:r>
        <w:rPr>
          <w:w w:val="105"/>
        </w:rPr>
        <w:t> Bright</w:t>
      </w:r>
      <w:r>
        <w:rPr>
          <w:w w:val="105"/>
        </w:rPr>
        <w:t> Trading,</w:t>
      </w:r>
      <w:r>
        <w:rPr>
          <w:w w:val="105"/>
        </w:rPr>
        <w:t> F-Squared</w:t>
      </w:r>
      <w:r>
        <w:rPr>
          <w:w w:val="105"/>
        </w:rPr>
        <w:t> Investments,</w:t>
      </w:r>
      <w:r>
        <w:rPr>
          <w:w w:val="105"/>
        </w:rPr>
        <w:t> and Harvard</w:t>
      </w:r>
      <w:r>
        <w:rPr>
          <w:w w:val="105"/>
        </w:rPr>
        <w:t> Management</w:t>
      </w:r>
      <w:r>
        <w:rPr>
          <w:w w:val="105"/>
        </w:rPr>
        <w:t> Company.</w:t>
      </w:r>
      <w:r>
        <w:rPr>
          <w:spacing w:val="40"/>
          <w:w w:val="105"/>
        </w:rPr>
        <w:t> </w:t>
      </w:r>
      <w:r>
        <w:rPr>
          <w:w w:val="105"/>
        </w:rPr>
        <w:t>He</w:t>
      </w:r>
      <w:r>
        <w:rPr>
          <w:w w:val="105"/>
        </w:rPr>
        <w:t> has</w:t>
      </w:r>
      <w:r>
        <w:rPr>
          <w:w w:val="105"/>
        </w:rPr>
        <w:t> also</w:t>
      </w:r>
      <w:r>
        <w:rPr>
          <w:w w:val="105"/>
        </w:rPr>
        <w:t> applied</w:t>
      </w:r>
      <w:r>
        <w:rPr>
          <w:w w:val="105"/>
        </w:rPr>
        <w:t> his</w:t>
      </w:r>
      <w:r>
        <w:rPr>
          <w:w w:val="105"/>
        </w:rPr>
        <w:t> expertise</w:t>
      </w:r>
      <w:r>
        <w:rPr>
          <w:w w:val="105"/>
        </w:rPr>
        <w:t> in</w:t>
      </w:r>
      <w:r>
        <w:rPr>
          <w:w w:val="105"/>
        </w:rPr>
        <w:t> data mining,</w:t>
      </w:r>
      <w:r>
        <w:rPr>
          <w:w w:val="105"/>
        </w:rPr>
        <w:t> predictive</w:t>
      </w:r>
      <w:r>
        <w:rPr>
          <w:w w:val="105"/>
        </w:rPr>
        <w:t> analytics,</w:t>
      </w:r>
      <w:r>
        <w:rPr>
          <w:w w:val="105"/>
        </w:rPr>
        <w:t> and</w:t>
      </w:r>
      <w:r>
        <w:rPr>
          <w:w w:val="105"/>
        </w:rPr>
        <w:t> machine</w:t>
      </w:r>
      <w:r>
        <w:rPr>
          <w:w w:val="105"/>
        </w:rPr>
        <w:t> learning</w:t>
      </w:r>
      <w:r>
        <w:rPr>
          <w:w w:val="105"/>
        </w:rPr>
        <w:t> to</w:t>
      </w:r>
      <w:r>
        <w:rPr>
          <w:w w:val="105"/>
        </w:rPr>
        <w:t> video</w:t>
      </w:r>
      <w:r>
        <w:rPr>
          <w:w w:val="105"/>
        </w:rPr>
        <w:t> advertising</w:t>
      </w:r>
      <w:r>
        <w:rPr>
          <w:w w:val="105"/>
        </w:rPr>
        <w:t> at Tremor Video.</w:t>
      </w:r>
      <w:r>
        <w:rPr>
          <w:spacing w:val="40"/>
          <w:w w:val="105"/>
        </w:rPr>
        <w:t> </w:t>
      </w:r>
      <w:r>
        <w:rPr>
          <w:w w:val="105"/>
        </w:rPr>
        <w:t>Dr.</w:t>
      </w:r>
      <w:r>
        <w:rPr>
          <w:spacing w:val="40"/>
          <w:w w:val="105"/>
        </w:rPr>
        <w:t> </w:t>
      </w:r>
      <w:r>
        <w:rPr>
          <w:w w:val="105"/>
        </w:rPr>
        <w:t>Pinsky’s areas of expertise include pattern recognition, clustering,</w:t>
      </w:r>
      <w:r>
        <w:rPr>
          <w:spacing w:val="-16"/>
          <w:w w:val="105"/>
        </w:rPr>
        <w:t> </w:t>
      </w:r>
      <w:r>
        <w:rPr>
          <w:w w:val="105"/>
        </w:rPr>
        <w:t>regression,</w:t>
      </w:r>
      <w:r>
        <w:rPr>
          <w:spacing w:val="-16"/>
          <w:w w:val="105"/>
        </w:rPr>
        <w:t> </w:t>
      </w:r>
      <w:r>
        <w:rPr>
          <w:w w:val="105"/>
        </w:rPr>
        <w:t>prediction,</w:t>
      </w:r>
      <w:r>
        <w:rPr>
          <w:spacing w:val="-16"/>
          <w:w w:val="105"/>
        </w:rPr>
        <w:t> </w:t>
      </w:r>
      <w:r>
        <w:rPr>
          <w:w w:val="105"/>
        </w:rPr>
        <w:t>factor</w:t>
      </w:r>
      <w:r>
        <w:rPr>
          <w:spacing w:val="-15"/>
          <w:w w:val="105"/>
        </w:rPr>
        <w:t> </w:t>
      </w:r>
      <w:r>
        <w:rPr>
          <w:w w:val="105"/>
        </w:rPr>
        <w:t>models,</w:t>
      </w:r>
      <w:r>
        <w:rPr>
          <w:spacing w:val="-16"/>
          <w:w w:val="105"/>
        </w:rPr>
        <w:t> </w:t>
      </w:r>
      <w:r>
        <w:rPr>
          <w:w w:val="105"/>
        </w:rPr>
        <w:t>support</w:t>
      </w:r>
      <w:r>
        <w:rPr>
          <w:spacing w:val="-16"/>
          <w:w w:val="105"/>
        </w:rPr>
        <w:t> </w:t>
      </w:r>
      <w:r>
        <w:rPr>
          <w:w w:val="105"/>
        </w:rPr>
        <w:t>vector</w:t>
      </w:r>
      <w:r>
        <w:rPr>
          <w:spacing w:val="-16"/>
          <w:w w:val="105"/>
        </w:rPr>
        <w:t> </w:t>
      </w:r>
      <w:r>
        <w:rPr>
          <w:w w:val="105"/>
        </w:rPr>
        <w:t>machines,</w:t>
      </w:r>
      <w:r>
        <w:rPr>
          <w:spacing w:val="-15"/>
          <w:w w:val="105"/>
        </w:rPr>
        <w:t> </w:t>
      </w:r>
      <w:r>
        <w:rPr>
          <w:w w:val="105"/>
        </w:rPr>
        <w:t>and other</w:t>
      </w:r>
      <w:r>
        <w:rPr>
          <w:w w:val="105"/>
        </w:rPr>
        <w:t> machine learning</w:t>
      </w:r>
      <w:r>
        <w:rPr>
          <w:w w:val="105"/>
        </w:rPr>
        <w:t> algorithms</w:t>
      </w:r>
      <w:r>
        <w:rPr>
          <w:w w:val="105"/>
        </w:rPr>
        <w:t> and</w:t>
      </w:r>
      <w:r>
        <w:rPr>
          <w:w w:val="105"/>
        </w:rPr>
        <w:t> methods</w:t>
      </w:r>
      <w:r>
        <w:rPr>
          <w:w w:val="105"/>
        </w:rPr>
        <w:t> for</w:t>
      </w:r>
      <w:r>
        <w:rPr>
          <w:w w:val="105"/>
        </w:rPr>
        <w:t> data</w:t>
      </w:r>
      <w:r>
        <w:rPr>
          <w:w w:val="105"/>
        </w:rPr>
        <w:t> analysis;</w:t>
      </w:r>
      <w:r>
        <w:rPr>
          <w:w w:val="105"/>
        </w:rPr>
        <w:t> multi- dimensional</w:t>
      </w:r>
      <w:r>
        <w:rPr>
          <w:spacing w:val="-12"/>
          <w:w w:val="105"/>
        </w:rPr>
        <w:t> </w:t>
      </w:r>
      <w:r>
        <w:rPr>
          <w:w w:val="105"/>
        </w:rPr>
        <w:t>statistical</w:t>
      </w:r>
      <w:r>
        <w:rPr>
          <w:spacing w:val="-12"/>
          <w:w w:val="105"/>
        </w:rPr>
        <w:t> </w:t>
      </w:r>
      <w:r>
        <w:rPr>
          <w:w w:val="105"/>
        </w:rPr>
        <w:t>data</w:t>
      </w:r>
      <w:r>
        <w:rPr>
          <w:spacing w:val="-11"/>
          <w:w w:val="105"/>
        </w:rPr>
        <w:t> </w:t>
      </w:r>
      <w:r>
        <w:rPr>
          <w:w w:val="105"/>
        </w:rPr>
        <w:t>analysis</w:t>
      </w:r>
      <w:r>
        <w:rPr>
          <w:spacing w:val="-11"/>
          <w:w w:val="105"/>
        </w:rPr>
        <w:t> </w:t>
      </w:r>
      <w:r>
        <w:rPr>
          <w:w w:val="105"/>
        </w:rPr>
        <w:t>of</w:t>
      </w:r>
      <w:r>
        <w:rPr>
          <w:spacing w:val="-11"/>
          <w:w w:val="105"/>
        </w:rPr>
        <w:t> </w:t>
      </w:r>
      <w:r>
        <w:rPr>
          <w:w w:val="105"/>
        </w:rPr>
        <w:t>large</w:t>
      </w:r>
      <w:r>
        <w:rPr>
          <w:spacing w:val="-11"/>
          <w:w w:val="105"/>
        </w:rPr>
        <w:t> </w:t>
      </w:r>
      <w:r>
        <w:rPr>
          <w:w w:val="105"/>
        </w:rPr>
        <w:t>time-series</w:t>
      </w:r>
      <w:r>
        <w:rPr>
          <w:spacing w:val="-11"/>
          <w:w w:val="105"/>
        </w:rPr>
        <w:t> </w:t>
      </w:r>
      <w:r>
        <w:rPr>
          <w:w w:val="105"/>
        </w:rPr>
        <w:t>data;</w:t>
      </w:r>
      <w:r>
        <w:rPr>
          <w:spacing w:val="-11"/>
          <w:w w:val="105"/>
        </w:rPr>
        <w:t> </w:t>
      </w:r>
      <w:r>
        <w:rPr>
          <w:w w:val="105"/>
        </w:rPr>
        <w:t>data</w:t>
      </w:r>
      <w:r>
        <w:rPr>
          <w:spacing w:val="-11"/>
          <w:w w:val="105"/>
        </w:rPr>
        <w:t> </w:t>
      </w:r>
      <w:r>
        <w:rPr>
          <w:w w:val="105"/>
        </w:rPr>
        <w:t>mining</w:t>
      </w:r>
      <w:r>
        <w:rPr>
          <w:spacing w:val="-13"/>
          <w:w w:val="105"/>
        </w:rPr>
        <w:t> </w:t>
      </w:r>
      <w:r>
        <w:rPr>
          <w:w w:val="105"/>
        </w:rPr>
        <w:t>and predictive</w:t>
      </w:r>
      <w:r>
        <w:rPr>
          <w:spacing w:val="-16"/>
          <w:w w:val="105"/>
        </w:rPr>
        <w:t> </w:t>
      </w:r>
      <w:r>
        <w:rPr>
          <w:w w:val="105"/>
        </w:rPr>
        <w:t>analytics</w:t>
      </w:r>
      <w:r>
        <w:rPr>
          <w:spacing w:val="-16"/>
          <w:w w:val="105"/>
        </w:rPr>
        <w:t> </w:t>
      </w:r>
      <w:r>
        <w:rPr>
          <w:w w:val="105"/>
        </w:rPr>
        <w:t>to</w:t>
      </w:r>
      <w:r>
        <w:rPr>
          <w:spacing w:val="-16"/>
          <w:w w:val="105"/>
        </w:rPr>
        <w:t> </w:t>
      </w:r>
      <w:r>
        <w:rPr>
          <w:w w:val="105"/>
        </w:rPr>
        <w:t>uncover</w:t>
      </w:r>
      <w:r>
        <w:rPr>
          <w:spacing w:val="-15"/>
          <w:w w:val="105"/>
        </w:rPr>
        <w:t> </w:t>
      </w:r>
      <w:r>
        <w:rPr>
          <w:w w:val="105"/>
        </w:rPr>
        <w:t>patterns,</w:t>
      </w:r>
      <w:r>
        <w:rPr>
          <w:spacing w:val="-16"/>
          <w:w w:val="105"/>
        </w:rPr>
        <w:t> </w:t>
      </w:r>
      <w:r>
        <w:rPr>
          <w:w w:val="105"/>
        </w:rPr>
        <w:t>correlations,</w:t>
      </w:r>
      <w:r>
        <w:rPr>
          <w:spacing w:val="-16"/>
          <w:w w:val="105"/>
        </w:rPr>
        <w:t> </w:t>
      </w:r>
      <w:r>
        <w:rPr>
          <w:w w:val="105"/>
        </w:rPr>
        <w:t>and</w:t>
      </w:r>
      <w:r>
        <w:rPr>
          <w:spacing w:val="-16"/>
          <w:w w:val="105"/>
        </w:rPr>
        <w:t> </w:t>
      </w:r>
      <w:r>
        <w:rPr>
          <w:w w:val="105"/>
        </w:rPr>
        <w:t>trends;</w:t>
      </w:r>
      <w:r>
        <w:rPr>
          <w:spacing w:val="-15"/>
          <w:w w:val="105"/>
        </w:rPr>
        <w:t> </w:t>
      </w:r>
      <w:r>
        <w:rPr>
          <w:w w:val="105"/>
        </w:rPr>
        <w:t>algo-</w:t>
      </w:r>
      <w:r>
        <w:rPr>
          <w:spacing w:val="-16"/>
          <w:w w:val="105"/>
        </w:rPr>
        <w:t> </w:t>
      </w:r>
      <w:r>
        <w:rPr>
          <w:w w:val="105"/>
        </w:rPr>
        <w:t>rithmic trading,</w:t>
      </w:r>
      <w:r>
        <w:rPr>
          <w:w w:val="105"/>
        </w:rPr>
        <w:t> pricing</w:t>
      </w:r>
      <w:r>
        <w:rPr>
          <w:w w:val="105"/>
        </w:rPr>
        <w:t> models,</w:t>
      </w:r>
      <w:r>
        <w:rPr>
          <w:w w:val="105"/>
        </w:rPr>
        <w:t> financial</w:t>
      </w:r>
      <w:r>
        <w:rPr>
          <w:w w:val="105"/>
        </w:rPr>
        <w:t> modeling,</w:t>
      </w:r>
      <w:r>
        <w:rPr>
          <w:w w:val="105"/>
        </w:rPr>
        <w:t> risk,</w:t>
      </w:r>
      <w:r>
        <w:rPr>
          <w:w w:val="105"/>
        </w:rPr>
        <w:t> and</w:t>
      </w:r>
      <w:r>
        <w:rPr>
          <w:w w:val="105"/>
        </w:rPr>
        <w:t> portfolio</w:t>
      </w:r>
      <w:r>
        <w:rPr>
          <w:w w:val="105"/>
        </w:rPr>
        <w:t> anal-</w:t>
      </w:r>
      <w:r>
        <w:rPr>
          <w:w w:val="105"/>
        </w:rPr>
        <w:t> ysis; Python,</w:t>
      </w:r>
      <w:r>
        <w:rPr>
          <w:w w:val="105"/>
        </w:rPr>
        <w:t> R,</w:t>
      </w:r>
      <w:r>
        <w:rPr>
          <w:w w:val="105"/>
        </w:rPr>
        <w:t> C/C++,</w:t>
      </w:r>
      <w:r>
        <w:rPr>
          <w:w w:val="105"/>
        </w:rPr>
        <w:t> VBA,</w:t>
      </w:r>
      <w:r>
        <w:rPr>
          <w:w w:val="105"/>
        </w:rPr>
        <w:t> Weka,</w:t>
      </w:r>
      <w:r>
        <w:rPr>
          <w:w w:val="105"/>
        </w:rPr>
        <w:t> MATLAB,</w:t>
      </w:r>
      <w:r>
        <w:rPr>
          <w:w w:val="105"/>
        </w:rPr>
        <w:t> and</w:t>
      </w:r>
      <w:r>
        <w:rPr>
          <w:w w:val="105"/>
        </w:rPr>
        <w:t> MySQL;</w:t>
      </w:r>
      <w:r>
        <w:rPr>
          <w:w w:val="105"/>
        </w:rPr>
        <w:t> Big</w:t>
      </w:r>
      <w:r>
        <w:rPr>
          <w:w w:val="105"/>
        </w:rPr>
        <w:t> Data technologies</w:t>
      </w:r>
      <w:r>
        <w:rPr>
          <w:w w:val="105"/>
        </w:rPr>
        <w:t> and</w:t>
      </w:r>
      <w:r>
        <w:rPr>
          <w:w w:val="105"/>
        </w:rPr>
        <w:t> visualization</w:t>
      </w:r>
      <w:r>
        <w:rPr>
          <w:w w:val="105"/>
        </w:rPr>
        <w:t> (Hadoop/Hive,</w:t>
      </w:r>
      <w:r>
        <w:rPr>
          <w:w w:val="105"/>
        </w:rPr>
        <w:t> AWS,</w:t>
      </w:r>
      <w:r>
        <w:rPr>
          <w:w w:val="105"/>
        </w:rPr>
        <w:t> Tableau);</w:t>
      </w:r>
      <w:r>
        <w:rPr>
          <w:w w:val="105"/>
        </w:rPr>
        <w:t> design</w:t>
      </w:r>
      <w:r>
        <w:rPr>
          <w:w w:val="105"/>
        </w:rPr>
        <w:t> and implementation of software tools for quantitative analysis; and professional curriculum and course development.</w:t>
      </w:r>
    </w:p>
    <w:p>
      <w:pPr>
        <w:spacing w:after="0" w:line="252" w:lineRule="auto"/>
        <w:jc w:val="both"/>
        <w:sectPr>
          <w:headerReference w:type="even" r:id="rId13"/>
          <w:headerReference w:type="default" r:id="rId14"/>
          <w:footerReference w:type="even" r:id="rId15"/>
          <w:pgSz w:w="12240" w:h="15840"/>
          <w:pgMar w:header="537" w:footer="1807" w:top="1380" w:bottom="2000" w:left="1340" w:right="1020"/>
        </w:sectPr>
      </w:pPr>
    </w:p>
    <w:p>
      <w:pPr>
        <w:pStyle w:val="BodyText"/>
        <w:rPr>
          <w:sz w:val="34"/>
        </w:rPr>
      </w:pPr>
    </w:p>
    <w:p>
      <w:pPr>
        <w:pStyle w:val="BodyText"/>
        <w:spacing w:before="262"/>
        <w:rPr>
          <w:sz w:val="34"/>
        </w:rPr>
      </w:pPr>
    </w:p>
    <w:p>
      <w:pPr>
        <w:spacing w:line="268" w:lineRule="auto" w:before="0"/>
        <w:ind w:left="956" w:right="1315" w:hanging="3"/>
        <w:jc w:val="left"/>
        <w:rPr>
          <w:sz w:val="34"/>
        </w:rPr>
      </w:pPr>
      <w:r>
        <w:rPr>
          <w:sz w:val="34"/>
        </w:rPr>
        <w:t>Using Machine Learning to Identify Primary Features</w:t>
      </w:r>
      <w:r>
        <w:rPr>
          <w:spacing w:val="40"/>
          <w:sz w:val="34"/>
        </w:rPr>
        <w:t> </w:t>
      </w:r>
      <w:r>
        <w:rPr>
          <w:sz w:val="34"/>
        </w:rPr>
        <w:t>in</w:t>
      </w:r>
      <w:r>
        <w:rPr>
          <w:spacing w:val="11"/>
          <w:sz w:val="34"/>
        </w:rPr>
        <w:t> </w:t>
      </w:r>
      <w:r>
        <w:rPr>
          <w:sz w:val="34"/>
        </w:rPr>
        <w:t>Choosing</w:t>
      </w:r>
      <w:r>
        <w:rPr>
          <w:spacing w:val="12"/>
          <w:sz w:val="34"/>
        </w:rPr>
        <w:t> </w:t>
      </w:r>
      <w:r>
        <w:rPr>
          <w:sz w:val="34"/>
        </w:rPr>
        <w:t>Electric</w:t>
      </w:r>
      <w:r>
        <w:rPr>
          <w:spacing w:val="12"/>
          <w:sz w:val="34"/>
        </w:rPr>
        <w:t> </w:t>
      </w:r>
      <w:r>
        <w:rPr>
          <w:sz w:val="34"/>
        </w:rPr>
        <w:t>Vehicles</w:t>
      </w:r>
      <w:r>
        <w:rPr>
          <w:spacing w:val="12"/>
          <w:sz w:val="34"/>
        </w:rPr>
        <w:t> </w:t>
      </w:r>
      <w:r>
        <w:rPr>
          <w:sz w:val="34"/>
        </w:rPr>
        <w:t>Based</w:t>
      </w:r>
      <w:r>
        <w:rPr>
          <w:spacing w:val="12"/>
          <w:sz w:val="34"/>
        </w:rPr>
        <w:t> </w:t>
      </w:r>
      <w:r>
        <w:rPr>
          <w:sz w:val="34"/>
        </w:rPr>
        <w:t>on</w:t>
      </w:r>
      <w:r>
        <w:rPr>
          <w:spacing w:val="12"/>
          <w:sz w:val="34"/>
        </w:rPr>
        <w:t> </w:t>
      </w:r>
      <w:r>
        <w:rPr>
          <w:sz w:val="34"/>
        </w:rPr>
        <w:t>Income</w:t>
      </w:r>
      <w:r>
        <w:rPr>
          <w:spacing w:val="12"/>
          <w:sz w:val="34"/>
        </w:rPr>
        <w:t> </w:t>
      </w:r>
      <w:r>
        <w:rPr>
          <w:spacing w:val="-2"/>
          <w:sz w:val="34"/>
        </w:rPr>
        <w:t>Levels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2"/>
        <w:rPr>
          <w:sz w:val="20"/>
        </w:rPr>
      </w:pPr>
      <w:r>
        <w:rPr/>
        <mc:AlternateContent>
          <mc:Choice Requires="wps">
            <w:drawing>
              <wp:anchor distT="0" distB="0" distL="0" distR="0" allowOverlap="1" layoutInCell="1" locked="0" behindDoc="1" simplePos="0" relativeHeight="487589888">
                <wp:simplePos x="0" y="0"/>
                <wp:positionH relativeFrom="page">
                  <wp:posOffset>1407845</wp:posOffset>
                </wp:positionH>
                <wp:positionV relativeFrom="paragraph">
                  <wp:posOffset>194791</wp:posOffset>
                </wp:positionV>
                <wp:extent cx="493458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934585" cy="1270"/>
                        </a:xfrm>
                        <a:custGeom>
                          <a:avLst/>
                          <a:gdLst/>
                          <a:ahLst/>
                          <a:cxnLst/>
                          <a:rect l="l" t="t" r="r" b="b"/>
                          <a:pathLst>
                            <a:path w="4934585" h="0">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853996pt;margin-top:15.337945pt;width:388.55pt;height:.1pt;mso-position-horizontal-relative:page;mso-position-vertical-relative:paragraph;z-index:-15726592;mso-wrap-distance-left:0;mso-wrap-distance-right:0" id="docshape14" coordorigin="2217,307" coordsize="7771,0" path="m2217,307l9988,307e" filled="false" stroked="true" strokeweight=".398pt" strokecolor="#000000">
                <v:path arrowok="t"/>
                <v:stroke dashstyle="solid"/>
                <w10:wrap type="topAndBottom"/>
              </v:shape>
            </w:pict>
          </mc:Fallback>
        </mc:AlternateContent>
      </w:r>
    </w:p>
    <w:p>
      <w:pPr>
        <w:pStyle w:val="Heading1"/>
        <w:spacing w:before="131"/>
        <w:ind w:left="877"/>
        <w:rPr>
          <w:rFonts w:ascii="LM Roman 12"/>
        </w:rPr>
      </w:pPr>
      <w:r>
        <w:rPr>
          <w:rFonts w:ascii="LM Roman 12"/>
          <w:spacing w:val="-2"/>
        </w:rPr>
        <w:t>Abstract</w:t>
      </w:r>
    </w:p>
    <w:p>
      <w:pPr>
        <w:pStyle w:val="BodyText"/>
        <w:spacing w:line="252" w:lineRule="auto" w:before="115"/>
        <w:ind w:left="877" w:right="1228"/>
        <w:jc w:val="both"/>
      </w:pPr>
      <w:r>
        <w:rPr/>
        <mc:AlternateContent>
          <mc:Choice Requires="wps">
            <w:drawing>
              <wp:anchor distT="0" distB="0" distL="0" distR="0" allowOverlap="1" layoutInCell="1" locked="0" behindDoc="0" simplePos="0" relativeHeight="15731712">
                <wp:simplePos x="0" y="0"/>
                <wp:positionH relativeFrom="page">
                  <wp:posOffset>1659931</wp:posOffset>
                </wp:positionH>
                <wp:positionV relativeFrom="paragraph">
                  <wp:posOffset>1205836</wp:posOffset>
                </wp:positionV>
                <wp:extent cx="4307840" cy="557530"/>
                <wp:effectExtent l="0" t="0" r="0" b="0"/>
                <wp:wrapNone/>
                <wp:docPr id="19" name="Textbox 19"/>
                <wp:cNvGraphicFramePr>
                  <a:graphicFrameLocks/>
                </wp:cNvGraphicFramePr>
                <a:graphic>
                  <a:graphicData uri="http://schemas.microsoft.com/office/word/2010/wordprocessingShape">
                    <wps:wsp>
                      <wps:cNvPr id="19" name="Textbox 19"/>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94.947777pt;width:339.2pt;height:43.9pt;mso-position-horizontal-relative:page;mso-position-vertical-relative:paragraph;z-index:1573171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w w:val="105"/>
        </w:rPr>
        <w:t>An electric vehicle is becoming one of the popular choices when choosing a vehicle.</w:t>
      </w:r>
      <w:r>
        <w:rPr>
          <w:spacing w:val="20"/>
          <w:w w:val="105"/>
        </w:rPr>
        <w:t> </w:t>
      </w:r>
      <w:r>
        <w:rPr>
          <w:w w:val="105"/>
        </w:rPr>
        <w:t>People</w:t>
      </w:r>
      <w:r>
        <w:rPr>
          <w:spacing w:val="-7"/>
          <w:w w:val="105"/>
        </w:rPr>
        <w:t> </w:t>
      </w:r>
      <w:r>
        <w:rPr>
          <w:w w:val="105"/>
        </w:rPr>
        <w:t>are</w:t>
      </w:r>
      <w:r>
        <w:rPr>
          <w:spacing w:val="-7"/>
          <w:w w:val="105"/>
        </w:rPr>
        <w:t> </w:t>
      </w:r>
      <w:r>
        <w:rPr>
          <w:w w:val="105"/>
        </w:rPr>
        <w:t>generally</w:t>
      </w:r>
      <w:r>
        <w:rPr>
          <w:spacing w:val="-7"/>
          <w:w w:val="105"/>
        </w:rPr>
        <w:t> </w:t>
      </w:r>
      <w:r>
        <w:rPr>
          <w:w w:val="105"/>
        </w:rPr>
        <w:t>impressed</w:t>
      </w:r>
      <w:r>
        <w:rPr>
          <w:spacing w:val="-7"/>
          <w:w w:val="105"/>
        </w:rPr>
        <w:t> </w:t>
      </w:r>
      <w:r>
        <w:rPr>
          <w:w w:val="105"/>
        </w:rPr>
        <w:t>with</w:t>
      </w:r>
      <w:r>
        <w:rPr>
          <w:spacing w:val="-7"/>
          <w:w w:val="105"/>
        </w:rPr>
        <w:t> </w:t>
      </w:r>
      <w:r>
        <w:rPr>
          <w:w w:val="105"/>
        </w:rPr>
        <w:t>electric</w:t>
      </w:r>
      <w:r>
        <w:rPr>
          <w:spacing w:val="-7"/>
          <w:w w:val="105"/>
        </w:rPr>
        <w:t> </w:t>
      </w:r>
      <w:r>
        <w:rPr>
          <w:w w:val="105"/>
        </w:rPr>
        <w:t>vehicles’</w:t>
      </w:r>
      <w:r>
        <w:rPr>
          <w:spacing w:val="-7"/>
          <w:w w:val="105"/>
        </w:rPr>
        <w:t> </w:t>
      </w:r>
      <w:r>
        <w:rPr>
          <w:w w:val="105"/>
        </w:rPr>
        <w:t>zero-emission and smooth drives, while unstable battery duration keeps people away.</w:t>
      </w:r>
      <w:r>
        <w:rPr>
          <w:spacing w:val="35"/>
          <w:w w:val="105"/>
        </w:rPr>
        <w:t> </w:t>
      </w:r>
      <w:r>
        <w:rPr>
          <w:w w:val="105"/>
        </w:rPr>
        <w:t>This study</w:t>
      </w:r>
      <w:r>
        <w:rPr>
          <w:spacing w:val="-2"/>
          <w:w w:val="105"/>
        </w:rPr>
        <w:t> </w:t>
      </w:r>
      <w:r>
        <w:rPr>
          <w:w w:val="105"/>
        </w:rPr>
        <w:t>tries</w:t>
      </w:r>
      <w:r>
        <w:rPr>
          <w:spacing w:val="-2"/>
          <w:w w:val="105"/>
        </w:rPr>
        <w:t> </w:t>
      </w:r>
      <w:r>
        <w:rPr>
          <w:w w:val="105"/>
        </w:rPr>
        <w:t>to</w:t>
      </w:r>
      <w:r>
        <w:rPr>
          <w:spacing w:val="-2"/>
          <w:w w:val="105"/>
        </w:rPr>
        <w:t> </w:t>
      </w:r>
      <w:r>
        <w:rPr>
          <w:w w:val="105"/>
        </w:rPr>
        <w:t>identify</w:t>
      </w:r>
      <w:r>
        <w:rPr>
          <w:spacing w:val="-2"/>
          <w:w w:val="105"/>
        </w:rPr>
        <w:t> </w:t>
      </w:r>
      <w:r>
        <w:rPr>
          <w:w w:val="105"/>
        </w:rPr>
        <w:t>the</w:t>
      </w:r>
      <w:r>
        <w:rPr>
          <w:spacing w:val="-2"/>
          <w:w w:val="105"/>
        </w:rPr>
        <w:t> </w:t>
      </w:r>
      <w:r>
        <w:rPr>
          <w:w w:val="105"/>
        </w:rPr>
        <w:t>primary</w:t>
      </w:r>
      <w:r>
        <w:rPr>
          <w:spacing w:val="-2"/>
          <w:w w:val="105"/>
        </w:rPr>
        <w:t> </w:t>
      </w:r>
      <w:r>
        <w:rPr>
          <w:w w:val="105"/>
        </w:rPr>
        <w:t>factors</w:t>
      </w:r>
      <w:r>
        <w:rPr>
          <w:spacing w:val="-2"/>
          <w:w w:val="105"/>
        </w:rPr>
        <w:t> </w:t>
      </w:r>
      <w:r>
        <w:rPr>
          <w:w w:val="105"/>
        </w:rPr>
        <w:t>that</w:t>
      </w:r>
      <w:r>
        <w:rPr>
          <w:spacing w:val="-2"/>
          <w:w w:val="105"/>
        </w:rPr>
        <w:t> </w:t>
      </w:r>
      <w:r>
        <w:rPr>
          <w:w w:val="105"/>
        </w:rPr>
        <w:t>affect</w:t>
      </w:r>
      <w:r>
        <w:rPr>
          <w:spacing w:val="-2"/>
          <w:w w:val="105"/>
        </w:rPr>
        <w:t> </w:t>
      </w:r>
      <w:r>
        <w:rPr>
          <w:w w:val="105"/>
        </w:rPr>
        <w:t>the</w:t>
      </w:r>
      <w:r>
        <w:rPr>
          <w:spacing w:val="-2"/>
          <w:w w:val="105"/>
        </w:rPr>
        <w:t> </w:t>
      </w:r>
      <w:r>
        <w:rPr>
          <w:w w:val="105"/>
        </w:rPr>
        <w:t>likelihood</w:t>
      </w:r>
      <w:r>
        <w:rPr>
          <w:spacing w:val="-2"/>
          <w:w w:val="105"/>
        </w:rPr>
        <w:t> </w:t>
      </w:r>
      <w:r>
        <w:rPr>
          <w:w w:val="105"/>
        </w:rPr>
        <w:t>of</w:t>
      </w:r>
      <w:r>
        <w:rPr>
          <w:spacing w:val="-2"/>
          <w:w w:val="105"/>
        </w:rPr>
        <w:t> </w:t>
      </w:r>
      <w:r>
        <w:rPr>
          <w:w w:val="105"/>
        </w:rPr>
        <w:t>owning an</w:t>
      </w:r>
      <w:r>
        <w:rPr>
          <w:w w:val="105"/>
        </w:rPr>
        <w:t> electric</w:t>
      </w:r>
      <w:r>
        <w:rPr>
          <w:w w:val="105"/>
        </w:rPr>
        <w:t> vehicle</w:t>
      </w:r>
      <w:r>
        <w:rPr>
          <w:w w:val="105"/>
        </w:rPr>
        <w:t> based</w:t>
      </w:r>
      <w:r>
        <w:rPr>
          <w:w w:val="105"/>
        </w:rPr>
        <w:t> on</w:t>
      </w:r>
      <w:r>
        <w:rPr>
          <w:w w:val="105"/>
        </w:rPr>
        <w:t> different</w:t>
      </w:r>
      <w:r>
        <w:rPr>
          <w:w w:val="105"/>
        </w:rPr>
        <w:t> income</w:t>
      </w:r>
      <w:r>
        <w:rPr>
          <w:w w:val="105"/>
        </w:rPr>
        <w:t> levels.</w:t>
      </w:r>
      <w:r>
        <w:rPr>
          <w:spacing w:val="40"/>
          <w:w w:val="105"/>
        </w:rPr>
        <w:t> </w:t>
      </w:r>
      <w:r>
        <w:rPr>
          <w:w w:val="105"/>
        </w:rPr>
        <w:t>We</w:t>
      </w:r>
      <w:r>
        <w:rPr>
          <w:w w:val="105"/>
        </w:rPr>
        <w:t> divide</w:t>
      </w:r>
      <w:r>
        <w:rPr>
          <w:w w:val="105"/>
        </w:rPr>
        <w:t> the</w:t>
      </w:r>
      <w:r>
        <w:rPr>
          <w:w w:val="105"/>
        </w:rPr>
        <w:t> dataset into</w:t>
      </w:r>
      <w:r>
        <w:rPr>
          <w:w w:val="105"/>
        </w:rPr>
        <w:t> three</w:t>
      </w:r>
      <w:r>
        <w:rPr>
          <w:w w:val="105"/>
        </w:rPr>
        <w:t> subgroups</w:t>
      </w:r>
      <w:r>
        <w:rPr>
          <w:w w:val="105"/>
        </w:rPr>
        <w:t> by</w:t>
      </w:r>
      <w:r>
        <w:rPr>
          <w:w w:val="105"/>
        </w:rPr>
        <w:t> household</w:t>
      </w:r>
      <w:r>
        <w:rPr>
          <w:w w:val="105"/>
        </w:rPr>
        <w:t> income</w:t>
      </w:r>
      <w:r>
        <w:rPr>
          <w:w w:val="105"/>
        </w:rPr>
        <w:t> -</w:t>
      </w:r>
      <w:r>
        <w:rPr>
          <w:w w:val="105"/>
        </w:rPr>
        <w:t> $50,000</w:t>
      </w:r>
      <w:r>
        <w:rPr>
          <w:w w:val="105"/>
        </w:rPr>
        <w:t> to</w:t>
      </w:r>
      <w:r>
        <w:rPr>
          <w:w w:val="105"/>
        </w:rPr>
        <w:t> $150,000</w:t>
      </w:r>
      <w:r>
        <w:rPr>
          <w:w w:val="105"/>
        </w:rPr>
        <w:t> or</w:t>
      </w:r>
      <w:r>
        <w:rPr>
          <w:w w:val="105"/>
        </w:rPr>
        <w:t> low- medium</w:t>
      </w:r>
      <w:r>
        <w:rPr>
          <w:w w:val="105"/>
        </w:rPr>
        <w:t> income</w:t>
      </w:r>
      <w:r>
        <w:rPr>
          <w:w w:val="105"/>
        </w:rPr>
        <w:t> level,</w:t>
      </w:r>
      <w:r>
        <w:rPr>
          <w:w w:val="105"/>
        </w:rPr>
        <w:t> $150,000</w:t>
      </w:r>
      <w:r>
        <w:rPr>
          <w:w w:val="105"/>
        </w:rPr>
        <w:t> to</w:t>
      </w:r>
      <w:r>
        <w:rPr>
          <w:w w:val="105"/>
        </w:rPr>
        <w:t> $250,000</w:t>
      </w:r>
      <w:r>
        <w:rPr>
          <w:w w:val="105"/>
        </w:rPr>
        <w:t> or</w:t>
      </w:r>
      <w:r>
        <w:rPr>
          <w:w w:val="105"/>
        </w:rPr>
        <w:t> medium-high</w:t>
      </w:r>
      <w:r>
        <w:rPr>
          <w:w w:val="105"/>
        </w:rPr>
        <w:t> income</w:t>
      </w:r>
      <w:r>
        <w:rPr>
          <w:w w:val="105"/>
        </w:rPr>
        <w:t> level, and</w:t>
      </w:r>
      <w:r>
        <w:rPr>
          <w:w w:val="105"/>
        </w:rPr>
        <w:t> $250,000</w:t>
      </w:r>
      <w:r>
        <w:rPr>
          <w:w w:val="105"/>
        </w:rPr>
        <w:t> or</w:t>
      </w:r>
      <w:r>
        <w:rPr>
          <w:w w:val="105"/>
        </w:rPr>
        <w:t> above</w:t>
      </w:r>
      <w:r>
        <w:rPr>
          <w:w w:val="105"/>
        </w:rPr>
        <w:t> -</w:t>
      </w:r>
      <w:r>
        <w:rPr>
          <w:w w:val="105"/>
        </w:rPr>
        <w:t> high-income</w:t>
      </w:r>
      <w:r>
        <w:rPr>
          <w:w w:val="105"/>
        </w:rPr>
        <w:t> level.</w:t>
      </w:r>
      <w:r>
        <w:rPr>
          <w:spacing w:val="40"/>
          <w:w w:val="105"/>
        </w:rPr>
        <w:t> </w:t>
      </w:r>
      <w:r>
        <w:rPr>
          <w:w w:val="105"/>
        </w:rPr>
        <w:t>We</w:t>
      </w:r>
      <w:r>
        <w:rPr>
          <w:w w:val="105"/>
        </w:rPr>
        <w:t> considered</w:t>
      </w:r>
      <w:r>
        <w:rPr>
          <w:w w:val="105"/>
        </w:rPr>
        <w:t> several</w:t>
      </w:r>
      <w:r>
        <w:rPr>
          <w:w w:val="105"/>
        </w:rPr>
        <w:t> machine learning</w:t>
      </w:r>
      <w:r>
        <w:rPr>
          <w:w w:val="105"/>
        </w:rPr>
        <w:t> classifiers, and</w:t>
      </w:r>
      <w:r>
        <w:rPr>
          <w:w w:val="105"/>
        </w:rPr>
        <w:t> Naive</w:t>
      </w:r>
      <w:r>
        <w:rPr>
          <w:w w:val="105"/>
        </w:rPr>
        <w:t> Bayes</w:t>
      </w:r>
      <w:r>
        <w:rPr>
          <w:w w:val="105"/>
        </w:rPr>
        <w:t> gave</w:t>
      </w:r>
      <w:r>
        <w:rPr>
          <w:w w:val="105"/>
        </w:rPr>
        <w:t> us</w:t>
      </w:r>
      <w:r>
        <w:rPr>
          <w:w w:val="105"/>
        </w:rPr>
        <w:t> a</w:t>
      </w:r>
      <w:r>
        <w:rPr>
          <w:w w:val="105"/>
        </w:rPr>
        <w:t> relatively</w:t>
      </w:r>
      <w:r>
        <w:rPr>
          <w:w w:val="105"/>
        </w:rPr>
        <w:t> higher</w:t>
      </w:r>
      <w:r>
        <w:rPr>
          <w:w w:val="105"/>
        </w:rPr>
        <w:t> accuracy than other algorithms in terms of overall accuracy and </w:t>
      </w:r>
      <w:r>
        <w:rPr>
          <w:rFonts w:ascii="Georgia" w:hAnsi="Georgia"/>
          <w:i/>
          <w:w w:val="105"/>
        </w:rPr>
        <w:t>F</w:t>
      </w:r>
      <w:r>
        <w:rPr>
          <w:rFonts w:ascii="Trebuchet MS" w:hAnsi="Trebuchet MS"/>
          <w:w w:val="105"/>
          <w:vertAlign w:val="subscript"/>
        </w:rPr>
        <w:t>1</w:t>
      </w:r>
      <w:r>
        <w:rPr>
          <w:rFonts w:ascii="Trebuchet MS" w:hAnsi="Trebuchet MS"/>
          <w:w w:val="105"/>
          <w:vertAlign w:val="baseline"/>
        </w:rPr>
        <w:t> </w:t>
      </w:r>
      <w:r>
        <w:rPr>
          <w:w w:val="105"/>
          <w:vertAlign w:val="baseline"/>
        </w:rPr>
        <w:t>scores.</w:t>
      </w:r>
      <w:r>
        <w:rPr>
          <w:spacing w:val="40"/>
          <w:w w:val="105"/>
          <w:vertAlign w:val="baseline"/>
        </w:rPr>
        <w:t> </w:t>
      </w:r>
      <w:r>
        <w:rPr>
          <w:w w:val="105"/>
          <w:vertAlign w:val="baseline"/>
        </w:rPr>
        <w:t>Based on the</w:t>
      </w:r>
      <w:r>
        <w:rPr>
          <w:w w:val="105"/>
          <w:vertAlign w:val="baseline"/>
        </w:rPr>
        <w:t> probability</w:t>
      </w:r>
      <w:r>
        <w:rPr>
          <w:w w:val="105"/>
          <w:vertAlign w:val="baseline"/>
        </w:rPr>
        <w:t> analysis,</w:t>
      </w:r>
      <w:r>
        <w:rPr>
          <w:w w:val="105"/>
          <w:vertAlign w:val="baseline"/>
        </w:rPr>
        <w:t> we</w:t>
      </w:r>
      <w:r>
        <w:rPr>
          <w:w w:val="105"/>
          <w:vertAlign w:val="baseline"/>
        </w:rPr>
        <w:t> found</w:t>
      </w:r>
      <w:r>
        <w:rPr>
          <w:w w:val="105"/>
          <w:vertAlign w:val="baseline"/>
        </w:rPr>
        <w:t> that</w:t>
      </w:r>
      <w:r>
        <w:rPr>
          <w:w w:val="105"/>
          <w:vertAlign w:val="baseline"/>
        </w:rPr>
        <w:t> for</w:t>
      </w:r>
      <w:r>
        <w:rPr>
          <w:w w:val="105"/>
          <w:vertAlign w:val="baseline"/>
        </w:rPr>
        <w:t> each</w:t>
      </w:r>
      <w:r>
        <w:rPr>
          <w:w w:val="105"/>
          <w:vertAlign w:val="baseline"/>
        </w:rPr>
        <w:t> of</w:t>
      </w:r>
      <w:r>
        <w:rPr>
          <w:w w:val="105"/>
          <w:vertAlign w:val="baseline"/>
        </w:rPr>
        <w:t> these</w:t>
      </w:r>
      <w:r>
        <w:rPr>
          <w:w w:val="105"/>
          <w:vertAlign w:val="baseline"/>
        </w:rPr>
        <w:t> groups,</w:t>
      </w:r>
      <w:r>
        <w:rPr>
          <w:w w:val="105"/>
          <w:vertAlign w:val="baseline"/>
        </w:rPr>
        <w:t> one-way commuting distance is the most important for all three income levels.</w:t>
      </w:r>
    </w:p>
    <w:p>
      <w:pPr>
        <w:pStyle w:val="BodyText"/>
        <w:spacing w:line="235" w:lineRule="auto" w:before="68"/>
        <w:ind w:left="877" w:right="1426"/>
        <w:jc w:val="both"/>
      </w:pPr>
      <w:r>
        <w:rPr>
          <w:rFonts w:ascii="LM Roman 12"/>
          <w:i/>
          <w:w w:val="105"/>
        </w:rPr>
        <w:t>Keywords:</w:t>
      </w:r>
      <w:r>
        <w:rPr>
          <w:rFonts w:ascii="LM Roman 12"/>
          <w:i/>
          <w:spacing w:val="40"/>
          <w:w w:val="105"/>
        </w:rPr>
        <w:t> </w:t>
      </w:r>
      <w:r>
        <w:rPr>
          <w:w w:val="105"/>
        </w:rPr>
        <w:t>Unbabalced</w:t>
      </w:r>
      <w:r>
        <w:rPr>
          <w:spacing w:val="-6"/>
          <w:w w:val="105"/>
        </w:rPr>
        <w:t> </w:t>
      </w:r>
      <w:r>
        <w:rPr>
          <w:w w:val="105"/>
        </w:rPr>
        <w:t>data;</w:t>
      </w:r>
      <w:r>
        <w:rPr>
          <w:spacing w:val="-5"/>
          <w:w w:val="105"/>
        </w:rPr>
        <w:t> </w:t>
      </w:r>
      <w:r>
        <w:rPr>
          <w:w w:val="105"/>
        </w:rPr>
        <w:t>electric</w:t>
      </w:r>
      <w:r>
        <w:rPr>
          <w:spacing w:val="-6"/>
          <w:w w:val="105"/>
        </w:rPr>
        <w:t> </w:t>
      </w:r>
      <w:r>
        <w:rPr>
          <w:w w:val="105"/>
        </w:rPr>
        <w:t>vehicle;</w:t>
      </w:r>
      <w:r>
        <w:rPr>
          <w:spacing w:val="-6"/>
          <w:w w:val="105"/>
        </w:rPr>
        <w:t> </w:t>
      </w:r>
      <w:r>
        <w:rPr>
          <w:w w:val="105"/>
        </w:rPr>
        <w:t>machine</w:t>
      </w:r>
      <w:r>
        <w:rPr>
          <w:spacing w:val="-6"/>
          <w:w w:val="105"/>
        </w:rPr>
        <w:t> </w:t>
      </w:r>
      <w:r>
        <w:rPr>
          <w:w w:val="105"/>
        </w:rPr>
        <w:t>learning;</w:t>
      </w:r>
      <w:r>
        <w:rPr>
          <w:spacing w:val="-6"/>
          <w:w w:val="105"/>
        </w:rPr>
        <w:t> </w:t>
      </w:r>
      <w:r>
        <w:rPr>
          <w:w w:val="105"/>
        </w:rPr>
        <w:t>sampling with replacement; supervised learning; Naive Bayes</w:t>
      </w:r>
    </w:p>
    <w:p>
      <w:pPr>
        <w:pStyle w:val="BodyText"/>
        <w:spacing w:before="3"/>
        <w:rPr>
          <w:sz w:val="15"/>
        </w:rPr>
      </w:pPr>
      <w:r>
        <w:rPr/>
        <mc:AlternateContent>
          <mc:Choice Requires="wps">
            <w:drawing>
              <wp:anchor distT="0" distB="0" distL="0" distR="0" allowOverlap="1" layoutInCell="1" locked="0" behindDoc="1" simplePos="0" relativeHeight="487590400">
                <wp:simplePos x="0" y="0"/>
                <wp:positionH relativeFrom="page">
                  <wp:posOffset>1407845</wp:posOffset>
                </wp:positionH>
                <wp:positionV relativeFrom="paragraph">
                  <wp:posOffset>127200</wp:posOffset>
                </wp:positionV>
                <wp:extent cx="493458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934585" cy="1270"/>
                        </a:xfrm>
                        <a:custGeom>
                          <a:avLst/>
                          <a:gdLst/>
                          <a:ahLst/>
                          <a:cxnLst/>
                          <a:rect l="l" t="t" r="r" b="b"/>
                          <a:pathLst>
                            <a:path w="4934585" h="0">
                              <a:moveTo>
                                <a:pt x="0" y="0"/>
                              </a:moveTo>
                              <a:lnTo>
                                <a:pt x="49344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853996pt;margin-top:10.01577pt;width:388.55pt;height:.1pt;mso-position-horizontal-relative:page;mso-position-vertical-relative:paragraph;z-index:-15726080;mso-wrap-distance-left:0;mso-wrap-distance-right:0" id="docshape15" coordorigin="2217,200" coordsize="7771,0" path="m2217,200l9988,200e" filled="false" stroked="true" strokeweight=".398pt" strokecolor="#000000">
                <v:path arrowok="t"/>
                <v:stroke dashstyle="solid"/>
                <w10:wrap type="topAndBottom"/>
              </v:shape>
            </w:pict>
          </mc:Fallback>
        </mc:AlternateContent>
      </w:r>
    </w:p>
    <w:p>
      <w:pPr>
        <w:pStyle w:val="Heading1"/>
        <w:numPr>
          <w:ilvl w:val="0"/>
          <w:numId w:val="1"/>
        </w:numPr>
        <w:tabs>
          <w:tab w:pos="1219" w:val="left" w:leader="none"/>
        </w:tabs>
        <w:spacing w:line="240" w:lineRule="auto" w:before="250" w:after="0"/>
        <w:ind w:left="1219" w:right="0" w:hanging="342"/>
        <w:jc w:val="left"/>
        <w:rPr>
          <w:rFonts w:ascii="LM Roman 12"/>
        </w:rPr>
      </w:pPr>
      <w:r>
        <w:rPr>
          <w:rFonts w:ascii="LM Roman 12"/>
          <w:spacing w:val="-2"/>
        </w:rPr>
        <w:t>Introduction</w:t>
      </w:r>
    </w:p>
    <w:p>
      <w:pPr>
        <w:pStyle w:val="BodyText"/>
        <w:spacing w:line="252" w:lineRule="auto" w:before="175"/>
        <w:ind w:left="877" w:right="1228" w:firstLine="351"/>
        <w:jc w:val="both"/>
      </w:pPr>
      <w:r>
        <w:rPr>
          <w:w w:val="105"/>
        </w:rPr>
        <w:t>An</w:t>
      </w:r>
      <w:r>
        <w:rPr>
          <w:spacing w:val="-3"/>
          <w:w w:val="105"/>
        </w:rPr>
        <w:t> </w:t>
      </w:r>
      <w:r>
        <w:rPr>
          <w:w w:val="105"/>
        </w:rPr>
        <w:t>electric</w:t>
      </w:r>
      <w:r>
        <w:rPr>
          <w:spacing w:val="-3"/>
          <w:w w:val="105"/>
        </w:rPr>
        <w:t> </w:t>
      </w:r>
      <w:r>
        <w:rPr>
          <w:w w:val="105"/>
        </w:rPr>
        <w:t>vehicle</w:t>
      </w:r>
      <w:r>
        <w:rPr>
          <w:spacing w:val="-3"/>
          <w:w w:val="105"/>
        </w:rPr>
        <w:t> </w:t>
      </w:r>
      <w:r>
        <w:rPr>
          <w:w w:val="105"/>
        </w:rPr>
        <w:t>is</w:t>
      </w:r>
      <w:r>
        <w:rPr>
          <w:spacing w:val="-3"/>
          <w:w w:val="105"/>
        </w:rPr>
        <w:t> </w:t>
      </w:r>
      <w:r>
        <w:rPr>
          <w:w w:val="105"/>
        </w:rPr>
        <w:t>one</w:t>
      </w:r>
      <w:r>
        <w:rPr>
          <w:spacing w:val="-3"/>
          <w:w w:val="105"/>
        </w:rPr>
        <w:t> </w:t>
      </w:r>
      <w:r>
        <w:rPr>
          <w:w w:val="105"/>
        </w:rPr>
        <w:t>of</w:t>
      </w:r>
      <w:r>
        <w:rPr>
          <w:spacing w:val="-3"/>
          <w:w w:val="105"/>
        </w:rPr>
        <w:t> </w:t>
      </w:r>
      <w:r>
        <w:rPr>
          <w:w w:val="105"/>
        </w:rPr>
        <w:t>the</w:t>
      </w:r>
      <w:r>
        <w:rPr>
          <w:spacing w:val="-3"/>
          <w:w w:val="105"/>
        </w:rPr>
        <w:t> </w:t>
      </w:r>
      <w:r>
        <w:rPr>
          <w:w w:val="105"/>
        </w:rPr>
        <w:t>popular</w:t>
      </w:r>
      <w:r>
        <w:rPr>
          <w:spacing w:val="-3"/>
          <w:w w:val="105"/>
        </w:rPr>
        <w:t> </w:t>
      </w:r>
      <w:r>
        <w:rPr>
          <w:w w:val="105"/>
        </w:rPr>
        <w:t>choices</w:t>
      </w:r>
      <w:r>
        <w:rPr>
          <w:spacing w:val="-3"/>
          <w:w w:val="105"/>
        </w:rPr>
        <w:t> </w:t>
      </w:r>
      <w:r>
        <w:rPr>
          <w:w w:val="105"/>
        </w:rPr>
        <w:t>for</w:t>
      </w:r>
      <w:r>
        <w:rPr>
          <w:spacing w:val="-3"/>
          <w:w w:val="105"/>
        </w:rPr>
        <w:t> </w:t>
      </w:r>
      <w:r>
        <w:rPr>
          <w:w w:val="105"/>
        </w:rPr>
        <w:t>vehicle</w:t>
      </w:r>
      <w:r>
        <w:rPr>
          <w:spacing w:val="-3"/>
          <w:w w:val="105"/>
        </w:rPr>
        <w:t> </w:t>
      </w:r>
      <w:r>
        <w:rPr>
          <w:w w:val="105"/>
        </w:rPr>
        <w:t>owners.</w:t>
      </w:r>
      <w:r>
        <w:rPr>
          <w:spacing w:val="19"/>
          <w:w w:val="105"/>
        </w:rPr>
        <w:t> </w:t>
      </w:r>
      <w:r>
        <w:rPr>
          <w:w w:val="105"/>
        </w:rPr>
        <w:t>Zero emission</w:t>
      </w:r>
      <w:r>
        <w:rPr>
          <w:w w:val="105"/>
        </w:rPr>
        <w:t> and</w:t>
      </w:r>
      <w:r>
        <w:rPr>
          <w:w w:val="105"/>
        </w:rPr>
        <w:t> a</w:t>
      </w:r>
      <w:r>
        <w:rPr>
          <w:w w:val="105"/>
        </w:rPr>
        <w:t> smooth</w:t>
      </w:r>
      <w:r>
        <w:rPr>
          <w:w w:val="105"/>
        </w:rPr>
        <w:t> driving</w:t>
      </w:r>
      <w:r>
        <w:rPr>
          <w:w w:val="105"/>
        </w:rPr>
        <w:t> experience</w:t>
      </w:r>
      <w:r>
        <w:rPr>
          <w:w w:val="105"/>
        </w:rPr>
        <w:t> are</w:t>
      </w:r>
      <w:r>
        <w:rPr>
          <w:w w:val="105"/>
        </w:rPr>
        <w:t> the</w:t>
      </w:r>
      <w:r>
        <w:rPr>
          <w:w w:val="105"/>
        </w:rPr>
        <w:t> potential</w:t>
      </w:r>
      <w:r>
        <w:rPr>
          <w:w w:val="105"/>
        </w:rPr>
        <w:t> reasons</w:t>
      </w:r>
      <w:r>
        <w:rPr>
          <w:w w:val="105"/>
        </w:rPr>
        <w:t> for</w:t>
      </w:r>
      <w:r>
        <w:rPr>
          <w:w w:val="105"/>
        </w:rPr>
        <w:t> it. According to Majumder (Majumder, 2021),</w:t>
      </w:r>
      <w:r>
        <w:rPr>
          <w:w w:val="105"/>
        </w:rPr>
        <w:t> the mechanical efficiency of an </w:t>
      </w:r>
      <w:r>
        <w:rPr/>
        <w:t>electric vehicle is between 60% and 70%, while the efficiency of a vehicle with </w:t>
      </w:r>
      <w:r>
        <w:rPr>
          <w:w w:val="105"/>
        </w:rPr>
        <w:t>an</w:t>
      </w:r>
      <w:r>
        <w:rPr>
          <w:spacing w:val="-16"/>
          <w:w w:val="105"/>
        </w:rPr>
        <w:t> </w:t>
      </w:r>
      <w:r>
        <w:rPr>
          <w:w w:val="105"/>
        </w:rPr>
        <w:t>internal</w:t>
      </w:r>
      <w:r>
        <w:rPr>
          <w:spacing w:val="-16"/>
          <w:w w:val="105"/>
        </w:rPr>
        <w:t> </w:t>
      </w:r>
      <w:r>
        <w:rPr>
          <w:w w:val="105"/>
        </w:rPr>
        <w:t>combustion</w:t>
      </w:r>
      <w:r>
        <w:rPr>
          <w:spacing w:val="-15"/>
          <w:w w:val="105"/>
        </w:rPr>
        <w:t> </w:t>
      </w:r>
      <w:r>
        <w:rPr>
          <w:w w:val="105"/>
        </w:rPr>
        <w:t>engine</w:t>
      </w:r>
      <w:r>
        <w:rPr>
          <w:spacing w:val="-16"/>
          <w:w w:val="105"/>
        </w:rPr>
        <w:t> </w:t>
      </w:r>
      <w:r>
        <w:rPr>
          <w:w w:val="105"/>
        </w:rPr>
        <w:t>is</w:t>
      </w:r>
      <w:r>
        <w:rPr>
          <w:spacing w:val="-16"/>
          <w:w w:val="105"/>
        </w:rPr>
        <w:t> </w:t>
      </w:r>
      <w:r>
        <w:rPr>
          <w:w w:val="105"/>
        </w:rPr>
        <w:t>18%</w:t>
      </w:r>
      <w:r>
        <w:rPr>
          <w:spacing w:val="-15"/>
          <w:w w:val="105"/>
        </w:rPr>
        <w:t> </w:t>
      </w:r>
      <w:r>
        <w:rPr>
          <w:w w:val="105"/>
        </w:rPr>
        <w:t>to</w:t>
      </w:r>
      <w:r>
        <w:rPr>
          <w:spacing w:val="-16"/>
          <w:w w:val="105"/>
        </w:rPr>
        <w:t> </w:t>
      </w:r>
      <w:r>
        <w:rPr>
          <w:w w:val="105"/>
        </w:rPr>
        <w:t>22%</w:t>
      </w:r>
      <w:r>
        <w:rPr>
          <w:spacing w:val="-16"/>
          <w:w w:val="105"/>
        </w:rPr>
        <w:t> </w:t>
      </w:r>
      <w:r>
        <w:rPr>
          <w:w w:val="105"/>
        </w:rPr>
        <w:t>(Majumder,</w:t>
      </w:r>
      <w:r>
        <w:rPr>
          <w:spacing w:val="-15"/>
          <w:w w:val="105"/>
        </w:rPr>
        <w:t> </w:t>
      </w:r>
      <w:r>
        <w:rPr>
          <w:w w:val="105"/>
        </w:rPr>
        <w:t>2021).</w:t>
      </w:r>
      <w:r>
        <w:rPr>
          <w:spacing w:val="22"/>
          <w:w w:val="105"/>
        </w:rPr>
        <w:t> </w:t>
      </w:r>
      <w:r>
        <w:rPr>
          <w:w w:val="105"/>
        </w:rPr>
        <w:t>On</w:t>
      </w:r>
      <w:r>
        <w:rPr>
          <w:spacing w:val="-16"/>
          <w:w w:val="105"/>
        </w:rPr>
        <w:t> </w:t>
      </w:r>
      <w:r>
        <w:rPr>
          <w:w w:val="105"/>
        </w:rPr>
        <w:t>the</w:t>
      </w:r>
      <w:r>
        <w:rPr>
          <w:spacing w:val="-16"/>
          <w:w w:val="105"/>
        </w:rPr>
        <w:t> </w:t>
      </w:r>
      <w:r>
        <w:rPr>
          <w:w w:val="105"/>
        </w:rPr>
        <w:t>other side, short Environmental Protection Agency (EPA) range and charging is- </w:t>
      </w:r>
      <w:r>
        <w:rPr/>
        <w:t>sues keep people from electric vehicles - the average range of gasoline-powered </w:t>
      </w:r>
      <w:r>
        <w:rPr>
          <w:w w:val="105"/>
        </w:rPr>
        <w:t>vehicles</w:t>
      </w:r>
      <w:r>
        <w:rPr>
          <w:w w:val="105"/>
        </w:rPr>
        <w:t> is</w:t>
      </w:r>
      <w:r>
        <w:rPr>
          <w:w w:val="105"/>
        </w:rPr>
        <w:t> 300</w:t>
      </w:r>
      <w:r>
        <w:rPr>
          <w:w w:val="105"/>
        </w:rPr>
        <w:t> miles</w:t>
      </w:r>
      <w:r>
        <w:rPr>
          <w:w w:val="105"/>
        </w:rPr>
        <w:t> (Bonges</w:t>
      </w:r>
      <w:r>
        <w:rPr>
          <w:w w:val="105"/>
        </w:rPr>
        <w:t> and</w:t>
      </w:r>
      <w:r>
        <w:rPr>
          <w:w w:val="105"/>
        </w:rPr>
        <w:t> Lusk,</w:t>
      </w:r>
      <w:r>
        <w:rPr>
          <w:w w:val="105"/>
        </w:rPr>
        <w:t> 2016).</w:t>
      </w:r>
      <w:r>
        <w:rPr>
          <w:spacing w:val="40"/>
          <w:w w:val="105"/>
        </w:rPr>
        <w:t> </w:t>
      </w:r>
      <w:r>
        <w:rPr>
          <w:w w:val="105"/>
        </w:rPr>
        <w:t>In</w:t>
      </w:r>
      <w:r>
        <w:rPr>
          <w:w w:val="105"/>
        </w:rPr>
        <w:t> comparison,</w:t>
      </w:r>
      <w:r>
        <w:rPr>
          <w:w w:val="105"/>
        </w:rPr>
        <w:t> the</w:t>
      </w:r>
      <w:r>
        <w:rPr>
          <w:w w:val="105"/>
        </w:rPr>
        <w:t> average range of an electric vehicle is 110 miles (Bonges and Lusk, 2016).</w:t>
      </w:r>
      <w:r>
        <w:rPr>
          <w:spacing w:val="40"/>
          <w:w w:val="105"/>
        </w:rPr>
        <w:t> </w:t>
      </w:r>
      <w:r>
        <w:rPr>
          <w:w w:val="105"/>
        </w:rPr>
        <w:t>The bat- tery</w:t>
      </w:r>
      <w:r>
        <w:rPr>
          <w:spacing w:val="8"/>
          <w:w w:val="105"/>
        </w:rPr>
        <w:t> </w:t>
      </w:r>
      <w:r>
        <w:rPr>
          <w:w w:val="105"/>
        </w:rPr>
        <w:t>of</w:t>
      </w:r>
      <w:r>
        <w:rPr>
          <w:spacing w:val="9"/>
          <w:w w:val="105"/>
        </w:rPr>
        <w:t> </w:t>
      </w:r>
      <w:r>
        <w:rPr>
          <w:w w:val="105"/>
        </w:rPr>
        <w:t>an</w:t>
      </w:r>
      <w:r>
        <w:rPr>
          <w:spacing w:val="9"/>
          <w:w w:val="105"/>
        </w:rPr>
        <w:t> </w:t>
      </w:r>
      <w:r>
        <w:rPr>
          <w:w w:val="105"/>
        </w:rPr>
        <w:t>electric</w:t>
      </w:r>
      <w:r>
        <w:rPr>
          <w:spacing w:val="9"/>
          <w:w w:val="105"/>
        </w:rPr>
        <w:t> </w:t>
      </w:r>
      <w:r>
        <w:rPr>
          <w:w w:val="105"/>
        </w:rPr>
        <w:t>vehicle</w:t>
      </w:r>
      <w:r>
        <w:rPr>
          <w:spacing w:val="9"/>
          <w:w w:val="105"/>
        </w:rPr>
        <w:t> </w:t>
      </w:r>
      <w:r>
        <w:rPr>
          <w:w w:val="105"/>
        </w:rPr>
        <w:t>is</w:t>
      </w:r>
      <w:r>
        <w:rPr>
          <w:spacing w:val="8"/>
          <w:w w:val="105"/>
        </w:rPr>
        <w:t> </w:t>
      </w:r>
      <w:r>
        <w:rPr>
          <w:w w:val="105"/>
        </w:rPr>
        <w:t>not</w:t>
      </w:r>
      <w:r>
        <w:rPr>
          <w:spacing w:val="9"/>
          <w:w w:val="105"/>
        </w:rPr>
        <w:t> </w:t>
      </w:r>
      <w:r>
        <w:rPr>
          <w:w w:val="105"/>
        </w:rPr>
        <w:t>capable</w:t>
      </w:r>
      <w:r>
        <w:rPr>
          <w:spacing w:val="9"/>
          <w:w w:val="105"/>
        </w:rPr>
        <w:t> </w:t>
      </w:r>
      <w:r>
        <w:rPr>
          <w:w w:val="105"/>
        </w:rPr>
        <w:t>of</w:t>
      </w:r>
      <w:r>
        <w:rPr>
          <w:spacing w:val="9"/>
          <w:w w:val="105"/>
        </w:rPr>
        <w:t> </w:t>
      </w:r>
      <w:r>
        <w:rPr>
          <w:w w:val="105"/>
        </w:rPr>
        <w:t>supporting</w:t>
      </w:r>
      <w:r>
        <w:rPr>
          <w:spacing w:val="9"/>
          <w:w w:val="105"/>
        </w:rPr>
        <w:t> </w:t>
      </w:r>
      <w:r>
        <w:rPr>
          <w:w w:val="105"/>
        </w:rPr>
        <w:t>long-distance</w:t>
      </w:r>
      <w:r>
        <w:rPr>
          <w:spacing w:val="8"/>
          <w:w w:val="105"/>
        </w:rPr>
        <w:t> </w:t>
      </w:r>
      <w:r>
        <w:rPr>
          <w:spacing w:val="-2"/>
          <w:w w:val="105"/>
        </w:rPr>
        <w:t>driving</w:t>
      </w:r>
    </w:p>
    <w:p>
      <w:pPr>
        <w:pStyle w:val="BodyText"/>
      </w:pPr>
    </w:p>
    <w:p>
      <w:pPr>
        <w:pStyle w:val="BodyText"/>
        <w:spacing w:before="113"/>
      </w:pPr>
    </w:p>
    <w:p>
      <w:pPr>
        <w:tabs>
          <w:tab w:pos="7266" w:val="left" w:leader="none"/>
        </w:tabs>
        <w:spacing w:before="0"/>
        <w:ind w:left="877" w:right="0" w:firstLine="0"/>
        <w:jc w:val="left"/>
        <w:rPr>
          <w:rFonts w:ascii="LM Roman 10"/>
          <w:i/>
          <w:sz w:val="20"/>
        </w:rPr>
      </w:pPr>
      <w:r>
        <w:rPr>
          <w:rFonts w:ascii="LM Roman 10"/>
          <w:i/>
          <w:sz w:val="20"/>
        </w:rPr>
        <w:t>Preprint</w:t>
      </w:r>
      <w:r>
        <w:rPr>
          <w:rFonts w:ascii="LM Roman 10"/>
          <w:i/>
          <w:spacing w:val="-14"/>
          <w:sz w:val="20"/>
        </w:rPr>
        <w:t> </w:t>
      </w:r>
      <w:r>
        <w:rPr>
          <w:rFonts w:ascii="LM Roman 10"/>
          <w:i/>
          <w:sz w:val="20"/>
        </w:rPr>
        <w:t>submitted</w:t>
      </w:r>
      <w:r>
        <w:rPr>
          <w:rFonts w:ascii="LM Roman 10"/>
          <w:i/>
          <w:spacing w:val="-14"/>
          <w:sz w:val="20"/>
        </w:rPr>
        <w:t> </w:t>
      </w:r>
      <w:r>
        <w:rPr>
          <w:rFonts w:ascii="LM Roman 10"/>
          <w:i/>
          <w:sz w:val="20"/>
        </w:rPr>
        <w:t>to</w:t>
      </w:r>
      <w:r>
        <w:rPr>
          <w:rFonts w:ascii="LM Roman 10"/>
          <w:i/>
          <w:spacing w:val="-14"/>
          <w:sz w:val="20"/>
        </w:rPr>
        <w:t> </w:t>
      </w:r>
      <w:r>
        <w:rPr>
          <w:rFonts w:ascii="LM Roman 10"/>
          <w:i/>
          <w:sz w:val="20"/>
        </w:rPr>
        <w:t>Data</w:t>
      </w:r>
      <w:r>
        <w:rPr>
          <w:rFonts w:ascii="LM Roman 10"/>
          <w:i/>
          <w:spacing w:val="-14"/>
          <w:sz w:val="20"/>
        </w:rPr>
        <w:t> </w:t>
      </w:r>
      <w:r>
        <w:rPr>
          <w:rFonts w:ascii="LM Roman 10"/>
          <w:i/>
          <w:sz w:val="20"/>
        </w:rPr>
        <w:t>Science</w:t>
      </w:r>
      <w:r>
        <w:rPr>
          <w:rFonts w:ascii="LM Roman 10"/>
          <w:i/>
          <w:spacing w:val="-14"/>
          <w:sz w:val="20"/>
        </w:rPr>
        <w:t> </w:t>
      </w:r>
      <w:r>
        <w:rPr>
          <w:rFonts w:ascii="LM Roman 10"/>
          <w:i/>
          <w:sz w:val="20"/>
        </w:rPr>
        <w:t>and</w:t>
      </w:r>
      <w:r>
        <w:rPr>
          <w:rFonts w:ascii="LM Roman 10"/>
          <w:i/>
          <w:spacing w:val="-14"/>
          <w:sz w:val="20"/>
        </w:rPr>
        <w:t> </w:t>
      </w:r>
      <w:r>
        <w:rPr>
          <w:rFonts w:ascii="LM Roman 10"/>
          <w:i/>
          <w:spacing w:val="-2"/>
          <w:sz w:val="20"/>
        </w:rPr>
        <w:t>Management</w:t>
      </w:r>
      <w:r>
        <w:rPr>
          <w:rFonts w:ascii="LM Roman 10"/>
          <w:i/>
          <w:sz w:val="20"/>
        </w:rPr>
        <w:tab/>
        <w:t>October</w:t>
      </w:r>
      <w:r>
        <w:rPr>
          <w:rFonts w:ascii="LM Roman 10"/>
          <w:i/>
          <w:spacing w:val="-14"/>
          <w:sz w:val="20"/>
        </w:rPr>
        <w:t> </w:t>
      </w:r>
      <w:r>
        <w:rPr>
          <w:rFonts w:ascii="LM Roman 10"/>
          <w:i/>
          <w:sz w:val="20"/>
        </w:rPr>
        <w:t>5,</w:t>
      </w:r>
      <w:r>
        <w:rPr>
          <w:rFonts w:ascii="LM Roman 10"/>
          <w:i/>
          <w:spacing w:val="-14"/>
          <w:sz w:val="20"/>
        </w:rPr>
        <w:t> </w:t>
      </w:r>
      <w:r>
        <w:rPr>
          <w:rFonts w:ascii="LM Roman 10"/>
          <w:i/>
          <w:spacing w:val="-4"/>
          <w:sz w:val="20"/>
        </w:rPr>
        <w:t>2023</w:t>
      </w:r>
    </w:p>
    <w:p>
      <w:pPr>
        <w:spacing w:after="0"/>
        <w:jc w:val="left"/>
        <w:rPr>
          <w:rFonts w:ascii="LM Roman 10"/>
          <w:sz w:val="20"/>
        </w:rPr>
        <w:sectPr>
          <w:footerReference w:type="default" r:id="rId16"/>
          <w:pgSz w:w="12240" w:h="15840"/>
          <w:pgMar w:header="0" w:footer="0" w:top="1380" w:bottom="280" w:left="1340" w:right="1020"/>
        </w:sectPr>
      </w:pPr>
    </w:p>
    <w:p>
      <w:pPr>
        <w:pStyle w:val="BodyText"/>
        <w:rPr>
          <w:rFonts w:ascii="LM Roman 10"/>
          <w:i/>
        </w:rPr>
      </w:pPr>
    </w:p>
    <w:p>
      <w:pPr>
        <w:pStyle w:val="BodyText"/>
        <w:rPr>
          <w:rFonts w:ascii="LM Roman 10"/>
          <w:i/>
        </w:rPr>
      </w:pPr>
    </w:p>
    <w:p>
      <w:pPr>
        <w:pStyle w:val="BodyText"/>
        <w:spacing w:before="119"/>
        <w:rPr>
          <w:rFonts w:ascii="LM Roman 10"/>
          <w:i/>
        </w:rPr>
      </w:pPr>
    </w:p>
    <w:p>
      <w:pPr>
        <w:pStyle w:val="BodyText"/>
        <w:spacing w:line="252" w:lineRule="auto"/>
        <w:ind w:left="877" w:right="1229"/>
        <w:jc w:val="both"/>
      </w:pPr>
      <w:r>
        <w:rPr>
          <w:w w:val="105"/>
        </w:rPr>
        <w:t>without</w:t>
      </w:r>
      <w:r>
        <w:rPr>
          <w:w w:val="105"/>
        </w:rPr>
        <w:t> charging</w:t>
      </w:r>
      <w:r>
        <w:rPr>
          <w:w w:val="105"/>
        </w:rPr>
        <w:t> stations.</w:t>
      </w:r>
      <w:r>
        <w:rPr>
          <w:spacing w:val="40"/>
          <w:w w:val="105"/>
        </w:rPr>
        <w:t> </w:t>
      </w:r>
      <w:r>
        <w:rPr>
          <w:w w:val="105"/>
        </w:rPr>
        <w:t>However,</w:t>
      </w:r>
      <w:r>
        <w:rPr>
          <w:w w:val="105"/>
        </w:rPr>
        <w:t> electric</w:t>
      </w:r>
      <w:r>
        <w:rPr>
          <w:w w:val="105"/>
        </w:rPr>
        <w:t> vehicles</w:t>
      </w:r>
      <w:r>
        <w:rPr>
          <w:w w:val="105"/>
        </w:rPr>
        <w:t> are</w:t>
      </w:r>
      <w:r>
        <w:rPr>
          <w:w w:val="105"/>
        </w:rPr>
        <w:t> popular</w:t>
      </w:r>
      <w:r>
        <w:rPr>
          <w:w w:val="105"/>
        </w:rPr>
        <w:t> in</w:t>
      </w:r>
      <w:r>
        <w:rPr>
          <w:w w:val="105"/>
        </w:rPr>
        <w:t> some regions regardless of traveling range.</w:t>
      </w:r>
    </w:p>
    <w:p>
      <w:pPr>
        <w:pStyle w:val="BodyText"/>
        <w:spacing w:line="252" w:lineRule="auto" w:before="118"/>
        <w:ind w:left="877" w:right="1229" w:firstLine="351"/>
        <w:jc w:val="both"/>
      </w:pPr>
      <w:r>
        <w:rPr>
          <w:w w:val="105"/>
        </w:rPr>
        <w:t>A</w:t>
      </w:r>
      <w:r>
        <w:rPr>
          <w:w w:val="105"/>
        </w:rPr>
        <w:t> number</w:t>
      </w:r>
      <w:r>
        <w:rPr>
          <w:w w:val="105"/>
        </w:rPr>
        <w:t> of</w:t>
      </w:r>
      <w:r>
        <w:rPr>
          <w:w w:val="105"/>
        </w:rPr>
        <w:t> other</w:t>
      </w:r>
      <w:r>
        <w:rPr>
          <w:w w:val="105"/>
        </w:rPr>
        <w:t> authors</w:t>
      </w:r>
      <w:r>
        <w:rPr>
          <w:w w:val="105"/>
        </w:rPr>
        <w:t> (Sovacool</w:t>
      </w:r>
      <w:r>
        <w:rPr>
          <w:w w:val="105"/>
        </w:rPr>
        <w:t> et</w:t>
      </w:r>
      <w:r>
        <w:rPr>
          <w:w w:val="105"/>
        </w:rPr>
        <w:t> al.,</w:t>
      </w:r>
      <w:r>
        <w:rPr>
          <w:w w:val="105"/>
        </w:rPr>
        <w:t> 2019;</w:t>
      </w:r>
      <w:r>
        <w:rPr>
          <w:w w:val="105"/>
        </w:rPr>
        <w:t> Carley</w:t>
      </w:r>
      <w:r>
        <w:rPr>
          <w:w w:val="105"/>
        </w:rPr>
        <w:t> et</w:t>
      </w:r>
      <w:r>
        <w:rPr>
          <w:w w:val="105"/>
        </w:rPr>
        <w:t> al.,</w:t>
      </w:r>
      <w:r>
        <w:rPr>
          <w:w w:val="105"/>
        </w:rPr>
        <w:t> 2013; Axsen</w:t>
      </w:r>
      <w:r>
        <w:rPr>
          <w:spacing w:val="-12"/>
          <w:w w:val="105"/>
        </w:rPr>
        <w:t> </w:t>
      </w:r>
      <w:r>
        <w:rPr>
          <w:w w:val="105"/>
        </w:rPr>
        <w:t>et</w:t>
      </w:r>
      <w:r>
        <w:rPr>
          <w:spacing w:val="-12"/>
          <w:w w:val="105"/>
        </w:rPr>
        <w:t> </w:t>
      </w:r>
      <w:r>
        <w:rPr>
          <w:w w:val="105"/>
        </w:rPr>
        <w:t>al.,</w:t>
      </w:r>
      <w:r>
        <w:rPr>
          <w:spacing w:val="-12"/>
          <w:w w:val="105"/>
        </w:rPr>
        <w:t> </w:t>
      </w:r>
      <w:r>
        <w:rPr>
          <w:w w:val="105"/>
        </w:rPr>
        <w:t>2016)</w:t>
      </w:r>
      <w:r>
        <w:rPr>
          <w:spacing w:val="-12"/>
          <w:w w:val="105"/>
        </w:rPr>
        <w:t> </w:t>
      </w:r>
      <w:r>
        <w:rPr>
          <w:w w:val="105"/>
        </w:rPr>
        <w:t>suggested</w:t>
      </w:r>
      <w:r>
        <w:rPr>
          <w:spacing w:val="-12"/>
          <w:w w:val="105"/>
        </w:rPr>
        <w:t> </w:t>
      </w:r>
      <w:r>
        <w:rPr>
          <w:w w:val="105"/>
        </w:rPr>
        <w:t>that</w:t>
      </w:r>
      <w:r>
        <w:rPr>
          <w:spacing w:val="-12"/>
          <w:w w:val="105"/>
        </w:rPr>
        <w:t> </w:t>
      </w:r>
      <w:r>
        <w:rPr>
          <w:w w:val="105"/>
        </w:rPr>
        <w:t>high</w:t>
      </w:r>
      <w:r>
        <w:rPr>
          <w:spacing w:val="-12"/>
          <w:w w:val="105"/>
        </w:rPr>
        <w:t> </w:t>
      </w:r>
      <w:r>
        <w:rPr>
          <w:w w:val="105"/>
        </w:rPr>
        <w:t>annual-income</w:t>
      </w:r>
      <w:r>
        <w:rPr>
          <w:spacing w:val="-12"/>
          <w:w w:val="105"/>
        </w:rPr>
        <w:t> </w:t>
      </w:r>
      <w:r>
        <w:rPr>
          <w:w w:val="105"/>
        </w:rPr>
        <w:t>households</w:t>
      </w:r>
      <w:r>
        <w:rPr>
          <w:spacing w:val="-12"/>
          <w:w w:val="105"/>
        </w:rPr>
        <w:t> </w:t>
      </w:r>
      <w:r>
        <w:rPr>
          <w:w w:val="105"/>
        </w:rPr>
        <w:t>show</w:t>
      </w:r>
      <w:r>
        <w:rPr>
          <w:spacing w:val="-12"/>
          <w:w w:val="105"/>
        </w:rPr>
        <w:t> </w:t>
      </w:r>
      <w:r>
        <w:rPr>
          <w:w w:val="105"/>
        </w:rPr>
        <w:t>more interest</w:t>
      </w:r>
      <w:r>
        <w:rPr>
          <w:spacing w:val="-13"/>
          <w:w w:val="105"/>
        </w:rPr>
        <w:t> </w:t>
      </w:r>
      <w:r>
        <w:rPr>
          <w:w w:val="105"/>
        </w:rPr>
        <w:t>and</w:t>
      </w:r>
      <w:r>
        <w:rPr>
          <w:spacing w:val="-12"/>
          <w:w w:val="105"/>
        </w:rPr>
        <w:t> </w:t>
      </w:r>
      <w:r>
        <w:rPr>
          <w:w w:val="105"/>
        </w:rPr>
        <w:t>are</w:t>
      </w:r>
      <w:r>
        <w:rPr>
          <w:spacing w:val="-12"/>
          <w:w w:val="105"/>
        </w:rPr>
        <w:t> </w:t>
      </w:r>
      <w:r>
        <w:rPr>
          <w:w w:val="105"/>
        </w:rPr>
        <w:t>more</w:t>
      </w:r>
      <w:r>
        <w:rPr>
          <w:spacing w:val="-12"/>
          <w:w w:val="105"/>
        </w:rPr>
        <w:t> </w:t>
      </w:r>
      <w:r>
        <w:rPr>
          <w:w w:val="105"/>
        </w:rPr>
        <w:t>likely</w:t>
      </w:r>
      <w:r>
        <w:rPr>
          <w:spacing w:val="-13"/>
          <w:w w:val="105"/>
        </w:rPr>
        <w:t> </w:t>
      </w:r>
      <w:r>
        <w:rPr>
          <w:w w:val="105"/>
        </w:rPr>
        <w:t>to</w:t>
      </w:r>
      <w:r>
        <w:rPr>
          <w:spacing w:val="-12"/>
          <w:w w:val="105"/>
        </w:rPr>
        <w:t> </w:t>
      </w:r>
      <w:r>
        <w:rPr>
          <w:w w:val="105"/>
        </w:rPr>
        <w:t>have</w:t>
      </w:r>
      <w:r>
        <w:rPr>
          <w:spacing w:val="-12"/>
          <w:w w:val="105"/>
        </w:rPr>
        <w:t> </w:t>
      </w:r>
      <w:r>
        <w:rPr>
          <w:w w:val="105"/>
        </w:rPr>
        <w:t>electric</w:t>
      </w:r>
      <w:r>
        <w:rPr>
          <w:spacing w:val="-12"/>
          <w:w w:val="105"/>
        </w:rPr>
        <w:t> </w:t>
      </w:r>
      <w:r>
        <w:rPr>
          <w:w w:val="105"/>
        </w:rPr>
        <w:t>vehicles</w:t>
      </w:r>
      <w:r>
        <w:rPr>
          <w:spacing w:val="-12"/>
          <w:w w:val="105"/>
        </w:rPr>
        <w:t> </w:t>
      </w:r>
      <w:r>
        <w:rPr>
          <w:w w:val="105"/>
        </w:rPr>
        <w:t>at</w:t>
      </w:r>
      <w:r>
        <w:rPr>
          <w:spacing w:val="-12"/>
          <w:w w:val="105"/>
        </w:rPr>
        <w:t> </w:t>
      </w:r>
      <w:r>
        <w:rPr>
          <w:w w:val="105"/>
        </w:rPr>
        <w:t>home</w:t>
      </w:r>
      <w:r>
        <w:rPr>
          <w:spacing w:val="-12"/>
          <w:w w:val="105"/>
        </w:rPr>
        <w:t> </w:t>
      </w:r>
      <w:r>
        <w:rPr>
          <w:w w:val="105"/>
        </w:rPr>
        <w:t>than</w:t>
      </w:r>
      <w:r>
        <w:rPr>
          <w:spacing w:val="-12"/>
          <w:w w:val="105"/>
        </w:rPr>
        <w:t> </w:t>
      </w:r>
      <w:r>
        <w:rPr>
          <w:w w:val="105"/>
        </w:rPr>
        <w:t>low-income households.</w:t>
      </w:r>
      <w:r>
        <w:rPr>
          <w:spacing w:val="19"/>
          <w:w w:val="105"/>
        </w:rPr>
        <w:t> </w:t>
      </w:r>
      <w:r>
        <w:rPr>
          <w:w w:val="105"/>
        </w:rPr>
        <w:t>The</w:t>
      </w:r>
      <w:r>
        <w:rPr>
          <w:spacing w:val="-6"/>
          <w:w w:val="105"/>
        </w:rPr>
        <w:t> </w:t>
      </w:r>
      <w:r>
        <w:rPr>
          <w:w w:val="105"/>
        </w:rPr>
        <w:t>price</w:t>
      </w:r>
      <w:r>
        <w:rPr>
          <w:spacing w:val="-6"/>
          <w:w w:val="105"/>
        </w:rPr>
        <w:t> </w:t>
      </w:r>
      <w:r>
        <w:rPr>
          <w:w w:val="105"/>
        </w:rPr>
        <w:t>of</w:t>
      </w:r>
      <w:r>
        <w:rPr>
          <w:spacing w:val="-6"/>
          <w:w w:val="105"/>
        </w:rPr>
        <w:t> </w:t>
      </w:r>
      <w:r>
        <w:rPr>
          <w:w w:val="105"/>
        </w:rPr>
        <w:t>an</w:t>
      </w:r>
      <w:r>
        <w:rPr>
          <w:spacing w:val="-6"/>
          <w:w w:val="105"/>
        </w:rPr>
        <w:t> </w:t>
      </w:r>
      <w:r>
        <w:rPr>
          <w:w w:val="105"/>
        </w:rPr>
        <w:t>electric</w:t>
      </w:r>
      <w:r>
        <w:rPr>
          <w:spacing w:val="-6"/>
          <w:w w:val="105"/>
        </w:rPr>
        <w:t> </w:t>
      </w:r>
      <w:r>
        <w:rPr>
          <w:w w:val="105"/>
        </w:rPr>
        <w:t>vehicle</w:t>
      </w:r>
      <w:r>
        <w:rPr>
          <w:spacing w:val="-6"/>
          <w:w w:val="105"/>
        </w:rPr>
        <w:t> </w:t>
      </w:r>
      <w:r>
        <w:rPr>
          <w:w w:val="105"/>
        </w:rPr>
        <w:t>is</w:t>
      </w:r>
      <w:r>
        <w:rPr>
          <w:spacing w:val="-6"/>
          <w:w w:val="105"/>
        </w:rPr>
        <w:t> </w:t>
      </w:r>
      <w:r>
        <w:rPr>
          <w:w w:val="105"/>
        </w:rPr>
        <w:t>generally</w:t>
      </w:r>
      <w:r>
        <w:rPr>
          <w:spacing w:val="-6"/>
          <w:w w:val="105"/>
        </w:rPr>
        <w:t> </w:t>
      </w:r>
      <w:r>
        <w:rPr>
          <w:w w:val="105"/>
        </w:rPr>
        <w:t>more</w:t>
      </w:r>
      <w:r>
        <w:rPr>
          <w:spacing w:val="-6"/>
          <w:w w:val="105"/>
        </w:rPr>
        <w:t> </w:t>
      </w:r>
      <w:r>
        <w:rPr>
          <w:w w:val="105"/>
        </w:rPr>
        <w:t>expensive</w:t>
      </w:r>
      <w:r>
        <w:rPr>
          <w:spacing w:val="-6"/>
          <w:w w:val="105"/>
        </w:rPr>
        <w:t> </w:t>
      </w:r>
      <w:r>
        <w:rPr>
          <w:w w:val="105"/>
        </w:rPr>
        <w:t>than other types of vehicles.</w:t>
      </w:r>
      <w:r>
        <w:rPr>
          <w:spacing w:val="40"/>
          <w:w w:val="105"/>
        </w:rPr>
        <w:t> </w:t>
      </w:r>
      <w:r>
        <w:rPr>
          <w:w w:val="105"/>
        </w:rPr>
        <w:t>Furthermore, those earning more than 90,000 euros per</w:t>
      </w:r>
      <w:r>
        <w:rPr>
          <w:w w:val="105"/>
        </w:rPr>
        <w:t> year</w:t>
      </w:r>
      <w:r>
        <w:rPr>
          <w:w w:val="105"/>
        </w:rPr>
        <w:t> are</w:t>
      </w:r>
      <w:r>
        <w:rPr>
          <w:w w:val="105"/>
        </w:rPr>
        <w:t> more</w:t>
      </w:r>
      <w:r>
        <w:rPr>
          <w:w w:val="105"/>
        </w:rPr>
        <w:t> concerned</w:t>
      </w:r>
      <w:r>
        <w:rPr>
          <w:w w:val="105"/>
        </w:rPr>
        <w:t> about</w:t>
      </w:r>
      <w:r>
        <w:rPr>
          <w:w w:val="105"/>
        </w:rPr>
        <w:t> fuel</w:t>
      </w:r>
      <w:r>
        <w:rPr>
          <w:w w:val="105"/>
        </w:rPr>
        <w:t> efficiency,</w:t>
      </w:r>
      <w:r>
        <w:rPr>
          <w:w w:val="105"/>
        </w:rPr>
        <w:t> technical</w:t>
      </w:r>
      <w:r>
        <w:rPr>
          <w:w w:val="105"/>
        </w:rPr>
        <w:t> reliability,</w:t>
      </w:r>
      <w:r>
        <w:rPr>
          <w:w w:val="105"/>
        </w:rPr>
        <w:t> and safety, while households with less than 10,000 euros are concerned about fi- nancial</w:t>
      </w:r>
      <w:r>
        <w:rPr>
          <w:spacing w:val="-15"/>
          <w:w w:val="105"/>
        </w:rPr>
        <w:t> </w:t>
      </w:r>
      <w:r>
        <w:rPr>
          <w:w w:val="105"/>
        </w:rPr>
        <w:t>savings</w:t>
      </w:r>
      <w:r>
        <w:rPr>
          <w:spacing w:val="-15"/>
          <w:w w:val="105"/>
        </w:rPr>
        <w:t> </w:t>
      </w:r>
      <w:r>
        <w:rPr>
          <w:w w:val="105"/>
        </w:rPr>
        <w:t>(Sovacool</w:t>
      </w:r>
      <w:r>
        <w:rPr>
          <w:spacing w:val="-15"/>
          <w:w w:val="105"/>
        </w:rPr>
        <w:t> </w:t>
      </w:r>
      <w:r>
        <w:rPr>
          <w:w w:val="105"/>
        </w:rPr>
        <w:t>et</w:t>
      </w:r>
      <w:r>
        <w:rPr>
          <w:spacing w:val="-15"/>
          <w:w w:val="105"/>
        </w:rPr>
        <w:t> </w:t>
      </w:r>
      <w:r>
        <w:rPr>
          <w:w w:val="105"/>
        </w:rPr>
        <w:t>al.,</w:t>
      </w:r>
      <w:r>
        <w:rPr>
          <w:spacing w:val="-15"/>
          <w:w w:val="105"/>
        </w:rPr>
        <w:t> </w:t>
      </w:r>
      <w:r>
        <w:rPr>
          <w:w w:val="105"/>
        </w:rPr>
        <w:t>2019).</w:t>
      </w:r>
      <w:r>
        <w:rPr>
          <w:spacing w:val="13"/>
          <w:w w:val="105"/>
        </w:rPr>
        <w:t> </w:t>
      </w:r>
      <w:r>
        <w:rPr>
          <w:w w:val="105"/>
        </w:rPr>
        <w:t>Those</w:t>
      </w:r>
      <w:r>
        <w:rPr>
          <w:spacing w:val="-15"/>
          <w:w w:val="105"/>
        </w:rPr>
        <w:t> </w:t>
      </w:r>
      <w:r>
        <w:rPr>
          <w:w w:val="105"/>
        </w:rPr>
        <w:t>who</w:t>
      </w:r>
      <w:r>
        <w:rPr>
          <w:spacing w:val="-15"/>
          <w:w w:val="105"/>
        </w:rPr>
        <w:t> </w:t>
      </w:r>
      <w:r>
        <w:rPr>
          <w:w w:val="105"/>
        </w:rPr>
        <w:t>earn</w:t>
      </w:r>
      <w:r>
        <w:rPr>
          <w:spacing w:val="-15"/>
          <w:w w:val="105"/>
        </w:rPr>
        <w:t> </w:t>
      </w:r>
      <w:r>
        <w:rPr>
          <w:w w:val="105"/>
        </w:rPr>
        <w:t>10,000</w:t>
      </w:r>
      <w:r>
        <w:rPr>
          <w:spacing w:val="-15"/>
          <w:w w:val="105"/>
        </w:rPr>
        <w:t> </w:t>
      </w:r>
      <w:r>
        <w:rPr>
          <w:w w:val="105"/>
        </w:rPr>
        <w:t>euros</w:t>
      </w:r>
      <w:r>
        <w:rPr>
          <w:spacing w:val="-15"/>
          <w:w w:val="105"/>
        </w:rPr>
        <w:t> </w:t>
      </w:r>
      <w:r>
        <w:rPr>
          <w:w w:val="105"/>
        </w:rPr>
        <w:t>per</w:t>
      </w:r>
      <w:r>
        <w:rPr>
          <w:spacing w:val="-15"/>
          <w:w w:val="105"/>
        </w:rPr>
        <w:t> </w:t>
      </w:r>
      <w:r>
        <w:rPr>
          <w:w w:val="105"/>
        </w:rPr>
        <w:t>year and</w:t>
      </w:r>
      <w:r>
        <w:rPr>
          <w:spacing w:val="-3"/>
          <w:w w:val="105"/>
        </w:rPr>
        <w:t> </w:t>
      </w:r>
      <w:r>
        <w:rPr>
          <w:w w:val="105"/>
        </w:rPr>
        <w:t>own</w:t>
      </w:r>
      <w:r>
        <w:rPr>
          <w:spacing w:val="-3"/>
          <w:w w:val="105"/>
        </w:rPr>
        <w:t> </w:t>
      </w:r>
      <w:r>
        <w:rPr>
          <w:w w:val="105"/>
        </w:rPr>
        <w:t>electric</w:t>
      </w:r>
      <w:r>
        <w:rPr>
          <w:spacing w:val="-3"/>
          <w:w w:val="105"/>
        </w:rPr>
        <w:t> </w:t>
      </w:r>
      <w:r>
        <w:rPr>
          <w:w w:val="105"/>
        </w:rPr>
        <w:t>vehicles</w:t>
      </w:r>
      <w:r>
        <w:rPr>
          <w:spacing w:val="-3"/>
          <w:w w:val="105"/>
        </w:rPr>
        <w:t> </w:t>
      </w:r>
      <w:r>
        <w:rPr>
          <w:w w:val="105"/>
        </w:rPr>
        <w:t>are</w:t>
      </w:r>
      <w:r>
        <w:rPr>
          <w:spacing w:val="-3"/>
          <w:w w:val="105"/>
        </w:rPr>
        <w:t> </w:t>
      </w:r>
      <w:r>
        <w:rPr>
          <w:w w:val="105"/>
        </w:rPr>
        <w:t>also</w:t>
      </w:r>
      <w:r>
        <w:rPr>
          <w:spacing w:val="-3"/>
          <w:w w:val="105"/>
        </w:rPr>
        <w:t> </w:t>
      </w:r>
      <w:r>
        <w:rPr>
          <w:w w:val="105"/>
        </w:rPr>
        <w:t>concerned</w:t>
      </w:r>
      <w:r>
        <w:rPr>
          <w:spacing w:val="-3"/>
          <w:w w:val="105"/>
        </w:rPr>
        <w:t> </w:t>
      </w:r>
      <w:r>
        <w:rPr>
          <w:w w:val="105"/>
        </w:rPr>
        <w:t>about</w:t>
      </w:r>
      <w:r>
        <w:rPr>
          <w:spacing w:val="-3"/>
          <w:w w:val="105"/>
        </w:rPr>
        <w:t> </w:t>
      </w:r>
      <w:r>
        <w:rPr>
          <w:w w:val="105"/>
        </w:rPr>
        <w:t>the</w:t>
      </w:r>
      <w:r>
        <w:rPr>
          <w:spacing w:val="-3"/>
          <w:w w:val="105"/>
        </w:rPr>
        <w:t> </w:t>
      </w:r>
      <w:r>
        <w:rPr>
          <w:w w:val="105"/>
        </w:rPr>
        <w:t>public</w:t>
      </w:r>
      <w:r>
        <w:rPr>
          <w:spacing w:val="-3"/>
          <w:w w:val="105"/>
        </w:rPr>
        <w:t> </w:t>
      </w:r>
      <w:r>
        <w:rPr>
          <w:w w:val="105"/>
        </w:rPr>
        <w:t>charging</w:t>
      </w:r>
      <w:r>
        <w:rPr>
          <w:spacing w:val="-3"/>
          <w:w w:val="105"/>
        </w:rPr>
        <w:t> </w:t>
      </w:r>
      <w:r>
        <w:rPr>
          <w:w w:val="105"/>
        </w:rPr>
        <w:t>avail- ability and charging speed (Sovacool et al., 2019).</w:t>
      </w:r>
      <w:r>
        <w:rPr>
          <w:spacing w:val="36"/>
          <w:w w:val="105"/>
        </w:rPr>
        <w:t> </w:t>
      </w:r>
      <w:r>
        <w:rPr>
          <w:w w:val="105"/>
        </w:rPr>
        <w:t>Therefore, the difference in income level enables people to have different thoughts about choosing an electric vehicle, which leads to two different decisions.</w:t>
      </w:r>
    </w:p>
    <w:p>
      <w:pPr>
        <w:pStyle w:val="BodyText"/>
        <w:spacing w:line="252" w:lineRule="auto" w:before="109"/>
        <w:ind w:left="877" w:right="1229" w:firstLine="351"/>
        <w:jc w:val="both"/>
      </w:pPr>
      <w:r>
        <w:rPr/>
        <mc:AlternateContent>
          <mc:Choice Requires="wps">
            <w:drawing>
              <wp:anchor distT="0" distB="0" distL="0" distR="0" allowOverlap="1" layoutInCell="1" locked="0" behindDoc="0" simplePos="0" relativeHeight="15732224">
                <wp:simplePos x="0" y="0"/>
                <wp:positionH relativeFrom="page">
                  <wp:posOffset>1659931</wp:posOffset>
                </wp:positionH>
                <wp:positionV relativeFrom="paragraph">
                  <wp:posOffset>133286</wp:posOffset>
                </wp:positionV>
                <wp:extent cx="4307840" cy="557530"/>
                <wp:effectExtent l="0" t="0" r="0" b="0"/>
                <wp:wrapNone/>
                <wp:docPr id="29" name="Textbox 29"/>
                <wp:cNvGraphicFramePr>
                  <a:graphicFrameLocks/>
                </wp:cNvGraphicFramePr>
                <a:graphic>
                  <a:graphicData uri="http://schemas.microsoft.com/office/word/2010/wordprocessingShape">
                    <wps:wsp>
                      <wps:cNvPr id="29" name="Textbox 29"/>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0.495002pt;width:339.2pt;height:43.9pt;mso-position-horizontal-relative:page;mso-position-vertical-relative:paragraph;z-index:1573222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w w:val="105"/>
        </w:rPr>
        <w:t>Our study aims to use classification machine learning models to predict the</w:t>
      </w:r>
      <w:r>
        <w:rPr>
          <w:spacing w:val="-3"/>
          <w:w w:val="105"/>
        </w:rPr>
        <w:t> </w:t>
      </w:r>
      <w:r>
        <w:rPr>
          <w:w w:val="105"/>
        </w:rPr>
        <w:t>current</w:t>
      </w:r>
      <w:r>
        <w:rPr>
          <w:spacing w:val="-3"/>
          <w:w w:val="105"/>
        </w:rPr>
        <w:t> </w:t>
      </w:r>
      <w:r>
        <w:rPr>
          <w:w w:val="105"/>
        </w:rPr>
        <w:t>ownership</w:t>
      </w:r>
      <w:r>
        <w:rPr>
          <w:spacing w:val="-3"/>
          <w:w w:val="105"/>
        </w:rPr>
        <w:t> </w:t>
      </w:r>
      <w:r>
        <w:rPr>
          <w:w w:val="105"/>
        </w:rPr>
        <w:t>of</w:t>
      </w:r>
      <w:r>
        <w:rPr>
          <w:spacing w:val="-3"/>
          <w:w w:val="105"/>
        </w:rPr>
        <w:t> </w:t>
      </w:r>
      <w:r>
        <w:rPr>
          <w:w w:val="105"/>
        </w:rPr>
        <w:t>electric</w:t>
      </w:r>
      <w:r>
        <w:rPr>
          <w:spacing w:val="-3"/>
          <w:w w:val="105"/>
        </w:rPr>
        <w:t> </w:t>
      </w:r>
      <w:r>
        <w:rPr>
          <w:w w:val="105"/>
        </w:rPr>
        <w:t>vehicles</w:t>
      </w:r>
      <w:r>
        <w:rPr>
          <w:spacing w:val="-3"/>
          <w:w w:val="105"/>
        </w:rPr>
        <w:t> </w:t>
      </w:r>
      <w:r>
        <w:rPr>
          <w:w w:val="105"/>
        </w:rPr>
        <w:t>based</w:t>
      </w:r>
      <w:r>
        <w:rPr>
          <w:spacing w:val="-3"/>
          <w:w w:val="105"/>
        </w:rPr>
        <w:t> </w:t>
      </w:r>
      <w:r>
        <w:rPr>
          <w:w w:val="105"/>
        </w:rPr>
        <w:t>on</w:t>
      </w:r>
      <w:r>
        <w:rPr>
          <w:spacing w:val="-3"/>
          <w:w w:val="105"/>
        </w:rPr>
        <w:t> </w:t>
      </w:r>
      <w:r>
        <w:rPr>
          <w:w w:val="105"/>
        </w:rPr>
        <w:t>different</w:t>
      </w:r>
      <w:r>
        <w:rPr>
          <w:spacing w:val="-3"/>
          <w:w w:val="105"/>
        </w:rPr>
        <w:t> </w:t>
      </w:r>
      <w:r>
        <w:rPr>
          <w:w w:val="105"/>
        </w:rPr>
        <w:t>income</w:t>
      </w:r>
      <w:r>
        <w:rPr>
          <w:spacing w:val="-3"/>
          <w:w w:val="105"/>
        </w:rPr>
        <w:t> </w:t>
      </w:r>
      <w:r>
        <w:rPr>
          <w:w w:val="105"/>
        </w:rPr>
        <w:t>levels</w:t>
      </w:r>
      <w:r>
        <w:rPr>
          <w:spacing w:val="-3"/>
          <w:w w:val="105"/>
        </w:rPr>
        <w:t> </w:t>
      </w:r>
      <w:r>
        <w:rPr>
          <w:w w:val="105"/>
        </w:rPr>
        <w:t>in the</w:t>
      </w:r>
      <w:r>
        <w:rPr>
          <w:w w:val="105"/>
        </w:rPr>
        <w:t> United</w:t>
      </w:r>
      <w:r>
        <w:rPr>
          <w:w w:val="105"/>
        </w:rPr>
        <w:t> States.</w:t>
      </w:r>
      <w:r>
        <w:rPr>
          <w:spacing w:val="40"/>
          <w:w w:val="105"/>
        </w:rPr>
        <w:t> </w:t>
      </w:r>
      <w:r>
        <w:rPr>
          <w:w w:val="105"/>
        </w:rPr>
        <w:t>In</w:t>
      </w:r>
      <w:r>
        <w:rPr>
          <w:w w:val="105"/>
        </w:rPr>
        <w:t> the</w:t>
      </w:r>
      <w:r>
        <w:rPr>
          <w:w w:val="105"/>
        </w:rPr>
        <w:t> modeling</w:t>
      </w:r>
      <w:r>
        <w:rPr>
          <w:w w:val="105"/>
        </w:rPr>
        <w:t> process,</w:t>
      </w:r>
      <w:r>
        <w:rPr>
          <w:w w:val="105"/>
        </w:rPr>
        <w:t> we</w:t>
      </w:r>
      <w:r>
        <w:rPr>
          <w:w w:val="105"/>
        </w:rPr>
        <w:t> decided</w:t>
      </w:r>
      <w:r>
        <w:rPr>
          <w:w w:val="105"/>
        </w:rPr>
        <w:t> to</w:t>
      </w:r>
      <w:r>
        <w:rPr>
          <w:w w:val="105"/>
        </w:rPr>
        <w:t> apply</w:t>
      </w:r>
      <w:r>
        <w:rPr>
          <w:w w:val="105"/>
        </w:rPr>
        <w:t> different classification</w:t>
      </w:r>
      <w:r>
        <w:rPr>
          <w:w w:val="105"/>
        </w:rPr>
        <w:t> models,</w:t>
      </w:r>
      <w:r>
        <w:rPr>
          <w:w w:val="105"/>
        </w:rPr>
        <w:t> which</w:t>
      </w:r>
      <w:r>
        <w:rPr>
          <w:w w:val="105"/>
        </w:rPr>
        <w:t> include</w:t>
      </w:r>
      <w:r>
        <w:rPr>
          <w:w w:val="105"/>
        </w:rPr>
        <w:t> SVM,</w:t>
      </w:r>
      <w:r>
        <w:rPr>
          <w:w w:val="105"/>
        </w:rPr>
        <w:t> logistic</w:t>
      </w:r>
      <w:r>
        <w:rPr>
          <w:w w:val="105"/>
        </w:rPr>
        <w:t> regression,</w:t>
      </w:r>
      <w:r>
        <w:rPr>
          <w:w w:val="105"/>
        </w:rPr>
        <w:t> decision</w:t>
      </w:r>
      <w:r>
        <w:rPr>
          <w:w w:val="105"/>
        </w:rPr>
        <w:t> tree, and</w:t>
      </w:r>
      <w:r>
        <w:rPr>
          <w:spacing w:val="-8"/>
          <w:w w:val="105"/>
        </w:rPr>
        <w:t> </w:t>
      </w:r>
      <w:r>
        <w:rPr>
          <w:w w:val="105"/>
        </w:rPr>
        <w:t>Naive</w:t>
      </w:r>
      <w:r>
        <w:rPr>
          <w:spacing w:val="-8"/>
          <w:w w:val="105"/>
        </w:rPr>
        <w:t> </w:t>
      </w:r>
      <w:r>
        <w:rPr>
          <w:w w:val="105"/>
        </w:rPr>
        <w:t>Bayesian,</w:t>
      </w:r>
      <w:r>
        <w:rPr>
          <w:spacing w:val="-5"/>
          <w:w w:val="105"/>
        </w:rPr>
        <w:t> </w:t>
      </w:r>
      <w:r>
        <w:rPr>
          <w:w w:val="105"/>
        </w:rPr>
        <w:t>to</w:t>
      </w:r>
      <w:r>
        <w:rPr>
          <w:spacing w:val="-8"/>
          <w:w w:val="105"/>
        </w:rPr>
        <w:t> </w:t>
      </w:r>
      <w:r>
        <w:rPr>
          <w:w w:val="105"/>
        </w:rPr>
        <w:t>classify</w:t>
      </w:r>
      <w:r>
        <w:rPr>
          <w:spacing w:val="-8"/>
          <w:w w:val="105"/>
        </w:rPr>
        <w:t> </w:t>
      </w:r>
      <w:r>
        <w:rPr>
          <w:w w:val="105"/>
        </w:rPr>
        <w:t>the</w:t>
      </w:r>
      <w:r>
        <w:rPr>
          <w:spacing w:val="-8"/>
          <w:w w:val="105"/>
        </w:rPr>
        <w:t> </w:t>
      </w:r>
      <w:r>
        <w:rPr>
          <w:w w:val="105"/>
        </w:rPr>
        <w:t>ownership</w:t>
      </w:r>
      <w:r>
        <w:rPr>
          <w:spacing w:val="-8"/>
          <w:w w:val="105"/>
        </w:rPr>
        <w:t> </w:t>
      </w:r>
      <w:r>
        <w:rPr>
          <w:w w:val="105"/>
        </w:rPr>
        <w:t>and</w:t>
      </w:r>
      <w:r>
        <w:rPr>
          <w:spacing w:val="-8"/>
          <w:w w:val="105"/>
        </w:rPr>
        <w:t> </w:t>
      </w:r>
      <w:r>
        <w:rPr>
          <w:w w:val="105"/>
        </w:rPr>
        <w:t>identify</w:t>
      </w:r>
      <w:r>
        <w:rPr>
          <w:spacing w:val="-8"/>
          <w:w w:val="105"/>
        </w:rPr>
        <w:t> </w:t>
      </w:r>
      <w:r>
        <w:rPr>
          <w:w w:val="105"/>
        </w:rPr>
        <w:t>the</w:t>
      </w:r>
      <w:r>
        <w:rPr>
          <w:spacing w:val="-8"/>
          <w:w w:val="105"/>
        </w:rPr>
        <w:t> </w:t>
      </w:r>
      <w:r>
        <w:rPr>
          <w:w w:val="105"/>
        </w:rPr>
        <w:t>primary</w:t>
      </w:r>
      <w:r>
        <w:rPr>
          <w:spacing w:val="-8"/>
          <w:w w:val="105"/>
        </w:rPr>
        <w:t> </w:t>
      </w:r>
      <w:r>
        <w:rPr>
          <w:w w:val="105"/>
        </w:rPr>
        <w:t>factor of</w:t>
      </w:r>
      <w:r>
        <w:rPr>
          <w:spacing w:val="-4"/>
          <w:w w:val="105"/>
        </w:rPr>
        <w:t> </w:t>
      </w:r>
      <w:r>
        <w:rPr>
          <w:w w:val="105"/>
        </w:rPr>
        <w:t>different</w:t>
      </w:r>
      <w:r>
        <w:rPr>
          <w:spacing w:val="-5"/>
          <w:w w:val="105"/>
        </w:rPr>
        <w:t> </w:t>
      </w:r>
      <w:r>
        <w:rPr>
          <w:w w:val="105"/>
        </w:rPr>
        <w:t>income</w:t>
      </w:r>
      <w:r>
        <w:rPr>
          <w:spacing w:val="-4"/>
          <w:w w:val="105"/>
        </w:rPr>
        <w:t> </w:t>
      </w:r>
      <w:r>
        <w:rPr>
          <w:w w:val="105"/>
        </w:rPr>
        <w:t>levels</w:t>
      </w:r>
      <w:r>
        <w:rPr>
          <w:spacing w:val="-4"/>
          <w:w w:val="105"/>
        </w:rPr>
        <w:t> </w:t>
      </w:r>
      <w:r>
        <w:rPr>
          <w:w w:val="105"/>
        </w:rPr>
        <w:t>in</w:t>
      </w:r>
      <w:r>
        <w:rPr>
          <w:spacing w:val="-5"/>
          <w:w w:val="105"/>
        </w:rPr>
        <w:t> </w:t>
      </w:r>
      <w:r>
        <w:rPr>
          <w:w w:val="105"/>
        </w:rPr>
        <w:t>the</w:t>
      </w:r>
      <w:r>
        <w:rPr>
          <w:spacing w:val="-4"/>
          <w:w w:val="105"/>
        </w:rPr>
        <w:t> </w:t>
      </w:r>
      <w:r>
        <w:rPr>
          <w:w w:val="105"/>
        </w:rPr>
        <w:t>United</w:t>
      </w:r>
      <w:r>
        <w:rPr>
          <w:spacing w:val="-5"/>
          <w:w w:val="105"/>
        </w:rPr>
        <w:t> </w:t>
      </w:r>
      <w:r>
        <w:rPr>
          <w:w w:val="105"/>
        </w:rPr>
        <w:t>States.</w:t>
      </w:r>
      <w:r>
        <w:rPr>
          <w:spacing w:val="26"/>
          <w:w w:val="105"/>
        </w:rPr>
        <w:t> </w:t>
      </w:r>
      <w:r>
        <w:rPr>
          <w:w w:val="105"/>
        </w:rPr>
        <w:t>This</w:t>
      </w:r>
      <w:r>
        <w:rPr>
          <w:spacing w:val="-4"/>
          <w:w w:val="105"/>
        </w:rPr>
        <w:t> </w:t>
      </w:r>
      <w:r>
        <w:rPr>
          <w:w w:val="105"/>
        </w:rPr>
        <w:t>research</w:t>
      </w:r>
      <w:r>
        <w:rPr>
          <w:spacing w:val="-5"/>
          <w:w w:val="105"/>
        </w:rPr>
        <w:t> </w:t>
      </w:r>
      <w:r>
        <w:rPr>
          <w:w w:val="105"/>
        </w:rPr>
        <w:t>aims</w:t>
      </w:r>
      <w:r>
        <w:rPr>
          <w:spacing w:val="-4"/>
          <w:w w:val="105"/>
        </w:rPr>
        <w:t> </w:t>
      </w:r>
      <w:r>
        <w:rPr>
          <w:w w:val="105"/>
        </w:rPr>
        <w:t>to</w:t>
      </w:r>
      <w:r>
        <w:rPr>
          <w:spacing w:val="-4"/>
          <w:w w:val="105"/>
        </w:rPr>
        <w:t> </w:t>
      </w:r>
      <w:r>
        <w:rPr>
          <w:w w:val="105"/>
        </w:rPr>
        <w:t>find</w:t>
      </w:r>
      <w:r>
        <w:rPr>
          <w:spacing w:val="-5"/>
          <w:w w:val="105"/>
        </w:rPr>
        <w:t> </w:t>
      </w:r>
      <w:r>
        <w:rPr>
          <w:w w:val="105"/>
        </w:rPr>
        <w:t>the primary factors that affect the likelihood of selecting an electric vehicle over other types of vehicles based on income level.</w:t>
      </w:r>
    </w:p>
    <w:p>
      <w:pPr>
        <w:pStyle w:val="BodyText"/>
        <w:spacing w:line="252" w:lineRule="auto" w:before="112"/>
        <w:ind w:left="877" w:right="1228" w:firstLine="351"/>
        <w:jc w:val="both"/>
      </w:pPr>
      <w:r>
        <w:rPr>
          <w:w w:val="105"/>
        </w:rPr>
        <w:t>For our study, we took the data collected by researchers at the University of</w:t>
      </w:r>
      <w:r>
        <w:rPr>
          <w:w w:val="105"/>
        </w:rPr>
        <w:t> California,</w:t>
      </w:r>
      <w:r>
        <w:rPr>
          <w:w w:val="105"/>
        </w:rPr>
        <w:t> Davis,</w:t>
      </w:r>
      <w:r>
        <w:rPr>
          <w:w w:val="105"/>
        </w:rPr>
        <w:t> to</w:t>
      </w:r>
      <w:r>
        <w:rPr>
          <w:w w:val="105"/>
        </w:rPr>
        <w:t> study</w:t>
      </w:r>
      <w:r>
        <w:rPr>
          <w:w w:val="105"/>
        </w:rPr>
        <w:t> the</w:t>
      </w:r>
      <w:r>
        <w:rPr>
          <w:w w:val="105"/>
        </w:rPr>
        <w:t> ownership</w:t>
      </w:r>
      <w:r>
        <w:rPr>
          <w:w w:val="105"/>
        </w:rPr>
        <w:t> of</w:t>
      </w:r>
      <w:r>
        <w:rPr>
          <w:w w:val="105"/>
        </w:rPr>
        <w:t> electric</w:t>
      </w:r>
      <w:r>
        <w:rPr>
          <w:w w:val="105"/>
        </w:rPr>
        <w:t> vehicles</w:t>
      </w:r>
      <w:r>
        <w:rPr>
          <w:w w:val="105"/>
        </w:rPr>
        <w:t> (BEV)</w:t>
      </w:r>
      <w:r>
        <w:rPr>
          <w:w w:val="105"/>
        </w:rPr>
        <w:t> or fuel-celled vehicles (FCV) from the drivers of the State of California (Hard- man, 2019).</w:t>
      </w:r>
      <w:r>
        <w:rPr>
          <w:spacing w:val="40"/>
          <w:w w:val="105"/>
        </w:rPr>
        <w:t> </w:t>
      </w:r>
      <w:r>
        <w:rPr>
          <w:w w:val="105"/>
        </w:rPr>
        <w:t>The dataset has 27,022 rows and 25 columns, 24 features plus Response ID. The dataset is recorded anonymously (Hardman, 2019).</w:t>
      </w:r>
      <w:r>
        <w:rPr>
          <w:spacing w:val="40"/>
          <w:w w:val="105"/>
        </w:rPr>
        <w:t> </w:t>
      </w:r>
      <w:r>
        <w:rPr>
          <w:w w:val="105"/>
        </w:rPr>
        <w:t>The top 5 rows of the original dataset are shown in Table 1.</w:t>
      </w:r>
      <w:r>
        <w:rPr>
          <w:spacing w:val="39"/>
          <w:w w:val="105"/>
        </w:rPr>
        <w:t> </w:t>
      </w:r>
      <w:r>
        <w:rPr>
          <w:w w:val="105"/>
        </w:rPr>
        <w:t>In the dataset, there are</w:t>
      </w:r>
      <w:r>
        <w:rPr>
          <w:spacing w:val="-10"/>
          <w:w w:val="105"/>
        </w:rPr>
        <w:t> </w:t>
      </w:r>
      <w:r>
        <w:rPr>
          <w:w w:val="105"/>
        </w:rPr>
        <w:t>here</w:t>
      </w:r>
      <w:r>
        <w:rPr>
          <w:spacing w:val="-10"/>
          <w:w w:val="105"/>
        </w:rPr>
        <w:t> </w:t>
      </w:r>
      <w:r>
        <w:rPr>
          <w:w w:val="105"/>
        </w:rPr>
        <w:t>are</w:t>
      </w:r>
      <w:r>
        <w:rPr>
          <w:spacing w:val="-10"/>
          <w:w w:val="105"/>
        </w:rPr>
        <w:t> </w:t>
      </w:r>
      <w:r>
        <w:rPr>
          <w:w w:val="105"/>
        </w:rPr>
        <w:t>921</w:t>
      </w:r>
      <w:r>
        <w:rPr>
          <w:spacing w:val="-10"/>
          <w:w w:val="105"/>
        </w:rPr>
        <w:t> </w:t>
      </w:r>
      <w:r>
        <w:rPr>
          <w:w w:val="105"/>
        </w:rPr>
        <w:t>rows</w:t>
      </w:r>
      <w:r>
        <w:rPr>
          <w:spacing w:val="-10"/>
          <w:w w:val="105"/>
        </w:rPr>
        <w:t> </w:t>
      </w:r>
      <w:r>
        <w:rPr>
          <w:w w:val="105"/>
        </w:rPr>
        <w:t>for</w:t>
      </w:r>
      <w:r>
        <w:rPr>
          <w:spacing w:val="-10"/>
          <w:w w:val="105"/>
        </w:rPr>
        <w:t> </w:t>
      </w:r>
      <w:r>
        <w:rPr>
          <w:w w:val="105"/>
        </w:rPr>
        <w:t>FCV</w:t>
      </w:r>
      <w:r>
        <w:rPr>
          <w:spacing w:val="-10"/>
          <w:w w:val="105"/>
        </w:rPr>
        <w:t> </w:t>
      </w:r>
      <w:r>
        <w:rPr>
          <w:w w:val="105"/>
        </w:rPr>
        <w:t>owners</w:t>
      </w:r>
      <w:r>
        <w:rPr>
          <w:spacing w:val="-10"/>
          <w:w w:val="105"/>
        </w:rPr>
        <w:t> </w:t>
      </w:r>
      <w:r>
        <w:rPr>
          <w:w w:val="105"/>
        </w:rPr>
        <w:t>and</w:t>
      </w:r>
      <w:r>
        <w:rPr>
          <w:spacing w:val="-10"/>
          <w:w w:val="105"/>
        </w:rPr>
        <w:t> </w:t>
      </w:r>
      <w:r>
        <w:rPr>
          <w:w w:val="105"/>
        </w:rPr>
        <w:t>13,123</w:t>
      </w:r>
      <w:r>
        <w:rPr>
          <w:spacing w:val="-10"/>
          <w:w w:val="105"/>
        </w:rPr>
        <w:t> </w:t>
      </w:r>
      <w:r>
        <w:rPr>
          <w:w w:val="105"/>
        </w:rPr>
        <w:t>rows</w:t>
      </w:r>
      <w:r>
        <w:rPr>
          <w:spacing w:val="-10"/>
          <w:w w:val="105"/>
        </w:rPr>
        <w:t> </w:t>
      </w:r>
      <w:r>
        <w:rPr>
          <w:w w:val="105"/>
        </w:rPr>
        <w:t>for</w:t>
      </w:r>
      <w:r>
        <w:rPr>
          <w:spacing w:val="-10"/>
          <w:w w:val="105"/>
        </w:rPr>
        <w:t> </w:t>
      </w:r>
      <w:r>
        <w:rPr>
          <w:w w:val="105"/>
        </w:rPr>
        <w:t>BEV</w:t>
      </w:r>
      <w:r>
        <w:rPr>
          <w:spacing w:val="-10"/>
          <w:w w:val="105"/>
        </w:rPr>
        <w:t> </w:t>
      </w:r>
      <w:r>
        <w:rPr>
          <w:w w:val="105"/>
        </w:rPr>
        <w:t>owners.</w:t>
      </w:r>
      <w:r>
        <w:rPr>
          <w:spacing w:val="15"/>
          <w:w w:val="105"/>
        </w:rPr>
        <w:t> </w:t>
      </w:r>
      <w:r>
        <w:rPr>
          <w:w w:val="105"/>
        </w:rPr>
        <w:t>The remaining 12,978 rows correspond to participants without a response (Hard- man, 2019).</w:t>
      </w:r>
      <w:r>
        <w:rPr>
          <w:w w:val="105"/>
        </w:rPr>
        <w:t> Such participants are excluded from our analysis.</w:t>
      </w:r>
      <w:r>
        <w:rPr>
          <w:w w:val="105"/>
        </w:rPr>
        <w:t> Furthermore, we</w:t>
      </w:r>
      <w:r>
        <w:rPr>
          <w:w w:val="105"/>
        </w:rPr>
        <w:t> reduced</w:t>
      </w:r>
      <w:r>
        <w:rPr>
          <w:w w:val="105"/>
        </w:rPr>
        <w:t> the</w:t>
      </w:r>
      <w:r>
        <w:rPr>
          <w:w w:val="105"/>
        </w:rPr>
        <w:t> number</w:t>
      </w:r>
      <w:r>
        <w:rPr>
          <w:w w:val="105"/>
        </w:rPr>
        <w:t> of</w:t>
      </w:r>
      <w:r>
        <w:rPr>
          <w:w w:val="105"/>
        </w:rPr>
        <w:t> features</w:t>
      </w:r>
      <w:r>
        <w:rPr>
          <w:w w:val="105"/>
        </w:rPr>
        <w:t> from</w:t>
      </w:r>
      <w:r>
        <w:rPr>
          <w:w w:val="105"/>
        </w:rPr>
        <w:t> 24</w:t>
      </w:r>
      <w:r>
        <w:rPr>
          <w:w w:val="105"/>
        </w:rPr>
        <w:t> to</w:t>
      </w:r>
      <w:r>
        <w:rPr>
          <w:w w:val="105"/>
        </w:rPr>
        <w:t> 7</w:t>
      </w:r>
      <w:r>
        <w:rPr>
          <w:w w:val="105"/>
        </w:rPr>
        <w:t> features.</w:t>
      </w:r>
      <w:r>
        <w:rPr>
          <w:spacing w:val="40"/>
          <w:w w:val="105"/>
        </w:rPr>
        <w:t> </w:t>
      </w:r>
      <w:r>
        <w:rPr>
          <w:w w:val="105"/>
        </w:rPr>
        <w:t>Our</w:t>
      </w:r>
      <w:r>
        <w:rPr>
          <w:w w:val="105"/>
        </w:rPr>
        <w:t> preliminary investigation</w:t>
      </w:r>
      <w:r>
        <w:rPr>
          <w:w w:val="105"/>
        </w:rPr>
        <w:t> using</w:t>
      </w:r>
      <w:r>
        <w:rPr>
          <w:w w:val="105"/>
        </w:rPr>
        <w:t> Logistic</w:t>
      </w:r>
      <w:r>
        <w:rPr>
          <w:w w:val="105"/>
        </w:rPr>
        <w:t> Regression</w:t>
      </w:r>
      <w:r>
        <w:rPr>
          <w:w w:val="105"/>
        </w:rPr>
        <w:t> has</w:t>
      </w:r>
      <w:r>
        <w:rPr>
          <w:w w:val="105"/>
        </w:rPr>
        <w:t> indicated</w:t>
      </w:r>
      <w:r>
        <w:rPr>
          <w:w w:val="105"/>
        </w:rPr>
        <w:t> that</w:t>
      </w:r>
      <w:r>
        <w:rPr>
          <w:w w:val="105"/>
        </w:rPr>
        <w:t> a</w:t>
      </w:r>
      <w:r>
        <w:rPr>
          <w:w w:val="105"/>
        </w:rPr>
        <w:t> number</w:t>
      </w:r>
      <w:r>
        <w:rPr>
          <w:w w:val="105"/>
        </w:rPr>
        <w:t> of</w:t>
      </w:r>
      <w:r>
        <w:rPr>
          <w:w w:val="105"/>
        </w:rPr>
        <w:t> fea- tures</w:t>
      </w:r>
      <w:r>
        <w:rPr>
          <w:w w:val="105"/>
        </w:rPr>
        <w:t> are</w:t>
      </w:r>
      <w:r>
        <w:rPr>
          <w:w w:val="105"/>
        </w:rPr>
        <w:t> not</w:t>
      </w:r>
      <w:r>
        <w:rPr>
          <w:w w:val="105"/>
        </w:rPr>
        <w:t> very</w:t>
      </w:r>
      <w:r>
        <w:rPr>
          <w:w w:val="105"/>
        </w:rPr>
        <w:t> significant;</w:t>
      </w:r>
      <w:r>
        <w:rPr>
          <w:w w:val="105"/>
        </w:rPr>
        <w:t> we</w:t>
      </w:r>
      <w:r>
        <w:rPr>
          <w:w w:val="105"/>
        </w:rPr>
        <w:t> chose</w:t>
      </w:r>
      <w:r>
        <w:rPr>
          <w:w w:val="105"/>
        </w:rPr>
        <w:t> the</w:t>
      </w:r>
      <w:r>
        <w:rPr>
          <w:w w:val="105"/>
        </w:rPr>
        <w:t> seven</w:t>
      </w:r>
      <w:r>
        <w:rPr>
          <w:w w:val="105"/>
        </w:rPr>
        <w:t> most</w:t>
      </w:r>
      <w:r>
        <w:rPr>
          <w:w w:val="105"/>
        </w:rPr>
        <w:t> significant</w:t>
      </w:r>
      <w:r>
        <w:rPr>
          <w:w w:val="105"/>
        </w:rPr>
        <w:t> features, and these are summarized in Table 2.</w:t>
      </w:r>
    </w:p>
    <w:p>
      <w:pPr>
        <w:pStyle w:val="BodyText"/>
        <w:spacing w:before="109"/>
        <w:ind w:left="1228"/>
        <w:jc w:val="both"/>
      </w:pPr>
      <w:r>
        <w:rPr>
          <w:w w:val="105"/>
        </w:rPr>
        <w:t>We</w:t>
      </w:r>
      <w:r>
        <w:rPr>
          <w:spacing w:val="43"/>
          <w:w w:val="105"/>
        </w:rPr>
        <w:t> </w:t>
      </w:r>
      <w:r>
        <w:rPr>
          <w:w w:val="105"/>
        </w:rPr>
        <w:t>are</w:t>
      </w:r>
      <w:r>
        <w:rPr>
          <w:spacing w:val="44"/>
          <w:w w:val="105"/>
        </w:rPr>
        <w:t> </w:t>
      </w:r>
      <w:r>
        <w:rPr>
          <w:w w:val="105"/>
        </w:rPr>
        <w:t>interested</w:t>
      </w:r>
      <w:r>
        <w:rPr>
          <w:spacing w:val="43"/>
          <w:w w:val="105"/>
        </w:rPr>
        <w:t> </w:t>
      </w:r>
      <w:r>
        <w:rPr>
          <w:w w:val="105"/>
        </w:rPr>
        <w:t>in</w:t>
      </w:r>
      <w:r>
        <w:rPr>
          <w:spacing w:val="43"/>
          <w:w w:val="105"/>
        </w:rPr>
        <w:t> </w:t>
      </w:r>
      <w:r>
        <w:rPr>
          <w:w w:val="105"/>
        </w:rPr>
        <w:t>analyzing</w:t>
      </w:r>
      <w:r>
        <w:rPr>
          <w:spacing w:val="43"/>
          <w:w w:val="105"/>
        </w:rPr>
        <w:t> </w:t>
      </w:r>
      <w:r>
        <w:rPr>
          <w:w w:val="105"/>
        </w:rPr>
        <w:t>this</w:t>
      </w:r>
      <w:r>
        <w:rPr>
          <w:spacing w:val="44"/>
          <w:w w:val="105"/>
        </w:rPr>
        <w:t> </w:t>
      </w:r>
      <w:r>
        <w:rPr>
          <w:w w:val="105"/>
        </w:rPr>
        <w:t>reduced</w:t>
      </w:r>
      <w:r>
        <w:rPr>
          <w:spacing w:val="43"/>
          <w:w w:val="105"/>
        </w:rPr>
        <w:t> </w:t>
      </w:r>
      <w:r>
        <w:rPr>
          <w:w w:val="105"/>
        </w:rPr>
        <w:t>dataset</w:t>
      </w:r>
      <w:r>
        <w:rPr>
          <w:spacing w:val="43"/>
          <w:w w:val="105"/>
        </w:rPr>
        <w:t> </w:t>
      </w:r>
      <w:r>
        <w:rPr>
          <w:w w:val="105"/>
        </w:rPr>
        <w:t>depending</w:t>
      </w:r>
      <w:r>
        <w:rPr>
          <w:spacing w:val="43"/>
          <w:w w:val="105"/>
        </w:rPr>
        <w:t> </w:t>
      </w:r>
      <w:r>
        <w:rPr>
          <w:w w:val="105"/>
        </w:rPr>
        <w:t>on</w:t>
      </w:r>
      <w:r>
        <w:rPr>
          <w:spacing w:val="43"/>
          <w:w w:val="105"/>
        </w:rPr>
        <w:t> </w:t>
      </w:r>
      <w:r>
        <w:rPr>
          <w:spacing w:val="-5"/>
          <w:w w:val="105"/>
        </w:rPr>
        <w:t>the</w:t>
      </w:r>
    </w:p>
    <w:p>
      <w:pPr>
        <w:spacing w:after="0"/>
        <w:jc w:val="both"/>
        <w:sectPr>
          <w:headerReference w:type="even" r:id="rId17"/>
          <w:headerReference w:type="default" r:id="rId18"/>
          <w:footerReference w:type="even" r:id="rId19"/>
          <w:footerReference w:type="default" r:id="rId20"/>
          <w:pgSz w:w="12240" w:h="15840"/>
          <w:pgMar w:header="537" w:footer="1822" w:top="1380" w:bottom="2020" w:left="1340" w:right="1020"/>
          <w:pgNumType w:start="2"/>
        </w:sectPr>
      </w:pPr>
    </w:p>
    <w:p>
      <w:pPr>
        <w:pStyle w:val="BodyText"/>
      </w:pPr>
    </w:p>
    <w:p>
      <w:pPr>
        <w:pStyle w:val="BodyText"/>
      </w:pPr>
    </w:p>
    <w:p>
      <w:pPr>
        <w:pStyle w:val="BodyText"/>
      </w:pPr>
    </w:p>
    <w:p>
      <w:pPr>
        <w:pStyle w:val="BodyText"/>
        <w:spacing w:before="33"/>
      </w:pPr>
    </w:p>
    <w:p>
      <w:pPr>
        <w:pStyle w:val="BodyText"/>
        <w:spacing w:line="252" w:lineRule="auto" w:before="1"/>
        <w:ind w:left="877" w:right="1229"/>
        <w:jc w:val="both"/>
      </w:pPr>
      <w:r>
        <w:rPr>
          <w:w w:val="105"/>
        </w:rPr>
        <w:t>income</w:t>
      </w:r>
      <w:r>
        <w:rPr>
          <w:w w:val="105"/>
        </w:rPr>
        <w:t> levels.</w:t>
      </w:r>
      <w:r>
        <w:rPr>
          <w:spacing w:val="40"/>
          <w:w w:val="105"/>
        </w:rPr>
        <w:t> </w:t>
      </w:r>
      <w:r>
        <w:rPr>
          <w:w w:val="105"/>
        </w:rPr>
        <w:t>Fig.</w:t>
      </w:r>
      <w:r>
        <w:rPr>
          <w:w w:val="105"/>
        </w:rPr>
        <w:t> 1</w:t>
      </w:r>
      <w:r>
        <w:rPr>
          <w:w w:val="105"/>
        </w:rPr>
        <w:t> shows</w:t>
      </w:r>
      <w:r>
        <w:rPr>
          <w:w w:val="105"/>
        </w:rPr>
        <w:t> the</w:t>
      </w:r>
      <w:r>
        <w:rPr>
          <w:w w:val="105"/>
        </w:rPr>
        <w:t> overall</w:t>
      </w:r>
      <w:r>
        <w:rPr>
          <w:w w:val="105"/>
        </w:rPr>
        <w:t> distribution</w:t>
      </w:r>
      <w:r>
        <w:rPr>
          <w:w w:val="105"/>
        </w:rPr>
        <w:t> of</w:t>
      </w:r>
      <w:r>
        <w:rPr>
          <w:w w:val="105"/>
        </w:rPr>
        <w:t> household</w:t>
      </w:r>
      <w:r>
        <w:rPr>
          <w:w w:val="105"/>
        </w:rPr>
        <w:t> income. Based</w:t>
      </w:r>
      <w:r>
        <w:rPr>
          <w:w w:val="105"/>
        </w:rPr>
        <w:t> on</w:t>
      </w:r>
      <w:r>
        <w:rPr>
          <w:w w:val="105"/>
        </w:rPr>
        <w:t> this</w:t>
      </w:r>
      <w:r>
        <w:rPr>
          <w:w w:val="105"/>
        </w:rPr>
        <w:t> empirical</w:t>
      </w:r>
      <w:r>
        <w:rPr>
          <w:w w:val="105"/>
        </w:rPr>
        <w:t> distribution,</w:t>
      </w:r>
      <w:r>
        <w:rPr>
          <w:w w:val="105"/>
        </w:rPr>
        <w:t> we</w:t>
      </w:r>
      <w:r>
        <w:rPr>
          <w:w w:val="105"/>
        </w:rPr>
        <w:t> split</w:t>
      </w:r>
      <w:r>
        <w:rPr>
          <w:w w:val="105"/>
        </w:rPr>
        <w:t> respondents</w:t>
      </w:r>
      <w:r>
        <w:rPr>
          <w:w w:val="105"/>
        </w:rPr>
        <w:t> into</w:t>
      </w:r>
      <w:r>
        <w:rPr>
          <w:w w:val="105"/>
        </w:rPr>
        <w:t> 3</w:t>
      </w:r>
      <w:r>
        <w:rPr>
          <w:w w:val="105"/>
        </w:rPr>
        <w:t> income </w:t>
      </w:r>
      <w:r>
        <w:rPr>
          <w:spacing w:val="-2"/>
          <w:w w:val="105"/>
        </w:rPr>
        <w:t>groups:</w:t>
      </w:r>
      <w:r>
        <w:rPr>
          <w:spacing w:val="9"/>
          <w:w w:val="105"/>
        </w:rPr>
        <w:t> </w:t>
      </w:r>
      <w:r>
        <w:rPr>
          <w:spacing w:val="-2"/>
          <w:w w:val="105"/>
        </w:rPr>
        <w:t>$50,000</w:t>
      </w:r>
      <w:r>
        <w:rPr>
          <w:spacing w:val="-12"/>
          <w:w w:val="105"/>
        </w:rPr>
        <w:t> </w:t>
      </w:r>
      <w:r>
        <w:rPr>
          <w:spacing w:val="-2"/>
          <w:w w:val="105"/>
        </w:rPr>
        <w:t>to</w:t>
      </w:r>
      <w:r>
        <w:rPr>
          <w:spacing w:val="-12"/>
          <w:w w:val="105"/>
        </w:rPr>
        <w:t> </w:t>
      </w:r>
      <w:r>
        <w:rPr>
          <w:spacing w:val="-2"/>
          <w:w w:val="105"/>
        </w:rPr>
        <w:t>$150,000</w:t>
      </w:r>
      <w:r>
        <w:rPr>
          <w:spacing w:val="-12"/>
          <w:w w:val="105"/>
        </w:rPr>
        <w:t> </w:t>
      </w:r>
      <w:r>
        <w:rPr>
          <w:spacing w:val="-2"/>
          <w:w w:val="105"/>
        </w:rPr>
        <w:t>(Low-Medium,</w:t>
      </w:r>
      <w:r>
        <w:rPr>
          <w:spacing w:val="-11"/>
          <w:w w:val="105"/>
        </w:rPr>
        <w:t> </w:t>
      </w:r>
      <w:r>
        <w:rPr>
          <w:spacing w:val="-2"/>
          <w:w w:val="105"/>
        </w:rPr>
        <w:t>black</w:t>
      </w:r>
      <w:r>
        <w:rPr>
          <w:spacing w:val="-12"/>
          <w:w w:val="105"/>
        </w:rPr>
        <w:t> </w:t>
      </w:r>
      <w:r>
        <w:rPr>
          <w:spacing w:val="-2"/>
          <w:w w:val="105"/>
        </w:rPr>
        <w:t>left),</w:t>
      </w:r>
      <w:r>
        <w:rPr>
          <w:spacing w:val="-11"/>
          <w:w w:val="105"/>
        </w:rPr>
        <w:t> </w:t>
      </w:r>
      <w:r>
        <w:rPr>
          <w:spacing w:val="-2"/>
          <w:w w:val="105"/>
        </w:rPr>
        <w:t>$150,000</w:t>
      </w:r>
      <w:r>
        <w:rPr>
          <w:spacing w:val="-12"/>
          <w:w w:val="105"/>
        </w:rPr>
        <w:t> </w:t>
      </w:r>
      <w:r>
        <w:rPr>
          <w:spacing w:val="-2"/>
          <w:w w:val="105"/>
        </w:rPr>
        <w:t>to</w:t>
      </w:r>
      <w:r>
        <w:rPr>
          <w:spacing w:val="-12"/>
          <w:w w:val="105"/>
        </w:rPr>
        <w:t> </w:t>
      </w:r>
      <w:r>
        <w:rPr>
          <w:spacing w:val="-2"/>
          <w:w w:val="105"/>
        </w:rPr>
        <w:t>$250,000 </w:t>
      </w:r>
      <w:r>
        <w:rPr>
          <w:w w:val="105"/>
        </w:rPr>
        <w:t>(Medium-High, grey), and $250,000 or above (High, black right).</w:t>
      </w:r>
    </w:p>
    <w:p>
      <w:pPr>
        <w:spacing w:before="247"/>
        <w:ind w:left="1086" w:right="1439" w:firstLine="0"/>
        <w:jc w:val="center"/>
        <w:rPr>
          <w:rFonts w:ascii="MathJax_Main"/>
          <w:b/>
          <w:sz w:val="20"/>
        </w:rPr>
      </w:pPr>
      <w:r>
        <w:rPr>
          <w:rFonts w:ascii="MathJax_Main"/>
          <w:b/>
          <w:sz w:val="20"/>
        </w:rPr>
        <w:t>Table</w:t>
      </w:r>
      <w:r>
        <w:rPr>
          <w:rFonts w:ascii="MathJax_Main"/>
          <w:b/>
          <w:spacing w:val="10"/>
          <w:sz w:val="20"/>
        </w:rPr>
        <w:t> </w:t>
      </w:r>
      <w:r>
        <w:rPr>
          <w:rFonts w:ascii="MathJax_Main"/>
          <w:b/>
          <w:sz w:val="20"/>
        </w:rPr>
        <w:t>1.</w:t>
      </w:r>
      <w:r>
        <w:rPr>
          <w:rFonts w:ascii="MathJax_Main"/>
          <w:b/>
          <w:spacing w:val="31"/>
          <w:sz w:val="20"/>
        </w:rPr>
        <w:t> </w:t>
      </w:r>
      <w:r>
        <w:rPr>
          <w:rFonts w:ascii="MathJax_Main"/>
          <w:b/>
          <w:sz w:val="20"/>
        </w:rPr>
        <w:t>Top</w:t>
      </w:r>
      <w:r>
        <w:rPr>
          <w:rFonts w:ascii="MathJax_Main"/>
          <w:b/>
          <w:spacing w:val="11"/>
          <w:sz w:val="20"/>
        </w:rPr>
        <w:t> </w:t>
      </w:r>
      <w:r>
        <w:rPr>
          <w:rFonts w:ascii="MathJax_Main"/>
          <w:b/>
          <w:sz w:val="20"/>
        </w:rPr>
        <w:t>Five</w:t>
      </w:r>
      <w:r>
        <w:rPr>
          <w:rFonts w:ascii="MathJax_Main"/>
          <w:b/>
          <w:spacing w:val="11"/>
          <w:sz w:val="20"/>
        </w:rPr>
        <w:t> </w:t>
      </w:r>
      <w:r>
        <w:rPr>
          <w:rFonts w:ascii="MathJax_Main"/>
          <w:b/>
          <w:spacing w:val="-2"/>
          <w:sz w:val="20"/>
        </w:rPr>
        <w:t>Columns</w:t>
      </w:r>
    </w:p>
    <w:p>
      <w:pPr>
        <w:pStyle w:val="BodyText"/>
        <w:spacing w:before="3"/>
        <w:rPr>
          <w:rFonts w:ascii="MathJax_Main"/>
          <w:b/>
          <w:sz w:val="16"/>
        </w:rPr>
      </w:pPr>
      <w:r>
        <w:rPr/>
        <mc:AlternateContent>
          <mc:Choice Requires="wps">
            <w:drawing>
              <wp:anchor distT="0" distB="0" distL="0" distR="0" allowOverlap="1" layoutInCell="1" locked="0" behindDoc="1" simplePos="0" relativeHeight="487591936">
                <wp:simplePos x="0" y="0"/>
                <wp:positionH relativeFrom="page">
                  <wp:posOffset>1407845</wp:posOffset>
                </wp:positionH>
                <wp:positionV relativeFrom="paragraph">
                  <wp:posOffset>141015</wp:posOffset>
                </wp:positionV>
                <wp:extent cx="564515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645150" cy="1270"/>
                        </a:xfrm>
                        <a:custGeom>
                          <a:avLst/>
                          <a:gdLst/>
                          <a:ahLst/>
                          <a:cxnLst/>
                          <a:rect l="l" t="t" r="r" b="b"/>
                          <a:pathLst>
                            <a:path w="5645150" h="0">
                              <a:moveTo>
                                <a:pt x="0" y="0"/>
                              </a:moveTo>
                              <a:lnTo>
                                <a:pt x="564457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853996pt;margin-top:11.103609pt;width:444.5pt;height:.1pt;mso-position-horizontal-relative:page;mso-position-vertical-relative:paragraph;z-index:-15724544;mso-wrap-distance-left:0;mso-wrap-distance-right:0" id="docshape24" coordorigin="2217,222" coordsize="8890,0" path="m2217,222l11106,222e" filled="false" stroked="true" strokeweight=".398pt" strokecolor="#000000">
                <v:path arrowok="t"/>
                <v:stroke dashstyle="solid"/>
                <w10:wrap type="topAndBottom"/>
              </v:shape>
            </w:pict>
          </mc:Fallback>
        </mc:AlternateContent>
      </w:r>
    </w:p>
    <w:p>
      <w:pPr>
        <w:pStyle w:val="BodyText"/>
        <w:tabs>
          <w:tab w:pos="3316" w:val="left" w:leader="none"/>
          <w:tab w:pos="3750" w:val="left" w:leader="none"/>
          <w:tab w:pos="4927" w:val="left" w:leader="none"/>
          <w:tab w:pos="6415" w:val="left" w:leader="none"/>
          <w:tab w:pos="8127" w:val="left" w:leader="none"/>
        </w:tabs>
        <w:ind w:left="996"/>
      </w:pPr>
      <w:r>
        <w:rPr>
          <w:spacing w:val="-2"/>
          <w:w w:val="115"/>
        </w:rPr>
        <w:t>submitdate...</w:t>
      </w:r>
      <w:r>
        <w:rPr/>
        <w:tab/>
      </w:r>
      <w:r>
        <w:rPr>
          <w:spacing w:val="-5"/>
          <w:w w:val="115"/>
        </w:rPr>
        <w:t>...</w:t>
      </w:r>
      <w:r>
        <w:rPr/>
        <w:tab/>
      </w:r>
      <w:r>
        <w:rPr>
          <w:spacing w:val="-2"/>
          <w:w w:val="115"/>
        </w:rPr>
        <w:t>Gender...</w:t>
      </w:r>
      <w:r>
        <w:rPr/>
        <w:tab/>
      </w:r>
      <w:r>
        <w:rPr>
          <w:w w:val="135"/>
        </w:rPr>
        <w:t>#</w:t>
      </w:r>
      <w:r>
        <w:rPr>
          <w:spacing w:val="28"/>
          <w:w w:val="135"/>
        </w:rPr>
        <w:t> </w:t>
      </w:r>
      <w:r>
        <w:rPr>
          <w:spacing w:val="-2"/>
          <w:w w:val="110"/>
        </w:rPr>
        <w:t>vehicles...</w:t>
      </w:r>
      <w:r>
        <w:rPr/>
        <w:tab/>
      </w:r>
      <w:r>
        <w:rPr>
          <w:w w:val="105"/>
        </w:rPr>
        <w:t>Annual</w:t>
      </w:r>
      <w:r>
        <w:rPr>
          <w:spacing w:val="-1"/>
          <w:w w:val="115"/>
        </w:rPr>
        <w:t> </w:t>
      </w:r>
      <w:r>
        <w:rPr>
          <w:spacing w:val="-4"/>
          <w:w w:val="115"/>
        </w:rPr>
        <w:t>VMT</w:t>
      </w:r>
      <w:r>
        <w:rPr>
          <w:rFonts w:ascii="Trebuchet MS"/>
          <w:spacing w:val="-4"/>
          <w:w w:val="115"/>
          <w:position w:val="9"/>
          <w:sz w:val="16"/>
        </w:rPr>
        <w:t>1</w:t>
      </w:r>
      <w:r>
        <w:rPr>
          <w:rFonts w:ascii="Trebuchet MS"/>
          <w:position w:val="9"/>
          <w:sz w:val="16"/>
        </w:rPr>
        <w:tab/>
      </w:r>
      <w:r>
        <w:rPr>
          <w:w w:val="105"/>
        </w:rPr>
        <w:t>FCV</w:t>
      </w:r>
      <w:r>
        <w:rPr>
          <w:rFonts w:ascii="Trebuchet MS"/>
          <w:w w:val="105"/>
          <w:position w:val="9"/>
          <w:sz w:val="16"/>
        </w:rPr>
        <w:t>2</w:t>
      </w:r>
      <w:r>
        <w:rPr>
          <w:w w:val="105"/>
        </w:rPr>
        <w:t>,</w:t>
      </w:r>
      <w:r>
        <w:rPr>
          <w:spacing w:val="11"/>
          <w:w w:val="115"/>
        </w:rPr>
        <w:t> </w:t>
      </w:r>
      <w:r>
        <w:rPr>
          <w:spacing w:val="-2"/>
          <w:w w:val="115"/>
        </w:rPr>
        <w:t>BEV</w:t>
      </w:r>
      <w:r>
        <w:rPr>
          <w:rFonts w:ascii="Trebuchet MS"/>
          <w:spacing w:val="-2"/>
          <w:w w:val="115"/>
          <w:position w:val="9"/>
          <w:sz w:val="16"/>
        </w:rPr>
        <w:t>3</w:t>
      </w:r>
      <w:r>
        <w:rPr>
          <w:spacing w:val="-2"/>
          <w:w w:val="115"/>
        </w:rPr>
        <w:t>...</w:t>
      </w:r>
    </w:p>
    <w:p>
      <w:pPr>
        <w:pStyle w:val="BodyText"/>
        <w:spacing w:after="14"/>
        <w:ind w:left="6416"/>
      </w:pPr>
      <w:r>
        <w:rPr>
          <w:spacing w:val="-2"/>
          <w:w w:val="110"/>
        </w:rPr>
        <w:t>Estimate</w:t>
      </w:r>
    </w:p>
    <w:tbl>
      <w:tblPr>
        <w:tblW w:w="0" w:type="auto"/>
        <w:jc w:val="left"/>
        <w:tblInd w:w="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6"/>
        <w:gridCol w:w="1158"/>
        <w:gridCol w:w="2218"/>
        <w:gridCol w:w="1818"/>
      </w:tblGrid>
      <w:tr>
        <w:trPr>
          <w:trHeight w:val="271" w:hRule="atLeast"/>
        </w:trPr>
        <w:tc>
          <w:tcPr>
            <w:tcW w:w="3696" w:type="dxa"/>
            <w:tcBorders>
              <w:top w:val="single" w:sz="4" w:space="0" w:color="000000"/>
            </w:tcBorders>
          </w:tcPr>
          <w:p>
            <w:pPr>
              <w:pStyle w:val="TableParagraph"/>
              <w:tabs>
                <w:tab w:pos="2439" w:val="left" w:leader="none"/>
                <w:tab w:pos="2873" w:val="left" w:leader="none"/>
              </w:tabs>
              <w:spacing w:line="251" w:lineRule="exact"/>
              <w:ind w:left="119"/>
              <w:rPr>
                <w:sz w:val="24"/>
              </w:rPr>
            </w:pPr>
            <w:r>
              <w:rPr>
                <w:w w:val="105"/>
                <w:sz w:val="24"/>
              </w:rPr>
              <w:t>2017/06/02</w:t>
            </w:r>
            <w:r>
              <w:rPr>
                <w:spacing w:val="25"/>
                <w:w w:val="105"/>
                <w:sz w:val="24"/>
              </w:rPr>
              <w:t> </w:t>
            </w:r>
            <w:r>
              <w:rPr>
                <w:spacing w:val="-2"/>
                <w:w w:val="105"/>
                <w:sz w:val="24"/>
              </w:rPr>
              <w:t>11:30:57</w:t>
            </w:r>
            <w:r>
              <w:rPr>
                <w:sz w:val="24"/>
              </w:rPr>
              <w:tab/>
            </w:r>
            <w:r>
              <w:rPr>
                <w:spacing w:val="-5"/>
                <w:w w:val="105"/>
                <w:sz w:val="24"/>
              </w:rPr>
              <w:t>...</w:t>
            </w:r>
            <w:r>
              <w:rPr>
                <w:sz w:val="24"/>
              </w:rPr>
              <w:tab/>
            </w:r>
            <w:r>
              <w:rPr>
                <w:spacing w:val="-5"/>
                <w:w w:val="105"/>
                <w:sz w:val="24"/>
              </w:rPr>
              <w:t>0.0</w:t>
            </w:r>
          </w:p>
        </w:tc>
        <w:tc>
          <w:tcPr>
            <w:tcW w:w="1158" w:type="dxa"/>
            <w:tcBorders>
              <w:top w:val="single" w:sz="4" w:space="0" w:color="000000"/>
            </w:tcBorders>
          </w:tcPr>
          <w:p>
            <w:pPr>
              <w:pStyle w:val="TableParagraph"/>
              <w:spacing w:line="251" w:lineRule="exact"/>
              <w:ind w:left="354"/>
              <w:rPr>
                <w:sz w:val="24"/>
              </w:rPr>
            </w:pPr>
            <w:r>
              <w:rPr>
                <w:spacing w:val="-10"/>
                <w:sz w:val="24"/>
              </w:rPr>
              <w:t>2</w:t>
            </w:r>
          </w:p>
        </w:tc>
        <w:tc>
          <w:tcPr>
            <w:tcW w:w="2218" w:type="dxa"/>
            <w:tcBorders>
              <w:top w:val="single" w:sz="4" w:space="0" w:color="000000"/>
            </w:tcBorders>
          </w:tcPr>
          <w:p>
            <w:pPr>
              <w:pStyle w:val="TableParagraph"/>
              <w:spacing w:line="251" w:lineRule="exact"/>
              <w:ind w:left="685"/>
              <w:rPr>
                <w:sz w:val="24"/>
              </w:rPr>
            </w:pPr>
            <w:r>
              <w:rPr>
                <w:spacing w:val="-2"/>
                <w:sz w:val="24"/>
              </w:rPr>
              <w:t>14622.000000</w:t>
            </w:r>
          </w:p>
        </w:tc>
        <w:tc>
          <w:tcPr>
            <w:tcW w:w="1818" w:type="dxa"/>
            <w:tcBorders>
              <w:top w:val="single" w:sz="4" w:space="0" w:color="000000"/>
            </w:tcBorders>
          </w:tcPr>
          <w:p>
            <w:pPr>
              <w:pStyle w:val="TableParagraph"/>
              <w:spacing w:line="251" w:lineRule="exact"/>
              <w:ind w:left="179"/>
              <w:rPr>
                <w:sz w:val="24"/>
              </w:rPr>
            </w:pPr>
            <w:r>
              <w:rPr>
                <w:spacing w:val="-5"/>
                <w:sz w:val="24"/>
              </w:rPr>
              <w:t>0.0</w:t>
            </w:r>
          </w:p>
        </w:tc>
      </w:tr>
      <w:tr>
        <w:trPr>
          <w:trHeight w:val="288" w:hRule="atLeast"/>
        </w:trPr>
        <w:tc>
          <w:tcPr>
            <w:tcW w:w="3696" w:type="dxa"/>
          </w:tcPr>
          <w:p>
            <w:pPr>
              <w:pStyle w:val="TableParagraph"/>
              <w:tabs>
                <w:tab w:pos="2439" w:val="left" w:leader="none"/>
                <w:tab w:pos="2873" w:val="left" w:leader="none"/>
              </w:tabs>
              <w:ind w:left="119"/>
              <w:rPr>
                <w:sz w:val="24"/>
              </w:rPr>
            </w:pPr>
            <w:r>
              <w:rPr>
                <w:w w:val="105"/>
                <w:sz w:val="24"/>
              </w:rPr>
              <w:t>2017/06/02</w:t>
            </w:r>
            <w:r>
              <w:rPr>
                <w:spacing w:val="25"/>
                <w:w w:val="105"/>
                <w:sz w:val="24"/>
              </w:rPr>
              <w:t> </w:t>
            </w:r>
            <w:r>
              <w:rPr>
                <w:spacing w:val="-2"/>
                <w:w w:val="105"/>
                <w:sz w:val="24"/>
              </w:rPr>
              <w:t>11:15:39</w:t>
            </w:r>
            <w:r>
              <w:rPr>
                <w:sz w:val="24"/>
              </w:rPr>
              <w:tab/>
            </w:r>
            <w:r>
              <w:rPr>
                <w:spacing w:val="-5"/>
                <w:w w:val="105"/>
                <w:sz w:val="24"/>
              </w:rPr>
              <w:t>...</w:t>
            </w:r>
            <w:r>
              <w:rPr>
                <w:sz w:val="24"/>
              </w:rPr>
              <w:tab/>
            </w:r>
            <w:r>
              <w:rPr>
                <w:spacing w:val="-5"/>
                <w:w w:val="105"/>
                <w:sz w:val="24"/>
              </w:rPr>
              <w:t>0.0</w:t>
            </w:r>
          </w:p>
        </w:tc>
        <w:tc>
          <w:tcPr>
            <w:tcW w:w="1158" w:type="dxa"/>
          </w:tcPr>
          <w:p>
            <w:pPr>
              <w:pStyle w:val="TableParagraph"/>
              <w:ind w:left="354"/>
              <w:rPr>
                <w:sz w:val="24"/>
              </w:rPr>
            </w:pPr>
            <w:r>
              <w:rPr>
                <w:spacing w:val="-10"/>
                <w:sz w:val="24"/>
              </w:rPr>
              <w:t>3</w:t>
            </w:r>
          </w:p>
        </w:tc>
        <w:tc>
          <w:tcPr>
            <w:tcW w:w="2218" w:type="dxa"/>
          </w:tcPr>
          <w:p>
            <w:pPr>
              <w:pStyle w:val="TableParagraph"/>
              <w:ind w:left="685"/>
              <w:rPr>
                <w:sz w:val="24"/>
              </w:rPr>
            </w:pPr>
            <w:r>
              <w:rPr>
                <w:spacing w:val="-2"/>
                <w:sz w:val="24"/>
              </w:rPr>
              <w:t>9197.142857</w:t>
            </w:r>
          </w:p>
        </w:tc>
        <w:tc>
          <w:tcPr>
            <w:tcW w:w="1818" w:type="dxa"/>
          </w:tcPr>
          <w:p>
            <w:pPr>
              <w:pStyle w:val="TableParagraph"/>
              <w:ind w:left="179"/>
              <w:rPr>
                <w:sz w:val="24"/>
              </w:rPr>
            </w:pPr>
            <w:r>
              <w:rPr>
                <w:spacing w:val="-5"/>
                <w:sz w:val="24"/>
              </w:rPr>
              <w:t>0.0</w:t>
            </w:r>
          </w:p>
        </w:tc>
      </w:tr>
      <w:tr>
        <w:trPr>
          <w:trHeight w:val="288" w:hRule="atLeast"/>
        </w:trPr>
        <w:tc>
          <w:tcPr>
            <w:tcW w:w="3696" w:type="dxa"/>
          </w:tcPr>
          <w:p>
            <w:pPr>
              <w:pStyle w:val="TableParagraph"/>
              <w:tabs>
                <w:tab w:pos="2439" w:val="left" w:leader="none"/>
                <w:tab w:pos="2873" w:val="left" w:leader="none"/>
              </w:tabs>
              <w:ind w:left="119"/>
              <w:rPr>
                <w:sz w:val="24"/>
              </w:rPr>
            </w:pPr>
            <w:r>
              <w:rPr>
                <w:w w:val="105"/>
                <w:sz w:val="24"/>
              </w:rPr>
              <w:t>2017/06/02</w:t>
            </w:r>
            <w:r>
              <w:rPr>
                <w:spacing w:val="25"/>
                <w:w w:val="105"/>
                <w:sz w:val="24"/>
              </w:rPr>
              <w:t> </w:t>
            </w:r>
            <w:r>
              <w:rPr>
                <w:spacing w:val="-2"/>
                <w:w w:val="105"/>
                <w:sz w:val="24"/>
              </w:rPr>
              <w:t>10:51:59</w:t>
            </w:r>
            <w:r>
              <w:rPr>
                <w:sz w:val="24"/>
              </w:rPr>
              <w:tab/>
            </w:r>
            <w:r>
              <w:rPr>
                <w:spacing w:val="-5"/>
                <w:w w:val="105"/>
                <w:sz w:val="24"/>
              </w:rPr>
              <w:t>...</w:t>
            </w:r>
            <w:r>
              <w:rPr>
                <w:sz w:val="24"/>
              </w:rPr>
              <w:tab/>
            </w:r>
            <w:r>
              <w:rPr>
                <w:spacing w:val="-5"/>
                <w:w w:val="105"/>
                <w:sz w:val="24"/>
              </w:rPr>
              <w:t>1.0</w:t>
            </w:r>
          </w:p>
        </w:tc>
        <w:tc>
          <w:tcPr>
            <w:tcW w:w="1158" w:type="dxa"/>
          </w:tcPr>
          <w:p>
            <w:pPr>
              <w:pStyle w:val="TableParagraph"/>
              <w:ind w:left="354"/>
              <w:rPr>
                <w:sz w:val="24"/>
              </w:rPr>
            </w:pPr>
            <w:r>
              <w:rPr>
                <w:spacing w:val="-10"/>
                <w:sz w:val="24"/>
              </w:rPr>
              <w:t>4</w:t>
            </w:r>
          </w:p>
        </w:tc>
        <w:tc>
          <w:tcPr>
            <w:tcW w:w="2218" w:type="dxa"/>
          </w:tcPr>
          <w:p>
            <w:pPr>
              <w:pStyle w:val="TableParagraph"/>
              <w:ind w:left="685"/>
              <w:rPr>
                <w:sz w:val="24"/>
              </w:rPr>
            </w:pPr>
            <w:r>
              <w:rPr>
                <w:spacing w:val="-2"/>
                <w:sz w:val="24"/>
              </w:rPr>
              <w:t>15360.000000</w:t>
            </w:r>
          </w:p>
        </w:tc>
        <w:tc>
          <w:tcPr>
            <w:tcW w:w="1818" w:type="dxa"/>
          </w:tcPr>
          <w:p>
            <w:pPr>
              <w:pStyle w:val="TableParagraph"/>
              <w:ind w:left="179"/>
              <w:rPr>
                <w:sz w:val="24"/>
              </w:rPr>
            </w:pPr>
            <w:r>
              <w:rPr>
                <w:spacing w:val="-5"/>
                <w:sz w:val="24"/>
              </w:rPr>
              <w:t>0.0</w:t>
            </w:r>
          </w:p>
        </w:tc>
      </w:tr>
      <w:tr>
        <w:trPr>
          <w:trHeight w:val="288" w:hRule="atLeast"/>
        </w:trPr>
        <w:tc>
          <w:tcPr>
            <w:tcW w:w="3696" w:type="dxa"/>
          </w:tcPr>
          <w:p>
            <w:pPr>
              <w:pStyle w:val="TableParagraph"/>
              <w:tabs>
                <w:tab w:pos="2438" w:val="left" w:leader="none"/>
                <w:tab w:pos="2873" w:val="left" w:leader="none"/>
              </w:tabs>
              <w:ind w:left="119"/>
              <w:rPr>
                <w:sz w:val="24"/>
              </w:rPr>
            </w:pPr>
            <w:r>
              <w:rPr>
                <w:spacing w:val="-5"/>
                <w:w w:val="105"/>
                <w:sz w:val="24"/>
              </w:rPr>
              <w:t>NaN</w:t>
            </w:r>
            <w:r>
              <w:rPr>
                <w:sz w:val="24"/>
              </w:rPr>
              <w:tab/>
            </w:r>
            <w:r>
              <w:rPr>
                <w:spacing w:val="-5"/>
                <w:w w:val="105"/>
                <w:sz w:val="24"/>
              </w:rPr>
              <w:t>...</w:t>
            </w:r>
            <w:r>
              <w:rPr>
                <w:sz w:val="24"/>
              </w:rPr>
              <w:tab/>
            </w:r>
            <w:r>
              <w:rPr>
                <w:spacing w:val="-5"/>
                <w:w w:val="105"/>
                <w:sz w:val="24"/>
              </w:rPr>
              <w:t>NaN</w:t>
            </w:r>
          </w:p>
        </w:tc>
        <w:tc>
          <w:tcPr>
            <w:tcW w:w="1158" w:type="dxa"/>
          </w:tcPr>
          <w:p>
            <w:pPr>
              <w:pStyle w:val="TableParagraph"/>
              <w:ind w:left="354"/>
              <w:rPr>
                <w:sz w:val="24"/>
              </w:rPr>
            </w:pPr>
            <w:r>
              <w:rPr>
                <w:spacing w:val="-10"/>
                <w:sz w:val="24"/>
              </w:rPr>
              <w:t>1</w:t>
            </w:r>
          </w:p>
        </w:tc>
        <w:tc>
          <w:tcPr>
            <w:tcW w:w="2218" w:type="dxa"/>
          </w:tcPr>
          <w:p>
            <w:pPr>
              <w:pStyle w:val="TableParagraph"/>
              <w:ind w:left="684"/>
              <w:rPr>
                <w:sz w:val="24"/>
              </w:rPr>
            </w:pPr>
            <w:r>
              <w:rPr>
                <w:spacing w:val="-5"/>
                <w:w w:val="105"/>
                <w:sz w:val="24"/>
              </w:rPr>
              <w:t>NaN</w:t>
            </w:r>
          </w:p>
        </w:tc>
        <w:tc>
          <w:tcPr>
            <w:tcW w:w="1818" w:type="dxa"/>
          </w:tcPr>
          <w:p>
            <w:pPr>
              <w:pStyle w:val="TableParagraph"/>
              <w:ind w:left="178"/>
              <w:rPr>
                <w:sz w:val="24"/>
              </w:rPr>
            </w:pPr>
            <w:r>
              <w:rPr>
                <w:spacing w:val="-5"/>
                <w:w w:val="105"/>
                <w:sz w:val="24"/>
              </w:rPr>
              <w:t>NaN</w:t>
            </w:r>
          </w:p>
        </w:tc>
      </w:tr>
      <w:tr>
        <w:trPr>
          <w:trHeight w:val="304" w:hRule="atLeast"/>
        </w:trPr>
        <w:tc>
          <w:tcPr>
            <w:tcW w:w="3696" w:type="dxa"/>
            <w:tcBorders>
              <w:bottom w:val="single" w:sz="4" w:space="0" w:color="000000"/>
            </w:tcBorders>
          </w:tcPr>
          <w:p>
            <w:pPr>
              <w:pStyle w:val="TableParagraph"/>
              <w:tabs>
                <w:tab w:pos="2439" w:val="left" w:leader="none"/>
                <w:tab w:pos="2873" w:val="left" w:leader="none"/>
              </w:tabs>
              <w:spacing w:line="271" w:lineRule="exact"/>
              <w:ind w:left="119"/>
              <w:rPr>
                <w:sz w:val="24"/>
              </w:rPr>
            </w:pPr>
            <w:r>
              <w:rPr>
                <w:w w:val="105"/>
                <w:sz w:val="24"/>
              </w:rPr>
              <w:t>2017/06/02</w:t>
            </w:r>
            <w:r>
              <w:rPr>
                <w:spacing w:val="25"/>
                <w:w w:val="105"/>
                <w:sz w:val="24"/>
              </w:rPr>
              <w:t> </w:t>
            </w:r>
            <w:r>
              <w:rPr>
                <w:spacing w:val="-2"/>
                <w:w w:val="105"/>
                <w:sz w:val="24"/>
              </w:rPr>
              <w:t>19:35:59</w:t>
            </w:r>
            <w:r>
              <w:rPr>
                <w:sz w:val="24"/>
              </w:rPr>
              <w:tab/>
            </w:r>
            <w:r>
              <w:rPr>
                <w:spacing w:val="-5"/>
                <w:w w:val="105"/>
                <w:sz w:val="24"/>
              </w:rPr>
              <w:t>...</w:t>
            </w:r>
            <w:r>
              <w:rPr>
                <w:sz w:val="24"/>
              </w:rPr>
              <w:tab/>
            </w:r>
            <w:r>
              <w:rPr>
                <w:spacing w:val="-5"/>
                <w:w w:val="105"/>
                <w:sz w:val="24"/>
              </w:rPr>
              <w:t>0.0</w:t>
            </w:r>
          </w:p>
        </w:tc>
        <w:tc>
          <w:tcPr>
            <w:tcW w:w="1158" w:type="dxa"/>
            <w:tcBorders>
              <w:bottom w:val="single" w:sz="4" w:space="0" w:color="000000"/>
            </w:tcBorders>
          </w:tcPr>
          <w:p>
            <w:pPr>
              <w:pStyle w:val="TableParagraph"/>
              <w:spacing w:line="271" w:lineRule="exact"/>
              <w:ind w:left="354"/>
              <w:rPr>
                <w:sz w:val="24"/>
              </w:rPr>
            </w:pPr>
            <w:r>
              <w:rPr>
                <w:spacing w:val="-10"/>
                <w:sz w:val="24"/>
              </w:rPr>
              <w:t>3</w:t>
            </w:r>
          </w:p>
        </w:tc>
        <w:tc>
          <w:tcPr>
            <w:tcW w:w="2218" w:type="dxa"/>
            <w:tcBorders>
              <w:bottom w:val="single" w:sz="4" w:space="0" w:color="000000"/>
            </w:tcBorders>
          </w:tcPr>
          <w:p>
            <w:pPr>
              <w:pStyle w:val="TableParagraph"/>
              <w:spacing w:line="271" w:lineRule="exact"/>
              <w:ind w:left="685"/>
              <w:rPr>
                <w:sz w:val="24"/>
              </w:rPr>
            </w:pPr>
            <w:r>
              <w:rPr>
                <w:spacing w:val="-2"/>
                <w:sz w:val="24"/>
              </w:rPr>
              <w:t>5082.352941</w:t>
            </w:r>
          </w:p>
        </w:tc>
        <w:tc>
          <w:tcPr>
            <w:tcW w:w="1818" w:type="dxa"/>
            <w:tcBorders>
              <w:bottom w:val="single" w:sz="4" w:space="0" w:color="000000"/>
            </w:tcBorders>
          </w:tcPr>
          <w:p>
            <w:pPr>
              <w:pStyle w:val="TableParagraph"/>
              <w:spacing w:line="271" w:lineRule="exact"/>
              <w:ind w:left="179"/>
              <w:rPr>
                <w:sz w:val="24"/>
              </w:rPr>
            </w:pPr>
            <w:r>
              <w:rPr>
                <w:spacing w:val="-5"/>
                <w:sz w:val="24"/>
              </w:rPr>
              <w:t>0.0</w:t>
            </w:r>
          </w:p>
        </w:tc>
      </w:tr>
    </w:tbl>
    <w:p>
      <w:pPr>
        <w:pStyle w:val="BodyText"/>
        <w:spacing w:line="291" w:lineRule="exact" w:before="66"/>
        <w:ind w:left="877"/>
      </w:pPr>
      <w:r>
        <w:rPr>
          <w:rFonts w:ascii="Trebuchet MS" w:hAnsi="Trebuchet MS"/>
          <w:position w:val="9"/>
          <w:sz w:val="16"/>
        </w:rPr>
        <w:t>1</w:t>
      </w:r>
      <w:r>
        <w:rPr/>
        <w:t>VMT–means</w:t>
      </w:r>
      <w:r>
        <w:rPr>
          <w:spacing w:val="23"/>
        </w:rPr>
        <w:t> </w:t>
      </w:r>
      <w:r>
        <w:rPr/>
        <w:t>Vehicle</w:t>
      </w:r>
      <w:r>
        <w:rPr>
          <w:spacing w:val="23"/>
        </w:rPr>
        <w:t> </w:t>
      </w:r>
      <w:r>
        <w:rPr/>
        <w:t>Miles</w:t>
      </w:r>
      <w:r>
        <w:rPr>
          <w:spacing w:val="24"/>
        </w:rPr>
        <w:t> </w:t>
      </w:r>
      <w:r>
        <w:rPr/>
        <w:t>Travelled</w:t>
      </w:r>
      <w:r>
        <w:rPr>
          <w:spacing w:val="24"/>
        </w:rPr>
        <w:t> </w:t>
      </w:r>
      <w:r>
        <w:rPr/>
        <w:t>(Alvarez,</w:t>
      </w:r>
      <w:r>
        <w:rPr>
          <w:spacing w:val="24"/>
        </w:rPr>
        <w:t> </w:t>
      </w:r>
      <w:r>
        <w:rPr>
          <w:spacing w:val="-2"/>
        </w:rPr>
        <w:t>2023).</w:t>
      </w:r>
    </w:p>
    <w:p>
      <w:pPr>
        <w:pStyle w:val="BodyText"/>
        <w:spacing w:line="289" w:lineRule="exact"/>
        <w:ind w:left="877"/>
      </w:pPr>
      <w:r>
        <w:rPr/>
        <mc:AlternateContent>
          <mc:Choice Requires="wps">
            <w:drawing>
              <wp:anchor distT="0" distB="0" distL="0" distR="0" allowOverlap="1" layoutInCell="1" locked="0" behindDoc="0" simplePos="0" relativeHeight="15733760">
                <wp:simplePos x="0" y="0"/>
                <wp:positionH relativeFrom="page">
                  <wp:posOffset>1659931</wp:posOffset>
                </wp:positionH>
                <wp:positionV relativeFrom="paragraph">
                  <wp:posOffset>70828</wp:posOffset>
                </wp:positionV>
                <wp:extent cx="4307840" cy="557530"/>
                <wp:effectExtent l="0" t="0" r="0" b="0"/>
                <wp:wrapNone/>
                <wp:docPr id="31" name="Textbox 31"/>
                <wp:cNvGraphicFramePr>
                  <a:graphicFrameLocks/>
                </wp:cNvGraphicFramePr>
                <a:graphic>
                  <a:graphicData uri="http://schemas.microsoft.com/office/word/2010/wordprocessingShape">
                    <wps:wsp>
                      <wps:cNvPr id="31" name="Textbox 31"/>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5.577072pt;width:339.2pt;height:43.9pt;mso-position-horizontal-relative:page;mso-position-vertical-relative:paragraph;z-index:1573376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rFonts w:ascii="Trebuchet MS" w:hAnsi="Trebuchet MS"/>
          <w:position w:val="9"/>
          <w:sz w:val="16"/>
        </w:rPr>
        <w:t>2</w:t>
      </w:r>
      <w:r>
        <w:rPr/>
        <w:t>FCV–means</w:t>
      </w:r>
      <w:r>
        <w:rPr>
          <w:spacing w:val="34"/>
        </w:rPr>
        <w:t> </w:t>
      </w:r>
      <w:r>
        <w:rPr/>
        <w:t>Fuel</w:t>
      </w:r>
      <w:r>
        <w:rPr>
          <w:spacing w:val="34"/>
        </w:rPr>
        <w:t> </w:t>
      </w:r>
      <w:r>
        <w:rPr/>
        <w:t>Cell</w:t>
      </w:r>
      <w:r>
        <w:rPr>
          <w:spacing w:val="35"/>
        </w:rPr>
        <w:t> </w:t>
      </w:r>
      <w:r>
        <w:rPr>
          <w:spacing w:val="-2"/>
        </w:rPr>
        <w:t>Vehicle.</w:t>
      </w:r>
    </w:p>
    <w:p>
      <w:pPr>
        <w:pStyle w:val="BodyText"/>
        <w:spacing w:line="291" w:lineRule="exact"/>
        <w:ind w:left="877"/>
      </w:pPr>
      <w:r>
        <w:rPr>
          <w:rFonts w:ascii="Trebuchet MS" w:hAnsi="Trebuchet MS"/>
          <w:w w:val="105"/>
          <w:position w:val="9"/>
          <w:sz w:val="16"/>
        </w:rPr>
        <w:t>3</w:t>
      </w:r>
      <w:r>
        <w:rPr>
          <w:w w:val="105"/>
        </w:rPr>
        <w:t>BEV–means</w:t>
      </w:r>
      <w:r>
        <w:rPr>
          <w:spacing w:val="17"/>
          <w:w w:val="105"/>
        </w:rPr>
        <w:t> </w:t>
      </w:r>
      <w:r>
        <w:rPr>
          <w:w w:val="105"/>
        </w:rPr>
        <w:t>Battery</w:t>
      </w:r>
      <w:r>
        <w:rPr>
          <w:spacing w:val="18"/>
          <w:w w:val="105"/>
        </w:rPr>
        <w:t> </w:t>
      </w:r>
      <w:r>
        <w:rPr>
          <w:w w:val="105"/>
        </w:rPr>
        <w:t>Electric</w:t>
      </w:r>
      <w:r>
        <w:rPr>
          <w:spacing w:val="17"/>
          <w:w w:val="105"/>
        </w:rPr>
        <w:t> </w:t>
      </w:r>
      <w:r>
        <w:rPr>
          <w:spacing w:val="-2"/>
          <w:w w:val="105"/>
        </w:rPr>
        <w:t>Vehicle.</w:t>
      </w:r>
    </w:p>
    <w:p>
      <w:pPr>
        <w:pStyle w:val="BodyText"/>
        <w:rPr>
          <w:sz w:val="20"/>
        </w:rPr>
      </w:pPr>
    </w:p>
    <w:p>
      <w:pPr>
        <w:pStyle w:val="BodyText"/>
        <w:spacing w:before="68"/>
        <w:rPr>
          <w:sz w:val="20"/>
        </w:rPr>
      </w:pPr>
      <w:r>
        <w:rPr/>
        <w:drawing>
          <wp:anchor distT="0" distB="0" distL="0" distR="0" allowOverlap="1" layoutInCell="1" locked="0" behindDoc="1" simplePos="0" relativeHeight="487592448">
            <wp:simplePos x="0" y="0"/>
            <wp:positionH relativeFrom="page">
              <wp:posOffset>2024659</wp:posOffset>
            </wp:positionH>
            <wp:positionV relativeFrom="paragraph">
              <wp:posOffset>204877</wp:posOffset>
            </wp:positionV>
            <wp:extent cx="3686460" cy="2420683"/>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3686460" cy="2420683"/>
                    </a:xfrm>
                    <a:prstGeom prst="rect">
                      <a:avLst/>
                    </a:prstGeom>
                  </pic:spPr>
                </pic:pic>
              </a:graphicData>
            </a:graphic>
          </wp:anchor>
        </w:drawing>
      </w:r>
    </w:p>
    <w:p>
      <w:pPr>
        <w:spacing w:before="192"/>
        <w:ind w:left="1087" w:right="1439" w:firstLine="0"/>
        <w:jc w:val="center"/>
        <w:rPr>
          <w:rFonts w:ascii="MathJax_Main"/>
          <w:sz w:val="20"/>
        </w:rPr>
      </w:pPr>
      <w:r>
        <w:rPr>
          <w:rFonts w:ascii="MathJax_Main"/>
          <w:b/>
          <w:sz w:val="20"/>
        </w:rPr>
        <w:t>Fig.</w:t>
      </w:r>
      <w:r>
        <w:rPr>
          <w:rFonts w:ascii="MathJax_Main"/>
          <w:b/>
          <w:spacing w:val="21"/>
          <w:sz w:val="20"/>
        </w:rPr>
        <w:t> </w:t>
      </w:r>
      <w:r>
        <w:rPr>
          <w:rFonts w:ascii="MathJax_Main"/>
          <w:b/>
          <w:sz w:val="20"/>
        </w:rPr>
        <w:t>1.</w:t>
      </w:r>
      <w:r>
        <w:rPr>
          <w:rFonts w:ascii="MathJax_Main"/>
          <w:b/>
          <w:spacing w:val="45"/>
          <w:sz w:val="20"/>
        </w:rPr>
        <w:t> </w:t>
      </w:r>
      <w:r>
        <w:rPr>
          <w:rFonts w:ascii="MathJax_Main"/>
          <w:sz w:val="20"/>
        </w:rPr>
        <w:t>Histogram</w:t>
      </w:r>
      <w:r>
        <w:rPr>
          <w:rFonts w:ascii="MathJax_Main"/>
          <w:spacing w:val="12"/>
          <w:sz w:val="20"/>
        </w:rPr>
        <w:t> </w:t>
      </w:r>
      <w:r>
        <w:rPr>
          <w:rFonts w:ascii="MathJax_Main"/>
          <w:sz w:val="20"/>
        </w:rPr>
        <w:t>of</w:t>
      </w:r>
      <w:r>
        <w:rPr>
          <w:rFonts w:ascii="MathJax_Main"/>
          <w:spacing w:val="12"/>
          <w:sz w:val="20"/>
        </w:rPr>
        <w:t> </w:t>
      </w:r>
      <w:r>
        <w:rPr>
          <w:rFonts w:ascii="MathJax_Main"/>
          <w:sz w:val="20"/>
        </w:rPr>
        <w:t>Income</w:t>
      </w:r>
      <w:r>
        <w:rPr>
          <w:rFonts w:ascii="MathJax_Main"/>
          <w:spacing w:val="12"/>
          <w:sz w:val="20"/>
        </w:rPr>
        <w:t> </w:t>
      </w:r>
      <w:r>
        <w:rPr>
          <w:rFonts w:ascii="MathJax_Main"/>
          <w:spacing w:val="-4"/>
          <w:sz w:val="20"/>
        </w:rPr>
        <w:t>Level</w:t>
      </w:r>
    </w:p>
    <w:p>
      <w:pPr>
        <w:spacing w:after="0"/>
        <w:jc w:val="center"/>
        <w:rPr>
          <w:rFonts w:ascii="MathJax_Main"/>
          <w:sz w:val="20"/>
        </w:rPr>
        <w:sectPr>
          <w:pgSz w:w="12240" w:h="15840"/>
          <w:pgMar w:header="537" w:footer="1822" w:top="1380" w:bottom="2020" w:left="1340" w:right="1020"/>
        </w:sectPr>
      </w:pPr>
    </w:p>
    <w:p>
      <w:pPr>
        <w:pStyle w:val="BodyText"/>
        <w:rPr>
          <w:rFonts w:ascii="MathJax_Main"/>
        </w:rPr>
      </w:pPr>
    </w:p>
    <w:p>
      <w:pPr>
        <w:pStyle w:val="BodyText"/>
        <w:rPr>
          <w:rFonts w:ascii="MathJax_Main"/>
        </w:rPr>
      </w:pPr>
    </w:p>
    <w:p>
      <w:pPr>
        <w:pStyle w:val="BodyText"/>
        <w:spacing w:before="245"/>
        <w:rPr>
          <w:rFonts w:ascii="MathJax_Main"/>
        </w:rPr>
      </w:pPr>
    </w:p>
    <w:p>
      <w:pPr>
        <w:pStyle w:val="Heading1"/>
        <w:numPr>
          <w:ilvl w:val="0"/>
          <w:numId w:val="1"/>
        </w:numPr>
        <w:tabs>
          <w:tab w:pos="1219" w:val="left" w:leader="none"/>
        </w:tabs>
        <w:spacing w:line="240" w:lineRule="auto" w:before="0" w:after="0"/>
        <w:ind w:left="1219" w:right="0" w:hanging="342"/>
        <w:jc w:val="left"/>
        <w:rPr>
          <w:rFonts w:ascii="LM Roman 12"/>
        </w:rPr>
      </w:pPr>
      <w:r>
        <w:rPr>
          <w:rFonts w:ascii="LM Roman 12"/>
        </w:rPr>
        <w:t>Material</w:t>
      </w:r>
      <w:r>
        <w:rPr>
          <w:rFonts w:ascii="LM Roman 12"/>
          <w:spacing w:val="-10"/>
        </w:rPr>
        <w:t> </w:t>
      </w:r>
      <w:r>
        <w:rPr>
          <w:rFonts w:ascii="LM Roman 12"/>
        </w:rPr>
        <w:t>And</w:t>
      </w:r>
      <w:r>
        <w:rPr>
          <w:rFonts w:ascii="LM Roman 12"/>
          <w:spacing w:val="-10"/>
        </w:rPr>
        <w:t> </w:t>
      </w:r>
      <w:r>
        <w:rPr>
          <w:rFonts w:ascii="LM Roman 12"/>
          <w:spacing w:val="-2"/>
        </w:rPr>
        <w:t>Methods</w:t>
      </w:r>
    </w:p>
    <w:p>
      <w:pPr>
        <w:pStyle w:val="ListParagraph"/>
        <w:numPr>
          <w:ilvl w:val="1"/>
          <w:numId w:val="1"/>
        </w:numPr>
        <w:tabs>
          <w:tab w:pos="1375" w:val="left" w:leader="none"/>
        </w:tabs>
        <w:spacing w:line="240" w:lineRule="auto" w:before="112" w:after="0"/>
        <w:ind w:left="1375" w:right="0" w:hanging="498"/>
        <w:jc w:val="left"/>
        <w:rPr>
          <w:rFonts w:ascii="LM Roman 12"/>
          <w:i/>
          <w:sz w:val="24"/>
        </w:rPr>
      </w:pPr>
      <w:r>
        <w:rPr>
          <w:rFonts w:ascii="LM Roman 12"/>
          <w:i/>
          <w:spacing w:val="-4"/>
          <w:sz w:val="24"/>
        </w:rPr>
        <w:t>Data</w:t>
      </w:r>
    </w:p>
    <w:p>
      <w:pPr>
        <w:pStyle w:val="BodyText"/>
        <w:spacing w:line="252" w:lineRule="auto" w:before="38"/>
        <w:ind w:left="877" w:right="1229" w:firstLine="351"/>
        <w:jc w:val="both"/>
      </w:pPr>
      <w:r>
        <w:rPr>
          <w:w w:val="105"/>
        </w:rPr>
        <w:t>After</w:t>
      </w:r>
      <w:r>
        <w:rPr>
          <w:w w:val="105"/>
        </w:rPr>
        <w:t> cleaning</w:t>
      </w:r>
      <w:r>
        <w:rPr>
          <w:w w:val="105"/>
        </w:rPr>
        <w:t> the</w:t>
      </w:r>
      <w:r>
        <w:rPr>
          <w:w w:val="105"/>
        </w:rPr>
        <w:t> null</w:t>
      </w:r>
      <w:r>
        <w:rPr>
          <w:w w:val="105"/>
        </w:rPr>
        <w:t> values,</w:t>
      </w:r>
      <w:r>
        <w:rPr>
          <w:w w:val="105"/>
        </w:rPr>
        <w:t> there</w:t>
      </w:r>
      <w:r>
        <w:rPr>
          <w:w w:val="105"/>
        </w:rPr>
        <w:t> are</w:t>
      </w:r>
      <w:r>
        <w:rPr>
          <w:w w:val="105"/>
        </w:rPr>
        <w:t> 93%</w:t>
      </w:r>
      <w:r>
        <w:rPr>
          <w:w w:val="105"/>
        </w:rPr>
        <w:t> of</w:t>
      </w:r>
      <w:r>
        <w:rPr>
          <w:w w:val="105"/>
        </w:rPr>
        <w:t> BEV</w:t>
      </w:r>
      <w:r>
        <w:rPr>
          <w:w w:val="105"/>
        </w:rPr>
        <w:t> owners</w:t>
      </w:r>
      <w:r>
        <w:rPr>
          <w:w w:val="105"/>
        </w:rPr>
        <w:t> with</w:t>
      </w:r>
      <w:r>
        <w:rPr>
          <w:w w:val="105"/>
        </w:rPr>
        <w:t> 7% from FCV owners from the original dataset, which is extremely unbalanced. Fuel</w:t>
      </w:r>
      <w:r>
        <w:rPr>
          <w:spacing w:val="-6"/>
          <w:w w:val="105"/>
        </w:rPr>
        <w:t> </w:t>
      </w:r>
      <w:r>
        <w:rPr>
          <w:w w:val="105"/>
        </w:rPr>
        <w:t>Cell</w:t>
      </w:r>
      <w:r>
        <w:rPr>
          <w:spacing w:val="-6"/>
          <w:w w:val="105"/>
        </w:rPr>
        <w:t> </w:t>
      </w:r>
      <w:r>
        <w:rPr>
          <w:w w:val="105"/>
        </w:rPr>
        <w:t>Vehicle</w:t>
      </w:r>
      <w:r>
        <w:rPr>
          <w:spacing w:val="-6"/>
          <w:w w:val="105"/>
        </w:rPr>
        <w:t> </w:t>
      </w:r>
      <w:r>
        <w:rPr>
          <w:w w:val="105"/>
        </w:rPr>
        <w:t>(FCV)</w:t>
      </w:r>
      <w:r>
        <w:rPr>
          <w:spacing w:val="-6"/>
          <w:w w:val="105"/>
        </w:rPr>
        <w:t> </w:t>
      </w:r>
      <w:r>
        <w:rPr>
          <w:w w:val="105"/>
        </w:rPr>
        <w:t>owners</w:t>
      </w:r>
      <w:r>
        <w:rPr>
          <w:spacing w:val="-6"/>
          <w:w w:val="105"/>
        </w:rPr>
        <w:t> </w:t>
      </w:r>
      <w:r>
        <w:rPr>
          <w:w w:val="105"/>
        </w:rPr>
        <w:t>are</w:t>
      </w:r>
      <w:r>
        <w:rPr>
          <w:spacing w:val="-6"/>
          <w:w w:val="105"/>
        </w:rPr>
        <w:t> </w:t>
      </w:r>
      <w:r>
        <w:rPr>
          <w:w w:val="105"/>
        </w:rPr>
        <w:t>classified</w:t>
      </w:r>
      <w:r>
        <w:rPr>
          <w:spacing w:val="-6"/>
          <w:w w:val="105"/>
        </w:rPr>
        <w:t> </w:t>
      </w:r>
      <w:r>
        <w:rPr>
          <w:w w:val="105"/>
        </w:rPr>
        <w:t>as</w:t>
      </w:r>
      <w:r>
        <w:rPr>
          <w:spacing w:val="-6"/>
          <w:w w:val="105"/>
        </w:rPr>
        <w:t> </w:t>
      </w:r>
      <w:r>
        <w:rPr>
          <w:w w:val="105"/>
        </w:rPr>
        <w:t>class</w:t>
      </w:r>
      <w:r>
        <w:rPr>
          <w:spacing w:val="-6"/>
          <w:w w:val="105"/>
        </w:rPr>
        <w:t> </w:t>
      </w:r>
      <w:r>
        <w:rPr>
          <w:w w:val="105"/>
        </w:rPr>
        <w:t>0,</w:t>
      </w:r>
      <w:r>
        <w:rPr>
          <w:spacing w:val="-6"/>
          <w:w w:val="105"/>
        </w:rPr>
        <w:t> </w:t>
      </w:r>
      <w:r>
        <w:rPr>
          <w:w w:val="105"/>
        </w:rPr>
        <w:t>while</w:t>
      </w:r>
      <w:r>
        <w:rPr>
          <w:spacing w:val="-6"/>
          <w:w w:val="105"/>
        </w:rPr>
        <w:t> </w:t>
      </w:r>
      <w:r>
        <w:rPr>
          <w:w w:val="105"/>
        </w:rPr>
        <w:t>the</w:t>
      </w:r>
      <w:r>
        <w:rPr>
          <w:spacing w:val="-6"/>
          <w:w w:val="105"/>
        </w:rPr>
        <w:t> </w:t>
      </w:r>
      <w:r>
        <w:rPr>
          <w:w w:val="105"/>
        </w:rPr>
        <w:t>owners</w:t>
      </w:r>
      <w:r>
        <w:rPr>
          <w:spacing w:val="-6"/>
          <w:w w:val="105"/>
        </w:rPr>
        <w:t> </w:t>
      </w:r>
      <w:r>
        <w:rPr>
          <w:w w:val="105"/>
        </w:rPr>
        <w:t>of Electric</w:t>
      </w:r>
      <w:r>
        <w:rPr>
          <w:spacing w:val="-16"/>
          <w:w w:val="105"/>
        </w:rPr>
        <w:t> </w:t>
      </w:r>
      <w:r>
        <w:rPr>
          <w:w w:val="105"/>
        </w:rPr>
        <w:t>Vehicle</w:t>
      </w:r>
      <w:r>
        <w:rPr>
          <w:spacing w:val="-15"/>
          <w:w w:val="105"/>
        </w:rPr>
        <w:t> </w:t>
      </w:r>
      <w:r>
        <w:rPr>
          <w:w w:val="105"/>
        </w:rPr>
        <w:t>(BEV)</w:t>
      </w:r>
      <w:r>
        <w:rPr>
          <w:spacing w:val="-16"/>
          <w:w w:val="105"/>
        </w:rPr>
        <w:t> </w:t>
      </w:r>
      <w:r>
        <w:rPr>
          <w:w w:val="105"/>
        </w:rPr>
        <w:t>are</w:t>
      </w:r>
      <w:r>
        <w:rPr>
          <w:spacing w:val="-15"/>
          <w:w w:val="105"/>
        </w:rPr>
        <w:t> </w:t>
      </w:r>
      <w:r>
        <w:rPr>
          <w:w w:val="105"/>
        </w:rPr>
        <w:t>classified</w:t>
      </w:r>
      <w:r>
        <w:rPr>
          <w:spacing w:val="-16"/>
          <w:w w:val="105"/>
        </w:rPr>
        <w:t> </w:t>
      </w:r>
      <w:r>
        <w:rPr>
          <w:w w:val="105"/>
        </w:rPr>
        <w:t>as</w:t>
      </w:r>
      <w:r>
        <w:rPr>
          <w:spacing w:val="-15"/>
          <w:w w:val="105"/>
        </w:rPr>
        <w:t> </w:t>
      </w:r>
      <w:r>
        <w:rPr>
          <w:w w:val="105"/>
        </w:rPr>
        <w:t>1.</w:t>
      </w:r>
      <w:r>
        <w:rPr>
          <w:spacing w:val="9"/>
          <w:w w:val="105"/>
        </w:rPr>
        <w:t> </w:t>
      </w:r>
      <w:r>
        <w:rPr>
          <w:w w:val="105"/>
        </w:rPr>
        <w:t>We</w:t>
      </w:r>
      <w:r>
        <w:rPr>
          <w:spacing w:val="-16"/>
          <w:w w:val="105"/>
        </w:rPr>
        <w:t> </w:t>
      </w:r>
      <w:r>
        <w:rPr>
          <w:w w:val="105"/>
        </w:rPr>
        <w:t>sample</w:t>
      </w:r>
      <w:r>
        <w:rPr>
          <w:spacing w:val="-15"/>
          <w:w w:val="105"/>
        </w:rPr>
        <w:t> </w:t>
      </w:r>
      <w:r>
        <w:rPr>
          <w:w w:val="105"/>
        </w:rPr>
        <w:t>the</w:t>
      </w:r>
      <w:r>
        <w:rPr>
          <w:spacing w:val="-16"/>
          <w:w w:val="105"/>
        </w:rPr>
        <w:t> </w:t>
      </w:r>
      <w:r>
        <w:rPr>
          <w:w w:val="105"/>
        </w:rPr>
        <w:t>921</w:t>
      </w:r>
      <w:r>
        <w:rPr>
          <w:spacing w:val="-15"/>
          <w:w w:val="105"/>
        </w:rPr>
        <w:t> </w:t>
      </w:r>
      <w:r>
        <w:rPr>
          <w:w w:val="105"/>
        </w:rPr>
        <w:t>records</w:t>
      </w:r>
      <w:r>
        <w:rPr>
          <w:spacing w:val="-16"/>
          <w:w w:val="105"/>
        </w:rPr>
        <w:t> </w:t>
      </w:r>
      <w:r>
        <w:rPr>
          <w:w w:val="105"/>
        </w:rPr>
        <w:t>of</w:t>
      </w:r>
      <w:r>
        <w:rPr>
          <w:spacing w:val="-15"/>
          <w:w w:val="105"/>
        </w:rPr>
        <w:t> </w:t>
      </w:r>
      <w:r>
        <w:rPr>
          <w:w w:val="105"/>
        </w:rPr>
        <w:t>class 0 with replacements so that the data number of rows of class 0 is the same</w:t>
      </w:r>
      <w:r>
        <w:rPr>
          <w:spacing w:val="80"/>
          <w:w w:val="105"/>
        </w:rPr>
        <w:t> </w:t>
      </w:r>
      <w:r>
        <w:rPr>
          <w:w w:val="105"/>
        </w:rPr>
        <w:t>as the number of rows of class 1 so there will be enough data for us to train and test.</w:t>
      </w:r>
    </w:p>
    <w:p>
      <w:pPr>
        <w:pStyle w:val="ListParagraph"/>
        <w:numPr>
          <w:ilvl w:val="1"/>
          <w:numId w:val="1"/>
        </w:numPr>
        <w:tabs>
          <w:tab w:pos="1375" w:val="left" w:leader="none"/>
        </w:tabs>
        <w:spacing w:line="240" w:lineRule="auto" w:before="170" w:after="0"/>
        <w:ind w:left="1375" w:right="0" w:hanging="498"/>
        <w:jc w:val="left"/>
        <w:rPr>
          <w:rFonts w:ascii="LM Roman 12"/>
          <w:i/>
          <w:sz w:val="24"/>
        </w:rPr>
      </w:pPr>
      <w:r>
        <w:rPr>
          <w:rFonts w:ascii="LM Roman 12"/>
          <w:i/>
          <w:sz w:val="24"/>
        </w:rPr>
        <w:t>Assumptions</w:t>
      </w:r>
      <w:r>
        <w:rPr>
          <w:rFonts w:ascii="LM Roman 12"/>
          <w:i/>
          <w:spacing w:val="-14"/>
          <w:sz w:val="24"/>
        </w:rPr>
        <w:t> </w:t>
      </w:r>
      <w:r>
        <w:rPr>
          <w:rFonts w:ascii="LM Roman 12"/>
          <w:i/>
          <w:sz w:val="24"/>
        </w:rPr>
        <w:t>and</w:t>
      </w:r>
      <w:r>
        <w:rPr>
          <w:rFonts w:ascii="LM Roman 12"/>
          <w:i/>
          <w:spacing w:val="-13"/>
          <w:sz w:val="24"/>
        </w:rPr>
        <w:t> </w:t>
      </w:r>
      <w:r>
        <w:rPr>
          <w:rFonts w:ascii="LM Roman 12"/>
          <w:i/>
          <w:sz w:val="24"/>
        </w:rPr>
        <w:t>Data</w:t>
      </w:r>
      <w:r>
        <w:rPr>
          <w:rFonts w:ascii="LM Roman 12"/>
          <w:i/>
          <w:spacing w:val="-13"/>
          <w:sz w:val="24"/>
        </w:rPr>
        <w:t> </w:t>
      </w:r>
      <w:r>
        <w:rPr>
          <w:rFonts w:ascii="LM Roman 12"/>
          <w:i/>
          <w:spacing w:val="-2"/>
          <w:sz w:val="24"/>
        </w:rPr>
        <w:t>Selection</w:t>
      </w:r>
    </w:p>
    <w:p>
      <w:pPr>
        <w:pStyle w:val="BodyText"/>
        <w:spacing w:line="288" w:lineRule="exact" w:before="32"/>
        <w:ind w:left="877" w:right="1227" w:firstLine="351"/>
        <w:jc w:val="both"/>
      </w:pPr>
      <w:r>
        <w:rPr/>
        <mc:AlternateContent>
          <mc:Choice Requires="wps">
            <w:drawing>
              <wp:anchor distT="0" distB="0" distL="0" distR="0" allowOverlap="1" layoutInCell="1" locked="0" behindDoc="0" simplePos="0" relativeHeight="15734272">
                <wp:simplePos x="0" y="0"/>
                <wp:positionH relativeFrom="page">
                  <wp:posOffset>1659931</wp:posOffset>
                </wp:positionH>
                <wp:positionV relativeFrom="paragraph">
                  <wp:posOffset>675848</wp:posOffset>
                </wp:positionV>
                <wp:extent cx="4307840" cy="557530"/>
                <wp:effectExtent l="0" t="0" r="0" b="0"/>
                <wp:wrapNone/>
                <wp:docPr id="41" name="Textbox 41"/>
                <wp:cNvGraphicFramePr>
                  <a:graphicFrameLocks/>
                </wp:cNvGraphicFramePr>
                <a:graphic>
                  <a:graphicData uri="http://schemas.microsoft.com/office/word/2010/wordprocessingShape">
                    <wps:wsp>
                      <wps:cNvPr id="41" name="Textbox 41"/>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53.216389pt;width:339.2pt;height:43.9pt;mso-position-horizontal-relative:page;mso-position-vertical-relative:paragraph;z-index:1573427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Our study aims to use simple and explainable machine learning tools to</w:t>
      </w:r>
      <w:r>
        <w:rPr>
          <w:spacing w:val="80"/>
        </w:rPr>
        <w:t> </w:t>
      </w:r>
      <w:r>
        <w:rPr/>
        <w:t>learn the primary factors of selecting a BEV from different income levels; we</w:t>
      </w:r>
      <w:r>
        <w:rPr>
          <w:spacing w:val="80"/>
        </w:rPr>
        <w:t> </w:t>
      </w:r>
      <w:r>
        <w:rPr/>
        <w:t>do not use complex methods such as Neural Networks in our study (Aggarwal, 2018).</w:t>
      </w:r>
      <w:r>
        <w:rPr>
          <w:spacing w:val="40"/>
        </w:rPr>
        <w:t> </w:t>
      </w:r>
      <w:r>
        <w:rPr/>
        <w:t>After sampling class 0 mentioned in Section 2.1, there are approxi- mately</w:t>
      </w:r>
      <w:r>
        <w:rPr>
          <w:spacing w:val="40"/>
        </w:rPr>
        <w:t> </w:t>
      </w:r>
      <w:r>
        <w:rPr/>
        <w:t>20,000</w:t>
      </w:r>
      <w:r>
        <w:rPr>
          <w:spacing w:val="40"/>
        </w:rPr>
        <w:t> </w:t>
      </w:r>
      <w:r>
        <w:rPr/>
        <w:t>rows</w:t>
      </w:r>
      <w:r>
        <w:rPr>
          <w:spacing w:val="40"/>
        </w:rPr>
        <w:t> </w:t>
      </w:r>
      <w:r>
        <w:rPr/>
        <w:t>in</w:t>
      </w:r>
      <w:r>
        <w:rPr>
          <w:spacing w:val="40"/>
        </w:rPr>
        <w:t> </w:t>
      </w:r>
      <w:r>
        <w:rPr/>
        <w:t>the</w:t>
      </w:r>
      <w:r>
        <w:rPr>
          <w:spacing w:val="40"/>
        </w:rPr>
        <w:t> </w:t>
      </w:r>
      <w:r>
        <w:rPr/>
        <w:t>dataset.</w:t>
      </w:r>
      <w:r>
        <w:rPr>
          <w:spacing w:val="80"/>
        </w:rPr>
        <w:t> </w:t>
      </w:r>
      <w:r>
        <w:rPr/>
        <w:t>Therefore,</w:t>
      </w:r>
      <w:r>
        <w:rPr>
          <w:spacing w:val="40"/>
        </w:rPr>
        <w:t> </w:t>
      </w:r>
      <w:r>
        <w:rPr/>
        <w:t>the</w:t>
      </w:r>
      <w:r>
        <w:rPr>
          <w:spacing w:val="40"/>
        </w:rPr>
        <w:t> </w:t>
      </w:r>
      <w:r>
        <w:rPr/>
        <w:t>kNN</w:t>
      </w:r>
      <w:r>
        <w:rPr>
          <w:spacing w:val="40"/>
        </w:rPr>
        <w:t> </w:t>
      </w:r>
      <w:r>
        <w:rPr/>
        <w:t>algorithm</w:t>
      </w:r>
      <w:r>
        <w:rPr>
          <w:spacing w:val="40"/>
        </w:rPr>
        <w:t> </w:t>
      </w:r>
      <w:r>
        <w:rPr/>
        <w:t>is</w:t>
      </w:r>
      <w:r>
        <w:rPr>
          <w:spacing w:val="40"/>
        </w:rPr>
        <w:t> </w:t>
      </w:r>
      <w:r>
        <w:rPr/>
        <w:t>not</w:t>
      </w:r>
      <w:r>
        <w:rPr>
          <w:spacing w:val="40"/>
        </w:rPr>
        <w:t> </w:t>
      </w:r>
      <w:r>
        <w:rPr/>
        <w:t>a good candidate for analysis (Cover and Hart, 1967).</w:t>
      </w:r>
      <w:r>
        <w:rPr>
          <w:spacing w:val="40"/>
        </w:rPr>
        <w:t> </w:t>
      </w:r>
      <w:r>
        <w:rPr/>
        <w:t>In the modeling process,</w:t>
      </w:r>
      <w:r>
        <w:rPr>
          <w:spacing w:val="40"/>
        </w:rPr>
        <w:t> </w:t>
      </w:r>
      <w:r>
        <w:rPr/>
        <w:t>the following assumptions are made before the modeling process.</w:t>
      </w:r>
      <w:r>
        <w:rPr>
          <w:spacing w:val="40"/>
        </w:rPr>
        <w:t> </w:t>
      </w:r>
      <w:r>
        <w:rPr/>
        <w:t>First, the classification</w:t>
      </w:r>
      <w:r>
        <w:rPr>
          <w:spacing w:val="40"/>
        </w:rPr>
        <w:t> </w:t>
      </w:r>
      <w:r>
        <w:rPr/>
        <w:t>as</w:t>
      </w:r>
      <w:r>
        <w:rPr>
          <w:spacing w:val="40"/>
        </w:rPr>
        <w:t> </w:t>
      </w:r>
      <w:r>
        <w:rPr/>
        <w:t>an</w:t>
      </w:r>
      <w:r>
        <w:rPr>
          <w:spacing w:val="40"/>
        </w:rPr>
        <w:t> </w:t>
      </w:r>
      <w:r>
        <w:rPr/>
        <w:t>FCV</w:t>
      </w:r>
      <w:r>
        <w:rPr>
          <w:spacing w:val="40"/>
        </w:rPr>
        <w:t> </w:t>
      </w:r>
      <w:r>
        <w:rPr/>
        <w:t>vehicle</w:t>
      </w:r>
      <w:r>
        <w:rPr>
          <w:spacing w:val="40"/>
        </w:rPr>
        <w:t> </w:t>
      </w:r>
      <w:r>
        <w:rPr/>
        <w:t>(class</w:t>
      </w:r>
      <w:r>
        <w:rPr>
          <w:spacing w:val="40"/>
        </w:rPr>
        <w:t> </w:t>
      </w:r>
      <w:r>
        <w:rPr/>
        <w:t>0)</w:t>
      </w:r>
      <w:r>
        <w:rPr>
          <w:spacing w:val="40"/>
        </w:rPr>
        <w:t> </w:t>
      </w:r>
      <w:r>
        <w:rPr/>
        <w:t>is</w:t>
      </w:r>
      <w:r>
        <w:rPr>
          <w:spacing w:val="40"/>
        </w:rPr>
        <w:t> </w:t>
      </w:r>
      <w:r>
        <w:rPr/>
        <w:t>assumed</w:t>
      </w:r>
      <w:r>
        <w:rPr>
          <w:spacing w:val="40"/>
        </w:rPr>
        <w:t> </w:t>
      </w:r>
      <w:r>
        <w:rPr/>
        <w:t>to</w:t>
      </w:r>
      <w:r>
        <w:rPr>
          <w:spacing w:val="40"/>
        </w:rPr>
        <w:t> </w:t>
      </w:r>
      <w:r>
        <w:rPr/>
        <w:t>be</w:t>
      </w:r>
      <w:r>
        <w:rPr>
          <w:spacing w:val="40"/>
        </w:rPr>
        <w:t> </w:t>
      </w:r>
      <w:r>
        <w:rPr/>
        <w:t>non-BEV,</w:t>
      </w:r>
      <w:r>
        <w:rPr>
          <w:spacing w:val="40"/>
        </w:rPr>
        <w:t> </w:t>
      </w:r>
      <w:r>
        <w:rPr/>
        <w:t>and the situation of Previous BEVs only affects personal decisions.</w:t>
      </w:r>
      <w:r>
        <w:rPr>
          <w:spacing w:val="40"/>
        </w:rPr>
        <w:t> </w:t>
      </w:r>
      <w:r>
        <w:rPr/>
        <w:t>Second, the selected variables for modeling apply to all places.</w:t>
      </w:r>
      <w:r>
        <w:rPr>
          <w:spacing w:val="40"/>
        </w:rPr>
        <w:t> </w:t>
      </w:r>
      <w:r>
        <w:rPr/>
        <w:t>The original data is col- lected from the State of California; the statistics differ from other places.</w:t>
      </w:r>
      <w:r>
        <w:rPr>
          <w:spacing w:val="40"/>
        </w:rPr>
        <w:t> </w:t>
      </w:r>
      <w:r>
        <w:rPr/>
        <w:t>In addition,</w:t>
      </w:r>
      <w:r>
        <w:rPr>
          <w:spacing w:val="40"/>
        </w:rPr>
        <w:t> </w:t>
      </w:r>
      <w:r>
        <w:rPr/>
        <w:t>there</w:t>
      </w:r>
      <w:r>
        <w:rPr>
          <w:spacing w:val="40"/>
        </w:rPr>
        <w:t> </w:t>
      </w:r>
      <w:r>
        <w:rPr/>
        <w:t>is</w:t>
      </w:r>
      <w:r>
        <w:rPr>
          <w:spacing w:val="40"/>
        </w:rPr>
        <w:t> </w:t>
      </w:r>
      <w:r>
        <w:rPr/>
        <w:t>no</w:t>
      </w:r>
      <w:r>
        <w:rPr>
          <w:spacing w:val="40"/>
        </w:rPr>
        <w:t> </w:t>
      </w:r>
      <w:r>
        <w:rPr/>
        <w:t>extreme</w:t>
      </w:r>
      <w:r>
        <w:rPr>
          <w:spacing w:val="40"/>
        </w:rPr>
        <w:t> </w:t>
      </w:r>
      <w:r>
        <w:rPr/>
        <w:t>one-commuting</w:t>
      </w:r>
      <w:r>
        <w:rPr>
          <w:spacing w:val="40"/>
        </w:rPr>
        <w:t> </w:t>
      </w:r>
      <w:r>
        <w:rPr/>
        <w:t>distance.</w:t>
      </w:r>
      <w:r>
        <w:rPr>
          <w:spacing w:val="80"/>
        </w:rPr>
        <w:t> </w:t>
      </w:r>
      <w:r>
        <w:rPr/>
        <w:t>The</w:t>
      </w:r>
      <w:r>
        <w:rPr>
          <w:spacing w:val="40"/>
        </w:rPr>
        <w:t> </w:t>
      </w:r>
      <w:r>
        <w:rPr/>
        <w:t>maximum</w:t>
      </w:r>
      <w:r>
        <w:rPr>
          <w:spacing w:val="40"/>
        </w:rPr>
        <w:t> </w:t>
      </w:r>
      <w:r>
        <w:rPr/>
        <w:t>value is</w:t>
      </w:r>
      <w:r>
        <w:rPr>
          <w:spacing w:val="39"/>
        </w:rPr>
        <w:t> </w:t>
      </w:r>
      <w:r>
        <w:rPr/>
        <w:t>above</w:t>
      </w:r>
      <w:r>
        <w:rPr>
          <w:spacing w:val="39"/>
        </w:rPr>
        <w:t> </w:t>
      </w:r>
      <w:r>
        <w:rPr/>
        <w:t>2,000</w:t>
      </w:r>
      <w:r>
        <w:rPr>
          <w:spacing w:val="39"/>
        </w:rPr>
        <w:t> </w:t>
      </w:r>
      <w:r>
        <w:rPr/>
        <w:t>miles,</w:t>
      </w:r>
      <w:r>
        <w:rPr>
          <w:spacing w:val="40"/>
        </w:rPr>
        <w:t> </w:t>
      </w:r>
      <w:r>
        <w:rPr/>
        <w:t>while</w:t>
      </w:r>
      <w:r>
        <w:rPr>
          <w:spacing w:val="39"/>
        </w:rPr>
        <w:t> </w:t>
      </w:r>
      <w:r>
        <w:rPr/>
        <w:t>the</w:t>
      </w:r>
      <w:r>
        <w:rPr>
          <w:spacing w:val="39"/>
        </w:rPr>
        <w:t> </w:t>
      </w:r>
      <w:r>
        <w:rPr/>
        <w:t>median</w:t>
      </w:r>
      <w:r>
        <w:rPr>
          <w:spacing w:val="39"/>
        </w:rPr>
        <w:t> </w:t>
      </w:r>
      <w:r>
        <w:rPr/>
        <w:t>of</w:t>
      </w:r>
      <w:r>
        <w:rPr>
          <w:spacing w:val="39"/>
        </w:rPr>
        <w:t> </w:t>
      </w:r>
      <w:r>
        <w:rPr/>
        <w:t>the</w:t>
      </w:r>
      <w:r>
        <w:rPr>
          <w:spacing w:val="39"/>
        </w:rPr>
        <w:t> </w:t>
      </w:r>
      <w:r>
        <w:rPr/>
        <w:t>one-way</w:t>
      </w:r>
      <w:r>
        <w:rPr>
          <w:spacing w:val="39"/>
        </w:rPr>
        <w:t> </w:t>
      </w:r>
      <w:r>
        <w:rPr/>
        <w:t>commute</w:t>
      </w:r>
      <w:r>
        <w:rPr>
          <w:spacing w:val="39"/>
        </w:rPr>
        <w:t> </w:t>
      </w:r>
      <w:r>
        <w:rPr/>
        <w:t>distance</w:t>
      </w:r>
      <w:r>
        <w:rPr>
          <w:spacing w:val="39"/>
        </w:rPr>
        <w:t> </w:t>
      </w:r>
      <w:r>
        <w:rPr/>
        <w:t>is 19 miles. No features are normally distributed. Therefore, for numeric vari- ables, we use a standard practice in statistics and define outliers as values</w:t>
      </w:r>
      <w:r>
        <w:rPr>
          <w:spacing w:val="80"/>
        </w:rPr>
        <w:t> </w:t>
      </w:r>
      <w:r>
        <w:rPr/>
        <w:t>greater</w:t>
      </w:r>
      <w:r>
        <w:rPr>
          <w:spacing w:val="-15"/>
        </w:rPr>
        <w:t> </w:t>
      </w:r>
      <w:r>
        <w:rPr/>
        <w:t>than</w:t>
      </w:r>
      <w:r>
        <w:rPr>
          <w:spacing w:val="40"/>
        </w:rPr>
        <w:t> </w:t>
      </w:r>
      <w:r>
        <w:rPr>
          <w:rFonts w:ascii="Georgia" w:hAnsi="Georgia"/>
          <w:i/>
        </w:rPr>
        <w:t>Q</w:t>
      </w:r>
      <w:r>
        <w:rPr>
          <w:rFonts w:ascii="Trebuchet MS" w:hAnsi="Trebuchet MS"/>
          <w:vertAlign w:val="subscript"/>
        </w:rPr>
        <w:t>3</w:t>
      </w:r>
      <w:r>
        <w:rPr>
          <w:rFonts w:ascii="Trebuchet MS" w:hAnsi="Trebuchet MS"/>
          <w:spacing w:val="-15"/>
          <w:vertAlign w:val="baseline"/>
        </w:rPr>
        <w:t> </w:t>
      </w:r>
      <w:r>
        <w:rPr>
          <w:rFonts w:ascii="LM Roman 12" w:hAnsi="LM Roman 12"/>
          <w:vertAlign w:val="baseline"/>
        </w:rPr>
        <w:t>+</w:t>
      </w:r>
      <w:r>
        <w:rPr>
          <w:rFonts w:ascii="LM Roman 12" w:hAnsi="LM Roman 12"/>
          <w:spacing w:val="-20"/>
          <w:vertAlign w:val="baseline"/>
        </w:rPr>
        <w:t> </w:t>
      </w:r>
      <w:r>
        <w:rPr>
          <w:rFonts w:ascii="LM Roman 12" w:hAnsi="LM Roman 12"/>
          <w:vertAlign w:val="baseline"/>
        </w:rPr>
        <w:t>1</w:t>
      </w:r>
      <w:r>
        <w:rPr>
          <w:rFonts w:ascii="Georgia" w:hAnsi="Georgia"/>
          <w:i/>
          <w:vertAlign w:val="baseline"/>
        </w:rPr>
        <w:t>.</w:t>
      </w:r>
      <w:r>
        <w:rPr>
          <w:rFonts w:ascii="LM Roman 12" w:hAnsi="LM Roman 12"/>
          <w:vertAlign w:val="baseline"/>
        </w:rPr>
        <w:t>5</w:t>
      </w:r>
      <w:r>
        <w:rPr>
          <w:rFonts w:ascii="LM Roman 12" w:hAnsi="LM Roman 12"/>
          <w:spacing w:val="-20"/>
          <w:vertAlign w:val="baseline"/>
        </w:rPr>
        <w:t> </w:t>
      </w:r>
      <w:r>
        <w:rPr>
          <w:rFonts w:ascii="Go" w:hAnsi="Go"/>
          <w:i/>
          <w:vertAlign w:val="baseline"/>
        </w:rPr>
        <w:t>·</w:t>
      </w:r>
      <w:r>
        <w:rPr>
          <w:rFonts w:ascii="Go" w:hAnsi="Go"/>
          <w:i/>
          <w:spacing w:val="-16"/>
          <w:vertAlign w:val="baseline"/>
        </w:rPr>
        <w:t> </w:t>
      </w:r>
      <w:r>
        <w:rPr>
          <w:rFonts w:ascii="LM Roman 12" w:hAnsi="LM Roman 12"/>
          <w:vertAlign w:val="baseline"/>
        </w:rPr>
        <w:t>(</w:t>
      </w:r>
      <w:r>
        <w:rPr>
          <w:rFonts w:ascii="Georgia" w:hAnsi="Georgia"/>
          <w:i/>
          <w:vertAlign w:val="baseline"/>
        </w:rPr>
        <w:t>Q</w:t>
      </w:r>
      <w:r>
        <w:rPr>
          <w:rFonts w:ascii="Trebuchet MS" w:hAnsi="Trebuchet MS"/>
          <w:vertAlign w:val="subscript"/>
        </w:rPr>
        <w:t>3</w:t>
      </w:r>
      <w:r>
        <w:rPr>
          <w:rFonts w:ascii="Trebuchet MS" w:hAnsi="Trebuchet MS"/>
          <w:spacing w:val="-15"/>
          <w:vertAlign w:val="baseline"/>
        </w:rPr>
        <w:t> </w:t>
      </w:r>
      <w:r>
        <w:rPr>
          <w:rFonts w:ascii="Go" w:hAnsi="Go"/>
          <w:i/>
          <w:vertAlign w:val="baseline"/>
        </w:rPr>
        <w:t>−</w:t>
      </w:r>
      <w:r>
        <w:rPr>
          <w:rFonts w:ascii="Georgia" w:hAnsi="Georgia"/>
          <w:i/>
          <w:vertAlign w:val="baseline"/>
        </w:rPr>
        <w:t>Q</w:t>
      </w:r>
      <w:r>
        <w:rPr>
          <w:rFonts w:ascii="Trebuchet MS" w:hAnsi="Trebuchet MS"/>
          <w:vertAlign w:val="subscript"/>
        </w:rPr>
        <w:t>1</w:t>
      </w:r>
      <w:r>
        <w:rPr>
          <w:rFonts w:ascii="LM Roman 12" w:hAnsi="LM Roman 12"/>
          <w:vertAlign w:val="baseline"/>
        </w:rPr>
        <w:t>) </w:t>
      </w:r>
      <w:r>
        <w:rPr>
          <w:vertAlign w:val="baseline"/>
        </w:rPr>
        <w:t>or</w:t>
      </w:r>
      <w:r>
        <w:rPr>
          <w:spacing w:val="40"/>
          <w:vertAlign w:val="baseline"/>
        </w:rPr>
        <w:t> </w:t>
      </w:r>
      <w:r>
        <w:rPr>
          <w:vertAlign w:val="baseline"/>
        </w:rPr>
        <w:t>smaller</w:t>
      </w:r>
      <w:r>
        <w:rPr>
          <w:spacing w:val="40"/>
          <w:vertAlign w:val="baseline"/>
        </w:rPr>
        <w:t> </w:t>
      </w:r>
      <w:r>
        <w:rPr>
          <w:vertAlign w:val="baseline"/>
        </w:rPr>
        <w:t>than</w:t>
      </w:r>
      <w:r>
        <w:rPr>
          <w:spacing w:val="40"/>
          <w:vertAlign w:val="baseline"/>
        </w:rPr>
        <w:t> </w:t>
      </w:r>
      <w:r>
        <w:rPr>
          <w:rFonts w:ascii="Georgia" w:hAnsi="Georgia"/>
          <w:i/>
          <w:vertAlign w:val="baseline"/>
        </w:rPr>
        <w:t>Q</w:t>
      </w:r>
      <w:r>
        <w:rPr>
          <w:rFonts w:ascii="Trebuchet MS" w:hAnsi="Trebuchet MS"/>
          <w:vertAlign w:val="subscript"/>
        </w:rPr>
        <w:t>1</w:t>
      </w:r>
      <w:r>
        <w:rPr>
          <w:rFonts w:ascii="Trebuchet MS" w:hAnsi="Trebuchet MS"/>
          <w:spacing w:val="-15"/>
          <w:vertAlign w:val="baseline"/>
        </w:rPr>
        <w:t> </w:t>
      </w:r>
      <w:r>
        <w:rPr>
          <w:rFonts w:ascii="Go" w:hAnsi="Go"/>
          <w:i/>
          <w:vertAlign w:val="baseline"/>
        </w:rPr>
        <w:t>−</w:t>
      </w:r>
      <w:r>
        <w:rPr>
          <w:rFonts w:ascii="LM Roman 12" w:hAnsi="LM Roman 12"/>
          <w:vertAlign w:val="baseline"/>
        </w:rPr>
        <w:t>1</w:t>
      </w:r>
      <w:r>
        <w:rPr>
          <w:rFonts w:ascii="Georgia" w:hAnsi="Georgia"/>
          <w:i/>
          <w:vertAlign w:val="baseline"/>
        </w:rPr>
        <w:t>.</w:t>
      </w:r>
      <w:r>
        <w:rPr>
          <w:rFonts w:ascii="LM Roman 12" w:hAnsi="LM Roman 12"/>
          <w:vertAlign w:val="baseline"/>
        </w:rPr>
        <w:t>5</w:t>
      </w:r>
      <w:r>
        <w:rPr>
          <w:rFonts w:ascii="LM Roman 12" w:hAnsi="LM Roman 12"/>
          <w:spacing w:val="-20"/>
          <w:vertAlign w:val="baseline"/>
        </w:rPr>
        <w:t> </w:t>
      </w:r>
      <w:r>
        <w:rPr>
          <w:rFonts w:ascii="Go" w:hAnsi="Go"/>
          <w:i/>
          <w:vertAlign w:val="baseline"/>
        </w:rPr>
        <w:t>·</w:t>
      </w:r>
      <w:r>
        <w:rPr>
          <w:rFonts w:ascii="Go" w:hAnsi="Go"/>
          <w:i/>
          <w:spacing w:val="-17"/>
          <w:vertAlign w:val="baseline"/>
        </w:rPr>
        <w:t> </w:t>
      </w:r>
      <w:r>
        <w:rPr>
          <w:rFonts w:ascii="LM Roman 12" w:hAnsi="LM Roman 12"/>
          <w:vertAlign w:val="baseline"/>
        </w:rPr>
        <w:t>(</w:t>
      </w:r>
      <w:r>
        <w:rPr>
          <w:rFonts w:ascii="Georgia" w:hAnsi="Georgia"/>
          <w:i/>
          <w:vertAlign w:val="baseline"/>
        </w:rPr>
        <w:t>Q</w:t>
      </w:r>
      <w:r>
        <w:rPr>
          <w:rFonts w:ascii="Trebuchet MS" w:hAnsi="Trebuchet MS"/>
          <w:vertAlign w:val="subscript"/>
        </w:rPr>
        <w:t>3</w:t>
      </w:r>
      <w:r>
        <w:rPr>
          <w:rFonts w:ascii="Trebuchet MS" w:hAnsi="Trebuchet MS"/>
          <w:spacing w:val="-14"/>
          <w:vertAlign w:val="baseline"/>
        </w:rPr>
        <w:t> </w:t>
      </w:r>
      <w:r>
        <w:rPr>
          <w:rFonts w:ascii="Go" w:hAnsi="Go"/>
          <w:i/>
          <w:vertAlign w:val="baseline"/>
        </w:rPr>
        <w:t>−</w:t>
      </w:r>
      <w:r>
        <w:rPr>
          <w:rFonts w:ascii="Georgia" w:hAnsi="Georgia"/>
          <w:i/>
          <w:vertAlign w:val="baseline"/>
        </w:rPr>
        <w:t>Q</w:t>
      </w:r>
      <w:r>
        <w:rPr>
          <w:rFonts w:ascii="Trebuchet MS" w:hAnsi="Trebuchet MS"/>
          <w:vertAlign w:val="subscript"/>
        </w:rPr>
        <w:t>1</w:t>
      </w:r>
      <w:r>
        <w:rPr>
          <w:rFonts w:ascii="LM Roman 12" w:hAnsi="LM Roman 12"/>
          <w:vertAlign w:val="baseline"/>
        </w:rPr>
        <w:t>) </w:t>
      </w:r>
      <w:r>
        <w:rPr>
          <w:vertAlign w:val="baseline"/>
        </w:rPr>
        <w:t>(Johnson and</w:t>
      </w:r>
      <w:r>
        <w:rPr>
          <w:spacing w:val="40"/>
          <w:vertAlign w:val="baseline"/>
        </w:rPr>
        <w:t> </w:t>
      </w:r>
      <w:r>
        <w:rPr>
          <w:vertAlign w:val="baseline"/>
        </w:rPr>
        <w:t>Kotz,</w:t>
      </w:r>
      <w:r>
        <w:rPr>
          <w:spacing w:val="40"/>
          <w:vertAlign w:val="baseline"/>
        </w:rPr>
        <w:t> </w:t>
      </w:r>
      <w:r>
        <w:rPr>
          <w:vertAlign w:val="baseline"/>
        </w:rPr>
        <w:t>1970).</w:t>
      </w:r>
      <w:r>
        <w:rPr>
          <w:spacing w:val="80"/>
          <w:vertAlign w:val="baseline"/>
        </w:rPr>
        <w:t> </w:t>
      </w:r>
      <w:r>
        <w:rPr>
          <w:vertAlign w:val="baseline"/>
        </w:rPr>
        <w:t>Therefore,</w:t>
      </w:r>
      <w:r>
        <w:rPr>
          <w:spacing w:val="40"/>
          <w:vertAlign w:val="baseline"/>
        </w:rPr>
        <w:t> </w:t>
      </w:r>
      <w:r>
        <w:rPr>
          <w:vertAlign w:val="baseline"/>
        </w:rPr>
        <w:t>we</w:t>
      </w:r>
      <w:r>
        <w:rPr>
          <w:spacing w:val="40"/>
          <w:vertAlign w:val="baseline"/>
        </w:rPr>
        <w:t> </w:t>
      </w:r>
      <w:r>
        <w:rPr>
          <w:vertAlign w:val="baseline"/>
        </w:rPr>
        <w:t>remove</w:t>
      </w:r>
      <w:r>
        <w:rPr>
          <w:spacing w:val="40"/>
          <w:vertAlign w:val="baseline"/>
        </w:rPr>
        <w:t> </w:t>
      </w:r>
      <w:r>
        <w:rPr>
          <w:vertAlign w:val="baseline"/>
        </w:rPr>
        <w:t>such</w:t>
      </w:r>
      <w:r>
        <w:rPr>
          <w:spacing w:val="40"/>
          <w:vertAlign w:val="baseline"/>
        </w:rPr>
        <w:t> </w:t>
      </w:r>
      <w:r>
        <w:rPr>
          <w:vertAlign w:val="baseline"/>
        </w:rPr>
        <w:t>outliers</w:t>
      </w:r>
      <w:r>
        <w:rPr>
          <w:spacing w:val="4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dataset.</w:t>
      </w:r>
    </w:p>
    <w:p>
      <w:pPr>
        <w:pStyle w:val="BodyText"/>
        <w:spacing w:line="252" w:lineRule="auto" w:before="130"/>
        <w:ind w:left="877" w:right="1227" w:firstLine="351"/>
        <w:jc w:val="both"/>
      </w:pPr>
      <w:r>
        <w:rPr>
          <w:w w:val="105"/>
        </w:rPr>
        <w:t>Next,</w:t>
      </w:r>
      <w:r>
        <w:rPr>
          <w:w w:val="105"/>
        </w:rPr>
        <w:t> we</w:t>
      </w:r>
      <w:r>
        <w:rPr>
          <w:w w:val="105"/>
        </w:rPr>
        <w:t> assume</w:t>
      </w:r>
      <w:r>
        <w:rPr>
          <w:w w:val="105"/>
        </w:rPr>
        <w:t> that</w:t>
      </w:r>
      <w:r>
        <w:rPr>
          <w:w w:val="105"/>
        </w:rPr>
        <w:t> the</w:t>
      </w:r>
      <w:r>
        <w:rPr>
          <w:w w:val="105"/>
        </w:rPr>
        <w:t> selected</w:t>
      </w:r>
      <w:r>
        <w:rPr>
          <w:w w:val="105"/>
        </w:rPr>
        <w:t> attributes</w:t>
      </w:r>
      <w:r>
        <w:rPr>
          <w:w w:val="105"/>
        </w:rPr>
        <w:t> are</w:t>
      </w:r>
      <w:r>
        <w:rPr>
          <w:w w:val="105"/>
        </w:rPr>
        <w:t> independent.</w:t>
      </w:r>
      <w:r>
        <w:rPr>
          <w:spacing w:val="40"/>
          <w:w w:val="105"/>
        </w:rPr>
        <w:t> </w:t>
      </w:r>
      <w:r>
        <w:rPr>
          <w:w w:val="105"/>
        </w:rPr>
        <w:t>This</w:t>
      </w:r>
      <w:r>
        <w:rPr>
          <w:w w:val="105"/>
        </w:rPr>
        <w:t> is </w:t>
      </w:r>
      <w:r>
        <w:rPr/>
        <w:t>supported by the low level of correlations as will be shown in Fig. 2a to Fig. 2c. </w:t>
      </w:r>
      <w:r>
        <w:rPr>
          <w:w w:val="105"/>
        </w:rPr>
        <w:t>We</w:t>
      </w:r>
      <w:r>
        <w:rPr>
          <w:spacing w:val="-10"/>
          <w:w w:val="105"/>
        </w:rPr>
        <w:t> </w:t>
      </w:r>
      <w:r>
        <w:rPr>
          <w:w w:val="105"/>
        </w:rPr>
        <w:t>separate</w:t>
      </w:r>
      <w:r>
        <w:rPr>
          <w:spacing w:val="-10"/>
          <w:w w:val="105"/>
        </w:rPr>
        <w:t> </w:t>
      </w:r>
      <w:r>
        <w:rPr>
          <w:w w:val="105"/>
        </w:rPr>
        <w:t>the</w:t>
      </w:r>
      <w:r>
        <w:rPr>
          <w:spacing w:val="-10"/>
          <w:w w:val="105"/>
        </w:rPr>
        <w:t> </w:t>
      </w:r>
      <w:r>
        <w:rPr>
          <w:w w:val="105"/>
        </w:rPr>
        <w:t>dataset</w:t>
      </w:r>
      <w:r>
        <w:rPr>
          <w:spacing w:val="-10"/>
          <w:w w:val="105"/>
        </w:rPr>
        <w:t> </w:t>
      </w:r>
      <w:r>
        <w:rPr>
          <w:w w:val="105"/>
        </w:rPr>
        <w:t>based</w:t>
      </w:r>
      <w:r>
        <w:rPr>
          <w:spacing w:val="-10"/>
          <w:w w:val="105"/>
        </w:rPr>
        <w:t> </w:t>
      </w:r>
      <w:r>
        <w:rPr>
          <w:w w:val="105"/>
        </w:rPr>
        <w:t>on</w:t>
      </w:r>
      <w:r>
        <w:rPr>
          <w:spacing w:val="-10"/>
          <w:w w:val="105"/>
        </w:rPr>
        <w:t> </w:t>
      </w:r>
      <w:r>
        <w:rPr>
          <w:w w:val="105"/>
        </w:rPr>
        <w:t>income</w:t>
      </w:r>
      <w:r>
        <w:rPr>
          <w:spacing w:val="-10"/>
          <w:w w:val="105"/>
        </w:rPr>
        <w:t> </w:t>
      </w:r>
      <w:r>
        <w:rPr>
          <w:w w:val="105"/>
        </w:rPr>
        <w:t>levels.</w:t>
      </w:r>
      <w:r>
        <w:rPr>
          <w:spacing w:val="24"/>
          <w:w w:val="105"/>
        </w:rPr>
        <w:t> </w:t>
      </w:r>
      <w:r>
        <w:rPr>
          <w:w w:val="105"/>
        </w:rPr>
        <w:t>The</w:t>
      </w:r>
      <w:r>
        <w:rPr>
          <w:spacing w:val="-10"/>
          <w:w w:val="105"/>
        </w:rPr>
        <w:t> </w:t>
      </w:r>
      <w:r>
        <w:rPr>
          <w:w w:val="105"/>
        </w:rPr>
        <w:t>household</w:t>
      </w:r>
      <w:r>
        <w:rPr>
          <w:spacing w:val="-10"/>
          <w:w w:val="105"/>
        </w:rPr>
        <w:t> </w:t>
      </w:r>
      <w:r>
        <w:rPr>
          <w:w w:val="105"/>
        </w:rPr>
        <w:t>income</w:t>
      </w:r>
      <w:r>
        <w:rPr>
          <w:spacing w:val="-10"/>
          <w:w w:val="105"/>
        </w:rPr>
        <w:t> </w:t>
      </w:r>
      <w:r>
        <w:rPr>
          <w:w w:val="105"/>
        </w:rPr>
        <w:t>is</w:t>
      </w:r>
      <w:r>
        <w:rPr>
          <w:spacing w:val="-10"/>
          <w:w w:val="105"/>
        </w:rPr>
        <w:t> </w:t>
      </w:r>
      <w:r>
        <w:rPr>
          <w:w w:val="105"/>
        </w:rPr>
        <w:t>not presented for the prediction process.</w:t>
      </w:r>
      <w:r>
        <w:rPr>
          <w:spacing w:val="32"/>
          <w:w w:val="105"/>
        </w:rPr>
        <w:t> </w:t>
      </w:r>
      <w:r>
        <w:rPr>
          <w:w w:val="105"/>
        </w:rPr>
        <w:t>Therefore, based on these assumptions, we</w:t>
      </w:r>
      <w:r>
        <w:rPr>
          <w:spacing w:val="-1"/>
          <w:w w:val="105"/>
        </w:rPr>
        <w:t> </w:t>
      </w:r>
      <w:r>
        <w:rPr>
          <w:w w:val="105"/>
        </w:rPr>
        <w:t>have selected seven attributes </w:t>
      </w:r>
      <w:r>
        <w:rPr>
          <w:rFonts w:ascii="Georgia"/>
          <w:i/>
          <w:w w:val="105"/>
        </w:rPr>
        <w:t>f</w:t>
      </w:r>
      <w:r>
        <w:rPr>
          <w:rFonts w:ascii="Trebuchet MS"/>
          <w:w w:val="105"/>
          <w:vertAlign w:val="subscript"/>
        </w:rPr>
        <w:t>1</w:t>
      </w:r>
      <w:r>
        <w:rPr>
          <w:rFonts w:ascii="Georgia"/>
          <w:i/>
          <w:w w:val="105"/>
          <w:vertAlign w:val="baseline"/>
        </w:rPr>
        <w:t>,</w:t>
      </w:r>
      <w:r>
        <w:rPr>
          <w:rFonts w:ascii="Georgia"/>
          <w:i/>
          <w:spacing w:val="-16"/>
          <w:w w:val="105"/>
          <w:vertAlign w:val="baseline"/>
        </w:rPr>
        <w:t> </w:t>
      </w:r>
      <w:r>
        <w:rPr>
          <w:rFonts w:ascii="Georgia"/>
          <w:i/>
          <w:w w:val="105"/>
          <w:vertAlign w:val="baseline"/>
        </w:rPr>
        <w:t>f</w:t>
      </w:r>
      <w:r>
        <w:rPr>
          <w:rFonts w:ascii="Trebuchet MS"/>
          <w:w w:val="105"/>
          <w:vertAlign w:val="subscript"/>
        </w:rPr>
        <w:t>2</w:t>
      </w:r>
      <w:r>
        <w:rPr>
          <w:rFonts w:ascii="Georgia"/>
          <w:i/>
          <w:w w:val="105"/>
          <w:vertAlign w:val="baseline"/>
        </w:rPr>
        <w:t>,</w:t>
      </w:r>
      <w:r>
        <w:rPr>
          <w:rFonts w:ascii="Georgia"/>
          <w:i/>
          <w:spacing w:val="-15"/>
          <w:w w:val="105"/>
          <w:vertAlign w:val="baseline"/>
        </w:rPr>
        <w:t> </w:t>
      </w:r>
      <w:r>
        <w:rPr>
          <w:rFonts w:ascii="Georgia"/>
          <w:i/>
          <w:w w:val="105"/>
          <w:vertAlign w:val="baseline"/>
        </w:rPr>
        <w:t>.</w:t>
      </w:r>
      <w:r>
        <w:rPr>
          <w:rFonts w:ascii="Georgia"/>
          <w:i/>
          <w:spacing w:val="-15"/>
          <w:w w:val="105"/>
          <w:vertAlign w:val="baseline"/>
        </w:rPr>
        <w:t> </w:t>
      </w:r>
      <w:r>
        <w:rPr>
          <w:rFonts w:ascii="Georgia"/>
          <w:i/>
          <w:w w:val="105"/>
          <w:vertAlign w:val="baseline"/>
        </w:rPr>
        <w:t>.</w:t>
      </w:r>
      <w:r>
        <w:rPr>
          <w:rFonts w:ascii="Georgia"/>
          <w:i/>
          <w:spacing w:val="-15"/>
          <w:w w:val="105"/>
          <w:vertAlign w:val="baseline"/>
        </w:rPr>
        <w:t> </w:t>
      </w:r>
      <w:r>
        <w:rPr>
          <w:rFonts w:ascii="Georgia"/>
          <w:i/>
          <w:w w:val="105"/>
          <w:vertAlign w:val="baseline"/>
        </w:rPr>
        <w:t>.</w:t>
      </w:r>
      <w:r>
        <w:rPr>
          <w:rFonts w:ascii="Georgia"/>
          <w:i/>
          <w:spacing w:val="-15"/>
          <w:w w:val="105"/>
          <w:vertAlign w:val="baseline"/>
        </w:rPr>
        <w:t> </w:t>
      </w:r>
      <w:r>
        <w:rPr>
          <w:rFonts w:ascii="Georgia"/>
          <w:i/>
          <w:w w:val="105"/>
          <w:vertAlign w:val="baseline"/>
        </w:rPr>
        <w:t>,</w:t>
      </w:r>
      <w:r>
        <w:rPr>
          <w:rFonts w:ascii="Georgia"/>
          <w:i/>
          <w:spacing w:val="-16"/>
          <w:w w:val="105"/>
          <w:vertAlign w:val="baseline"/>
        </w:rPr>
        <w:t> </w:t>
      </w:r>
      <w:r>
        <w:rPr>
          <w:rFonts w:ascii="Georgia"/>
          <w:i/>
          <w:w w:val="105"/>
          <w:vertAlign w:val="baseline"/>
        </w:rPr>
        <w:t>f</w:t>
      </w:r>
      <w:r>
        <w:rPr>
          <w:rFonts w:ascii="Trebuchet MS"/>
          <w:w w:val="105"/>
          <w:vertAlign w:val="subscript"/>
        </w:rPr>
        <w:t>7</w:t>
      </w:r>
      <w:r>
        <w:rPr>
          <w:rFonts w:ascii="Trebuchet MS"/>
          <w:w w:val="105"/>
          <w:vertAlign w:val="baseline"/>
        </w:rPr>
        <w:t> </w:t>
      </w:r>
      <w:r>
        <w:rPr>
          <w:w w:val="105"/>
          <w:vertAlign w:val="baseline"/>
        </w:rPr>
        <w:t>as the independent variables. The</w:t>
      </w:r>
      <w:r>
        <w:rPr>
          <w:spacing w:val="-8"/>
          <w:w w:val="105"/>
          <w:vertAlign w:val="baseline"/>
        </w:rPr>
        <w:t> </w:t>
      </w:r>
      <w:r>
        <w:rPr>
          <w:w w:val="105"/>
          <w:vertAlign w:val="baseline"/>
        </w:rPr>
        <w:t>statistical</w:t>
      </w:r>
      <w:r>
        <w:rPr>
          <w:spacing w:val="-8"/>
          <w:w w:val="105"/>
          <w:vertAlign w:val="baseline"/>
        </w:rPr>
        <w:t> </w:t>
      </w:r>
      <w:r>
        <w:rPr>
          <w:w w:val="105"/>
          <w:vertAlign w:val="baseline"/>
        </w:rPr>
        <w:t>data</w:t>
      </w:r>
      <w:r>
        <w:rPr>
          <w:spacing w:val="-8"/>
          <w:w w:val="105"/>
          <w:vertAlign w:val="baseline"/>
        </w:rPr>
        <w:t> </w:t>
      </w:r>
      <w:r>
        <w:rPr>
          <w:w w:val="105"/>
          <w:vertAlign w:val="baseline"/>
        </w:rPr>
        <w:t>for</w:t>
      </w:r>
      <w:r>
        <w:rPr>
          <w:spacing w:val="-8"/>
          <w:w w:val="105"/>
          <w:vertAlign w:val="baseline"/>
        </w:rPr>
        <w:t> </w:t>
      </w:r>
      <w:r>
        <w:rPr>
          <w:w w:val="105"/>
          <w:vertAlign w:val="baseline"/>
        </w:rPr>
        <w:t>seven</w:t>
      </w:r>
      <w:r>
        <w:rPr>
          <w:spacing w:val="-8"/>
          <w:w w:val="105"/>
          <w:vertAlign w:val="baseline"/>
        </w:rPr>
        <w:t> </w:t>
      </w:r>
      <w:r>
        <w:rPr>
          <w:w w:val="105"/>
          <w:vertAlign w:val="baseline"/>
        </w:rPr>
        <w:t>independent</w:t>
      </w:r>
      <w:r>
        <w:rPr>
          <w:spacing w:val="-8"/>
          <w:w w:val="105"/>
          <w:vertAlign w:val="baseline"/>
        </w:rPr>
        <w:t> </w:t>
      </w:r>
      <w:r>
        <w:rPr>
          <w:w w:val="105"/>
          <w:vertAlign w:val="baseline"/>
        </w:rPr>
        <w:t>variables</w:t>
      </w:r>
      <w:r>
        <w:rPr>
          <w:spacing w:val="-8"/>
          <w:w w:val="105"/>
          <w:vertAlign w:val="baseline"/>
        </w:rPr>
        <w:t> </w:t>
      </w:r>
      <w:r>
        <w:rPr>
          <w:w w:val="105"/>
          <w:vertAlign w:val="baseline"/>
        </w:rPr>
        <w:t>is</w:t>
      </w:r>
      <w:r>
        <w:rPr>
          <w:spacing w:val="-8"/>
          <w:w w:val="105"/>
          <w:vertAlign w:val="baseline"/>
        </w:rPr>
        <w:t> </w:t>
      </w:r>
      <w:r>
        <w:rPr>
          <w:w w:val="105"/>
          <w:vertAlign w:val="baseline"/>
        </w:rPr>
        <w:t>summarized</w:t>
      </w:r>
      <w:r>
        <w:rPr>
          <w:spacing w:val="-8"/>
          <w:w w:val="105"/>
          <w:vertAlign w:val="baseline"/>
        </w:rPr>
        <w:t> </w:t>
      </w:r>
      <w:r>
        <w:rPr>
          <w:w w:val="105"/>
          <w:vertAlign w:val="baseline"/>
        </w:rPr>
        <w:t>in</w:t>
      </w:r>
      <w:r>
        <w:rPr>
          <w:spacing w:val="-8"/>
          <w:w w:val="105"/>
          <w:vertAlign w:val="baseline"/>
        </w:rPr>
        <w:t> </w:t>
      </w:r>
      <w:r>
        <w:rPr>
          <w:w w:val="105"/>
          <w:vertAlign w:val="baseline"/>
        </w:rPr>
        <w:t>Table</w:t>
      </w:r>
      <w:r>
        <w:rPr>
          <w:spacing w:val="-8"/>
          <w:w w:val="105"/>
          <w:vertAlign w:val="baseline"/>
        </w:rPr>
        <w:t> </w:t>
      </w:r>
      <w:r>
        <w:rPr>
          <w:w w:val="105"/>
          <w:vertAlign w:val="baseline"/>
        </w:rPr>
        <w:t>2. The label "FCV, BEV Dummy" is the output.</w:t>
      </w:r>
      <w:r>
        <w:rPr>
          <w:spacing w:val="40"/>
          <w:w w:val="105"/>
          <w:vertAlign w:val="baseline"/>
        </w:rPr>
        <w:t> </w:t>
      </w:r>
      <w:r>
        <w:rPr>
          <w:w w:val="105"/>
          <w:vertAlign w:val="baseline"/>
        </w:rPr>
        <w:t>All seven input features are numeric.</w:t>
      </w:r>
      <w:r>
        <w:rPr>
          <w:spacing w:val="40"/>
          <w:w w:val="105"/>
          <w:vertAlign w:val="baseline"/>
        </w:rPr>
        <w:t> </w:t>
      </w:r>
      <w:r>
        <w:rPr>
          <w:w w:val="105"/>
          <w:vertAlign w:val="baseline"/>
        </w:rPr>
        <w:t>When suing some of the machine learning methods such as SVM, we need to scale the data.</w:t>
      </w:r>
    </w:p>
    <w:p>
      <w:pPr>
        <w:spacing w:after="0" w:line="252" w:lineRule="auto"/>
        <w:jc w:val="both"/>
        <w:sectPr>
          <w:headerReference w:type="even" r:id="rId22"/>
          <w:headerReference w:type="default" r:id="rId23"/>
          <w:footerReference w:type="even" r:id="rId24"/>
          <w:footerReference w:type="default" r:id="rId25"/>
          <w:pgSz w:w="12240" w:h="15840"/>
          <w:pgMar w:header="537" w:footer="1822" w:top="1380" w:bottom="2020" w:left="1340" w:right="1020"/>
          <w:pgNumType w:start="4"/>
        </w:sectPr>
      </w:pPr>
    </w:p>
    <w:p>
      <w:pPr>
        <w:pStyle w:val="BodyText"/>
        <w:rPr>
          <w:sz w:val="20"/>
        </w:rPr>
      </w:pPr>
    </w:p>
    <w:p>
      <w:pPr>
        <w:pStyle w:val="BodyText"/>
        <w:rPr>
          <w:sz w:val="20"/>
        </w:rPr>
      </w:pPr>
    </w:p>
    <w:p>
      <w:pPr>
        <w:pStyle w:val="BodyText"/>
        <w:rPr>
          <w:sz w:val="20"/>
        </w:rPr>
      </w:pPr>
    </w:p>
    <w:p>
      <w:pPr>
        <w:pStyle w:val="BodyText"/>
        <w:spacing w:before="180"/>
        <w:rPr>
          <w:sz w:val="20"/>
        </w:rPr>
      </w:pPr>
    </w:p>
    <w:p>
      <w:pPr>
        <w:spacing w:before="0"/>
        <w:ind w:left="1087" w:right="1439" w:firstLine="0"/>
        <w:jc w:val="center"/>
        <w:rPr>
          <w:rFonts w:ascii="MathJax_Main"/>
          <w:b/>
          <w:sz w:val="20"/>
        </w:rPr>
      </w:pPr>
      <w:r>
        <w:rPr>
          <w:rFonts w:ascii="MathJax_Main"/>
          <w:b/>
          <w:sz w:val="20"/>
        </w:rPr>
        <w:t>Table</w:t>
      </w:r>
      <w:r>
        <w:rPr>
          <w:rFonts w:ascii="MathJax_Main"/>
          <w:b/>
          <w:spacing w:val="13"/>
          <w:sz w:val="20"/>
        </w:rPr>
        <w:t> </w:t>
      </w:r>
      <w:r>
        <w:rPr>
          <w:rFonts w:ascii="MathJax_Main"/>
          <w:b/>
          <w:sz w:val="20"/>
        </w:rPr>
        <w:t>2.</w:t>
      </w:r>
      <w:r>
        <w:rPr>
          <w:rFonts w:ascii="MathJax_Main"/>
          <w:b/>
          <w:spacing w:val="34"/>
          <w:sz w:val="20"/>
        </w:rPr>
        <w:t> </w:t>
      </w:r>
      <w:r>
        <w:rPr>
          <w:rFonts w:ascii="MathJax_Main"/>
          <w:b/>
          <w:sz w:val="20"/>
        </w:rPr>
        <w:t>Statistical</w:t>
      </w:r>
      <w:r>
        <w:rPr>
          <w:rFonts w:ascii="MathJax_Main"/>
          <w:b/>
          <w:spacing w:val="14"/>
          <w:sz w:val="20"/>
        </w:rPr>
        <w:t> </w:t>
      </w:r>
      <w:r>
        <w:rPr>
          <w:rFonts w:ascii="MathJax_Main"/>
          <w:b/>
          <w:sz w:val="20"/>
        </w:rPr>
        <w:t>Data</w:t>
      </w:r>
      <w:r>
        <w:rPr>
          <w:rFonts w:ascii="MathJax_Main"/>
          <w:b/>
          <w:spacing w:val="14"/>
          <w:sz w:val="20"/>
        </w:rPr>
        <w:t> </w:t>
      </w:r>
      <w:r>
        <w:rPr>
          <w:rFonts w:ascii="MathJax_Main"/>
          <w:b/>
          <w:sz w:val="20"/>
        </w:rPr>
        <w:t>For</w:t>
      </w:r>
      <w:r>
        <w:rPr>
          <w:rFonts w:ascii="MathJax_Main"/>
          <w:b/>
          <w:spacing w:val="13"/>
          <w:sz w:val="20"/>
        </w:rPr>
        <w:t> </w:t>
      </w:r>
      <w:r>
        <w:rPr>
          <w:rFonts w:ascii="MathJax_Main"/>
          <w:b/>
          <w:sz w:val="20"/>
        </w:rPr>
        <w:t>Seven</w:t>
      </w:r>
      <w:r>
        <w:rPr>
          <w:rFonts w:ascii="MathJax_Main"/>
          <w:b/>
          <w:spacing w:val="14"/>
          <w:sz w:val="20"/>
        </w:rPr>
        <w:t> </w:t>
      </w:r>
      <w:r>
        <w:rPr>
          <w:rFonts w:ascii="MathJax_Main"/>
          <w:b/>
          <w:sz w:val="20"/>
        </w:rPr>
        <w:t>Input</w:t>
      </w:r>
      <w:r>
        <w:rPr>
          <w:rFonts w:ascii="MathJax_Main"/>
          <w:b/>
          <w:spacing w:val="13"/>
          <w:sz w:val="20"/>
        </w:rPr>
        <w:t> </w:t>
      </w:r>
      <w:r>
        <w:rPr>
          <w:rFonts w:ascii="MathJax_Main"/>
          <w:b/>
          <w:spacing w:val="-2"/>
          <w:sz w:val="20"/>
        </w:rPr>
        <w:t>Features</w:t>
      </w:r>
    </w:p>
    <w:p>
      <w:pPr>
        <w:pStyle w:val="BodyText"/>
        <w:spacing w:before="2"/>
        <w:rPr>
          <w:rFonts w:ascii="MathJax_Main"/>
          <w:b/>
          <w:sz w:val="18"/>
        </w:rPr>
      </w:pPr>
    </w:p>
    <w:tbl>
      <w:tblPr>
        <w:tblW w:w="0" w:type="auto"/>
        <w:jc w:val="left"/>
        <w:tblInd w:w="1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2195"/>
        <w:gridCol w:w="1024"/>
        <w:gridCol w:w="2417"/>
      </w:tblGrid>
      <w:tr>
        <w:trPr>
          <w:trHeight w:val="272" w:hRule="atLeast"/>
        </w:trPr>
        <w:tc>
          <w:tcPr>
            <w:tcW w:w="1010" w:type="dxa"/>
            <w:tcBorders>
              <w:top w:val="single" w:sz="4" w:space="0" w:color="000000"/>
              <w:bottom w:val="single" w:sz="4" w:space="0" w:color="000000"/>
            </w:tcBorders>
          </w:tcPr>
          <w:p>
            <w:pPr>
              <w:pStyle w:val="TableParagraph"/>
              <w:spacing w:line="253" w:lineRule="exact"/>
              <w:ind w:left="8" w:right="8"/>
              <w:jc w:val="center"/>
              <w:rPr>
                <w:sz w:val="24"/>
              </w:rPr>
            </w:pPr>
            <w:r>
              <w:rPr>
                <w:spacing w:val="-2"/>
                <w:w w:val="110"/>
                <w:sz w:val="24"/>
              </w:rPr>
              <w:t>Feature</w:t>
            </w:r>
          </w:p>
        </w:tc>
        <w:tc>
          <w:tcPr>
            <w:tcW w:w="2195" w:type="dxa"/>
            <w:tcBorders>
              <w:top w:val="single" w:sz="4" w:space="0" w:color="000000"/>
              <w:bottom w:val="single" w:sz="4" w:space="0" w:color="000000"/>
            </w:tcBorders>
          </w:tcPr>
          <w:p>
            <w:pPr>
              <w:pStyle w:val="TableParagraph"/>
              <w:spacing w:line="253" w:lineRule="exact"/>
              <w:ind w:left="119"/>
              <w:rPr>
                <w:sz w:val="24"/>
              </w:rPr>
            </w:pPr>
            <w:r>
              <w:rPr>
                <w:w w:val="105"/>
                <w:sz w:val="24"/>
              </w:rPr>
              <w:t>Feature</w:t>
            </w:r>
            <w:r>
              <w:rPr>
                <w:spacing w:val="23"/>
                <w:w w:val="105"/>
                <w:sz w:val="24"/>
              </w:rPr>
              <w:t> </w:t>
            </w:r>
            <w:r>
              <w:rPr>
                <w:spacing w:val="-4"/>
                <w:w w:val="105"/>
                <w:sz w:val="24"/>
              </w:rPr>
              <w:t>Name</w:t>
            </w:r>
          </w:p>
        </w:tc>
        <w:tc>
          <w:tcPr>
            <w:tcW w:w="1024" w:type="dxa"/>
            <w:tcBorders>
              <w:top w:val="single" w:sz="4" w:space="0" w:color="000000"/>
              <w:bottom w:val="single" w:sz="4" w:space="0" w:color="000000"/>
            </w:tcBorders>
          </w:tcPr>
          <w:p>
            <w:pPr>
              <w:pStyle w:val="TableParagraph"/>
              <w:spacing w:line="254" w:lineRule="exact"/>
              <w:ind w:left="1" w:right="1"/>
              <w:jc w:val="center"/>
              <w:rPr>
                <w:rFonts w:ascii="Georgia" w:hAnsi="Georgia"/>
                <w:i/>
                <w:sz w:val="24"/>
              </w:rPr>
            </w:pPr>
            <w:r>
              <w:rPr>
                <w:w w:val="105"/>
                <w:sz w:val="24"/>
              </w:rPr>
              <w:t>Mean </w:t>
            </w:r>
            <w:r>
              <w:rPr>
                <w:rFonts w:ascii="Georgia" w:hAnsi="Georgia"/>
                <w:i/>
                <w:spacing w:val="-10"/>
                <w:w w:val="105"/>
                <w:sz w:val="24"/>
              </w:rPr>
              <w:t>µ</w:t>
            </w:r>
          </w:p>
        </w:tc>
        <w:tc>
          <w:tcPr>
            <w:tcW w:w="2417" w:type="dxa"/>
            <w:tcBorders>
              <w:top w:val="single" w:sz="4" w:space="0" w:color="000000"/>
              <w:bottom w:val="single" w:sz="4" w:space="0" w:color="000000"/>
            </w:tcBorders>
          </w:tcPr>
          <w:p>
            <w:pPr>
              <w:pStyle w:val="TableParagraph"/>
              <w:spacing w:line="254" w:lineRule="exact"/>
              <w:ind w:right="11"/>
              <w:jc w:val="center"/>
              <w:rPr>
                <w:rFonts w:ascii="Georgia" w:hAnsi="Georgia"/>
                <w:i/>
                <w:sz w:val="24"/>
              </w:rPr>
            </w:pPr>
            <w:r>
              <w:rPr>
                <w:w w:val="105"/>
                <w:sz w:val="24"/>
              </w:rPr>
              <w:t>Standard</w:t>
            </w:r>
            <w:r>
              <w:rPr>
                <w:spacing w:val="23"/>
                <w:w w:val="105"/>
                <w:sz w:val="24"/>
              </w:rPr>
              <w:t> </w:t>
            </w:r>
            <w:r>
              <w:rPr>
                <w:w w:val="105"/>
                <w:sz w:val="24"/>
              </w:rPr>
              <w:t>deviation</w:t>
            </w:r>
            <w:r>
              <w:rPr>
                <w:spacing w:val="25"/>
                <w:w w:val="105"/>
                <w:sz w:val="24"/>
              </w:rPr>
              <w:t> </w:t>
            </w:r>
            <w:r>
              <w:rPr>
                <w:rFonts w:ascii="Georgia" w:hAnsi="Georgia"/>
                <w:i/>
                <w:spacing w:val="-10"/>
                <w:w w:val="105"/>
                <w:sz w:val="24"/>
              </w:rPr>
              <w:t>σ</w:t>
            </w:r>
          </w:p>
        </w:tc>
      </w:tr>
      <w:tr>
        <w:trPr>
          <w:trHeight w:val="285" w:hRule="atLeast"/>
        </w:trPr>
        <w:tc>
          <w:tcPr>
            <w:tcW w:w="1010" w:type="dxa"/>
            <w:tcBorders>
              <w:top w:val="single" w:sz="4" w:space="0" w:color="000000"/>
            </w:tcBorders>
          </w:tcPr>
          <w:p>
            <w:pPr>
              <w:pStyle w:val="TableParagraph"/>
              <w:spacing w:line="251" w:lineRule="exact"/>
              <w:ind w:right="8"/>
              <w:jc w:val="center"/>
              <w:rPr>
                <w:rFonts w:ascii="Trebuchet MS"/>
                <w:sz w:val="24"/>
              </w:rPr>
            </w:pPr>
            <w:r>
              <w:rPr>
                <w:rFonts w:ascii="Georgia"/>
                <w:i/>
                <w:spacing w:val="-5"/>
                <w:w w:val="125"/>
                <w:sz w:val="24"/>
              </w:rPr>
              <w:t>f</w:t>
            </w:r>
            <w:r>
              <w:rPr>
                <w:rFonts w:ascii="Trebuchet MS"/>
                <w:spacing w:val="-5"/>
                <w:w w:val="125"/>
                <w:sz w:val="24"/>
                <w:vertAlign w:val="subscript"/>
              </w:rPr>
              <w:t>1</w:t>
            </w:r>
          </w:p>
        </w:tc>
        <w:tc>
          <w:tcPr>
            <w:tcW w:w="2195" w:type="dxa"/>
            <w:tcBorders>
              <w:top w:val="single" w:sz="4" w:space="0" w:color="000000"/>
            </w:tcBorders>
          </w:tcPr>
          <w:p>
            <w:pPr>
              <w:pStyle w:val="TableParagraph"/>
              <w:spacing w:line="251" w:lineRule="exact"/>
              <w:ind w:left="119"/>
              <w:rPr>
                <w:sz w:val="24"/>
              </w:rPr>
            </w:pPr>
            <w:r>
              <w:rPr>
                <w:w w:val="105"/>
                <w:sz w:val="24"/>
              </w:rPr>
              <w:t>Previous</w:t>
            </w:r>
            <w:r>
              <w:rPr>
                <w:spacing w:val="14"/>
                <w:w w:val="105"/>
                <w:sz w:val="24"/>
              </w:rPr>
              <w:t> </w:t>
            </w:r>
            <w:r>
              <w:rPr>
                <w:spacing w:val="-4"/>
                <w:w w:val="105"/>
                <w:sz w:val="24"/>
              </w:rPr>
              <w:t>BEVs</w:t>
            </w:r>
          </w:p>
        </w:tc>
        <w:tc>
          <w:tcPr>
            <w:tcW w:w="1024" w:type="dxa"/>
            <w:tcBorders>
              <w:top w:val="single" w:sz="4" w:space="0" w:color="000000"/>
            </w:tcBorders>
          </w:tcPr>
          <w:p>
            <w:pPr>
              <w:pStyle w:val="TableParagraph"/>
              <w:spacing w:line="251" w:lineRule="exact"/>
              <w:ind w:left="1" w:right="1"/>
              <w:jc w:val="center"/>
              <w:rPr>
                <w:sz w:val="24"/>
              </w:rPr>
            </w:pPr>
            <w:r>
              <w:rPr>
                <w:spacing w:val="-2"/>
                <w:sz w:val="24"/>
              </w:rPr>
              <w:t>0.121</w:t>
            </w:r>
          </w:p>
        </w:tc>
        <w:tc>
          <w:tcPr>
            <w:tcW w:w="2417" w:type="dxa"/>
            <w:tcBorders>
              <w:top w:val="single" w:sz="4" w:space="0" w:color="000000"/>
            </w:tcBorders>
          </w:tcPr>
          <w:p>
            <w:pPr>
              <w:pStyle w:val="TableParagraph"/>
              <w:spacing w:line="251" w:lineRule="exact"/>
              <w:ind w:left="9" w:right="11"/>
              <w:jc w:val="center"/>
              <w:rPr>
                <w:sz w:val="24"/>
              </w:rPr>
            </w:pPr>
            <w:r>
              <w:rPr>
                <w:spacing w:val="-2"/>
                <w:sz w:val="24"/>
              </w:rPr>
              <w:t>0.326</w:t>
            </w:r>
          </w:p>
        </w:tc>
      </w:tr>
      <w:tr>
        <w:trPr>
          <w:trHeight w:val="288" w:hRule="atLeast"/>
        </w:trPr>
        <w:tc>
          <w:tcPr>
            <w:tcW w:w="1010" w:type="dxa"/>
          </w:tcPr>
          <w:p>
            <w:pPr>
              <w:pStyle w:val="TableParagraph"/>
              <w:ind w:right="8"/>
              <w:jc w:val="center"/>
              <w:rPr>
                <w:rFonts w:ascii="Trebuchet MS"/>
                <w:sz w:val="24"/>
              </w:rPr>
            </w:pPr>
            <w:r>
              <w:rPr>
                <w:rFonts w:ascii="Georgia"/>
                <w:i/>
                <w:spacing w:val="-5"/>
                <w:w w:val="125"/>
                <w:sz w:val="24"/>
              </w:rPr>
              <w:t>f</w:t>
            </w:r>
            <w:r>
              <w:rPr>
                <w:rFonts w:ascii="Trebuchet MS"/>
                <w:spacing w:val="-5"/>
                <w:w w:val="125"/>
                <w:sz w:val="24"/>
                <w:vertAlign w:val="subscript"/>
              </w:rPr>
              <w:t>2</w:t>
            </w:r>
          </w:p>
        </w:tc>
        <w:tc>
          <w:tcPr>
            <w:tcW w:w="2195" w:type="dxa"/>
          </w:tcPr>
          <w:p>
            <w:pPr>
              <w:pStyle w:val="TableParagraph"/>
              <w:ind w:left="119"/>
              <w:rPr>
                <w:sz w:val="24"/>
              </w:rPr>
            </w:pPr>
            <w:r>
              <w:rPr>
                <w:w w:val="105"/>
                <w:sz w:val="24"/>
              </w:rPr>
              <w:t>CO</w:t>
            </w:r>
            <w:r>
              <w:rPr>
                <w:rFonts w:ascii="Trebuchet MS"/>
                <w:w w:val="105"/>
                <w:sz w:val="24"/>
                <w:vertAlign w:val="subscript"/>
              </w:rPr>
              <w:t>2</w:t>
            </w:r>
            <w:r>
              <w:rPr>
                <w:rFonts w:ascii="Trebuchet MS"/>
                <w:spacing w:val="7"/>
                <w:w w:val="105"/>
                <w:sz w:val="24"/>
                <w:vertAlign w:val="baseline"/>
              </w:rPr>
              <w:t> </w:t>
            </w:r>
            <w:r>
              <w:rPr>
                <w:spacing w:val="-2"/>
                <w:w w:val="105"/>
                <w:sz w:val="24"/>
                <w:vertAlign w:val="baseline"/>
              </w:rPr>
              <w:t>Emission</w:t>
            </w:r>
          </w:p>
        </w:tc>
        <w:tc>
          <w:tcPr>
            <w:tcW w:w="1024" w:type="dxa"/>
          </w:tcPr>
          <w:p>
            <w:pPr>
              <w:pStyle w:val="TableParagraph"/>
              <w:ind w:right="1"/>
              <w:jc w:val="center"/>
              <w:rPr>
                <w:sz w:val="24"/>
              </w:rPr>
            </w:pPr>
            <w:r>
              <w:rPr>
                <w:spacing w:val="-2"/>
                <w:sz w:val="24"/>
              </w:rPr>
              <w:t>1.540</w:t>
            </w:r>
          </w:p>
        </w:tc>
        <w:tc>
          <w:tcPr>
            <w:tcW w:w="2417" w:type="dxa"/>
          </w:tcPr>
          <w:p>
            <w:pPr>
              <w:pStyle w:val="TableParagraph"/>
              <w:ind w:left="9" w:right="11"/>
              <w:jc w:val="center"/>
              <w:rPr>
                <w:sz w:val="24"/>
              </w:rPr>
            </w:pPr>
            <w:r>
              <w:rPr>
                <w:spacing w:val="-2"/>
                <w:sz w:val="24"/>
              </w:rPr>
              <w:t>1.588</w:t>
            </w:r>
          </w:p>
        </w:tc>
      </w:tr>
      <w:tr>
        <w:trPr>
          <w:trHeight w:val="288" w:hRule="atLeast"/>
        </w:trPr>
        <w:tc>
          <w:tcPr>
            <w:tcW w:w="1010" w:type="dxa"/>
          </w:tcPr>
          <w:p>
            <w:pPr>
              <w:pStyle w:val="TableParagraph"/>
              <w:ind w:right="8"/>
              <w:jc w:val="center"/>
              <w:rPr>
                <w:rFonts w:ascii="Trebuchet MS"/>
                <w:sz w:val="24"/>
              </w:rPr>
            </w:pPr>
            <w:r>
              <w:rPr>
                <w:rFonts w:ascii="Georgia"/>
                <w:i/>
                <w:spacing w:val="-5"/>
                <w:w w:val="125"/>
                <w:sz w:val="24"/>
              </w:rPr>
              <w:t>f</w:t>
            </w:r>
            <w:r>
              <w:rPr>
                <w:rFonts w:ascii="Trebuchet MS"/>
                <w:spacing w:val="-5"/>
                <w:w w:val="125"/>
                <w:sz w:val="24"/>
                <w:vertAlign w:val="subscript"/>
              </w:rPr>
              <w:t>3</w:t>
            </w:r>
          </w:p>
        </w:tc>
        <w:tc>
          <w:tcPr>
            <w:tcW w:w="2195" w:type="dxa"/>
          </w:tcPr>
          <w:p>
            <w:pPr>
              <w:pStyle w:val="TableParagraph"/>
              <w:ind w:left="119"/>
              <w:rPr>
                <w:sz w:val="24"/>
              </w:rPr>
            </w:pPr>
            <w:r>
              <w:rPr>
                <w:sz w:val="24"/>
              </w:rPr>
              <w:t>Home</w:t>
            </w:r>
            <w:r>
              <w:rPr>
                <w:spacing w:val="17"/>
                <w:sz w:val="24"/>
              </w:rPr>
              <w:t> </w:t>
            </w:r>
            <w:r>
              <w:rPr>
                <w:spacing w:val="-4"/>
                <w:sz w:val="24"/>
              </w:rPr>
              <w:t>Type</w:t>
            </w:r>
          </w:p>
        </w:tc>
        <w:tc>
          <w:tcPr>
            <w:tcW w:w="1024" w:type="dxa"/>
          </w:tcPr>
          <w:p>
            <w:pPr>
              <w:pStyle w:val="TableParagraph"/>
              <w:ind w:left="1" w:right="1"/>
              <w:jc w:val="center"/>
              <w:rPr>
                <w:sz w:val="24"/>
              </w:rPr>
            </w:pPr>
            <w:r>
              <w:rPr>
                <w:spacing w:val="-2"/>
                <w:sz w:val="24"/>
              </w:rPr>
              <w:t>0.718</w:t>
            </w:r>
          </w:p>
        </w:tc>
        <w:tc>
          <w:tcPr>
            <w:tcW w:w="2417" w:type="dxa"/>
          </w:tcPr>
          <w:p>
            <w:pPr>
              <w:pStyle w:val="TableParagraph"/>
              <w:ind w:left="10" w:right="11"/>
              <w:jc w:val="center"/>
              <w:rPr>
                <w:sz w:val="24"/>
              </w:rPr>
            </w:pPr>
            <w:r>
              <w:rPr>
                <w:spacing w:val="-2"/>
                <w:sz w:val="24"/>
              </w:rPr>
              <w:t>0.450</w:t>
            </w:r>
          </w:p>
        </w:tc>
      </w:tr>
      <w:tr>
        <w:trPr>
          <w:trHeight w:val="288" w:hRule="atLeast"/>
        </w:trPr>
        <w:tc>
          <w:tcPr>
            <w:tcW w:w="1010" w:type="dxa"/>
          </w:tcPr>
          <w:p>
            <w:pPr>
              <w:pStyle w:val="TableParagraph"/>
              <w:ind w:right="8"/>
              <w:jc w:val="center"/>
              <w:rPr>
                <w:rFonts w:ascii="Trebuchet MS"/>
                <w:sz w:val="24"/>
              </w:rPr>
            </w:pPr>
            <w:r>
              <w:rPr>
                <w:rFonts w:ascii="Georgia"/>
                <w:i/>
                <w:spacing w:val="-5"/>
                <w:w w:val="125"/>
                <w:sz w:val="24"/>
              </w:rPr>
              <w:t>f</w:t>
            </w:r>
            <w:r>
              <w:rPr>
                <w:rFonts w:ascii="Trebuchet MS"/>
                <w:spacing w:val="-5"/>
                <w:w w:val="125"/>
                <w:sz w:val="24"/>
                <w:vertAlign w:val="subscript"/>
              </w:rPr>
              <w:t>4</w:t>
            </w:r>
          </w:p>
        </w:tc>
        <w:tc>
          <w:tcPr>
            <w:tcW w:w="2195" w:type="dxa"/>
          </w:tcPr>
          <w:p>
            <w:pPr>
              <w:pStyle w:val="TableParagraph"/>
              <w:ind w:left="119"/>
              <w:rPr>
                <w:sz w:val="24"/>
              </w:rPr>
            </w:pPr>
            <w:r>
              <w:rPr>
                <w:w w:val="105"/>
                <w:sz w:val="24"/>
              </w:rPr>
              <w:t>Commute</w:t>
            </w:r>
            <w:r>
              <w:rPr>
                <w:spacing w:val="5"/>
                <w:w w:val="105"/>
                <w:sz w:val="24"/>
              </w:rPr>
              <w:t> </w:t>
            </w:r>
            <w:r>
              <w:rPr>
                <w:spacing w:val="-2"/>
                <w:w w:val="105"/>
                <w:sz w:val="24"/>
              </w:rPr>
              <w:t>Distance</w:t>
            </w:r>
          </w:p>
        </w:tc>
        <w:tc>
          <w:tcPr>
            <w:tcW w:w="1024" w:type="dxa"/>
          </w:tcPr>
          <w:p>
            <w:pPr>
              <w:pStyle w:val="TableParagraph"/>
              <w:ind w:left="1" w:right="1"/>
              <w:jc w:val="center"/>
              <w:rPr>
                <w:sz w:val="24"/>
              </w:rPr>
            </w:pPr>
            <w:r>
              <w:rPr>
                <w:spacing w:val="-2"/>
                <w:sz w:val="24"/>
              </w:rPr>
              <w:t>14.827</w:t>
            </w:r>
          </w:p>
        </w:tc>
        <w:tc>
          <w:tcPr>
            <w:tcW w:w="2417" w:type="dxa"/>
          </w:tcPr>
          <w:p>
            <w:pPr>
              <w:pStyle w:val="TableParagraph"/>
              <w:ind w:left="10" w:right="11"/>
              <w:jc w:val="center"/>
              <w:rPr>
                <w:sz w:val="24"/>
              </w:rPr>
            </w:pPr>
            <w:r>
              <w:rPr>
                <w:spacing w:val="-2"/>
                <w:sz w:val="24"/>
              </w:rPr>
              <w:t>10.045</w:t>
            </w:r>
          </w:p>
        </w:tc>
      </w:tr>
      <w:tr>
        <w:trPr>
          <w:trHeight w:val="288" w:hRule="atLeast"/>
        </w:trPr>
        <w:tc>
          <w:tcPr>
            <w:tcW w:w="1010" w:type="dxa"/>
          </w:tcPr>
          <w:p>
            <w:pPr>
              <w:pStyle w:val="TableParagraph"/>
              <w:ind w:right="8"/>
              <w:jc w:val="center"/>
              <w:rPr>
                <w:rFonts w:ascii="Trebuchet MS"/>
                <w:sz w:val="24"/>
              </w:rPr>
            </w:pPr>
            <w:r>
              <w:rPr>
                <w:rFonts w:ascii="Georgia"/>
                <w:i/>
                <w:spacing w:val="-5"/>
                <w:w w:val="125"/>
                <w:sz w:val="24"/>
              </w:rPr>
              <w:t>f</w:t>
            </w:r>
            <w:r>
              <w:rPr>
                <w:rFonts w:ascii="Trebuchet MS"/>
                <w:spacing w:val="-5"/>
                <w:w w:val="125"/>
                <w:sz w:val="24"/>
                <w:vertAlign w:val="subscript"/>
              </w:rPr>
              <w:t>5</w:t>
            </w:r>
          </w:p>
        </w:tc>
        <w:tc>
          <w:tcPr>
            <w:tcW w:w="2195" w:type="dxa"/>
          </w:tcPr>
          <w:p>
            <w:pPr>
              <w:pStyle w:val="TableParagraph"/>
              <w:ind w:left="119"/>
              <w:rPr>
                <w:sz w:val="24"/>
              </w:rPr>
            </w:pPr>
            <w:r>
              <w:rPr>
                <w:sz w:val="24"/>
              </w:rPr>
              <w:t>Household</w:t>
            </w:r>
            <w:r>
              <w:rPr>
                <w:spacing w:val="29"/>
                <w:sz w:val="24"/>
              </w:rPr>
              <w:t> </w:t>
            </w:r>
            <w:r>
              <w:rPr>
                <w:spacing w:val="-4"/>
                <w:sz w:val="24"/>
              </w:rPr>
              <w:t>size</w:t>
            </w:r>
          </w:p>
        </w:tc>
        <w:tc>
          <w:tcPr>
            <w:tcW w:w="1024" w:type="dxa"/>
          </w:tcPr>
          <w:p>
            <w:pPr>
              <w:pStyle w:val="TableParagraph"/>
              <w:ind w:right="1"/>
              <w:jc w:val="center"/>
              <w:rPr>
                <w:sz w:val="24"/>
              </w:rPr>
            </w:pPr>
            <w:r>
              <w:rPr>
                <w:spacing w:val="-2"/>
                <w:sz w:val="24"/>
              </w:rPr>
              <w:t>2.918</w:t>
            </w:r>
          </w:p>
        </w:tc>
        <w:tc>
          <w:tcPr>
            <w:tcW w:w="2417" w:type="dxa"/>
          </w:tcPr>
          <w:p>
            <w:pPr>
              <w:pStyle w:val="TableParagraph"/>
              <w:ind w:left="8" w:right="11"/>
              <w:jc w:val="center"/>
              <w:rPr>
                <w:sz w:val="24"/>
              </w:rPr>
            </w:pPr>
            <w:r>
              <w:rPr>
                <w:spacing w:val="-2"/>
                <w:sz w:val="24"/>
              </w:rPr>
              <w:t>1.241</w:t>
            </w:r>
          </w:p>
        </w:tc>
      </w:tr>
      <w:tr>
        <w:trPr>
          <w:trHeight w:val="288" w:hRule="atLeast"/>
        </w:trPr>
        <w:tc>
          <w:tcPr>
            <w:tcW w:w="1010" w:type="dxa"/>
          </w:tcPr>
          <w:p>
            <w:pPr>
              <w:pStyle w:val="TableParagraph"/>
              <w:ind w:right="8"/>
              <w:jc w:val="center"/>
              <w:rPr>
                <w:rFonts w:ascii="Trebuchet MS"/>
                <w:sz w:val="24"/>
              </w:rPr>
            </w:pPr>
            <w:r>
              <w:rPr>
                <w:rFonts w:ascii="Georgia"/>
                <w:i/>
                <w:spacing w:val="-5"/>
                <w:w w:val="125"/>
                <w:sz w:val="24"/>
              </w:rPr>
              <w:t>f</w:t>
            </w:r>
            <w:r>
              <w:rPr>
                <w:rFonts w:ascii="Trebuchet MS"/>
                <w:spacing w:val="-5"/>
                <w:w w:val="125"/>
                <w:sz w:val="24"/>
                <w:vertAlign w:val="subscript"/>
              </w:rPr>
              <w:t>6</w:t>
            </w:r>
          </w:p>
        </w:tc>
        <w:tc>
          <w:tcPr>
            <w:tcW w:w="2195" w:type="dxa"/>
          </w:tcPr>
          <w:p>
            <w:pPr>
              <w:pStyle w:val="TableParagraph"/>
              <w:ind w:left="119"/>
              <w:rPr>
                <w:sz w:val="24"/>
              </w:rPr>
            </w:pPr>
            <w:r>
              <w:rPr>
                <w:spacing w:val="-5"/>
                <w:sz w:val="24"/>
              </w:rPr>
              <w:t>Age</w:t>
            </w:r>
          </w:p>
        </w:tc>
        <w:tc>
          <w:tcPr>
            <w:tcW w:w="1024" w:type="dxa"/>
          </w:tcPr>
          <w:p>
            <w:pPr>
              <w:pStyle w:val="TableParagraph"/>
              <w:ind w:left="1" w:right="1"/>
              <w:jc w:val="center"/>
              <w:rPr>
                <w:sz w:val="24"/>
              </w:rPr>
            </w:pPr>
            <w:r>
              <w:rPr>
                <w:spacing w:val="-2"/>
                <w:sz w:val="24"/>
              </w:rPr>
              <w:t>49.970</w:t>
            </w:r>
          </w:p>
        </w:tc>
        <w:tc>
          <w:tcPr>
            <w:tcW w:w="2417" w:type="dxa"/>
          </w:tcPr>
          <w:p>
            <w:pPr>
              <w:pStyle w:val="TableParagraph"/>
              <w:ind w:left="9" w:right="11"/>
              <w:jc w:val="center"/>
              <w:rPr>
                <w:sz w:val="24"/>
              </w:rPr>
            </w:pPr>
            <w:r>
              <w:rPr>
                <w:spacing w:val="-2"/>
                <w:sz w:val="24"/>
              </w:rPr>
              <w:t>13.247</w:t>
            </w:r>
          </w:p>
        </w:tc>
      </w:tr>
      <w:tr>
        <w:trPr>
          <w:trHeight w:val="304" w:hRule="atLeast"/>
        </w:trPr>
        <w:tc>
          <w:tcPr>
            <w:tcW w:w="1010" w:type="dxa"/>
            <w:tcBorders>
              <w:bottom w:val="single" w:sz="4" w:space="0" w:color="000000"/>
            </w:tcBorders>
          </w:tcPr>
          <w:p>
            <w:pPr>
              <w:pStyle w:val="TableParagraph"/>
              <w:spacing w:line="272" w:lineRule="exact"/>
              <w:ind w:right="8"/>
              <w:jc w:val="center"/>
              <w:rPr>
                <w:rFonts w:ascii="Trebuchet MS"/>
                <w:sz w:val="24"/>
              </w:rPr>
            </w:pPr>
            <w:r>
              <w:rPr>
                <w:rFonts w:ascii="Georgia"/>
                <w:i/>
                <w:spacing w:val="-5"/>
                <w:w w:val="125"/>
                <w:sz w:val="24"/>
              </w:rPr>
              <w:t>f</w:t>
            </w:r>
            <w:r>
              <w:rPr>
                <w:rFonts w:ascii="Trebuchet MS"/>
                <w:spacing w:val="-5"/>
                <w:w w:val="125"/>
                <w:sz w:val="24"/>
                <w:vertAlign w:val="subscript"/>
              </w:rPr>
              <w:t>7</w:t>
            </w:r>
          </w:p>
        </w:tc>
        <w:tc>
          <w:tcPr>
            <w:tcW w:w="2195" w:type="dxa"/>
            <w:tcBorders>
              <w:bottom w:val="single" w:sz="4" w:space="0" w:color="000000"/>
            </w:tcBorders>
          </w:tcPr>
          <w:p>
            <w:pPr>
              <w:pStyle w:val="TableParagraph"/>
              <w:spacing w:line="271" w:lineRule="exact"/>
              <w:ind w:left="119"/>
              <w:rPr>
                <w:sz w:val="24"/>
              </w:rPr>
            </w:pPr>
            <w:r>
              <w:rPr>
                <w:w w:val="135"/>
                <w:sz w:val="24"/>
              </w:rPr>
              <w:t>#</w:t>
            </w:r>
            <w:r>
              <w:rPr>
                <w:spacing w:val="28"/>
                <w:w w:val="135"/>
                <w:sz w:val="24"/>
              </w:rPr>
              <w:t> </w:t>
            </w:r>
            <w:r>
              <w:rPr>
                <w:spacing w:val="-2"/>
                <w:w w:val="120"/>
                <w:sz w:val="24"/>
              </w:rPr>
              <w:t>vehicles</w:t>
            </w:r>
          </w:p>
        </w:tc>
        <w:tc>
          <w:tcPr>
            <w:tcW w:w="1024" w:type="dxa"/>
            <w:tcBorders>
              <w:bottom w:val="single" w:sz="4" w:space="0" w:color="000000"/>
            </w:tcBorders>
          </w:tcPr>
          <w:p>
            <w:pPr>
              <w:pStyle w:val="TableParagraph"/>
              <w:spacing w:line="271" w:lineRule="exact"/>
              <w:ind w:left="1" w:right="1"/>
              <w:jc w:val="center"/>
              <w:rPr>
                <w:sz w:val="24"/>
              </w:rPr>
            </w:pPr>
            <w:r>
              <w:rPr>
                <w:spacing w:val="-2"/>
                <w:sz w:val="24"/>
              </w:rPr>
              <w:t>2.463</w:t>
            </w:r>
          </w:p>
        </w:tc>
        <w:tc>
          <w:tcPr>
            <w:tcW w:w="2417" w:type="dxa"/>
            <w:tcBorders>
              <w:bottom w:val="single" w:sz="4" w:space="0" w:color="000000"/>
            </w:tcBorders>
          </w:tcPr>
          <w:p>
            <w:pPr>
              <w:pStyle w:val="TableParagraph"/>
              <w:spacing w:line="271" w:lineRule="exact"/>
              <w:ind w:left="10" w:right="11"/>
              <w:jc w:val="center"/>
              <w:rPr>
                <w:sz w:val="24"/>
              </w:rPr>
            </w:pPr>
            <w:r>
              <w:rPr>
                <w:spacing w:val="-2"/>
                <w:sz w:val="24"/>
              </w:rPr>
              <w:t>0.920</w:t>
            </w:r>
          </w:p>
        </w:tc>
      </w:tr>
    </w:tbl>
    <w:p>
      <w:pPr>
        <w:pStyle w:val="BodyText"/>
        <w:spacing w:before="128"/>
        <w:rPr>
          <w:rFonts w:ascii="MathJax_Main"/>
          <w:b/>
          <w:sz w:val="20"/>
        </w:rPr>
      </w:pPr>
    </w:p>
    <w:p>
      <w:pPr>
        <w:pStyle w:val="BodyText"/>
        <w:spacing w:line="252" w:lineRule="auto"/>
        <w:ind w:left="877" w:right="1229" w:firstLine="351"/>
        <w:jc w:val="both"/>
      </w:pPr>
      <w:r>
        <w:rPr/>
        <w:drawing>
          <wp:anchor distT="0" distB="0" distL="0" distR="0" allowOverlap="1" layoutInCell="1" locked="0" behindDoc="0" simplePos="0" relativeHeight="15735808">
            <wp:simplePos x="0" y="0"/>
            <wp:positionH relativeFrom="page">
              <wp:posOffset>4861979</wp:posOffset>
            </wp:positionH>
            <wp:positionV relativeFrom="paragraph">
              <wp:posOffset>1518053</wp:posOffset>
            </wp:positionV>
            <wp:extent cx="1480399" cy="1480480"/>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26" cstate="print"/>
                    <a:stretch>
                      <a:fillRect/>
                    </a:stretch>
                  </pic:blipFill>
                  <pic:spPr>
                    <a:xfrm>
                      <a:off x="0" y="0"/>
                      <a:ext cx="1480399" cy="1480480"/>
                    </a:xfrm>
                    <a:prstGeom prst="rect">
                      <a:avLst/>
                    </a:prstGeom>
                  </pic:spPr>
                </pic:pic>
              </a:graphicData>
            </a:graphic>
          </wp:anchor>
        </w:drawing>
      </w:r>
      <w:r>
        <w:rPr/>
        <mc:AlternateContent>
          <mc:Choice Requires="wps">
            <w:drawing>
              <wp:anchor distT="0" distB="0" distL="0" distR="0" allowOverlap="1" layoutInCell="1" locked="0" behindDoc="0" simplePos="0" relativeHeight="15736320">
                <wp:simplePos x="0" y="0"/>
                <wp:positionH relativeFrom="page">
                  <wp:posOffset>1659931</wp:posOffset>
                </wp:positionH>
                <wp:positionV relativeFrom="paragraph">
                  <wp:posOffset>796833</wp:posOffset>
                </wp:positionV>
                <wp:extent cx="4307840" cy="557530"/>
                <wp:effectExtent l="0" t="0" r="0" b="0"/>
                <wp:wrapNone/>
                <wp:docPr id="43" name="Textbox 43"/>
                <wp:cNvGraphicFramePr>
                  <a:graphicFrameLocks/>
                </wp:cNvGraphicFramePr>
                <a:graphic>
                  <a:graphicData uri="http://schemas.microsoft.com/office/word/2010/wordprocessingShape">
                    <wps:wsp>
                      <wps:cNvPr id="43" name="Textbox 4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62.742775pt;width:339.2pt;height:43.9pt;mso-position-horizontal-relative:page;mso-position-vertical-relative:paragraph;z-index:1573632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w w:val="105"/>
        </w:rPr>
        <w:t>Let</w:t>
      </w:r>
      <w:r>
        <w:rPr>
          <w:w w:val="105"/>
        </w:rPr>
        <w:t> us</w:t>
      </w:r>
      <w:r>
        <w:rPr>
          <w:w w:val="105"/>
        </w:rPr>
        <w:t> now</w:t>
      </w:r>
      <w:r>
        <w:rPr>
          <w:w w:val="105"/>
        </w:rPr>
        <w:t> examine</w:t>
      </w:r>
      <w:r>
        <w:rPr>
          <w:w w:val="105"/>
        </w:rPr>
        <w:t> the</w:t>
      </w:r>
      <w:r>
        <w:rPr>
          <w:w w:val="105"/>
        </w:rPr>
        <w:t> correlations</w:t>
      </w:r>
      <w:r>
        <w:rPr>
          <w:w w:val="105"/>
        </w:rPr>
        <w:t> between</w:t>
      </w:r>
      <w:r>
        <w:rPr>
          <w:w w:val="105"/>
        </w:rPr>
        <w:t> features</w:t>
      </w:r>
      <w:r>
        <w:rPr>
          <w:w w:val="105"/>
        </w:rPr>
        <w:t> based</w:t>
      </w:r>
      <w:r>
        <w:rPr>
          <w:w w:val="105"/>
        </w:rPr>
        <w:t> on</w:t>
      </w:r>
      <w:r>
        <w:rPr>
          <w:w w:val="105"/>
        </w:rPr>
        <w:t> income levels.</w:t>
      </w:r>
      <w:r>
        <w:rPr>
          <w:spacing w:val="28"/>
          <w:w w:val="105"/>
        </w:rPr>
        <w:t> </w:t>
      </w:r>
      <w:r>
        <w:rPr>
          <w:w w:val="105"/>
        </w:rPr>
        <w:t>The</w:t>
      </w:r>
      <w:r>
        <w:rPr>
          <w:spacing w:val="-4"/>
          <w:w w:val="105"/>
        </w:rPr>
        <w:t> </w:t>
      </w:r>
      <w:r>
        <w:rPr>
          <w:w w:val="105"/>
        </w:rPr>
        <w:t>correlation</w:t>
      </w:r>
      <w:r>
        <w:rPr>
          <w:spacing w:val="-4"/>
          <w:w w:val="105"/>
        </w:rPr>
        <w:t> </w:t>
      </w:r>
      <w:r>
        <w:rPr>
          <w:w w:val="105"/>
        </w:rPr>
        <w:t>matrices</w:t>
      </w:r>
      <w:r>
        <w:rPr>
          <w:spacing w:val="-4"/>
          <w:w w:val="105"/>
        </w:rPr>
        <w:t> </w:t>
      </w:r>
      <w:r>
        <w:rPr>
          <w:w w:val="105"/>
        </w:rPr>
        <w:t>are</w:t>
      </w:r>
      <w:r>
        <w:rPr>
          <w:spacing w:val="-4"/>
          <w:w w:val="105"/>
        </w:rPr>
        <w:t> </w:t>
      </w:r>
      <w:r>
        <w:rPr>
          <w:w w:val="105"/>
        </w:rPr>
        <w:t>shown</w:t>
      </w:r>
      <w:r>
        <w:rPr>
          <w:spacing w:val="-4"/>
          <w:w w:val="105"/>
        </w:rPr>
        <w:t> </w:t>
      </w:r>
      <w:r>
        <w:rPr>
          <w:w w:val="105"/>
        </w:rPr>
        <w:t>in</w:t>
      </w:r>
      <w:r>
        <w:rPr>
          <w:spacing w:val="-5"/>
          <w:w w:val="105"/>
        </w:rPr>
        <w:t> </w:t>
      </w:r>
      <w:r>
        <w:rPr>
          <w:w w:val="105"/>
        </w:rPr>
        <w:t>Fig.</w:t>
      </w:r>
      <w:r>
        <w:rPr>
          <w:spacing w:val="-4"/>
          <w:w w:val="105"/>
        </w:rPr>
        <w:t> </w:t>
      </w:r>
      <w:r>
        <w:rPr>
          <w:w w:val="105"/>
        </w:rPr>
        <w:t>2.</w:t>
      </w:r>
      <w:r>
        <w:rPr>
          <w:spacing w:val="28"/>
          <w:w w:val="105"/>
        </w:rPr>
        <w:t> </w:t>
      </w:r>
      <w:r>
        <w:rPr>
          <w:w w:val="105"/>
        </w:rPr>
        <w:t>We</w:t>
      </w:r>
      <w:r>
        <w:rPr>
          <w:spacing w:val="-4"/>
          <w:w w:val="105"/>
        </w:rPr>
        <w:t> </w:t>
      </w:r>
      <w:r>
        <w:rPr>
          <w:w w:val="105"/>
        </w:rPr>
        <w:t>see</w:t>
      </w:r>
      <w:r>
        <w:rPr>
          <w:spacing w:val="-4"/>
          <w:w w:val="105"/>
        </w:rPr>
        <w:t> </w:t>
      </w:r>
      <w:r>
        <w:rPr>
          <w:w w:val="105"/>
        </w:rPr>
        <w:t>that</w:t>
      </w:r>
      <w:r>
        <w:rPr>
          <w:spacing w:val="-4"/>
          <w:w w:val="105"/>
        </w:rPr>
        <w:t> </w:t>
      </w:r>
      <w:r>
        <w:rPr>
          <w:w w:val="105"/>
        </w:rPr>
        <w:t>for</w:t>
      </w:r>
      <w:r>
        <w:rPr>
          <w:spacing w:val="-5"/>
          <w:w w:val="105"/>
        </w:rPr>
        <w:t> </w:t>
      </w:r>
      <w:r>
        <w:rPr>
          <w:w w:val="105"/>
        </w:rPr>
        <w:t>all</w:t>
      </w:r>
      <w:r>
        <w:rPr>
          <w:spacing w:val="-4"/>
          <w:w w:val="105"/>
        </w:rPr>
        <w:t> </w:t>
      </w:r>
      <w:r>
        <w:rPr>
          <w:w w:val="105"/>
        </w:rPr>
        <w:t>three income</w:t>
      </w:r>
      <w:r>
        <w:rPr>
          <w:w w:val="105"/>
        </w:rPr>
        <w:t> levels</w:t>
      </w:r>
      <w:r>
        <w:rPr>
          <w:w w:val="105"/>
        </w:rPr>
        <w:t> from</w:t>
      </w:r>
      <w:r>
        <w:rPr>
          <w:w w:val="105"/>
        </w:rPr>
        <w:t> Fig.</w:t>
      </w:r>
      <w:r>
        <w:rPr>
          <w:w w:val="105"/>
        </w:rPr>
        <w:t> 2a</w:t>
      </w:r>
      <w:r>
        <w:rPr>
          <w:w w:val="105"/>
        </w:rPr>
        <w:t> to</w:t>
      </w:r>
      <w:r>
        <w:rPr>
          <w:w w:val="105"/>
        </w:rPr>
        <w:t> Fig.</w:t>
      </w:r>
      <w:r>
        <w:rPr>
          <w:w w:val="105"/>
        </w:rPr>
        <w:t> 2c,</w:t>
      </w:r>
      <w:r>
        <w:rPr>
          <w:w w:val="105"/>
        </w:rPr>
        <w:t> the</w:t>
      </w:r>
      <w:r>
        <w:rPr>
          <w:w w:val="105"/>
        </w:rPr>
        <w:t> absolute</w:t>
      </w:r>
      <w:r>
        <w:rPr>
          <w:w w:val="105"/>
        </w:rPr>
        <w:t> values</w:t>
      </w:r>
      <w:r>
        <w:rPr>
          <w:w w:val="105"/>
        </w:rPr>
        <w:t> for</w:t>
      </w:r>
      <w:r>
        <w:rPr>
          <w:w w:val="105"/>
        </w:rPr>
        <w:t> all</w:t>
      </w:r>
      <w:r>
        <w:rPr>
          <w:w w:val="105"/>
        </w:rPr>
        <w:t> correla- tions are lower than 0.5 and are typically around 0.1.</w:t>
      </w:r>
      <w:r>
        <w:rPr>
          <w:spacing w:val="34"/>
          <w:w w:val="105"/>
        </w:rPr>
        <w:t> </w:t>
      </w:r>
      <w:r>
        <w:rPr>
          <w:w w:val="105"/>
        </w:rPr>
        <w:t>Therefore, the features selected are independent or weekly correlated to each other.</w:t>
      </w:r>
      <w:r>
        <w:rPr>
          <w:w w:val="105"/>
        </w:rPr>
        <w:t> This weak cor- relation indicates that the dataset will be a good candidate for analysis by</w:t>
      </w:r>
      <w:r>
        <w:rPr>
          <w:spacing w:val="80"/>
          <w:w w:val="105"/>
        </w:rPr>
        <w:t> </w:t>
      </w:r>
      <w:r>
        <w:rPr>
          <w:w w:val="105"/>
        </w:rPr>
        <w:t>the</w:t>
      </w:r>
      <w:r>
        <w:rPr>
          <w:spacing w:val="-4"/>
          <w:w w:val="105"/>
        </w:rPr>
        <w:t> </w:t>
      </w:r>
      <w:r>
        <w:rPr>
          <w:w w:val="105"/>
        </w:rPr>
        <w:t>Naive</w:t>
      </w:r>
      <w:r>
        <w:rPr>
          <w:spacing w:val="-4"/>
          <w:w w:val="105"/>
        </w:rPr>
        <w:t> </w:t>
      </w:r>
      <w:r>
        <w:rPr>
          <w:w w:val="105"/>
        </w:rPr>
        <w:t>Bayes</w:t>
      </w:r>
      <w:r>
        <w:rPr>
          <w:spacing w:val="-4"/>
          <w:w w:val="105"/>
        </w:rPr>
        <w:t> </w:t>
      </w:r>
      <w:r>
        <w:rPr>
          <w:w w:val="105"/>
        </w:rPr>
        <w:t>algorithm</w:t>
      </w:r>
      <w:r>
        <w:rPr>
          <w:spacing w:val="-4"/>
          <w:w w:val="105"/>
        </w:rPr>
        <w:t> </w:t>
      </w:r>
      <w:r>
        <w:rPr>
          <w:w w:val="105"/>
        </w:rPr>
        <w:t>(Bishop,</w:t>
      </w:r>
      <w:r>
        <w:rPr>
          <w:spacing w:val="-4"/>
          <w:w w:val="105"/>
        </w:rPr>
        <w:t> </w:t>
      </w:r>
      <w:r>
        <w:rPr>
          <w:w w:val="105"/>
        </w:rPr>
        <w:t>2016;</w:t>
      </w:r>
      <w:r>
        <w:rPr>
          <w:spacing w:val="-4"/>
          <w:w w:val="105"/>
        </w:rPr>
        <w:t> </w:t>
      </w:r>
      <w:r>
        <w:rPr>
          <w:w w:val="105"/>
        </w:rPr>
        <w:t>Hastle,</w:t>
      </w:r>
      <w:r>
        <w:rPr>
          <w:spacing w:val="-4"/>
          <w:w w:val="105"/>
        </w:rPr>
        <w:t> </w:t>
      </w:r>
      <w:r>
        <w:rPr>
          <w:w w:val="105"/>
        </w:rPr>
        <w:t>2018;</w:t>
      </w:r>
      <w:r>
        <w:rPr>
          <w:spacing w:val="-4"/>
          <w:w w:val="105"/>
        </w:rPr>
        <w:t> </w:t>
      </w:r>
      <w:r>
        <w:rPr>
          <w:w w:val="105"/>
        </w:rPr>
        <w:t>Kroese</w:t>
      </w:r>
      <w:r>
        <w:rPr>
          <w:spacing w:val="-4"/>
          <w:w w:val="105"/>
        </w:rPr>
        <w:t> </w:t>
      </w:r>
      <w:r>
        <w:rPr>
          <w:w w:val="105"/>
        </w:rPr>
        <w:t>et</w:t>
      </w:r>
      <w:r>
        <w:rPr>
          <w:spacing w:val="-4"/>
          <w:w w:val="105"/>
        </w:rPr>
        <w:t> </w:t>
      </w:r>
      <w:r>
        <w:rPr>
          <w:w w:val="105"/>
        </w:rPr>
        <w:t>al.,</w:t>
      </w:r>
      <w:r>
        <w:rPr>
          <w:spacing w:val="-4"/>
          <w:w w:val="105"/>
        </w:rPr>
        <w:t> </w:t>
      </w:r>
      <w:r>
        <w:rPr>
          <w:w w:val="105"/>
        </w:rPr>
        <w:t>2019).</w:t>
      </w:r>
    </w:p>
    <w:p>
      <w:pPr>
        <w:pStyle w:val="BodyText"/>
        <w:spacing w:before="7"/>
        <w:rPr>
          <w:sz w:val="17"/>
        </w:rPr>
      </w:pPr>
      <w:r>
        <w:rPr/>
        <w:drawing>
          <wp:anchor distT="0" distB="0" distL="0" distR="0" allowOverlap="1" layoutInCell="1" locked="0" behindDoc="1" simplePos="0" relativeHeight="487593984">
            <wp:simplePos x="0" y="0"/>
            <wp:positionH relativeFrom="page">
              <wp:posOffset>1407845</wp:posOffset>
            </wp:positionH>
            <wp:positionV relativeFrom="paragraph">
              <wp:posOffset>143972</wp:posOffset>
            </wp:positionV>
            <wp:extent cx="1470380" cy="1470469"/>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7" cstate="print"/>
                    <a:stretch>
                      <a:fillRect/>
                    </a:stretch>
                  </pic:blipFill>
                  <pic:spPr>
                    <a:xfrm>
                      <a:off x="0" y="0"/>
                      <a:ext cx="1470380" cy="1470469"/>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3134918</wp:posOffset>
            </wp:positionH>
            <wp:positionV relativeFrom="paragraph">
              <wp:posOffset>143972</wp:posOffset>
            </wp:positionV>
            <wp:extent cx="1470389" cy="1470469"/>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8" cstate="print"/>
                    <a:stretch>
                      <a:fillRect/>
                    </a:stretch>
                  </pic:blipFill>
                  <pic:spPr>
                    <a:xfrm>
                      <a:off x="0" y="0"/>
                      <a:ext cx="1470389" cy="1470469"/>
                    </a:xfrm>
                    <a:prstGeom prst="rect">
                      <a:avLst/>
                    </a:prstGeom>
                  </pic:spPr>
                </pic:pic>
              </a:graphicData>
            </a:graphic>
          </wp:anchor>
        </w:drawing>
      </w:r>
    </w:p>
    <w:p>
      <w:pPr>
        <w:pStyle w:val="BodyText"/>
        <w:spacing w:before="1"/>
        <w:rPr>
          <w:sz w:val="6"/>
        </w:rPr>
      </w:pPr>
    </w:p>
    <w:p>
      <w:pPr>
        <w:spacing w:after="0"/>
        <w:rPr>
          <w:sz w:val="6"/>
        </w:rPr>
        <w:sectPr>
          <w:pgSz w:w="12240" w:h="15840"/>
          <w:pgMar w:header="537" w:footer="1822" w:top="1380" w:bottom="2020" w:left="1340" w:right="1020"/>
        </w:sectPr>
      </w:pPr>
    </w:p>
    <w:p>
      <w:pPr>
        <w:pStyle w:val="ListParagraph"/>
        <w:numPr>
          <w:ilvl w:val="0"/>
          <w:numId w:val="2"/>
        </w:numPr>
        <w:tabs>
          <w:tab w:pos="1459" w:val="left" w:leader="none"/>
          <w:tab w:pos="2937" w:val="left" w:leader="none"/>
        </w:tabs>
        <w:spacing w:line="252" w:lineRule="auto" w:before="45" w:after="0"/>
        <w:ind w:left="877" w:right="0" w:firstLine="0"/>
        <w:jc w:val="left"/>
        <w:rPr>
          <w:rFonts w:ascii="MathJax_Main"/>
          <w:sz w:val="22"/>
        </w:rPr>
      </w:pPr>
      <w:r>
        <w:rPr>
          <w:rFonts w:ascii="MathJax_Main"/>
          <w:spacing w:val="-2"/>
          <w:sz w:val="22"/>
        </w:rPr>
        <w:t>Low-Medium</w:t>
      </w:r>
      <w:r>
        <w:rPr>
          <w:rFonts w:ascii="MathJax_Main"/>
          <w:sz w:val="22"/>
        </w:rPr>
        <w:tab/>
      </w:r>
      <w:r>
        <w:rPr>
          <w:rFonts w:ascii="MathJax_Main"/>
          <w:spacing w:val="-6"/>
          <w:sz w:val="22"/>
        </w:rPr>
        <w:t>In- </w:t>
      </w:r>
      <w:r>
        <w:rPr>
          <w:rFonts w:ascii="MathJax_Main"/>
          <w:sz w:val="22"/>
        </w:rPr>
        <w:t>come Level</w:t>
      </w:r>
    </w:p>
    <w:p>
      <w:pPr>
        <w:pStyle w:val="ListParagraph"/>
        <w:numPr>
          <w:ilvl w:val="0"/>
          <w:numId w:val="2"/>
        </w:numPr>
        <w:tabs>
          <w:tab w:pos="908" w:val="left" w:leader="none"/>
        </w:tabs>
        <w:spacing w:line="252" w:lineRule="auto" w:before="45" w:after="0"/>
        <w:ind w:left="348" w:right="0" w:firstLine="0"/>
        <w:jc w:val="left"/>
        <w:rPr>
          <w:rFonts w:ascii="MathJax_Main"/>
          <w:sz w:val="22"/>
        </w:rPr>
      </w:pPr>
      <w:r>
        <w:rPr/>
        <w:br w:type="column"/>
      </w:r>
      <w:r>
        <w:rPr>
          <w:rFonts w:ascii="MathJax_Main"/>
          <w:sz w:val="22"/>
        </w:rPr>
        <w:t>Medium-High</w:t>
      </w:r>
      <w:r>
        <w:rPr>
          <w:rFonts w:ascii="MathJax_Main"/>
          <w:spacing w:val="80"/>
          <w:sz w:val="22"/>
        </w:rPr>
        <w:t> </w:t>
      </w:r>
      <w:r>
        <w:rPr>
          <w:rFonts w:ascii="MathJax_Main"/>
          <w:sz w:val="22"/>
        </w:rPr>
        <w:t>In- come Level</w:t>
      </w:r>
    </w:p>
    <w:p>
      <w:pPr>
        <w:pStyle w:val="ListParagraph"/>
        <w:numPr>
          <w:ilvl w:val="0"/>
          <w:numId w:val="2"/>
        </w:numPr>
        <w:tabs>
          <w:tab w:pos="819" w:val="left" w:leader="none"/>
        </w:tabs>
        <w:spacing w:line="240" w:lineRule="auto" w:before="181" w:after="0"/>
        <w:ind w:left="819" w:right="0" w:hanging="387"/>
        <w:jc w:val="left"/>
        <w:rPr>
          <w:rFonts w:ascii="MathJax_Main"/>
          <w:sz w:val="22"/>
        </w:rPr>
      </w:pPr>
      <w:r>
        <w:rPr/>
        <w:br w:type="column"/>
      </w:r>
      <w:r>
        <w:rPr>
          <w:rFonts w:ascii="MathJax_Main"/>
          <w:sz w:val="22"/>
        </w:rPr>
        <w:t>High</w:t>
      </w:r>
      <w:r>
        <w:rPr>
          <w:rFonts w:ascii="MathJax_Main"/>
          <w:spacing w:val="5"/>
          <w:sz w:val="22"/>
        </w:rPr>
        <w:t> </w:t>
      </w:r>
      <w:r>
        <w:rPr>
          <w:rFonts w:ascii="MathJax_Main"/>
          <w:sz w:val="22"/>
        </w:rPr>
        <w:t>Income</w:t>
      </w:r>
      <w:r>
        <w:rPr>
          <w:rFonts w:ascii="MathJax_Main"/>
          <w:spacing w:val="6"/>
          <w:sz w:val="22"/>
        </w:rPr>
        <w:t> </w:t>
      </w:r>
      <w:r>
        <w:rPr>
          <w:rFonts w:ascii="MathJax_Main"/>
          <w:spacing w:val="-2"/>
          <w:sz w:val="22"/>
        </w:rPr>
        <w:t>Level</w:t>
      </w:r>
    </w:p>
    <w:p>
      <w:pPr>
        <w:spacing w:after="0" w:line="240" w:lineRule="auto"/>
        <w:jc w:val="left"/>
        <w:rPr>
          <w:rFonts w:ascii="MathJax_Main"/>
          <w:sz w:val="22"/>
        </w:rPr>
        <w:sectPr>
          <w:type w:val="continuous"/>
          <w:pgSz w:w="12240" w:h="15840"/>
          <w:pgMar w:header="537" w:footer="1822" w:top="1300" w:bottom="280" w:left="1340" w:right="1020"/>
          <w:cols w:num="3" w:equalWidth="0">
            <w:col w:w="3209" w:space="40"/>
            <w:col w:w="2680" w:space="39"/>
            <w:col w:w="3912"/>
          </w:cols>
        </w:sectPr>
      </w:pPr>
    </w:p>
    <w:p>
      <w:pPr>
        <w:spacing w:before="185"/>
        <w:ind w:left="1088" w:right="1439" w:firstLine="0"/>
        <w:jc w:val="center"/>
        <w:rPr>
          <w:rFonts w:ascii="MathJax_Main"/>
          <w:sz w:val="20"/>
        </w:rPr>
      </w:pPr>
      <w:r>
        <w:rPr>
          <w:rFonts w:ascii="MathJax_Main"/>
          <w:b/>
          <w:sz w:val="20"/>
        </w:rPr>
        <w:t>Fig.</w:t>
      </w:r>
      <w:r>
        <w:rPr>
          <w:rFonts w:ascii="MathJax_Main"/>
          <w:b/>
          <w:spacing w:val="19"/>
          <w:sz w:val="20"/>
        </w:rPr>
        <w:t> </w:t>
      </w:r>
      <w:r>
        <w:rPr>
          <w:rFonts w:ascii="MathJax_Main"/>
          <w:b/>
          <w:sz w:val="20"/>
        </w:rPr>
        <w:t>2.</w:t>
      </w:r>
      <w:r>
        <w:rPr>
          <w:rFonts w:ascii="MathJax_Main"/>
          <w:b/>
          <w:spacing w:val="43"/>
          <w:sz w:val="20"/>
        </w:rPr>
        <w:t> </w:t>
      </w:r>
      <w:r>
        <w:rPr>
          <w:rFonts w:ascii="MathJax_Main"/>
          <w:sz w:val="20"/>
        </w:rPr>
        <w:t>Correlation</w:t>
      </w:r>
      <w:r>
        <w:rPr>
          <w:rFonts w:ascii="MathJax_Main"/>
          <w:spacing w:val="10"/>
          <w:sz w:val="20"/>
        </w:rPr>
        <w:t> </w:t>
      </w:r>
      <w:r>
        <w:rPr>
          <w:rFonts w:ascii="MathJax_Main"/>
          <w:sz w:val="20"/>
        </w:rPr>
        <w:t>Matrix</w:t>
      </w:r>
      <w:r>
        <w:rPr>
          <w:rFonts w:ascii="MathJax_Main"/>
          <w:spacing w:val="11"/>
          <w:sz w:val="20"/>
        </w:rPr>
        <w:t> </w:t>
      </w:r>
      <w:r>
        <w:rPr>
          <w:rFonts w:ascii="MathJax_Main"/>
          <w:sz w:val="20"/>
        </w:rPr>
        <w:t>for</w:t>
      </w:r>
      <w:r>
        <w:rPr>
          <w:rFonts w:ascii="MathJax_Main"/>
          <w:spacing w:val="10"/>
          <w:sz w:val="20"/>
        </w:rPr>
        <w:t> </w:t>
      </w:r>
      <w:r>
        <w:rPr>
          <w:rFonts w:ascii="MathJax_Main"/>
          <w:sz w:val="20"/>
        </w:rPr>
        <w:t>Three</w:t>
      </w:r>
      <w:r>
        <w:rPr>
          <w:rFonts w:ascii="MathJax_Main"/>
          <w:spacing w:val="11"/>
          <w:sz w:val="20"/>
        </w:rPr>
        <w:t> </w:t>
      </w:r>
      <w:r>
        <w:rPr>
          <w:rFonts w:ascii="MathJax_Main"/>
          <w:sz w:val="20"/>
        </w:rPr>
        <w:t>Income</w:t>
      </w:r>
      <w:r>
        <w:rPr>
          <w:rFonts w:ascii="MathJax_Main"/>
          <w:spacing w:val="10"/>
          <w:sz w:val="20"/>
        </w:rPr>
        <w:t> </w:t>
      </w:r>
      <w:r>
        <w:rPr>
          <w:rFonts w:ascii="MathJax_Main"/>
          <w:spacing w:val="-2"/>
          <w:sz w:val="20"/>
        </w:rPr>
        <w:t>Levels</w:t>
      </w:r>
    </w:p>
    <w:p>
      <w:pPr>
        <w:pStyle w:val="BodyText"/>
        <w:rPr>
          <w:rFonts w:ascii="MathJax_Main"/>
          <w:sz w:val="20"/>
        </w:rPr>
      </w:pPr>
    </w:p>
    <w:p>
      <w:pPr>
        <w:pStyle w:val="BodyText"/>
        <w:spacing w:before="70"/>
        <w:rPr>
          <w:rFonts w:ascii="MathJax_Main"/>
          <w:sz w:val="20"/>
        </w:rPr>
      </w:pPr>
    </w:p>
    <w:p>
      <w:pPr>
        <w:pStyle w:val="Heading1"/>
        <w:numPr>
          <w:ilvl w:val="0"/>
          <w:numId w:val="1"/>
        </w:numPr>
        <w:tabs>
          <w:tab w:pos="1219" w:val="left" w:leader="none"/>
        </w:tabs>
        <w:spacing w:line="240" w:lineRule="auto" w:before="0" w:after="0"/>
        <w:ind w:left="1219" w:right="0" w:hanging="342"/>
        <w:jc w:val="left"/>
        <w:rPr>
          <w:rFonts w:ascii="LM Roman 12"/>
        </w:rPr>
      </w:pPr>
      <w:r>
        <w:rPr>
          <w:rFonts w:ascii="LM Roman 12"/>
          <w:spacing w:val="-2"/>
        </w:rPr>
        <w:t>Results</w:t>
      </w:r>
    </w:p>
    <w:p>
      <w:pPr>
        <w:pStyle w:val="BodyText"/>
        <w:spacing w:line="252" w:lineRule="auto" w:before="143"/>
        <w:ind w:left="877" w:right="1229" w:firstLine="351"/>
        <w:jc w:val="both"/>
      </w:pPr>
      <w:r>
        <w:rPr>
          <w:w w:val="105"/>
        </w:rPr>
        <w:t>We applied several machine learning classifiers to predict the ownership class</w:t>
      </w:r>
      <w:r>
        <w:rPr>
          <w:spacing w:val="-3"/>
          <w:w w:val="105"/>
        </w:rPr>
        <w:t> </w:t>
      </w:r>
      <w:r>
        <w:rPr>
          <w:w w:val="105"/>
        </w:rPr>
        <w:t>(Hastle,</w:t>
      </w:r>
      <w:r>
        <w:rPr>
          <w:spacing w:val="-3"/>
          <w:w w:val="105"/>
        </w:rPr>
        <w:t> </w:t>
      </w:r>
      <w:r>
        <w:rPr>
          <w:w w:val="105"/>
        </w:rPr>
        <w:t>2018).</w:t>
      </w:r>
      <w:r>
        <w:rPr>
          <w:spacing w:val="21"/>
          <w:w w:val="105"/>
        </w:rPr>
        <w:t> </w:t>
      </w:r>
      <w:r>
        <w:rPr>
          <w:w w:val="105"/>
        </w:rPr>
        <w:t>We</w:t>
      </w:r>
      <w:r>
        <w:rPr>
          <w:spacing w:val="-3"/>
          <w:w w:val="105"/>
        </w:rPr>
        <w:t> </w:t>
      </w:r>
      <w:r>
        <w:rPr>
          <w:w w:val="105"/>
        </w:rPr>
        <w:t>tried</w:t>
      </w:r>
      <w:r>
        <w:rPr>
          <w:spacing w:val="-3"/>
          <w:w w:val="105"/>
        </w:rPr>
        <w:t> </w:t>
      </w:r>
      <w:r>
        <w:rPr>
          <w:w w:val="105"/>
        </w:rPr>
        <w:t>two</w:t>
      </w:r>
      <w:r>
        <w:rPr>
          <w:spacing w:val="-3"/>
          <w:w w:val="105"/>
        </w:rPr>
        <w:t> </w:t>
      </w:r>
      <w:r>
        <w:rPr>
          <w:w w:val="105"/>
        </w:rPr>
        <w:t>ways</w:t>
      </w:r>
      <w:r>
        <w:rPr>
          <w:spacing w:val="-3"/>
          <w:w w:val="105"/>
        </w:rPr>
        <w:t> </w:t>
      </w:r>
      <w:r>
        <w:rPr>
          <w:w w:val="105"/>
        </w:rPr>
        <w:t>of</w:t>
      </w:r>
      <w:r>
        <w:rPr>
          <w:spacing w:val="-3"/>
          <w:w w:val="105"/>
        </w:rPr>
        <w:t> </w:t>
      </w:r>
      <w:r>
        <w:rPr>
          <w:w w:val="105"/>
        </w:rPr>
        <w:t>classification,</w:t>
      </w:r>
      <w:r>
        <w:rPr>
          <w:spacing w:val="-3"/>
          <w:w w:val="105"/>
        </w:rPr>
        <w:t> </w:t>
      </w:r>
      <w:r>
        <w:rPr>
          <w:w w:val="105"/>
        </w:rPr>
        <w:t>cross-validation</w:t>
      </w:r>
      <w:r>
        <w:rPr>
          <w:spacing w:val="-3"/>
          <w:w w:val="105"/>
        </w:rPr>
        <w:t> </w:t>
      </w:r>
      <w:r>
        <w:rPr>
          <w:w w:val="105"/>
        </w:rPr>
        <w:t>by 10 splits and train-test split by 50% and 50% of the dataset.</w:t>
      </w:r>
      <w:r>
        <w:rPr>
          <w:spacing w:val="40"/>
          <w:w w:val="105"/>
        </w:rPr>
        <w:t> </w:t>
      </w:r>
      <w:r>
        <w:rPr>
          <w:w w:val="105"/>
        </w:rPr>
        <w:t>Our results are summarized in Table 3.</w:t>
      </w:r>
    </w:p>
    <w:p>
      <w:pPr>
        <w:spacing w:after="0" w:line="252" w:lineRule="auto"/>
        <w:jc w:val="both"/>
        <w:sectPr>
          <w:type w:val="continuous"/>
          <w:pgSz w:w="12240" w:h="15840"/>
          <w:pgMar w:header="537" w:footer="1822" w:top="1300" w:bottom="280" w:left="1340" w:right="1020"/>
        </w:sectPr>
      </w:pPr>
    </w:p>
    <w:p>
      <w:pPr>
        <w:pStyle w:val="BodyText"/>
        <w:rPr>
          <w:sz w:val="20"/>
        </w:rPr>
      </w:pPr>
      <w:r>
        <w:rPr/>
        <mc:AlternateContent>
          <mc:Choice Requires="wps">
            <w:drawing>
              <wp:anchor distT="0" distB="0" distL="0" distR="0" allowOverlap="1" layoutInCell="1" locked="0" behindDoc="0" simplePos="0" relativeHeight="15737856">
                <wp:simplePos x="0" y="0"/>
                <wp:positionH relativeFrom="page">
                  <wp:posOffset>1659931</wp:posOffset>
                </wp:positionH>
                <wp:positionV relativeFrom="page">
                  <wp:posOffset>4391504</wp:posOffset>
                </wp:positionV>
                <wp:extent cx="4307840" cy="557530"/>
                <wp:effectExtent l="0" t="0" r="0" b="0"/>
                <wp:wrapNone/>
                <wp:docPr id="46" name="Textbox 46"/>
                <wp:cNvGraphicFramePr>
                  <a:graphicFrameLocks/>
                </wp:cNvGraphicFramePr>
                <a:graphic>
                  <a:graphicData uri="http://schemas.microsoft.com/office/word/2010/wordprocessingShape">
                    <wps:wsp>
                      <wps:cNvPr id="46" name="Textbox 46"/>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45.787781pt;width:339.2pt;height:43.9pt;mso-position-horizontal-relative:page;mso-position-vertical-relative:page;z-index:15737856;rotation:315" type="#_x0000_t136" fillcolor="#231f20" stroked="f">
                <o:extrusion v:ext="view" autorotationcenter="t"/>
                <v:textpath style="font-family:&quot;Arial&quot;;font-size:43pt;v-text-kern:t;mso-text-shadow:auto" string="Journal Pre-proof"/>
                <v:fill opacity="6425f"/>
                <w10:wrap type="none"/>
              </v:shape>
            </w:pict>
          </mc:Fallback>
        </mc:AlternateContent>
      </w:r>
    </w:p>
    <w:p>
      <w:pPr>
        <w:pStyle w:val="BodyText"/>
        <w:rPr>
          <w:sz w:val="20"/>
        </w:rPr>
      </w:pPr>
    </w:p>
    <w:p>
      <w:pPr>
        <w:pStyle w:val="BodyText"/>
        <w:rPr>
          <w:sz w:val="20"/>
        </w:rPr>
      </w:pPr>
    </w:p>
    <w:p>
      <w:pPr>
        <w:pStyle w:val="BodyText"/>
        <w:spacing w:before="180"/>
        <w:rPr>
          <w:sz w:val="20"/>
        </w:rPr>
      </w:pPr>
    </w:p>
    <w:p>
      <w:pPr>
        <w:spacing w:before="0"/>
        <w:ind w:left="1086" w:right="1439" w:firstLine="0"/>
        <w:jc w:val="center"/>
        <w:rPr>
          <w:rFonts w:ascii="MathJax_Main"/>
          <w:b/>
          <w:sz w:val="20"/>
        </w:rPr>
      </w:pPr>
      <w:r>
        <w:rPr>
          <w:rFonts w:ascii="MathJax_Main"/>
          <w:b/>
          <w:sz w:val="20"/>
        </w:rPr>
        <w:t>Table</w:t>
      </w:r>
      <w:r>
        <w:rPr>
          <w:rFonts w:ascii="MathJax_Main"/>
          <w:b/>
          <w:spacing w:val="8"/>
          <w:sz w:val="20"/>
        </w:rPr>
        <w:t> </w:t>
      </w:r>
      <w:r>
        <w:rPr>
          <w:rFonts w:ascii="MathJax_Main"/>
          <w:b/>
          <w:sz w:val="20"/>
        </w:rPr>
        <w:t>3.</w:t>
      </w:r>
      <w:r>
        <w:rPr>
          <w:rFonts w:ascii="MathJax_Main"/>
          <w:b/>
          <w:spacing w:val="28"/>
          <w:sz w:val="20"/>
        </w:rPr>
        <w:t> </w:t>
      </w:r>
      <w:r>
        <w:rPr>
          <w:rFonts w:ascii="MathJax_Main"/>
          <w:b/>
          <w:sz w:val="20"/>
        </w:rPr>
        <w:t>Classifier</w:t>
      </w:r>
      <w:r>
        <w:rPr>
          <w:rFonts w:ascii="MathJax_Main"/>
          <w:b/>
          <w:spacing w:val="9"/>
          <w:sz w:val="20"/>
        </w:rPr>
        <w:t> </w:t>
      </w:r>
      <w:r>
        <w:rPr>
          <w:rFonts w:ascii="MathJax_Main"/>
          <w:b/>
          <w:sz w:val="20"/>
        </w:rPr>
        <w:t>Performance</w:t>
      </w:r>
      <w:r>
        <w:rPr>
          <w:rFonts w:ascii="MathJax_Main"/>
          <w:b/>
          <w:spacing w:val="9"/>
          <w:sz w:val="20"/>
        </w:rPr>
        <w:t> </w:t>
      </w:r>
      <w:r>
        <w:rPr>
          <w:rFonts w:ascii="MathJax_Main"/>
          <w:b/>
          <w:spacing w:val="-2"/>
          <w:sz w:val="20"/>
        </w:rPr>
        <w:t>Accuracy</w:t>
      </w:r>
    </w:p>
    <w:p>
      <w:pPr>
        <w:pStyle w:val="BodyText"/>
        <w:spacing w:before="2"/>
        <w:rPr>
          <w:rFonts w:ascii="MathJax_Main"/>
          <w:b/>
          <w:sz w:val="16"/>
        </w:rPr>
      </w:pPr>
      <w:r>
        <w:rPr/>
        <mc:AlternateContent>
          <mc:Choice Requires="wps">
            <w:drawing>
              <wp:anchor distT="0" distB="0" distL="0" distR="0" allowOverlap="1" layoutInCell="1" locked="0" behindDoc="1" simplePos="0" relativeHeight="487596032">
                <wp:simplePos x="0" y="0"/>
                <wp:positionH relativeFrom="page">
                  <wp:posOffset>1407845</wp:posOffset>
                </wp:positionH>
                <wp:positionV relativeFrom="paragraph">
                  <wp:posOffset>140702</wp:posOffset>
                </wp:positionV>
                <wp:extent cx="531050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5310505" cy="1270"/>
                        </a:xfrm>
                        <a:custGeom>
                          <a:avLst/>
                          <a:gdLst/>
                          <a:ahLst/>
                          <a:cxnLst/>
                          <a:rect l="l" t="t" r="r" b="b"/>
                          <a:pathLst>
                            <a:path w="5310505" h="0">
                              <a:moveTo>
                                <a:pt x="0" y="0"/>
                              </a:moveTo>
                              <a:lnTo>
                                <a:pt x="531039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853996pt;margin-top:11.078906pt;width:418.15pt;height:.1pt;mso-position-horizontal-relative:page;mso-position-vertical-relative:paragraph;z-index:-15720448;mso-wrap-distance-left:0;mso-wrap-distance-right:0" id="docshape33" coordorigin="2217,222" coordsize="8363,0" path="m2217,222l10580,222e" filled="false" stroked="true" strokeweight=".398pt" strokecolor="#000000">
                <v:path arrowok="t"/>
                <v:stroke dashstyle="solid"/>
                <w10:wrap type="topAndBottom"/>
              </v:shape>
            </w:pict>
          </mc:Fallback>
        </mc:AlternateContent>
      </w:r>
    </w:p>
    <w:p>
      <w:pPr>
        <w:pStyle w:val="BodyText"/>
        <w:tabs>
          <w:tab w:pos="5542" w:val="left" w:leader="none"/>
          <w:tab w:pos="7903" w:val="left" w:leader="none"/>
        </w:tabs>
        <w:ind w:left="3564"/>
      </w:pPr>
      <w:r>
        <w:rPr>
          <w:spacing w:val="-5"/>
        </w:rPr>
        <w:t>Low</w:t>
      </w:r>
      <w:r>
        <w:rPr/>
        <w:tab/>
      </w:r>
      <w:r>
        <w:rPr>
          <w:spacing w:val="-2"/>
        </w:rPr>
        <w:t>Medium</w:t>
      </w:r>
      <w:r>
        <w:rPr/>
        <w:tab/>
      </w:r>
      <w:r>
        <w:rPr>
          <w:spacing w:val="-4"/>
        </w:rPr>
        <w:t>High</w:t>
      </w:r>
    </w:p>
    <w:tbl>
      <w:tblPr>
        <w:tblW w:w="0" w:type="auto"/>
        <w:jc w:val="left"/>
        <w:tblInd w:w="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903"/>
        <w:gridCol w:w="1280"/>
        <w:gridCol w:w="903"/>
        <w:gridCol w:w="1280"/>
        <w:gridCol w:w="903"/>
        <w:gridCol w:w="1282"/>
      </w:tblGrid>
      <w:tr>
        <w:trPr>
          <w:trHeight w:val="603" w:hRule="atLeast"/>
        </w:trPr>
        <w:tc>
          <w:tcPr>
            <w:tcW w:w="1806" w:type="dxa"/>
            <w:tcBorders>
              <w:bottom w:val="single" w:sz="4" w:space="0" w:color="000000"/>
            </w:tcBorders>
          </w:tcPr>
          <w:p>
            <w:pPr>
              <w:pStyle w:val="TableParagraph"/>
              <w:spacing w:line="240" w:lineRule="auto" w:before="4"/>
              <w:rPr>
                <w:sz w:val="24"/>
              </w:rPr>
            </w:pPr>
          </w:p>
          <w:p>
            <w:pPr>
              <w:pStyle w:val="TableParagraph"/>
              <w:spacing w:line="240" w:lineRule="auto"/>
              <w:ind w:left="119"/>
              <w:rPr>
                <w:sz w:val="24"/>
              </w:rPr>
            </w:pPr>
            <w:r>
              <w:rPr>
                <w:spacing w:val="-2"/>
                <w:w w:val="105"/>
                <w:sz w:val="24"/>
              </w:rPr>
              <w:t>Algorithm</w:t>
            </w:r>
          </w:p>
        </w:tc>
        <w:tc>
          <w:tcPr>
            <w:tcW w:w="903" w:type="dxa"/>
            <w:tcBorders>
              <w:bottom w:val="single" w:sz="4" w:space="0" w:color="000000"/>
            </w:tcBorders>
          </w:tcPr>
          <w:p>
            <w:pPr>
              <w:pStyle w:val="TableParagraph"/>
              <w:spacing w:line="266" w:lineRule="exact"/>
              <w:ind w:left="120"/>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10"/>
                <w:w w:val="130"/>
                <w:sz w:val="24"/>
              </w:rPr>
              <w:t>−</w:t>
            </w:r>
          </w:p>
          <w:p>
            <w:pPr>
              <w:pStyle w:val="TableParagraph"/>
              <w:spacing w:line="240" w:lineRule="auto" w:before="14"/>
              <w:ind w:left="120"/>
              <w:rPr>
                <w:sz w:val="24"/>
              </w:rPr>
            </w:pPr>
            <w:r>
              <w:rPr>
                <w:spacing w:val="-4"/>
                <w:w w:val="110"/>
                <w:sz w:val="24"/>
              </w:rPr>
              <w:t>Train</w:t>
            </w:r>
          </w:p>
        </w:tc>
        <w:tc>
          <w:tcPr>
            <w:tcW w:w="1280" w:type="dxa"/>
            <w:tcBorders>
              <w:bottom w:val="single" w:sz="4" w:space="0" w:color="000000"/>
            </w:tcBorders>
          </w:tcPr>
          <w:p>
            <w:pPr>
              <w:pStyle w:val="TableParagraph"/>
              <w:spacing w:line="266" w:lineRule="exact"/>
              <w:ind w:left="9" w:right="5"/>
              <w:jc w:val="center"/>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10"/>
                <w:w w:val="130"/>
                <w:sz w:val="24"/>
              </w:rPr>
              <w:t>−</w:t>
            </w:r>
          </w:p>
          <w:p>
            <w:pPr>
              <w:pStyle w:val="TableParagraph"/>
              <w:spacing w:line="240" w:lineRule="auto" w:before="14"/>
              <w:ind w:left="9" w:right="6"/>
              <w:jc w:val="center"/>
              <w:rPr>
                <w:sz w:val="24"/>
              </w:rPr>
            </w:pPr>
            <w:r>
              <w:rPr>
                <w:sz w:val="24"/>
              </w:rPr>
              <w:t>Cross-</w:t>
            </w:r>
            <w:r>
              <w:rPr>
                <w:spacing w:val="-4"/>
                <w:sz w:val="24"/>
              </w:rPr>
              <w:t>Val.</w:t>
            </w:r>
          </w:p>
        </w:tc>
        <w:tc>
          <w:tcPr>
            <w:tcW w:w="903" w:type="dxa"/>
            <w:tcBorders>
              <w:bottom w:val="single" w:sz="4" w:space="0" w:color="000000"/>
            </w:tcBorders>
          </w:tcPr>
          <w:p>
            <w:pPr>
              <w:pStyle w:val="TableParagraph"/>
              <w:spacing w:line="266" w:lineRule="exact"/>
              <w:ind w:left="122"/>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10"/>
                <w:w w:val="130"/>
                <w:sz w:val="24"/>
              </w:rPr>
              <w:t>−</w:t>
            </w:r>
          </w:p>
          <w:p>
            <w:pPr>
              <w:pStyle w:val="TableParagraph"/>
              <w:spacing w:line="240" w:lineRule="auto" w:before="14"/>
              <w:ind w:left="121"/>
              <w:rPr>
                <w:sz w:val="24"/>
              </w:rPr>
            </w:pPr>
            <w:r>
              <w:rPr>
                <w:spacing w:val="-4"/>
                <w:w w:val="110"/>
                <w:sz w:val="24"/>
              </w:rPr>
              <w:t>Train</w:t>
            </w:r>
          </w:p>
        </w:tc>
        <w:tc>
          <w:tcPr>
            <w:tcW w:w="1280" w:type="dxa"/>
            <w:tcBorders>
              <w:bottom w:val="single" w:sz="4" w:space="0" w:color="000000"/>
            </w:tcBorders>
          </w:tcPr>
          <w:p>
            <w:pPr>
              <w:pStyle w:val="TableParagraph"/>
              <w:spacing w:line="266" w:lineRule="exact"/>
              <w:ind w:left="9"/>
              <w:jc w:val="center"/>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10"/>
                <w:w w:val="130"/>
                <w:sz w:val="24"/>
              </w:rPr>
              <w:t>−</w:t>
            </w:r>
          </w:p>
          <w:p>
            <w:pPr>
              <w:pStyle w:val="TableParagraph"/>
              <w:spacing w:line="240" w:lineRule="auto" w:before="14"/>
              <w:ind w:left="9" w:right="3"/>
              <w:jc w:val="center"/>
              <w:rPr>
                <w:sz w:val="24"/>
              </w:rPr>
            </w:pPr>
            <w:r>
              <w:rPr>
                <w:sz w:val="24"/>
              </w:rPr>
              <w:t>Cross-</w:t>
            </w:r>
            <w:r>
              <w:rPr>
                <w:spacing w:val="-4"/>
                <w:sz w:val="24"/>
              </w:rPr>
              <w:t>Val.</w:t>
            </w:r>
          </w:p>
        </w:tc>
        <w:tc>
          <w:tcPr>
            <w:tcW w:w="903" w:type="dxa"/>
            <w:tcBorders>
              <w:bottom w:val="single" w:sz="4" w:space="0" w:color="000000"/>
            </w:tcBorders>
          </w:tcPr>
          <w:p>
            <w:pPr>
              <w:pStyle w:val="TableParagraph"/>
              <w:spacing w:line="266" w:lineRule="exact"/>
              <w:ind w:left="125"/>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10"/>
                <w:w w:val="130"/>
                <w:sz w:val="24"/>
              </w:rPr>
              <w:t>−</w:t>
            </w:r>
          </w:p>
          <w:p>
            <w:pPr>
              <w:pStyle w:val="TableParagraph"/>
              <w:spacing w:line="240" w:lineRule="auto" w:before="14"/>
              <w:ind w:left="123"/>
              <w:rPr>
                <w:sz w:val="24"/>
              </w:rPr>
            </w:pPr>
            <w:r>
              <w:rPr>
                <w:spacing w:val="-4"/>
                <w:w w:val="110"/>
                <w:sz w:val="24"/>
              </w:rPr>
              <w:t>Train</w:t>
            </w:r>
          </w:p>
        </w:tc>
        <w:tc>
          <w:tcPr>
            <w:tcW w:w="1282" w:type="dxa"/>
            <w:tcBorders>
              <w:bottom w:val="single" w:sz="4" w:space="0" w:color="000000"/>
            </w:tcBorders>
          </w:tcPr>
          <w:p>
            <w:pPr>
              <w:pStyle w:val="TableParagraph"/>
              <w:spacing w:line="266" w:lineRule="exact"/>
              <w:ind w:left="11"/>
              <w:jc w:val="center"/>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10"/>
                <w:w w:val="130"/>
                <w:sz w:val="24"/>
              </w:rPr>
              <w:t>−</w:t>
            </w:r>
          </w:p>
          <w:p>
            <w:pPr>
              <w:pStyle w:val="TableParagraph"/>
              <w:spacing w:line="240" w:lineRule="auto" w:before="14"/>
              <w:ind w:left="11" w:right="5"/>
              <w:jc w:val="center"/>
              <w:rPr>
                <w:sz w:val="24"/>
              </w:rPr>
            </w:pPr>
            <w:r>
              <w:rPr>
                <w:sz w:val="24"/>
              </w:rPr>
              <w:t>Cross-</w:t>
            </w:r>
            <w:r>
              <w:rPr>
                <w:spacing w:val="-4"/>
                <w:sz w:val="24"/>
              </w:rPr>
              <w:t>Val.</w:t>
            </w:r>
          </w:p>
        </w:tc>
      </w:tr>
      <w:tr>
        <w:trPr>
          <w:trHeight w:val="560" w:hRule="atLeast"/>
        </w:trPr>
        <w:tc>
          <w:tcPr>
            <w:tcW w:w="1806" w:type="dxa"/>
            <w:tcBorders>
              <w:top w:val="single" w:sz="4" w:space="0" w:color="000000"/>
            </w:tcBorders>
          </w:tcPr>
          <w:p>
            <w:pPr>
              <w:pStyle w:val="TableParagraph"/>
              <w:spacing w:line="240" w:lineRule="auto" w:before="252"/>
              <w:ind w:left="119"/>
              <w:rPr>
                <w:sz w:val="24"/>
              </w:rPr>
            </w:pPr>
            <w:r>
              <w:rPr>
                <w:sz w:val="24"/>
              </w:rPr>
              <w:t>Naive</w:t>
            </w:r>
            <w:r>
              <w:rPr>
                <w:spacing w:val="17"/>
                <w:sz w:val="24"/>
              </w:rPr>
              <w:t> </w:t>
            </w:r>
            <w:r>
              <w:rPr>
                <w:spacing w:val="-2"/>
                <w:sz w:val="24"/>
              </w:rPr>
              <w:t>Bayes</w:t>
            </w:r>
          </w:p>
        </w:tc>
        <w:tc>
          <w:tcPr>
            <w:tcW w:w="903" w:type="dxa"/>
            <w:tcBorders>
              <w:top w:val="single" w:sz="4" w:space="0" w:color="000000"/>
            </w:tcBorders>
          </w:tcPr>
          <w:p>
            <w:pPr>
              <w:pStyle w:val="TableParagraph"/>
              <w:spacing w:line="240" w:lineRule="auto" w:before="252"/>
              <w:ind w:left="120"/>
              <w:rPr>
                <w:sz w:val="24"/>
              </w:rPr>
            </w:pPr>
            <w:r>
              <w:rPr>
                <w:spacing w:val="-5"/>
                <w:sz w:val="24"/>
              </w:rPr>
              <w:t>83%</w:t>
            </w:r>
          </w:p>
        </w:tc>
        <w:tc>
          <w:tcPr>
            <w:tcW w:w="1280" w:type="dxa"/>
            <w:tcBorders>
              <w:top w:val="single" w:sz="4" w:space="0" w:color="000000"/>
            </w:tcBorders>
          </w:tcPr>
          <w:p>
            <w:pPr>
              <w:pStyle w:val="TableParagraph"/>
              <w:spacing w:line="240" w:lineRule="auto" w:before="252"/>
              <w:ind w:left="9" w:right="6"/>
              <w:jc w:val="center"/>
              <w:rPr>
                <w:sz w:val="24"/>
              </w:rPr>
            </w:pPr>
            <w:r>
              <w:rPr>
                <w:spacing w:val="-5"/>
                <w:sz w:val="24"/>
              </w:rPr>
              <w:t>86%</w:t>
            </w:r>
          </w:p>
        </w:tc>
        <w:tc>
          <w:tcPr>
            <w:tcW w:w="903" w:type="dxa"/>
            <w:tcBorders>
              <w:top w:val="single" w:sz="4" w:space="0" w:color="000000"/>
            </w:tcBorders>
          </w:tcPr>
          <w:p>
            <w:pPr>
              <w:pStyle w:val="TableParagraph"/>
              <w:spacing w:line="240" w:lineRule="auto" w:before="252"/>
              <w:ind w:left="122"/>
              <w:rPr>
                <w:sz w:val="24"/>
              </w:rPr>
            </w:pPr>
            <w:r>
              <w:rPr>
                <w:spacing w:val="-5"/>
                <w:sz w:val="24"/>
              </w:rPr>
              <w:t>82%</w:t>
            </w:r>
          </w:p>
        </w:tc>
        <w:tc>
          <w:tcPr>
            <w:tcW w:w="1280" w:type="dxa"/>
            <w:tcBorders>
              <w:top w:val="single" w:sz="4" w:space="0" w:color="000000"/>
            </w:tcBorders>
          </w:tcPr>
          <w:p>
            <w:pPr>
              <w:pStyle w:val="TableParagraph"/>
              <w:spacing w:line="240" w:lineRule="auto" w:before="252"/>
              <w:ind w:left="9" w:right="3"/>
              <w:jc w:val="center"/>
              <w:rPr>
                <w:sz w:val="24"/>
              </w:rPr>
            </w:pPr>
            <w:r>
              <w:rPr>
                <w:spacing w:val="-5"/>
                <w:sz w:val="24"/>
              </w:rPr>
              <w:t>85%</w:t>
            </w:r>
          </w:p>
        </w:tc>
        <w:tc>
          <w:tcPr>
            <w:tcW w:w="903" w:type="dxa"/>
            <w:tcBorders>
              <w:top w:val="single" w:sz="4" w:space="0" w:color="000000"/>
            </w:tcBorders>
          </w:tcPr>
          <w:p>
            <w:pPr>
              <w:pStyle w:val="TableParagraph"/>
              <w:spacing w:line="240" w:lineRule="auto" w:before="252"/>
              <w:ind w:left="123"/>
              <w:rPr>
                <w:sz w:val="24"/>
              </w:rPr>
            </w:pPr>
            <w:r>
              <w:rPr>
                <w:spacing w:val="-5"/>
                <w:sz w:val="24"/>
              </w:rPr>
              <w:t>86%</w:t>
            </w:r>
          </w:p>
        </w:tc>
        <w:tc>
          <w:tcPr>
            <w:tcW w:w="1282" w:type="dxa"/>
            <w:tcBorders>
              <w:top w:val="single" w:sz="4" w:space="0" w:color="000000"/>
            </w:tcBorders>
          </w:tcPr>
          <w:p>
            <w:pPr>
              <w:pStyle w:val="TableParagraph"/>
              <w:spacing w:line="240" w:lineRule="auto" w:before="252"/>
              <w:ind w:left="11" w:right="4"/>
              <w:jc w:val="center"/>
              <w:rPr>
                <w:sz w:val="24"/>
              </w:rPr>
            </w:pPr>
            <w:r>
              <w:rPr>
                <w:spacing w:val="-5"/>
                <w:sz w:val="24"/>
              </w:rPr>
              <w:t>88%</w:t>
            </w:r>
          </w:p>
        </w:tc>
      </w:tr>
      <w:tr>
        <w:trPr>
          <w:trHeight w:val="288" w:hRule="atLeast"/>
        </w:trPr>
        <w:tc>
          <w:tcPr>
            <w:tcW w:w="1806" w:type="dxa"/>
          </w:tcPr>
          <w:p>
            <w:pPr>
              <w:pStyle w:val="TableParagraph"/>
              <w:spacing w:line="257" w:lineRule="exact"/>
              <w:ind w:left="119"/>
              <w:rPr>
                <w:sz w:val="24"/>
              </w:rPr>
            </w:pPr>
            <w:r>
              <w:rPr>
                <w:spacing w:val="-5"/>
                <w:sz w:val="24"/>
              </w:rPr>
              <w:t>SVM</w:t>
            </w:r>
          </w:p>
        </w:tc>
        <w:tc>
          <w:tcPr>
            <w:tcW w:w="903" w:type="dxa"/>
          </w:tcPr>
          <w:p>
            <w:pPr>
              <w:pStyle w:val="TableParagraph"/>
              <w:spacing w:line="257" w:lineRule="exact"/>
              <w:ind w:left="120"/>
              <w:rPr>
                <w:sz w:val="24"/>
              </w:rPr>
            </w:pPr>
            <w:r>
              <w:rPr>
                <w:spacing w:val="-5"/>
                <w:sz w:val="24"/>
              </w:rPr>
              <w:t>58%</w:t>
            </w:r>
          </w:p>
        </w:tc>
        <w:tc>
          <w:tcPr>
            <w:tcW w:w="1280" w:type="dxa"/>
          </w:tcPr>
          <w:p>
            <w:pPr>
              <w:pStyle w:val="TableParagraph"/>
              <w:spacing w:line="257" w:lineRule="exact"/>
              <w:ind w:left="9" w:right="5"/>
              <w:jc w:val="center"/>
              <w:rPr>
                <w:sz w:val="24"/>
              </w:rPr>
            </w:pPr>
            <w:r>
              <w:rPr>
                <w:spacing w:val="-5"/>
                <w:sz w:val="24"/>
              </w:rPr>
              <w:t>58%</w:t>
            </w:r>
          </w:p>
        </w:tc>
        <w:tc>
          <w:tcPr>
            <w:tcW w:w="903" w:type="dxa"/>
          </w:tcPr>
          <w:p>
            <w:pPr>
              <w:pStyle w:val="TableParagraph"/>
              <w:spacing w:line="257" w:lineRule="exact"/>
              <w:ind w:left="122"/>
              <w:rPr>
                <w:sz w:val="24"/>
              </w:rPr>
            </w:pPr>
            <w:r>
              <w:rPr>
                <w:spacing w:val="-5"/>
                <w:sz w:val="24"/>
              </w:rPr>
              <w:t>55%</w:t>
            </w:r>
          </w:p>
        </w:tc>
        <w:tc>
          <w:tcPr>
            <w:tcW w:w="1280" w:type="dxa"/>
          </w:tcPr>
          <w:p>
            <w:pPr>
              <w:pStyle w:val="TableParagraph"/>
              <w:spacing w:line="257" w:lineRule="exact"/>
              <w:ind w:left="9" w:right="2"/>
              <w:jc w:val="center"/>
              <w:rPr>
                <w:sz w:val="24"/>
              </w:rPr>
            </w:pPr>
            <w:r>
              <w:rPr>
                <w:spacing w:val="-5"/>
                <w:sz w:val="24"/>
              </w:rPr>
              <w:t>55%</w:t>
            </w:r>
          </w:p>
        </w:tc>
        <w:tc>
          <w:tcPr>
            <w:tcW w:w="903" w:type="dxa"/>
          </w:tcPr>
          <w:p>
            <w:pPr>
              <w:pStyle w:val="TableParagraph"/>
              <w:spacing w:line="257" w:lineRule="exact"/>
              <w:ind w:left="123"/>
              <w:rPr>
                <w:sz w:val="24"/>
              </w:rPr>
            </w:pPr>
            <w:r>
              <w:rPr>
                <w:spacing w:val="-5"/>
                <w:sz w:val="24"/>
              </w:rPr>
              <w:t>59%</w:t>
            </w:r>
          </w:p>
        </w:tc>
        <w:tc>
          <w:tcPr>
            <w:tcW w:w="1282" w:type="dxa"/>
          </w:tcPr>
          <w:p>
            <w:pPr>
              <w:pStyle w:val="TableParagraph"/>
              <w:spacing w:line="257" w:lineRule="exact"/>
              <w:ind w:left="11" w:right="3"/>
              <w:jc w:val="center"/>
              <w:rPr>
                <w:sz w:val="24"/>
              </w:rPr>
            </w:pPr>
            <w:r>
              <w:rPr>
                <w:spacing w:val="-5"/>
                <w:sz w:val="24"/>
              </w:rPr>
              <w:t>60%</w:t>
            </w:r>
          </w:p>
        </w:tc>
      </w:tr>
      <w:tr>
        <w:trPr>
          <w:trHeight w:val="288" w:hRule="atLeast"/>
        </w:trPr>
        <w:tc>
          <w:tcPr>
            <w:tcW w:w="1806" w:type="dxa"/>
          </w:tcPr>
          <w:p>
            <w:pPr>
              <w:pStyle w:val="TableParagraph"/>
              <w:spacing w:line="257" w:lineRule="exact"/>
              <w:ind w:left="119"/>
              <w:rPr>
                <w:sz w:val="24"/>
              </w:rPr>
            </w:pPr>
            <w:r>
              <w:rPr>
                <w:spacing w:val="-2"/>
                <w:sz w:val="24"/>
              </w:rPr>
              <w:t>Logistic</w:t>
            </w:r>
          </w:p>
        </w:tc>
        <w:tc>
          <w:tcPr>
            <w:tcW w:w="903" w:type="dxa"/>
          </w:tcPr>
          <w:p>
            <w:pPr>
              <w:pStyle w:val="TableParagraph"/>
              <w:spacing w:line="257" w:lineRule="exact"/>
              <w:ind w:left="120"/>
              <w:rPr>
                <w:sz w:val="24"/>
              </w:rPr>
            </w:pPr>
            <w:r>
              <w:rPr>
                <w:spacing w:val="-5"/>
                <w:sz w:val="24"/>
              </w:rPr>
              <w:t>56%</w:t>
            </w:r>
          </w:p>
        </w:tc>
        <w:tc>
          <w:tcPr>
            <w:tcW w:w="1280" w:type="dxa"/>
          </w:tcPr>
          <w:p>
            <w:pPr>
              <w:pStyle w:val="TableParagraph"/>
              <w:spacing w:line="257" w:lineRule="exact"/>
              <w:ind w:left="9" w:right="5"/>
              <w:jc w:val="center"/>
              <w:rPr>
                <w:sz w:val="24"/>
              </w:rPr>
            </w:pPr>
            <w:r>
              <w:rPr>
                <w:spacing w:val="-5"/>
                <w:sz w:val="24"/>
              </w:rPr>
              <w:t>57%</w:t>
            </w:r>
          </w:p>
        </w:tc>
        <w:tc>
          <w:tcPr>
            <w:tcW w:w="903" w:type="dxa"/>
          </w:tcPr>
          <w:p>
            <w:pPr>
              <w:pStyle w:val="TableParagraph"/>
              <w:spacing w:line="257" w:lineRule="exact"/>
              <w:ind w:left="122"/>
              <w:rPr>
                <w:sz w:val="24"/>
              </w:rPr>
            </w:pPr>
            <w:r>
              <w:rPr>
                <w:spacing w:val="-5"/>
                <w:sz w:val="24"/>
              </w:rPr>
              <w:t>55%</w:t>
            </w:r>
          </w:p>
        </w:tc>
        <w:tc>
          <w:tcPr>
            <w:tcW w:w="1280" w:type="dxa"/>
          </w:tcPr>
          <w:p>
            <w:pPr>
              <w:pStyle w:val="TableParagraph"/>
              <w:spacing w:line="257" w:lineRule="exact"/>
              <w:ind w:left="9" w:right="2"/>
              <w:jc w:val="center"/>
              <w:rPr>
                <w:sz w:val="24"/>
              </w:rPr>
            </w:pPr>
            <w:r>
              <w:rPr>
                <w:spacing w:val="-5"/>
                <w:sz w:val="24"/>
              </w:rPr>
              <w:t>55%</w:t>
            </w:r>
          </w:p>
        </w:tc>
        <w:tc>
          <w:tcPr>
            <w:tcW w:w="903" w:type="dxa"/>
          </w:tcPr>
          <w:p>
            <w:pPr>
              <w:pStyle w:val="TableParagraph"/>
              <w:spacing w:line="257" w:lineRule="exact"/>
              <w:ind w:left="124"/>
              <w:rPr>
                <w:sz w:val="24"/>
              </w:rPr>
            </w:pPr>
            <w:r>
              <w:rPr>
                <w:spacing w:val="-5"/>
                <w:sz w:val="24"/>
              </w:rPr>
              <w:t>59%</w:t>
            </w:r>
          </w:p>
        </w:tc>
        <w:tc>
          <w:tcPr>
            <w:tcW w:w="1282" w:type="dxa"/>
          </w:tcPr>
          <w:p>
            <w:pPr>
              <w:pStyle w:val="TableParagraph"/>
              <w:spacing w:line="257" w:lineRule="exact"/>
              <w:ind w:left="11" w:right="3"/>
              <w:jc w:val="center"/>
              <w:rPr>
                <w:sz w:val="24"/>
              </w:rPr>
            </w:pPr>
            <w:r>
              <w:rPr>
                <w:spacing w:val="-5"/>
                <w:sz w:val="24"/>
              </w:rPr>
              <w:t>60%</w:t>
            </w:r>
          </w:p>
        </w:tc>
      </w:tr>
      <w:tr>
        <w:trPr>
          <w:trHeight w:val="288" w:hRule="atLeast"/>
        </w:trPr>
        <w:tc>
          <w:tcPr>
            <w:tcW w:w="1806" w:type="dxa"/>
          </w:tcPr>
          <w:p>
            <w:pPr>
              <w:pStyle w:val="TableParagraph"/>
              <w:spacing w:line="257" w:lineRule="exact"/>
              <w:ind w:left="119"/>
              <w:rPr>
                <w:sz w:val="24"/>
              </w:rPr>
            </w:pPr>
            <w:r>
              <w:rPr>
                <w:sz w:val="24"/>
              </w:rPr>
              <w:t>Decision</w:t>
            </w:r>
            <w:r>
              <w:rPr>
                <w:spacing w:val="8"/>
                <w:sz w:val="24"/>
              </w:rPr>
              <w:t> </w:t>
            </w:r>
            <w:r>
              <w:rPr>
                <w:spacing w:val="-4"/>
                <w:sz w:val="24"/>
              </w:rPr>
              <w:t>Tree</w:t>
            </w:r>
          </w:p>
        </w:tc>
        <w:tc>
          <w:tcPr>
            <w:tcW w:w="903" w:type="dxa"/>
          </w:tcPr>
          <w:p>
            <w:pPr>
              <w:pStyle w:val="TableParagraph"/>
              <w:spacing w:line="257" w:lineRule="exact"/>
              <w:ind w:left="120"/>
              <w:rPr>
                <w:sz w:val="24"/>
              </w:rPr>
            </w:pPr>
            <w:r>
              <w:rPr>
                <w:spacing w:val="-5"/>
                <w:sz w:val="24"/>
              </w:rPr>
              <w:t>51%</w:t>
            </w:r>
          </w:p>
        </w:tc>
        <w:tc>
          <w:tcPr>
            <w:tcW w:w="1280" w:type="dxa"/>
          </w:tcPr>
          <w:p>
            <w:pPr>
              <w:pStyle w:val="TableParagraph"/>
              <w:spacing w:line="257" w:lineRule="exact"/>
              <w:ind w:left="9" w:right="6"/>
              <w:jc w:val="center"/>
              <w:rPr>
                <w:sz w:val="24"/>
              </w:rPr>
            </w:pPr>
            <w:r>
              <w:rPr>
                <w:spacing w:val="-5"/>
                <w:sz w:val="24"/>
              </w:rPr>
              <w:t>97%</w:t>
            </w:r>
          </w:p>
        </w:tc>
        <w:tc>
          <w:tcPr>
            <w:tcW w:w="903" w:type="dxa"/>
          </w:tcPr>
          <w:p>
            <w:pPr>
              <w:pStyle w:val="TableParagraph"/>
              <w:spacing w:line="257" w:lineRule="exact"/>
              <w:ind w:left="122"/>
              <w:rPr>
                <w:sz w:val="24"/>
              </w:rPr>
            </w:pPr>
            <w:r>
              <w:rPr>
                <w:spacing w:val="-5"/>
                <w:sz w:val="24"/>
              </w:rPr>
              <w:t>50%</w:t>
            </w:r>
          </w:p>
        </w:tc>
        <w:tc>
          <w:tcPr>
            <w:tcW w:w="1280" w:type="dxa"/>
          </w:tcPr>
          <w:p>
            <w:pPr>
              <w:pStyle w:val="TableParagraph"/>
              <w:spacing w:line="257" w:lineRule="exact"/>
              <w:ind w:left="9" w:right="3"/>
              <w:jc w:val="center"/>
              <w:rPr>
                <w:sz w:val="24"/>
              </w:rPr>
            </w:pPr>
            <w:r>
              <w:rPr>
                <w:spacing w:val="-5"/>
                <w:sz w:val="24"/>
              </w:rPr>
              <w:t>96%</w:t>
            </w:r>
          </w:p>
        </w:tc>
        <w:tc>
          <w:tcPr>
            <w:tcW w:w="903" w:type="dxa"/>
          </w:tcPr>
          <w:p>
            <w:pPr>
              <w:pStyle w:val="TableParagraph"/>
              <w:spacing w:line="257" w:lineRule="exact"/>
              <w:ind w:left="123"/>
              <w:rPr>
                <w:sz w:val="24"/>
              </w:rPr>
            </w:pPr>
            <w:r>
              <w:rPr>
                <w:spacing w:val="-5"/>
                <w:sz w:val="24"/>
              </w:rPr>
              <w:t>50%</w:t>
            </w:r>
          </w:p>
        </w:tc>
        <w:tc>
          <w:tcPr>
            <w:tcW w:w="1282" w:type="dxa"/>
          </w:tcPr>
          <w:p>
            <w:pPr>
              <w:pStyle w:val="TableParagraph"/>
              <w:spacing w:line="257" w:lineRule="exact"/>
              <w:ind w:left="11" w:right="4"/>
              <w:jc w:val="center"/>
              <w:rPr>
                <w:sz w:val="24"/>
              </w:rPr>
            </w:pPr>
            <w:r>
              <w:rPr>
                <w:spacing w:val="-5"/>
                <w:sz w:val="24"/>
              </w:rPr>
              <w:t>97%</w:t>
            </w:r>
          </w:p>
        </w:tc>
      </w:tr>
      <w:tr>
        <w:trPr>
          <w:trHeight w:val="304" w:hRule="atLeast"/>
        </w:trPr>
        <w:tc>
          <w:tcPr>
            <w:tcW w:w="1806" w:type="dxa"/>
            <w:tcBorders>
              <w:bottom w:val="single" w:sz="4" w:space="0" w:color="000000"/>
            </w:tcBorders>
          </w:tcPr>
          <w:p>
            <w:pPr>
              <w:pStyle w:val="TableParagraph"/>
              <w:spacing w:line="257" w:lineRule="exact"/>
              <w:ind w:left="119"/>
              <w:rPr>
                <w:sz w:val="24"/>
              </w:rPr>
            </w:pPr>
            <w:r>
              <w:rPr>
                <w:w w:val="105"/>
                <w:sz w:val="24"/>
              </w:rPr>
              <w:t>Random</w:t>
            </w:r>
            <w:r>
              <w:rPr>
                <w:spacing w:val="9"/>
                <w:w w:val="105"/>
                <w:sz w:val="24"/>
              </w:rPr>
              <w:t> </w:t>
            </w:r>
            <w:r>
              <w:rPr>
                <w:spacing w:val="-2"/>
                <w:w w:val="105"/>
                <w:sz w:val="24"/>
              </w:rPr>
              <w:t>Forest</w:t>
            </w:r>
          </w:p>
        </w:tc>
        <w:tc>
          <w:tcPr>
            <w:tcW w:w="903" w:type="dxa"/>
            <w:tcBorders>
              <w:bottom w:val="single" w:sz="4" w:space="0" w:color="000000"/>
            </w:tcBorders>
          </w:tcPr>
          <w:p>
            <w:pPr>
              <w:pStyle w:val="TableParagraph"/>
              <w:spacing w:line="257" w:lineRule="exact"/>
              <w:ind w:left="120"/>
              <w:rPr>
                <w:sz w:val="24"/>
              </w:rPr>
            </w:pPr>
            <w:r>
              <w:rPr>
                <w:spacing w:val="-5"/>
                <w:sz w:val="24"/>
              </w:rPr>
              <w:t>50%</w:t>
            </w:r>
          </w:p>
        </w:tc>
        <w:tc>
          <w:tcPr>
            <w:tcW w:w="1280" w:type="dxa"/>
            <w:tcBorders>
              <w:bottom w:val="single" w:sz="4" w:space="0" w:color="000000"/>
            </w:tcBorders>
          </w:tcPr>
          <w:p>
            <w:pPr>
              <w:pStyle w:val="TableParagraph"/>
              <w:spacing w:line="257" w:lineRule="exact"/>
              <w:ind w:left="9" w:right="7"/>
              <w:jc w:val="center"/>
              <w:rPr>
                <w:sz w:val="24"/>
              </w:rPr>
            </w:pPr>
            <w:r>
              <w:rPr>
                <w:spacing w:val="-5"/>
                <w:sz w:val="24"/>
              </w:rPr>
              <w:t>78%</w:t>
            </w:r>
          </w:p>
        </w:tc>
        <w:tc>
          <w:tcPr>
            <w:tcW w:w="903" w:type="dxa"/>
            <w:tcBorders>
              <w:bottom w:val="single" w:sz="4" w:space="0" w:color="000000"/>
            </w:tcBorders>
          </w:tcPr>
          <w:p>
            <w:pPr>
              <w:pStyle w:val="TableParagraph"/>
              <w:spacing w:line="257" w:lineRule="exact"/>
              <w:ind w:left="121"/>
              <w:rPr>
                <w:sz w:val="24"/>
              </w:rPr>
            </w:pPr>
            <w:r>
              <w:rPr>
                <w:spacing w:val="-5"/>
                <w:sz w:val="24"/>
              </w:rPr>
              <w:t>50%</w:t>
            </w:r>
          </w:p>
        </w:tc>
        <w:tc>
          <w:tcPr>
            <w:tcW w:w="1280" w:type="dxa"/>
            <w:tcBorders>
              <w:bottom w:val="single" w:sz="4" w:space="0" w:color="000000"/>
            </w:tcBorders>
          </w:tcPr>
          <w:p>
            <w:pPr>
              <w:pStyle w:val="TableParagraph"/>
              <w:spacing w:line="257" w:lineRule="exact"/>
              <w:ind w:left="9" w:right="4"/>
              <w:jc w:val="center"/>
              <w:rPr>
                <w:sz w:val="24"/>
              </w:rPr>
            </w:pPr>
            <w:r>
              <w:rPr>
                <w:spacing w:val="-5"/>
                <w:sz w:val="24"/>
              </w:rPr>
              <w:t>72%</w:t>
            </w:r>
          </w:p>
        </w:tc>
        <w:tc>
          <w:tcPr>
            <w:tcW w:w="903" w:type="dxa"/>
            <w:tcBorders>
              <w:bottom w:val="single" w:sz="4" w:space="0" w:color="000000"/>
            </w:tcBorders>
          </w:tcPr>
          <w:p>
            <w:pPr>
              <w:pStyle w:val="TableParagraph"/>
              <w:spacing w:line="257" w:lineRule="exact"/>
              <w:ind w:left="123"/>
              <w:rPr>
                <w:sz w:val="24"/>
              </w:rPr>
            </w:pPr>
            <w:r>
              <w:rPr>
                <w:spacing w:val="-5"/>
                <w:sz w:val="24"/>
              </w:rPr>
              <w:t>50%</w:t>
            </w:r>
          </w:p>
        </w:tc>
        <w:tc>
          <w:tcPr>
            <w:tcW w:w="1282" w:type="dxa"/>
            <w:tcBorders>
              <w:bottom w:val="single" w:sz="4" w:space="0" w:color="000000"/>
            </w:tcBorders>
          </w:tcPr>
          <w:p>
            <w:pPr>
              <w:pStyle w:val="TableParagraph"/>
              <w:spacing w:line="257" w:lineRule="exact"/>
              <w:ind w:left="11" w:right="5"/>
              <w:jc w:val="center"/>
              <w:rPr>
                <w:sz w:val="24"/>
              </w:rPr>
            </w:pPr>
            <w:r>
              <w:rPr>
                <w:spacing w:val="-5"/>
                <w:sz w:val="24"/>
              </w:rPr>
              <w:t>85%</w:t>
            </w:r>
          </w:p>
        </w:tc>
      </w:tr>
    </w:tbl>
    <w:p>
      <w:pPr>
        <w:spacing w:before="63"/>
        <w:ind w:left="1086" w:right="1439" w:firstLine="0"/>
        <w:jc w:val="center"/>
        <w:rPr>
          <w:rFonts w:ascii="MathJax_Main"/>
          <w:b/>
          <w:sz w:val="20"/>
        </w:rPr>
      </w:pPr>
      <w:r>
        <w:rPr>
          <w:rFonts w:ascii="MathJax_Main"/>
          <w:b/>
          <w:sz w:val="20"/>
        </w:rPr>
        <w:t>Table</w:t>
      </w:r>
      <w:r>
        <w:rPr>
          <w:rFonts w:ascii="MathJax_Main"/>
          <w:b/>
          <w:spacing w:val="12"/>
          <w:sz w:val="20"/>
        </w:rPr>
        <w:t> </w:t>
      </w:r>
      <w:r>
        <w:rPr>
          <w:rFonts w:ascii="MathJax_Main"/>
          <w:b/>
          <w:sz w:val="20"/>
        </w:rPr>
        <w:t>4.</w:t>
      </w:r>
      <w:r>
        <w:rPr>
          <w:rFonts w:ascii="MathJax_Main"/>
          <w:b/>
          <w:spacing w:val="33"/>
          <w:sz w:val="20"/>
        </w:rPr>
        <w:t> </w:t>
      </w:r>
      <w:r>
        <w:rPr>
          <w:rFonts w:ascii="MathJax_Main"/>
          <w:b/>
          <w:sz w:val="20"/>
        </w:rPr>
        <w:t>Classifier</w:t>
      </w:r>
      <w:r>
        <w:rPr>
          <w:rFonts w:ascii="MathJax_Main"/>
          <w:b/>
          <w:spacing w:val="13"/>
          <w:sz w:val="20"/>
        </w:rPr>
        <w:t> </w:t>
      </w:r>
      <w:r>
        <w:rPr>
          <w:rFonts w:ascii="MathJax_Main"/>
          <w:b/>
          <w:sz w:val="20"/>
        </w:rPr>
        <w:t>Confusion</w:t>
      </w:r>
      <w:r>
        <w:rPr>
          <w:rFonts w:ascii="MathJax_Main"/>
          <w:b/>
          <w:spacing w:val="13"/>
          <w:sz w:val="20"/>
        </w:rPr>
        <w:t> </w:t>
      </w:r>
      <w:r>
        <w:rPr>
          <w:rFonts w:ascii="MathJax_Main"/>
          <w:b/>
          <w:sz w:val="20"/>
        </w:rPr>
        <w:t>Matrix</w:t>
      </w:r>
      <w:r>
        <w:rPr>
          <w:rFonts w:ascii="MathJax_Main"/>
          <w:b/>
          <w:spacing w:val="12"/>
          <w:sz w:val="20"/>
        </w:rPr>
        <w:t> </w:t>
      </w:r>
      <w:r>
        <w:rPr>
          <w:rFonts w:ascii="MathJax_Main"/>
          <w:b/>
          <w:sz w:val="20"/>
        </w:rPr>
        <w:t>And</w:t>
      </w:r>
      <w:r>
        <w:rPr>
          <w:rFonts w:ascii="MathJax_Main"/>
          <w:b/>
          <w:spacing w:val="14"/>
          <w:sz w:val="20"/>
        </w:rPr>
        <w:t> </w:t>
      </w:r>
      <w:r>
        <w:rPr>
          <w:rFonts w:ascii="Klaudia"/>
          <w:i/>
          <w:sz w:val="20"/>
        </w:rPr>
        <w:t>F</w:t>
      </w:r>
      <w:r>
        <w:rPr>
          <w:rFonts w:ascii="Akkadian"/>
          <w:sz w:val="20"/>
          <w:vertAlign w:val="subscript"/>
        </w:rPr>
        <w:t>1</w:t>
      </w:r>
      <w:r>
        <w:rPr>
          <w:rFonts w:ascii="Akkadian"/>
          <w:spacing w:val="21"/>
          <w:sz w:val="20"/>
          <w:vertAlign w:val="baseline"/>
        </w:rPr>
        <w:t> </w:t>
      </w:r>
      <w:r>
        <w:rPr>
          <w:rFonts w:ascii="MathJax_Main"/>
          <w:b/>
          <w:spacing w:val="-2"/>
          <w:sz w:val="20"/>
          <w:vertAlign w:val="baseline"/>
        </w:rPr>
        <w:t>Scores</w:t>
      </w:r>
    </w:p>
    <w:p>
      <w:pPr>
        <w:pStyle w:val="BodyText"/>
        <w:spacing w:before="221"/>
        <w:rPr>
          <w:rFonts w:ascii="MathJax_Main"/>
          <w:b/>
          <w:sz w:val="20"/>
        </w:rPr>
      </w:pPr>
      <w:r>
        <w:rPr/>
        <mc:AlternateContent>
          <mc:Choice Requires="wps">
            <w:drawing>
              <wp:anchor distT="0" distB="0" distL="0" distR="0" allowOverlap="1" layoutInCell="1" locked="0" behindDoc="1" simplePos="0" relativeHeight="487596544">
                <wp:simplePos x="0" y="0"/>
                <wp:positionH relativeFrom="page">
                  <wp:posOffset>1418729</wp:posOffset>
                </wp:positionH>
                <wp:positionV relativeFrom="paragraph">
                  <wp:posOffset>310529</wp:posOffset>
                </wp:positionV>
                <wp:extent cx="486346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863465" cy="1270"/>
                        </a:xfrm>
                        <a:custGeom>
                          <a:avLst/>
                          <a:gdLst/>
                          <a:ahLst/>
                          <a:cxnLst/>
                          <a:rect l="l" t="t" r="r" b="b"/>
                          <a:pathLst>
                            <a:path w="4863465" h="0">
                              <a:moveTo>
                                <a:pt x="0" y="0"/>
                              </a:moveTo>
                              <a:lnTo>
                                <a:pt x="486318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710999pt;margin-top:24.451109pt;width:382.95pt;height:.1pt;mso-position-horizontal-relative:page;mso-position-vertical-relative:paragraph;z-index:-15719936;mso-wrap-distance-left:0;mso-wrap-distance-right:0" id="docshape34" coordorigin="2234,489" coordsize="7659,0" path="m2234,489l9893,489e" filled="false" stroked="true" strokeweight=".398pt" strokecolor="#000000">
                <v:path arrowok="t"/>
                <v:stroke dashstyle="solid"/>
                <w10:wrap type="topAndBottom"/>
              </v:shape>
            </w:pict>
          </mc:Fallback>
        </mc:AlternateContent>
      </w:r>
    </w:p>
    <w:p>
      <w:pPr>
        <w:pStyle w:val="BodyText"/>
        <w:ind w:left="1394" w:right="1439"/>
        <w:jc w:val="center"/>
      </w:pPr>
      <w:r>
        <w:rPr>
          <w:spacing w:val="-5"/>
        </w:rPr>
        <w:t>Low</w:t>
      </w:r>
    </w:p>
    <w:tbl>
      <w:tblPr>
        <w:tblW w:w="0" w:type="auto"/>
        <w:jc w:val="left"/>
        <w:tblInd w:w="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094"/>
        <w:gridCol w:w="1106"/>
        <w:gridCol w:w="1122"/>
        <w:gridCol w:w="1227"/>
        <w:gridCol w:w="1305"/>
      </w:tblGrid>
      <w:tr>
        <w:trPr>
          <w:trHeight w:val="589" w:hRule="atLeast"/>
        </w:trPr>
        <w:tc>
          <w:tcPr>
            <w:tcW w:w="1807" w:type="dxa"/>
            <w:tcBorders>
              <w:bottom w:val="single" w:sz="4" w:space="0" w:color="000000"/>
            </w:tcBorders>
          </w:tcPr>
          <w:p>
            <w:pPr>
              <w:pStyle w:val="TableParagraph"/>
              <w:spacing w:line="240" w:lineRule="auto" w:before="4"/>
              <w:rPr>
                <w:sz w:val="24"/>
              </w:rPr>
            </w:pPr>
          </w:p>
          <w:p>
            <w:pPr>
              <w:pStyle w:val="TableParagraph"/>
              <w:spacing w:line="240" w:lineRule="auto"/>
              <w:ind w:left="119"/>
              <w:rPr>
                <w:sz w:val="24"/>
              </w:rPr>
            </w:pPr>
            <w:r>
              <w:rPr>
                <w:spacing w:val="-2"/>
                <w:w w:val="105"/>
                <w:sz w:val="24"/>
              </w:rPr>
              <w:t>Algorithm</w:t>
            </w:r>
          </w:p>
        </w:tc>
        <w:tc>
          <w:tcPr>
            <w:tcW w:w="1094" w:type="dxa"/>
            <w:tcBorders>
              <w:bottom w:val="single" w:sz="4" w:space="0" w:color="000000"/>
            </w:tcBorders>
          </w:tcPr>
          <w:p>
            <w:pPr>
              <w:pStyle w:val="TableParagraph"/>
              <w:spacing w:line="266" w:lineRule="exact"/>
              <w:ind w:left="119"/>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p>
            <w:pPr>
              <w:pStyle w:val="TableParagraph"/>
              <w:spacing w:line="240" w:lineRule="auto" w:before="14"/>
              <w:ind w:left="641"/>
              <w:rPr>
                <w:sz w:val="24"/>
              </w:rPr>
            </w:pPr>
            <w:r>
              <w:rPr>
                <w:spacing w:val="-5"/>
                <w:w w:val="115"/>
                <w:sz w:val="24"/>
              </w:rPr>
              <w:t>TP</w:t>
            </w:r>
          </w:p>
        </w:tc>
        <w:tc>
          <w:tcPr>
            <w:tcW w:w="1106" w:type="dxa"/>
            <w:tcBorders>
              <w:bottom w:val="single" w:sz="4" w:space="0" w:color="000000"/>
            </w:tcBorders>
          </w:tcPr>
          <w:p>
            <w:pPr>
              <w:pStyle w:val="TableParagraph"/>
              <w:spacing w:line="266" w:lineRule="exact"/>
              <w:ind w:left="123"/>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p>
            <w:pPr>
              <w:pStyle w:val="TableParagraph"/>
              <w:spacing w:line="240" w:lineRule="auto" w:before="14"/>
              <w:ind w:left="582"/>
              <w:rPr>
                <w:sz w:val="24"/>
              </w:rPr>
            </w:pPr>
            <w:r>
              <w:rPr>
                <w:spacing w:val="-5"/>
                <w:w w:val="115"/>
                <w:sz w:val="24"/>
              </w:rPr>
              <w:t>FP</w:t>
            </w:r>
          </w:p>
        </w:tc>
        <w:tc>
          <w:tcPr>
            <w:tcW w:w="1122" w:type="dxa"/>
            <w:tcBorders>
              <w:bottom w:val="single" w:sz="4" w:space="0" w:color="000000"/>
            </w:tcBorders>
          </w:tcPr>
          <w:p>
            <w:pPr>
              <w:pStyle w:val="TableParagraph"/>
              <w:spacing w:line="266" w:lineRule="exact"/>
              <w:ind w:left="130"/>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p>
            <w:pPr>
              <w:pStyle w:val="TableParagraph"/>
              <w:spacing w:line="240" w:lineRule="auto" w:before="14"/>
              <w:ind w:left="574"/>
              <w:rPr>
                <w:sz w:val="24"/>
              </w:rPr>
            </w:pPr>
            <w:r>
              <w:rPr>
                <w:spacing w:val="-5"/>
                <w:w w:val="105"/>
                <w:sz w:val="24"/>
              </w:rPr>
              <w:t>FN</w:t>
            </w:r>
          </w:p>
        </w:tc>
        <w:tc>
          <w:tcPr>
            <w:tcW w:w="1227" w:type="dxa"/>
            <w:tcBorders>
              <w:bottom w:val="single" w:sz="4" w:space="0" w:color="000000"/>
            </w:tcBorders>
          </w:tcPr>
          <w:p>
            <w:pPr>
              <w:pStyle w:val="TableParagraph"/>
              <w:spacing w:line="266" w:lineRule="exact"/>
              <w:ind w:left="138"/>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p>
            <w:pPr>
              <w:pStyle w:val="TableParagraph"/>
              <w:spacing w:line="240" w:lineRule="auto" w:before="14"/>
              <w:ind w:left="565"/>
              <w:rPr>
                <w:sz w:val="24"/>
              </w:rPr>
            </w:pPr>
            <w:r>
              <w:rPr>
                <w:spacing w:val="-5"/>
                <w:w w:val="105"/>
                <w:sz w:val="24"/>
              </w:rPr>
              <w:t>TN</w:t>
            </w:r>
          </w:p>
        </w:tc>
        <w:tc>
          <w:tcPr>
            <w:tcW w:w="1305" w:type="dxa"/>
            <w:tcBorders>
              <w:bottom w:val="single" w:sz="4" w:space="0" w:color="000000"/>
            </w:tcBorders>
          </w:tcPr>
          <w:p>
            <w:pPr>
              <w:pStyle w:val="TableParagraph"/>
              <w:spacing w:line="266" w:lineRule="exact"/>
              <w:ind w:left="332"/>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p>
            <w:pPr>
              <w:pStyle w:val="TableParagraph"/>
              <w:spacing w:line="240" w:lineRule="auto" w:before="13"/>
              <w:ind w:left="234"/>
              <w:rPr>
                <w:sz w:val="24"/>
              </w:rPr>
            </w:pPr>
            <w:r>
              <w:rPr>
                <w:rFonts w:ascii="Georgia"/>
                <w:i/>
                <w:sz w:val="24"/>
              </w:rPr>
              <w:t>F</w:t>
            </w:r>
            <w:r>
              <w:rPr>
                <w:rFonts w:ascii="Trebuchet MS"/>
                <w:sz w:val="24"/>
                <w:vertAlign w:val="subscript"/>
              </w:rPr>
              <w:t>1</w:t>
            </w:r>
            <w:r>
              <w:rPr>
                <w:rFonts w:ascii="Trebuchet MS"/>
                <w:spacing w:val="22"/>
                <w:sz w:val="24"/>
                <w:vertAlign w:val="baseline"/>
              </w:rPr>
              <w:t> </w:t>
            </w:r>
            <w:r>
              <w:rPr>
                <w:spacing w:val="-2"/>
                <w:sz w:val="24"/>
                <w:vertAlign w:val="baseline"/>
              </w:rPr>
              <w:t>Score</w:t>
            </w:r>
          </w:p>
        </w:tc>
      </w:tr>
      <w:tr>
        <w:trPr>
          <w:trHeight w:val="285" w:hRule="atLeast"/>
        </w:trPr>
        <w:tc>
          <w:tcPr>
            <w:tcW w:w="1807" w:type="dxa"/>
            <w:tcBorders>
              <w:top w:val="single" w:sz="4" w:space="0" w:color="000000"/>
            </w:tcBorders>
          </w:tcPr>
          <w:p>
            <w:pPr>
              <w:pStyle w:val="TableParagraph"/>
              <w:spacing w:line="239" w:lineRule="exact"/>
              <w:ind w:left="119"/>
              <w:rPr>
                <w:sz w:val="24"/>
              </w:rPr>
            </w:pPr>
            <w:r>
              <w:rPr>
                <w:sz w:val="24"/>
              </w:rPr>
              <w:t>Naive</w:t>
            </w:r>
            <w:r>
              <w:rPr>
                <w:spacing w:val="17"/>
                <w:sz w:val="24"/>
              </w:rPr>
              <w:t> </w:t>
            </w:r>
            <w:r>
              <w:rPr>
                <w:spacing w:val="-2"/>
                <w:sz w:val="24"/>
              </w:rPr>
              <w:t>Bayes</w:t>
            </w:r>
          </w:p>
        </w:tc>
        <w:tc>
          <w:tcPr>
            <w:tcW w:w="1094" w:type="dxa"/>
            <w:tcBorders>
              <w:top w:val="single" w:sz="4" w:space="0" w:color="000000"/>
            </w:tcBorders>
          </w:tcPr>
          <w:p>
            <w:pPr>
              <w:pStyle w:val="TableParagraph"/>
              <w:spacing w:line="239" w:lineRule="exact"/>
              <w:ind w:right="121"/>
              <w:jc w:val="right"/>
              <w:rPr>
                <w:sz w:val="24"/>
              </w:rPr>
            </w:pPr>
            <w:r>
              <w:rPr>
                <w:spacing w:val="-2"/>
                <w:sz w:val="24"/>
              </w:rPr>
              <w:t>1,053</w:t>
            </w:r>
          </w:p>
        </w:tc>
        <w:tc>
          <w:tcPr>
            <w:tcW w:w="1106" w:type="dxa"/>
            <w:tcBorders>
              <w:top w:val="single" w:sz="4" w:space="0" w:color="000000"/>
            </w:tcBorders>
          </w:tcPr>
          <w:p>
            <w:pPr>
              <w:pStyle w:val="TableParagraph"/>
              <w:spacing w:line="239" w:lineRule="exact"/>
              <w:ind w:right="130"/>
              <w:jc w:val="right"/>
              <w:rPr>
                <w:sz w:val="24"/>
              </w:rPr>
            </w:pPr>
            <w:r>
              <w:rPr>
                <w:spacing w:val="-5"/>
                <w:sz w:val="24"/>
              </w:rPr>
              <w:t>83</w:t>
            </w:r>
          </w:p>
        </w:tc>
        <w:tc>
          <w:tcPr>
            <w:tcW w:w="1122" w:type="dxa"/>
            <w:tcBorders>
              <w:top w:val="single" w:sz="4" w:space="0" w:color="000000"/>
            </w:tcBorders>
          </w:tcPr>
          <w:p>
            <w:pPr>
              <w:pStyle w:val="TableParagraph"/>
              <w:spacing w:line="239" w:lineRule="exact"/>
              <w:ind w:right="139"/>
              <w:jc w:val="right"/>
              <w:rPr>
                <w:sz w:val="24"/>
              </w:rPr>
            </w:pPr>
            <w:r>
              <w:rPr>
                <w:spacing w:val="-5"/>
                <w:sz w:val="24"/>
              </w:rPr>
              <w:t>510</w:t>
            </w:r>
          </w:p>
        </w:tc>
        <w:tc>
          <w:tcPr>
            <w:tcW w:w="1227" w:type="dxa"/>
            <w:tcBorders>
              <w:top w:val="single" w:sz="4" w:space="0" w:color="000000"/>
            </w:tcBorders>
          </w:tcPr>
          <w:p>
            <w:pPr>
              <w:pStyle w:val="TableParagraph"/>
              <w:spacing w:line="239" w:lineRule="exact"/>
              <w:ind w:right="236"/>
              <w:jc w:val="right"/>
              <w:rPr>
                <w:sz w:val="24"/>
              </w:rPr>
            </w:pPr>
            <w:r>
              <w:rPr>
                <w:spacing w:val="-2"/>
                <w:sz w:val="24"/>
              </w:rPr>
              <w:t>1,756</w:t>
            </w:r>
          </w:p>
        </w:tc>
        <w:tc>
          <w:tcPr>
            <w:tcW w:w="1305" w:type="dxa"/>
            <w:tcBorders>
              <w:top w:val="single" w:sz="4" w:space="0" w:color="000000"/>
            </w:tcBorders>
          </w:tcPr>
          <w:p>
            <w:pPr>
              <w:pStyle w:val="TableParagraph"/>
              <w:spacing w:line="239" w:lineRule="exact"/>
              <w:ind w:right="120"/>
              <w:jc w:val="right"/>
              <w:rPr>
                <w:sz w:val="24"/>
              </w:rPr>
            </w:pPr>
            <w:r>
              <w:rPr>
                <w:spacing w:val="-5"/>
                <w:sz w:val="24"/>
              </w:rPr>
              <w:t>78%</w:t>
            </w:r>
          </w:p>
        </w:tc>
      </w:tr>
      <w:tr>
        <w:trPr>
          <w:trHeight w:val="288" w:hRule="atLeast"/>
        </w:trPr>
        <w:tc>
          <w:tcPr>
            <w:tcW w:w="1807" w:type="dxa"/>
          </w:tcPr>
          <w:p>
            <w:pPr>
              <w:pStyle w:val="TableParagraph"/>
              <w:spacing w:line="257" w:lineRule="exact"/>
              <w:ind w:left="119"/>
              <w:rPr>
                <w:sz w:val="24"/>
              </w:rPr>
            </w:pPr>
            <w:r>
              <w:rPr>
                <w:spacing w:val="-5"/>
                <w:sz w:val="24"/>
              </w:rPr>
              <w:t>SVM</w:t>
            </w:r>
          </w:p>
        </w:tc>
        <w:tc>
          <w:tcPr>
            <w:tcW w:w="1094" w:type="dxa"/>
          </w:tcPr>
          <w:p>
            <w:pPr>
              <w:pStyle w:val="TableParagraph"/>
              <w:spacing w:line="257" w:lineRule="exact"/>
              <w:ind w:right="121"/>
              <w:jc w:val="right"/>
              <w:rPr>
                <w:sz w:val="24"/>
              </w:rPr>
            </w:pPr>
            <w:r>
              <w:rPr>
                <w:spacing w:val="-2"/>
                <w:sz w:val="24"/>
              </w:rPr>
              <w:t>1,139</w:t>
            </w:r>
          </w:p>
        </w:tc>
        <w:tc>
          <w:tcPr>
            <w:tcW w:w="1106" w:type="dxa"/>
          </w:tcPr>
          <w:p>
            <w:pPr>
              <w:pStyle w:val="TableParagraph"/>
              <w:spacing w:line="257" w:lineRule="exact"/>
              <w:ind w:right="130"/>
              <w:jc w:val="right"/>
              <w:rPr>
                <w:sz w:val="24"/>
              </w:rPr>
            </w:pPr>
            <w:r>
              <w:rPr>
                <w:spacing w:val="-2"/>
                <w:sz w:val="24"/>
              </w:rPr>
              <w:t>1,003</w:t>
            </w:r>
          </w:p>
        </w:tc>
        <w:tc>
          <w:tcPr>
            <w:tcW w:w="1122" w:type="dxa"/>
          </w:tcPr>
          <w:p>
            <w:pPr>
              <w:pStyle w:val="TableParagraph"/>
              <w:spacing w:line="257" w:lineRule="exact"/>
              <w:ind w:right="138"/>
              <w:jc w:val="right"/>
              <w:rPr>
                <w:sz w:val="24"/>
              </w:rPr>
            </w:pPr>
            <w:r>
              <w:rPr>
                <w:spacing w:val="-5"/>
                <w:sz w:val="24"/>
              </w:rPr>
              <w:t>424</w:t>
            </w:r>
          </w:p>
        </w:tc>
        <w:tc>
          <w:tcPr>
            <w:tcW w:w="1227" w:type="dxa"/>
          </w:tcPr>
          <w:p>
            <w:pPr>
              <w:pStyle w:val="TableParagraph"/>
              <w:spacing w:line="257" w:lineRule="exact"/>
              <w:ind w:right="236"/>
              <w:jc w:val="right"/>
              <w:rPr>
                <w:sz w:val="24"/>
              </w:rPr>
            </w:pPr>
            <w:r>
              <w:rPr>
                <w:spacing w:val="-5"/>
                <w:sz w:val="24"/>
              </w:rPr>
              <w:t>836</w:t>
            </w:r>
          </w:p>
        </w:tc>
        <w:tc>
          <w:tcPr>
            <w:tcW w:w="1305" w:type="dxa"/>
          </w:tcPr>
          <w:p>
            <w:pPr>
              <w:pStyle w:val="TableParagraph"/>
              <w:spacing w:line="257" w:lineRule="exact"/>
              <w:ind w:right="119"/>
              <w:jc w:val="right"/>
              <w:rPr>
                <w:sz w:val="24"/>
              </w:rPr>
            </w:pPr>
            <w:r>
              <w:rPr>
                <w:spacing w:val="-5"/>
                <w:sz w:val="24"/>
              </w:rPr>
              <w:t>61%</w:t>
            </w:r>
          </w:p>
        </w:tc>
      </w:tr>
      <w:tr>
        <w:trPr>
          <w:trHeight w:val="288" w:hRule="atLeast"/>
        </w:trPr>
        <w:tc>
          <w:tcPr>
            <w:tcW w:w="1807" w:type="dxa"/>
          </w:tcPr>
          <w:p>
            <w:pPr>
              <w:pStyle w:val="TableParagraph"/>
              <w:spacing w:line="257" w:lineRule="exact"/>
              <w:ind w:left="119"/>
              <w:rPr>
                <w:sz w:val="24"/>
              </w:rPr>
            </w:pPr>
            <w:r>
              <w:rPr>
                <w:spacing w:val="-2"/>
                <w:sz w:val="24"/>
              </w:rPr>
              <w:t>Logistic</w:t>
            </w:r>
          </w:p>
        </w:tc>
        <w:tc>
          <w:tcPr>
            <w:tcW w:w="1094" w:type="dxa"/>
          </w:tcPr>
          <w:p>
            <w:pPr>
              <w:pStyle w:val="TableParagraph"/>
              <w:spacing w:line="257" w:lineRule="exact"/>
              <w:ind w:right="121"/>
              <w:jc w:val="right"/>
              <w:rPr>
                <w:sz w:val="24"/>
              </w:rPr>
            </w:pPr>
            <w:r>
              <w:rPr>
                <w:spacing w:val="-5"/>
                <w:sz w:val="24"/>
              </w:rPr>
              <w:t>758</w:t>
            </w:r>
          </w:p>
        </w:tc>
        <w:tc>
          <w:tcPr>
            <w:tcW w:w="1106" w:type="dxa"/>
          </w:tcPr>
          <w:p>
            <w:pPr>
              <w:pStyle w:val="TableParagraph"/>
              <w:spacing w:line="257" w:lineRule="exact"/>
              <w:ind w:right="130"/>
              <w:jc w:val="right"/>
              <w:rPr>
                <w:sz w:val="24"/>
              </w:rPr>
            </w:pPr>
            <w:r>
              <w:rPr>
                <w:spacing w:val="-5"/>
                <w:sz w:val="24"/>
              </w:rPr>
              <w:t>699</w:t>
            </w:r>
          </w:p>
        </w:tc>
        <w:tc>
          <w:tcPr>
            <w:tcW w:w="1122" w:type="dxa"/>
          </w:tcPr>
          <w:p>
            <w:pPr>
              <w:pStyle w:val="TableParagraph"/>
              <w:spacing w:line="257" w:lineRule="exact"/>
              <w:ind w:right="139"/>
              <w:jc w:val="right"/>
              <w:rPr>
                <w:sz w:val="24"/>
              </w:rPr>
            </w:pPr>
            <w:r>
              <w:rPr>
                <w:spacing w:val="-5"/>
                <w:sz w:val="24"/>
              </w:rPr>
              <w:t>805</w:t>
            </w:r>
          </w:p>
        </w:tc>
        <w:tc>
          <w:tcPr>
            <w:tcW w:w="1227" w:type="dxa"/>
          </w:tcPr>
          <w:p>
            <w:pPr>
              <w:pStyle w:val="TableParagraph"/>
              <w:spacing w:line="257" w:lineRule="exact"/>
              <w:ind w:right="236"/>
              <w:jc w:val="right"/>
              <w:rPr>
                <w:sz w:val="24"/>
              </w:rPr>
            </w:pPr>
            <w:r>
              <w:rPr>
                <w:spacing w:val="-2"/>
                <w:sz w:val="24"/>
              </w:rPr>
              <w:t>1,140</w:t>
            </w:r>
          </w:p>
        </w:tc>
        <w:tc>
          <w:tcPr>
            <w:tcW w:w="1305" w:type="dxa"/>
          </w:tcPr>
          <w:p>
            <w:pPr>
              <w:pStyle w:val="TableParagraph"/>
              <w:spacing w:line="257" w:lineRule="exact"/>
              <w:ind w:right="121"/>
              <w:jc w:val="right"/>
              <w:rPr>
                <w:sz w:val="24"/>
              </w:rPr>
            </w:pPr>
            <w:r>
              <w:rPr>
                <w:spacing w:val="-5"/>
                <w:sz w:val="24"/>
              </w:rPr>
              <w:t>50%</w:t>
            </w:r>
          </w:p>
        </w:tc>
      </w:tr>
      <w:tr>
        <w:trPr>
          <w:trHeight w:val="288" w:hRule="atLeast"/>
        </w:trPr>
        <w:tc>
          <w:tcPr>
            <w:tcW w:w="1807" w:type="dxa"/>
          </w:tcPr>
          <w:p>
            <w:pPr>
              <w:pStyle w:val="TableParagraph"/>
              <w:spacing w:line="257" w:lineRule="exact"/>
              <w:ind w:left="119"/>
              <w:rPr>
                <w:sz w:val="24"/>
              </w:rPr>
            </w:pPr>
            <w:r>
              <w:rPr>
                <w:sz w:val="24"/>
              </w:rPr>
              <w:t>Decision</w:t>
            </w:r>
            <w:r>
              <w:rPr>
                <w:spacing w:val="8"/>
                <w:sz w:val="24"/>
              </w:rPr>
              <w:t> </w:t>
            </w:r>
            <w:r>
              <w:rPr>
                <w:spacing w:val="-4"/>
                <w:sz w:val="24"/>
              </w:rPr>
              <w:t>Tree</w:t>
            </w:r>
          </w:p>
        </w:tc>
        <w:tc>
          <w:tcPr>
            <w:tcW w:w="1094" w:type="dxa"/>
          </w:tcPr>
          <w:p>
            <w:pPr>
              <w:pStyle w:val="TableParagraph"/>
              <w:spacing w:line="257" w:lineRule="exact"/>
              <w:ind w:right="122"/>
              <w:jc w:val="right"/>
              <w:rPr>
                <w:sz w:val="24"/>
              </w:rPr>
            </w:pPr>
            <w:r>
              <w:rPr>
                <w:spacing w:val="-2"/>
                <w:sz w:val="24"/>
              </w:rPr>
              <w:t>1,385</w:t>
            </w:r>
          </w:p>
        </w:tc>
        <w:tc>
          <w:tcPr>
            <w:tcW w:w="1106" w:type="dxa"/>
          </w:tcPr>
          <w:p>
            <w:pPr>
              <w:pStyle w:val="TableParagraph"/>
              <w:spacing w:line="257" w:lineRule="exact"/>
              <w:ind w:right="130"/>
              <w:jc w:val="right"/>
              <w:rPr>
                <w:sz w:val="24"/>
              </w:rPr>
            </w:pPr>
            <w:r>
              <w:rPr>
                <w:spacing w:val="-5"/>
                <w:sz w:val="24"/>
              </w:rPr>
              <w:t>28</w:t>
            </w:r>
          </w:p>
        </w:tc>
        <w:tc>
          <w:tcPr>
            <w:tcW w:w="1122" w:type="dxa"/>
          </w:tcPr>
          <w:p>
            <w:pPr>
              <w:pStyle w:val="TableParagraph"/>
              <w:spacing w:line="257" w:lineRule="exact"/>
              <w:ind w:right="139"/>
              <w:jc w:val="right"/>
              <w:rPr>
                <w:sz w:val="24"/>
              </w:rPr>
            </w:pPr>
            <w:r>
              <w:rPr>
                <w:spacing w:val="-5"/>
                <w:sz w:val="24"/>
              </w:rPr>
              <w:t>178</w:t>
            </w:r>
          </w:p>
        </w:tc>
        <w:tc>
          <w:tcPr>
            <w:tcW w:w="1227" w:type="dxa"/>
          </w:tcPr>
          <w:p>
            <w:pPr>
              <w:pStyle w:val="TableParagraph"/>
              <w:spacing w:line="257" w:lineRule="exact"/>
              <w:ind w:right="236"/>
              <w:jc w:val="right"/>
              <w:rPr>
                <w:sz w:val="24"/>
              </w:rPr>
            </w:pPr>
            <w:r>
              <w:rPr>
                <w:spacing w:val="-2"/>
                <w:sz w:val="24"/>
              </w:rPr>
              <w:t>1,811</w:t>
            </w:r>
          </w:p>
        </w:tc>
        <w:tc>
          <w:tcPr>
            <w:tcW w:w="1305" w:type="dxa"/>
          </w:tcPr>
          <w:p>
            <w:pPr>
              <w:pStyle w:val="TableParagraph"/>
              <w:spacing w:line="257" w:lineRule="exact"/>
              <w:ind w:right="120"/>
              <w:jc w:val="right"/>
              <w:rPr>
                <w:sz w:val="24"/>
              </w:rPr>
            </w:pPr>
            <w:r>
              <w:rPr>
                <w:spacing w:val="-5"/>
                <w:sz w:val="24"/>
              </w:rPr>
              <w:t>93%</w:t>
            </w:r>
          </w:p>
        </w:tc>
      </w:tr>
      <w:tr>
        <w:trPr>
          <w:trHeight w:val="304" w:hRule="atLeast"/>
        </w:trPr>
        <w:tc>
          <w:tcPr>
            <w:tcW w:w="1807" w:type="dxa"/>
            <w:tcBorders>
              <w:bottom w:val="single" w:sz="4" w:space="0" w:color="000000"/>
            </w:tcBorders>
          </w:tcPr>
          <w:p>
            <w:pPr>
              <w:pStyle w:val="TableParagraph"/>
              <w:spacing w:line="257" w:lineRule="exact"/>
              <w:ind w:left="119"/>
              <w:rPr>
                <w:sz w:val="24"/>
              </w:rPr>
            </w:pPr>
            <w:r>
              <w:rPr>
                <w:w w:val="105"/>
                <w:sz w:val="24"/>
              </w:rPr>
              <w:t>Random</w:t>
            </w:r>
            <w:r>
              <w:rPr>
                <w:spacing w:val="9"/>
                <w:w w:val="105"/>
                <w:sz w:val="24"/>
              </w:rPr>
              <w:t> </w:t>
            </w:r>
            <w:r>
              <w:rPr>
                <w:spacing w:val="-2"/>
                <w:w w:val="105"/>
                <w:sz w:val="24"/>
              </w:rPr>
              <w:t>Forest</w:t>
            </w:r>
          </w:p>
        </w:tc>
        <w:tc>
          <w:tcPr>
            <w:tcW w:w="1094" w:type="dxa"/>
            <w:tcBorders>
              <w:bottom w:val="single" w:sz="4" w:space="0" w:color="000000"/>
            </w:tcBorders>
          </w:tcPr>
          <w:p>
            <w:pPr>
              <w:pStyle w:val="TableParagraph"/>
              <w:spacing w:line="257" w:lineRule="exact"/>
              <w:ind w:right="122"/>
              <w:jc w:val="right"/>
              <w:rPr>
                <w:sz w:val="24"/>
              </w:rPr>
            </w:pPr>
            <w:r>
              <w:rPr>
                <w:spacing w:val="-2"/>
                <w:sz w:val="24"/>
              </w:rPr>
              <w:t>1,207</w:t>
            </w:r>
          </w:p>
        </w:tc>
        <w:tc>
          <w:tcPr>
            <w:tcW w:w="1106" w:type="dxa"/>
            <w:tcBorders>
              <w:bottom w:val="single" w:sz="4" w:space="0" w:color="000000"/>
            </w:tcBorders>
          </w:tcPr>
          <w:p>
            <w:pPr>
              <w:pStyle w:val="TableParagraph"/>
              <w:spacing w:line="257" w:lineRule="exact"/>
              <w:ind w:right="131"/>
              <w:jc w:val="right"/>
              <w:rPr>
                <w:sz w:val="24"/>
              </w:rPr>
            </w:pPr>
            <w:r>
              <w:rPr>
                <w:spacing w:val="-5"/>
                <w:sz w:val="24"/>
              </w:rPr>
              <w:t>443</w:t>
            </w:r>
          </w:p>
        </w:tc>
        <w:tc>
          <w:tcPr>
            <w:tcW w:w="1122" w:type="dxa"/>
            <w:tcBorders>
              <w:bottom w:val="single" w:sz="4" w:space="0" w:color="000000"/>
            </w:tcBorders>
          </w:tcPr>
          <w:p>
            <w:pPr>
              <w:pStyle w:val="TableParagraph"/>
              <w:spacing w:line="257" w:lineRule="exact"/>
              <w:ind w:right="140"/>
              <w:jc w:val="right"/>
              <w:rPr>
                <w:sz w:val="24"/>
              </w:rPr>
            </w:pPr>
            <w:r>
              <w:rPr>
                <w:spacing w:val="-5"/>
                <w:sz w:val="24"/>
              </w:rPr>
              <w:t>356</w:t>
            </w:r>
          </w:p>
        </w:tc>
        <w:tc>
          <w:tcPr>
            <w:tcW w:w="1227" w:type="dxa"/>
            <w:tcBorders>
              <w:bottom w:val="single" w:sz="4" w:space="0" w:color="000000"/>
            </w:tcBorders>
          </w:tcPr>
          <w:p>
            <w:pPr>
              <w:pStyle w:val="TableParagraph"/>
              <w:spacing w:line="257" w:lineRule="exact"/>
              <w:ind w:right="237"/>
              <w:jc w:val="right"/>
              <w:rPr>
                <w:sz w:val="24"/>
              </w:rPr>
            </w:pPr>
            <w:r>
              <w:rPr>
                <w:spacing w:val="-2"/>
                <w:sz w:val="24"/>
              </w:rPr>
              <w:t>1,396</w:t>
            </w:r>
          </w:p>
        </w:tc>
        <w:tc>
          <w:tcPr>
            <w:tcW w:w="1305" w:type="dxa"/>
            <w:tcBorders>
              <w:bottom w:val="single" w:sz="4" w:space="0" w:color="000000"/>
            </w:tcBorders>
          </w:tcPr>
          <w:p>
            <w:pPr>
              <w:pStyle w:val="TableParagraph"/>
              <w:spacing w:line="257" w:lineRule="exact"/>
              <w:ind w:right="120"/>
              <w:jc w:val="right"/>
              <w:rPr>
                <w:sz w:val="24"/>
              </w:rPr>
            </w:pPr>
            <w:r>
              <w:rPr>
                <w:spacing w:val="-5"/>
                <w:sz w:val="24"/>
              </w:rPr>
              <w:t>75%</w:t>
            </w:r>
          </w:p>
        </w:tc>
      </w:tr>
      <w:tr>
        <w:trPr>
          <w:trHeight w:val="294" w:hRule="atLeast"/>
        </w:trPr>
        <w:tc>
          <w:tcPr>
            <w:tcW w:w="7661" w:type="dxa"/>
            <w:gridSpan w:val="6"/>
            <w:tcBorders>
              <w:top w:val="single" w:sz="4" w:space="0" w:color="000000"/>
            </w:tcBorders>
          </w:tcPr>
          <w:p>
            <w:pPr>
              <w:pStyle w:val="TableParagraph"/>
              <w:spacing w:line="239" w:lineRule="exact"/>
              <w:ind w:left="383"/>
              <w:jc w:val="center"/>
              <w:rPr>
                <w:sz w:val="24"/>
              </w:rPr>
            </w:pPr>
            <w:r>
              <w:rPr>
                <w:spacing w:val="-2"/>
                <w:w w:val="105"/>
                <w:sz w:val="24"/>
              </w:rPr>
              <w:t>Medium</w:t>
            </w:r>
          </w:p>
        </w:tc>
      </w:tr>
      <w:tr>
        <w:trPr>
          <w:trHeight w:val="257" w:hRule="atLeast"/>
        </w:trPr>
        <w:tc>
          <w:tcPr>
            <w:tcW w:w="1807" w:type="dxa"/>
          </w:tcPr>
          <w:p>
            <w:pPr>
              <w:pStyle w:val="TableParagraph"/>
              <w:spacing w:line="240" w:lineRule="auto"/>
              <w:rPr>
                <w:sz w:val="18"/>
              </w:rPr>
            </w:pPr>
          </w:p>
        </w:tc>
        <w:tc>
          <w:tcPr>
            <w:tcW w:w="1094" w:type="dxa"/>
          </w:tcPr>
          <w:p>
            <w:pPr>
              <w:pStyle w:val="TableParagraph"/>
              <w:spacing w:line="232" w:lineRule="exact"/>
              <w:ind w:right="122"/>
              <w:jc w:val="right"/>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tc>
        <w:tc>
          <w:tcPr>
            <w:tcW w:w="1106" w:type="dxa"/>
          </w:tcPr>
          <w:p>
            <w:pPr>
              <w:pStyle w:val="TableParagraph"/>
              <w:spacing w:line="232" w:lineRule="exact"/>
              <w:ind w:right="130"/>
              <w:jc w:val="right"/>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tc>
        <w:tc>
          <w:tcPr>
            <w:tcW w:w="1122" w:type="dxa"/>
          </w:tcPr>
          <w:p>
            <w:pPr>
              <w:pStyle w:val="TableParagraph"/>
              <w:spacing w:line="232" w:lineRule="exact"/>
              <w:ind w:right="139"/>
              <w:jc w:val="right"/>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tc>
        <w:tc>
          <w:tcPr>
            <w:tcW w:w="1227" w:type="dxa"/>
          </w:tcPr>
          <w:p>
            <w:pPr>
              <w:pStyle w:val="TableParagraph"/>
              <w:spacing w:line="232" w:lineRule="exact"/>
              <w:ind w:right="236"/>
              <w:jc w:val="right"/>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tc>
        <w:tc>
          <w:tcPr>
            <w:tcW w:w="1305" w:type="dxa"/>
          </w:tcPr>
          <w:p>
            <w:pPr>
              <w:pStyle w:val="TableParagraph"/>
              <w:spacing w:line="232" w:lineRule="exact"/>
              <w:ind w:right="119"/>
              <w:jc w:val="right"/>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tc>
      </w:tr>
      <w:tr>
        <w:trPr>
          <w:trHeight w:val="297" w:hRule="atLeast"/>
        </w:trPr>
        <w:tc>
          <w:tcPr>
            <w:tcW w:w="1807" w:type="dxa"/>
          </w:tcPr>
          <w:p>
            <w:pPr>
              <w:pStyle w:val="TableParagraph"/>
              <w:spacing w:line="265" w:lineRule="exact"/>
              <w:ind w:left="119"/>
              <w:rPr>
                <w:sz w:val="24"/>
              </w:rPr>
            </w:pPr>
            <w:r>
              <w:rPr>
                <w:sz w:val="24"/>
              </w:rPr>
              <w:t>Naive</w:t>
            </w:r>
            <w:r>
              <w:rPr>
                <w:spacing w:val="17"/>
                <w:sz w:val="24"/>
              </w:rPr>
              <w:t> </w:t>
            </w:r>
            <w:r>
              <w:rPr>
                <w:spacing w:val="-2"/>
                <w:sz w:val="24"/>
              </w:rPr>
              <w:t>Bayes</w:t>
            </w:r>
          </w:p>
        </w:tc>
        <w:tc>
          <w:tcPr>
            <w:tcW w:w="1094" w:type="dxa"/>
          </w:tcPr>
          <w:p>
            <w:pPr>
              <w:pStyle w:val="TableParagraph"/>
              <w:spacing w:line="265" w:lineRule="exact"/>
              <w:ind w:right="121"/>
              <w:jc w:val="right"/>
              <w:rPr>
                <w:sz w:val="24"/>
              </w:rPr>
            </w:pPr>
            <w:r>
              <w:rPr>
                <w:spacing w:val="-2"/>
                <w:sz w:val="24"/>
              </w:rPr>
              <w:t>3,087</w:t>
            </w:r>
          </w:p>
        </w:tc>
        <w:tc>
          <w:tcPr>
            <w:tcW w:w="1106" w:type="dxa"/>
          </w:tcPr>
          <w:p>
            <w:pPr>
              <w:pStyle w:val="TableParagraph"/>
              <w:spacing w:line="265" w:lineRule="exact"/>
              <w:ind w:right="130"/>
              <w:jc w:val="right"/>
              <w:rPr>
                <w:sz w:val="24"/>
              </w:rPr>
            </w:pPr>
            <w:r>
              <w:rPr>
                <w:spacing w:val="-5"/>
                <w:sz w:val="24"/>
              </w:rPr>
              <w:t>404</w:t>
            </w:r>
          </w:p>
        </w:tc>
        <w:tc>
          <w:tcPr>
            <w:tcW w:w="1122" w:type="dxa"/>
          </w:tcPr>
          <w:p>
            <w:pPr>
              <w:pStyle w:val="TableParagraph"/>
              <w:spacing w:line="265" w:lineRule="exact"/>
              <w:ind w:right="139"/>
              <w:jc w:val="right"/>
              <w:rPr>
                <w:sz w:val="24"/>
              </w:rPr>
            </w:pPr>
            <w:r>
              <w:rPr>
                <w:spacing w:val="-2"/>
                <w:sz w:val="24"/>
              </w:rPr>
              <w:t>1,177</w:t>
            </w:r>
          </w:p>
        </w:tc>
        <w:tc>
          <w:tcPr>
            <w:tcW w:w="1227" w:type="dxa"/>
          </w:tcPr>
          <w:p>
            <w:pPr>
              <w:pStyle w:val="TableParagraph"/>
              <w:spacing w:line="265" w:lineRule="exact"/>
              <w:ind w:right="236"/>
              <w:jc w:val="right"/>
              <w:rPr>
                <w:sz w:val="24"/>
              </w:rPr>
            </w:pPr>
            <w:r>
              <w:rPr>
                <w:spacing w:val="-2"/>
                <w:sz w:val="24"/>
              </w:rPr>
              <w:t>3,918</w:t>
            </w:r>
          </w:p>
        </w:tc>
        <w:tc>
          <w:tcPr>
            <w:tcW w:w="1305" w:type="dxa"/>
          </w:tcPr>
          <w:p>
            <w:pPr>
              <w:pStyle w:val="TableParagraph"/>
              <w:spacing w:line="265" w:lineRule="exact"/>
              <w:ind w:right="121"/>
              <w:jc w:val="right"/>
              <w:rPr>
                <w:sz w:val="24"/>
              </w:rPr>
            </w:pPr>
            <w:r>
              <w:rPr>
                <w:spacing w:val="-5"/>
                <w:sz w:val="24"/>
              </w:rPr>
              <w:t>80%</w:t>
            </w:r>
          </w:p>
        </w:tc>
      </w:tr>
      <w:tr>
        <w:trPr>
          <w:trHeight w:val="288" w:hRule="atLeast"/>
        </w:trPr>
        <w:tc>
          <w:tcPr>
            <w:tcW w:w="1807" w:type="dxa"/>
          </w:tcPr>
          <w:p>
            <w:pPr>
              <w:pStyle w:val="TableParagraph"/>
              <w:spacing w:line="257" w:lineRule="exact"/>
              <w:ind w:left="119"/>
              <w:rPr>
                <w:sz w:val="24"/>
              </w:rPr>
            </w:pPr>
            <w:r>
              <w:rPr>
                <w:spacing w:val="-5"/>
                <w:sz w:val="24"/>
              </w:rPr>
              <w:t>SVM</w:t>
            </w:r>
          </w:p>
        </w:tc>
        <w:tc>
          <w:tcPr>
            <w:tcW w:w="1094" w:type="dxa"/>
          </w:tcPr>
          <w:p>
            <w:pPr>
              <w:pStyle w:val="TableParagraph"/>
              <w:spacing w:line="257" w:lineRule="exact"/>
              <w:ind w:right="121"/>
              <w:jc w:val="right"/>
              <w:rPr>
                <w:sz w:val="24"/>
              </w:rPr>
            </w:pPr>
            <w:r>
              <w:rPr>
                <w:spacing w:val="-2"/>
                <w:sz w:val="24"/>
              </w:rPr>
              <w:t>2,188</w:t>
            </w:r>
          </w:p>
        </w:tc>
        <w:tc>
          <w:tcPr>
            <w:tcW w:w="1106" w:type="dxa"/>
          </w:tcPr>
          <w:p>
            <w:pPr>
              <w:pStyle w:val="TableParagraph"/>
              <w:spacing w:line="257" w:lineRule="exact"/>
              <w:ind w:right="130"/>
              <w:jc w:val="right"/>
              <w:rPr>
                <w:sz w:val="24"/>
              </w:rPr>
            </w:pPr>
            <w:r>
              <w:rPr>
                <w:spacing w:val="-2"/>
                <w:sz w:val="24"/>
              </w:rPr>
              <w:t>1,785</w:t>
            </w:r>
          </w:p>
        </w:tc>
        <w:tc>
          <w:tcPr>
            <w:tcW w:w="1122" w:type="dxa"/>
          </w:tcPr>
          <w:p>
            <w:pPr>
              <w:pStyle w:val="TableParagraph"/>
              <w:spacing w:line="257" w:lineRule="exact"/>
              <w:ind w:right="138"/>
              <w:jc w:val="right"/>
              <w:rPr>
                <w:sz w:val="24"/>
              </w:rPr>
            </w:pPr>
            <w:r>
              <w:rPr>
                <w:spacing w:val="-2"/>
                <w:sz w:val="24"/>
              </w:rPr>
              <w:t>2,076</w:t>
            </w:r>
          </w:p>
        </w:tc>
        <w:tc>
          <w:tcPr>
            <w:tcW w:w="1227" w:type="dxa"/>
          </w:tcPr>
          <w:p>
            <w:pPr>
              <w:pStyle w:val="TableParagraph"/>
              <w:spacing w:line="257" w:lineRule="exact"/>
              <w:ind w:right="235"/>
              <w:jc w:val="right"/>
              <w:rPr>
                <w:sz w:val="24"/>
              </w:rPr>
            </w:pPr>
            <w:r>
              <w:rPr>
                <w:spacing w:val="-2"/>
                <w:sz w:val="24"/>
              </w:rPr>
              <w:t>2,537</w:t>
            </w:r>
          </w:p>
        </w:tc>
        <w:tc>
          <w:tcPr>
            <w:tcW w:w="1305" w:type="dxa"/>
          </w:tcPr>
          <w:p>
            <w:pPr>
              <w:pStyle w:val="TableParagraph"/>
              <w:spacing w:line="257" w:lineRule="exact"/>
              <w:ind w:right="119"/>
              <w:jc w:val="right"/>
              <w:rPr>
                <w:sz w:val="24"/>
              </w:rPr>
            </w:pPr>
            <w:r>
              <w:rPr>
                <w:spacing w:val="-5"/>
                <w:sz w:val="24"/>
              </w:rPr>
              <w:t>53%</w:t>
            </w:r>
          </w:p>
        </w:tc>
      </w:tr>
      <w:tr>
        <w:trPr>
          <w:trHeight w:val="288" w:hRule="atLeast"/>
        </w:trPr>
        <w:tc>
          <w:tcPr>
            <w:tcW w:w="1807" w:type="dxa"/>
          </w:tcPr>
          <w:p>
            <w:pPr>
              <w:pStyle w:val="TableParagraph"/>
              <w:spacing w:line="257" w:lineRule="exact"/>
              <w:ind w:left="119"/>
              <w:rPr>
                <w:sz w:val="24"/>
              </w:rPr>
            </w:pPr>
            <w:r>
              <w:rPr>
                <w:spacing w:val="-2"/>
                <w:sz w:val="24"/>
              </w:rPr>
              <w:t>Logistic</w:t>
            </w:r>
          </w:p>
        </w:tc>
        <w:tc>
          <w:tcPr>
            <w:tcW w:w="1094" w:type="dxa"/>
          </w:tcPr>
          <w:p>
            <w:pPr>
              <w:pStyle w:val="TableParagraph"/>
              <w:spacing w:line="257" w:lineRule="exact"/>
              <w:ind w:right="121"/>
              <w:jc w:val="right"/>
              <w:rPr>
                <w:sz w:val="24"/>
              </w:rPr>
            </w:pPr>
            <w:r>
              <w:rPr>
                <w:spacing w:val="-2"/>
                <w:sz w:val="24"/>
              </w:rPr>
              <w:t>1,966</w:t>
            </w:r>
          </w:p>
        </w:tc>
        <w:tc>
          <w:tcPr>
            <w:tcW w:w="1106" w:type="dxa"/>
          </w:tcPr>
          <w:p>
            <w:pPr>
              <w:pStyle w:val="TableParagraph"/>
              <w:spacing w:line="257" w:lineRule="exact"/>
              <w:ind w:right="130"/>
              <w:jc w:val="right"/>
              <w:rPr>
                <w:sz w:val="24"/>
              </w:rPr>
            </w:pPr>
            <w:r>
              <w:rPr>
                <w:spacing w:val="-2"/>
                <w:sz w:val="24"/>
              </w:rPr>
              <w:t>1,587</w:t>
            </w:r>
          </w:p>
        </w:tc>
        <w:tc>
          <w:tcPr>
            <w:tcW w:w="1122" w:type="dxa"/>
          </w:tcPr>
          <w:p>
            <w:pPr>
              <w:pStyle w:val="TableParagraph"/>
              <w:spacing w:line="257" w:lineRule="exact"/>
              <w:ind w:right="138"/>
              <w:jc w:val="right"/>
              <w:rPr>
                <w:sz w:val="24"/>
              </w:rPr>
            </w:pPr>
            <w:r>
              <w:rPr>
                <w:spacing w:val="-2"/>
                <w:sz w:val="24"/>
              </w:rPr>
              <w:t>2,298</w:t>
            </w:r>
          </w:p>
        </w:tc>
        <w:tc>
          <w:tcPr>
            <w:tcW w:w="1227" w:type="dxa"/>
          </w:tcPr>
          <w:p>
            <w:pPr>
              <w:pStyle w:val="TableParagraph"/>
              <w:spacing w:line="257" w:lineRule="exact"/>
              <w:ind w:right="235"/>
              <w:jc w:val="right"/>
              <w:rPr>
                <w:sz w:val="24"/>
              </w:rPr>
            </w:pPr>
            <w:r>
              <w:rPr>
                <w:spacing w:val="-2"/>
                <w:sz w:val="24"/>
              </w:rPr>
              <w:t>2,735</w:t>
            </w:r>
          </w:p>
        </w:tc>
        <w:tc>
          <w:tcPr>
            <w:tcW w:w="1305" w:type="dxa"/>
          </w:tcPr>
          <w:p>
            <w:pPr>
              <w:pStyle w:val="TableParagraph"/>
              <w:spacing w:line="257" w:lineRule="exact"/>
              <w:ind w:right="119"/>
              <w:jc w:val="right"/>
              <w:rPr>
                <w:sz w:val="24"/>
              </w:rPr>
            </w:pPr>
            <w:r>
              <w:rPr>
                <w:spacing w:val="-5"/>
                <w:sz w:val="24"/>
              </w:rPr>
              <w:t>50%</w:t>
            </w:r>
          </w:p>
        </w:tc>
      </w:tr>
      <w:tr>
        <w:trPr>
          <w:trHeight w:val="288" w:hRule="atLeast"/>
        </w:trPr>
        <w:tc>
          <w:tcPr>
            <w:tcW w:w="1807" w:type="dxa"/>
          </w:tcPr>
          <w:p>
            <w:pPr>
              <w:pStyle w:val="TableParagraph"/>
              <w:spacing w:line="257" w:lineRule="exact"/>
              <w:ind w:left="119"/>
              <w:rPr>
                <w:sz w:val="24"/>
              </w:rPr>
            </w:pPr>
            <w:r>
              <w:rPr>
                <w:sz w:val="24"/>
              </w:rPr>
              <w:t>Decision</w:t>
            </w:r>
            <w:r>
              <w:rPr>
                <w:spacing w:val="8"/>
                <w:sz w:val="24"/>
              </w:rPr>
              <w:t> </w:t>
            </w:r>
            <w:r>
              <w:rPr>
                <w:spacing w:val="-4"/>
                <w:sz w:val="24"/>
              </w:rPr>
              <w:t>Tree</w:t>
            </w:r>
          </w:p>
        </w:tc>
        <w:tc>
          <w:tcPr>
            <w:tcW w:w="1094" w:type="dxa"/>
          </w:tcPr>
          <w:p>
            <w:pPr>
              <w:pStyle w:val="TableParagraph"/>
              <w:spacing w:line="257" w:lineRule="exact"/>
              <w:ind w:right="122"/>
              <w:jc w:val="right"/>
              <w:rPr>
                <w:sz w:val="24"/>
              </w:rPr>
            </w:pPr>
            <w:r>
              <w:rPr>
                <w:spacing w:val="-2"/>
                <w:sz w:val="24"/>
              </w:rPr>
              <w:t>3,739</w:t>
            </w:r>
          </w:p>
        </w:tc>
        <w:tc>
          <w:tcPr>
            <w:tcW w:w="1106" w:type="dxa"/>
          </w:tcPr>
          <w:p>
            <w:pPr>
              <w:pStyle w:val="TableParagraph"/>
              <w:spacing w:line="257" w:lineRule="exact"/>
              <w:ind w:right="130"/>
              <w:jc w:val="right"/>
              <w:rPr>
                <w:sz w:val="24"/>
              </w:rPr>
            </w:pPr>
            <w:r>
              <w:rPr>
                <w:spacing w:val="-5"/>
                <w:sz w:val="24"/>
              </w:rPr>
              <w:t>66</w:t>
            </w:r>
          </w:p>
        </w:tc>
        <w:tc>
          <w:tcPr>
            <w:tcW w:w="1122" w:type="dxa"/>
          </w:tcPr>
          <w:p>
            <w:pPr>
              <w:pStyle w:val="TableParagraph"/>
              <w:spacing w:line="257" w:lineRule="exact"/>
              <w:ind w:right="139"/>
              <w:jc w:val="right"/>
              <w:rPr>
                <w:sz w:val="24"/>
              </w:rPr>
            </w:pPr>
            <w:r>
              <w:rPr>
                <w:spacing w:val="-5"/>
                <w:sz w:val="24"/>
              </w:rPr>
              <w:t>525</w:t>
            </w:r>
          </w:p>
        </w:tc>
        <w:tc>
          <w:tcPr>
            <w:tcW w:w="1227" w:type="dxa"/>
          </w:tcPr>
          <w:p>
            <w:pPr>
              <w:pStyle w:val="TableParagraph"/>
              <w:spacing w:line="257" w:lineRule="exact"/>
              <w:ind w:right="236"/>
              <w:jc w:val="right"/>
              <w:rPr>
                <w:sz w:val="24"/>
              </w:rPr>
            </w:pPr>
            <w:r>
              <w:rPr>
                <w:spacing w:val="-2"/>
                <w:sz w:val="24"/>
              </w:rPr>
              <w:t>4,256</w:t>
            </w:r>
          </w:p>
        </w:tc>
        <w:tc>
          <w:tcPr>
            <w:tcW w:w="1305" w:type="dxa"/>
          </w:tcPr>
          <w:p>
            <w:pPr>
              <w:pStyle w:val="TableParagraph"/>
              <w:spacing w:line="257" w:lineRule="exact"/>
              <w:ind w:right="120"/>
              <w:jc w:val="right"/>
              <w:rPr>
                <w:sz w:val="24"/>
              </w:rPr>
            </w:pPr>
            <w:r>
              <w:rPr>
                <w:spacing w:val="-5"/>
                <w:sz w:val="24"/>
              </w:rPr>
              <w:t>93%</w:t>
            </w:r>
          </w:p>
        </w:tc>
      </w:tr>
      <w:tr>
        <w:trPr>
          <w:trHeight w:val="304" w:hRule="atLeast"/>
        </w:trPr>
        <w:tc>
          <w:tcPr>
            <w:tcW w:w="1807" w:type="dxa"/>
            <w:tcBorders>
              <w:bottom w:val="single" w:sz="4" w:space="0" w:color="000000"/>
            </w:tcBorders>
          </w:tcPr>
          <w:p>
            <w:pPr>
              <w:pStyle w:val="TableParagraph"/>
              <w:spacing w:line="257" w:lineRule="exact"/>
              <w:ind w:left="119"/>
              <w:rPr>
                <w:sz w:val="24"/>
              </w:rPr>
            </w:pPr>
            <w:r>
              <w:rPr>
                <w:w w:val="105"/>
                <w:sz w:val="24"/>
              </w:rPr>
              <w:t>Random</w:t>
            </w:r>
            <w:r>
              <w:rPr>
                <w:spacing w:val="9"/>
                <w:w w:val="105"/>
                <w:sz w:val="24"/>
              </w:rPr>
              <w:t> </w:t>
            </w:r>
            <w:r>
              <w:rPr>
                <w:spacing w:val="-2"/>
                <w:w w:val="105"/>
                <w:sz w:val="24"/>
              </w:rPr>
              <w:t>Forest</w:t>
            </w:r>
          </w:p>
        </w:tc>
        <w:tc>
          <w:tcPr>
            <w:tcW w:w="1094" w:type="dxa"/>
            <w:tcBorders>
              <w:bottom w:val="single" w:sz="4" w:space="0" w:color="000000"/>
            </w:tcBorders>
          </w:tcPr>
          <w:p>
            <w:pPr>
              <w:pStyle w:val="TableParagraph"/>
              <w:spacing w:line="257" w:lineRule="exact"/>
              <w:ind w:right="122"/>
              <w:jc w:val="right"/>
              <w:rPr>
                <w:sz w:val="24"/>
              </w:rPr>
            </w:pPr>
            <w:r>
              <w:rPr>
                <w:spacing w:val="-2"/>
                <w:sz w:val="24"/>
              </w:rPr>
              <w:t>2,612</w:t>
            </w:r>
          </w:p>
        </w:tc>
        <w:tc>
          <w:tcPr>
            <w:tcW w:w="1106" w:type="dxa"/>
            <w:tcBorders>
              <w:bottom w:val="single" w:sz="4" w:space="0" w:color="000000"/>
            </w:tcBorders>
          </w:tcPr>
          <w:p>
            <w:pPr>
              <w:pStyle w:val="TableParagraph"/>
              <w:spacing w:line="257" w:lineRule="exact"/>
              <w:ind w:right="131"/>
              <w:jc w:val="right"/>
              <w:rPr>
                <w:sz w:val="24"/>
              </w:rPr>
            </w:pPr>
            <w:r>
              <w:rPr>
                <w:spacing w:val="-5"/>
                <w:sz w:val="24"/>
              </w:rPr>
              <w:t>735</w:t>
            </w:r>
          </w:p>
        </w:tc>
        <w:tc>
          <w:tcPr>
            <w:tcW w:w="1122" w:type="dxa"/>
            <w:tcBorders>
              <w:bottom w:val="single" w:sz="4" w:space="0" w:color="000000"/>
            </w:tcBorders>
          </w:tcPr>
          <w:p>
            <w:pPr>
              <w:pStyle w:val="TableParagraph"/>
              <w:spacing w:line="257" w:lineRule="exact"/>
              <w:ind w:right="139"/>
              <w:jc w:val="right"/>
              <w:rPr>
                <w:sz w:val="24"/>
              </w:rPr>
            </w:pPr>
            <w:r>
              <w:rPr>
                <w:spacing w:val="-2"/>
                <w:sz w:val="24"/>
              </w:rPr>
              <w:t>1,652</w:t>
            </w:r>
          </w:p>
        </w:tc>
        <w:tc>
          <w:tcPr>
            <w:tcW w:w="1227" w:type="dxa"/>
            <w:tcBorders>
              <w:bottom w:val="single" w:sz="4" w:space="0" w:color="000000"/>
            </w:tcBorders>
          </w:tcPr>
          <w:p>
            <w:pPr>
              <w:pStyle w:val="TableParagraph"/>
              <w:spacing w:line="257" w:lineRule="exact"/>
              <w:ind w:right="236"/>
              <w:jc w:val="right"/>
              <w:rPr>
                <w:sz w:val="24"/>
              </w:rPr>
            </w:pPr>
            <w:r>
              <w:rPr>
                <w:spacing w:val="-2"/>
                <w:sz w:val="24"/>
              </w:rPr>
              <w:t>3,587</w:t>
            </w:r>
          </w:p>
        </w:tc>
        <w:tc>
          <w:tcPr>
            <w:tcW w:w="1305" w:type="dxa"/>
            <w:tcBorders>
              <w:bottom w:val="single" w:sz="4" w:space="0" w:color="000000"/>
            </w:tcBorders>
          </w:tcPr>
          <w:p>
            <w:pPr>
              <w:pStyle w:val="TableParagraph"/>
              <w:spacing w:line="257" w:lineRule="exact"/>
              <w:ind w:right="120"/>
              <w:jc w:val="right"/>
              <w:rPr>
                <w:sz w:val="24"/>
              </w:rPr>
            </w:pPr>
            <w:r>
              <w:rPr>
                <w:spacing w:val="-5"/>
                <w:sz w:val="24"/>
              </w:rPr>
              <w:t>69%</w:t>
            </w:r>
          </w:p>
        </w:tc>
      </w:tr>
      <w:tr>
        <w:trPr>
          <w:trHeight w:val="294" w:hRule="atLeast"/>
        </w:trPr>
        <w:tc>
          <w:tcPr>
            <w:tcW w:w="7661" w:type="dxa"/>
            <w:gridSpan w:val="6"/>
            <w:tcBorders>
              <w:top w:val="single" w:sz="4" w:space="0" w:color="000000"/>
            </w:tcBorders>
          </w:tcPr>
          <w:p>
            <w:pPr>
              <w:pStyle w:val="TableParagraph"/>
              <w:spacing w:line="239" w:lineRule="exact"/>
              <w:ind w:left="383"/>
              <w:jc w:val="center"/>
              <w:rPr>
                <w:sz w:val="24"/>
              </w:rPr>
            </w:pPr>
            <w:r>
              <w:rPr>
                <w:spacing w:val="-4"/>
                <w:sz w:val="24"/>
              </w:rPr>
              <w:t>High</w:t>
            </w:r>
          </w:p>
        </w:tc>
      </w:tr>
      <w:tr>
        <w:trPr>
          <w:trHeight w:val="257" w:hRule="atLeast"/>
        </w:trPr>
        <w:tc>
          <w:tcPr>
            <w:tcW w:w="1807" w:type="dxa"/>
          </w:tcPr>
          <w:p>
            <w:pPr>
              <w:pStyle w:val="TableParagraph"/>
              <w:spacing w:line="240" w:lineRule="auto"/>
              <w:rPr>
                <w:sz w:val="18"/>
              </w:rPr>
            </w:pPr>
          </w:p>
        </w:tc>
        <w:tc>
          <w:tcPr>
            <w:tcW w:w="1094" w:type="dxa"/>
          </w:tcPr>
          <w:p>
            <w:pPr>
              <w:pStyle w:val="TableParagraph"/>
              <w:spacing w:line="232" w:lineRule="exact"/>
              <w:ind w:right="122"/>
              <w:jc w:val="right"/>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tc>
        <w:tc>
          <w:tcPr>
            <w:tcW w:w="1106" w:type="dxa"/>
          </w:tcPr>
          <w:p>
            <w:pPr>
              <w:pStyle w:val="TableParagraph"/>
              <w:spacing w:line="232" w:lineRule="exact"/>
              <w:ind w:right="130"/>
              <w:jc w:val="right"/>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tc>
        <w:tc>
          <w:tcPr>
            <w:tcW w:w="1122" w:type="dxa"/>
          </w:tcPr>
          <w:p>
            <w:pPr>
              <w:pStyle w:val="TableParagraph"/>
              <w:spacing w:line="232" w:lineRule="exact"/>
              <w:ind w:right="139"/>
              <w:jc w:val="right"/>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tc>
        <w:tc>
          <w:tcPr>
            <w:tcW w:w="1227" w:type="dxa"/>
          </w:tcPr>
          <w:p>
            <w:pPr>
              <w:pStyle w:val="TableParagraph"/>
              <w:spacing w:line="232" w:lineRule="exact"/>
              <w:ind w:right="236"/>
              <w:jc w:val="right"/>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tc>
        <w:tc>
          <w:tcPr>
            <w:tcW w:w="1305" w:type="dxa"/>
          </w:tcPr>
          <w:p>
            <w:pPr>
              <w:pStyle w:val="TableParagraph"/>
              <w:spacing w:line="232" w:lineRule="exact"/>
              <w:ind w:right="119"/>
              <w:jc w:val="right"/>
              <w:rPr>
                <w:rFonts w:ascii="Go" w:hAnsi="Go"/>
                <w:i/>
                <w:sz w:val="24"/>
              </w:rPr>
            </w:pPr>
            <w:r>
              <w:rPr>
                <w:rFonts w:ascii="Go" w:hAnsi="Go"/>
                <w:i/>
                <w:w w:val="130"/>
                <w:sz w:val="24"/>
              </w:rPr>
              <w:t>−</w:t>
            </w:r>
            <w:r>
              <w:rPr>
                <w:rFonts w:ascii="Go" w:hAnsi="Go"/>
                <w:i/>
                <w:spacing w:val="-36"/>
                <w:w w:val="130"/>
                <w:sz w:val="24"/>
              </w:rPr>
              <w:t> </w:t>
            </w:r>
            <w:r>
              <w:rPr>
                <w:rFonts w:ascii="Go" w:hAnsi="Go"/>
                <w:i/>
                <w:w w:val="130"/>
                <w:sz w:val="24"/>
              </w:rPr>
              <w:t>−</w:t>
            </w:r>
            <w:r>
              <w:rPr>
                <w:rFonts w:ascii="Go" w:hAnsi="Go"/>
                <w:i/>
                <w:spacing w:val="-34"/>
                <w:w w:val="130"/>
                <w:sz w:val="24"/>
              </w:rPr>
              <w:t> </w:t>
            </w:r>
            <w:r>
              <w:rPr>
                <w:rFonts w:ascii="Go" w:hAnsi="Go"/>
                <w:i/>
                <w:spacing w:val="-5"/>
                <w:w w:val="130"/>
                <w:sz w:val="24"/>
              </w:rPr>
              <w:t>−−</w:t>
            </w:r>
          </w:p>
        </w:tc>
      </w:tr>
      <w:tr>
        <w:trPr>
          <w:trHeight w:val="297" w:hRule="atLeast"/>
        </w:trPr>
        <w:tc>
          <w:tcPr>
            <w:tcW w:w="1807" w:type="dxa"/>
          </w:tcPr>
          <w:p>
            <w:pPr>
              <w:pStyle w:val="TableParagraph"/>
              <w:spacing w:line="265" w:lineRule="exact"/>
              <w:ind w:left="119"/>
              <w:rPr>
                <w:sz w:val="24"/>
              </w:rPr>
            </w:pPr>
            <w:r>
              <w:rPr>
                <w:sz w:val="24"/>
              </w:rPr>
              <w:t>Naive</w:t>
            </w:r>
            <w:r>
              <w:rPr>
                <w:spacing w:val="17"/>
                <w:sz w:val="24"/>
              </w:rPr>
              <w:t> </w:t>
            </w:r>
            <w:r>
              <w:rPr>
                <w:spacing w:val="-2"/>
                <w:sz w:val="24"/>
              </w:rPr>
              <w:t>Bayes</w:t>
            </w:r>
          </w:p>
        </w:tc>
        <w:tc>
          <w:tcPr>
            <w:tcW w:w="1094" w:type="dxa"/>
          </w:tcPr>
          <w:p>
            <w:pPr>
              <w:pStyle w:val="TableParagraph"/>
              <w:spacing w:line="265" w:lineRule="exact"/>
              <w:ind w:right="122"/>
              <w:jc w:val="right"/>
              <w:rPr>
                <w:sz w:val="24"/>
              </w:rPr>
            </w:pPr>
            <w:r>
              <w:rPr>
                <w:spacing w:val="-5"/>
                <w:sz w:val="24"/>
              </w:rPr>
              <w:t>852</w:t>
            </w:r>
          </w:p>
        </w:tc>
        <w:tc>
          <w:tcPr>
            <w:tcW w:w="1106" w:type="dxa"/>
          </w:tcPr>
          <w:p>
            <w:pPr>
              <w:pStyle w:val="TableParagraph"/>
              <w:spacing w:line="265" w:lineRule="exact"/>
              <w:ind w:right="130"/>
              <w:jc w:val="right"/>
              <w:rPr>
                <w:sz w:val="24"/>
              </w:rPr>
            </w:pPr>
            <w:r>
              <w:rPr>
                <w:spacing w:val="-5"/>
                <w:sz w:val="24"/>
              </w:rPr>
              <w:t>27</w:t>
            </w:r>
          </w:p>
        </w:tc>
        <w:tc>
          <w:tcPr>
            <w:tcW w:w="1122" w:type="dxa"/>
          </w:tcPr>
          <w:p>
            <w:pPr>
              <w:pStyle w:val="TableParagraph"/>
              <w:spacing w:line="265" w:lineRule="exact"/>
              <w:ind w:right="139"/>
              <w:jc w:val="right"/>
              <w:rPr>
                <w:sz w:val="24"/>
              </w:rPr>
            </w:pPr>
            <w:r>
              <w:rPr>
                <w:spacing w:val="-5"/>
                <w:sz w:val="24"/>
              </w:rPr>
              <w:t>269</w:t>
            </w:r>
          </w:p>
        </w:tc>
        <w:tc>
          <w:tcPr>
            <w:tcW w:w="1227" w:type="dxa"/>
          </w:tcPr>
          <w:p>
            <w:pPr>
              <w:pStyle w:val="TableParagraph"/>
              <w:spacing w:line="265" w:lineRule="exact"/>
              <w:ind w:right="236"/>
              <w:jc w:val="right"/>
              <w:rPr>
                <w:sz w:val="24"/>
              </w:rPr>
            </w:pPr>
            <w:r>
              <w:rPr>
                <w:spacing w:val="-2"/>
                <w:sz w:val="24"/>
              </w:rPr>
              <w:t>1,021</w:t>
            </w:r>
          </w:p>
        </w:tc>
        <w:tc>
          <w:tcPr>
            <w:tcW w:w="1305" w:type="dxa"/>
          </w:tcPr>
          <w:p>
            <w:pPr>
              <w:pStyle w:val="TableParagraph"/>
              <w:spacing w:line="265" w:lineRule="exact"/>
              <w:ind w:right="120"/>
              <w:jc w:val="right"/>
              <w:rPr>
                <w:sz w:val="24"/>
              </w:rPr>
            </w:pPr>
            <w:r>
              <w:rPr>
                <w:spacing w:val="-5"/>
                <w:sz w:val="24"/>
              </w:rPr>
              <w:t>85%</w:t>
            </w:r>
          </w:p>
        </w:tc>
      </w:tr>
      <w:tr>
        <w:trPr>
          <w:trHeight w:val="288" w:hRule="atLeast"/>
        </w:trPr>
        <w:tc>
          <w:tcPr>
            <w:tcW w:w="1807" w:type="dxa"/>
          </w:tcPr>
          <w:p>
            <w:pPr>
              <w:pStyle w:val="TableParagraph"/>
              <w:spacing w:line="257" w:lineRule="exact"/>
              <w:ind w:left="119"/>
              <w:rPr>
                <w:sz w:val="24"/>
              </w:rPr>
            </w:pPr>
            <w:r>
              <w:rPr>
                <w:spacing w:val="-5"/>
                <w:sz w:val="24"/>
              </w:rPr>
              <w:t>SVM</w:t>
            </w:r>
          </w:p>
        </w:tc>
        <w:tc>
          <w:tcPr>
            <w:tcW w:w="1094" w:type="dxa"/>
          </w:tcPr>
          <w:p>
            <w:pPr>
              <w:pStyle w:val="TableParagraph"/>
              <w:spacing w:line="257" w:lineRule="exact"/>
              <w:ind w:right="121"/>
              <w:jc w:val="right"/>
              <w:rPr>
                <w:sz w:val="24"/>
              </w:rPr>
            </w:pPr>
            <w:r>
              <w:rPr>
                <w:spacing w:val="-5"/>
                <w:sz w:val="24"/>
              </w:rPr>
              <w:t>672</w:t>
            </w:r>
          </w:p>
        </w:tc>
        <w:tc>
          <w:tcPr>
            <w:tcW w:w="1106" w:type="dxa"/>
          </w:tcPr>
          <w:p>
            <w:pPr>
              <w:pStyle w:val="TableParagraph"/>
              <w:spacing w:line="257" w:lineRule="exact"/>
              <w:ind w:right="130"/>
              <w:jc w:val="right"/>
              <w:rPr>
                <w:sz w:val="24"/>
              </w:rPr>
            </w:pPr>
            <w:r>
              <w:rPr>
                <w:spacing w:val="-5"/>
                <w:sz w:val="24"/>
              </w:rPr>
              <w:t>442</w:t>
            </w:r>
          </w:p>
        </w:tc>
        <w:tc>
          <w:tcPr>
            <w:tcW w:w="1122" w:type="dxa"/>
          </w:tcPr>
          <w:p>
            <w:pPr>
              <w:pStyle w:val="TableParagraph"/>
              <w:spacing w:line="257" w:lineRule="exact"/>
              <w:ind w:right="139"/>
              <w:jc w:val="right"/>
              <w:rPr>
                <w:sz w:val="24"/>
              </w:rPr>
            </w:pPr>
            <w:r>
              <w:rPr>
                <w:spacing w:val="-5"/>
                <w:sz w:val="24"/>
              </w:rPr>
              <w:t>449</w:t>
            </w:r>
          </w:p>
        </w:tc>
        <w:tc>
          <w:tcPr>
            <w:tcW w:w="1227" w:type="dxa"/>
          </w:tcPr>
          <w:p>
            <w:pPr>
              <w:pStyle w:val="TableParagraph"/>
              <w:spacing w:line="257" w:lineRule="exact"/>
              <w:ind w:right="236"/>
              <w:jc w:val="right"/>
              <w:rPr>
                <w:sz w:val="24"/>
              </w:rPr>
            </w:pPr>
            <w:r>
              <w:rPr>
                <w:spacing w:val="-5"/>
                <w:sz w:val="24"/>
              </w:rPr>
              <w:t>606</w:t>
            </w:r>
          </w:p>
        </w:tc>
        <w:tc>
          <w:tcPr>
            <w:tcW w:w="1305" w:type="dxa"/>
          </w:tcPr>
          <w:p>
            <w:pPr>
              <w:pStyle w:val="TableParagraph"/>
              <w:spacing w:line="257" w:lineRule="exact"/>
              <w:ind w:right="120"/>
              <w:jc w:val="right"/>
              <w:rPr>
                <w:sz w:val="24"/>
              </w:rPr>
            </w:pPr>
            <w:r>
              <w:rPr>
                <w:spacing w:val="-5"/>
                <w:sz w:val="24"/>
              </w:rPr>
              <w:t>60%</w:t>
            </w:r>
          </w:p>
        </w:tc>
      </w:tr>
      <w:tr>
        <w:trPr>
          <w:trHeight w:val="288" w:hRule="atLeast"/>
        </w:trPr>
        <w:tc>
          <w:tcPr>
            <w:tcW w:w="1807" w:type="dxa"/>
          </w:tcPr>
          <w:p>
            <w:pPr>
              <w:pStyle w:val="TableParagraph"/>
              <w:spacing w:line="257" w:lineRule="exact"/>
              <w:ind w:left="119"/>
              <w:rPr>
                <w:sz w:val="24"/>
              </w:rPr>
            </w:pPr>
            <w:r>
              <w:rPr>
                <w:spacing w:val="-2"/>
                <w:sz w:val="24"/>
              </w:rPr>
              <w:t>Logistic</w:t>
            </w:r>
          </w:p>
        </w:tc>
        <w:tc>
          <w:tcPr>
            <w:tcW w:w="1094" w:type="dxa"/>
          </w:tcPr>
          <w:p>
            <w:pPr>
              <w:pStyle w:val="TableParagraph"/>
              <w:spacing w:line="257" w:lineRule="exact"/>
              <w:ind w:right="121"/>
              <w:jc w:val="right"/>
              <w:rPr>
                <w:sz w:val="24"/>
              </w:rPr>
            </w:pPr>
            <w:r>
              <w:rPr>
                <w:spacing w:val="-5"/>
                <w:sz w:val="24"/>
              </w:rPr>
              <w:t>690</w:t>
            </w:r>
          </w:p>
        </w:tc>
        <w:tc>
          <w:tcPr>
            <w:tcW w:w="1106" w:type="dxa"/>
          </w:tcPr>
          <w:p>
            <w:pPr>
              <w:pStyle w:val="TableParagraph"/>
              <w:spacing w:line="257" w:lineRule="exact"/>
              <w:ind w:right="130"/>
              <w:jc w:val="right"/>
              <w:rPr>
                <w:sz w:val="24"/>
              </w:rPr>
            </w:pPr>
            <w:r>
              <w:rPr>
                <w:spacing w:val="-5"/>
                <w:sz w:val="24"/>
              </w:rPr>
              <w:t>457</w:t>
            </w:r>
          </w:p>
        </w:tc>
        <w:tc>
          <w:tcPr>
            <w:tcW w:w="1122" w:type="dxa"/>
          </w:tcPr>
          <w:p>
            <w:pPr>
              <w:pStyle w:val="TableParagraph"/>
              <w:spacing w:line="257" w:lineRule="exact"/>
              <w:ind w:right="139"/>
              <w:jc w:val="right"/>
              <w:rPr>
                <w:sz w:val="24"/>
              </w:rPr>
            </w:pPr>
            <w:r>
              <w:rPr>
                <w:spacing w:val="-5"/>
                <w:sz w:val="24"/>
              </w:rPr>
              <w:t>431</w:t>
            </w:r>
          </w:p>
        </w:tc>
        <w:tc>
          <w:tcPr>
            <w:tcW w:w="1227" w:type="dxa"/>
          </w:tcPr>
          <w:p>
            <w:pPr>
              <w:pStyle w:val="TableParagraph"/>
              <w:spacing w:line="257" w:lineRule="exact"/>
              <w:ind w:right="236"/>
              <w:jc w:val="right"/>
              <w:rPr>
                <w:sz w:val="24"/>
              </w:rPr>
            </w:pPr>
            <w:r>
              <w:rPr>
                <w:spacing w:val="-5"/>
                <w:sz w:val="24"/>
              </w:rPr>
              <w:t>591</w:t>
            </w:r>
          </w:p>
        </w:tc>
        <w:tc>
          <w:tcPr>
            <w:tcW w:w="1305" w:type="dxa"/>
          </w:tcPr>
          <w:p>
            <w:pPr>
              <w:pStyle w:val="TableParagraph"/>
              <w:spacing w:line="257" w:lineRule="exact"/>
              <w:ind w:right="120"/>
              <w:jc w:val="right"/>
              <w:rPr>
                <w:sz w:val="24"/>
              </w:rPr>
            </w:pPr>
            <w:r>
              <w:rPr>
                <w:spacing w:val="-5"/>
                <w:sz w:val="24"/>
              </w:rPr>
              <w:t>61%</w:t>
            </w:r>
          </w:p>
        </w:tc>
      </w:tr>
      <w:tr>
        <w:trPr>
          <w:trHeight w:val="288" w:hRule="atLeast"/>
        </w:trPr>
        <w:tc>
          <w:tcPr>
            <w:tcW w:w="1807" w:type="dxa"/>
          </w:tcPr>
          <w:p>
            <w:pPr>
              <w:pStyle w:val="TableParagraph"/>
              <w:spacing w:line="257" w:lineRule="exact"/>
              <w:ind w:left="119"/>
              <w:rPr>
                <w:sz w:val="24"/>
              </w:rPr>
            </w:pPr>
            <w:r>
              <w:rPr>
                <w:sz w:val="24"/>
              </w:rPr>
              <w:t>Decision</w:t>
            </w:r>
            <w:r>
              <w:rPr>
                <w:spacing w:val="8"/>
                <w:sz w:val="24"/>
              </w:rPr>
              <w:t> </w:t>
            </w:r>
            <w:r>
              <w:rPr>
                <w:spacing w:val="-4"/>
                <w:sz w:val="24"/>
              </w:rPr>
              <w:t>Tree</w:t>
            </w:r>
          </w:p>
        </w:tc>
        <w:tc>
          <w:tcPr>
            <w:tcW w:w="1094" w:type="dxa"/>
          </w:tcPr>
          <w:p>
            <w:pPr>
              <w:pStyle w:val="TableParagraph"/>
              <w:spacing w:line="257" w:lineRule="exact"/>
              <w:ind w:right="122"/>
              <w:jc w:val="right"/>
              <w:rPr>
                <w:sz w:val="24"/>
              </w:rPr>
            </w:pPr>
            <w:r>
              <w:rPr>
                <w:spacing w:val="-2"/>
                <w:sz w:val="24"/>
              </w:rPr>
              <w:t>1,034</w:t>
            </w:r>
          </w:p>
        </w:tc>
        <w:tc>
          <w:tcPr>
            <w:tcW w:w="1106" w:type="dxa"/>
          </w:tcPr>
          <w:p>
            <w:pPr>
              <w:pStyle w:val="TableParagraph"/>
              <w:spacing w:line="257" w:lineRule="exact"/>
              <w:ind w:right="130"/>
              <w:jc w:val="right"/>
              <w:rPr>
                <w:sz w:val="24"/>
              </w:rPr>
            </w:pPr>
            <w:r>
              <w:rPr>
                <w:spacing w:val="-5"/>
                <w:sz w:val="24"/>
              </w:rPr>
              <w:t>13</w:t>
            </w:r>
          </w:p>
        </w:tc>
        <w:tc>
          <w:tcPr>
            <w:tcW w:w="1122" w:type="dxa"/>
          </w:tcPr>
          <w:p>
            <w:pPr>
              <w:pStyle w:val="TableParagraph"/>
              <w:spacing w:line="257" w:lineRule="exact"/>
              <w:ind w:right="139"/>
              <w:jc w:val="right"/>
              <w:rPr>
                <w:sz w:val="24"/>
              </w:rPr>
            </w:pPr>
            <w:r>
              <w:rPr>
                <w:spacing w:val="-5"/>
                <w:sz w:val="24"/>
              </w:rPr>
              <w:t>87</w:t>
            </w:r>
          </w:p>
        </w:tc>
        <w:tc>
          <w:tcPr>
            <w:tcW w:w="1227" w:type="dxa"/>
          </w:tcPr>
          <w:p>
            <w:pPr>
              <w:pStyle w:val="TableParagraph"/>
              <w:spacing w:line="257" w:lineRule="exact"/>
              <w:ind w:right="236"/>
              <w:jc w:val="right"/>
              <w:rPr>
                <w:sz w:val="24"/>
              </w:rPr>
            </w:pPr>
            <w:r>
              <w:rPr>
                <w:spacing w:val="-2"/>
                <w:sz w:val="24"/>
              </w:rPr>
              <w:t>1,035</w:t>
            </w:r>
          </w:p>
        </w:tc>
        <w:tc>
          <w:tcPr>
            <w:tcW w:w="1305" w:type="dxa"/>
          </w:tcPr>
          <w:p>
            <w:pPr>
              <w:pStyle w:val="TableParagraph"/>
              <w:spacing w:line="257" w:lineRule="exact"/>
              <w:ind w:right="120"/>
              <w:jc w:val="right"/>
              <w:rPr>
                <w:sz w:val="24"/>
              </w:rPr>
            </w:pPr>
            <w:r>
              <w:rPr>
                <w:spacing w:val="-5"/>
                <w:sz w:val="24"/>
              </w:rPr>
              <w:t>95%</w:t>
            </w:r>
          </w:p>
        </w:tc>
      </w:tr>
      <w:tr>
        <w:trPr>
          <w:trHeight w:val="304" w:hRule="atLeast"/>
        </w:trPr>
        <w:tc>
          <w:tcPr>
            <w:tcW w:w="1807" w:type="dxa"/>
            <w:tcBorders>
              <w:bottom w:val="single" w:sz="4" w:space="0" w:color="000000"/>
            </w:tcBorders>
          </w:tcPr>
          <w:p>
            <w:pPr>
              <w:pStyle w:val="TableParagraph"/>
              <w:spacing w:line="257" w:lineRule="exact"/>
              <w:ind w:left="119"/>
              <w:rPr>
                <w:sz w:val="24"/>
              </w:rPr>
            </w:pPr>
            <w:r>
              <w:rPr>
                <w:w w:val="105"/>
                <w:sz w:val="24"/>
              </w:rPr>
              <w:t>Random</w:t>
            </w:r>
            <w:r>
              <w:rPr>
                <w:spacing w:val="9"/>
                <w:w w:val="105"/>
                <w:sz w:val="24"/>
              </w:rPr>
              <w:t> </w:t>
            </w:r>
            <w:r>
              <w:rPr>
                <w:spacing w:val="-2"/>
                <w:w w:val="105"/>
                <w:sz w:val="24"/>
              </w:rPr>
              <w:t>Forest</w:t>
            </w:r>
          </w:p>
        </w:tc>
        <w:tc>
          <w:tcPr>
            <w:tcW w:w="1094" w:type="dxa"/>
            <w:tcBorders>
              <w:bottom w:val="single" w:sz="4" w:space="0" w:color="000000"/>
            </w:tcBorders>
          </w:tcPr>
          <w:p>
            <w:pPr>
              <w:pStyle w:val="TableParagraph"/>
              <w:spacing w:line="257" w:lineRule="exact"/>
              <w:ind w:right="122"/>
              <w:jc w:val="right"/>
              <w:rPr>
                <w:sz w:val="24"/>
              </w:rPr>
            </w:pPr>
            <w:r>
              <w:rPr>
                <w:spacing w:val="-5"/>
                <w:sz w:val="24"/>
              </w:rPr>
              <w:t>958</w:t>
            </w:r>
          </w:p>
        </w:tc>
        <w:tc>
          <w:tcPr>
            <w:tcW w:w="1106" w:type="dxa"/>
            <w:tcBorders>
              <w:bottom w:val="single" w:sz="4" w:space="0" w:color="000000"/>
            </w:tcBorders>
          </w:tcPr>
          <w:p>
            <w:pPr>
              <w:pStyle w:val="TableParagraph"/>
              <w:spacing w:line="257" w:lineRule="exact"/>
              <w:ind w:right="131"/>
              <w:jc w:val="right"/>
              <w:rPr>
                <w:sz w:val="24"/>
              </w:rPr>
            </w:pPr>
            <w:r>
              <w:rPr>
                <w:spacing w:val="-5"/>
                <w:sz w:val="24"/>
              </w:rPr>
              <w:t>160</w:t>
            </w:r>
          </w:p>
        </w:tc>
        <w:tc>
          <w:tcPr>
            <w:tcW w:w="1122" w:type="dxa"/>
            <w:tcBorders>
              <w:bottom w:val="single" w:sz="4" w:space="0" w:color="000000"/>
            </w:tcBorders>
          </w:tcPr>
          <w:p>
            <w:pPr>
              <w:pStyle w:val="TableParagraph"/>
              <w:spacing w:line="257" w:lineRule="exact"/>
              <w:ind w:right="140"/>
              <w:jc w:val="right"/>
              <w:rPr>
                <w:sz w:val="24"/>
              </w:rPr>
            </w:pPr>
            <w:r>
              <w:rPr>
                <w:spacing w:val="-5"/>
                <w:sz w:val="24"/>
              </w:rPr>
              <w:t>163</w:t>
            </w:r>
          </w:p>
        </w:tc>
        <w:tc>
          <w:tcPr>
            <w:tcW w:w="1227" w:type="dxa"/>
            <w:tcBorders>
              <w:bottom w:val="single" w:sz="4" w:space="0" w:color="000000"/>
            </w:tcBorders>
          </w:tcPr>
          <w:p>
            <w:pPr>
              <w:pStyle w:val="TableParagraph"/>
              <w:spacing w:line="257" w:lineRule="exact"/>
              <w:ind w:right="237"/>
              <w:jc w:val="right"/>
              <w:rPr>
                <w:sz w:val="24"/>
              </w:rPr>
            </w:pPr>
            <w:r>
              <w:rPr>
                <w:spacing w:val="-5"/>
                <w:sz w:val="24"/>
              </w:rPr>
              <w:t>888</w:t>
            </w:r>
          </w:p>
        </w:tc>
        <w:tc>
          <w:tcPr>
            <w:tcW w:w="1305" w:type="dxa"/>
            <w:tcBorders>
              <w:bottom w:val="single" w:sz="4" w:space="0" w:color="000000"/>
            </w:tcBorders>
          </w:tcPr>
          <w:p>
            <w:pPr>
              <w:pStyle w:val="TableParagraph"/>
              <w:spacing w:line="257" w:lineRule="exact"/>
              <w:ind w:right="121"/>
              <w:jc w:val="right"/>
              <w:rPr>
                <w:sz w:val="24"/>
              </w:rPr>
            </w:pPr>
            <w:r>
              <w:rPr>
                <w:spacing w:val="-5"/>
                <w:sz w:val="24"/>
              </w:rPr>
              <w:t>86%</w:t>
            </w:r>
          </w:p>
        </w:tc>
      </w:tr>
    </w:tbl>
    <w:p>
      <w:pPr>
        <w:spacing w:after="0" w:line="257" w:lineRule="exact"/>
        <w:jc w:val="right"/>
        <w:rPr>
          <w:sz w:val="24"/>
        </w:rPr>
        <w:sectPr>
          <w:pgSz w:w="12240" w:h="15840"/>
          <w:pgMar w:header="537" w:footer="1822" w:top="1380" w:bottom="2020" w:left="1340" w:right="1020"/>
        </w:sectPr>
      </w:pPr>
    </w:p>
    <w:p>
      <w:pPr>
        <w:pStyle w:val="BodyText"/>
      </w:pPr>
    </w:p>
    <w:p>
      <w:pPr>
        <w:pStyle w:val="BodyText"/>
      </w:pPr>
    </w:p>
    <w:p>
      <w:pPr>
        <w:pStyle w:val="BodyText"/>
      </w:pPr>
    </w:p>
    <w:p>
      <w:pPr>
        <w:pStyle w:val="BodyText"/>
        <w:spacing w:before="33"/>
      </w:pPr>
    </w:p>
    <w:p>
      <w:pPr>
        <w:pStyle w:val="BodyText"/>
        <w:spacing w:line="252" w:lineRule="auto" w:before="1"/>
        <w:ind w:left="877" w:right="1229" w:firstLine="351"/>
        <w:jc w:val="both"/>
      </w:pPr>
      <w:r>
        <w:rPr>
          <w:w w:val="105"/>
        </w:rPr>
        <w:t>We</w:t>
      </w:r>
      <w:r>
        <w:rPr>
          <w:w w:val="105"/>
        </w:rPr>
        <w:t> applied</w:t>
      </w:r>
      <w:r>
        <w:rPr>
          <w:w w:val="105"/>
        </w:rPr>
        <w:t> Decision</w:t>
      </w:r>
      <w:r>
        <w:rPr>
          <w:w w:val="105"/>
        </w:rPr>
        <w:t> Tree,</w:t>
      </w:r>
      <w:r>
        <w:rPr>
          <w:w w:val="105"/>
        </w:rPr>
        <w:t> Random</w:t>
      </w:r>
      <w:r>
        <w:rPr>
          <w:w w:val="105"/>
        </w:rPr>
        <w:t> Forest,</w:t>
      </w:r>
      <w:r>
        <w:rPr>
          <w:w w:val="105"/>
        </w:rPr>
        <w:t> Logistic</w:t>
      </w:r>
      <w:r>
        <w:rPr>
          <w:w w:val="105"/>
        </w:rPr>
        <w:t> Regression,</w:t>
      </w:r>
      <w:r>
        <w:rPr>
          <w:w w:val="105"/>
        </w:rPr>
        <w:t> SVM, and</w:t>
      </w:r>
      <w:r>
        <w:rPr>
          <w:spacing w:val="-3"/>
          <w:w w:val="105"/>
        </w:rPr>
        <w:t> </w:t>
      </w:r>
      <w:r>
        <w:rPr>
          <w:w w:val="105"/>
        </w:rPr>
        <w:t>Naive</w:t>
      </w:r>
      <w:r>
        <w:rPr>
          <w:spacing w:val="-3"/>
          <w:w w:val="105"/>
        </w:rPr>
        <w:t> </w:t>
      </w:r>
      <w:r>
        <w:rPr>
          <w:w w:val="105"/>
        </w:rPr>
        <w:t>Bayes</w:t>
      </w:r>
      <w:r>
        <w:rPr>
          <w:spacing w:val="-3"/>
          <w:w w:val="105"/>
        </w:rPr>
        <w:t> </w:t>
      </w:r>
      <w:r>
        <w:rPr>
          <w:w w:val="105"/>
        </w:rPr>
        <w:t>(Bishop,</w:t>
      </w:r>
      <w:r>
        <w:rPr>
          <w:spacing w:val="-3"/>
          <w:w w:val="105"/>
        </w:rPr>
        <w:t> </w:t>
      </w:r>
      <w:r>
        <w:rPr>
          <w:w w:val="105"/>
        </w:rPr>
        <w:t>2016;</w:t>
      </w:r>
      <w:r>
        <w:rPr>
          <w:spacing w:val="-3"/>
          <w:w w:val="105"/>
        </w:rPr>
        <w:t> </w:t>
      </w:r>
      <w:r>
        <w:rPr>
          <w:w w:val="105"/>
        </w:rPr>
        <w:t>Hastle,</w:t>
      </w:r>
      <w:r>
        <w:rPr>
          <w:spacing w:val="-3"/>
          <w:w w:val="105"/>
        </w:rPr>
        <w:t> </w:t>
      </w:r>
      <w:r>
        <w:rPr>
          <w:w w:val="105"/>
        </w:rPr>
        <w:t>2018;</w:t>
      </w:r>
      <w:r>
        <w:rPr>
          <w:spacing w:val="-3"/>
          <w:w w:val="105"/>
        </w:rPr>
        <w:t> </w:t>
      </w:r>
      <w:r>
        <w:rPr>
          <w:w w:val="105"/>
        </w:rPr>
        <w:t>Kroese</w:t>
      </w:r>
      <w:r>
        <w:rPr>
          <w:spacing w:val="-3"/>
          <w:w w:val="105"/>
        </w:rPr>
        <w:t> </w:t>
      </w:r>
      <w:r>
        <w:rPr>
          <w:w w:val="105"/>
        </w:rPr>
        <w:t>et</w:t>
      </w:r>
      <w:r>
        <w:rPr>
          <w:spacing w:val="-3"/>
          <w:w w:val="105"/>
        </w:rPr>
        <w:t> </w:t>
      </w:r>
      <w:r>
        <w:rPr>
          <w:w w:val="105"/>
        </w:rPr>
        <w:t>al.,</w:t>
      </w:r>
      <w:r>
        <w:rPr>
          <w:spacing w:val="-3"/>
          <w:w w:val="105"/>
        </w:rPr>
        <w:t> </w:t>
      </w:r>
      <w:r>
        <w:rPr>
          <w:w w:val="105"/>
        </w:rPr>
        <w:t>2019).</w:t>
      </w:r>
      <w:r>
        <w:rPr>
          <w:spacing w:val="20"/>
          <w:w w:val="105"/>
        </w:rPr>
        <w:t> </w:t>
      </w:r>
      <w:r>
        <w:rPr>
          <w:w w:val="105"/>
        </w:rPr>
        <w:t>Decision Tree</w:t>
      </w:r>
      <w:r>
        <w:rPr>
          <w:w w:val="105"/>
        </w:rPr>
        <w:t> builds</w:t>
      </w:r>
      <w:r>
        <w:rPr>
          <w:w w:val="105"/>
        </w:rPr>
        <w:t> a</w:t>
      </w:r>
      <w:r>
        <w:rPr>
          <w:w w:val="105"/>
        </w:rPr>
        <w:t> tree-structured</w:t>
      </w:r>
      <w:r>
        <w:rPr>
          <w:w w:val="105"/>
        </w:rPr>
        <w:t> algorithm</w:t>
      </w:r>
      <w:r>
        <w:rPr>
          <w:w w:val="105"/>
        </w:rPr>
        <w:t> to</w:t>
      </w:r>
      <w:r>
        <w:rPr>
          <w:w w:val="105"/>
        </w:rPr>
        <w:t> make</w:t>
      </w:r>
      <w:r>
        <w:rPr>
          <w:w w:val="105"/>
        </w:rPr>
        <w:t> predictions.</w:t>
      </w:r>
      <w:r>
        <w:rPr>
          <w:spacing w:val="40"/>
          <w:w w:val="105"/>
        </w:rPr>
        <w:t> </w:t>
      </w:r>
      <w:r>
        <w:rPr>
          <w:w w:val="105"/>
        </w:rPr>
        <w:t>Each</w:t>
      </w:r>
      <w:r>
        <w:rPr>
          <w:w w:val="105"/>
        </w:rPr>
        <w:t> internal node</w:t>
      </w:r>
      <w:r>
        <w:rPr>
          <w:w w:val="105"/>
        </w:rPr>
        <w:t> in</w:t>
      </w:r>
      <w:r>
        <w:rPr>
          <w:w w:val="105"/>
        </w:rPr>
        <w:t> the</w:t>
      </w:r>
      <w:r>
        <w:rPr>
          <w:w w:val="105"/>
        </w:rPr>
        <w:t> tree</w:t>
      </w:r>
      <w:r>
        <w:rPr>
          <w:w w:val="105"/>
        </w:rPr>
        <w:t> represents</w:t>
      </w:r>
      <w:r>
        <w:rPr>
          <w:w w:val="105"/>
        </w:rPr>
        <w:t> an</w:t>
      </w:r>
      <w:r>
        <w:rPr>
          <w:w w:val="105"/>
        </w:rPr>
        <w:t> input</w:t>
      </w:r>
      <w:r>
        <w:rPr>
          <w:w w:val="105"/>
        </w:rPr>
        <w:t> feature,</w:t>
      </w:r>
      <w:r>
        <w:rPr>
          <w:w w:val="105"/>
        </w:rPr>
        <w:t> and</w:t>
      </w:r>
      <w:r>
        <w:rPr>
          <w:w w:val="105"/>
        </w:rPr>
        <w:t> each</w:t>
      </w:r>
      <w:r>
        <w:rPr>
          <w:w w:val="105"/>
        </w:rPr>
        <w:t> branch</w:t>
      </w:r>
      <w:r>
        <w:rPr>
          <w:w w:val="105"/>
        </w:rPr>
        <w:t> formed</w:t>
      </w:r>
      <w:r>
        <w:rPr>
          <w:w w:val="105"/>
        </w:rPr>
        <w:t> by internal nodes represents a prediction outcome.</w:t>
      </w:r>
      <w:r>
        <w:rPr>
          <w:w w:val="105"/>
        </w:rPr>
        <w:t> Each leaf node in a decision tree represents the predicted outcome from each branch.</w:t>
      </w:r>
      <w:r>
        <w:rPr>
          <w:spacing w:val="40"/>
          <w:w w:val="105"/>
        </w:rPr>
        <w:t> </w:t>
      </w:r>
      <w:r>
        <w:rPr>
          <w:w w:val="105"/>
        </w:rPr>
        <w:t>The features that form a decision tree are selected by the lowest impurity level in the training process</w:t>
      </w:r>
      <w:r>
        <w:rPr>
          <w:w w:val="105"/>
        </w:rPr>
        <w:t> so</w:t>
      </w:r>
      <w:r>
        <w:rPr>
          <w:w w:val="105"/>
        </w:rPr>
        <w:t> that</w:t>
      </w:r>
      <w:r>
        <w:rPr>
          <w:w w:val="105"/>
        </w:rPr>
        <w:t> the</w:t>
      </w:r>
      <w:r>
        <w:rPr>
          <w:w w:val="105"/>
        </w:rPr>
        <w:t> data</w:t>
      </w:r>
      <w:r>
        <w:rPr>
          <w:w w:val="105"/>
        </w:rPr>
        <w:t> with</w:t>
      </w:r>
      <w:r>
        <w:rPr>
          <w:w w:val="105"/>
        </w:rPr>
        <w:t> the</w:t>
      </w:r>
      <w:r>
        <w:rPr>
          <w:w w:val="105"/>
        </w:rPr>
        <w:t> same</w:t>
      </w:r>
      <w:r>
        <w:rPr>
          <w:w w:val="105"/>
        </w:rPr>
        <w:t> class</w:t>
      </w:r>
      <w:r>
        <w:rPr>
          <w:w w:val="105"/>
        </w:rPr>
        <w:t> can</w:t>
      </w:r>
      <w:r>
        <w:rPr>
          <w:w w:val="105"/>
        </w:rPr>
        <w:t> be</w:t>
      </w:r>
      <w:r>
        <w:rPr>
          <w:w w:val="105"/>
        </w:rPr>
        <w:t> gathered</w:t>
      </w:r>
      <w:r>
        <w:rPr>
          <w:w w:val="105"/>
        </w:rPr>
        <w:t> -</w:t>
      </w:r>
      <w:r>
        <w:rPr>
          <w:w w:val="105"/>
        </w:rPr>
        <w:t> which</w:t>
      </w:r>
      <w:r>
        <w:rPr>
          <w:w w:val="105"/>
        </w:rPr>
        <w:t> is measured by entropy.</w:t>
      </w:r>
      <w:r>
        <w:rPr>
          <w:spacing w:val="40"/>
          <w:w w:val="105"/>
        </w:rPr>
        <w:t> </w:t>
      </w:r>
      <w:r>
        <w:rPr>
          <w:w w:val="105"/>
        </w:rPr>
        <w:t>Random Forest is a bagging algorithm that splits data into</w:t>
      </w:r>
      <w:r>
        <w:rPr>
          <w:w w:val="105"/>
        </w:rPr>
        <w:t> multiple</w:t>
      </w:r>
      <w:r>
        <w:rPr>
          <w:w w:val="105"/>
        </w:rPr>
        <w:t> independent</w:t>
      </w:r>
      <w:r>
        <w:rPr>
          <w:w w:val="105"/>
        </w:rPr>
        <w:t> batches</w:t>
      </w:r>
      <w:r>
        <w:rPr>
          <w:w w:val="105"/>
        </w:rPr>
        <w:t> and</w:t>
      </w:r>
      <w:r>
        <w:rPr>
          <w:w w:val="105"/>
        </w:rPr>
        <w:t> builds</w:t>
      </w:r>
      <w:r>
        <w:rPr>
          <w:w w:val="105"/>
        </w:rPr>
        <w:t> separate</w:t>
      </w:r>
      <w:r>
        <w:rPr>
          <w:w w:val="105"/>
        </w:rPr>
        <w:t> decision</w:t>
      </w:r>
      <w:r>
        <w:rPr>
          <w:w w:val="105"/>
        </w:rPr>
        <w:t> trees.</w:t>
      </w:r>
      <w:r>
        <w:rPr>
          <w:spacing w:val="40"/>
          <w:w w:val="105"/>
        </w:rPr>
        <w:t> </w:t>
      </w:r>
      <w:r>
        <w:rPr>
          <w:w w:val="105"/>
        </w:rPr>
        <w:t>The most-voted</w:t>
      </w:r>
      <w:r>
        <w:rPr>
          <w:w w:val="105"/>
        </w:rPr>
        <w:t> tree</w:t>
      </w:r>
      <w:r>
        <w:rPr>
          <w:w w:val="105"/>
        </w:rPr>
        <w:t> is</w:t>
      </w:r>
      <w:r>
        <w:rPr>
          <w:w w:val="105"/>
        </w:rPr>
        <w:t> selected</w:t>
      </w:r>
      <w:r>
        <w:rPr>
          <w:w w:val="105"/>
        </w:rPr>
        <w:t> for</w:t>
      </w:r>
      <w:r>
        <w:rPr>
          <w:w w:val="105"/>
        </w:rPr>
        <w:t> the</w:t>
      </w:r>
      <w:r>
        <w:rPr>
          <w:w w:val="105"/>
        </w:rPr>
        <w:t> prediction</w:t>
      </w:r>
      <w:r>
        <w:rPr>
          <w:w w:val="105"/>
        </w:rPr>
        <w:t> process.</w:t>
      </w:r>
      <w:r>
        <w:rPr>
          <w:spacing w:val="40"/>
          <w:w w:val="105"/>
        </w:rPr>
        <w:t> </w:t>
      </w:r>
      <w:r>
        <w:rPr>
          <w:w w:val="105"/>
        </w:rPr>
        <w:t>Logistic</w:t>
      </w:r>
      <w:r>
        <w:rPr>
          <w:w w:val="105"/>
        </w:rPr>
        <w:t> Regression predicts the probability of an outcome based on the input features, and the equation is expressed as</w:t>
      </w:r>
    </w:p>
    <w:p>
      <w:pPr>
        <w:pStyle w:val="BodyText"/>
        <w:spacing w:before="4"/>
        <w:rPr>
          <w:sz w:val="9"/>
        </w:rPr>
      </w:pPr>
    </w:p>
    <w:p>
      <w:pPr>
        <w:spacing w:after="0"/>
        <w:rPr>
          <w:sz w:val="9"/>
        </w:rPr>
        <w:sectPr>
          <w:pgSz w:w="12240" w:h="15840"/>
          <w:pgMar w:header="537" w:footer="1822" w:top="1380" w:bottom="2020" w:left="1340" w:right="1020"/>
        </w:sectPr>
      </w:pPr>
    </w:p>
    <w:p>
      <w:pPr>
        <w:pStyle w:val="BodyText"/>
        <w:spacing w:before="170"/>
        <w:jc w:val="right"/>
        <w:rPr>
          <w:rFonts w:ascii="LM Roman 12"/>
        </w:rPr>
      </w:pPr>
      <w:r>
        <w:rPr>
          <w:rFonts w:ascii="Georgia"/>
          <w:i/>
        </w:rPr>
        <w:t>P</w:t>
      </w:r>
      <w:r>
        <w:rPr>
          <w:rFonts w:ascii="Georgia"/>
          <w:i/>
          <w:spacing w:val="-26"/>
        </w:rPr>
        <w:t> </w:t>
      </w:r>
      <w:r>
        <w:rPr>
          <w:rFonts w:ascii="LM Roman 12"/>
        </w:rPr>
        <w:t>(</w:t>
      </w:r>
      <w:r>
        <w:rPr/>
        <w:t>class</w:t>
      </w:r>
      <w:r>
        <w:rPr>
          <w:rFonts w:ascii="LM Roman 12"/>
        </w:rPr>
        <w:t>)</w:t>
      </w:r>
      <w:r>
        <w:rPr>
          <w:rFonts w:ascii="LM Roman 12"/>
          <w:spacing w:val="-10"/>
        </w:rPr>
        <w:t> =</w:t>
      </w:r>
    </w:p>
    <w:p>
      <w:pPr>
        <w:spacing w:line="332" w:lineRule="exact" w:before="9"/>
        <w:ind w:left="50" w:right="0" w:firstLine="0"/>
        <w:jc w:val="center"/>
        <w:rPr>
          <w:rFonts w:ascii="LM Roman 12"/>
          <w:sz w:val="24"/>
        </w:rPr>
      </w:pPr>
      <w:r>
        <w:rPr/>
        <w:br w:type="column"/>
      </w:r>
      <w:r>
        <w:rPr>
          <w:rFonts w:ascii="LM Roman 12"/>
          <w:spacing w:val="-10"/>
          <w:sz w:val="24"/>
        </w:rPr>
        <w:t>1</w:t>
      </w:r>
    </w:p>
    <w:p>
      <w:pPr>
        <w:spacing w:line="332" w:lineRule="exact" w:before="0"/>
        <w:ind w:left="50" w:right="0" w:firstLine="0"/>
        <w:jc w:val="center"/>
        <w:rPr>
          <w:rFonts w:ascii="LM Roman 12" w:hAnsi="LM Roman 12"/>
          <w:sz w:val="24"/>
        </w:rPr>
      </w:pPr>
      <w:r>
        <w:rPr/>
        <mc:AlternateContent>
          <mc:Choice Requires="wps">
            <w:drawing>
              <wp:anchor distT="0" distB="0" distL="0" distR="0" allowOverlap="1" layoutInCell="1" locked="0" behindDoc="1" simplePos="0" relativeHeight="486779392">
                <wp:simplePos x="0" y="0"/>
                <wp:positionH relativeFrom="page">
                  <wp:posOffset>3146005</wp:posOffset>
                </wp:positionH>
                <wp:positionV relativeFrom="paragraph">
                  <wp:posOffset>25769</wp:posOffset>
                </wp:positionV>
                <wp:extent cx="218948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189480" cy="1270"/>
                        </a:xfrm>
                        <a:custGeom>
                          <a:avLst/>
                          <a:gdLst/>
                          <a:ahLst/>
                          <a:cxnLst/>
                          <a:rect l="l" t="t" r="r" b="b"/>
                          <a:pathLst>
                            <a:path w="2189480" h="0">
                              <a:moveTo>
                                <a:pt x="0" y="0"/>
                              </a:moveTo>
                              <a:lnTo>
                                <a:pt x="2189187"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088" from="247.716995pt,2.029126pt" to="420.093995pt,2.029126pt" stroked="true" strokeweight=".478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1659931</wp:posOffset>
                </wp:positionH>
                <wp:positionV relativeFrom="paragraph">
                  <wp:posOffset>107542</wp:posOffset>
                </wp:positionV>
                <wp:extent cx="4307840" cy="557530"/>
                <wp:effectExtent l="0" t="0" r="0" b="0"/>
                <wp:wrapNone/>
                <wp:docPr id="50" name="Textbox 50"/>
                <wp:cNvGraphicFramePr>
                  <a:graphicFrameLocks/>
                </wp:cNvGraphicFramePr>
                <a:graphic>
                  <a:graphicData uri="http://schemas.microsoft.com/office/word/2010/wordprocessingShape">
                    <wps:wsp>
                      <wps:cNvPr id="50" name="Textbox 50"/>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8.4679pt;width:339.2pt;height:43.9pt;mso-position-horizontal-relative:page;mso-position-vertical-relative:paragraph;z-index:1573939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rFonts w:ascii="LM Roman 12" w:hAnsi="LM Roman 12"/>
          <w:sz w:val="24"/>
        </w:rPr>
        <w:t>1</w:t>
      </w:r>
      <w:r>
        <w:rPr>
          <w:rFonts w:ascii="LM Roman 12" w:hAnsi="LM Roman 12"/>
          <w:spacing w:val="-26"/>
          <w:sz w:val="24"/>
        </w:rPr>
        <w:t> </w:t>
      </w:r>
      <w:r>
        <w:rPr>
          <w:rFonts w:ascii="LM Roman 12" w:hAnsi="LM Roman 12"/>
          <w:sz w:val="24"/>
        </w:rPr>
        <w:t>+</w:t>
      </w:r>
      <w:r>
        <w:rPr>
          <w:rFonts w:ascii="LM Roman 12" w:hAnsi="LM Roman 12"/>
          <w:spacing w:val="-26"/>
          <w:sz w:val="24"/>
        </w:rPr>
        <w:t> </w:t>
      </w:r>
      <w:r>
        <w:rPr>
          <w:rFonts w:ascii="LM Roman 12" w:hAnsi="LM Roman 12"/>
          <w:sz w:val="24"/>
        </w:rPr>
        <w:t>exp(</w:t>
      </w:r>
      <w:r>
        <w:rPr>
          <w:rFonts w:ascii="Go" w:hAnsi="Go"/>
          <w:i/>
          <w:sz w:val="24"/>
        </w:rPr>
        <w:t>−</w:t>
      </w:r>
      <w:r>
        <w:rPr>
          <w:rFonts w:ascii="LM Roman 12" w:hAnsi="LM Roman 12"/>
          <w:sz w:val="24"/>
        </w:rPr>
        <w:t>(</w:t>
      </w:r>
      <w:r>
        <w:rPr>
          <w:rFonts w:ascii="Georgia" w:hAnsi="Georgia"/>
          <w:i/>
          <w:sz w:val="24"/>
        </w:rPr>
        <w:t>b</w:t>
      </w:r>
      <w:r>
        <w:rPr>
          <w:rFonts w:ascii="Trebuchet MS" w:hAnsi="Trebuchet MS"/>
          <w:sz w:val="24"/>
          <w:vertAlign w:val="subscript"/>
        </w:rPr>
        <w:t>0</w:t>
      </w:r>
      <w:r>
        <w:rPr>
          <w:rFonts w:ascii="Trebuchet MS" w:hAnsi="Trebuchet MS"/>
          <w:spacing w:val="-19"/>
          <w:sz w:val="24"/>
          <w:vertAlign w:val="baseline"/>
        </w:rPr>
        <w:t> </w:t>
      </w:r>
      <w:r>
        <w:rPr>
          <w:rFonts w:ascii="LM Roman 12" w:hAnsi="LM Roman 12"/>
          <w:sz w:val="24"/>
          <w:vertAlign w:val="baseline"/>
        </w:rPr>
        <w:t>+</w:t>
      </w:r>
      <w:r>
        <w:rPr>
          <w:rFonts w:ascii="LM Roman 12" w:hAnsi="LM Roman 12"/>
          <w:spacing w:val="-25"/>
          <w:sz w:val="24"/>
          <w:vertAlign w:val="baseline"/>
        </w:rPr>
        <w:t> </w:t>
      </w:r>
      <w:r>
        <w:rPr>
          <w:rFonts w:ascii="Georgia" w:hAnsi="Georgia"/>
          <w:i/>
          <w:sz w:val="24"/>
          <w:vertAlign w:val="baseline"/>
        </w:rPr>
        <w:t>b</w:t>
      </w:r>
      <w:r>
        <w:rPr>
          <w:rFonts w:ascii="Trebuchet MS" w:hAnsi="Trebuchet MS"/>
          <w:sz w:val="24"/>
          <w:vertAlign w:val="subscript"/>
        </w:rPr>
        <w:t>1</w:t>
      </w:r>
      <w:r>
        <w:rPr>
          <w:rFonts w:ascii="Georgia" w:hAnsi="Georgia"/>
          <w:i/>
          <w:sz w:val="24"/>
          <w:vertAlign w:val="baseline"/>
        </w:rPr>
        <w:t>x</w:t>
      </w:r>
      <w:r>
        <w:rPr>
          <w:rFonts w:ascii="Trebuchet MS" w:hAnsi="Trebuchet MS"/>
          <w:sz w:val="24"/>
          <w:vertAlign w:val="subscript"/>
        </w:rPr>
        <w:t>1</w:t>
      </w:r>
      <w:r>
        <w:rPr>
          <w:rFonts w:ascii="Trebuchet MS" w:hAnsi="Trebuchet MS"/>
          <w:spacing w:val="-17"/>
          <w:sz w:val="24"/>
          <w:vertAlign w:val="baseline"/>
        </w:rPr>
        <w:t> </w:t>
      </w:r>
      <w:r>
        <w:rPr>
          <w:rFonts w:ascii="LM Roman 12" w:hAnsi="LM Roman 12"/>
          <w:sz w:val="24"/>
          <w:vertAlign w:val="baseline"/>
        </w:rPr>
        <w:t>+</w:t>
      </w:r>
      <w:r>
        <w:rPr>
          <w:rFonts w:ascii="LM Roman 12" w:hAnsi="LM Roman 12"/>
          <w:spacing w:val="-25"/>
          <w:sz w:val="24"/>
          <w:vertAlign w:val="baseline"/>
        </w:rPr>
        <w:t> </w:t>
      </w:r>
      <w:r>
        <w:rPr>
          <w:rFonts w:ascii="Georgia" w:hAnsi="Georgia"/>
          <w:i/>
          <w:sz w:val="24"/>
          <w:vertAlign w:val="baseline"/>
        </w:rPr>
        <w:t>...</w:t>
      </w:r>
      <w:r>
        <w:rPr>
          <w:rFonts w:ascii="Georgia" w:hAnsi="Georgia"/>
          <w:i/>
          <w:spacing w:val="-8"/>
          <w:sz w:val="24"/>
          <w:vertAlign w:val="baseline"/>
        </w:rPr>
        <w:t> </w:t>
      </w:r>
      <w:r>
        <w:rPr>
          <w:rFonts w:ascii="LM Roman 12" w:hAnsi="LM Roman 12"/>
          <w:sz w:val="24"/>
          <w:vertAlign w:val="baseline"/>
        </w:rPr>
        <w:t>+</w:t>
      </w:r>
      <w:r>
        <w:rPr>
          <w:rFonts w:ascii="LM Roman 12" w:hAnsi="LM Roman 12"/>
          <w:spacing w:val="-25"/>
          <w:sz w:val="24"/>
          <w:vertAlign w:val="baseline"/>
        </w:rPr>
        <w:t> </w:t>
      </w:r>
      <w:r>
        <w:rPr>
          <w:rFonts w:ascii="Georgia" w:hAnsi="Georgia"/>
          <w:i/>
          <w:spacing w:val="-2"/>
          <w:sz w:val="24"/>
          <w:vertAlign w:val="baseline"/>
        </w:rPr>
        <w:t>b</w:t>
      </w:r>
      <w:r>
        <w:rPr>
          <w:rFonts w:ascii="Georgia" w:hAnsi="Georgia"/>
          <w:i/>
          <w:spacing w:val="-2"/>
          <w:sz w:val="24"/>
          <w:vertAlign w:val="subscript"/>
        </w:rPr>
        <w:t>n</w:t>
      </w:r>
      <w:r>
        <w:rPr>
          <w:rFonts w:ascii="Georgia" w:hAnsi="Georgia"/>
          <w:i/>
          <w:spacing w:val="-2"/>
          <w:sz w:val="24"/>
          <w:vertAlign w:val="baseline"/>
        </w:rPr>
        <w:t>x</w:t>
      </w:r>
      <w:r>
        <w:rPr>
          <w:rFonts w:ascii="Georgia" w:hAnsi="Georgia"/>
          <w:i/>
          <w:spacing w:val="-2"/>
          <w:sz w:val="24"/>
          <w:vertAlign w:val="subscript"/>
        </w:rPr>
        <w:t>n</w:t>
      </w:r>
      <w:r>
        <w:rPr>
          <w:rFonts w:ascii="LM Roman 12" w:hAnsi="LM Roman 12"/>
          <w:spacing w:val="-2"/>
          <w:sz w:val="24"/>
          <w:vertAlign w:val="baseline"/>
        </w:rPr>
        <w:t>))</w:t>
      </w:r>
    </w:p>
    <w:p>
      <w:pPr>
        <w:spacing w:before="217"/>
        <w:ind w:left="14" w:right="0" w:firstLine="0"/>
        <w:jc w:val="center"/>
        <w:rPr>
          <w:sz w:val="24"/>
        </w:rPr>
      </w:pPr>
      <w:r>
        <w:rPr/>
        <w:br w:type="column"/>
      </w:r>
      <w:r>
        <w:rPr>
          <w:spacing w:val="-5"/>
          <w:w w:val="105"/>
          <w:sz w:val="24"/>
        </w:rPr>
        <w:t>(1)</w:t>
      </w:r>
    </w:p>
    <w:p>
      <w:pPr>
        <w:spacing w:after="0"/>
        <w:jc w:val="center"/>
        <w:rPr>
          <w:sz w:val="24"/>
        </w:rPr>
        <w:sectPr>
          <w:type w:val="continuous"/>
          <w:pgSz w:w="12240" w:h="15840"/>
          <w:pgMar w:header="537" w:footer="1822" w:top="1300" w:bottom="280" w:left="1340" w:right="1020"/>
          <w:cols w:num="3" w:equalWidth="0">
            <w:col w:w="3524" w:space="40"/>
            <w:col w:w="3498" w:space="39"/>
            <w:col w:w="2779"/>
          </w:cols>
        </w:sectPr>
      </w:pPr>
    </w:p>
    <w:p>
      <w:pPr>
        <w:pStyle w:val="BodyText"/>
        <w:spacing w:line="252" w:lineRule="auto" w:before="114"/>
        <w:ind w:left="877" w:right="1229"/>
        <w:jc w:val="both"/>
      </w:pPr>
      <w:r>
        <w:rPr>
          <w:w w:val="105"/>
        </w:rPr>
        <w:t>where</w:t>
      </w:r>
      <w:r>
        <w:rPr>
          <w:w w:val="105"/>
        </w:rPr>
        <w:t> </w:t>
      </w:r>
      <w:r>
        <w:rPr>
          <w:rFonts w:ascii="Georgia" w:hAnsi="Georgia"/>
          <w:i/>
          <w:w w:val="105"/>
        </w:rPr>
        <w:t>b</w:t>
      </w:r>
      <w:r>
        <w:rPr>
          <w:rFonts w:ascii="Trebuchet MS" w:hAnsi="Trebuchet MS"/>
          <w:w w:val="105"/>
          <w:vertAlign w:val="subscript"/>
        </w:rPr>
        <w:t>0</w:t>
      </w:r>
      <w:r>
        <w:rPr>
          <w:rFonts w:ascii="Trebuchet MS" w:hAnsi="Trebuchet MS"/>
          <w:w w:val="105"/>
          <w:vertAlign w:val="baseline"/>
        </w:rPr>
        <w:t> </w:t>
      </w:r>
      <w:r>
        <w:rPr>
          <w:w w:val="105"/>
          <w:vertAlign w:val="baseline"/>
        </w:rPr>
        <w:t>represents</w:t>
      </w:r>
      <w:r>
        <w:rPr>
          <w:w w:val="105"/>
          <w:vertAlign w:val="baseline"/>
        </w:rPr>
        <w:t> the</w:t>
      </w:r>
      <w:r>
        <w:rPr>
          <w:w w:val="105"/>
          <w:vertAlign w:val="baseline"/>
        </w:rPr>
        <w:t> intercept,</w:t>
      </w:r>
      <w:r>
        <w:rPr>
          <w:w w:val="105"/>
          <w:vertAlign w:val="baseline"/>
        </w:rPr>
        <w:t> </w:t>
      </w:r>
      <w:r>
        <w:rPr>
          <w:rFonts w:ascii="Georgia" w:hAnsi="Georgia"/>
          <w:i/>
          <w:w w:val="105"/>
          <w:vertAlign w:val="baseline"/>
        </w:rPr>
        <w:t>x</w:t>
      </w:r>
      <w:r>
        <w:rPr>
          <w:rFonts w:ascii="Georgia" w:hAnsi="Georgia"/>
          <w:i/>
          <w:w w:val="105"/>
          <w:vertAlign w:val="subscript"/>
        </w:rPr>
        <w:t>n</w:t>
      </w:r>
      <w:r>
        <w:rPr>
          <w:rFonts w:ascii="Georgia" w:hAnsi="Georgia"/>
          <w:i/>
          <w:w w:val="105"/>
          <w:vertAlign w:val="baseline"/>
        </w:rPr>
        <w:t> </w:t>
      </w:r>
      <w:r>
        <w:rPr>
          <w:w w:val="105"/>
          <w:vertAlign w:val="baseline"/>
        </w:rPr>
        <w:t>represents</w:t>
      </w:r>
      <w:r>
        <w:rPr>
          <w:w w:val="105"/>
          <w:vertAlign w:val="baseline"/>
        </w:rPr>
        <w:t> </w:t>
      </w:r>
      <w:r>
        <w:rPr>
          <w:rFonts w:ascii="Georgia" w:hAnsi="Georgia"/>
          <w:i/>
          <w:w w:val="105"/>
          <w:vertAlign w:val="baseline"/>
        </w:rPr>
        <w:t>n</w:t>
      </w:r>
      <w:r>
        <w:rPr>
          <w:rFonts w:ascii="Georgia" w:hAnsi="Georgia"/>
          <w:i/>
          <w:w w:val="105"/>
          <w:vertAlign w:val="superscript"/>
        </w:rPr>
        <w:t>th</w:t>
      </w:r>
      <w:r>
        <w:rPr>
          <w:rFonts w:ascii="Georgia" w:hAnsi="Georgia"/>
          <w:i/>
          <w:w w:val="105"/>
          <w:vertAlign w:val="baseline"/>
        </w:rPr>
        <w:t> </w:t>
      </w:r>
      <w:r>
        <w:rPr>
          <w:w w:val="105"/>
          <w:vertAlign w:val="baseline"/>
        </w:rPr>
        <w:t>input</w:t>
      </w:r>
      <w:r>
        <w:rPr>
          <w:w w:val="105"/>
          <w:vertAlign w:val="baseline"/>
        </w:rPr>
        <w:t> feature,</w:t>
      </w:r>
      <w:r>
        <w:rPr>
          <w:w w:val="105"/>
          <w:vertAlign w:val="baseline"/>
        </w:rPr>
        <w:t> and</w:t>
      </w:r>
      <w:r>
        <w:rPr>
          <w:w w:val="105"/>
          <w:vertAlign w:val="baseline"/>
        </w:rPr>
        <w:t> </w:t>
      </w:r>
      <w:r>
        <w:rPr>
          <w:rFonts w:ascii="Georgia" w:hAnsi="Georgia"/>
          <w:i/>
          <w:w w:val="105"/>
          <w:vertAlign w:val="baseline"/>
        </w:rPr>
        <w:t>b</w:t>
      </w:r>
      <w:r>
        <w:rPr>
          <w:rFonts w:ascii="Georgia" w:hAnsi="Georgia"/>
          <w:i/>
          <w:w w:val="105"/>
          <w:vertAlign w:val="subscript"/>
        </w:rPr>
        <w:t>n</w:t>
      </w:r>
      <w:r>
        <w:rPr>
          <w:rFonts w:ascii="Georgia" w:hAnsi="Georgia"/>
          <w:i/>
          <w:w w:val="105"/>
          <w:vertAlign w:val="baseline"/>
        </w:rPr>
        <w:t> </w:t>
      </w:r>
      <w:r>
        <w:rPr>
          <w:w w:val="105"/>
          <w:vertAlign w:val="baseline"/>
        </w:rPr>
        <w:t>represents logistic coefficient.</w:t>
      </w:r>
      <w:r>
        <w:rPr>
          <w:w w:val="105"/>
          <w:vertAlign w:val="baseline"/>
        </w:rPr>
        <w:t> SVM finds an optimal hyperplane to separate data</w:t>
      </w:r>
      <w:r>
        <w:rPr>
          <w:w w:val="105"/>
          <w:vertAlign w:val="baseline"/>
        </w:rPr>
        <w:t> points</w:t>
      </w:r>
      <w:r>
        <w:rPr>
          <w:w w:val="105"/>
          <w:vertAlign w:val="baseline"/>
        </w:rPr>
        <w:t> from</w:t>
      </w:r>
      <w:r>
        <w:rPr>
          <w:w w:val="105"/>
          <w:vertAlign w:val="baseline"/>
        </w:rPr>
        <w:t> different</w:t>
      </w:r>
      <w:r>
        <w:rPr>
          <w:w w:val="105"/>
          <w:vertAlign w:val="baseline"/>
        </w:rPr>
        <w:t> classes.</w:t>
      </w:r>
      <w:r>
        <w:rPr>
          <w:spacing w:val="40"/>
          <w:w w:val="105"/>
          <w:vertAlign w:val="baseline"/>
        </w:rPr>
        <w:t> </w:t>
      </w:r>
      <w:r>
        <w:rPr>
          <w:w w:val="105"/>
          <w:vertAlign w:val="baseline"/>
        </w:rPr>
        <w:t>Naive</w:t>
      </w:r>
      <w:r>
        <w:rPr>
          <w:w w:val="105"/>
          <w:vertAlign w:val="baseline"/>
        </w:rPr>
        <w:t> Bayes</w:t>
      </w:r>
      <w:r>
        <w:rPr>
          <w:w w:val="105"/>
          <w:vertAlign w:val="baseline"/>
        </w:rPr>
        <w:t> Algorithm</w:t>
      </w:r>
      <w:r>
        <w:rPr>
          <w:w w:val="105"/>
          <w:vertAlign w:val="baseline"/>
        </w:rPr>
        <w:t> applies</w:t>
      </w:r>
      <w:r>
        <w:rPr>
          <w:w w:val="105"/>
          <w:vertAlign w:val="baseline"/>
        </w:rPr>
        <w:t> Bayes’ theorem and conditional probabilities to predict the probability of an event under</w:t>
      </w:r>
      <w:r>
        <w:rPr>
          <w:w w:val="105"/>
          <w:vertAlign w:val="baseline"/>
        </w:rPr>
        <w:t> all</w:t>
      </w:r>
      <w:r>
        <w:rPr>
          <w:w w:val="105"/>
          <w:vertAlign w:val="baseline"/>
        </w:rPr>
        <w:t> features,</w:t>
      </w:r>
      <w:r>
        <w:rPr>
          <w:w w:val="105"/>
          <w:vertAlign w:val="baseline"/>
        </w:rPr>
        <w:t> and</w:t>
      </w:r>
      <w:r>
        <w:rPr>
          <w:w w:val="105"/>
          <w:vertAlign w:val="baseline"/>
        </w:rPr>
        <w:t> each</w:t>
      </w:r>
      <w:r>
        <w:rPr>
          <w:w w:val="105"/>
          <w:vertAlign w:val="baseline"/>
        </w:rPr>
        <w:t> feature</w:t>
      </w:r>
      <w:r>
        <w:rPr>
          <w:w w:val="105"/>
          <w:vertAlign w:val="baseline"/>
        </w:rPr>
        <w:t> is</w:t>
      </w:r>
      <w:r>
        <w:rPr>
          <w:w w:val="105"/>
          <w:vertAlign w:val="baseline"/>
        </w:rPr>
        <w:t> assumed</w:t>
      </w:r>
      <w:r>
        <w:rPr>
          <w:w w:val="105"/>
          <w:vertAlign w:val="baseline"/>
        </w:rPr>
        <w:t> to</w:t>
      </w:r>
      <w:r>
        <w:rPr>
          <w:w w:val="105"/>
          <w:vertAlign w:val="baseline"/>
        </w:rPr>
        <w:t> be</w:t>
      </w:r>
      <w:r>
        <w:rPr>
          <w:w w:val="105"/>
          <w:vertAlign w:val="baseline"/>
        </w:rPr>
        <w:t> independent</w:t>
      </w:r>
      <w:r>
        <w:rPr>
          <w:w w:val="105"/>
          <w:vertAlign w:val="baseline"/>
        </w:rPr>
        <w:t> of</w:t>
      </w:r>
      <w:r>
        <w:rPr>
          <w:w w:val="105"/>
          <w:vertAlign w:val="baseline"/>
        </w:rPr>
        <w:t> other features,</w:t>
      </w:r>
      <w:r>
        <w:rPr>
          <w:spacing w:val="-12"/>
          <w:w w:val="105"/>
          <w:vertAlign w:val="baseline"/>
        </w:rPr>
        <w:t> </w:t>
      </w:r>
      <w:r>
        <w:rPr>
          <w:w w:val="105"/>
          <w:vertAlign w:val="baseline"/>
        </w:rPr>
        <w:t>and</w:t>
      </w:r>
      <w:r>
        <w:rPr>
          <w:spacing w:val="-15"/>
          <w:w w:val="105"/>
          <w:vertAlign w:val="baseline"/>
        </w:rPr>
        <w:t> </w:t>
      </w:r>
      <w:r>
        <w:rPr>
          <w:w w:val="105"/>
          <w:vertAlign w:val="baseline"/>
        </w:rPr>
        <w:t>the</w:t>
      </w:r>
      <w:r>
        <w:rPr>
          <w:spacing w:val="-15"/>
          <w:w w:val="105"/>
          <w:vertAlign w:val="baseline"/>
        </w:rPr>
        <w:t> </w:t>
      </w:r>
      <w:r>
        <w:rPr>
          <w:w w:val="105"/>
          <w:vertAlign w:val="baseline"/>
        </w:rPr>
        <w:t>equation</w:t>
      </w:r>
      <w:r>
        <w:rPr>
          <w:spacing w:val="-15"/>
          <w:w w:val="105"/>
          <w:vertAlign w:val="baseline"/>
        </w:rPr>
        <w:t> </w:t>
      </w:r>
      <w:r>
        <w:rPr>
          <w:w w:val="105"/>
          <w:vertAlign w:val="baseline"/>
        </w:rPr>
        <w:t>is</w:t>
      </w:r>
      <w:r>
        <w:rPr>
          <w:spacing w:val="-15"/>
          <w:w w:val="105"/>
          <w:vertAlign w:val="baseline"/>
        </w:rPr>
        <w:t> </w:t>
      </w:r>
      <w:r>
        <w:rPr>
          <w:w w:val="105"/>
          <w:vertAlign w:val="baseline"/>
        </w:rPr>
        <w:t>expressed</w:t>
      </w:r>
      <w:r>
        <w:rPr>
          <w:spacing w:val="-15"/>
          <w:w w:val="105"/>
          <w:vertAlign w:val="baseline"/>
        </w:rPr>
        <w:t> </w:t>
      </w:r>
      <w:r>
        <w:rPr>
          <w:w w:val="105"/>
          <w:vertAlign w:val="baseline"/>
        </w:rPr>
        <w:t>as</w:t>
      </w:r>
      <w:r>
        <w:rPr>
          <w:spacing w:val="-15"/>
          <w:w w:val="105"/>
          <w:vertAlign w:val="baseline"/>
        </w:rPr>
        <w:t> </w:t>
      </w:r>
      <w:r>
        <w:rPr>
          <w:w w:val="105"/>
          <w:vertAlign w:val="baseline"/>
        </w:rPr>
        <w:t>(Bishop,</w:t>
      </w:r>
      <w:r>
        <w:rPr>
          <w:spacing w:val="-15"/>
          <w:w w:val="105"/>
          <w:vertAlign w:val="baseline"/>
        </w:rPr>
        <w:t> </w:t>
      </w:r>
      <w:r>
        <w:rPr>
          <w:w w:val="105"/>
          <w:vertAlign w:val="baseline"/>
        </w:rPr>
        <w:t>2016;</w:t>
      </w:r>
      <w:r>
        <w:rPr>
          <w:spacing w:val="-15"/>
          <w:w w:val="105"/>
          <w:vertAlign w:val="baseline"/>
        </w:rPr>
        <w:t> </w:t>
      </w:r>
      <w:r>
        <w:rPr>
          <w:w w:val="105"/>
          <w:vertAlign w:val="baseline"/>
        </w:rPr>
        <w:t>Hastle,</w:t>
      </w:r>
      <w:r>
        <w:rPr>
          <w:spacing w:val="-15"/>
          <w:w w:val="105"/>
          <w:vertAlign w:val="baseline"/>
        </w:rPr>
        <w:t> </w:t>
      </w:r>
      <w:r>
        <w:rPr>
          <w:w w:val="105"/>
          <w:vertAlign w:val="baseline"/>
        </w:rPr>
        <w:t>2018;</w:t>
      </w:r>
      <w:r>
        <w:rPr>
          <w:spacing w:val="-15"/>
          <w:w w:val="105"/>
          <w:vertAlign w:val="baseline"/>
        </w:rPr>
        <w:t> </w:t>
      </w:r>
      <w:r>
        <w:rPr>
          <w:w w:val="105"/>
          <w:vertAlign w:val="baseline"/>
        </w:rPr>
        <w:t>Kroese et al., 2019):</w:t>
      </w:r>
    </w:p>
    <w:p>
      <w:pPr>
        <w:spacing w:after="0" w:line="252" w:lineRule="auto"/>
        <w:jc w:val="both"/>
        <w:sectPr>
          <w:type w:val="continuous"/>
          <w:pgSz w:w="12240" w:h="15840"/>
          <w:pgMar w:header="537" w:footer="1822" w:top="1300" w:bottom="280" w:left="1340" w:right="1020"/>
        </w:sectPr>
      </w:pPr>
    </w:p>
    <w:p>
      <w:pPr>
        <w:pStyle w:val="BodyText"/>
        <w:spacing w:before="31"/>
      </w:pPr>
    </w:p>
    <w:p>
      <w:pPr>
        <w:spacing w:before="0"/>
        <w:ind w:left="2162" w:right="0" w:firstLine="0"/>
        <w:jc w:val="left"/>
        <w:rPr>
          <w:rFonts w:ascii="LM Roman 12"/>
          <w:sz w:val="24"/>
        </w:rPr>
      </w:pPr>
      <w:r>
        <w:rPr>
          <w:rFonts w:ascii="Georgia"/>
          <w:i/>
          <w:sz w:val="24"/>
        </w:rPr>
        <w:t>P</w:t>
      </w:r>
      <w:r>
        <w:rPr>
          <w:rFonts w:ascii="Georgia"/>
          <w:i/>
          <w:spacing w:val="-20"/>
          <w:sz w:val="24"/>
        </w:rPr>
        <w:t> </w:t>
      </w:r>
      <w:r>
        <w:rPr>
          <w:sz w:val="24"/>
        </w:rPr>
        <w:t>(class</w:t>
      </w:r>
      <w:r>
        <w:rPr>
          <w:spacing w:val="21"/>
          <w:sz w:val="24"/>
        </w:rPr>
        <w:t> </w:t>
      </w:r>
      <w:r>
        <w:rPr>
          <w:rFonts w:ascii="Go"/>
          <w:i/>
          <w:sz w:val="24"/>
        </w:rPr>
        <w:t>|</w:t>
      </w:r>
      <w:r>
        <w:rPr>
          <w:rFonts w:ascii="Go"/>
          <w:i/>
          <w:spacing w:val="13"/>
          <w:sz w:val="24"/>
        </w:rPr>
        <w:t> </w:t>
      </w:r>
      <w:r>
        <w:rPr>
          <w:rFonts w:ascii="Georgia"/>
          <w:i/>
          <w:sz w:val="24"/>
        </w:rPr>
        <w:t>x</w:t>
      </w:r>
      <w:r>
        <w:rPr>
          <w:rFonts w:ascii="Trebuchet MS"/>
          <w:sz w:val="24"/>
          <w:vertAlign w:val="subscript"/>
        </w:rPr>
        <w:t>1</w:t>
      </w:r>
      <w:r>
        <w:rPr>
          <w:rFonts w:ascii="Georgia"/>
          <w:i/>
          <w:sz w:val="24"/>
          <w:vertAlign w:val="baseline"/>
        </w:rPr>
        <w:t>,</w:t>
      </w:r>
      <w:r>
        <w:rPr>
          <w:rFonts w:ascii="Georgia"/>
          <w:i/>
          <w:spacing w:val="-9"/>
          <w:sz w:val="24"/>
          <w:vertAlign w:val="baseline"/>
        </w:rPr>
        <w:t> </w:t>
      </w:r>
      <w:r>
        <w:rPr>
          <w:rFonts w:ascii="Georgia"/>
          <w:i/>
          <w:sz w:val="24"/>
          <w:vertAlign w:val="baseline"/>
        </w:rPr>
        <w:t>...,</w:t>
      </w:r>
      <w:r>
        <w:rPr>
          <w:rFonts w:ascii="Georgia"/>
          <w:i/>
          <w:spacing w:val="-10"/>
          <w:sz w:val="24"/>
          <w:vertAlign w:val="baseline"/>
        </w:rPr>
        <w:t> </w:t>
      </w:r>
      <w:r>
        <w:rPr>
          <w:rFonts w:ascii="Georgia"/>
          <w:i/>
          <w:sz w:val="24"/>
          <w:vertAlign w:val="baseline"/>
        </w:rPr>
        <w:t>x</w:t>
      </w:r>
      <w:r>
        <w:rPr>
          <w:rFonts w:ascii="Georgia"/>
          <w:i/>
          <w:sz w:val="24"/>
          <w:vertAlign w:val="subscript"/>
        </w:rPr>
        <w:t>n</w:t>
      </w:r>
      <w:r>
        <w:rPr>
          <w:rFonts w:ascii="LM Roman 12"/>
          <w:sz w:val="24"/>
          <w:vertAlign w:val="baseline"/>
        </w:rPr>
        <w:t>)</w:t>
      </w:r>
      <w:r>
        <w:rPr>
          <w:rFonts w:ascii="LM Roman 12"/>
          <w:spacing w:val="3"/>
          <w:sz w:val="24"/>
          <w:vertAlign w:val="baseline"/>
        </w:rPr>
        <w:t> </w:t>
      </w:r>
      <w:r>
        <w:rPr>
          <w:rFonts w:ascii="LM Roman 12"/>
          <w:spacing w:val="-10"/>
          <w:sz w:val="24"/>
          <w:vertAlign w:val="baseline"/>
        </w:rPr>
        <w:t>=</w:t>
      </w:r>
    </w:p>
    <w:p>
      <w:pPr>
        <w:spacing w:line="332" w:lineRule="exact" w:before="145"/>
        <w:ind w:left="50" w:right="0" w:firstLine="0"/>
        <w:jc w:val="center"/>
        <w:rPr>
          <w:rFonts w:ascii="LM Roman 12" w:hAnsi="LM Roman 12"/>
          <w:sz w:val="24"/>
        </w:rPr>
      </w:pPr>
      <w:r>
        <w:rPr/>
        <w:br w:type="column"/>
      </w:r>
      <w:r>
        <w:rPr>
          <w:rFonts w:ascii="Georgia" w:hAnsi="Georgia"/>
          <w:i/>
          <w:sz w:val="24"/>
        </w:rPr>
        <w:t>P</w:t>
      </w:r>
      <w:r>
        <w:rPr>
          <w:rFonts w:ascii="Georgia" w:hAnsi="Georgia"/>
          <w:i/>
          <w:spacing w:val="-22"/>
          <w:sz w:val="24"/>
        </w:rPr>
        <w:t> </w:t>
      </w:r>
      <w:r>
        <w:rPr>
          <w:rFonts w:ascii="LM Roman 12" w:hAnsi="LM Roman 12"/>
          <w:sz w:val="24"/>
        </w:rPr>
        <w:t>(</w:t>
      </w:r>
      <w:r>
        <w:rPr>
          <w:rFonts w:ascii="Georgia" w:hAnsi="Georgia"/>
          <w:i/>
          <w:sz w:val="24"/>
        </w:rPr>
        <w:t>x</w:t>
      </w:r>
      <w:r>
        <w:rPr>
          <w:rFonts w:ascii="Trebuchet MS" w:hAnsi="Trebuchet MS"/>
          <w:sz w:val="24"/>
          <w:vertAlign w:val="subscript"/>
        </w:rPr>
        <w:t>1</w:t>
      </w:r>
      <w:r>
        <w:rPr>
          <w:rFonts w:ascii="Georgia" w:hAnsi="Georgia"/>
          <w:i/>
          <w:sz w:val="24"/>
          <w:vertAlign w:val="baseline"/>
        </w:rPr>
        <w:t>,</w:t>
      </w:r>
      <w:r>
        <w:rPr>
          <w:rFonts w:ascii="Georgia" w:hAnsi="Georgia"/>
          <w:i/>
          <w:spacing w:val="-13"/>
          <w:sz w:val="24"/>
          <w:vertAlign w:val="baseline"/>
        </w:rPr>
        <w:t> </w:t>
      </w:r>
      <w:r>
        <w:rPr>
          <w:rFonts w:ascii="Georgia" w:hAnsi="Georgia"/>
          <w:i/>
          <w:sz w:val="24"/>
          <w:vertAlign w:val="baseline"/>
        </w:rPr>
        <w:t>...,</w:t>
      </w:r>
      <w:r>
        <w:rPr>
          <w:rFonts w:ascii="Georgia" w:hAnsi="Georgia"/>
          <w:i/>
          <w:spacing w:val="-13"/>
          <w:sz w:val="24"/>
          <w:vertAlign w:val="baseline"/>
        </w:rPr>
        <w:t> </w:t>
      </w:r>
      <w:r>
        <w:rPr>
          <w:rFonts w:ascii="Georgia" w:hAnsi="Georgia"/>
          <w:i/>
          <w:sz w:val="24"/>
          <w:vertAlign w:val="baseline"/>
        </w:rPr>
        <w:t>x</w:t>
      </w:r>
      <w:r>
        <w:rPr>
          <w:rFonts w:ascii="Georgia" w:hAnsi="Georgia"/>
          <w:i/>
          <w:sz w:val="24"/>
          <w:vertAlign w:val="subscript"/>
        </w:rPr>
        <w:t>n</w:t>
      </w:r>
      <w:r>
        <w:rPr>
          <w:rFonts w:ascii="Georgia" w:hAnsi="Georgia"/>
          <w:i/>
          <w:spacing w:val="27"/>
          <w:sz w:val="24"/>
          <w:vertAlign w:val="baseline"/>
        </w:rPr>
        <w:t> </w:t>
      </w:r>
      <w:r>
        <w:rPr>
          <w:rFonts w:ascii="Go" w:hAnsi="Go"/>
          <w:i/>
          <w:sz w:val="24"/>
          <w:vertAlign w:val="baseline"/>
        </w:rPr>
        <w:t>|</w:t>
      </w:r>
      <w:r>
        <w:rPr>
          <w:rFonts w:ascii="Go" w:hAnsi="Go"/>
          <w:i/>
          <w:spacing w:val="7"/>
          <w:sz w:val="24"/>
          <w:vertAlign w:val="baseline"/>
        </w:rPr>
        <w:t> </w:t>
      </w:r>
      <w:r>
        <w:rPr>
          <w:sz w:val="24"/>
          <w:vertAlign w:val="baseline"/>
        </w:rPr>
        <w:t>class</w:t>
      </w:r>
      <w:r>
        <w:rPr>
          <w:rFonts w:ascii="LM Roman 12" w:hAnsi="LM Roman 12"/>
          <w:sz w:val="24"/>
          <w:vertAlign w:val="baseline"/>
        </w:rPr>
        <w:t>)</w:t>
      </w:r>
      <w:r>
        <w:rPr>
          <w:rFonts w:ascii="LM Roman 12" w:hAnsi="LM Roman 12"/>
          <w:spacing w:val="-18"/>
          <w:sz w:val="24"/>
          <w:vertAlign w:val="baseline"/>
        </w:rPr>
        <w:t> </w:t>
      </w:r>
      <w:r>
        <w:rPr>
          <w:rFonts w:ascii="Go" w:hAnsi="Go"/>
          <w:i/>
          <w:sz w:val="24"/>
          <w:vertAlign w:val="baseline"/>
        </w:rPr>
        <w:t>·</w:t>
      </w:r>
      <w:r>
        <w:rPr>
          <w:rFonts w:ascii="Go" w:hAnsi="Go"/>
          <w:i/>
          <w:spacing w:val="-7"/>
          <w:sz w:val="24"/>
          <w:vertAlign w:val="baseline"/>
        </w:rPr>
        <w:t> </w:t>
      </w:r>
      <w:r>
        <w:rPr>
          <w:rFonts w:ascii="Georgia" w:hAnsi="Georgia"/>
          <w:i/>
          <w:sz w:val="24"/>
          <w:vertAlign w:val="baseline"/>
        </w:rPr>
        <w:t>P</w:t>
      </w:r>
      <w:r>
        <w:rPr>
          <w:rFonts w:ascii="Georgia" w:hAnsi="Georgia"/>
          <w:i/>
          <w:spacing w:val="-22"/>
          <w:sz w:val="24"/>
          <w:vertAlign w:val="baseline"/>
        </w:rPr>
        <w:t> </w:t>
      </w:r>
      <w:r>
        <w:rPr>
          <w:rFonts w:ascii="LM Roman 12" w:hAnsi="LM Roman 12"/>
          <w:spacing w:val="-2"/>
          <w:sz w:val="24"/>
          <w:vertAlign w:val="baseline"/>
        </w:rPr>
        <w:t>(</w:t>
      </w:r>
      <w:r>
        <w:rPr>
          <w:spacing w:val="-2"/>
          <w:sz w:val="24"/>
          <w:vertAlign w:val="baseline"/>
        </w:rPr>
        <w:t>class</w:t>
      </w:r>
      <w:r>
        <w:rPr>
          <w:rFonts w:ascii="LM Roman 12" w:hAnsi="LM Roman 12"/>
          <w:spacing w:val="-2"/>
          <w:sz w:val="24"/>
          <w:vertAlign w:val="baseline"/>
        </w:rPr>
        <w:t>)</w:t>
      </w:r>
    </w:p>
    <w:p>
      <w:pPr>
        <w:pStyle w:val="BodyText"/>
        <w:spacing w:line="20" w:lineRule="exact"/>
        <w:ind w:left="50" w:right="-58"/>
        <w:rPr>
          <w:rFonts w:ascii="LM Roman 12"/>
          <w:sz w:val="2"/>
        </w:rPr>
      </w:pPr>
      <w:r>
        <w:rPr>
          <w:rFonts w:ascii="LM Roman 12"/>
          <w:sz w:val="2"/>
        </w:rPr>
        <mc:AlternateContent>
          <mc:Choice Requires="wps">
            <w:drawing>
              <wp:inline distT="0" distB="0" distL="0" distR="0">
                <wp:extent cx="1856105" cy="6350"/>
                <wp:effectExtent l="9525" t="0" r="1269" b="3175"/>
                <wp:docPr id="51" name="Group 51"/>
                <wp:cNvGraphicFramePr>
                  <a:graphicFrameLocks/>
                </wp:cNvGraphicFramePr>
                <a:graphic>
                  <a:graphicData uri="http://schemas.microsoft.com/office/word/2010/wordprocessingGroup">
                    <wpg:wgp>
                      <wpg:cNvPr id="51" name="Group 51"/>
                      <wpg:cNvGrpSpPr/>
                      <wpg:grpSpPr>
                        <a:xfrm>
                          <a:off x="0" y="0"/>
                          <a:ext cx="1856105" cy="6350"/>
                          <a:chExt cx="1856105" cy="6350"/>
                        </a:xfrm>
                      </wpg:grpSpPr>
                      <wps:wsp>
                        <wps:cNvPr id="52" name="Graphic 52"/>
                        <wps:cNvSpPr/>
                        <wps:spPr>
                          <a:xfrm>
                            <a:off x="0" y="3035"/>
                            <a:ext cx="1856105" cy="1270"/>
                          </a:xfrm>
                          <a:custGeom>
                            <a:avLst/>
                            <a:gdLst/>
                            <a:ahLst/>
                            <a:cxnLst/>
                            <a:rect l="l" t="t" r="r" b="b"/>
                            <a:pathLst>
                              <a:path w="1856105" h="0">
                                <a:moveTo>
                                  <a:pt x="0" y="0"/>
                                </a:moveTo>
                                <a:lnTo>
                                  <a:pt x="1855939" y="0"/>
                                </a:lnTo>
                              </a:path>
                            </a:pathLst>
                          </a:custGeom>
                          <a:ln w="60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6.15pt;height:.5pt;mso-position-horizontal-relative:char;mso-position-vertical-relative:line" id="docshapegroup35" coordorigin="0,0" coordsize="2923,10">
                <v:line style="position:absolute" from="0,5" to="2923,5" stroked="true" strokeweight=".478pt" strokecolor="#000000">
                  <v:stroke dashstyle="solid"/>
                </v:line>
              </v:group>
            </w:pict>
          </mc:Fallback>
        </mc:AlternateContent>
      </w:r>
      <w:r>
        <w:rPr>
          <w:rFonts w:ascii="LM Roman 12"/>
          <w:sz w:val="2"/>
        </w:rPr>
      </w:r>
    </w:p>
    <w:p>
      <w:pPr>
        <w:spacing w:line="312" w:lineRule="exact" w:before="0"/>
        <w:ind w:left="50" w:right="0" w:firstLine="0"/>
        <w:jc w:val="center"/>
        <w:rPr>
          <w:rFonts w:ascii="LM Roman 12"/>
          <w:sz w:val="24"/>
        </w:rPr>
      </w:pPr>
      <w:r>
        <w:rPr>
          <w:rFonts w:ascii="Georgia"/>
          <w:i/>
          <w:sz w:val="24"/>
        </w:rPr>
        <w:t>P</w:t>
      </w:r>
      <w:r>
        <w:rPr>
          <w:rFonts w:ascii="Georgia"/>
          <w:i/>
          <w:spacing w:val="-19"/>
          <w:sz w:val="24"/>
        </w:rPr>
        <w:t> </w:t>
      </w:r>
      <w:r>
        <w:rPr>
          <w:rFonts w:ascii="LM Roman 12"/>
          <w:sz w:val="24"/>
        </w:rPr>
        <w:t>(</w:t>
      </w:r>
      <w:r>
        <w:rPr>
          <w:rFonts w:ascii="Georgia"/>
          <w:i/>
          <w:sz w:val="24"/>
        </w:rPr>
        <w:t>x</w:t>
      </w:r>
      <w:r>
        <w:rPr>
          <w:rFonts w:ascii="Trebuchet MS"/>
          <w:sz w:val="24"/>
          <w:vertAlign w:val="subscript"/>
        </w:rPr>
        <w:t>1</w:t>
      </w:r>
      <w:r>
        <w:rPr>
          <w:rFonts w:ascii="Georgia"/>
          <w:i/>
          <w:sz w:val="24"/>
          <w:vertAlign w:val="baseline"/>
        </w:rPr>
        <w:t>,</w:t>
      </w:r>
      <w:r>
        <w:rPr>
          <w:rFonts w:ascii="Georgia"/>
          <w:i/>
          <w:spacing w:val="-9"/>
          <w:sz w:val="24"/>
          <w:vertAlign w:val="baseline"/>
        </w:rPr>
        <w:t> </w:t>
      </w:r>
      <w:r>
        <w:rPr>
          <w:rFonts w:ascii="Georgia"/>
          <w:i/>
          <w:sz w:val="24"/>
          <w:vertAlign w:val="baseline"/>
        </w:rPr>
        <w:t>...,</w:t>
      </w:r>
      <w:r>
        <w:rPr>
          <w:rFonts w:ascii="Georgia"/>
          <w:i/>
          <w:spacing w:val="-9"/>
          <w:sz w:val="24"/>
          <w:vertAlign w:val="baseline"/>
        </w:rPr>
        <w:t> </w:t>
      </w:r>
      <w:r>
        <w:rPr>
          <w:rFonts w:ascii="Georgia"/>
          <w:i/>
          <w:spacing w:val="-5"/>
          <w:sz w:val="24"/>
          <w:vertAlign w:val="baseline"/>
        </w:rPr>
        <w:t>x</w:t>
      </w:r>
      <w:r>
        <w:rPr>
          <w:rFonts w:ascii="Georgia"/>
          <w:i/>
          <w:spacing w:val="-5"/>
          <w:sz w:val="24"/>
          <w:vertAlign w:val="subscript"/>
        </w:rPr>
        <w:t>n</w:t>
      </w:r>
      <w:r>
        <w:rPr>
          <w:rFonts w:ascii="LM Roman 12"/>
          <w:spacing w:val="-5"/>
          <w:sz w:val="24"/>
          <w:vertAlign w:val="baseline"/>
        </w:rPr>
        <w:t>)</w:t>
      </w:r>
    </w:p>
    <w:p>
      <w:pPr>
        <w:spacing w:line="240" w:lineRule="auto" w:before="15"/>
        <w:rPr>
          <w:rFonts w:ascii="LM Roman 12"/>
          <w:sz w:val="24"/>
        </w:rPr>
      </w:pPr>
      <w:r>
        <w:rPr/>
        <w:br w:type="column"/>
      </w:r>
      <w:r>
        <w:rPr>
          <w:rFonts w:ascii="LM Roman 12"/>
          <w:sz w:val="24"/>
        </w:rPr>
      </w:r>
    </w:p>
    <w:p>
      <w:pPr>
        <w:pStyle w:val="BodyText"/>
        <w:ind w:right="259"/>
        <w:jc w:val="center"/>
      </w:pPr>
      <w:r>
        <w:rPr>
          <w:spacing w:val="-5"/>
          <w:w w:val="105"/>
        </w:rPr>
        <w:t>(2)</w:t>
      </w:r>
    </w:p>
    <w:p>
      <w:pPr>
        <w:spacing w:after="0"/>
        <w:jc w:val="center"/>
        <w:sectPr>
          <w:type w:val="continuous"/>
          <w:pgSz w:w="12240" w:h="15840"/>
          <w:pgMar w:header="537" w:footer="1822" w:top="1300" w:bottom="280" w:left="1340" w:right="1020"/>
          <w:cols w:num="3" w:equalWidth="0">
            <w:col w:w="4326" w:space="40"/>
            <w:col w:w="2973" w:space="39"/>
            <w:col w:w="2502"/>
          </w:cols>
        </w:sectPr>
      </w:pPr>
    </w:p>
    <w:p>
      <w:pPr>
        <w:pStyle w:val="BodyText"/>
        <w:spacing w:line="252" w:lineRule="auto" w:before="82"/>
        <w:ind w:left="877" w:right="1229" w:firstLine="351"/>
        <w:jc w:val="both"/>
      </w:pPr>
      <w:r>
        <w:rPr>
          <w:w w:val="105"/>
        </w:rPr>
        <w:t>Our research aims to find algorithms in an easy-computing and explain- able</w:t>
      </w:r>
      <w:r>
        <w:rPr>
          <w:spacing w:val="-16"/>
          <w:w w:val="105"/>
        </w:rPr>
        <w:t> </w:t>
      </w:r>
      <w:r>
        <w:rPr>
          <w:w w:val="105"/>
        </w:rPr>
        <w:t>way,</w:t>
      </w:r>
      <w:r>
        <w:rPr>
          <w:spacing w:val="-16"/>
          <w:w w:val="105"/>
        </w:rPr>
        <w:t> </w:t>
      </w:r>
      <w:r>
        <w:rPr>
          <w:w w:val="105"/>
        </w:rPr>
        <w:t>so</w:t>
      </w:r>
      <w:r>
        <w:rPr>
          <w:spacing w:val="-16"/>
          <w:w w:val="105"/>
        </w:rPr>
        <w:t> </w:t>
      </w:r>
      <w:r>
        <w:rPr>
          <w:w w:val="105"/>
        </w:rPr>
        <w:t>we</w:t>
      </w:r>
      <w:r>
        <w:rPr>
          <w:spacing w:val="-15"/>
          <w:w w:val="105"/>
        </w:rPr>
        <w:t> </w:t>
      </w:r>
      <w:r>
        <w:rPr>
          <w:w w:val="105"/>
        </w:rPr>
        <w:t>don’t</w:t>
      </w:r>
      <w:r>
        <w:rPr>
          <w:spacing w:val="-16"/>
          <w:w w:val="105"/>
        </w:rPr>
        <w:t> </w:t>
      </w:r>
      <w:r>
        <w:rPr>
          <w:w w:val="105"/>
        </w:rPr>
        <w:t>consider</w:t>
      </w:r>
      <w:r>
        <w:rPr>
          <w:spacing w:val="-16"/>
          <w:w w:val="105"/>
        </w:rPr>
        <w:t> </w:t>
      </w:r>
      <w:r>
        <w:rPr>
          <w:w w:val="105"/>
        </w:rPr>
        <w:t>complex</w:t>
      </w:r>
      <w:r>
        <w:rPr>
          <w:spacing w:val="-16"/>
          <w:w w:val="105"/>
        </w:rPr>
        <w:t> </w:t>
      </w:r>
      <w:r>
        <w:rPr>
          <w:w w:val="105"/>
        </w:rPr>
        <w:t>algorithms,</w:t>
      </w:r>
      <w:r>
        <w:rPr>
          <w:spacing w:val="-15"/>
          <w:w w:val="105"/>
        </w:rPr>
        <w:t> </w:t>
      </w:r>
      <w:r>
        <w:rPr>
          <w:w w:val="105"/>
        </w:rPr>
        <w:t>such</w:t>
      </w:r>
      <w:r>
        <w:rPr>
          <w:spacing w:val="-16"/>
          <w:w w:val="105"/>
        </w:rPr>
        <w:t> </w:t>
      </w:r>
      <w:r>
        <w:rPr>
          <w:w w:val="105"/>
        </w:rPr>
        <w:t>as</w:t>
      </w:r>
      <w:r>
        <w:rPr>
          <w:spacing w:val="-16"/>
          <w:w w:val="105"/>
        </w:rPr>
        <w:t> </w:t>
      </w:r>
      <w:r>
        <w:rPr>
          <w:w w:val="105"/>
        </w:rPr>
        <w:t>Neural</w:t>
      </w:r>
      <w:r>
        <w:rPr>
          <w:spacing w:val="-16"/>
          <w:w w:val="105"/>
        </w:rPr>
        <w:t> </w:t>
      </w:r>
      <w:r>
        <w:rPr>
          <w:w w:val="105"/>
        </w:rPr>
        <w:t>Networks. Those algorithms predict with high accuracies, but the confounding issue is that</w:t>
      </w:r>
      <w:r>
        <w:rPr>
          <w:w w:val="105"/>
        </w:rPr>
        <w:t> those</w:t>
      </w:r>
      <w:r>
        <w:rPr>
          <w:w w:val="105"/>
        </w:rPr>
        <w:t> algorithms</w:t>
      </w:r>
      <w:r>
        <w:rPr>
          <w:w w:val="105"/>
        </w:rPr>
        <w:t> are</w:t>
      </w:r>
      <w:r>
        <w:rPr>
          <w:w w:val="105"/>
        </w:rPr>
        <w:t> hard</w:t>
      </w:r>
      <w:r>
        <w:rPr>
          <w:w w:val="105"/>
        </w:rPr>
        <w:t> to</w:t>
      </w:r>
      <w:r>
        <w:rPr>
          <w:w w:val="105"/>
        </w:rPr>
        <w:t> explain.</w:t>
      </w:r>
      <w:r>
        <w:rPr>
          <w:spacing w:val="40"/>
          <w:w w:val="105"/>
        </w:rPr>
        <w:t> </w:t>
      </w:r>
      <w:r>
        <w:rPr>
          <w:w w:val="105"/>
        </w:rPr>
        <w:t>We</w:t>
      </w:r>
      <w:r>
        <w:rPr>
          <w:w w:val="105"/>
        </w:rPr>
        <w:t> are</w:t>
      </w:r>
      <w:r>
        <w:rPr>
          <w:w w:val="105"/>
        </w:rPr>
        <w:t> looking</w:t>
      </w:r>
      <w:r>
        <w:rPr>
          <w:w w:val="105"/>
        </w:rPr>
        <w:t> for</w:t>
      </w:r>
      <w:r>
        <w:rPr>
          <w:w w:val="105"/>
        </w:rPr>
        <w:t> algorithms</w:t>
      </w:r>
      <w:r>
        <w:rPr>
          <w:spacing w:val="40"/>
          <w:w w:val="105"/>
        </w:rPr>
        <w:t> </w:t>
      </w:r>
      <w:r>
        <w:rPr>
          <w:w w:val="105"/>
        </w:rPr>
        <w:t>such</w:t>
      </w:r>
      <w:r>
        <w:rPr>
          <w:w w:val="105"/>
        </w:rPr>
        <w:t> as</w:t>
      </w:r>
      <w:r>
        <w:rPr>
          <w:w w:val="105"/>
        </w:rPr>
        <w:t> logistic</w:t>
      </w:r>
      <w:r>
        <w:rPr>
          <w:w w:val="105"/>
        </w:rPr>
        <w:t> regression.</w:t>
      </w:r>
      <w:r>
        <w:rPr>
          <w:spacing w:val="40"/>
          <w:w w:val="105"/>
        </w:rPr>
        <w:t> </w:t>
      </w:r>
      <w:r>
        <w:rPr>
          <w:w w:val="105"/>
        </w:rPr>
        <w:t>In</w:t>
      </w:r>
      <w:r>
        <w:rPr>
          <w:w w:val="105"/>
        </w:rPr>
        <w:t> our</w:t>
      </w:r>
      <w:r>
        <w:rPr>
          <w:w w:val="105"/>
        </w:rPr>
        <w:t> experiment,</w:t>
      </w:r>
      <w:r>
        <w:rPr>
          <w:w w:val="105"/>
        </w:rPr>
        <w:t> the</w:t>
      </w:r>
      <w:r>
        <w:rPr>
          <w:w w:val="105"/>
        </w:rPr>
        <w:t> Naive</w:t>
      </w:r>
      <w:r>
        <w:rPr>
          <w:w w:val="105"/>
        </w:rPr>
        <w:t> Bayes</w:t>
      </w:r>
      <w:r>
        <w:rPr>
          <w:w w:val="105"/>
        </w:rPr>
        <w:t> algorithm performs</w:t>
      </w:r>
      <w:r>
        <w:rPr>
          <w:w w:val="105"/>
        </w:rPr>
        <w:t> high</w:t>
      </w:r>
      <w:r>
        <w:rPr>
          <w:w w:val="105"/>
        </w:rPr>
        <w:t> accuracy,</w:t>
      </w:r>
      <w:r>
        <w:rPr>
          <w:w w:val="105"/>
        </w:rPr>
        <w:t> and</w:t>
      </w:r>
      <w:r>
        <w:rPr>
          <w:w w:val="105"/>
        </w:rPr>
        <w:t> "LIME"</w:t>
      </w:r>
      <w:r>
        <w:rPr>
          <w:w w:val="105"/>
        </w:rPr>
        <w:t> helps</w:t>
      </w:r>
      <w:r>
        <w:rPr>
          <w:w w:val="105"/>
        </w:rPr>
        <w:t> us</w:t>
      </w:r>
      <w:r>
        <w:rPr>
          <w:w w:val="105"/>
        </w:rPr>
        <w:t> find</w:t>
      </w:r>
      <w:r>
        <w:rPr>
          <w:w w:val="105"/>
        </w:rPr>
        <w:t> each</w:t>
      </w:r>
      <w:r>
        <w:rPr>
          <w:w w:val="105"/>
        </w:rPr>
        <w:t> class’s</w:t>
      </w:r>
      <w:r>
        <w:rPr>
          <w:w w:val="105"/>
        </w:rPr>
        <w:t> probability under a particular variable (Ribeiro, 2016a,b).</w:t>
      </w:r>
    </w:p>
    <w:p>
      <w:pPr>
        <w:pStyle w:val="BodyText"/>
        <w:spacing w:line="249" w:lineRule="auto" w:before="114"/>
        <w:ind w:left="877" w:right="1228" w:firstLine="351"/>
        <w:jc w:val="both"/>
      </w:pPr>
      <w:r>
        <w:rPr>
          <w:w w:val="105"/>
        </w:rPr>
        <w:t>Table</w:t>
      </w:r>
      <w:r>
        <w:rPr>
          <w:w w:val="105"/>
        </w:rPr>
        <w:t> 3</w:t>
      </w:r>
      <w:r>
        <w:rPr>
          <w:w w:val="105"/>
        </w:rPr>
        <w:t> shows</w:t>
      </w:r>
      <w:r>
        <w:rPr>
          <w:w w:val="105"/>
        </w:rPr>
        <w:t> the</w:t>
      </w:r>
      <w:r>
        <w:rPr>
          <w:w w:val="105"/>
        </w:rPr>
        <w:t> overall</w:t>
      </w:r>
      <w:r>
        <w:rPr>
          <w:w w:val="105"/>
        </w:rPr>
        <w:t> performance</w:t>
      </w:r>
      <w:r>
        <w:rPr>
          <w:w w:val="105"/>
        </w:rPr>
        <w:t> of</w:t>
      </w:r>
      <w:r>
        <w:rPr>
          <w:w w:val="105"/>
        </w:rPr>
        <w:t> predicting</w:t>
      </w:r>
      <w:r>
        <w:rPr>
          <w:w w:val="105"/>
        </w:rPr>
        <w:t> current</w:t>
      </w:r>
      <w:r>
        <w:rPr>
          <w:w w:val="105"/>
        </w:rPr>
        <w:t> ownership</w:t>
      </w:r>
      <w:r>
        <w:rPr>
          <w:spacing w:val="40"/>
          <w:w w:val="105"/>
        </w:rPr>
        <w:t> </w:t>
      </w:r>
      <w:r>
        <w:rPr>
          <w:w w:val="105"/>
        </w:rPr>
        <w:t>of</w:t>
      </w:r>
      <w:r>
        <w:rPr>
          <w:w w:val="105"/>
        </w:rPr>
        <w:t> electric</w:t>
      </w:r>
      <w:r>
        <w:rPr>
          <w:w w:val="105"/>
        </w:rPr>
        <w:t> vehicles</w:t>
      </w:r>
      <w:r>
        <w:rPr>
          <w:w w:val="105"/>
        </w:rPr>
        <w:t> based</w:t>
      </w:r>
      <w:r>
        <w:rPr>
          <w:w w:val="105"/>
        </w:rPr>
        <w:t> on</w:t>
      </w:r>
      <w:r>
        <w:rPr>
          <w:w w:val="105"/>
        </w:rPr>
        <w:t> different</w:t>
      </w:r>
      <w:r>
        <w:rPr>
          <w:w w:val="105"/>
        </w:rPr>
        <w:t> machine</w:t>
      </w:r>
      <w:r>
        <w:rPr>
          <w:w w:val="105"/>
        </w:rPr>
        <w:t> learning</w:t>
      </w:r>
      <w:r>
        <w:rPr>
          <w:w w:val="105"/>
        </w:rPr>
        <w:t> models,</w:t>
      </w:r>
      <w:r>
        <w:rPr>
          <w:w w:val="105"/>
        </w:rPr>
        <w:t> which</w:t>
      </w:r>
      <w:r>
        <w:rPr>
          <w:w w:val="105"/>
        </w:rPr>
        <w:t> are evaluated based on overall accuracy, and the confusion matrix and </w:t>
      </w:r>
      <w:r>
        <w:rPr>
          <w:rFonts w:ascii="Georgia"/>
          <w:i/>
          <w:w w:val="105"/>
        </w:rPr>
        <w:t>F</w:t>
      </w:r>
      <w:r>
        <w:rPr>
          <w:rFonts w:ascii="Trebuchet MS"/>
          <w:w w:val="105"/>
          <w:vertAlign w:val="subscript"/>
        </w:rPr>
        <w:t>1</w:t>
      </w:r>
      <w:r>
        <w:rPr>
          <w:rFonts w:ascii="Trebuchet MS"/>
          <w:spacing w:val="-2"/>
          <w:w w:val="105"/>
          <w:vertAlign w:val="baseline"/>
        </w:rPr>
        <w:t> </w:t>
      </w:r>
      <w:r>
        <w:rPr>
          <w:w w:val="105"/>
          <w:vertAlign w:val="baseline"/>
        </w:rPr>
        <w:t>scores are</w:t>
      </w:r>
      <w:r>
        <w:rPr>
          <w:spacing w:val="10"/>
          <w:w w:val="105"/>
          <w:vertAlign w:val="baseline"/>
        </w:rPr>
        <w:t> </w:t>
      </w:r>
      <w:r>
        <w:rPr>
          <w:w w:val="105"/>
          <w:vertAlign w:val="baseline"/>
        </w:rPr>
        <w:t>indicated</w:t>
      </w:r>
      <w:r>
        <w:rPr>
          <w:spacing w:val="10"/>
          <w:w w:val="105"/>
          <w:vertAlign w:val="baseline"/>
        </w:rPr>
        <w:t> </w:t>
      </w:r>
      <w:r>
        <w:rPr>
          <w:w w:val="105"/>
          <w:vertAlign w:val="baseline"/>
        </w:rPr>
        <w:t>in</w:t>
      </w:r>
      <w:r>
        <w:rPr>
          <w:spacing w:val="11"/>
          <w:w w:val="105"/>
          <w:vertAlign w:val="baseline"/>
        </w:rPr>
        <w:t> </w:t>
      </w:r>
      <w:r>
        <w:rPr>
          <w:w w:val="105"/>
          <w:vertAlign w:val="baseline"/>
        </w:rPr>
        <w:t>Table</w:t>
      </w:r>
      <w:r>
        <w:rPr>
          <w:spacing w:val="10"/>
          <w:w w:val="105"/>
          <w:vertAlign w:val="baseline"/>
        </w:rPr>
        <w:t> </w:t>
      </w:r>
      <w:r>
        <w:rPr>
          <w:w w:val="105"/>
          <w:vertAlign w:val="baseline"/>
        </w:rPr>
        <w:t>4.</w:t>
      </w:r>
      <w:r>
        <w:rPr>
          <w:spacing w:val="35"/>
          <w:w w:val="105"/>
          <w:vertAlign w:val="baseline"/>
        </w:rPr>
        <w:t> </w:t>
      </w:r>
      <w:r>
        <w:rPr>
          <w:w w:val="105"/>
          <w:vertAlign w:val="baseline"/>
        </w:rPr>
        <w:t>According</w:t>
      </w:r>
      <w:r>
        <w:rPr>
          <w:spacing w:val="11"/>
          <w:w w:val="105"/>
          <w:vertAlign w:val="baseline"/>
        </w:rPr>
        <w:t> </w:t>
      </w:r>
      <w:r>
        <w:rPr>
          <w:w w:val="105"/>
          <w:vertAlign w:val="baseline"/>
        </w:rPr>
        <w:t>to</w:t>
      </w:r>
      <w:r>
        <w:rPr>
          <w:spacing w:val="10"/>
          <w:w w:val="105"/>
          <w:vertAlign w:val="baseline"/>
        </w:rPr>
        <w:t> </w:t>
      </w:r>
      <w:r>
        <w:rPr>
          <w:w w:val="105"/>
          <w:vertAlign w:val="baseline"/>
        </w:rPr>
        <w:t>Table</w:t>
      </w:r>
      <w:r>
        <w:rPr>
          <w:spacing w:val="11"/>
          <w:w w:val="105"/>
          <w:vertAlign w:val="baseline"/>
        </w:rPr>
        <w:t> </w:t>
      </w:r>
      <w:r>
        <w:rPr>
          <w:w w:val="105"/>
          <w:vertAlign w:val="baseline"/>
        </w:rPr>
        <w:t>4,</w:t>
      </w:r>
      <w:r>
        <w:rPr>
          <w:spacing w:val="10"/>
          <w:w w:val="105"/>
          <w:vertAlign w:val="baseline"/>
        </w:rPr>
        <w:t> </w:t>
      </w:r>
      <w:r>
        <w:rPr>
          <w:w w:val="105"/>
          <w:vertAlign w:val="baseline"/>
        </w:rPr>
        <w:t>True</w:t>
      </w:r>
      <w:r>
        <w:rPr>
          <w:spacing w:val="11"/>
          <w:w w:val="105"/>
          <w:vertAlign w:val="baseline"/>
        </w:rPr>
        <w:t> </w:t>
      </w:r>
      <w:r>
        <w:rPr>
          <w:w w:val="105"/>
          <w:vertAlign w:val="baseline"/>
        </w:rPr>
        <w:t>Positive</w:t>
      </w:r>
      <w:r>
        <w:rPr>
          <w:spacing w:val="10"/>
          <w:w w:val="105"/>
          <w:vertAlign w:val="baseline"/>
        </w:rPr>
        <w:t> </w:t>
      </w:r>
      <w:r>
        <w:rPr>
          <w:w w:val="105"/>
          <w:vertAlign w:val="baseline"/>
        </w:rPr>
        <w:t>(TP)</w:t>
      </w:r>
      <w:r>
        <w:rPr>
          <w:spacing w:val="11"/>
          <w:w w:val="105"/>
          <w:vertAlign w:val="baseline"/>
        </w:rPr>
        <w:t> </w:t>
      </w:r>
      <w:r>
        <w:rPr>
          <w:w w:val="105"/>
          <w:vertAlign w:val="baseline"/>
        </w:rPr>
        <w:t>refers</w:t>
      </w:r>
      <w:r>
        <w:rPr>
          <w:spacing w:val="10"/>
          <w:w w:val="105"/>
          <w:vertAlign w:val="baseline"/>
        </w:rPr>
        <w:t> </w:t>
      </w:r>
      <w:r>
        <w:rPr>
          <w:spacing w:val="-5"/>
          <w:w w:val="105"/>
          <w:vertAlign w:val="baseline"/>
        </w:rPr>
        <w:t>to</w:t>
      </w:r>
    </w:p>
    <w:p>
      <w:pPr>
        <w:spacing w:after="0" w:line="249" w:lineRule="auto"/>
        <w:jc w:val="both"/>
        <w:sectPr>
          <w:type w:val="continuous"/>
          <w:pgSz w:w="12240" w:h="15840"/>
          <w:pgMar w:header="537" w:footer="1822" w:top="1300" w:bottom="280" w:left="1340" w:right="1020"/>
        </w:sectPr>
      </w:pPr>
    </w:p>
    <w:p>
      <w:pPr>
        <w:pStyle w:val="BodyText"/>
      </w:pPr>
    </w:p>
    <w:p>
      <w:pPr>
        <w:pStyle w:val="BodyText"/>
      </w:pPr>
    </w:p>
    <w:p>
      <w:pPr>
        <w:pStyle w:val="BodyText"/>
      </w:pPr>
    </w:p>
    <w:p>
      <w:pPr>
        <w:pStyle w:val="BodyText"/>
        <w:spacing w:before="33"/>
      </w:pPr>
    </w:p>
    <w:p>
      <w:pPr>
        <w:pStyle w:val="BodyText"/>
        <w:spacing w:line="249" w:lineRule="auto" w:before="1"/>
        <w:ind w:left="877" w:right="1230"/>
        <w:jc w:val="both"/>
      </w:pPr>
      <w:r>
        <w:rPr>
          <w:w w:val="105"/>
        </w:rPr>
        <w:t>the</w:t>
      </w:r>
      <w:r>
        <w:rPr>
          <w:w w:val="105"/>
        </w:rPr>
        <w:t> rows</w:t>
      </w:r>
      <w:r>
        <w:rPr>
          <w:w w:val="105"/>
        </w:rPr>
        <w:t> whose</w:t>
      </w:r>
      <w:r>
        <w:rPr>
          <w:w w:val="105"/>
        </w:rPr>
        <w:t> predicted</w:t>
      </w:r>
      <w:r>
        <w:rPr>
          <w:w w:val="105"/>
        </w:rPr>
        <w:t> and</w:t>
      </w:r>
      <w:r>
        <w:rPr>
          <w:w w:val="105"/>
        </w:rPr>
        <w:t> actual</w:t>
      </w:r>
      <w:r>
        <w:rPr>
          <w:w w:val="105"/>
        </w:rPr>
        <w:t> values</w:t>
      </w:r>
      <w:r>
        <w:rPr>
          <w:w w:val="105"/>
        </w:rPr>
        <w:t> are</w:t>
      </w:r>
      <w:r>
        <w:rPr>
          <w:w w:val="105"/>
        </w:rPr>
        <w:t> equal</w:t>
      </w:r>
      <w:r>
        <w:rPr>
          <w:w w:val="105"/>
        </w:rPr>
        <w:t> to</w:t>
      </w:r>
      <w:r>
        <w:rPr>
          <w:w w:val="105"/>
        </w:rPr>
        <w:t> 1.</w:t>
      </w:r>
      <w:r>
        <w:rPr>
          <w:spacing w:val="40"/>
          <w:w w:val="105"/>
        </w:rPr>
        <w:t> </w:t>
      </w:r>
      <w:r>
        <w:rPr>
          <w:w w:val="105"/>
        </w:rPr>
        <w:t>True</w:t>
      </w:r>
      <w:r>
        <w:rPr>
          <w:w w:val="105"/>
        </w:rPr>
        <w:t> Negative (TN)</w:t>
      </w:r>
      <w:r>
        <w:rPr>
          <w:w w:val="105"/>
        </w:rPr>
        <w:t> refers</w:t>
      </w:r>
      <w:r>
        <w:rPr>
          <w:w w:val="105"/>
        </w:rPr>
        <w:t> to</w:t>
      </w:r>
      <w:r>
        <w:rPr>
          <w:w w:val="105"/>
        </w:rPr>
        <w:t> the</w:t>
      </w:r>
      <w:r>
        <w:rPr>
          <w:w w:val="105"/>
        </w:rPr>
        <w:t> rows</w:t>
      </w:r>
      <w:r>
        <w:rPr>
          <w:w w:val="105"/>
        </w:rPr>
        <w:t> whose</w:t>
      </w:r>
      <w:r>
        <w:rPr>
          <w:w w:val="105"/>
        </w:rPr>
        <w:t> predicted</w:t>
      </w:r>
      <w:r>
        <w:rPr>
          <w:w w:val="105"/>
        </w:rPr>
        <w:t> and</w:t>
      </w:r>
      <w:r>
        <w:rPr>
          <w:w w:val="105"/>
        </w:rPr>
        <w:t> actual</w:t>
      </w:r>
      <w:r>
        <w:rPr>
          <w:w w:val="105"/>
        </w:rPr>
        <w:t> values</w:t>
      </w:r>
      <w:r>
        <w:rPr>
          <w:w w:val="105"/>
        </w:rPr>
        <w:t> equal</w:t>
      </w:r>
      <w:r>
        <w:rPr>
          <w:w w:val="105"/>
        </w:rPr>
        <w:t> 0.</w:t>
      </w:r>
      <w:r>
        <w:rPr>
          <w:spacing w:val="40"/>
          <w:w w:val="105"/>
        </w:rPr>
        <w:t> </w:t>
      </w:r>
      <w:r>
        <w:rPr>
          <w:w w:val="105"/>
        </w:rPr>
        <w:t>False Positive</w:t>
      </w:r>
      <w:r>
        <w:rPr>
          <w:w w:val="105"/>
        </w:rPr>
        <w:t> (FP)</w:t>
      </w:r>
      <w:r>
        <w:rPr>
          <w:w w:val="105"/>
        </w:rPr>
        <w:t> refers</w:t>
      </w:r>
      <w:r>
        <w:rPr>
          <w:w w:val="105"/>
        </w:rPr>
        <w:t> to</w:t>
      </w:r>
      <w:r>
        <w:rPr>
          <w:w w:val="105"/>
        </w:rPr>
        <w:t> predicted</w:t>
      </w:r>
      <w:r>
        <w:rPr>
          <w:w w:val="105"/>
        </w:rPr>
        <w:t> values</w:t>
      </w:r>
      <w:r>
        <w:rPr>
          <w:w w:val="105"/>
        </w:rPr>
        <w:t> of</w:t>
      </w:r>
      <w:r>
        <w:rPr>
          <w:w w:val="105"/>
        </w:rPr>
        <w:t> 1</w:t>
      </w:r>
      <w:r>
        <w:rPr>
          <w:w w:val="105"/>
        </w:rPr>
        <w:t> with</w:t>
      </w:r>
      <w:r>
        <w:rPr>
          <w:w w:val="105"/>
        </w:rPr>
        <w:t> actual</w:t>
      </w:r>
      <w:r>
        <w:rPr>
          <w:w w:val="105"/>
        </w:rPr>
        <w:t> values</w:t>
      </w:r>
      <w:r>
        <w:rPr>
          <w:w w:val="105"/>
        </w:rPr>
        <w:t> of</w:t>
      </w:r>
      <w:r>
        <w:rPr>
          <w:w w:val="105"/>
        </w:rPr>
        <w:t> 0.</w:t>
      </w:r>
      <w:r>
        <w:rPr>
          <w:spacing w:val="40"/>
          <w:w w:val="105"/>
        </w:rPr>
        <w:t> </w:t>
      </w:r>
      <w:r>
        <w:rPr>
          <w:w w:val="105"/>
        </w:rPr>
        <w:t>False Negative</w:t>
      </w:r>
      <w:r>
        <w:rPr>
          <w:w w:val="105"/>
        </w:rPr>
        <w:t> (FN)</w:t>
      </w:r>
      <w:r>
        <w:rPr>
          <w:w w:val="105"/>
        </w:rPr>
        <w:t> refers</w:t>
      </w:r>
      <w:r>
        <w:rPr>
          <w:w w:val="105"/>
        </w:rPr>
        <w:t> to</w:t>
      </w:r>
      <w:r>
        <w:rPr>
          <w:w w:val="105"/>
        </w:rPr>
        <w:t> predicted</w:t>
      </w:r>
      <w:r>
        <w:rPr>
          <w:w w:val="105"/>
        </w:rPr>
        <w:t> values</w:t>
      </w:r>
      <w:r>
        <w:rPr>
          <w:w w:val="105"/>
        </w:rPr>
        <w:t> of</w:t>
      </w:r>
      <w:r>
        <w:rPr>
          <w:w w:val="105"/>
        </w:rPr>
        <w:t> 0</w:t>
      </w:r>
      <w:r>
        <w:rPr>
          <w:w w:val="105"/>
        </w:rPr>
        <w:t> with</w:t>
      </w:r>
      <w:r>
        <w:rPr>
          <w:w w:val="105"/>
        </w:rPr>
        <w:t> actual</w:t>
      </w:r>
      <w:r>
        <w:rPr>
          <w:w w:val="105"/>
        </w:rPr>
        <w:t> values</w:t>
      </w:r>
      <w:r>
        <w:rPr>
          <w:w w:val="105"/>
        </w:rPr>
        <w:t> of</w:t>
      </w:r>
      <w:r>
        <w:rPr>
          <w:w w:val="105"/>
        </w:rPr>
        <w:t> 1.</w:t>
      </w:r>
      <w:r>
        <w:rPr>
          <w:spacing w:val="40"/>
          <w:w w:val="105"/>
        </w:rPr>
        <w:t> </w:t>
      </w:r>
      <w:r>
        <w:rPr>
          <w:rFonts w:ascii="Georgia"/>
          <w:i/>
          <w:w w:val="105"/>
        </w:rPr>
        <w:t>F</w:t>
      </w:r>
      <w:r>
        <w:rPr>
          <w:rFonts w:ascii="Trebuchet MS"/>
          <w:w w:val="105"/>
          <w:vertAlign w:val="subscript"/>
        </w:rPr>
        <w:t>1</w:t>
      </w:r>
      <w:r>
        <w:rPr>
          <w:rFonts w:ascii="Trebuchet MS"/>
          <w:w w:val="105"/>
          <w:vertAlign w:val="baseline"/>
        </w:rPr>
        <w:t> </w:t>
      </w:r>
      <w:r>
        <w:rPr>
          <w:w w:val="105"/>
          <w:vertAlign w:val="baseline"/>
        </w:rPr>
        <w:t>scores are calculated as:</w:t>
      </w:r>
    </w:p>
    <w:p>
      <w:pPr>
        <w:spacing w:line="252" w:lineRule="exact" w:before="95"/>
        <w:ind w:left="206" w:right="0" w:firstLine="0"/>
        <w:jc w:val="center"/>
        <w:rPr>
          <w:sz w:val="24"/>
        </w:rPr>
      </w:pPr>
      <w:r>
        <w:rPr>
          <w:rFonts w:ascii="LM Roman 12" w:hAnsi="LM Roman 12"/>
          <w:sz w:val="24"/>
        </w:rPr>
        <w:t>2</w:t>
      </w:r>
      <w:r>
        <w:rPr>
          <w:rFonts w:ascii="LM Roman 12" w:hAnsi="LM Roman 12"/>
          <w:spacing w:val="-25"/>
          <w:sz w:val="24"/>
        </w:rPr>
        <w:t> </w:t>
      </w:r>
      <w:r>
        <w:rPr>
          <w:rFonts w:ascii="Go" w:hAnsi="Go"/>
          <w:i/>
          <w:sz w:val="24"/>
        </w:rPr>
        <w:t>·</w:t>
      </w:r>
      <w:r>
        <w:rPr>
          <w:rFonts w:ascii="Go" w:hAnsi="Go"/>
          <w:i/>
          <w:spacing w:val="-16"/>
          <w:sz w:val="24"/>
        </w:rPr>
        <w:t> </w:t>
      </w:r>
      <w:r>
        <w:rPr>
          <w:spacing w:val="-5"/>
          <w:sz w:val="24"/>
        </w:rPr>
        <w:t>TP</w:t>
      </w:r>
    </w:p>
    <w:p>
      <w:pPr>
        <w:spacing w:line="412" w:lineRule="exact" w:before="0"/>
        <w:ind w:left="1075" w:right="1451" w:firstLine="0"/>
        <w:jc w:val="center"/>
        <w:rPr>
          <w:sz w:val="24"/>
        </w:rPr>
      </w:pPr>
      <w:r>
        <w:rPr/>
        <mc:AlternateContent>
          <mc:Choice Requires="wps">
            <w:drawing>
              <wp:anchor distT="0" distB="0" distL="0" distR="0" allowOverlap="1" layoutInCell="1" locked="0" behindDoc="1" simplePos="0" relativeHeight="486780416">
                <wp:simplePos x="0" y="0"/>
                <wp:positionH relativeFrom="page">
                  <wp:posOffset>3470643</wp:posOffset>
                </wp:positionH>
                <wp:positionV relativeFrom="paragraph">
                  <wp:posOffset>76652</wp:posOffset>
                </wp:positionV>
                <wp:extent cx="116522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165225" cy="1270"/>
                        </a:xfrm>
                        <a:custGeom>
                          <a:avLst/>
                          <a:gdLst/>
                          <a:ahLst/>
                          <a:cxnLst/>
                          <a:rect l="l" t="t" r="r" b="b"/>
                          <a:pathLst>
                            <a:path w="1165225" h="0">
                              <a:moveTo>
                                <a:pt x="0" y="0"/>
                              </a:moveTo>
                              <a:lnTo>
                                <a:pt x="1165212" y="0"/>
                              </a:lnTo>
                            </a:path>
                          </a:pathLst>
                        </a:custGeom>
                        <a:ln w="60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064" from="273.278992pt,6.035613pt" to="365.027992pt,6.035613pt" stroked="true" strokeweight=".478pt" strokecolor="#000000">
                <v:stroke dashstyle="solid"/>
                <w10:wrap type="none"/>
              </v:line>
            </w:pict>
          </mc:Fallback>
        </mc:AlternateContent>
      </w:r>
      <w:r>
        <w:rPr>
          <w:rFonts w:ascii="Georgia" w:hAnsi="Georgia"/>
          <w:i/>
          <w:w w:val="105"/>
          <w:position w:val="16"/>
          <w:sz w:val="24"/>
        </w:rPr>
        <w:t>F</w:t>
      </w:r>
      <w:r>
        <w:rPr>
          <w:rFonts w:ascii="Trebuchet MS" w:hAnsi="Trebuchet MS"/>
          <w:w w:val="105"/>
          <w:position w:val="13"/>
          <w:sz w:val="16"/>
        </w:rPr>
        <w:t>1</w:t>
      </w:r>
      <w:r>
        <w:rPr>
          <w:rFonts w:ascii="Trebuchet MS" w:hAnsi="Trebuchet MS"/>
          <w:spacing w:val="27"/>
          <w:w w:val="105"/>
          <w:position w:val="13"/>
          <w:sz w:val="16"/>
        </w:rPr>
        <w:t> </w:t>
      </w:r>
      <w:r>
        <w:rPr>
          <w:rFonts w:ascii="LM Roman 12" w:hAnsi="LM Roman 12"/>
          <w:w w:val="105"/>
          <w:position w:val="16"/>
          <w:sz w:val="24"/>
        </w:rPr>
        <w:t>=</w:t>
      </w:r>
      <w:r>
        <w:rPr>
          <w:rFonts w:ascii="LM Roman 12" w:hAnsi="LM Roman 12"/>
          <w:spacing w:val="11"/>
          <w:w w:val="105"/>
          <w:position w:val="16"/>
          <w:sz w:val="24"/>
        </w:rPr>
        <w:t> </w:t>
      </w:r>
      <w:r>
        <w:rPr>
          <w:rFonts w:ascii="LM Roman 12" w:hAnsi="LM Roman 12"/>
          <w:w w:val="105"/>
          <w:sz w:val="24"/>
        </w:rPr>
        <w:t>2</w:t>
      </w:r>
      <w:r>
        <w:rPr>
          <w:rFonts w:ascii="LM Roman 12" w:hAnsi="LM Roman 12"/>
          <w:spacing w:val="-27"/>
          <w:w w:val="105"/>
          <w:sz w:val="24"/>
        </w:rPr>
        <w:t> </w:t>
      </w:r>
      <w:r>
        <w:rPr>
          <w:rFonts w:ascii="Go" w:hAnsi="Go"/>
          <w:i/>
          <w:w w:val="105"/>
          <w:sz w:val="24"/>
        </w:rPr>
        <w:t>·</w:t>
      </w:r>
      <w:r>
        <w:rPr>
          <w:rFonts w:ascii="Go" w:hAnsi="Go"/>
          <w:i/>
          <w:spacing w:val="-16"/>
          <w:w w:val="105"/>
          <w:sz w:val="24"/>
        </w:rPr>
        <w:t> </w:t>
      </w:r>
      <w:r>
        <w:rPr>
          <w:w w:val="105"/>
          <w:sz w:val="24"/>
        </w:rPr>
        <w:t>TP</w:t>
      </w:r>
      <w:r>
        <w:rPr>
          <w:spacing w:val="-8"/>
          <w:w w:val="105"/>
          <w:sz w:val="24"/>
        </w:rPr>
        <w:t> </w:t>
      </w:r>
      <w:r>
        <w:rPr>
          <w:rFonts w:ascii="LM Roman 12" w:hAnsi="LM Roman 12"/>
          <w:w w:val="105"/>
          <w:sz w:val="24"/>
        </w:rPr>
        <w:t>+</w:t>
      </w:r>
      <w:r>
        <w:rPr>
          <w:rFonts w:ascii="LM Roman 12" w:hAnsi="LM Roman 12"/>
          <w:spacing w:val="-27"/>
          <w:w w:val="105"/>
          <w:sz w:val="24"/>
        </w:rPr>
        <w:t> </w:t>
      </w:r>
      <w:r>
        <w:rPr>
          <w:w w:val="105"/>
          <w:sz w:val="24"/>
        </w:rPr>
        <w:t>FP</w:t>
      </w:r>
      <w:r>
        <w:rPr>
          <w:spacing w:val="-9"/>
          <w:w w:val="105"/>
          <w:sz w:val="24"/>
        </w:rPr>
        <w:t> </w:t>
      </w:r>
      <w:r>
        <w:rPr>
          <w:rFonts w:ascii="LM Roman 12" w:hAnsi="LM Roman 12"/>
          <w:w w:val="105"/>
          <w:sz w:val="24"/>
        </w:rPr>
        <w:t>+</w:t>
      </w:r>
      <w:r>
        <w:rPr>
          <w:rFonts w:ascii="LM Roman 12" w:hAnsi="LM Roman 12"/>
          <w:spacing w:val="-27"/>
          <w:w w:val="105"/>
          <w:sz w:val="24"/>
        </w:rPr>
        <w:t> </w:t>
      </w:r>
      <w:r>
        <w:rPr>
          <w:spacing w:val="-7"/>
          <w:w w:val="105"/>
          <w:sz w:val="24"/>
        </w:rPr>
        <w:t>FN</w:t>
      </w:r>
    </w:p>
    <w:p>
      <w:pPr>
        <w:pStyle w:val="BodyText"/>
        <w:spacing w:line="252" w:lineRule="auto" w:before="150"/>
        <w:ind w:left="877" w:right="1229" w:firstLine="351"/>
        <w:jc w:val="both"/>
      </w:pPr>
      <w:r>
        <w:rPr/>
        <mc:AlternateContent>
          <mc:Choice Requires="wps">
            <w:drawing>
              <wp:anchor distT="0" distB="0" distL="0" distR="0" allowOverlap="1" layoutInCell="1" locked="0" behindDoc="0" simplePos="0" relativeHeight="15740416">
                <wp:simplePos x="0" y="0"/>
                <wp:positionH relativeFrom="page">
                  <wp:posOffset>1659931</wp:posOffset>
                </wp:positionH>
                <wp:positionV relativeFrom="paragraph">
                  <wp:posOffset>1389587</wp:posOffset>
                </wp:positionV>
                <wp:extent cx="4307840" cy="557530"/>
                <wp:effectExtent l="0" t="0" r="0" b="0"/>
                <wp:wrapNone/>
                <wp:docPr id="54" name="Textbox 54"/>
                <wp:cNvGraphicFramePr>
                  <a:graphicFrameLocks/>
                </wp:cNvGraphicFramePr>
                <a:graphic>
                  <a:graphicData uri="http://schemas.microsoft.com/office/word/2010/wordprocessingShape">
                    <wps:wsp>
                      <wps:cNvPr id="54" name="Textbox 54"/>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09.416374pt;width:339.2pt;height:43.9pt;mso-position-horizontal-relative:page;mso-position-vertical-relative:paragraph;z-index:1574041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w w:val="105"/>
        </w:rPr>
        <w:t>The seven features indicated in Section 2 are independent variables, and the</w:t>
      </w:r>
      <w:r>
        <w:rPr>
          <w:w w:val="105"/>
        </w:rPr>
        <w:t> feature</w:t>
      </w:r>
      <w:r>
        <w:rPr>
          <w:w w:val="105"/>
        </w:rPr>
        <w:t> "FCV,</w:t>
      </w:r>
      <w:r>
        <w:rPr>
          <w:w w:val="105"/>
        </w:rPr>
        <w:t> BEV</w:t>
      </w:r>
      <w:r>
        <w:rPr>
          <w:w w:val="105"/>
        </w:rPr>
        <w:t> Dummies"</w:t>
      </w:r>
      <w:r>
        <w:rPr>
          <w:w w:val="105"/>
        </w:rPr>
        <w:t> is</w:t>
      </w:r>
      <w:r>
        <w:rPr>
          <w:w w:val="105"/>
        </w:rPr>
        <w:t> the</w:t>
      </w:r>
      <w:r>
        <w:rPr>
          <w:w w:val="105"/>
        </w:rPr>
        <w:t> dependent</w:t>
      </w:r>
      <w:r>
        <w:rPr>
          <w:w w:val="105"/>
        </w:rPr>
        <w:t> variable.</w:t>
      </w:r>
      <w:r>
        <w:rPr>
          <w:spacing w:val="40"/>
          <w:w w:val="105"/>
        </w:rPr>
        <w:t> </w:t>
      </w:r>
      <w:r>
        <w:rPr>
          <w:w w:val="105"/>
        </w:rPr>
        <w:t>The</w:t>
      </w:r>
      <w:r>
        <w:rPr>
          <w:w w:val="105"/>
        </w:rPr>
        <w:t> overall result</w:t>
      </w:r>
      <w:r>
        <w:rPr>
          <w:w w:val="105"/>
        </w:rPr>
        <w:t> Table</w:t>
      </w:r>
      <w:r>
        <w:rPr>
          <w:w w:val="105"/>
        </w:rPr>
        <w:t> 3</w:t>
      </w:r>
      <w:r>
        <w:rPr>
          <w:w w:val="105"/>
        </w:rPr>
        <w:t> shows</w:t>
      </w:r>
      <w:r>
        <w:rPr>
          <w:w w:val="105"/>
        </w:rPr>
        <w:t> that</w:t>
      </w:r>
      <w:r>
        <w:rPr>
          <w:w w:val="105"/>
        </w:rPr>
        <w:t> the</w:t>
      </w:r>
      <w:r>
        <w:rPr>
          <w:w w:val="105"/>
        </w:rPr>
        <w:t> Naive</w:t>
      </w:r>
      <w:r>
        <w:rPr>
          <w:w w:val="105"/>
        </w:rPr>
        <w:t> Bayes</w:t>
      </w:r>
      <w:r>
        <w:rPr>
          <w:w w:val="105"/>
        </w:rPr>
        <w:t> algorithm</w:t>
      </w:r>
      <w:r>
        <w:rPr>
          <w:w w:val="105"/>
        </w:rPr>
        <w:t> is</w:t>
      </w:r>
      <w:r>
        <w:rPr>
          <w:w w:val="105"/>
        </w:rPr>
        <w:t> able</w:t>
      </w:r>
      <w:r>
        <w:rPr>
          <w:w w:val="105"/>
        </w:rPr>
        <w:t> to</w:t>
      </w:r>
      <w:r>
        <w:rPr>
          <w:w w:val="105"/>
        </w:rPr>
        <w:t> correctly predict the ownership of the electric vehicle with accuracies all greater than 80%</w:t>
      </w:r>
      <w:r>
        <w:rPr>
          <w:w w:val="105"/>
        </w:rPr>
        <w:t> for</w:t>
      </w:r>
      <w:r>
        <w:rPr>
          <w:w w:val="105"/>
        </w:rPr>
        <w:t> all</w:t>
      </w:r>
      <w:r>
        <w:rPr>
          <w:w w:val="105"/>
        </w:rPr>
        <w:t> income</w:t>
      </w:r>
      <w:r>
        <w:rPr>
          <w:w w:val="105"/>
        </w:rPr>
        <w:t> levels</w:t>
      </w:r>
      <w:r>
        <w:rPr>
          <w:w w:val="105"/>
        </w:rPr>
        <w:t> by</w:t>
      </w:r>
      <w:r>
        <w:rPr>
          <w:w w:val="105"/>
        </w:rPr>
        <w:t> train</w:t>
      </w:r>
      <w:r>
        <w:rPr>
          <w:w w:val="105"/>
        </w:rPr>
        <w:t> -</w:t>
      </w:r>
      <w:r>
        <w:rPr>
          <w:w w:val="105"/>
        </w:rPr>
        <w:t> test</w:t>
      </w:r>
      <w:r>
        <w:rPr>
          <w:w w:val="105"/>
        </w:rPr>
        <w:t> split</w:t>
      </w:r>
      <w:r>
        <w:rPr>
          <w:w w:val="105"/>
        </w:rPr>
        <w:t> and</w:t>
      </w:r>
      <w:r>
        <w:rPr>
          <w:w w:val="105"/>
        </w:rPr>
        <w:t> cross-validation,</w:t>
      </w:r>
      <w:r>
        <w:rPr>
          <w:w w:val="105"/>
        </w:rPr>
        <w:t> so</w:t>
      </w:r>
      <w:r>
        <w:rPr>
          <w:w w:val="105"/>
        </w:rPr>
        <w:t> the Naive</w:t>
      </w:r>
      <w:r>
        <w:rPr>
          <w:spacing w:val="-2"/>
          <w:w w:val="105"/>
        </w:rPr>
        <w:t> </w:t>
      </w:r>
      <w:r>
        <w:rPr>
          <w:w w:val="105"/>
        </w:rPr>
        <w:t>Bayes</w:t>
      </w:r>
      <w:r>
        <w:rPr>
          <w:spacing w:val="-2"/>
          <w:w w:val="105"/>
        </w:rPr>
        <w:t> </w:t>
      </w:r>
      <w:r>
        <w:rPr>
          <w:w w:val="105"/>
        </w:rPr>
        <w:t>performs</w:t>
      </w:r>
      <w:r>
        <w:rPr>
          <w:spacing w:val="-2"/>
          <w:w w:val="105"/>
        </w:rPr>
        <w:t> </w:t>
      </w:r>
      <w:r>
        <w:rPr>
          <w:w w:val="105"/>
        </w:rPr>
        <w:t>better</w:t>
      </w:r>
      <w:r>
        <w:rPr>
          <w:spacing w:val="-2"/>
          <w:w w:val="105"/>
        </w:rPr>
        <w:t> </w:t>
      </w:r>
      <w:r>
        <w:rPr>
          <w:w w:val="105"/>
        </w:rPr>
        <w:t>across</w:t>
      </w:r>
      <w:r>
        <w:rPr>
          <w:spacing w:val="-2"/>
          <w:w w:val="105"/>
        </w:rPr>
        <w:t> </w:t>
      </w:r>
      <w:r>
        <w:rPr>
          <w:w w:val="105"/>
        </w:rPr>
        <w:t>three</w:t>
      </w:r>
      <w:r>
        <w:rPr>
          <w:spacing w:val="-2"/>
          <w:w w:val="105"/>
        </w:rPr>
        <w:t> </w:t>
      </w:r>
      <w:r>
        <w:rPr>
          <w:w w:val="105"/>
        </w:rPr>
        <w:t>different</w:t>
      </w:r>
      <w:r>
        <w:rPr>
          <w:spacing w:val="-2"/>
          <w:w w:val="105"/>
        </w:rPr>
        <w:t> </w:t>
      </w:r>
      <w:r>
        <w:rPr>
          <w:w w:val="105"/>
        </w:rPr>
        <w:t>income</w:t>
      </w:r>
      <w:r>
        <w:rPr>
          <w:spacing w:val="-2"/>
          <w:w w:val="105"/>
        </w:rPr>
        <w:t> </w:t>
      </w:r>
      <w:r>
        <w:rPr>
          <w:w w:val="105"/>
        </w:rPr>
        <w:t>levels.</w:t>
      </w:r>
      <w:r>
        <w:rPr>
          <w:w w:val="105"/>
        </w:rPr>
        <w:t> According to</w:t>
      </w:r>
      <w:r>
        <w:rPr>
          <w:spacing w:val="40"/>
          <w:w w:val="105"/>
        </w:rPr>
        <w:t> </w:t>
      </w:r>
      <w:r>
        <w:rPr>
          <w:w w:val="105"/>
        </w:rPr>
        <w:t>the</w:t>
      </w:r>
      <w:r>
        <w:rPr>
          <w:spacing w:val="40"/>
          <w:w w:val="105"/>
        </w:rPr>
        <w:t> </w:t>
      </w:r>
      <w:r>
        <w:rPr>
          <w:w w:val="105"/>
        </w:rPr>
        <w:t>correlation</w:t>
      </w:r>
      <w:r>
        <w:rPr>
          <w:spacing w:val="40"/>
          <w:w w:val="105"/>
        </w:rPr>
        <w:t> </w:t>
      </w:r>
      <w:r>
        <w:rPr>
          <w:w w:val="105"/>
        </w:rPr>
        <w:t>matrices</w:t>
      </w:r>
      <w:r>
        <w:rPr>
          <w:spacing w:val="40"/>
          <w:w w:val="105"/>
        </w:rPr>
        <w:t> </w:t>
      </w:r>
      <w:r>
        <w:rPr>
          <w:w w:val="105"/>
        </w:rPr>
        <w:t>in</w:t>
      </w:r>
      <w:r>
        <w:rPr>
          <w:spacing w:val="40"/>
          <w:w w:val="105"/>
        </w:rPr>
        <w:t> </w:t>
      </w:r>
      <w:r>
        <w:rPr>
          <w:w w:val="105"/>
        </w:rPr>
        <w:t>Fig.</w:t>
      </w:r>
      <w:r>
        <w:rPr>
          <w:spacing w:val="80"/>
          <w:w w:val="105"/>
        </w:rPr>
        <w:t>  </w:t>
      </w:r>
      <w:r>
        <w:rPr>
          <w:w w:val="105"/>
        </w:rPr>
        <w:t>2a,</w:t>
      </w:r>
      <w:r>
        <w:rPr>
          <w:spacing w:val="40"/>
          <w:w w:val="105"/>
        </w:rPr>
        <w:t> </w:t>
      </w:r>
      <w:r>
        <w:rPr>
          <w:w w:val="105"/>
        </w:rPr>
        <w:t>to</w:t>
      </w:r>
      <w:r>
        <w:rPr>
          <w:spacing w:val="40"/>
          <w:w w:val="105"/>
        </w:rPr>
        <w:t> </w:t>
      </w:r>
      <w:r>
        <w:rPr>
          <w:w w:val="105"/>
        </w:rPr>
        <w:t>2c,</w:t>
      </w:r>
      <w:r>
        <w:rPr>
          <w:spacing w:val="40"/>
          <w:w w:val="105"/>
        </w:rPr>
        <w:t> </w:t>
      </w:r>
      <w:r>
        <w:rPr>
          <w:w w:val="105"/>
        </w:rPr>
        <w:t>features</w:t>
      </w:r>
      <w:r>
        <w:rPr>
          <w:spacing w:val="40"/>
          <w:w w:val="105"/>
        </w:rPr>
        <w:t> </w:t>
      </w:r>
      <w:r>
        <w:rPr>
          <w:w w:val="105"/>
        </w:rPr>
        <w:t>in</w:t>
      </w:r>
      <w:r>
        <w:rPr>
          <w:spacing w:val="40"/>
          <w:w w:val="105"/>
        </w:rPr>
        <w:t> </w:t>
      </w:r>
      <w:r>
        <w:rPr>
          <w:w w:val="105"/>
        </w:rPr>
        <w:t>each</w:t>
      </w:r>
      <w:r>
        <w:rPr>
          <w:spacing w:val="40"/>
          <w:w w:val="105"/>
        </w:rPr>
        <w:t> </w:t>
      </w:r>
      <w:r>
        <w:rPr>
          <w:w w:val="105"/>
        </w:rPr>
        <w:t>subgroup are under low correlations, which is the assumption of Naive Bayes (Huber, 2009;</w:t>
      </w:r>
      <w:r>
        <w:rPr>
          <w:w w:val="105"/>
        </w:rPr>
        <w:t> Upton</w:t>
      </w:r>
      <w:r>
        <w:rPr>
          <w:w w:val="105"/>
        </w:rPr>
        <w:t> and</w:t>
      </w:r>
      <w:r>
        <w:rPr>
          <w:w w:val="105"/>
        </w:rPr>
        <w:t> Cook,</w:t>
      </w:r>
      <w:r>
        <w:rPr>
          <w:w w:val="105"/>
        </w:rPr>
        <w:t> 1996;</w:t>
      </w:r>
      <w:r>
        <w:rPr>
          <w:w w:val="105"/>
        </w:rPr>
        <w:t> Hastle,</w:t>
      </w:r>
      <w:r>
        <w:rPr>
          <w:w w:val="105"/>
        </w:rPr>
        <w:t> 2018).</w:t>
      </w:r>
      <w:r>
        <w:rPr>
          <w:spacing w:val="40"/>
          <w:w w:val="105"/>
        </w:rPr>
        <w:t> </w:t>
      </w:r>
      <w:r>
        <w:rPr>
          <w:w w:val="105"/>
        </w:rPr>
        <w:t>This</w:t>
      </w:r>
      <w:r>
        <w:rPr>
          <w:w w:val="105"/>
        </w:rPr>
        <w:t> explains</w:t>
      </w:r>
      <w:r>
        <w:rPr>
          <w:w w:val="105"/>
        </w:rPr>
        <w:t> why</w:t>
      </w:r>
      <w:r>
        <w:rPr>
          <w:w w:val="105"/>
        </w:rPr>
        <w:t> the</w:t>
      </w:r>
      <w:r>
        <w:rPr>
          <w:w w:val="105"/>
        </w:rPr>
        <w:t> Naive Bayes</w:t>
      </w:r>
      <w:r>
        <w:rPr>
          <w:spacing w:val="-2"/>
          <w:w w:val="105"/>
        </w:rPr>
        <w:t> </w:t>
      </w:r>
      <w:r>
        <w:rPr>
          <w:w w:val="105"/>
        </w:rPr>
        <w:t>algorithm</w:t>
      </w:r>
      <w:r>
        <w:rPr>
          <w:spacing w:val="-2"/>
          <w:w w:val="105"/>
        </w:rPr>
        <w:t> </w:t>
      </w:r>
      <w:r>
        <w:rPr>
          <w:w w:val="105"/>
        </w:rPr>
        <w:t>performs</w:t>
      </w:r>
      <w:r>
        <w:rPr>
          <w:spacing w:val="-2"/>
          <w:w w:val="105"/>
        </w:rPr>
        <w:t> </w:t>
      </w:r>
      <w:r>
        <w:rPr>
          <w:w w:val="105"/>
        </w:rPr>
        <w:t>best</w:t>
      </w:r>
      <w:r>
        <w:rPr>
          <w:spacing w:val="-2"/>
          <w:w w:val="105"/>
        </w:rPr>
        <w:t> </w:t>
      </w:r>
      <w:r>
        <w:rPr>
          <w:w w:val="105"/>
        </w:rPr>
        <w:t>for</w:t>
      </w:r>
      <w:r>
        <w:rPr>
          <w:spacing w:val="-2"/>
          <w:w w:val="105"/>
        </w:rPr>
        <w:t> </w:t>
      </w:r>
      <w:r>
        <w:rPr>
          <w:w w:val="105"/>
        </w:rPr>
        <w:t>all</w:t>
      </w:r>
      <w:r>
        <w:rPr>
          <w:spacing w:val="-2"/>
          <w:w w:val="105"/>
        </w:rPr>
        <w:t> </w:t>
      </w:r>
      <w:r>
        <w:rPr>
          <w:w w:val="105"/>
        </w:rPr>
        <w:t>three</w:t>
      </w:r>
      <w:r>
        <w:rPr>
          <w:spacing w:val="-2"/>
          <w:w w:val="105"/>
        </w:rPr>
        <w:t> </w:t>
      </w:r>
      <w:r>
        <w:rPr>
          <w:w w:val="105"/>
        </w:rPr>
        <w:t>groups.</w:t>
      </w:r>
      <w:r>
        <w:rPr>
          <w:spacing w:val="28"/>
          <w:w w:val="105"/>
        </w:rPr>
        <w:t> </w:t>
      </w:r>
      <w:r>
        <w:rPr>
          <w:w w:val="105"/>
        </w:rPr>
        <w:t>Regarding</w:t>
      </w:r>
      <w:r>
        <w:rPr>
          <w:spacing w:val="-2"/>
          <w:w w:val="105"/>
        </w:rPr>
        <w:t> </w:t>
      </w:r>
      <w:r>
        <w:rPr>
          <w:w w:val="105"/>
        </w:rPr>
        <w:t>all</w:t>
      </w:r>
      <w:r>
        <w:rPr>
          <w:spacing w:val="-2"/>
          <w:w w:val="105"/>
        </w:rPr>
        <w:t> </w:t>
      </w:r>
      <w:r>
        <w:rPr>
          <w:w w:val="105"/>
        </w:rPr>
        <w:t>algorithms and</w:t>
      </w:r>
      <w:r>
        <w:rPr>
          <w:w w:val="105"/>
        </w:rPr>
        <w:t> income</w:t>
      </w:r>
      <w:r>
        <w:rPr>
          <w:w w:val="105"/>
        </w:rPr>
        <w:t> levels,</w:t>
      </w:r>
      <w:r>
        <w:rPr>
          <w:w w:val="105"/>
        </w:rPr>
        <w:t> we</w:t>
      </w:r>
      <w:r>
        <w:rPr>
          <w:w w:val="105"/>
        </w:rPr>
        <w:t> observed</w:t>
      </w:r>
      <w:r>
        <w:rPr>
          <w:w w:val="105"/>
        </w:rPr>
        <w:t> that</w:t>
      </w:r>
      <w:r>
        <w:rPr>
          <w:w w:val="105"/>
        </w:rPr>
        <w:t> the</w:t>
      </w:r>
      <w:r>
        <w:rPr>
          <w:w w:val="105"/>
        </w:rPr>
        <w:t> cross-validation</w:t>
      </w:r>
      <w:r>
        <w:rPr>
          <w:w w:val="105"/>
        </w:rPr>
        <w:t> selection</w:t>
      </w:r>
      <w:r>
        <w:rPr>
          <w:w w:val="105"/>
        </w:rPr>
        <w:t> method predicts</w:t>
      </w:r>
      <w:r>
        <w:rPr>
          <w:spacing w:val="27"/>
          <w:w w:val="105"/>
        </w:rPr>
        <w:t> </w:t>
      </w:r>
      <w:r>
        <w:rPr>
          <w:w w:val="105"/>
        </w:rPr>
        <w:t>0%</w:t>
      </w:r>
      <w:r>
        <w:rPr>
          <w:spacing w:val="27"/>
          <w:w w:val="105"/>
        </w:rPr>
        <w:t> </w:t>
      </w:r>
      <w:r>
        <w:rPr>
          <w:w w:val="105"/>
        </w:rPr>
        <w:t>to</w:t>
      </w:r>
      <w:r>
        <w:rPr>
          <w:spacing w:val="27"/>
          <w:w w:val="105"/>
        </w:rPr>
        <w:t> </w:t>
      </w:r>
      <w:r>
        <w:rPr>
          <w:w w:val="105"/>
        </w:rPr>
        <w:t>5%</w:t>
      </w:r>
      <w:r>
        <w:rPr>
          <w:spacing w:val="27"/>
          <w:w w:val="105"/>
        </w:rPr>
        <w:t> </w:t>
      </w:r>
      <w:r>
        <w:rPr>
          <w:w w:val="105"/>
        </w:rPr>
        <w:t>higher</w:t>
      </w:r>
      <w:r>
        <w:rPr>
          <w:spacing w:val="27"/>
          <w:w w:val="105"/>
        </w:rPr>
        <w:t> </w:t>
      </w:r>
      <w:r>
        <w:rPr>
          <w:w w:val="105"/>
        </w:rPr>
        <w:t>accuracy</w:t>
      </w:r>
      <w:r>
        <w:rPr>
          <w:spacing w:val="27"/>
          <w:w w:val="105"/>
        </w:rPr>
        <w:t> </w:t>
      </w:r>
      <w:r>
        <w:rPr>
          <w:w w:val="105"/>
        </w:rPr>
        <w:t>than</w:t>
      </w:r>
      <w:r>
        <w:rPr>
          <w:spacing w:val="27"/>
          <w:w w:val="105"/>
        </w:rPr>
        <w:t> </w:t>
      </w:r>
      <w:r>
        <w:rPr>
          <w:w w:val="105"/>
        </w:rPr>
        <w:t>the</w:t>
      </w:r>
      <w:r>
        <w:rPr>
          <w:spacing w:val="27"/>
          <w:w w:val="105"/>
        </w:rPr>
        <w:t> </w:t>
      </w:r>
      <w:r>
        <w:rPr>
          <w:w w:val="105"/>
        </w:rPr>
        <w:t>train-test</w:t>
      </w:r>
      <w:r>
        <w:rPr>
          <w:spacing w:val="27"/>
          <w:w w:val="105"/>
        </w:rPr>
        <w:t> </w:t>
      </w:r>
      <w:r>
        <w:rPr>
          <w:w w:val="105"/>
        </w:rPr>
        <w:t>split</w:t>
      </w:r>
      <w:r>
        <w:rPr>
          <w:spacing w:val="27"/>
          <w:w w:val="105"/>
        </w:rPr>
        <w:t> </w:t>
      </w:r>
      <w:r>
        <w:rPr>
          <w:w w:val="105"/>
        </w:rPr>
        <w:t>training,</w:t>
      </w:r>
      <w:r>
        <w:rPr>
          <w:spacing w:val="29"/>
          <w:w w:val="105"/>
        </w:rPr>
        <w:t> </w:t>
      </w:r>
      <w:r>
        <w:rPr>
          <w:w w:val="105"/>
        </w:rPr>
        <w:t>which is indicated in Table 3.</w:t>
      </w:r>
    </w:p>
    <w:p>
      <w:pPr>
        <w:pStyle w:val="BodyText"/>
        <w:spacing w:line="252" w:lineRule="auto" w:before="109"/>
        <w:ind w:left="877" w:right="1227" w:firstLine="351"/>
        <w:jc w:val="both"/>
      </w:pPr>
      <w:r>
        <w:rPr>
          <w:w w:val="105"/>
        </w:rPr>
        <w:t>The</w:t>
      </w:r>
      <w:r>
        <w:rPr>
          <w:w w:val="105"/>
        </w:rPr>
        <w:t> seven</w:t>
      </w:r>
      <w:r>
        <w:rPr>
          <w:w w:val="105"/>
        </w:rPr>
        <w:t> features</w:t>
      </w:r>
      <w:r>
        <w:rPr>
          <w:w w:val="105"/>
        </w:rPr>
        <w:t> mentioned</w:t>
      </w:r>
      <w:r>
        <w:rPr>
          <w:w w:val="105"/>
        </w:rPr>
        <w:t> in</w:t>
      </w:r>
      <w:r>
        <w:rPr>
          <w:w w:val="105"/>
        </w:rPr>
        <w:t> Section</w:t>
      </w:r>
      <w:r>
        <w:rPr>
          <w:w w:val="105"/>
        </w:rPr>
        <w:t> 2.2</w:t>
      </w:r>
      <w:r>
        <w:rPr>
          <w:w w:val="105"/>
        </w:rPr>
        <w:t> are</w:t>
      </w:r>
      <w:r>
        <w:rPr>
          <w:w w:val="105"/>
        </w:rPr>
        <w:t> numeric</w:t>
      </w:r>
      <w:r>
        <w:rPr>
          <w:w w:val="105"/>
        </w:rPr>
        <w:t> variables,</w:t>
      </w:r>
      <w:r>
        <w:rPr>
          <w:w w:val="105"/>
        </w:rPr>
        <w:t> but none of the features are normally distributed.</w:t>
      </w:r>
      <w:r>
        <w:rPr>
          <w:spacing w:val="36"/>
          <w:w w:val="105"/>
        </w:rPr>
        <w:t> </w:t>
      </w:r>
      <w:r>
        <w:rPr>
          <w:w w:val="105"/>
        </w:rPr>
        <w:t>Therefore, we used the Multi- </w:t>
      </w:r>
      <w:r>
        <w:rPr>
          <w:spacing w:val="-2"/>
          <w:w w:val="105"/>
        </w:rPr>
        <w:t>nomial</w:t>
      </w:r>
      <w:r>
        <w:rPr>
          <w:spacing w:val="-8"/>
          <w:w w:val="105"/>
        </w:rPr>
        <w:t> </w:t>
      </w:r>
      <w:r>
        <w:rPr>
          <w:spacing w:val="-2"/>
          <w:w w:val="105"/>
        </w:rPr>
        <w:t>Naive</w:t>
      </w:r>
      <w:r>
        <w:rPr>
          <w:spacing w:val="-8"/>
          <w:w w:val="105"/>
        </w:rPr>
        <w:t> </w:t>
      </w:r>
      <w:r>
        <w:rPr>
          <w:spacing w:val="-2"/>
          <w:w w:val="105"/>
        </w:rPr>
        <w:t>Bayes</w:t>
      </w:r>
      <w:r>
        <w:rPr>
          <w:spacing w:val="-8"/>
          <w:w w:val="105"/>
        </w:rPr>
        <w:t> </w:t>
      </w:r>
      <w:r>
        <w:rPr>
          <w:spacing w:val="-2"/>
          <w:w w:val="105"/>
        </w:rPr>
        <w:t>algorithm</w:t>
      </w:r>
      <w:r>
        <w:rPr>
          <w:spacing w:val="-8"/>
          <w:w w:val="105"/>
        </w:rPr>
        <w:t> </w:t>
      </w:r>
      <w:r>
        <w:rPr>
          <w:spacing w:val="-2"/>
          <w:w w:val="105"/>
        </w:rPr>
        <w:t>instead</w:t>
      </w:r>
      <w:r>
        <w:rPr>
          <w:spacing w:val="-8"/>
          <w:w w:val="105"/>
        </w:rPr>
        <w:t> </w:t>
      </w:r>
      <w:r>
        <w:rPr>
          <w:spacing w:val="-2"/>
          <w:w w:val="105"/>
        </w:rPr>
        <w:t>of</w:t>
      </w:r>
      <w:r>
        <w:rPr>
          <w:spacing w:val="-8"/>
          <w:w w:val="105"/>
        </w:rPr>
        <w:t> </w:t>
      </w:r>
      <w:r>
        <w:rPr>
          <w:spacing w:val="-2"/>
          <w:w w:val="105"/>
        </w:rPr>
        <w:t>the</w:t>
      </w:r>
      <w:r>
        <w:rPr>
          <w:spacing w:val="-8"/>
          <w:w w:val="105"/>
        </w:rPr>
        <w:t> </w:t>
      </w:r>
      <w:r>
        <w:rPr>
          <w:spacing w:val="-2"/>
          <w:w w:val="105"/>
        </w:rPr>
        <w:t>Gaussian</w:t>
      </w:r>
      <w:r>
        <w:rPr>
          <w:spacing w:val="-8"/>
          <w:w w:val="105"/>
        </w:rPr>
        <w:t> </w:t>
      </w:r>
      <w:r>
        <w:rPr>
          <w:spacing w:val="-2"/>
          <w:w w:val="105"/>
        </w:rPr>
        <w:t>Naive</w:t>
      </w:r>
      <w:r>
        <w:rPr>
          <w:spacing w:val="-8"/>
          <w:w w:val="105"/>
        </w:rPr>
        <w:t> </w:t>
      </w:r>
      <w:r>
        <w:rPr>
          <w:spacing w:val="-2"/>
          <w:w w:val="105"/>
        </w:rPr>
        <w:t>Bayes</w:t>
      </w:r>
      <w:r>
        <w:rPr>
          <w:spacing w:val="-8"/>
          <w:w w:val="105"/>
        </w:rPr>
        <w:t> </w:t>
      </w:r>
      <w:r>
        <w:rPr>
          <w:spacing w:val="-2"/>
          <w:w w:val="105"/>
        </w:rPr>
        <w:t>algorithm. </w:t>
      </w:r>
      <w:r>
        <w:rPr>
          <w:w w:val="105"/>
        </w:rPr>
        <w:t>For independent variables, every value from seven features in the dataset is treated</w:t>
      </w:r>
      <w:r>
        <w:rPr>
          <w:spacing w:val="19"/>
          <w:w w:val="105"/>
        </w:rPr>
        <w:t> </w:t>
      </w:r>
      <w:r>
        <w:rPr>
          <w:w w:val="105"/>
        </w:rPr>
        <w:t>as</w:t>
      </w:r>
      <w:r>
        <w:rPr>
          <w:spacing w:val="19"/>
          <w:w w:val="105"/>
        </w:rPr>
        <w:t> </w:t>
      </w:r>
      <w:r>
        <w:rPr>
          <w:w w:val="105"/>
        </w:rPr>
        <w:t>a</w:t>
      </w:r>
      <w:r>
        <w:rPr>
          <w:spacing w:val="19"/>
          <w:w w:val="105"/>
        </w:rPr>
        <w:t> </w:t>
      </w:r>
      <w:r>
        <w:rPr>
          <w:w w:val="105"/>
        </w:rPr>
        <w:t>tokenizer</w:t>
      </w:r>
      <w:r>
        <w:rPr>
          <w:spacing w:val="19"/>
          <w:w w:val="105"/>
        </w:rPr>
        <w:t> </w:t>
      </w:r>
      <w:r>
        <w:rPr>
          <w:w w:val="105"/>
        </w:rPr>
        <w:t>in</w:t>
      </w:r>
      <w:r>
        <w:rPr>
          <w:spacing w:val="19"/>
          <w:w w:val="105"/>
        </w:rPr>
        <w:t> </w:t>
      </w:r>
      <w:r>
        <w:rPr>
          <w:w w:val="105"/>
        </w:rPr>
        <w:t>text</w:t>
      </w:r>
      <w:r>
        <w:rPr>
          <w:spacing w:val="19"/>
          <w:w w:val="105"/>
        </w:rPr>
        <w:t> </w:t>
      </w:r>
      <w:r>
        <w:rPr>
          <w:w w:val="105"/>
        </w:rPr>
        <w:t>mining.</w:t>
      </w:r>
      <w:r>
        <w:rPr>
          <w:spacing w:val="40"/>
          <w:w w:val="105"/>
        </w:rPr>
        <w:t> </w:t>
      </w:r>
      <w:r>
        <w:rPr>
          <w:w w:val="105"/>
        </w:rPr>
        <w:t>The</w:t>
      </w:r>
      <w:r>
        <w:rPr>
          <w:spacing w:val="19"/>
          <w:w w:val="105"/>
        </w:rPr>
        <w:t> </w:t>
      </w:r>
      <w:r>
        <w:rPr>
          <w:w w:val="105"/>
        </w:rPr>
        <w:t>existing</w:t>
      </w:r>
      <w:r>
        <w:rPr>
          <w:spacing w:val="19"/>
          <w:w w:val="105"/>
        </w:rPr>
        <w:t> </w:t>
      </w:r>
      <w:r>
        <w:rPr>
          <w:w w:val="105"/>
        </w:rPr>
        <w:t>value</w:t>
      </w:r>
      <w:r>
        <w:rPr>
          <w:spacing w:val="19"/>
          <w:w w:val="105"/>
        </w:rPr>
        <w:t> </w:t>
      </w:r>
      <w:r>
        <w:rPr>
          <w:w w:val="105"/>
        </w:rPr>
        <w:t>from</w:t>
      </w:r>
      <w:r>
        <w:rPr>
          <w:spacing w:val="19"/>
          <w:w w:val="105"/>
        </w:rPr>
        <w:t> </w:t>
      </w:r>
      <w:r>
        <w:rPr>
          <w:w w:val="105"/>
        </w:rPr>
        <w:t>a</w:t>
      </w:r>
      <w:r>
        <w:rPr>
          <w:spacing w:val="19"/>
          <w:w w:val="105"/>
        </w:rPr>
        <w:t> </w:t>
      </w:r>
      <w:r>
        <w:rPr>
          <w:w w:val="105"/>
        </w:rPr>
        <w:t>single</w:t>
      </w:r>
      <w:r>
        <w:rPr>
          <w:spacing w:val="19"/>
          <w:w w:val="105"/>
        </w:rPr>
        <w:t> </w:t>
      </w:r>
      <w:r>
        <w:rPr>
          <w:w w:val="105"/>
        </w:rPr>
        <w:t>row is encoded to 1 if the value exists, 0 if not existing.</w:t>
      </w:r>
      <w:r>
        <w:rPr>
          <w:w w:val="105"/>
        </w:rPr>
        <w:t> We applied Local Inter- pretable</w:t>
      </w:r>
      <w:r>
        <w:rPr>
          <w:spacing w:val="-13"/>
          <w:w w:val="105"/>
        </w:rPr>
        <w:t> </w:t>
      </w:r>
      <w:r>
        <w:rPr>
          <w:w w:val="105"/>
        </w:rPr>
        <w:t>Model-Agnostic</w:t>
      </w:r>
      <w:r>
        <w:rPr>
          <w:spacing w:val="-13"/>
          <w:w w:val="105"/>
        </w:rPr>
        <w:t> </w:t>
      </w:r>
      <w:r>
        <w:rPr>
          <w:w w:val="105"/>
        </w:rPr>
        <w:t>Explanations,</w:t>
      </w:r>
      <w:r>
        <w:rPr>
          <w:spacing w:val="-10"/>
          <w:w w:val="105"/>
        </w:rPr>
        <w:t> </w:t>
      </w:r>
      <w:r>
        <w:rPr>
          <w:w w:val="105"/>
        </w:rPr>
        <w:t>or</w:t>
      </w:r>
      <w:r>
        <w:rPr>
          <w:spacing w:val="-13"/>
          <w:w w:val="105"/>
        </w:rPr>
        <w:t> </w:t>
      </w:r>
      <w:r>
        <w:rPr>
          <w:w w:val="105"/>
        </w:rPr>
        <w:t>"LIME"</w:t>
      </w:r>
      <w:r>
        <w:rPr>
          <w:spacing w:val="-13"/>
          <w:w w:val="105"/>
        </w:rPr>
        <w:t> </w:t>
      </w:r>
      <w:r>
        <w:rPr>
          <w:w w:val="105"/>
        </w:rPr>
        <w:t>package</w:t>
      </w:r>
      <w:r>
        <w:rPr>
          <w:spacing w:val="-13"/>
          <w:w w:val="105"/>
        </w:rPr>
        <w:t> </w:t>
      </w:r>
      <w:r>
        <w:rPr>
          <w:w w:val="105"/>
        </w:rPr>
        <w:t>(Ribeiro,</w:t>
      </w:r>
      <w:r>
        <w:rPr>
          <w:spacing w:val="-13"/>
          <w:w w:val="105"/>
        </w:rPr>
        <w:t> </w:t>
      </w:r>
      <w:r>
        <w:rPr>
          <w:w w:val="105"/>
        </w:rPr>
        <w:t>2016b), to</w:t>
      </w:r>
      <w:r>
        <w:rPr>
          <w:spacing w:val="-16"/>
          <w:w w:val="105"/>
        </w:rPr>
        <w:t> </w:t>
      </w:r>
      <w:r>
        <w:rPr>
          <w:w w:val="105"/>
        </w:rPr>
        <w:t>compute</w:t>
      </w:r>
      <w:r>
        <w:rPr>
          <w:spacing w:val="-16"/>
          <w:w w:val="105"/>
        </w:rPr>
        <w:t> </w:t>
      </w:r>
      <w:r>
        <w:rPr>
          <w:w w:val="105"/>
        </w:rPr>
        <w:t>the</w:t>
      </w:r>
      <w:r>
        <w:rPr>
          <w:spacing w:val="-16"/>
          <w:w w:val="105"/>
        </w:rPr>
        <w:t> </w:t>
      </w:r>
      <w:r>
        <w:rPr>
          <w:w w:val="105"/>
        </w:rPr>
        <w:t>probability</w:t>
      </w:r>
      <w:r>
        <w:rPr>
          <w:spacing w:val="-15"/>
          <w:w w:val="105"/>
        </w:rPr>
        <w:t> </w:t>
      </w:r>
      <w:r>
        <w:rPr>
          <w:w w:val="105"/>
        </w:rPr>
        <w:t>of</w:t>
      </w:r>
      <w:r>
        <w:rPr>
          <w:spacing w:val="-16"/>
          <w:w w:val="105"/>
        </w:rPr>
        <w:t> </w:t>
      </w:r>
      <w:r>
        <w:rPr>
          <w:w w:val="105"/>
        </w:rPr>
        <w:t>being</w:t>
      </w:r>
      <w:r>
        <w:rPr>
          <w:spacing w:val="-16"/>
          <w:w w:val="105"/>
        </w:rPr>
        <w:t> </w:t>
      </w:r>
      <w:r>
        <w:rPr>
          <w:w w:val="105"/>
        </w:rPr>
        <w:t>classified</w:t>
      </w:r>
      <w:r>
        <w:rPr>
          <w:spacing w:val="-16"/>
          <w:w w:val="105"/>
        </w:rPr>
        <w:t> </w:t>
      </w:r>
      <w:r>
        <w:rPr>
          <w:w w:val="105"/>
        </w:rPr>
        <w:t>as</w:t>
      </w:r>
      <w:r>
        <w:rPr>
          <w:spacing w:val="-15"/>
          <w:w w:val="105"/>
        </w:rPr>
        <w:t> </w:t>
      </w:r>
      <w:r>
        <w:rPr>
          <w:w w:val="105"/>
        </w:rPr>
        <w:t>0</w:t>
      </w:r>
      <w:r>
        <w:rPr>
          <w:spacing w:val="-16"/>
          <w:w w:val="105"/>
        </w:rPr>
        <w:t> </w:t>
      </w:r>
      <w:r>
        <w:rPr>
          <w:w w:val="105"/>
        </w:rPr>
        <w:t>or</w:t>
      </w:r>
      <w:r>
        <w:rPr>
          <w:spacing w:val="-16"/>
          <w:w w:val="105"/>
        </w:rPr>
        <w:t> </w:t>
      </w:r>
      <w:r>
        <w:rPr>
          <w:w w:val="105"/>
        </w:rPr>
        <w:t>1</w:t>
      </w:r>
      <w:r>
        <w:rPr>
          <w:spacing w:val="-16"/>
          <w:w w:val="105"/>
        </w:rPr>
        <w:t> </w:t>
      </w:r>
      <w:r>
        <w:rPr>
          <w:w w:val="105"/>
        </w:rPr>
        <w:t>while</w:t>
      </w:r>
      <w:r>
        <w:rPr>
          <w:spacing w:val="-15"/>
          <w:w w:val="105"/>
        </w:rPr>
        <w:t> </w:t>
      </w:r>
      <w:r>
        <w:rPr>
          <w:w w:val="105"/>
        </w:rPr>
        <w:t>the</w:t>
      </w:r>
      <w:r>
        <w:rPr>
          <w:spacing w:val="-16"/>
          <w:w w:val="105"/>
        </w:rPr>
        <w:t> </w:t>
      </w:r>
      <w:r>
        <w:rPr>
          <w:w w:val="105"/>
        </w:rPr>
        <w:t>feature</w:t>
      </w:r>
      <w:r>
        <w:rPr>
          <w:spacing w:val="-16"/>
          <w:w w:val="105"/>
        </w:rPr>
        <w:t> </w:t>
      </w:r>
      <w:r>
        <w:rPr>
          <w:w w:val="105"/>
        </w:rPr>
        <w:t>equals a</w:t>
      </w:r>
      <w:r>
        <w:rPr>
          <w:spacing w:val="-5"/>
          <w:w w:val="105"/>
        </w:rPr>
        <w:t> </w:t>
      </w:r>
      <w:r>
        <w:rPr>
          <w:w w:val="105"/>
        </w:rPr>
        <w:t>specific</w:t>
      </w:r>
      <w:r>
        <w:rPr>
          <w:spacing w:val="-5"/>
          <w:w w:val="105"/>
        </w:rPr>
        <w:t> </w:t>
      </w:r>
      <w:r>
        <w:rPr>
          <w:w w:val="105"/>
        </w:rPr>
        <w:t>value.</w:t>
      </w:r>
      <w:r>
        <w:rPr>
          <w:w w:val="105"/>
        </w:rPr>
        <w:t> According</w:t>
      </w:r>
      <w:r>
        <w:rPr>
          <w:spacing w:val="-5"/>
          <w:w w:val="105"/>
        </w:rPr>
        <w:t> </w:t>
      </w:r>
      <w:r>
        <w:rPr>
          <w:w w:val="105"/>
        </w:rPr>
        <w:t>to</w:t>
      </w:r>
      <w:r>
        <w:rPr>
          <w:spacing w:val="-5"/>
          <w:w w:val="105"/>
        </w:rPr>
        <w:t> </w:t>
      </w:r>
      <w:r>
        <w:rPr>
          <w:w w:val="105"/>
        </w:rPr>
        <w:t>Dr.</w:t>
      </w:r>
      <w:r>
        <w:rPr>
          <w:w w:val="105"/>
        </w:rPr>
        <w:t> Marco</w:t>
      </w:r>
      <w:r>
        <w:rPr>
          <w:spacing w:val="-5"/>
          <w:w w:val="105"/>
        </w:rPr>
        <w:t> </w:t>
      </w:r>
      <w:r>
        <w:rPr>
          <w:w w:val="105"/>
        </w:rPr>
        <w:t>Tulio</w:t>
      </w:r>
      <w:r>
        <w:rPr>
          <w:spacing w:val="-5"/>
          <w:w w:val="105"/>
        </w:rPr>
        <w:t> </w:t>
      </w:r>
      <w:r>
        <w:rPr>
          <w:w w:val="105"/>
        </w:rPr>
        <w:t>Ribeiro</w:t>
      </w:r>
      <w:r>
        <w:rPr>
          <w:spacing w:val="-5"/>
          <w:w w:val="105"/>
        </w:rPr>
        <w:t> </w:t>
      </w:r>
      <w:r>
        <w:rPr>
          <w:w w:val="105"/>
        </w:rPr>
        <w:t>(Ribeiro,</w:t>
      </w:r>
      <w:r>
        <w:rPr>
          <w:spacing w:val="-5"/>
          <w:w w:val="105"/>
        </w:rPr>
        <w:t> </w:t>
      </w:r>
      <w:r>
        <w:rPr>
          <w:w w:val="105"/>
        </w:rPr>
        <w:t>2016a)-</w:t>
      </w:r>
      <w:r>
        <w:rPr>
          <w:spacing w:val="-5"/>
          <w:w w:val="105"/>
        </w:rPr>
        <w:t> </w:t>
      </w:r>
      <w:r>
        <w:rPr>
          <w:w w:val="105"/>
        </w:rPr>
        <w:t>the developer of LIME, LIME explains the black-box algorithms such as Neural Networks in an explainable way and how the model behaved in every single case (Ribeiro, 2016a).</w:t>
      </w:r>
      <w:r>
        <w:rPr>
          <w:w w:val="105"/>
        </w:rPr>
        <w:t> Such analysis of our case is discussed in Figures 2, 3, and</w:t>
      </w:r>
      <w:r>
        <w:rPr>
          <w:spacing w:val="31"/>
          <w:w w:val="105"/>
        </w:rPr>
        <w:t> </w:t>
      </w:r>
      <w:r>
        <w:rPr>
          <w:w w:val="105"/>
        </w:rPr>
        <w:t>4.</w:t>
      </w:r>
      <w:r>
        <w:rPr>
          <w:spacing w:val="80"/>
          <w:w w:val="105"/>
        </w:rPr>
        <w:t> </w:t>
      </w:r>
      <w:r>
        <w:rPr>
          <w:w w:val="105"/>
        </w:rPr>
        <w:t>We</w:t>
      </w:r>
      <w:r>
        <w:rPr>
          <w:spacing w:val="31"/>
          <w:w w:val="105"/>
        </w:rPr>
        <w:t> </w:t>
      </w:r>
      <w:r>
        <w:rPr>
          <w:w w:val="105"/>
        </w:rPr>
        <w:t>assume</w:t>
      </w:r>
      <w:r>
        <w:rPr>
          <w:spacing w:val="31"/>
          <w:w w:val="105"/>
        </w:rPr>
        <w:t> </w:t>
      </w:r>
      <w:r>
        <w:rPr>
          <w:w w:val="105"/>
        </w:rPr>
        <w:t>that</w:t>
      </w:r>
      <w:r>
        <w:rPr>
          <w:spacing w:val="31"/>
          <w:w w:val="105"/>
        </w:rPr>
        <w:t> </w:t>
      </w:r>
      <w:r>
        <w:rPr>
          <w:w w:val="105"/>
        </w:rPr>
        <w:t>the</w:t>
      </w:r>
      <w:r>
        <w:rPr>
          <w:spacing w:val="31"/>
          <w:w w:val="105"/>
        </w:rPr>
        <w:t> </w:t>
      </w:r>
      <w:r>
        <w:rPr>
          <w:w w:val="105"/>
        </w:rPr>
        <w:t>probability</w:t>
      </w:r>
      <w:r>
        <w:rPr>
          <w:spacing w:val="31"/>
          <w:w w:val="105"/>
        </w:rPr>
        <w:t> </w:t>
      </w:r>
      <w:r>
        <w:rPr>
          <w:w w:val="105"/>
        </w:rPr>
        <w:t>refers</w:t>
      </w:r>
      <w:r>
        <w:rPr>
          <w:spacing w:val="31"/>
          <w:w w:val="105"/>
        </w:rPr>
        <w:t> </w:t>
      </w:r>
      <w:r>
        <w:rPr>
          <w:w w:val="105"/>
        </w:rPr>
        <w:t>to</w:t>
      </w:r>
      <w:r>
        <w:rPr>
          <w:spacing w:val="31"/>
          <w:w w:val="105"/>
        </w:rPr>
        <w:t> </w:t>
      </w:r>
      <w:r>
        <w:rPr>
          <w:w w:val="105"/>
        </w:rPr>
        <w:t>the</w:t>
      </w:r>
      <w:r>
        <w:rPr>
          <w:spacing w:val="31"/>
          <w:w w:val="105"/>
        </w:rPr>
        <w:t> </w:t>
      </w:r>
      <w:r>
        <w:rPr>
          <w:w w:val="105"/>
        </w:rPr>
        <w:t>probability</w:t>
      </w:r>
      <w:r>
        <w:rPr>
          <w:spacing w:val="31"/>
          <w:w w:val="105"/>
        </w:rPr>
        <w:t> </w:t>
      </w:r>
      <w:r>
        <w:rPr>
          <w:w w:val="105"/>
        </w:rPr>
        <w:t>of</w:t>
      </w:r>
      <w:r>
        <w:rPr>
          <w:spacing w:val="31"/>
          <w:w w:val="105"/>
        </w:rPr>
        <w:t> </w:t>
      </w:r>
      <w:r>
        <w:rPr>
          <w:w w:val="105"/>
        </w:rPr>
        <w:t>class</w:t>
      </w:r>
      <w:r>
        <w:rPr>
          <w:spacing w:val="31"/>
          <w:w w:val="105"/>
        </w:rPr>
        <w:t> </w:t>
      </w:r>
      <w:r>
        <w:rPr>
          <w:w w:val="105"/>
        </w:rPr>
        <w:t>0 or 1 when a feature is less than equal to the value.</w:t>
      </w:r>
      <w:r>
        <w:rPr>
          <w:spacing w:val="38"/>
          <w:w w:val="105"/>
        </w:rPr>
        <w:t> </w:t>
      </w:r>
      <w:r>
        <w:rPr>
          <w:w w:val="105"/>
        </w:rPr>
        <w:t>We have studied several algorithm-explaining</w:t>
      </w:r>
      <w:r>
        <w:rPr>
          <w:spacing w:val="-12"/>
          <w:w w:val="105"/>
        </w:rPr>
        <w:t> </w:t>
      </w:r>
      <w:r>
        <w:rPr>
          <w:w w:val="105"/>
        </w:rPr>
        <w:t>tools,</w:t>
      </w:r>
      <w:r>
        <w:rPr>
          <w:spacing w:val="-11"/>
          <w:w w:val="105"/>
        </w:rPr>
        <w:t> </w:t>
      </w:r>
      <w:r>
        <w:rPr>
          <w:w w:val="105"/>
        </w:rPr>
        <w:t>including</w:t>
      </w:r>
      <w:r>
        <w:rPr>
          <w:spacing w:val="-12"/>
          <w:w w:val="105"/>
        </w:rPr>
        <w:t> </w:t>
      </w:r>
      <w:r>
        <w:rPr>
          <w:w w:val="105"/>
        </w:rPr>
        <w:t>ANCHOR,</w:t>
      </w:r>
      <w:r>
        <w:rPr>
          <w:spacing w:val="-12"/>
          <w:w w:val="105"/>
        </w:rPr>
        <w:t> </w:t>
      </w:r>
      <w:r>
        <w:rPr>
          <w:w w:val="105"/>
        </w:rPr>
        <w:t>LIME,</w:t>
      </w:r>
      <w:r>
        <w:rPr>
          <w:spacing w:val="-12"/>
          <w:w w:val="105"/>
        </w:rPr>
        <w:t> </w:t>
      </w:r>
      <w:r>
        <w:rPr>
          <w:w w:val="105"/>
        </w:rPr>
        <w:t>and</w:t>
      </w:r>
      <w:r>
        <w:rPr>
          <w:spacing w:val="-12"/>
          <w:w w:val="105"/>
        </w:rPr>
        <w:t> </w:t>
      </w:r>
      <w:r>
        <w:rPr>
          <w:w w:val="105"/>
        </w:rPr>
        <w:t>SHAP</w:t>
      </w:r>
      <w:r>
        <w:rPr>
          <w:spacing w:val="-12"/>
          <w:w w:val="105"/>
        </w:rPr>
        <w:t> </w:t>
      </w:r>
      <w:r>
        <w:rPr>
          <w:w w:val="105"/>
        </w:rPr>
        <w:t>(Science, 2019).</w:t>
      </w:r>
      <w:r>
        <w:rPr>
          <w:spacing w:val="40"/>
          <w:w w:val="105"/>
        </w:rPr>
        <w:t> </w:t>
      </w:r>
      <w:r>
        <w:rPr>
          <w:w w:val="105"/>
        </w:rPr>
        <w:t>All</w:t>
      </w:r>
      <w:r>
        <w:rPr>
          <w:spacing w:val="8"/>
          <w:w w:val="105"/>
        </w:rPr>
        <w:t> </w:t>
      </w:r>
      <w:r>
        <w:rPr>
          <w:w w:val="105"/>
        </w:rPr>
        <w:t>three</w:t>
      </w:r>
      <w:r>
        <w:rPr>
          <w:spacing w:val="9"/>
          <w:w w:val="105"/>
        </w:rPr>
        <w:t> </w:t>
      </w:r>
      <w:r>
        <w:rPr>
          <w:w w:val="105"/>
        </w:rPr>
        <w:t>tools</w:t>
      </w:r>
      <w:r>
        <w:rPr>
          <w:spacing w:val="8"/>
          <w:w w:val="105"/>
        </w:rPr>
        <w:t> </w:t>
      </w:r>
      <w:r>
        <w:rPr>
          <w:w w:val="105"/>
        </w:rPr>
        <w:t>are</w:t>
      </w:r>
      <w:r>
        <w:rPr>
          <w:spacing w:val="8"/>
          <w:w w:val="105"/>
        </w:rPr>
        <w:t> </w:t>
      </w:r>
      <w:r>
        <w:rPr>
          <w:w w:val="105"/>
        </w:rPr>
        <w:t>able</w:t>
      </w:r>
      <w:r>
        <w:rPr>
          <w:spacing w:val="8"/>
          <w:w w:val="105"/>
        </w:rPr>
        <w:t> </w:t>
      </w:r>
      <w:r>
        <w:rPr>
          <w:w w:val="105"/>
        </w:rPr>
        <w:t>to</w:t>
      </w:r>
      <w:r>
        <w:rPr>
          <w:spacing w:val="9"/>
          <w:w w:val="105"/>
        </w:rPr>
        <w:t> </w:t>
      </w:r>
      <w:r>
        <w:rPr>
          <w:w w:val="105"/>
        </w:rPr>
        <w:t>provide</w:t>
      </w:r>
      <w:r>
        <w:rPr>
          <w:spacing w:val="8"/>
          <w:w w:val="105"/>
        </w:rPr>
        <w:t> </w:t>
      </w:r>
      <w:r>
        <w:rPr>
          <w:w w:val="105"/>
        </w:rPr>
        <w:t>good</w:t>
      </w:r>
      <w:r>
        <w:rPr>
          <w:spacing w:val="8"/>
          <w:w w:val="105"/>
        </w:rPr>
        <w:t> </w:t>
      </w:r>
      <w:r>
        <w:rPr>
          <w:w w:val="105"/>
        </w:rPr>
        <w:t>analysis.</w:t>
      </w:r>
      <w:r>
        <w:rPr>
          <w:spacing w:val="41"/>
          <w:w w:val="105"/>
        </w:rPr>
        <w:t> </w:t>
      </w:r>
      <w:r>
        <w:rPr>
          <w:w w:val="105"/>
        </w:rPr>
        <w:t>However,</w:t>
      </w:r>
      <w:r>
        <w:rPr>
          <w:spacing w:val="9"/>
          <w:w w:val="105"/>
        </w:rPr>
        <w:t> </w:t>
      </w:r>
      <w:r>
        <w:rPr>
          <w:w w:val="105"/>
        </w:rPr>
        <w:t>LIME</w:t>
      </w:r>
      <w:r>
        <w:rPr>
          <w:spacing w:val="8"/>
          <w:w w:val="105"/>
        </w:rPr>
        <w:t> </w:t>
      </w:r>
      <w:r>
        <w:rPr>
          <w:spacing w:val="-5"/>
          <w:w w:val="105"/>
        </w:rPr>
        <w:t>is</w:t>
      </w:r>
    </w:p>
    <w:p>
      <w:pPr>
        <w:spacing w:after="0" w:line="252" w:lineRule="auto"/>
        <w:jc w:val="both"/>
        <w:sectPr>
          <w:pgSz w:w="12240" w:h="15840"/>
          <w:pgMar w:header="537" w:footer="1822" w:top="1380" w:bottom="2020" w:left="1340" w:right="1020"/>
        </w:sectPr>
      </w:pPr>
    </w:p>
    <w:p>
      <w:pPr>
        <w:pStyle w:val="BodyText"/>
      </w:pPr>
    </w:p>
    <w:p>
      <w:pPr>
        <w:pStyle w:val="BodyText"/>
      </w:pPr>
    </w:p>
    <w:p>
      <w:pPr>
        <w:pStyle w:val="BodyText"/>
      </w:pPr>
    </w:p>
    <w:p>
      <w:pPr>
        <w:pStyle w:val="BodyText"/>
        <w:spacing w:before="33"/>
      </w:pPr>
    </w:p>
    <w:p>
      <w:pPr>
        <w:pStyle w:val="BodyText"/>
        <w:spacing w:line="252" w:lineRule="auto" w:before="1"/>
        <w:ind w:left="877" w:right="1230"/>
      </w:pPr>
      <w:r>
        <w:rPr/>
        <w:t>the</w:t>
      </w:r>
      <w:r>
        <w:rPr>
          <w:spacing w:val="36"/>
        </w:rPr>
        <w:t> </w:t>
      </w:r>
      <w:r>
        <w:rPr/>
        <w:t>best</w:t>
      </w:r>
      <w:r>
        <w:rPr>
          <w:spacing w:val="36"/>
        </w:rPr>
        <w:t> </w:t>
      </w:r>
      <w:r>
        <w:rPr/>
        <w:t>tool</w:t>
      </w:r>
      <w:r>
        <w:rPr>
          <w:spacing w:val="36"/>
        </w:rPr>
        <w:t> </w:t>
      </w:r>
      <w:r>
        <w:rPr/>
        <w:t>to</w:t>
      </w:r>
      <w:r>
        <w:rPr>
          <w:spacing w:val="36"/>
        </w:rPr>
        <w:t> </w:t>
      </w:r>
      <w:r>
        <w:rPr/>
        <w:t>explain</w:t>
      </w:r>
      <w:r>
        <w:rPr>
          <w:spacing w:val="36"/>
        </w:rPr>
        <w:t> </w:t>
      </w:r>
      <w:r>
        <w:rPr/>
        <w:t>Naive</w:t>
      </w:r>
      <w:r>
        <w:rPr>
          <w:spacing w:val="36"/>
        </w:rPr>
        <w:t> </w:t>
      </w:r>
      <w:r>
        <w:rPr/>
        <w:t>Bayes</w:t>
      </w:r>
      <w:r>
        <w:rPr>
          <w:spacing w:val="36"/>
        </w:rPr>
        <w:t> </w:t>
      </w:r>
      <w:r>
        <w:rPr/>
        <w:t>because</w:t>
      </w:r>
      <w:r>
        <w:rPr>
          <w:spacing w:val="36"/>
        </w:rPr>
        <w:t> </w:t>
      </w:r>
      <w:r>
        <w:rPr/>
        <w:t>LIME</w:t>
      </w:r>
      <w:r>
        <w:rPr>
          <w:spacing w:val="36"/>
        </w:rPr>
        <w:t> </w:t>
      </w:r>
      <w:r>
        <w:rPr/>
        <w:t>is</w:t>
      </w:r>
      <w:r>
        <w:rPr>
          <w:spacing w:val="36"/>
        </w:rPr>
        <w:t> </w:t>
      </w:r>
      <w:r>
        <w:rPr/>
        <w:t>a</w:t>
      </w:r>
      <w:r>
        <w:rPr>
          <w:spacing w:val="36"/>
        </w:rPr>
        <w:t> </w:t>
      </w:r>
      <w:r>
        <w:rPr/>
        <w:t>well-developed</w:t>
      </w:r>
      <w:r>
        <w:rPr>
          <w:spacing w:val="36"/>
        </w:rPr>
        <w:t> </w:t>
      </w:r>
      <w:r>
        <w:rPr/>
        <w:t>tool with</w:t>
      </w:r>
      <w:r>
        <w:rPr>
          <w:spacing w:val="40"/>
        </w:rPr>
        <w:t> </w:t>
      </w:r>
      <w:r>
        <w:rPr/>
        <w:t>plenty</w:t>
      </w:r>
      <w:r>
        <w:rPr>
          <w:spacing w:val="40"/>
        </w:rPr>
        <w:t> </w:t>
      </w:r>
      <w:r>
        <w:rPr/>
        <w:t>of</w:t>
      </w:r>
      <w:r>
        <w:rPr>
          <w:spacing w:val="40"/>
        </w:rPr>
        <w:t> </w:t>
      </w:r>
      <w:r>
        <w:rPr/>
        <w:t>models</w:t>
      </w:r>
      <w:r>
        <w:rPr>
          <w:spacing w:val="40"/>
        </w:rPr>
        <w:t> </w:t>
      </w:r>
      <w:r>
        <w:rPr/>
        <w:t>than</w:t>
      </w:r>
      <w:r>
        <w:rPr>
          <w:spacing w:val="40"/>
        </w:rPr>
        <w:t> </w:t>
      </w:r>
      <w:r>
        <w:rPr/>
        <w:t>the</w:t>
      </w:r>
      <w:r>
        <w:rPr>
          <w:spacing w:val="40"/>
        </w:rPr>
        <w:t> </w:t>
      </w:r>
      <w:r>
        <w:rPr/>
        <w:t>others</w:t>
      </w:r>
      <w:r>
        <w:rPr>
          <w:spacing w:val="40"/>
        </w:rPr>
        <w:t> </w:t>
      </w:r>
      <w:r>
        <w:rPr/>
        <w:t>(Science,</w:t>
      </w:r>
      <w:r>
        <w:rPr>
          <w:spacing w:val="40"/>
        </w:rPr>
        <w:t> </w:t>
      </w:r>
      <w:r>
        <w:rPr/>
        <w:t>2019).</w:t>
      </w:r>
    </w:p>
    <w:p>
      <w:pPr>
        <w:spacing w:before="249"/>
        <w:ind w:left="1086" w:right="1439" w:firstLine="0"/>
        <w:jc w:val="center"/>
        <w:rPr>
          <w:rFonts w:ascii="MathJax_Main"/>
          <w:b/>
          <w:sz w:val="20"/>
        </w:rPr>
      </w:pPr>
      <w:r>
        <w:rPr/>
        <mc:AlternateContent>
          <mc:Choice Requires="wps">
            <w:drawing>
              <wp:anchor distT="0" distB="0" distL="0" distR="0" allowOverlap="1" layoutInCell="1" locked="0" behindDoc="0" simplePos="0" relativeHeight="15741952">
                <wp:simplePos x="0" y="0"/>
                <wp:positionH relativeFrom="page">
                  <wp:posOffset>1659931</wp:posOffset>
                </wp:positionH>
                <wp:positionV relativeFrom="paragraph">
                  <wp:posOffset>2416237</wp:posOffset>
                </wp:positionV>
                <wp:extent cx="4307840" cy="557530"/>
                <wp:effectExtent l="0" t="0" r="0" b="0"/>
                <wp:wrapNone/>
                <wp:docPr id="55" name="Textbox 55"/>
                <wp:cNvGraphicFramePr>
                  <a:graphicFrameLocks/>
                </wp:cNvGraphicFramePr>
                <a:graphic>
                  <a:graphicData uri="http://schemas.microsoft.com/office/word/2010/wordprocessingShape">
                    <wps:wsp>
                      <wps:cNvPr id="55" name="Textbox 5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90.254929pt;width:339.2pt;height:43.9pt;mso-position-horizontal-relative:page;mso-position-vertical-relative:paragraph;z-index:1574195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rFonts w:ascii="MathJax_Main"/>
          <w:b/>
          <w:sz w:val="20"/>
        </w:rPr>
        <w:t>Table</w:t>
      </w:r>
      <w:r>
        <w:rPr>
          <w:rFonts w:ascii="MathJax_Main"/>
          <w:b/>
          <w:spacing w:val="12"/>
          <w:sz w:val="20"/>
        </w:rPr>
        <w:t> </w:t>
      </w:r>
      <w:r>
        <w:rPr>
          <w:rFonts w:ascii="MathJax_Main"/>
          <w:b/>
          <w:sz w:val="20"/>
        </w:rPr>
        <w:t>5.</w:t>
      </w:r>
      <w:r>
        <w:rPr>
          <w:rFonts w:ascii="MathJax_Main"/>
          <w:b/>
          <w:spacing w:val="33"/>
          <w:sz w:val="20"/>
        </w:rPr>
        <w:t> </w:t>
      </w:r>
      <w:r>
        <w:rPr>
          <w:rFonts w:ascii="MathJax_Main"/>
          <w:b/>
          <w:sz w:val="20"/>
        </w:rPr>
        <w:t>Index</w:t>
      </w:r>
      <w:r>
        <w:rPr>
          <w:rFonts w:ascii="MathJax_Main"/>
          <w:b/>
          <w:spacing w:val="12"/>
          <w:sz w:val="20"/>
        </w:rPr>
        <w:t> </w:t>
      </w:r>
      <w:r>
        <w:rPr>
          <w:rFonts w:ascii="MathJax_Main"/>
          <w:b/>
          <w:sz w:val="20"/>
        </w:rPr>
        <w:t>Number</w:t>
      </w:r>
      <w:r>
        <w:rPr>
          <w:rFonts w:ascii="MathJax_Main"/>
          <w:b/>
          <w:spacing w:val="12"/>
          <w:sz w:val="20"/>
        </w:rPr>
        <w:t> </w:t>
      </w:r>
      <w:r>
        <w:rPr>
          <w:rFonts w:ascii="MathJax_Main"/>
          <w:b/>
          <w:sz w:val="20"/>
        </w:rPr>
        <w:t>and</w:t>
      </w:r>
      <w:r>
        <w:rPr>
          <w:rFonts w:ascii="MathJax_Main"/>
          <w:b/>
          <w:spacing w:val="12"/>
          <w:sz w:val="20"/>
        </w:rPr>
        <w:t> </w:t>
      </w:r>
      <w:r>
        <w:rPr>
          <w:rFonts w:ascii="MathJax_Main"/>
          <w:b/>
          <w:sz w:val="20"/>
        </w:rPr>
        <w:t>Corresponding</w:t>
      </w:r>
      <w:r>
        <w:rPr>
          <w:rFonts w:ascii="MathJax_Main"/>
          <w:b/>
          <w:spacing w:val="13"/>
          <w:sz w:val="20"/>
        </w:rPr>
        <w:t> </w:t>
      </w:r>
      <w:r>
        <w:rPr>
          <w:rFonts w:ascii="MathJax_Main"/>
          <w:b/>
          <w:sz w:val="20"/>
        </w:rPr>
        <w:t>Feature</w:t>
      </w:r>
      <w:r>
        <w:rPr>
          <w:rFonts w:ascii="MathJax_Main"/>
          <w:b/>
          <w:spacing w:val="12"/>
          <w:sz w:val="20"/>
        </w:rPr>
        <w:t> </w:t>
      </w:r>
      <w:r>
        <w:rPr>
          <w:rFonts w:ascii="MathJax_Main"/>
          <w:b/>
          <w:spacing w:val="-2"/>
          <w:sz w:val="20"/>
        </w:rPr>
        <w:t>Values</w:t>
      </w:r>
    </w:p>
    <w:p>
      <w:pPr>
        <w:pStyle w:val="BodyText"/>
        <w:spacing w:before="2"/>
        <w:rPr>
          <w:rFonts w:ascii="MathJax_Main"/>
          <w:b/>
          <w:sz w:val="16"/>
        </w:rPr>
      </w:pPr>
      <w:r>
        <w:rPr/>
        <mc:AlternateContent>
          <mc:Choice Requires="wps">
            <w:drawing>
              <wp:anchor distT="0" distB="0" distL="0" distR="0" allowOverlap="1" layoutInCell="1" locked="0" behindDoc="1" simplePos="0" relativeHeight="487600128">
                <wp:simplePos x="0" y="0"/>
                <wp:positionH relativeFrom="page">
                  <wp:posOffset>1407845</wp:posOffset>
                </wp:positionH>
                <wp:positionV relativeFrom="paragraph">
                  <wp:posOffset>140832</wp:posOffset>
                </wp:positionV>
                <wp:extent cx="529907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299075" cy="1270"/>
                        </a:xfrm>
                        <a:custGeom>
                          <a:avLst/>
                          <a:gdLst/>
                          <a:ahLst/>
                          <a:cxnLst/>
                          <a:rect l="l" t="t" r="r" b="b"/>
                          <a:pathLst>
                            <a:path w="5299075" h="0">
                              <a:moveTo>
                                <a:pt x="0" y="0"/>
                              </a:moveTo>
                              <a:lnTo>
                                <a:pt x="529907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853996pt;margin-top:11.089149pt;width:417.25pt;height:.1pt;mso-position-horizontal-relative:page;mso-position-vertical-relative:paragraph;z-index:-15716352;mso-wrap-distance-left:0;mso-wrap-distance-right:0" id="docshape36" coordorigin="2217,222" coordsize="8345,0" path="m2217,222l10562,222e" filled="false" stroked="true" strokeweight=".398pt" strokecolor="#000000">
                <v:path arrowok="t"/>
                <v:stroke dashstyle="solid"/>
                <w10:wrap type="topAndBottom"/>
              </v:shape>
            </w:pict>
          </mc:Fallback>
        </mc:AlternateContent>
      </w:r>
    </w:p>
    <w:p>
      <w:pPr>
        <w:pStyle w:val="BodyText"/>
        <w:tabs>
          <w:tab w:pos="2825" w:val="left" w:leader="none"/>
          <w:tab w:pos="5782" w:val="left" w:leader="none"/>
        </w:tabs>
        <w:spacing w:after="9"/>
        <w:ind w:left="249"/>
        <w:jc w:val="center"/>
      </w:pPr>
      <w:r>
        <w:rPr>
          <w:spacing w:val="-5"/>
        </w:rPr>
        <w:t>Low</w:t>
      </w:r>
      <w:r>
        <w:rPr/>
        <w:tab/>
      </w:r>
      <w:r>
        <w:rPr>
          <w:spacing w:val="-2"/>
        </w:rPr>
        <w:t>Medium</w:t>
      </w:r>
      <w:r>
        <w:rPr/>
        <w:tab/>
      </w:r>
      <w:r>
        <w:rPr>
          <w:spacing w:val="-4"/>
        </w:rPr>
        <w:t>High</w:t>
      </w:r>
    </w:p>
    <w:tbl>
      <w:tblPr>
        <w:tblW w:w="0" w:type="auto"/>
        <w:jc w:val="left"/>
        <w:tblInd w:w="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1"/>
        <w:gridCol w:w="629"/>
        <w:gridCol w:w="692"/>
        <w:gridCol w:w="1461"/>
        <w:gridCol w:w="364"/>
        <w:gridCol w:w="265"/>
        <w:gridCol w:w="692"/>
        <w:gridCol w:w="1461"/>
        <w:gridCol w:w="629"/>
        <w:gridCol w:w="692"/>
      </w:tblGrid>
      <w:tr>
        <w:trPr>
          <w:trHeight w:val="287" w:hRule="atLeast"/>
        </w:trPr>
        <w:tc>
          <w:tcPr>
            <w:tcW w:w="1461" w:type="dxa"/>
            <w:tcBorders>
              <w:bottom w:val="single" w:sz="4" w:space="0" w:color="000000"/>
            </w:tcBorders>
          </w:tcPr>
          <w:p>
            <w:pPr>
              <w:pStyle w:val="TableParagraph"/>
              <w:spacing w:line="254" w:lineRule="exact"/>
              <w:jc w:val="center"/>
              <w:rPr>
                <w:sz w:val="24"/>
              </w:rPr>
            </w:pPr>
            <w:r>
              <w:rPr>
                <w:spacing w:val="-2"/>
                <w:w w:val="105"/>
                <w:sz w:val="24"/>
              </w:rPr>
              <w:t>Value</w:t>
            </w:r>
            <w:r>
              <w:rPr>
                <w:spacing w:val="-6"/>
                <w:w w:val="105"/>
                <w:sz w:val="24"/>
              </w:rPr>
              <w:t> </w:t>
            </w:r>
            <w:r>
              <w:rPr>
                <w:spacing w:val="-2"/>
                <w:w w:val="105"/>
                <w:sz w:val="24"/>
              </w:rPr>
              <w:t>Index</w:t>
            </w:r>
          </w:p>
        </w:tc>
        <w:tc>
          <w:tcPr>
            <w:tcW w:w="1321" w:type="dxa"/>
            <w:gridSpan w:val="2"/>
            <w:tcBorders>
              <w:bottom w:val="single" w:sz="4" w:space="0" w:color="000000"/>
              <w:right w:val="single" w:sz="4" w:space="0" w:color="000000"/>
            </w:tcBorders>
          </w:tcPr>
          <w:p>
            <w:pPr>
              <w:pStyle w:val="TableParagraph"/>
              <w:spacing w:line="254" w:lineRule="exact"/>
              <w:ind w:left="119"/>
              <w:rPr>
                <w:sz w:val="24"/>
              </w:rPr>
            </w:pPr>
            <w:r>
              <w:rPr>
                <w:spacing w:val="-2"/>
                <w:w w:val="105"/>
                <w:sz w:val="24"/>
              </w:rPr>
              <w:t>Value</w:t>
            </w:r>
          </w:p>
        </w:tc>
        <w:tc>
          <w:tcPr>
            <w:tcW w:w="1461" w:type="dxa"/>
            <w:tcBorders>
              <w:left w:val="single" w:sz="4" w:space="0" w:color="000000"/>
              <w:bottom w:val="single" w:sz="4" w:space="0" w:color="000000"/>
            </w:tcBorders>
          </w:tcPr>
          <w:p>
            <w:pPr>
              <w:pStyle w:val="TableParagraph"/>
              <w:spacing w:line="254" w:lineRule="exact"/>
              <w:ind w:left="3" w:right="6"/>
              <w:jc w:val="center"/>
              <w:rPr>
                <w:sz w:val="24"/>
              </w:rPr>
            </w:pPr>
            <w:r>
              <w:rPr>
                <w:spacing w:val="-2"/>
                <w:w w:val="105"/>
                <w:sz w:val="24"/>
              </w:rPr>
              <w:t>Value</w:t>
            </w:r>
            <w:r>
              <w:rPr>
                <w:spacing w:val="-6"/>
                <w:w w:val="105"/>
                <w:sz w:val="24"/>
              </w:rPr>
              <w:t> </w:t>
            </w:r>
            <w:r>
              <w:rPr>
                <w:spacing w:val="-2"/>
                <w:w w:val="105"/>
                <w:sz w:val="24"/>
              </w:rPr>
              <w:t>Index</w:t>
            </w:r>
          </w:p>
        </w:tc>
        <w:tc>
          <w:tcPr>
            <w:tcW w:w="1321" w:type="dxa"/>
            <w:gridSpan w:val="3"/>
            <w:tcBorders>
              <w:bottom w:val="single" w:sz="4" w:space="0" w:color="000000"/>
              <w:right w:val="single" w:sz="4" w:space="0" w:color="000000"/>
            </w:tcBorders>
          </w:tcPr>
          <w:p>
            <w:pPr>
              <w:pStyle w:val="TableParagraph"/>
              <w:spacing w:line="254" w:lineRule="exact"/>
              <w:ind w:left="119"/>
              <w:rPr>
                <w:sz w:val="24"/>
              </w:rPr>
            </w:pPr>
            <w:r>
              <w:rPr>
                <w:spacing w:val="-2"/>
                <w:w w:val="105"/>
                <w:sz w:val="24"/>
              </w:rPr>
              <w:t>Value</w:t>
            </w:r>
          </w:p>
        </w:tc>
        <w:tc>
          <w:tcPr>
            <w:tcW w:w="1461" w:type="dxa"/>
            <w:tcBorders>
              <w:left w:val="single" w:sz="4" w:space="0" w:color="000000"/>
              <w:bottom w:val="single" w:sz="4" w:space="0" w:color="000000"/>
            </w:tcBorders>
          </w:tcPr>
          <w:p>
            <w:pPr>
              <w:pStyle w:val="TableParagraph"/>
              <w:spacing w:line="254" w:lineRule="exact"/>
              <w:ind w:right="6"/>
              <w:jc w:val="center"/>
              <w:rPr>
                <w:sz w:val="24"/>
              </w:rPr>
            </w:pPr>
            <w:r>
              <w:rPr>
                <w:spacing w:val="-2"/>
                <w:w w:val="105"/>
                <w:sz w:val="24"/>
              </w:rPr>
              <w:t>Value</w:t>
            </w:r>
            <w:r>
              <w:rPr>
                <w:spacing w:val="-6"/>
                <w:w w:val="105"/>
                <w:sz w:val="24"/>
              </w:rPr>
              <w:t> </w:t>
            </w:r>
            <w:r>
              <w:rPr>
                <w:spacing w:val="-2"/>
                <w:w w:val="105"/>
                <w:sz w:val="24"/>
              </w:rPr>
              <w:t>Index</w:t>
            </w:r>
          </w:p>
        </w:tc>
        <w:tc>
          <w:tcPr>
            <w:tcW w:w="1321" w:type="dxa"/>
            <w:gridSpan w:val="2"/>
            <w:tcBorders>
              <w:bottom w:val="single" w:sz="4" w:space="0" w:color="000000"/>
            </w:tcBorders>
          </w:tcPr>
          <w:p>
            <w:pPr>
              <w:pStyle w:val="TableParagraph"/>
              <w:spacing w:line="254" w:lineRule="exact"/>
              <w:ind w:left="118"/>
              <w:rPr>
                <w:sz w:val="24"/>
              </w:rPr>
            </w:pPr>
            <w:r>
              <w:rPr>
                <w:spacing w:val="-2"/>
                <w:w w:val="105"/>
                <w:sz w:val="24"/>
              </w:rPr>
              <w:t>Value</w:t>
            </w:r>
          </w:p>
        </w:tc>
      </w:tr>
      <w:tr>
        <w:trPr>
          <w:trHeight w:val="263" w:hRule="atLeast"/>
        </w:trPr>
        <w:tc>
          <w:tcPr>
            <w:tcW w:w="1461" w:type="dxa"/>
            <w:tcBorders>
              <w:top w:val="single" w:sz="4" w:space="0" w:color="000000"/>
            </w:tcBorders>
          </w:tcPr>
          <w:p>
            <w:pPr>
              <w:pStyle w:val="TableParagraph"/>
              <w:spacing w:line="243" w:lineRule="exact"/>
              <w:jc w:val="center"/>
              <w:rPr>
                <w:sz w:val="24"/>
              </w:rPr>
            </w:pPr>
            <w:r>
              <w:rPr>
                <w:spacing w:val="-5"/>
                <w:sz w:val="24"/>
              </w:rPr>
              <w:t>388</w:t>
            </w:r>
          </w:p>
        </w:tc>
        <w:tc>
          <w:tcPr>
            <w:tcW w:w="629" w:type="dxa"/>
            <w:tcBorders>
              <w:top w:val="single" w:sz="4" w:space="0" w:color="000000"/>
            </w:tcBorders>
          </w:tcPr>
          <w:p>
            <w:pPr>
              <w:pStyle w:val="TableParagraph"/>
              <w:spacing w:line="243" w:lineRule="exact"/>
              <w:ind w:left="80"/>
              <w:jc w:val="center"/>
              <w:rPr>
                <w:sz w:val="24"/>
              </w:rPr>
            </w:pPr>
            <w:r>
              <w:rPr>
                <w:rFonts w:ascii="Georgia"/>
                <w:i/>
                <w:w w:val="130"/>
                <w:sz w:val="24"/>
              </w:rPr>
              <w:t>f</w:t>
            </w:r>
            <w:r>
              <w:rPr>
                <w:rFonts w:ascii="Trebuchet MS"/>
                <w:w w:val="130"/>
                <w:sz w:val="24"/>
                <w:vertAlign w:val="subscript"/>
              </w:rPr>
              <w:t>2</w:t>
            </w:r>
            <w:r>
              <w:rPr>
                <w:rFonts w:ascii="Trebuchet MS"/>
                <w:spacing w:val="-20"/>
                <w:w w:val="130"/>
                <w:sz w:val="24"/>
                <w:vertAlign w:val="baseline"/>
              </w:rPr>
              <w:t> </w:t>
            </w:r>
            <w:r>
              <w:rPr>
                <w:spacing w:val="-10"/>
                <w:w w:val="130"/>
                <w:sz w:val="24"/>
                <w:vertAlign w:val="baseline"/>
              </w:rPr>
              <w:t>=</w:t>
            </w:r>
          </w:p>
        </w:tc>
        <w:tc>
          <w:tcPr>
            <w:tcW w:w="692" w:type="dxa"/>
            <w:tcBorders>
              <w:top w:val="single" w:sz="4" w:space="0" w:color="000000"/>
              <w:right w:val="single" w:sz="4" w:space="0" w:color="000000"/>
            </w:tcBorders>
          </w:tcPr>
          <w:p>
            <w:pPr>
              <w:pStyle w:val="TableParagraph"/>
              <w:spacing w:line="243" w:lineRule="exact"/>
              <w:ind w:left="38"/>
              <w:rPr>
                <w:sz w:val="24"/>
              </w:rPr>
            </w:pPr>
            <w:r>
              <w:rPr>
                <w:spacing w:val="-4"/>
                <w:sz w:val="24"/>
              </w:rPr>
              <w:t>2.65</w:t>
            </w:r>
          </w:p>
        </w:tc>
        <w:tc>
          <w:tcPr>
            <w:tcW w:w="1461" w:type="dxa"/>
            <w:tcBorders>
              <w:top w:val="single" w:sz="4" w:space="0" w:color="000000"/>
              <w:left w:val="single" w:sz="4" w:space="0" w:color="000000"/>
            </w:tcBorders>
          </w:tcPr>
          <w:p>
            <w:pPr>
              <w:pStyle w:val="TableParagraph"/>
              <w:spacing w:line="243" w:lineRule="exact"/>
              <w:ind w:left="3" w:right="6"/>
              <w:jc w:val="center"/>
              <w:rPr>
                <w:sz w:val="24"/>
              </w:rPr>
            </w:pPr>
            <w:r>
              <w:rPr>
                <w:spacing w:val="-5"/>
                <w:sz w:val="24"/>
              </w:rPr>
              <w:t>497</w:t>
            </w:r>
          </w:p>
        </w:tc>
        <w:tc>
          <w:tcPr>
            <w:tcW w:w="364" w:type="dxa"/>
            <w:tcBorders>
              <w:top w:val="single" w:sz="4" w:space="0" w:color="000000"/>
            </w:tcBorders>
          </w:tcPr>
          <w:p>
            <w:pPr>
              <w:pStyle w:val="TableParagraph"/>
              <w:spacing w:line="243" w:lineRule="exact"/>
              <w:ind w:left="75"/>
              <w:jc w:val="center"/>
              <w:rPr>
                <w:rFonts w:ascii="Trebuchet MS"/>
                <w:sz w:val="24"/>
              </w:rPr>
            </w:pPr>
            <w:r>
              <w:rPr>
                <w:rFonts w:ascii="Georgia"/>
                <w:i/>
                <w:spacing w:val="-5"/>
                <w:w w:val="125"/>
                <w:sz w:val="24"/>
              </w:rPr>
              <w:t>f</w:t>
            </w:r>
            <w:r>
              <w:rPr>
                <w:rFonts w:ascii="Trebuchet MS"/>
                <w:spacing w:val="-5"/>
                <w:w w:val="125"/>
                <w:sz w:val="24"/>
                <w:vertAlign w:val="subscript"/>
              </w:rPr>
              <w:t>2</w:t>
            </w:r>
          </w:p>
        </w:tc>
        <w:tc>
          <w:tcPr>
            <w:tcW w:w="265" w:type="dxa"/>
            <w:tcBorders>
              <w:top w:val="single" w:sz="4" w:space="0" w:color="000000"/>
            </w:tcBorders>
          </w:tcPr>
          <w:p>
            <w:pPr>
              <w:pStyle w:val="TableParagraph"/>
              <w:spacing w:line="243" w:lineRule="exact"/>
              <w:ind w:left="4"/>
              <w:jc w:val="center"/>
              <w:rPr>
                <w:sz w:val="24"/>
              </w:rPr>
            </w:pPr>
            <w:r>
              <w:rPr>
                <w:spacing w:val="-10"/>
                <w:w w:val="135"/>
                <w:sz w:val="24"/>
              </w:rPr>
              <w:t>=</w:t>
            </w:r>
          </w:p>
        </w:tc>
        <w:tc>
          <w:tcPr>
            <w:tcW w:w="692" w:type="dxa"/>
            <w:tcBorders>
              <w:top w:val="single" w:sz="4" w:space="0" w:color="000000"/>
              <w:right w:val="single" w:sz="4" w:space="0" w:color="000000"/>
            </w:tcBorders>
          </w:tcPr>
          <w:p>
            <w:pPr>
              <w:pStyle w:val="TableParagraph"/>
              <w:spacing w:line="243" w:lineRule="exact"/>
              <w:ind w:left="38"/>
              <w:rPr>
                <w:sz w:val="24"/>
              </w:rPr>
            </w:pPr>
            <w:r>
              <w:rPr>
                <w:spacing w:val="-4"/>
                <w:sz w:val="24"/>
              </w:rPr>
              <w:t>2.66</w:t>
            </w:r>
          </w:p>
        </w:tc>
        <w:tc>
          <w:tcPr>
            <w:tcW w:w="1461" w:type="dxa"/>
            <w:tcBorders>
              <w:top w:val="single" w:sz="4" w:space="0" w:color="000000"/>
              <w:left w:val="single" w:sz="4" w:space="0" w:color="000000"/>
            </w:tcBorders>
          </w:tcPr>
          <w:p>
            <w:pPr>
              <w:pStyle w:val="TableParagraph"/>
              <w:spacing w:line="243" w:lineRule="exact"/>
              <w:ind w:left="3" w:right="6"/>
              <w:jc w:val="center"/>
              <w:rPr>
                <w:sz w:val="24"/>
              </w:rPr>
            </w:pPr>
            <w:r>
              <w:rPr>
                <w:spacing w:val="-2"/>
                <w:sz w:val="24"/>
              </w:rPr>
              <w:t>1,938</w:t>
            </w:r>
          </w:p>
        </w:tc>
        <w:tc>
          <w:tcPr>
            <w:tcW w:w="629" w:type="dxa"/>
            <w:tcBorders>
              <w:top w:val="single" w:sz="4" w:space="0" w:color="000000"/>
            </w:tcBorders>
          </w:tcPr>
          <w:p>
            <w:pPr>
              <w:pStyle w:val="TableParagraph"/>
              <w:spacing w:line="243" w:lineRule="exact"/>
              <w:ind w:left="80" w:right="1"/>
              <w:jc w:val="center"/>
              <w:rPr>
                <w:sz w:val="24"/>
              </w:rPr>
            </w:pPr>
            <w:r>
              <w:rPr>
                <w:rFonts w:ascii="Georgia"/>
                <w:i/>
                <w:w w:val="130"/>
                <w:sz w:val="24"/>
              </w:rPr>
              <w:t>f</w:t>
            </w:r>
            <w:r>
              <w:rPr>
                <w:rFonts w:ascii="Trebuchet MS"/>
                <w:w w:val="130"/>
                <w:sz w:val="24"/>
                <w:vertAlign w:val="subscript"/>
              </w:rPr>
              <w:t>4</w:t>
            </w:r>
            <w:r>
              <w:rPr>
                <w:rFonts w:ascii="Trebuchet MS"/>
                <w:spacing w:val="-20"/>
                <w:w w:val="130"/>
                <w:sz w:val="24"/>
                <w:vertAlign w:val="baseline"/>
              </w:rPr>
              <w:t> </w:t>
            </w:r>
            <w:r>
              <w:rPr>
                <w:spacing w:val="-10"/>
                <w:w w:val="130"/>
                <w:sz w:val="24"/>
                <w:vertAlign w:val="baseline"/>
              </w:rPr>
              <w:t>=</w:t>
            </w:r>
          </w:p>
        </w:tc>
        <w:tc>
          <w:tcPr>
            <w:tcW w:w="692" w:type="dxa"/>
            <w:tcBorders>
              <w:top w:val="single" w:sz="4" w:space="0" w:color="000000"/>
            </w:tcBorders>
          </w:tcPr>
          <w:p>
            <w:pPr>
              <w:pStyle w:val="TableParagraph"/>
              <w:spacing w:line="243" w:lineRule="exact"/>
              <w:ind w:left="38"/>
              <w:rPr>
                <w:sz w:val="24"/>
              </w:rPr>
            </w:pPr>
            <w:r>
              <w:rPr>
                <w:spacing w:val="-2"/>
                <w:sz w:val="24"/>
              </w:rPr>
              <w:t>36.89</w:t>
            </w:r>
          </w:p>
        </w:tc>
      </w:tr>
      <w:tr>
        <w:trPr>
          <w:trHeight w:val="288" w:hRule="atLeast"/>
        </w:trPr>
        <w:tc>
          <w:tcPr>
            <w:tcW w:w="1461" w:type="dxa"/>
          </w:tcPr>
          <w:p>
            <w:pPr>
              <w:pStyle w:val="TableParagraph"/>
              <w:jc w:val="center"/>
              <w:rPr>
                <w:sz w:val="24"/>
              </w:rPr>
            </w:pPr>
            <w:r>
              <w:rPr>
                <w:spacing w:val="-2"/>
                <w:sz w:val="24"/>
              </w:rPr>
              <w:t>2,427</w:t>
            </w:r>
          </w:p>
        </w:tc>
        <w:tc>
          <w:tcPr>
            <w:tcW w:w="629" w:type="dxa"/>
          </w:tcPr>
          <w:p>
            <w:pPr>
              <w:pStyle w:val="TableParagraph"/>
              <w:ind w:left="80"/>
              <w:jc w:val="center"/>
              <w:rPr>
                <w:sz w:val="24"/>
              </w:rPr>
            </w:pPr>
            <w:r>
              <w:rPr>
                <w:rFonts w:ascii="Georgia"/>
                <w:i/>
                <w:w w:val="130"/>
                <w:sz w:val="24"/>
              </w:rPr>
              <w:t>f</w:t>
            </w:r>
            <w:r>
              <w:rPr>
                <w:rFonts w:ascii="Trebuchet MS"/>
                <w:w w:val="130"/>
                <w:sz w:val="24"/>
                <w:vertAlign w:val="subscript"/>
              </w:rPr>
              <w:t>5</w:t>
            </w:r>
            <w:r>
              <w:rPr>
                <w:rFonts w:ascii="Trebuchet MS"/>
                <w:spacing w:val="-20"/>
                <w:w w:val="130"/>
                <w:sz w:val="24"/>
                <w:vertAlign w:val="baseline"/>
              </w:rPr>
              <w:t> </w:t>
            </w:r>
            <w:r>
              <w:rPr>
                <w:spacing w:val="-10"/>
                <w:w w:val="130"/>
                <w:sz w:val="24"/>
                <w:vertAlign w:val="baseline"/>
              </w:rPr>
              <w:t>=</w:t>
            </w:r>
          </w:p>
        </w:tc>
        <w:tc>
          <w:tcPr>
            <w:tcW w:w="692" w:type="dxa"/>
            <w:tcBorders>
              <w:right w:val="single" w:sz="4" w:space="0" w:color="000000"/>
            </w:tcBorders>
          </w:tcPr>
          <w:p>
            <w:pPr>
              <w:pStyle w:val="TableParagraph"/>
              <w:ind w:left="38"/>
              <w:rPr>
                <w:sz w:val="24"/>
              </w:rPr>
            </w:pPr>
            <w:r>
              <w:rPr>
                <w:spacing w:val="-10"/>
                <w:sz w:val="24"/>
              </w:rPr>
              <w:t>5</w:t>
            </w:r>
          </w:p>
        </w:tc>
        <w:tc>
          <w:tcPr>
            <w:tcW w:w="1461" w:type="dxa"/>
            <w:tcBorders>
              <w:left w:val="single" w:sz="4" w:space="0" w:color="000000"/>
            </w:tcBorders>
          </w:tcPr>
          <w:p>
            <w:pPr>
              <w:pStyle w:val="TableParagraph"/>
              <w:ind w:left="3" w:right="6"/>
              <w:jc w:val="center"/>
              <w:rPr>
                <w:sz w:val="24"/>
              </w:rPr>
            </w:pPr>
            <w:r>
              <w:rPr>
                <w:spacing w:val="-5"/>
                <w:sz w:val="24"/>
              </w:rPr>
              <w:t>489</w:t>
            </w:r>
          </w:p>
        </w:tc>
        <w:tc>
          <w:tcPr>
            <w:tcW w:w="364" w:type="dxa"/>
          </w:tcPr>
          <w:p>
            <w:pPr>
              <w:pStyle w:val="TableParagraph"/>
              <w:ind w:left="75"/>
              <w:jc w:val="center"/>
              <w:rPr>
                <w:rFonts w:ascii="Trebuchet MS"/>
                <w:sz w:val="24"/>
              </w:rPr>
            </w:pPr>
            <w:r>
              <w:rPr>
                <w:rFonts w:ascii="Georgia"/>
                <w:i/>
                <w:spacing w:val="-5"/>
                <w:w w:val="125"/>
                <w:sz w:val="24"/>
              </w:rPr>
              <w:t>f</w:t>
            </w:r>
            <w:r>
              <w:rPr>
                <w:rFonts w:ascii="Trebuchet MS"/>
                <w:spacing w:val="-5"/>
                <w:w w:val="125"/>
                <w:sz w:val="24"/>
                <w:vertAlign w:val="subscript"/>
              </w:rPr>
              <w:t>2</w:t>
            </w:r>
          </w:p>
        </w:tc>
        <w:tc>
          <w:tcPr>
            <w:tcW w:w="265" w:type="dxa"/>
          </w:tcPr>
          <w:p>
            <w:pPr>
              <w:pStyle w:val="TableParagraph"/>
              <w:ind w:left="4"/>
              <w:jc w:val="center"/>
              <w:rPr>
                <w:sz w:val="24"/>
              </w:rPr>
            </w:pPr>
            <w:r>
              <w:rPr>
                <w:spacing w:val="-10"/>
                <w:w w:val="135"/>
                <w:sz w:val="24"/>
              </w:rPr>
              <w:t>=</w:t>
            </w:r>
          </w:p>
        </w:tc>
        <w:tc>
          <w:tcPr>
            <w:tcW w:w="692" w:type="dxa"/>
            <w:tcBorders>
              <w:right w:val="single" w:sz="4" w:space="0" w:color="000000"/>
            </w:tcBorders>
          </w:tcPr>
          <w:p>
            <w:pPr>
              <w:pStyle w:val="TableParagraph"/>
              <w:ind w:left="38"/>
              <w:rPr>
                <w:sz w:val="24"/>
              </w:rPr>
            </w:pPr>
            <w:r>
              <w:rPr>
                <w:spacing w:val="-4"/>
                <w:sz w:val="24"/>
              </w:rPr>
              <w:t>2.58</w:t>
            </w:r>
          </w:p>
        </w:tc>
        <w:tc>
          <w:tcPr>
            <w:tcW w:w="1461" w:type="dxa"/>
            <w:tcBorders>
              <w:left w:val="single" w:sz="4" w:space="0" w:color="000000"/>
            </w:tcBorders>
          </w:tcPr>
          <w:p>
            <w:pPr>
              <w:pStyle w:val="TableParagraph"/>
              <w:ind w:left="3" w:right="6"/>
              <w:jc w:val="center"/>
              <w:rPr>
                <w:sz w:val="24"/>
              </w:rPr>
            </w:pPr>
            <w:r>
              <w:rPr>
                <w:spacing w:val="-2"/>
                <w:sz w:val="24"/>
              </w:rPr>
              <w:t>1,066</w:t>
            </w:r>
          </w:p>
        </w:tc>
        <w:tc>
          <w:tcPr>
            <w:tcW w:w="629" w:type="dxa"/>
          </w:tcPr>
          <w:p>
            <w:pPr>
              <w:pStyle w:val="TableParagraph"/>
              <w:ind w:left="80" w:right="1"/>
              <w:jc w:val="center"/>
              <w:rPr>
                <w:sz w:val="24"/>
              </w:rPr>
            </w:pPr>
            <w:r>
              <w:rPr>
                <w:rFonts w:ascii="Georgia"/>
                <w:i/>
                <w:w w:val="130"/>
                <w:sz w:val="24"/>
              </w:rPr>
              <w:t>f</w:t>
            </w:r>
            <w:r>
              <w:rPr>
                <w:rFonts w:ascii="Trebuchet MS"/>
                <w:w w:val="130"/>
                <w:sz w:val="24"/>
                <w:vertAlign w:val="subscript"/>
              </w:rPr>
              <w:t>4</w:t>
            </w:r>
            <w:r>
              <w:rPr>
                <w:rFonts w:ascii="Trebuchet MS"/>
                <w:spacing w:val="-20"/>
                <w:w w:val="130"/>
                <w:sz w:val="24"/>
                <w:vertAlign w:val="baseline"/>
              </w:rPr>
              <w:t> </w:t>
            </w:r>
            <w:r>
              <w:rPr>
                <w:spacing w:val="-10"/>
                <w:w w:val="130"/>
                <w:sz w:val="24"/>
                <w:vertAlign w:val="baseline"/>
              </w:rPr>
              <w:t>=</w:t>
            </w:r>
          </w:p>
        </w:tc>
        <w:tc>
          <w:tcPr>
            <w:tcW w:w="692" w:type="dxa"/>
          </w:tcPr>
          <w:p>
            <w:pPr>
              <w:pStyle w:val="TableParagraph"/>
              <w:ind w:left="38"/>
              <w:rPr>
                <w:sz w:val="24"/>
              </w:rPr>
            </w:pPr>
            <w:r>
              <w:rPr>
                <w:spacing w:val="-2"/>
                <w:sz w:val="24"/>
              </w:rPr>
              <w:t>11.23</w:t>
            </w:r>
          </w:p>
        </w:tc>
      </w:tr>
      <w:tr>
        <w:trPr>
          <w:trHeight w:val="288" w:hRule="atLeast"/>
        </w:trPr>
        <w:tc>
          <w:tcPr>
            <w:tcW w:w="1461" w:type="dxa"/>
          </w:tcPr>
          <w:p>
            <w:pPr>
              <w:pStyle w:val="TableParagraph"/>
              <w:jc w:val="center"/>
              <w:rPr>
                <w:sz w:val="24"/>
              </w:rPr>
            </w:pPr>
            <w:r>
              <w:rPr>
                <w:spacing w:val="-2"/>
                <w:sz w:val="24"/>
              </w:rPr>
              <w:t>2,439</w:t>
            </w:r>
          </w:p>
        </w:tc>
        <w:tc>
          <w:tcPr>
            <w:tcW w:w="629" w:type="dxa"/>
          </w:tcPr>
          <w:p>
            <w:pPr>
              <w:pStyle w:val="TableParagraph"/>
              <w:ind w:left="80"/>
              <w:jc w:val="center"/>
              <w:rPr>
                <w:sz w:val="24"/>
              </w:rPr>
            </w:pPr>
            <w:r>
              <w:rPr>
                <w:rFonts w:ascii="Georgia"/>
                <w:i/>
                <w:w w:val="130"/>
                <w:sz w:val="24"/>
              </w:rPr>
              <w:t>f</w:t>
            </w:r>
            <w:r>
              <w:rPr>
                <w:rFonts w:ascii="Trebuchet MS"/>
                <w:w w:val="130"/>
                <w:sz w:val="24"/>
                <w:vertAlign w:val="subscript"/>
              </w:rPr>
              <w:t>6</w:t>
            </w:r>
            <w:r>
              <w:rPr>
                <w:rFonts w:ascii="Trebuchet MS"/>
                <w:spacing w:val="-20"/>
                <w:w w:val="130"/>
                <w:sz w:val="24"/>
                <w:vertAlign w:val="baseline"/>
              </w:rPr>
              <w:t> </w:t>
            </w:r>
            <w:r>
              <w:rPr>
                <w:spacing w:val="-10"/>
                <w:w w:val="130"/>
                <w:sz w:val="24"/>
                <w:vertAlign w:val="baseline"/>
              </w:rPr>
              <w:t>=</w:t>
            </w:r>
          </w:p>
        </w:tc>
        <w:tc>
          <w:tcPr>
            <w:tcW w:w="692" w:type="dxa"/>
            <w:tcBorders>
              <w:right w:val="single" w:sz="4" w:space="0" w:color="000000"/>
            </w:tcBorders>
          </w:tcPr>
          <w:p>
            <w:pPr>
              <w:pStyle w:val="TableParagraph"/>
              <w:ind w:left="38"/>
              <w:rPr>
                <w:sz w:val="24"/>
              </w:rPr>
            </w:pPr>
            <w:r>
              <w:rPr>
                <w:spacing w:val="-5"/>
                <w:sz w:val="24"/>
              </w:rPr>
              <w:t>75</w:t>
            </w:r>
          </w:p>
        </w:tc>
        <w:tc>
          <w:tcPr>
            <w:tcW w:w="1461" w:type="dxa"/>
            <w:tcBorders>
              <w:left w:val="single" w:sz="4" w:space="0" w:color="000000"/>
            </w:tcBorders>
          </w:tcPr>
          <w:p>
            <w:pPr>
              <w:pStyle w:val="TableParagraph"/>
              <w:ind w:left="3" w:right="6"/>
              <w:jc w:val="center"/>
              <w:rPr>
                <w:sz w:val="24"/>
              </w:rPr>
            </w:pPr>
            <w:r>
              <w:rPr>
                <w:spacing w:val="-2"/>
                <w:sz w:val="24"/>
              </w:rPr>
              <w:t>2,192</w:t>
            </w:r>
          </w:p>
        </w:tc>
        <w:tc>
          <w:tcPr>
            <w:tcW w:w="364" w:type="dxa"/>
          </w:tcPr>
          <w:p>
            <w:pPr>
              <w:pStyle w:val="TableParagraph"/>
              <w:ind w:left="75"/>
              <w:jc w:val="center"/>
              <w:rPr>
                <w:rFonts w:ascii="Trebuchet MS"/>
                <w:sz w:val="24"/>
              </w:rPr>
            </w:pPr>
            <w:r>
              <w:rPr>
                <w:rFonts w:ascii="Georgia"/>
                <w:i/>
                <w:spacing w:val="-5"/>
                <w:w w:val="125"/>
                <w:sz w:val="24"/>
              </w:rPr>
              <w:t>f</w:t>
            </w:r>
            <w:r>
              <w:rPr>
                <w:rFonts w:ascii="Trebuchet MS"/>
                <w:spacing w:val="-5"/>
                <w:w w:val="125"/>
                <w:sz w:val="24"/>
                <w:vertAlign w:val="subscript"/>
              </w:rPr>
              <w:t>4</w:t>
            </w:r>
          </w:p>
        </w:tc>
        <w:tc>
          <w:tcPr>
            <w:tcW w:w="265" w:type="dxa"/>
          </w:tcPr>
          <w:p>
            <w:pPr>
              <w:pStyle w:val="TableParagraph"/>
              <w:ind w:left="4"/>
              <w:jc w:val="center"/>
              <w:rPr>
                <w:sz w:val="24"/>
              </w:rPr>
            </w:pPr>
            <w:r>
              <w:rPr>
                <w:spacing w:val="-10"/>
                <w:w w:val="135"/>
                <w:sz w:val="24"/>
              </w:rPr>
              <w:t>=</w:t>
            </w:r>
          </w:p>
        </w:tc>
        <w:tc>
          <w:tcPr>
            <w:tcW w:w="692" w:type="dxa"/>
            <w:tcBorders>
              <w:right w:val="single" w:sz="4" w:space="0" w:color="000000"/>
            </w:tcBorders>
          </w:tcPr>
          <w:p>
            <w:pPr>
              <w:pStyle w:val="TableParagraph"/>
              <w:ind w:left="38"/>
              <w:rPr>
                <w:sz w:val="24"/>
              </w:rPr>
            </w:pPr>
            <w:r>
              <w:rPr>
                <w:spacing w:val="-4"/>
                <w:sz w:val="24"/>
              </w:rPr>
              <w:t>17.7</w:t>
            </w:r>
          </w:p>
        </w:tc>
        <w:tc>
          <w:tcPr>
            <w:tcW w:w="1461" w:type="dxa"/>
            <w:tcBorders>
              <w:left w:val="single" w:sz="4" w:space="0" w:color="000000"/>
            </w:tcBorders>
          </w:tcPr>
          <w:p>
            <w:pPr>
              <w:pStyle w:val="TableParagraph"/>
              <w:ind w:left="3" w:right="6"/>
              <w:jc w:val="center"/>
              <w:rPr>
                <w:sz w:val="24"/>
              </w:rPr>
            </w:pPr>
            <w:r>
              <w:rPr>
                <w:spacing w:val="-5"/>
                <w:sz w:val="24"/>
              </w:rPr>
              <w:t>721</w:t>
            </w:r>
          </w:p>
        </w:tc>
        <w:tc>
          <w:tcPr>
            <w:tcW w:w="629" w:type="dxa"/>
          </w:tcPr>
          <w:p>
            <w:pPr>
              <w:pStyle w:val="TableParagraph"/>
              <w:ind w:left="80" w:right="1"/>
              <w:jc w:val="center"/>
              <w:rPr>
                <w:sz w:val="24"/>
              </w:rPr>
            </w:pPr>
            <w:r>
              <w:rPr>
                <w:rFonts w:ascii="Georgia"/>
                <w:i/>
                <w:w w:val="130"/>
                <w:sz w:val="24"/>
              </w:rPr>
              <w:t>f</w:t>
            </w:r>
            <w:r>
              <w:rPr>
                <w:rFonts w:ascii="Trebuchet MS"/>
                <w:w w:val="130"/>
                <w:sz w:val="24"/>
                <w:vertAlign w:val="subscript"/>
              </w:rPr>
              <w:t>4</w:t>
            </w:r>
            <w:r>
              <w:rPr>
                <w:rFonts w:ascii="Trebuchet MS"/>
                <w:spacing w:val="-20"/>
                <w:w w:val="130"/>
                <w:sz w:val="24"/>
                <w:vertAlign w:val="baseline"/>
              </w:rPr>
              <w:t> </w:t>
            </w:r>
            <w:r>
              <w:rPr>
                <w:spacing w:val="-10"/>
                <w:w w:val="130"/>
                <w:sz w:val="24"/>
                <w:vertAlign w:val="baseline"/>
              </w:rPr>
              <w:t>=</w:t>
            </w:r>
          </w:p>
        </w:tc>
        <w:tc>
          <w:tcPr>
            <w:tcW w:w="692" w:type="dxa"/>
          </w:tcPr>
          <w:p>
            <w:pPr>
              <w:pStyle w:val="TableParagraph"/>
              <w:ind w:left="38"/>
              <w:rPr>
                <w:sz w:val="24"/>
              </w:rPr>
            </w:pPr>
            <w:r>
              <w:rPr>
                <w:spacing w:val="-4"/>
                <w:sz w:val="24"/>
              </w:rPr>
              <w:t>5.92</w:t>
            </w:r>
          </w:p>
        </w:tc>
      </w:tr>
      <w:tr>
        <w:trPr>
          <w:trHeight w:val="288" w:hRule="atLeast"/>
        </w:trPr>
        <w:tc>
          <w:tcPr>
            <w:tcW w:w="1461" w:type="dxa"/>
          </w:tcPr>
          <w:p>
            <w:pPr>
              <w:pStyle w:val="TableParagraph"/>
              <w:jc w:val="center"/>
              <w:rPr>
                <w:sz w:val="24"/>
              </w:rPr>
            </w:pPr>
            <w:r>
              <w:rPr>
                <w:spacing w:val="-5"/>
                <w:sz w:val="24"/>
              </w:rPr>
              <w:t>424</w:t>
            </w:r>
          </w:p>
        </w:tc>
        <w:tc>
          <w:tcPr>
            <w:tcW w:w="629" w:type="dxa"/>
          </w:tcPr>
          <w:p>
            <w:pPr>
              <w:pStyle w:val="TableParagraph"/>
              <w:ind w:left="80"/>
              <w:jc w:val="center"/>
              <w:rPr>
                <w:sz w:val="24"/>
              </w:rPr>
            </w:pPr>
            <w:r>
              <w:rPr>
                <w:rFonts w:ascii="Georgia"/>
                <w:i/>
                <w:w w:val="130"/>
                <w:sz w:val="24"/>
              </w:rPr>
              <w:t>f</w:t>
            </w:r>
            <w:r>
              <w:rPr>
                <w:rFonts w:ascii="Trebuchet MS"/>
                <w:w w:val="130"/>
                <w:sz w:val="24"/>
                <w:vertAlign w:val="subscript"/>
              </w:rPr>
              <w:t>3</w:t>
            </w:r>
            <w:r>
              <w:rPr>
                <w:rFonts w:ascii="Trebuchet MS"/>
                <w:spacing w:val="-20"/>
                <w:w w:val="130"/>
                <w:sz w:val="24"/>
                <w:vertAlign w:val="baseline"/>
              </w:rPr>
              <w:t> </w:t>
            </w:r>
            <w:r>
              <w:rPr>
                <w:spacing w:val="-10"/>
                <w:w w:val="130"/>
                <w:sz w:val="24"/>
                <w:vertAlign w:val="baseline"/>
              </w:rPr>
              <w:t>=</w:t>
            </w:r>
          </w:p>
        </w:tc>
        <w:tc>
          <w:tcPr>
            <w:tcW w:w="692" w:type="dxa"/>
            <w:tcBorders>
              <w:right w:val="single" w:sz="4" w:space="0" w:color="000000"/>
            </w:tcBorders>
          </w:tcPr>
          <w:p>
            <w:pPr>
              <w:pStyle w:val="TableParagraph"/>
              <w:ind w:left="38"/>
              <w:rPr>
                <w:sz w:val="24"/>
              </w:rPr>
            </w:pPr>
            <w:r>
              <w:rPr>
                <w:spacing w:val="-10"/>
                <w:sz w:val="24"/>
              </w:rPr>
              <w:t>0</w:t>
            </w:r>
          </w:p>
        </w:tc>
        <w:tc>
          <w:tcPr>
            <w:tcW w:w="1461" w:type="dxa"/>
            <w:tcBorders>
              <w:left w:val="single" w:sz="4" w:space="0" w:color="000000"/>
            </w:tcBorders>
          </w:tcPr>
          <w:p>
            <w:pPr>
              <w:pStyle w:val="TableParagraph"/>
              <w:ind w:left="3" w:right="6"/>
              <w:jc w:val="center"/>
              <w:rPr>
                <w:sz w:val="24"/>
              </w:rPr>
            </w:pPr>
            <w:r>
              <w:rPr>
                <w:spacing w:val="-2"/>
                <w:sz w:val="24"/>
              </w:rPr>
              <w:t>3,466</w:t>
            </w:r>
          </w:p>
        </w:tc>
        <w:tc>
          <w:tcPr>
            <w:tcW w:w="364" w:type="dxa"/>
          </w:tcPr>
          <w:p>
            <w:pPr>
              <w:pStyle w:val="TableParagraph"/>
              <w:ind w:left="75"/>
              <w:jc w:val="center"/>
              <w:rPr>
                <w:rFonts w:ascii="Trebuchet MS"/>
                <w:sz w:val="24"/>
              </w:rPr>
            </w:pPr>
            <w:r>
              <w:rPr>
                <w:rFonts w:ascii="Georgia"/>
                <w:i/>
                <w:spacing w:val="-5"/>
                <w:w w:val="125"/>
                <w:sz w:val="24"/>
              </w:rPr>
              <w:t>f</w:t>
            </w:r>
            <w:r>
              <w:rPr>
                <w:rFonts w:ascii="Trebuchet MS"/>
                <w:spacing w:val="-5"/>
                <w:w w:val="125"/>
                <w:sz w:val="24"/>
                <w:vertAlign w:val="subscript"/>
              </w:rPr>
              <w:t>4</w:t>
            </w:r>
          </w:p>
        </w:tc>
        <w:tc>
          <w:tcPr>
            <w:tcW w:w="265" w:type="dxa"/>
          </w:tcPr>
          <w:p>
            <w:pPr>
              <w:pStyle w:val="TableParagraph"/>
              <w:ind w:left="4"/>
              <w:jc w:val="center"/>
              <w:rPr>
                <w:sz w:val="24"/>
              </w:rPr>
            </w:pPr>
            <w:r>
              <w:rPr>
                <w:spacing w:val="-10"/>
                <w:w w:val="135"/>
                <w:sz w:val="24"/>
              </w:rPr>
              <w:t>=</w:t>
            </w:r>
          </w:p>
        </w:tc>
        <w:tc>
          <w:tcPr>
            <w:tcW w:w="692" w:type="dxa"/>
            <w:tcBorders>
              <w:right w:val="single" w:sz="4" w:space="0" w:color="000000"/>
            </w:tcBorders>
          </w:tcPr>
          <w:p>
            <w:pPr>
              <w:pStyle w:val="TableParagraph"/>
              <w:ind w:left="38"/>
              <w:rPr>
                <w:sz w:val="24"/>
              </w:rPr>
            </w:pPr>
            <w:r>
              <w:rPr>
                <w:spacing w:val="-2"/>
                <w:sz w:val="24"/>
              </w:rPr>
              <w:t>36.07</w:t>
            </w:r>
          </w:p>
        </w:tc>
        <w:tc>
          <w:tcPr>
            <w:tcW w:w="1461" w:type="dxa"/>
            <w:tcBorders>
              <w:left w:val="single" w:sz="4" w:space="0" w:color="000000"/>
            </w:tcBorders>
          </w:tcPr>
          <w:p>
            <w:pPr>
              <w:pStyle w:val="TableParagraph"/>
              <w:ind w:left="3" w:right="6"/>
              <w:jc w:val="center"/>
              <w:rPr>
                <w:sz w:val="24"/>
              </w:rPr>
            </w:pPr>
            <w:r>
              <w:rPr>
                <w:spacing w:val="-5"/>
                <w:sz w:val="24"/>
              </w:rPr>
              <w:t>200</w:t>
            </w:r>
          </w:p>
        </w:tc>
        <w:tc>
          <w:tcPr>
            <w:tcW w:w="629" w:type="dxa"/>
          </w:tcPr>
          <w:p>
            <w:pPr>
              <w:pStyle w:val="TableParagraph"/>
              <w:ind w:left="80" w:right="1"/>
              <w:jc w:val="center"/>
              <w:rPr>
                <w:sz w:val="24"/>
              </w:rPr>
            </w:pPr>
            <w:r>
              <w:rPr>
                <w:rFonts w:ascii="Georgia"/>
                <w:i/>
                <w:w w:val="130"/>
                <w:sz w:val="24"/>
              </w:rPr>
              <w:t>f</w:t>
            </w:r>
            <w:r>
              <w:rPr>
                <w:rFonts w:ascii="Trebuchet MS"/>
                <w:w w:val="130"/>
                <w:sz w:val="24"/>
                <w:vertAlign w:val="subscript"/>
              </w:rPr>
              <w:t>2</w:t>
            </w:r>
            <w:r>
              <w:rPr>
                <w:rFonts w:ascii="Trebuchet MS"/>
                <w:spacing w:val="-20"/>
                <w:w w:val="130"/>
                <w:sz w:val="24"/>
                <w:vertAlign w:val="baseline"/>
              </w:rPr>
              <w:t> </w:t>
            </w:r>
            <w:r>
              <w:rPr>
                <w:spacing w:val="-10"/>
                <w:w w:val="130"/>
                <w:sz w:val="24"/>
                <w:vertAlign w:val="baseline"/>
              </w:rPr>
              <w:t>=</w:t>
            </w:r>
          </w:p>
        </w:tc>
        <w:tc>
          <w:tcPr>
            <w:tcW w:w="692" w:type="dxa"/>
          </w:tcPr>
          <w:p>
            <w:pPr>
              <w:pStyle w:val="TableParagraph"/>
              <w:ind w:left="38"/>
              <w:rPr>
                <w:sz w:val="24"/>
              </w:rPr>
            </w:pPr>
            <w:r>
              <w:rPr>
                <w:spacing w:val="-4"/>
                <w:sz w:val="24"/>
              </w:rPr>
              <w:t>0.93</w:t>
            </w:r>
          </w:p>
        </w:tc>
      </w:tr>
      <w:tr>
        <w:trPr>
          <w:trHeight w:val="288" w:hRule="atLeast"/>
        </w:trPr>
        <w:tc>
          <w:tcPr>
            <w:tcW w:w="1461" w:type="dxa"/>
          </w:tcPr>
          <w:p>
            <w:pPr>
              <w:pStyle w:val="TableParagraph"/>
              <w:jc w:val="center"/>
              <w:rPr>
                <w:sz w:val="24"/>
              </w:rPr>
            </w:pPr>
            <w:r>
              <w:rPr>
                <w:spacing w:val="-2"/>
                <w:sz w:val="24"/>
              </w:rPr>
              <w:t>2,441</w:t>
            </w:r>
          </w:p>
        </w:tc>
        <w:tc>
          <w:tcPr>
            <w:tcW w:w="629" w:type="dxa"/>
          </w:tcPr>
          <w:p>
            <w:pPr>
              <w:pStyle w:val="TableParagraph"/>
              <w:ind w:left="80"/>
              <w:jc w:val="center"/>
              <w:rPr>
                <w:sz w:val="24"/>
              </w:rPr>
            </w:pPr>
            <w:r>
              <w:rPr>
                <w:rFonts w:ascii="Georgia"/>
                <w:i/>
                <w:w w:val="130"/>
                <w:sz w:val="24"/>
              </w:rPr>
              <w:t>f</w:t>
            </w:r>
            <w:r>
              <w:rPr>
                <w:rFonts w:ascii="Trebuchet MS"/>
                <w:w w:val="130"/>
                <w:sz w:val="24"/>
                <w:vertAlign w:val="subscript"/>
              </w:rPr>
              <w:t>7</w:t>
            </w:r>
            <w:r>
              <w:rPr>
                <w:rFonts w:ascii="Trebuchet MS"/>
                <w:spacing w:val="-20"/>
                <w:w w:val="130"/>
                <w:sz w:val="24"/>
                <w:vertAlign w:val="baseline"/>
              </w:rPr>
              <w:t> </w:t>
            </w:r>
            <w:r>
              <w:rPr>
                <w:spacing w:val="-10"/>
                <w:w w:val="130"/>
                <w:sz w:val="24"/>
                <w:vertAlign w:val="baseline"/>
              </w:rPr>
              <w:t>=</w:t>
            </w:r>
          </w:p>
        </w:tc>
        <w:tc>
          <w:tcPr>
            <w:tcW w:w="692" w:type="dxa"/>
            <w:tcBorders>
              <w:right w:val="single" w:sz="4" w:space="0" w:color="000000"/>
            </w:tcBorders>
          </w:tcPr>
          <w:p>
            <w:pPr>
              <w:pStyle w:val="TableParagraph"/>
              <w:ind w:left="38"/>
              <w:rPr>
                <w:sz w:val="24"/>
              </w:rPr>
            </w:pPr>
            <w:r>
              <w:rPr>
                <w:spacing w:val="-10"/>
                <w:sz w:val="24"/>
              </w:rPr>
              <w:t>1</w:t>
            </w:r>
          </w:p>
        </w:tc>
        <w:tc>
          <w:tcPr>
            <w:tcW w:w="1461" w:type="dxa"/>
            <w:tcBorders>
              <w:left w:val="single" w:sz="4" w:space="0" w:color="000000"/>
            </w:tcBorders>
          </w:tcPr>
          <w:p>
            <w:pPr>
              <w:pStyle w:val="TableParagraph"/>
              <w:ind w:left="3" w:right="6"/>
              <w:jc w:val="center"/>
              <w:rPr>
                <w:sz w:val="24"/>
              </w:rPr>
            </w:pPr>
            <w:r>
              <w:rPr>
                <w:spacing w:val="-2"/>
                <w:sz w:val="24"/>
              </w:rPr>
              <w:t>3,782</w:t>
            </w:r>
          </w:p>
        </w:tc>
        <w:tc>
          <w:tcPr>
            <w:tcW w:w="364" w:type="dxa"/>
          </w:tcPr>
          <w:p>
            <w:pPr>
              <w:pStyle w:val="TableParagraph"/>
              <w:ind w:left="75"/>
              <w:jc w:val="center"/>
              <w:rPr>
                <w:rFonts w:ascii="Trebuchet MS"/>
                <w:sz w:val="24"/>
              </w:rPr>
            </w:pPr>
            <w:r>
              <w:rPr>
                <w:rFonts w:ascii="Georgia"/>
                <w:i/>
                <w:spacing w:val="-5"/>
                <w:w w:val="125"/>
                <w:sz w:val="24"/>
              </w:rPr>
              <w:t>f</w:t>
            </w:r>
            <w:r>
              <w:rPr>
                <w:rFonts w:ascii="Trebuchet MS"/>
                <w:spacing w:val="-5"/>
                <w:w w:val="125"/>
                <w:sz w:val="24"/>
                <w:vertAlign w:val="subscript"/>
              </w:rPr>
              <w:t>5</w:t>
            </w:r>
          </w:p>
        </w:tc>
        <w:tc>
          <w:tcPr>
            <w:tcW w:w="265" w:type="dxa"/>
          </w:tcPr>
          <w:p>
            <w:pPr>
              <w:pStyle w:val="TableParagraph"/>
              <w:ind w:left="4"/>
              <w:jc w:val="center"/>
              <w:rPr>
                <w:sz w:val="24"/>
              </w:rPr>
            </w:pPr>
            <w:r>
              <w:rPr>
                <w:spacing w:val="-10"/>
                <w:w w:val="135"/>
                <w:sz w:val="24"/>
              </w:rPr>
              <w:t>=</w:t>
            </w:r>
          </w:p>
        </w:tc>
        <w:tc>
          <w:tcPr>
            <w:tcW w:w="692" w:type="dxa"/>
            <w:tcBorders>
              <w:right w:val="single" w:sz="4" w:space="0" w:color="000000"/>
            </w:tcBorders>
          </w:tcPr>
          <w:p>
            <w:pPr>
              <w:pStyle w:val="TableParagraph"/>
              <w:ind w:left="38"/>
              <w:rPr>
                <w:sz w:val="24"/>
              </w:rPr>
            </w:pPr>
            <w:r>
              <w:rPr>
                <w:spacing w:val="-5"/>
                <w:sz w:val="24"/>
              </w:rPr>
              <w:t>8.0</w:t>
            </w:r>
          </w:p>
        </w:tc>
        <w:tc>
          <w:tcPr>
            <w:tcW w:w="1461" w:type="dxa"/>
            <w:tcBorders>
              <w:left w:val="single" w:sz="4" w:space="0" w:color="000000"/>
            </w:tcBorders>
          </w:tcPr>
          <w:p>
            <w:pPr>
              <w:pStyle w:val="TableParagraph"/>
              <w:ind w:left="3" w:right="6"/>
              <w:jc w:val="center"/>
              <w:rPr>
                <w:sz w:val="24"/>
              </w:rPr>
            </w:pPr>
            <w:r>
              <w:rPr>
                <w:spacing w:val="-5"/>
                <w:sz w:val="24"/>
              </w:rPr>
              <w:t>135</w:t>
            </w:r>
          </w:p>
        </w:tc>
        <w:tc>
          <w:tcPr>
            <w:tcW w:w="629" w:type="dxa"/>
          </w:tcPr>
          <w:p>
            <w:pPr>
              <w:pStyle w:val="TableParagraph"/>
              <w:ind w:left="80" w:right="1"/>
              <w:jc w:val="center"/>
              <w:rPr>
                <w:sz w:val="24"/>
              </w:rPr>
            </w:pPr>
            <w:r>
              <w:rPr>
                <w:rFonts w:ascii="Georgia"/>
                <w:i/>
                <w:w w:val="130"/>
                <w:sz w:val="24"/>
              </w:rPr>
              <w:t>f</w:t>
            </w:r>
            <w:r>
              <w:rPr>
                <w:rFonts w:ascii="Trebuchet MS"/>
                <w:w w:val="130"/>
                <w:sz w:val="24"/>
                <w:vertAlign w:val="subscript"/>
              </w:rPr>
              <w:t>2</w:t>
            </w:r>
            <w:r>
              <w:rPr>
                <w:rFonts w:ascii="Trebuchet MS"/>
                <w:spacing w:val="-20"/>
                <w:w w:val="130"/>
                <w:sz w:val="24"/>
                <w:vertAlign w:val="baseline"/>
              </w:rPr>
              <w:t> </w:t>
            </w:r>
            <w:r>
              <w:rPr>
                <w:spacing w:val="-10"/>
                <w:w w:val="130"/>
                <w:sz w:val="24"/>
                <w:vertAlign w:val="baseline"/>
              </w:rPr>
              <w:t>=</w:t>
            </w:r>
          </w:p>
        </w:tc>
        <w:tc>
          <w:tcPr>
            <w:tcW w:w="692" w:type="dxa"/>
          </w:tcPr>
          <w:p>
            <w:pPr>
              <w:pStyle w:val="TableParagraph"/>
              <w:ind w:left="38"/>
              <w:rPr>
                <w:sz w:val="24"/>
              </w:rPr>
            </w:pPr>
            <w:r>
              <w:rPr>
                <w:spacing w:val="-4"/>
                <w:sz w:val="24"/>
              </w:rPr>
              <w:t>0.02</w:t>
            </w:r>
          </w:p>
        </w:tc>
      </w:tr>
      <w:tr>
        <w:trPr>
          <w:trHeight w:val="288" w:hRule="atLeast"/>
        </w:trPr>
        <w:tc>
          <w:tcPr>
            <w:tcW w:w="1461" w:type="dxa"/>
          </w:tcPr>
          <w:p>
            <w:pPr>
              <w:pStyle w:val="TableParagraph"/>
              <w:jc w:val="center"/>
              <w:rPr>
                <w:sz w:val="24"/>
              </w:rPr>
            </w:pPr>
            <w:r>
              <w:rPr>
                <w:spacing w:val="-5"/>
                <w:sz w:val="24"/>
              </w:rPr>
              <w:t>420</w:t>
            </w:r>
          </w:p>
        </w:tc>
        <w:tc>
          <w:tcPr>
            <w:tcW w:w="629" w:type="dxa"/>
          </w:tcPr>
          <w:p>
            <w:pPr>
              <w:pStyle w:val="TableParagraph"/>
              <w:ind w:left="80"/>
              <w:jc w:val="center"/>
              <w:rPr>
                <w:sz w:val="24"/>
              </w:rPr>
            </w:pPr>
            <w:r>
              <w:rPr>
                <w:rFonts w:ascii="Georgia"/>
                <w:i/>
                <w:w w:val="130"/>
                <w:sz w:val="24"/>
              </w:rPr>
              <w:t>f</w:t>
            </w:r>
            <w:r>
              <w:rPr>
                <w:rFonts w:ascii="Trebuchet MS"/>
                <w:w w:val="130"/>
                <w:sz w:val="24"/>
                <w:vertAlign w:val="subscript"/>
              </w:rPr>
              <w:t>2</w:t>
            </w:r>
            <w:r>
              <w:rPr>
                <w:rFonts w:ascii="Trebuchet MS"/>
                <w:spacing w:val="-20"/>
                <w:w w:val="130"/>
                <w:sz w:val="24"/>
                <w:vertAlign w:val="baseline"/>
              </w:rPr>
              <w:t> </w:t>
            </w:r>
            <w:r>
              <w:rPr>
                <w:spacing w:val="-10"/>
                <w:w w:val="130"/>
                <w:sz w:val="24"/>
                <w:vertAlign w:val="baseline"/>
              </w:rPr>
              <w:t>=</w:t>
            </w:r>
          </w:p>
        </w:tc>
        <w:tc>
          <w:tcPr>
            <w:tcW w:w="692" w:type="dxa"/>
            <w:tcBorders>
              <w:right w:val="single" w:sz="4" w:space="0" w:color="000000"/>
            </w:tcBorders>
          </w:tcPr>
          <w:p>
            <w:pPr>
              <w:pStyle w:val="TableParagraph"/>
              <w:ind w:left="38"/>
              <w:rPr>
                <w:sz w:val="24"/>
              </w:rPr>
            </w:pPr>
            <w:r>
              <w:rPr>
                <w:spacing w:val="-4"/>
                <w:sz w:val="24"/>
              </w:rPr>
              <w:t>2.97</w:t>
            </w:r>
          </w:p>
        </w:tc>
        <w:tc>
          <w:tcPr>
            <w:tcW w:w="1461" w:type="dxa"/>
            <w:tcBorders>
              <w:left w:val="single" w:sz="4" w:space="0" w:color="000000"/>
            </w:tcBorders>
          </w:tcPr>
          <w:p>
            <w:pPr>
              <w:pStyle w:val="TableParagraph"/>
              <w:ind w:left="3" w:right="6"/>
              <w:jc w:val="center"/>
              <w:rPr>
                <w:sz w:val="24"/>
              </w:rPr>
            </w:pPr>
            <w:r>
              <w:rPr>
                <w:spacing w:val="-2"/>
                <w:sz w:val="24"/>
              </w:rPr>
              <w:t>3,775</w:t>
            </w:r>
          </w:p>
        </w:tc>
        <w:tc>
          <w:tcPr>
            <w:tcW w:w="364" w:type="dxa"/>
          </w:tcPr>
          <w:p>
            <w:pPr>
              <w:pStyle w:val="TableParagraph"/>
              <w:ind w:left="75"/>
              <w:jc w:val="center"/>
              <w:rPr>
                <w:rFonts w:ascii="Trebuchet MS"/>
                <w:sz w:val="24"/>
              </w:rPr>
            </w:pPr>
            <w:r>
              <w:rPr>
                <w:rFonts w:ascii="Georgia"/>
                <w:i/>
                <w:spacing w:val="-5"/>
                <w:w w:val="125"/>
                <w:sz w:val="24"/>
              </w:rPr>
              <w:t>f</w:t>
            </w:r>
            <w:r>
              <w:rPr>
                <w:rFonts w:ascii="Trebuchet MS"/>
                <w:spacing w:val="-5"/>
                <w:w w:val="125"/>
                <w:sz w:val="24"/>
                <w:vertAlign w:val="subscript"/>
              </w:rPr>
              <w:t>5</w:t>
            </w:r>
          </w:p>
        </w:tc>
        <w:tc>
          <w:tcPr>
            <w:tcW w:w="265" w:type="dxa"/>
          </w:tcPr>
          <w:p>
            <w:pPr>
              <w:pStyle w:val="TableParagraph"/>
              <w:ind w:left="4"/>
              <w:jc w:val="center"/>
              <w:rPr>
                <w:sz w:val="24"/>
              </w:rPr>
            </w:pPr>
            <w:r>
              <w:rPr>
                <w:spacing w:val="-10"/>
                <w:w w:val="135"/>
                <w:sz w:val="24"/>
              </w:rPr>
              <w:t>=</w:t>
            </w:r>
          </w:p>
        </w:tc>
        <w:tc>
          <w:tcPr>
            <w:tcW w:w="692" w:type="dxa"/>
            <w:tcBorders>
              <w:right w:val="single" w:sz="4" w:space="0" w:color="000000"/>
            </w:tcBorders>
          </w:tcPr>
          <w:p>
            <w:pPr>
              <w:pStyle w:val="TableParagraph"/>
              <w:ind w:left="38"/>
              <w:rPr>
                <w:sz w:val="24"/>
              </w:rPr>
            </w:pPr>
            <w:r>
              <w:rPr>
                <w:spacing w:val="-5"/>
                <w:sz w:val="24"/>
              </w:rPr>
              <w:t>1.0</w:t>
            </w:r>
          </w:p>
        </w:tc>
        <w:tc>
          <w:tcPr>
            <w:tcW w:w="1461" w:type="dxa"/>
            <w:tcBorders>
              <w:left w:val="single" w:sz="4" w:space="0" w:color="000000"/>
            </w:tcBorders>
          </w:tcPr>
          <w:p>
            <w:pPr>
              <w:pStyle w:val="TableParagraph"/>
              <w:ind w:left="3" w:right="6"/>
              <w:jc w:val="center"/>
              <w:rPr>
                <w:sz w:val="24"/>
              </w:rPr>
            </w:pPr>
            <w:r>
              <w:rPr>
                <w:spacing w:val="-5"/>
                <w:sz w:val="24"/>
              </w:rPr>
              <w:t>399</w:t>
            </w:r>
          </w:p>
        </w:tc>
        <w:tc>
          <w:tcPr>
            <w:tcW w:w="629" w:type="dxa"/>
          </w:tcPr>
          <w:p>
            <w:pPr>
              <w:pStyle w:val="TableParagraph"/>
              <w:ind w:left="80" w:right="1"/>
              <w:jc w:val="center"/>
              <w:rPr>
                <w:sz w:val="24"/>
              </w:rPr>
            </w:pPr>
            <w:r>
              <w:rPr>
                <w:rFonts w:ascii="Georgia"/>
                <w:i/>
                <w:w w:val="130"/>
                <w:sz w:val="24"/>
              </w:rPr>
              <w:t>f</w:t>
            </w:r>
            <w:r>
              <w:rPr>
                <w:rFonts w:ascii="Trebuchet MS"/>
                <w:w w:val="130"/>
                <w:sz w:val="24"/>
                <w:vertAlign w:val="subscript"/>
              </w:rPr>
              <w:t>2</w:t>
            </w:r>
            <w:r>
              <w:rPr>
                <w:rFonts w:ascii="Trebuchet MS"/>
                <w:spacing w:val="-20"/>
                <w:w w:val="130"/>
                <w:sz w:val="24"/>
                <w:vertAlign w:val="baseline"/>
              </w:rPr>
              <w:t> </w:t>
            </w:r>
            <w:r>
              <w:rPr>
                <w:spacing w:val="-10"/>
                <w:w w:val="130"/>
                <w:sz w:val="24"/>
                <w:vertAlign w:val="baseline"/>
              </w:rPr>
              <w:t>=</w:t>
            </w:r>
          </w:p>
        </w:tc>
        <w:tc>
          <w:tcPr>
            <w:tcW w:w="692" w:type="dxa"/>
          </w:tcPr>
          <w:p>
            <w:pPr>
              <w:pStyle w:val="TableParagraph"/>
              <w:ind w:left="38"/>
              <w:rPr>
                <w:sz w:val="24"/>
              </w:rPr>
            </w:pPr>
            <w:r>
              <w:rPr>
                <w:spacing w:val="-4"/>
                <w:sz w:val="24"/>
              </w:rPr>
              <w:t>2.99</w:t>
            </w:r>
          </w:p>
        </w:tc>
      </w:tr>
      <w:tr>
        <w:trPr>
          <w:trHeight w:val="288" w:hRule="atLeast"/>
        </w:trPr>
        <w:tc>
          <w:tcPr>
            <w:tcW w:w="1461" w:type="dxa"/>
          </w:tcPr>
          <w:p>
            <w:pPr>
              <w:pStyle w:val="TableParagraph"/>
              <w:jc w:val="center"/>
              <w:rPr>
                <w:sz w:val="24"/>
              </w:rPr>
            </w:pPr>
            <w:r>
              <w:rPr>
                <w:spacing w:val="-2"/>
                <w:sz w:val="24"/>
              </w:rPr>
              <w:t>2,222</w:t>
            </w:r>
          </w:p>
        </w:tc>
        <w:tc>
          <w:tcPr>
            <w:tcW w:w="629" w:type="dxa"/>
          </w:tcPr>
          <w:p>
            <w:pPr>
              <w:pStyle w:val="TableParagraph"/>
              <w:ind w:left="80"/>
              <w:jc w:val="center"/>
              <w:rPr>
                <w:sz w:val="24"/>
              </w:rPr>
            </w:pPr>
            <w:r>
              <w:rPr>
                <w:rFonts w:ascii="Georgia"/>
                <w:i/>
                <w:w w:val="130"/>
                <w:sz w:val="24"/>
              </w:rPr>
              <w:t>f</w:t>
            </w:r>
            <w:r>
              <w:rPr>
                <w:rFonts w:ascii="Trebuchet MS"/>
                <w:w w:val="130"/>
                <w:sz w:val="24"/>
                <w:vertAlign w:val="subscript"/>
              </w:rPr>
              <w:t>4</w:t>
            </w:r>
            <w:r>
              <w:rPr>
                <w:rFonts w:ascii="Trebuchet MS"/>
                <w:spacing w:val="-20"/>
                <w:w w:val="130"/>
                <w:sz w:val="24"/>
                <w:vertAlign w:val="baseline"/>
              </w:rPr>
              <w:t> </w:t>
            </w:r>
            <w:r>
              <w:rPr>
                <w:spacing w:val="-10"/>
                <w:w w:val="130"/>
                <w:sz w:val="24"/>
                <w:vertAlign w:val="baseline"/>
              </w:rPr>
              <w:t>=</w:t>
            </w:r>
          </w:p>
        </w:tc>
        <w:tc>
          <w:tcPr>
            <w:tcW w:w="692" w:type="dxa"/>
            <w:tcBorders>
              <w:right w:val="single" w:sz="4" w:space="0" w:color="000000"/>
            </w:tcBorders>
          </w:tcPr>
          <w:p>
            <w:pPr>
              <w:pStyle w:val="TableParagraph"/>
              <w:ind w:left="38"/>
              <w:rPr>
                <w:sz w:val="24"/>
              </w:rPr>
            </w:pPr>
            <w:r>
              <w:rPr>
                <w:spacing w:val="-2"/>
                <w:sz w:val="24"/>
              </w:rPr>
              <w:t>32.65</w:t>
            </w:r>
          </w:p>
        </w:tc>
        <w:tc>
          <w:tcPr>
            <w:tcW w:w="1461" w:type="dxa"/>
            <w:tcBorders>
              <w:left w:val="single" w:sz="4" w:space="0" w:color="000000"/>
            </w:tcBorders>
          </w:tcPr>
          <w:p>
            <w:pPr>
              <w:pStyle w:val="TableParagraph"/>
              <w:ind w:left="4" w:right="6"/>
              <w:jc w:val="center"/>
              <w:rPr>
                <w:sz w:val="24"/>
              </w:rPr>
            </w:pPr>
            <w:r>
              <w:rPr>
                <w:spacing w:val="-5"/>
                <w:sz w:val="24"/>
              </w:rPr>
              <w:t>481</w:t>
            </w:r>
          </w:p>
        </w:tc>
        <w:tc>
          <w:tcPr>
            <w:tcW w:w="364" w:type="dxa"/>
          </w:tcPr>
          <w:p>
            <w:pPr>
              <w:pStyle w:val="TableParagraph"/>
              <w:ind w:left="75"/>
              <w:jc w:val="center"/>
              <w:rPr>
                <w:rFonts w:ascii="Trebuchet MS"/>
                <w:sz w:val="24"/>
              </w:rPr>
            </w:pPr>
            <w:r>
              <w:rPr>
                <w:rFonts w:ascii="Georgia"/>
                <w:i/>
                <w:spacing w:val="-5"/>
                <w:w w:val="125"/>
                <w:sz w:val="24"/>
              </w:rPr>
              <w:t>f</w:t>
            </w:r>
            <w:r>
              <w:rPr>
                <w:rFonts w:ascii="Trebuchet MS"/>
                <w:spacing w:val="-5"/>
                <w:w w:val="125"/>
                <w:sz w:val="24"/>
                <w:vertAlign w:val="subscript"/>
              </w:rPr>
              <w:t>2</w:t>
            </w:r>
          </w:p>
        </w:tc>
        <w:tc>
          <w:tcPr>
            <w:tcW w:w="265" w:type="dxa"/>
          </w:tcPr>
          <w:p>
            <w:pPr>
              <w:pStyle w:val="TableParagraph"/>
              <w:ind w:left="4"/>
              <w:jc w:val="center"/>
              <w:rPr>
                <w:sz w:val="24"/>
              </w:rPr>
            </w:pPr>
            <w:r>
              <w:rPr>
                <w:spacing w:val="-10"/>
                <w:w w:val="135"/>
                <w:sz w:val="24"/>
              </w:rPr>
              <w:t>=</w:t>
            </w:r>
          </w:p>
        </w:tc>
        <w:tc>
          <w:tcPr>
            <w:tcW w:w="692" w:type="dxa"/>
            <w:tcBorders>
              <w:right w:val="single" w:sz="4" w:space="0" w:color="000000"/>
            </w:tcBorders>
          </w:tcPr>
          <w:p>
            <w:pPr>
              <w:pStyle w:val="TableParagraph"/>
              <w:ind w:left="38"/>
              <w:rPr>
                <w:sz w:val="24"/>
              </w:rPr>
            </w:pPr>
            <w:r>
              <w:rPr>
                <w:spacing w:val="-5"/>
                <w:sz w:val="24"/>
              </w:rPr>
              <w:t>2.5</w:t>
            </w:r>
          </w:p>
        </w:tc>
        <w:tc>
          <w:tcPr>
            <w:tcW w:w="1461" w:type="dxa"/>
            <w:tcBorders>
              <w:left w:val="single" w:sz="4" w:space="0" w:color="000000"/>
            </w:tcBorders>
          </w:tcPr>
          <w:p>
            <w:pPr>
              <w:pStyle w:val="TableParagraph"/>
              <w:ind w:left="3" w:right="6"/>
              <w:jc w:val="center"/>
              <w:rPr>
                <w:sz w:val="24"/>
              </w:rPr>
            </w:pPr>
            <w:r>
              <w:rPr>
                <w:spacing w:val="-2"/>
                <w:sz w:val="24"/>
              </w:rPr>
              <w:t>2,066</w:t>
            </w:r>
          </w:p>
        </w:tc>
        <w:tc>
          <w:tcPr>
            <w:tcW w:w="629" w:type="dxa"/>
          </w:tcPr>
          <w:p>
            <w:pPr>
              <w:pStyle w:val="TableParagraph"/>
              <w:ind w:left="80" w:right="1"/>
              <w:jc w:val="center"/>
              <w:rPr>
                <w:sz w:val="24"/>
              </w:rPr>
            </w:pPr>
            <w:r>
              <w:rPr>
                <w:rFonts w:ascii="Georgia"/>
                <w:i/>
                <w:w w:val="130"/>
                <w:sz w:val="24"/>
              </w:rPr>
              <w:t>f</w:t>
            </w:r>
            <w:r>
              <w:rPr>
                <w:rFonts w:ascii="Trebuchet MS"/>
                <w:w w:val="130"/>
                <w:sz w:val="24"/>
                <w:vertAlign w:val="subscript"/>
              </w:rPr>
              <w:t>6</w:t>
            </w:r>
            <w:r>
              <w:rPr>
                <w:rFonts w:ascii="Trebuchet MS"/>
                <w:spacing w:val="-20"/>
                <w:w w:val="130"/>
                <w:sz w:val="24"/>
                <w:vertAlign w:val="baseline"/>
              </w:rPr>
              <w:t> </w:t>
            </w:r>
            <w:r>
              <w:rPr>
                <w:spacing w:val="-10"/>
                <w:w w:val="130"/>
                <w:sz w:val="24"/>
                <w:vertAlign w:val="baseline"/>
              </w:rPr>
              <w:t>=</w:t>
            </w:r>
          </w:p>
        </w:tc>
        <w:tc>
          <w:tcPr>
            <w:tcW w:w="692" w:type="dxa"/>
          </w:tcPr>
          <w:p>
            <w:pPr>
              <w:pStyle w:val="TableParagraph"/>
              <w:ind w:left="38"/>
              <w:rPr>
                <w:sz w:val="24"/>
              </w:rPr>
            </w:pPr>
            <w:r>
              <w:rPr>
                <w:spacing w:val="-4"/>
                <w:sz w:val="24"/>
              </w:rPr>
              <w:t>35.0</w:t>
            </w:r>
          </w:p>
        </w:tc>
      </w:tr>
      <w:tr>
        <w:trPr>
          <w:trHeight w:val="288" w:hRule="atLeast"/>
        </w:trPr>
        <w:tc>
          <w:tcPr>
            <w:tcW w:w="1461" w:type="dxa"/>
          </w:tcPr>
          <w:p>
            <w:pPr>
              <w:pStyle w:val="TableParagraph"/>
              <w:jc w:val="center"/>
              <w:rPr>
                <w:sz w:val="24"/>
              </w:rPr>
            </w:pPr>
            <w:r>
              <w:rPr>
                <w:spacing w:val="-5"/>
                <w:sz w:val="24"/>
              </w:rPr>
              <w:t>557</w:t>
            </w:r>
          </w:p>
        </w:tc>
        <w:tc>
          <w:tcPr>
            <w:tcW w:w="629" w:type="dxa"/>
          </w:tcPr>
          <w:p>
            <w:pPr>
              <w:pStyle w:val="TableParagraph"/>
              <w:ind w:left="80"/>
              <w:jc w:val="center"/>
              <w:rPr>
                <w:sz w:val="24"/>
              </w:rPr>
            </w:pPr>
            <w:r>
              <w:rPr>
                <w:rFonts w:ascii="Georgia"/>
                <w:i/>
                <w:w w:val="130"/>
                <w:sz w:val="24"/>
              </w:rPr>
              <w:t>f</w:t>
            </w:r>
            <w:r>
              <w:rPr>
                <w:rFonts w:ascii="Trebuchet MS"/>
                <w:w w:val="130"/>
                <w:sz w:val="24"/>
                <w:vertAlign w:val="subscript"/>
              </w:rPr>
              <w:t>4</w:t>
            </w:r>
            <w:r>
              <w:rPr>
                <w:rFonts w:ascii="Trebuchet MS"/>
                <w:spacing w:val="-20"/>
                <w:w w:val="130"/>
                <w:sz w:val="24"/>
                <w:vertAlign w:val="baseline"/>
              </w:rPr>
              <w:t> </w:t>
            </w:r>
            <w:r>
              <w:rPr>
                <w:spacing w:val="-10"/>
                <w:w w:val="130"/>
                <w:sz w:val="24"/>
                <w:vertAlign w:val="baseline"/>
              </w:rPr>
              <w:t>=</w:t>
            </w:r>
          </w:p>
        </w:tc>
        <w:tc>
          <w:tcPr>
            <w:tcW w:w="692" w:type="dxa"/>
            <w:tcBorders>
              <w:right w:val="single" w:sz="4" w:space="0" w:color="000000"/>
            </w:tcBorders>
          </w:tcPr>
          <w:p>
            <w:pPr>
              <w:pStyle w:val="TableParagraph"/>
              <w:ind w:left="38"/>
              <w:rPr>
                <w:sz w:val="24"/>
              </w:rPr>
            </w:pPr>
            <w:r>
              <w:rPr>
                <w:spacing w:val="-5"/>
                <w:sz w:val="24"/>
              </w:rPr>
              <w:t>2.0</w:t>
            </w:r>
          </w:p>
        </w:tc>
        <w:tc>
          <w:tcPr>
            <w:tcW w:w="1461" w:type="dxa"/>
            <w:tcBorders>
              <w:left w:val="single" w:sz="4" w:space="0" w:color="000000"/>
            </w:tcBorders>
          </w:tcPr>
          <w:p>
            <w:pPr>
              <w:pStyle w:val="TableParagraph"/>
              <w:ind w:left="4" w:right="6"/>
              <w:jc w:val="center"/>
              <w:rPr>
                <w:sz w:val="24"/>
              </w:rPr>
            </w:pPr>
            <w:r>
              <w:rPr>
                <w:spacing w:val="-2"/>
                <w:sz w:val="24"/>
              </w:rPr>
              <w:t>3,289</w:t>
            </w:r>
          </w:p>
        </w:tc>
        <w:tc>
          <w:tcPr>
            <w:tcW w:w="364" w:type="dxa"/>
          </w:tcPr>
          <w:p>
            <w:pPr>
              <w:pStyle w:val="TableParagraph"/>
              <w:ind w:left="75"/>
              <w:jc w:val="center"/>
              <w:rPr>
                <w:rFonts w:ascii="Trebuchet MS"/>
                <w:sz w:val="24"/>
              </w:rPr>
            </w:pPr>
            <w:r>
              <w:rPr>
                <w:rFonts w:ascii="Georgia"/>
                <w:i/>
                <w:spacing w:val="-5"/>
                <w:w w:val="125"/>
                <w:sz w:val="24"/>
              </w:rPr>
              <w:t>f</w:t>
            </w:r>
            <w:r>
              <w:rPr>
                <w:rFonts w:ascii="Trebuchet MS"/>
                <w:spacing w:val="-5"/>
                <w:w w:val="125"/>
                <w:sz w:val="24"/>
                <w:vertAlign w:val="subscript"/>
              </w:rPr>
              <w:t>4</w:t>
            </w:r>
          </w:p>
        </w:tc>
        <w:tc>
          <w:tcPr>
            <w:tcW w:w="265" w:type="dxa"/>
          </w:tcPr>
          <w:p>
            <w:pPr>
              <w:pStyle w:val="TableParagraph"/>
              <w:ind w:left="4"/>
              <w:jc w:val="center"/>
              <w:rPr>
                <w:sz w:val="24"/>
              </w:rPr>
            </w:pPr>
            <w:r>
              <w:rPr>
                <w:spacing w:val="-10"/>
                <w:w w:val="135"/>
                <w:sz w:val="24"/>
              </w:rPr>
              <w:t>=</w:t>
            </w:r>
          </w:p>
        </w:tc>
        <w:tc>
          <w:tcPr>
            <w:tcW w:w="692" w:type="dxa"/>
            <w:tcBorders>
              <w:right w:val="single" w:sz="4" w:space="0" w:color="000000"/>
            </w:tcBorders>
          </w:tcPr>
          <w:p>
            <w:pPr>
              <w:pStyle w:val="TableParagraph"/>
              <w:ind w:left="38"/>
              <w:rPr>
                <w:sz w:val="24"/>
              </w:rPr>
            </w:pPr>
            <w:r>
              <w:rPr>
                <w:spacing w:val="-2"/>
                <w:sz w:val="24"/>
              </w:rPr>
              <w:t>32.65</w:t>
            </w:r>
          </w:p>
        </w:tc>
        <w:tc>
          <w:tcPr>
            <w:tcW w:w="1461" w:type="dxa"/>
            <w:tcBorders>
              <w:left w:val="single" w:sz="4" w:space="0" w:color="000000"/>
            </w:tcBorders>
          </w:tcPr>
          <w:p>
            <w:pPr>
              <w:pStyle w:val="TableParagraph"/>
              <w:ind w:left="2" w:right="6"/>
              <w:jc w:val="center"/>
              <w:rPr>
                <w:sz w:val="24"/>
              </w:rPr>
            </w:pPr>
            <w:r>
              <w:rPr>
                <w:spacing w:val="-5"/>
                <w:w w:val="105"/>
                <w:sz w:val="24"/>
              </w:rPr>
              <w:t>NaN</w:t>
            </w:r>
          </w:p>
        </w:tc>
        <w:tc>
          <w:tcPr>
            <w:tcW w:w="629" w:type="dxa"/>
          </w:tcPr>
          <w:p>
            <w:pPr>
              <w:pStyle w:val="TableParagraph"/>
              <w:ind w:left="80" w:right="3"/>
              <w:jc w:val="center"/>
              <w:rPr>
                <w:sz w:val="24"/>
              </w:rPr>
            </w:pPr>
            <w:r>
              <w:rPr>
                <w:spacing w:val="-5"/>
                <w:w w:val="105"/>
                <w:sz w:val="24"/>
              </w:rPr>
              <w:t>NaN</w:t>
            </w:r>
          </w:p>
        </w:tc>
        <w:tc>
          <w:tcPr>
            <w:tcW w:w="692" w:type="dxa"/>
          </w:tcPr>
          <w:p>
            <w:pPr>
              <w:pStyle w:val="TableParagraph"/>
              <w:spacing w:line="240" w:lineRule="auto"/>
              <w:rPr>
                <w:sz w:val="20"/>
              </w:rPr>
            </w:pPr>
          </w:p>
        </w:tc>
      </w:tr>
      <w:tr>
        <w:trPr>
          <w:trHeight w:val="304" w:hRule="atLeast"/>
        </w:trPr>
        <w:tc>
          <w:tcPr>
            <w:tcW w:w="1461" w:type="dxa"/>
            <w:tcBorders>
              <w:bottom w:val="single" w:sz="4" w:space="0" w:color="000000"/>
            </w:tcBorders>
          </w:tcPr>
          <w:p>
            <w:pPr>
              <w:pStyle w:val="TableParagraph"/>
              <w:spacing w:line="271" w:lineRule="exact"/>
              <w:jc w:val="center"/>
              <w:rPr>
                <w:sz w:val="24"/>
              </w:rPr>
            </w:pPr>
            <w:r>
              <w:rPr>
                <w:spacing w:val="-5"/>
                <w:w w:val="105"/>
                <w:sz w:val="24"/>
              </w:rPr>
              <w:t>NaN</w:t>
            </w:r>
          </w:p>
        </w:tc>
        <w:tc>
          <w:tcPr>
            <w:tcW w:w="629" w:type="dxa"/>
            <w:tcBorders>
              <w:bottom w:val="single" w:sz="4" w:space="0" w:color="000000"/>
            </w:tcBorders>
          </w:tcPr>
          <w:p>
            <w:pPr>
              <w:pStyle w:val="TableParagraph"/>
              <w:spacing w:line="271" w:lineRule="exact"/>
              <w:ind w:left="80" w:right="2"/>
              <w:jc w:val="center"/>
              <w:rPr>
                <w:sz w:val="24"/>
              </w:rPr>
            </w:pPr>
            <w:r>
              <w:rPr>
                <w:spacing w:val="-5"/>
                <w:w w:val="105"/>
                <w:sz w:val="24"/>
              </w:rPr>
              <w:t>NaN</w:t>
            </w:r>
          </w:p>
        </w:tc>
        <w:tc>
          <w:tcPr>
            <w:tcW w:w="692" w:type="dxa"/>
            <w:tcBorders>
              <w:bottom w:val="single" w:sz="4" w:space="0" w:color="000000"/>
              <w:right w:val="single" w:sz="4" w:space="0" w:color="000000"/>
            </w:tcBorders>
          </w:tcPr>
          <w:p>
            <w:pPr>
              <w:pStyle w:val="TableParagraph"/>
              <w:spacing w:line="240" w:lineRule="auto"/>
              <w:rPr>
                <w:sz w:val="22"/>
              </w:rPr>
            </w:pPr>
          </w:p>
        </w:tc>
        <w:tc>
          <w:tcPr>
            <w:tcW w:w="1461" w:type="dxa"/>
            <w:tcBorders>
              <w:left w:val="single" w:sz="4" w:space="0" w:color="000000"/>
              <w:bottom w:val="single" w:sz="4" w:space="0" w:color="000000"/>
            </w:tcBorders>
          </w:tcPr>
          <w:p>
            <w:pPr>
              <w:pStyle w:val="TableParagraph"/>
              <w:spacing w:line="271" w:lineRule="exact"/>
              <w:ind w:left="3" w:right="6"/>
              <w:jc w:val="center"/>
              <w:rPr>
                <w:sz w:val="24"/>
              </w:rPr>
            </w:pPr>
            <w:r>
              <w:rPr>
                <w:spacing w:val="-2"/>
                <w:sz w:val="24"/>
              </w:rPr>
              <w:t>3,788</w:t>
            </w:r>
          </w:p>
        </w:tc>
        <w:tc>
          <w:tcPr>
            <w:tcW w:w="364" w:type="dxa"/>
            <w:tcBorders>
              <w:bottom w:val="single" w:sz="4" w:space="0" w:color="000000"/>
            </w:tcBorders>
          </w:tcPr>
          <w:p>
            <w:pPr>
              <w:pStyle w:val="TableParagraph"/>
              <w:spacing w:line="272" w:lineRule="exact"/>
              <w:ind w:left="75"/>
              <w:jc w:val="center"/>
              <w:rPr>
                <w:rFonts w:ascii="Trebuchet MS"/>
                <w:sz w:val="24"/>
              </w:rPr>
            </w:pPr>
            <w:r>
              <w:rPr>
                <w:rFonts w:ascii="Georgia"/>
                <w:i/>
                <w:spacing w:val="-5"/>
                <w:w w:val="125"/>
                <w:sz w:val="24"/>
              </w:rPr>
              <w:t>f</w:t>
            </w:r>
            <w:r>
              <w:rPr>
                <w:rFonts w:ascii="Trebuchet MS"/>
                <w:spacing w:val="-5"/>
                <w:w w:val="125"/>
                <w:sz w:val="24"/>
                <w:vertAlign w:val="subscript"/>
              </w:rPr>
              <w:t>6</w:t>
            </w:r>
          </w:p>
        </w:tc>
        <w:tc>
          <w:tcPr>
            <w:tcW w:w="265" w:type="dxa"/>
            <w:tcBorders>
              <w:bottom w:val="single" w:sz="4" w:space="0" w:color="000000"/>
            </w:tcBorders>
          </w:tcPr>
          <w:p>
            <w:pPr>
              <w:pStyle w:val="TableParagraph"/>
              <w:spacing w:line="271" w:lineRule="exact"/>
              <w:ind w:left="4"/>
              <w:jc w:val="center"/>
              <w:rPr>
                <w:sz w:val="24"/>
              </w:rPr>
            </w:pPr>
            <w:r>
              <w:rPr>
                <w:spacing w:val="-10"/>
                <w:w w:val="135"/>
                <w:sz w:val="24"/>
              </w:rPr>
              <w:t>=</w:t>
            </w:r>
          </w:p>
        </w:tc>
        <w:tc>
          <w:tcPr>
            <w:tcW w:w="692" w:type="dxa"/>
            <w:tcBorders>
              <w:bottom w:val="single" w:sz="4" w:space="0" w:color="000000"/>
              <w:right w:val="single" w:sz="4" w:space="0" w:color="000000"/>
            </w:tcBorders>
          </w:tcPr>
          <w:p>
            <w:pPr>
              <w:pStyle w:val="TableParagraph"/>
              <w:spacing w:line="271" w:lineRule="exact"/>
              <w:ind w:left="38"/>
              <w:rPr>
                <w:sz w:val="24"/>
              </w:rPr>
            </w:pPr>
            <w:r>
              <w:rPr>
                <w:spacing w:val="-4"/>
                <w:sz w:val="24"/>
              </w:rPr>
              <w:t>35.0</w:t>
            </w:r>
          </w:p>
        </w:tc>
        <w:tc>
          <w:tcPr>
            <w:tcW w:w="1461" w:type="dxa"/>
            <w:tcBorders>
              <w:left w:val="single" w:sz="4" w:space="0" w:color="000000"/>
              <w:bottom w:val="single" w:sz="4" w:space="0" w:color="000000"/>
            </w:tcBorders>
          </w:tcPr>
          <w:p>
            <w:pPr>
              <w:pStyle w:val="TableParagraph"/>
              <w:spacing w:line="271" w:lineRule="exact"/>
              <w:ind w:left="3" w:right="6"/>
              <w:jc w:val="center"/>
              <w:rPr>
                <w:sz w:val="24"/>
              </w:rPr>
            </w:pPr>
            <w:r>
              <w:rPr>
                <w:spacing w:val="-5"/>
                <w:w w:val="105"/>
                <w:sz w:val="24"/>
              </w:rPr>
              <w:t>NaN</w:t>
            </w:r>
          </w:p>
        </w:tc>
        <w:tc>
          <w:tcPr>
            <w:tcW w:w="629" w:type="dxa"/>
            <w:tcBorders>
              <w:bottom w:val="single" w:sz="4" w:space="0" w:color="000000"/>
            </w:tcBorders>
          </w:tcPr>
          <w:p>
            <w:pPr>
              <w:pStyle w:val="TableParagraph"/>
              <w:spacing w:line="271" w:lineRule="exact"/>
              <w:ind w:left="80" w:right="3"/>
              <w:jc w:val="center"/>
              <w:rPr>
                <w:sz w:val="24"/>
              </w:rPr>
            </w:pPr>
            <w:r>
              <w:rPr>
                <w:spacing w:val="-5"/>
                <w:w w:val="105"/>
                <w:sz w:val="24"/>
              </w:rPr>
              <w:t>NaN</w:t>
            </w:r>
          </w:p>
        </w:tc>
        <w:tc>
          <w:tcPr>
            <w:tcW w:w="692" w:type="dxa"/>
            <w:tcBorders>
              <w:bottom w:val="single" w:sz="4" w:space="0" w:color="000000"/>
            </w:tcBorders>
          </w:tcPr>
          <w:p>
            <w:pPr>
              <w:pStyle w:val="TableParagraph"/>
              <w:spacing w:line="240" w:lineRule="auto"/>
              <w:rPr>
                <w:sz w:val="22"/>
              </w:rPr>
            </w:pPr>
          </w:p>
        </w:tc>
      </w:tr>
    </w:tbl>
    <w:p>
      <w:pPr>
        <w:pStyle w:val="BodyText"/>
        <w:rPr>
          <w:sz w:val="20"/>
        </w:rPr>
      </w:pPr>
    </w:p>
    <w:p>
      <w:pPr>
        <w:pStyle w:val="BodyText"/>
        <w:spacing w:before="104"/>
        <w:rPr>
          <w:sz w:val="20"/>
        </w:rPr>
      </w:pPr>
      <w:r>
        <w:rPr/>
        <mc:AlternateContent>
          <mc:Choice Requires="wps">
            <w:drawing>
              <wp:anchor distT="0" distB="0" distL="0" distR="0" allowOverlap="1" layoutInCell="1" locked="0" behindDoc="1" simplePos="0" relativeHeight="487600640">
                <wp:simplePos x="0" y="0"/>
                <wp:positionH relativeFrom="page">
                  <wp:posOffset>1407845</wp:posOffset>
                </wp:positionH>
                <wp:positionV relativeFrom="paragraph">
                  <wp:posOffset>227952</wp:posOffset>
                </wp:positionV>
                <wp:extent cx="5020945" cy="1468120"/>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5020945" cy="1468120"/>
                          <a:chExt cx="5020945" cy="1468120"/>
                        </a:xfrm>
                      </wpg:grpSpPr>
                      <wps:wsp>
                        <wps:cNvPr id="58" name="Graphic 58"/>
                        <wps:cNvSpPr/>
                        <wps:spPr>
                          <a:xfrm>
                            <a:off x="0" y="2527"/>
                            <a:ext cx="5020945" cy="1270"/>
                          </a:xfrm>
                          <a:custGeom>
                            <a:avLst/>
                            <a:gdLst/>
                            <a:ahLst/>
                            <a:cxnLst/>
                            <a:rect l="l" t="t" r="r" b="b"/>
                            <a:pathLst>
                              <a:path w="5020945" h="0">
                                <a:moveTo>
                                  <a:pt x="0" y="0"/>
                                </a:moveTo>
                                <a:lnTo>
                                  <a:pt x="5020665" y="0"/>
                                </a:lnTo>
                              </a:path>
                            </a:pathLst>
                          </a:custGeom>
                          <a:ln w="5054">
                            <a:solidFill>
                              <a:srgbClr val="000000"/>
                            </a:solidFill>
                            <a:prstDash val="solid"/>
                          </a:ln>
                        </wps:spPr>
                        <wps:bodyPr wrap="square" lIns="0" tIns="0" rIns="0" bIns="0" rtlCol="0">
                          <a:prstTxWarp prst="textNoShape">
                            <a:avLst/>
                          </a:prstTxWarp>
                          <a:noAutofit/>
                        </wps:bodyPr>
                      </wps:wsp>
                      <wps:wsp>
                        <wps:cNvPr id="59" name="Graphic 59"/>
                        <wps:cNvSpPr/>
                        <wps:spPr>
                          <a:xfrm>
                            <a:off x="2540" y="5054"/>
                            <a:ext cx="1270" cy="1457960"/>
                          </a:xfrm>
                          <a:custGeom>
                            <a:avLst/>
                            <a:gdLst/>
                            <a:ahLst/>
                            <a:cxnLst/>
                            <a:rect l="l" t="t" r="r" b="b"/>
                            <a:pathLst>
                              <a:path w="0" h="1457960">
                                <a:moveTo>
                                  <a:pt x="0" y="1457604"/>
                                </a:moveTo>
                                <a:lnTo>
                                  <a:pt x="0" y="0"/>
                                </a:lnTo>
                              </a:path>
                            </a:pathLst>
                          </a:custGeom>
                          <a:ln w="5054">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29" cstate="print"/>
                          <a:stretch>
                            <a:fillRect/>
                          </a:stretch>
                        </pic:blipFill>
                        <pic:spPr>
                          <a:xfrm>
                            <a:off x="47477" y="43003"/>
                            <a:ext cx="4930215" cy="1374889"/>
                          </a:xfrm>
                          <a:prstGeom prst="rect">
                            <a:avLst/>
                          </a:prstGeom>
                        </pic:spPr>
                      </pic:pic>
                      <wps:wsp>
                        <wps:cNvPr id="61" name="Graphic 61"/>
                        <wps:cNvSpPr/>
                        <wps:spPr>
                          <a:xfrm>
                            <a:off x="5018138" y="5054"/>
                            <a:ext cx="1270" cy="1457960"/>
                          </a:xfrm>
                          <a:custGeom>
                            <a:avLst/>
                            <a:gdLst/>
                            <a:ahLst/>
                            <a:cxnLst/>
                            <a:rect l="l" t="t" r="r" b="b"/>
                            <a:pathLst>
                              <a:path w="0" h="1457960">
                                <a:moveTo>
                                  <a:pt x="0" y="145760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2" name="Graphic 62"/>
                        <wps:cNvSpPr/>
                        <wps:spPr>
                          <a:xfrm>
                            <a:off x="0" y="1465186"/>
                            <a:ext cx="5020945" cy="1270"/>
                          </a:xfrm>
                          <a:custGeom>
                            <a:avLst/>
                            <a:gdLst/>
                            <a:ahLst/>
                            <a:cxnLst/>
                            <a:rect l="l" t="t" r="r" b="b"/>
                            <a:pathLst>
                              <a:path w="5020945" h="0">
                                <a:moveTo>
                                  <a:pt x="0" y="0"/>
                                </a:moveTo>
                                <a:lnTo>
                                  <a:pt x="5020665"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853996pt;margin-top:17.948977pt;width:395.35pt;height:115.6pt;mso-position-horizontal-relative:page;mso-position-vertical-relative:paragraph;z-index:-15715840;mso-wrap-distance-left:0;mso-wrap-distance-right:0" id="docshapegroup37" coordorigin="2217,359" coordsize="7907,2312">
                <v:line style="position:absolute" from="2217,363" to="10124,363" stroked="true" strokeweight=".398pt" strokecolor="#000000">
                  <v:stroke dashstyle="solid"/>
                </v:line>
                <v:line style="position:absolute" from="2221,2662" to="2221,367" stroked="true" strokeweight=".398pt" strokecolor="#000000">
                  <v:stroke dashstyle="solid"/>
                </v:line>
                <v:shape style="position:absolute;left:2291;top:426;width:7765;height:2166" type="#_x0000_t75" id="docshape38" stroked="false">
                  <v:imagedata r:id="rId29" o:title=""/>
                </v:shape>
                <v:line style="position:absolute" from="10120,2662" to="10120,367" stroked="true" strokeweight=".398pt" strokecolor="#000000">
                  <v:stroke dashstyle="solid"/>
                </v:line>
                <v:line style="position:absolute" from="2217,2666" to="10124,2666" stroked="true" strokeweight=".398pt" strokecolor="#000000">
                  <v:stroke dashstyle="solid"/>
                </v:line>
                <w10:wrap type="topAndBottom"/>
              </v:group>
            </w:pict>
          </mc:Fallback>
        </mc:AlternateContent>
      </w:r>
    </w:p>
    <w:p>
      <w:pPr>
        <w:spacing w:before="176"/>
        <w:ind w:left="1088" w:right="1439" w:firstLine="0"/>
        <w:jc w:val="center"/>
        <w:rPr>
          <w:rFonts w:ascii="MathJax_Main"/>
          <w:sz w:val="20"/>
        </w:rPr>
      </w:pPr>
      <w:r>
        <w:rPr>
          <w:rFonts w:ascii="MathJax_Main"/>
          <w:b/>
          <w:sz w:val="20"/>
        </w:rPr>
        <w:t>Fig.</w:t>
      </w:r>
      <w:r>
        <w:rPr>
          <w:rFonts w:ascii="MathJax_Main"/>
          <w:b/>
          <w:spacing w:val="17"/>
          <w:sz w:val="20"/>
        </w:rPr>
        <w:t> </w:t>
      </w:r>
      <w:r>
        <w:rPr>
          <w:rFonts w:ascii="MathJax_Main"/>
          <w:b/>
          <w:sz w:val="20"/>
        </w:rPr>
        <w:t>3.</w:t>
      </w:r>
      <w:r>
        <w:rPr>
          <w:rFonts w:ascii="MathJax_Main"/>
          <w:b/>
          <w:spacing w:val="41"/>
          <w:sz w:val="20"/>
        </w:rPr>
        <w:t> </w:t>
      </w:r>
      <w:r>
        <w:rPr>
          <w:rFonts w:ascii="MathJax_Main"/>
          <w:sz w:val="20"/>
        </w:rPr>
        <w:t>LIME</w:t>
      </w:r>
      <w:r>
        <w:rPr>
          <w:rFonts w:ascii="MathJax_Main"/>
          <w:spacing w:val="9"/>
          <w:sz w:val="20"/>
        </w:rPr>
        <w:t> </w:t>
      </w:r>
      <w:r>
        <w:rPr>
          <w:rFonts w:ascii="MathJax_Main"/>
          <w:sz w:val="20"/>
        </w:rPr>
        <w:t>Analysis</w:t>
      </w:r>
      <w:r>
        <w:rPr>
          <w:rFonts w:ascii="MathJax_Main"/>
          <w:spacing w:val="9"/>
          <w:sz w:val="20"/>
        </w:rPr>
        <w:t> </w:t>
      </w:r>
      <w:r>
        <w:rPr>
          <w:rFonts w:ascii="MathJax_Main"/>
          <w:sz w:val="20"/>
        </w:rPr>
        <w:t>For</w:t>
      </w:r>
      <w:r>
        <w:rPr>
          <w:rFonts w:ascii="MathJax_Main"/>
          <w:spacing w:val="9"/>
          <w:sz w:val="20"/>
        </w:rPr>
        <w:t> </w:t>
      </w:r>
      <w:r>
        <w:rPr>
          <w:rFonts w:ascii="MathJax_Main"/>
          <w:sz w:val="20"/>
        </w:rPr>
        <w:t>Low</w:t>
      </w:r>
      <w:r>
        <w:rPr>
          <w:rFonts w:ascii="MathJax_Main"/>
          <w:spacing w:val="9"/>
          <w:sz w:val="20"/>
        </w:rPr>
        <w:t> </w:t>
      </w:r>
      <w:r>
        <w:rPr>
          <w:rFonts w:ascii="MathJax_Main"/>
          <w:sz w:val="20"/>
        </w:rPr>
        <w:t>-</w:t>
      </w:r>
      <w:r>
        <w:rPr>
          <w:rFonts w:ascii="MathJax_Main"/>
          <w:spacing w:val="9"/>
          <w:sz w:val="20"/>
        </w:rPr>
        <w:t> </w:t>
      </w:r>
      <w:r>
        <w:rPr>
          <w:rFonts w:ascii="MathJax_Main"/>
          <w:sz w:val="20"/>
        </w:rPr>
        <w:t>Medium</w:t>
      </w:r>
      <w:r>
        <w:rPr>
          <w:rFonts w:ascii="MathJax_Main"/>
          <w:spacing w:val="9"/>
          <w:sz w:val="20"/>
        </w:rPr>
        <w:t> </w:t>
      </w:r>
      <w:r>
        <w:rPr>
          <w:rFonts w:ascii="MathJax_Main"/>
          <w:sz w:val="20"/>
        </w:rPr>
        <w:t>Income</w:t>
      </w:r>
      <w:r>
        <w:rPr>
          <w:rFonts w:ascii="MathJax_Main"/>
          <w:spacing w:val="8"/>
          <w:sz w:val="20"/>
        </w:rPr>
        <w:t> </w:t>
      </w:r>
      <w:r>
        <w:rPr>
          <w:rFonts w:ascii="MathJax_Main"/>
          <w:sz w:val="20"/>
        </w:rPr>
        <w:t>Level</w:t>
      </w:r>
      <w:r>
        <w:rPr>
          <w:rFonts w:ascii="MathJax_Main"/>
          <w:spacing w:val="9"/>
          <w:sz w:val="20"/>
        </w:rPr>
        <w:t> </w:t>
      </w:r>
      <w:r>
        <w:rPr>
          <w:rFonts w:ascii="MathJax_Main"/>
          <w:sz w:val="20"/>
        </w:rPr>
        <w:t>(Class</w:t>
      </w:r>
      <w:r>
        <w:rPr>
          <w:rFonts w:ascii="MathJax_Main"/>
          <w:spacing w:val="9"/>
          <w:sz w:val="20"/>
        </w:rPr>
        <w:t> </w:t>
      </w:r>
      <w:r>
        <w:rPr>
          <w:rFonts w:ascii="MathJax_Main"/>
          <w:spacing w:val="-5"/>
          <w:sz w:val="20"/>
        </w:rPr>
        <w:t>0)</w:t>
      </w:r>
    </w:p>
    <w:p>
      <w:pPr>
        <w:pStyle w:val="BodyText"/>
        <w:spacing w:before="186"/>
        <w:rPr>
          <w:rFonts w:ascii="MathJax_Main"/>
          <w:sz w:val="20"/>
        </w:rPr>
      </w:pPr>
    </w:p>
    <w:p>
      <w:pPr>
        <w:pStyle w:val="BodyText"/>
        <w:spacing w:line="252" w:lineRule="auto" w:before="1"/>
        <w:ind w:left="877" w:right="1229" w:firstLine="351"/>
        <w:jc w:val="both"/>
      </w:pPr>
      <w:r>
        <w:rPr>
          <w:w w:val="105"/>
        </w:rPr>
        <w:t>We</w:t>
      </w:r>
      <w:r>
        <w:rPr>
          <w:spacing w:val="-11"/>
          <w:w w:val="105"/>
        </w:rPr>
        <w:t> </w:t>
      </w:r>
      <w:r>
        <w:rPr>
          <w:w w:val="105"/>
        </w:rPr>
        <w:t>randomly</w:t>
      </w:r>
      <w:r>
        <w:rPr>
          <w:spacing w:val="-11"/>
          <w:w w:val="105"/>
        </w:rPr>
        <w:t> </w:t>
      </w:r>
      <w:r>
        <w:rPr>
          <w:w w:val="105"/>
        </w:rPr>
        <w:t>pick</w:t>
      </w:r>
      <w:r>
        <w:rPr>
          <w:spacing w:val="-12"/>
          <w:w w:val="105"/>
        </w:rPr>
        <w:t> </w:t>
      </w:r>
      <w:r>
        <w:rPr>
          <w:w w:val="105"/>
        </w:rPr>
        <w:t>up</w:t>
      </w:r>
      <w:r>
        <w:rPr>
          <w:spacing w:val="-11"/>
          <w:w w:val="105"/>
        </w:rPr>
        <w:t> </w:t>
      </w:r>
      <w:r>
        <w:rPr>
          <w:w w:val="105"/>
        </w:rPr>
        <w:t>10</w:t>
      </w:r>
      <w:r>
        <w:rPr>
          <w:spacing w:val="-11"/>
          <w:w w:val="105"/>
        </w:rPr>
        <w:t> </w:t>
      </w:r>
      <w:r>
        <w:rPr>
          <w:w w:val="105"/>
        </w:rPr>
        <w:t>rows</w:t>
      </w:r>
      <w:r>
        <w:rPr>
          <w:spacing w:val="-12"/>
          <w:w w:val="105"/>
        </w:rPr>
        <w:t> </w:t>
      </w:r>
      <w:r>
        <w:rPr>
          <w:w w:val="105"/>
        </w:rPr>
        <w:t>that</w:t>
      </w:r>
      <w:r>
        <w:rPr>
          <w:spacing w:val="-11"/>
          <w:w w:val="105"/>
        </w:rPr>
        <w:t> </w:t>
      </w:r>
      <w:r>
        <w:rPr>
          <w:w w:val="105"/>
        </w:rPr>
        <w:t>are</w:t>
      </w:r>
      <w:r>
        <w:rPr>
          <w:spacing w:val="-11"/>
          <w:w w:val="105"/>
        </w:rPr>
        <w:t> </w:t>
      </w:r>
      <w:r>
        <w:rPr>
          <w:w w:val="105"/>
        </w:rPr>
        <w:t>correctly</w:t>
      </w:r>
      <w:r>
        <w:rPr>
          <w:spacing w:val="-12"/>
          <w:w w:val="105"/>
        </w:rPr>
        <w:t> </w:t>
      </w:r>
      <w:r>
        <w:rPr>
          <w:w w:val="105"/>
        </w:rPr>
        <w:t>predicted</w:t>
      </w:r>
      <w:r>
        <w:rPr>
          <w:spacing w:val="-11"/>
          <w:w w:val="105"/>
        </w:rPr>
        <w:t> </w:t>
      </w:r>
      <w:r>
        <w:rPr>
          <w:w w:val="105"/>
        </w:rPr>
        <w:t>for</w:t>
      </w:r>
      <w:r>
        <w:rPr>
          <w:spacing w:val="-11"/>
          <w:w w:val="105"/>
        </w:rPr>
        <w:t> </w:t>
      </w:r>
      <w:r>
        <w:rPr>
          <w:w w:val="105"/>
        </w:rPr>
        <w:t>each</w:t>
      </w:r>
      <w:r>
        <w:rPr>
          <w:spacing w:val="-12"/>
          <w:w w:val="105"/>
        </w:rPr>
        <w:t> </w:t>
      </w:r>
      <w:r>
        <w:rPr>
          <w:w w:val="105"/>
        </w:rPr>
        <w:t>income level- 5 rows of data from class 1, and 5 rows of data from class 0.</w:t>
      </w:r>
      <w:r>
        <w:rPr>
          <w:w w:val="105"/>
        </w:rPr>
        <w:t> For each income</w:t>
      </w:r>
      <w:r>
        <w:rPr>
          <w:spacing w:val="-10"/>
          <w:w w:val="105"/>
        </w:rPr>
        <w:t> </w:t>
      </w:r>
      <w:r>
        <w:rPr>
          <w:w w:val="105"/>
        </w:rPr>
        <w:t>level,</w:t>
      </w:r>
      <w:r>
        <w:rPr>
          <w:spacing w:val="-9"/>
          <w:w w:val="105"/>
        </w:rPr>
        <w:t> </w:t>
      </w:r>
      <w:r>
        <w:rPr>
          <w:w w:val="105"/>
        </w:rPr>
        <w:t>We</w:t>
      </w:r>
      <w:r>
        <w:rPr>
          <w:spacing w:val="-10"/>
          <w:w w:val="105"/>
        </w:rPr>
        <w:t> </w:t>
      </w:r>
      <w:r>
        <w:rPr>
          <w:w w:val="105"/>
        </w:rPr>
        <w:t>also</w:t>
      </w:r>
      <w:r>
        <w:rPr>
          <w:spacing w:val="-9"/>
          <w:w w:val="105"/>
        </w:rPr>
        <w:t> </w:t>
      </w:r>
      <w:r>
        <w:rPr>
          <w:w w:val="105"/>
        </w:rPr>
        <w:t>picked</w:t>
      </w:r>
      <w:r>
        <w:rPr>
          <w:spacing w:val="-10"/>
          <w:w w:val="105"/>
        </w:rPr>
        <w:t> </w:t>
      </w:r>
      <w:r>
        <w:rPr>
          <w:w w:val="105"/>
        </w:rPr>
        <w:t>one</w:t>
      </w:r>
      <w:r>
        <w:rPr>
          <w:spacing w:val="-10"/>
          <w:w w:val="105"/>
        </w:rPr>
        <w:t> </w:t>
      </w:r>
      <w:r>
        <w:rPr>
          <w:w w:val="105"/>
        </w:rPr>
        <w:t>row</w:t>
      </w:r>
      <w:r>
        <w:rPr>
          <w:spacing w:val="-10"/>
          <w:w w:val="105"/>
        </w:rPr>
        <w:t> </w:t>
      </w:r>
      <w:r>
        <w:rPr>
          <w:w w:val="105"/>
        </w:rPr>
        <w:t>of</w:t>
      </w:r>
      <w:r>
        <w:rPr>
          <w:spacing w:val="-10"/>
          <w:w w:val="105"/>
        </w:rPr>
        <w:t> </w:t>
      </w:r>
      <w:r>
        <w:rPr>
          <w:w w:val="105"/>
        </w:rPr>
        <w:t>data</w:t>
      </w:r>
      <w:r>
        <w:rPr>
          <w:spacing w:val="-9"/>
          <w:w w:val="105"/>
        </w:rPr>
        <w:t> </w:t>
      </w:r>
      <w:r>
        <w:rPr>
          <w:w w:val="105"/>
        </w:rPr>
        <w:t>on</w:t>
      </w:r>
      <w:r>
        <w:rPr>
          <w:spacing w:val="-10"/>
          <w:w w:val="105"/>
        </w:rPr>
        <w:t> </w:t>
      </w:r>
      <w:r>
        <w:rPr>
          <w:w w:val="105"/>
        </w:rPr>
        <w:t>each</w:t>
      </w:r>
      <w:r>
        <w:rPr>
          <w:spacing w:val="-10"/>
          <w:w w:val="105"/>
        </w:rPr>
        <w:t> </w:t>
      </w:r>
      <w:r>
        <w:rPr>
          <w:w w:val="105"/>
        </w:rPr>
        <w:t>predicted</w:t>
      </w:r>
      <w:r>
        <w:rPr>
          <w:spacing w:val="-10"/>
          <w:w w:val="105"/>
        </w:rPr>
        <w:t> </w:t>
      </w:r>
      <w:r>
        <w:rPr>
          <w:w w:val="105"/>
        </w:rPr>
        <w:t>classification in</w:t>
      </w:r>
      <w:r>
        <w:rPr>
          <w:w w:val="105"/>
        </w:rPr>
        <w:t> which</w:t>
      </w:r>
      <w:r>
        <w:rPr>
          <w:w w:val="105"/>
        </w:rPr>
        <w:t> the</w:t>
      </w:r>
      <w:r>
        <w:rPr>
          <w:w w:val="105"/>
        </w:rPr>
        <w:t> probability</w:t>
      </w:r>
      <w:r>
        <w:rPr>
          <w:w w:val="105"/>
        </w:rPr>
        <w:t> of</w:t>
      </w:r>
      <w:r>
        <w:rPr>
          <w:w w:val="105"/>
        </w:rPr>
        <w:t> the</w:t>
      </w:r>
      <w:r>
        <w:rPr>
          <w:w w:val="105"/>
        </w:rPr>
        <w:t> predicted</w:t>
      </w:r>
      <w:r>
        <w:rPr>
          <w:w w:val="105"/>
        </w:rPr>
        <w:t> class</w:t>
      </w:r>
      <w:r>
        <w:rPr>
          <w:w w:val="105"/>
        </w:rPr>
        <w:t> is</w:t>
      </w:r>
      <w:r>
        <w:rPr>
          <w:w w:val="105"/>
        </w:rPr>
        <w:t> the</w:t>
      </w:r>
      <w:r>
        <w:rPr>
          <w:w w:val="105"/>
        </w:rPr>
        <w:t> highest</w:t>
      </w:r>
      <w:r>
        <w:rPr>
          <w:w w:val="105"/>
        </w:rPr>
        <w:t> among</w:t>
      </w:r>
      <w:r>
        <w:rPr>
          <w:w w:val="105"/>
        </w:rPr>
        <w:t> others (over</w:t>
      </w:r>
      <w:r>
        <w:rPr>
          <w:spacing w:val="-6"/>
          <w:w w:val="105"/>
        </w:rPr>
        <w:t> </w:t>
      </w:r>
      <w:r>
        <w:rPr>
          <w:w w:val="105"/>
        </w:rPr>
        <w:t>90%)</w:t>
      </w:r>
      <w:r>
        <w:rPr>
          <w:spacing w:val="-6"/>
          <w:w w:val="105"/>
        </w:rPr>
        <w:t> </w:t>
      </w:r>
      <w:r>
        <w:rPr>
          <w:w w:val="105"/>
        </w:rPr>
        <w:t>in</w:t>
      </w:r>
      <w:r>
        <w:rPr>
          <w:spacing w:val="-6"/>
          <w:w w:val="105"/>
        </w:rPr>
        <w:t> </w:t>
      </w:r>
      <w:r>
        <w:rPr>
          <w:w w:val="105"/>
        </w:rPr>
        <w:t>Fig.</w:t>
      </w:r>
      <w:r>
        <w:rPr>
          <w:spacing w:val="-6"/>
          <w:w w:val="105"/>
        </w:rPr>
        <w:t> </w:t>
      </w:r>
      <w:r>
        <w:rPr>
          <w:w w:val="105"/>
        </w:rPr>
        <w:t>3</w:t>
      </w:r>
      <w:r>
        <w:rPr>
          <w:spacing w:val="-6"/>
          <w:w w:val="105"/>
        </w:rPr>
        <w:t> </w:t>
      </w:r>
      <w:r>
        <w:rPr>
          <w:w w:val="105"/>
        </w:rPr>
        <w:t>to</w:t>
      </w:r>
      <w:r>
        <w:rPr>
          <w:spacing w:val="-6"/>
          <w:w w:val="105"/>
        </w:rPr>
        <w:t> </w:t>
      </w:r>
      <w:r>
        <w:rPr>
          <w:w w:val="105"/>
        </w:rPr>
        <w:t>Fig.</w:t>
      </w:r>
      <w:r>
        <w:rPr>
          <w:spacing w:val="-6"/>
          <w:w w:val="105"/>
        </w:rPr>
        <w:t> </w:t>
      </w:r>
      <w:r>
        <w:rPr>
          <w:w w:val="105"/>
        </w:rPr>
        <w:t>8</w:t>
      </w:r>
      <w:r>
        <w:rPr>
          <w:spacing w:val="-6"/>
          <w:w w:val="105"/>
        </w:rPr>
        <w:t> </w:t>
      </w:r>
      <w:r>
        <w:rPr>
          <w:w w:val="105"/>
        </w:rPr>
        <w:t>that</w:t>
      </w:r>
      <w:r>
        <w:rPr>
          <w:spacing w:val="-6"/>
          <w:w w:val="105"/>
        </w:rPr>
        <w:t> </w:t>
      </w:r>
      <w:r>
        <w:rPr>
          <w:w w:val="105"/>
        </w:rPr>
        <w:t>shows</w:t>
      </w:r>
      <w:r>
        <w:rPr>
          <w:spacing w:val="-6"/>
          <w:w w:val="105"/>
        </w:rPr>
        <w:t> </w:t>
      </w:r>
      <w:r>
        <w:rPr>
          <w:w w:val="105"/>
        </w:rPr>
        <w:t>the</w:t>
      </w:r>
      <w:r>
        <w:rPr>
          <w:spacing w:val="-6"/>
          <w:w w:val="105"/>
        </w:rPr>
        <w:t> </w:t>
      </w:r>
      <w:r>
        <w:rPr>
          <w:w w:val="105"/>
        </w:rPr>
        <w:t>probability</w:t>
      </w:r>
      <w:r>
        <w:rPr>
          <w:spacing w:val="-6"/>
          <w:w w:val="105"/>
        </w:rPr>
        <w:t> </w:t>
      </w:r>
      <w:r>
        <w:rPr>
          <w:w w:val="105"/>
        </w:rPr>
        <w:t>of</w:t>
      </w:r>
      <w:r>
        <w:rPr>
          <w:spacing w:val="-6"/>
          <w:w w:val="105"/>
        </w:rPr>
        <w:t> </w:t>
      </w:r>
      <w:r>
        <w:rPr>
          <w:w w:val="105"/>
        </w:rPr>
        <w:t>predicting</w:t>
      </w:r>
      <w:r>
        <w:rPr>
          <w:spacing w:val="-6"/>
          <w:w w:val="105"/>
        </w:rPr>
        <w:t> </w:t>
      </w:r>
      <w:r>
        <w:rPr>
          <w:w w:val="105"/>
        </w:rPr>
        <w:t>as</w:t>
      </w:r>
      <w:r>
        <w:rPr>
          <w:spacing w:val="-6"/>
          <w:w w:val="105"/>
        </w:rPr>
        <w:t> </w:t>
      </w:r>
      <w:r>
        <w:rPr>
          <w:w w:val="105"/>
        </w:rPr>
        <w:t>class 0</w:t>
      </w:r>
      <w:r>
        <w:rPr>
          <w:spacing w:val="-8"/>
          <w:w w:val="105"/>
        </w:rPr>
        <w:t> </w:t>
      </w:r>
      <w:r>
        <w:rPr>
          <w:w w:val="105"/>
        </w:rPr>
        <w:t>or</w:t>
      </w:r>
      <w:r>
        <w:rPr>
          <w:spacing w:val="-8"/>
          <w:w w:val="105"/>
        </w:rPr>
        <w:t> </w:t>
      </w:r>
      <w:r>
        <w:rPr>
          <w:w w:val="105"/>
        </w:rPr>
        <w:t>1</w:t>
      </w:r>
      <w:r>
        <w:rPr>
          <w:spacing w:val="-8"/>
          <w:w w:val="105"/>
        </w:rPr>
        <w:t> </w:t>
      </w:r>
      <w:r>
        <w:rPr>
          <w:w w:val="105"/>
        </w:rPr>
        <w:t>and</w:t>
      </w:r>
      <w:r>
        <w:rPr>
          <w:spacing w:val="-8"/>
          <w:w w:val="105"/>
        </w:rPr>
        <w:t> </w:t>
      </w:r>
      <w:r>
        <w:rPr>
          <w:w w:val="105"/>
        </w:rPr>
        <w:t>the</w:t>
      </w:r>
      <w:r>
        <w:rPr>
          <w:spacing w:val="-8"/>
          <w:w w:val="105"/>
        </w:rPr>
        <w:t> </w:t>
      </w:r>
      <w:r>
        <w:rPr>
          <w:w w:val="105"/>
        </w:rPr>
        <w:t>probability</w:t>
      </w:r>
      <w:r>
        <w:rPr>
          <w:spacing w:val="-8"/>
          <w:w w:val="105"/>
        </w:rPr>
        <w:t> </w:t>
      </w:r>
      <w:r>
        <w:rPr>
          <w:w w:val="105"/>
        </w:rPr>
        <w:t>of</w:t>
      </w:r>
      <w:r>
        <w:rPr>
          <w:spacing w:val="-8"/>
          <w:w w:val="105"/>
        </w:rPr>
        <w:t> </w:t>
      </w:r>
      <w:r>
        <w:rPr>
          <w:w w:val="105"/>
        </w:rPr>
        <w:t>being</w:t>
      </w:r>
      <w:r>
        <w:rPr>
          <w:spacing w:val="-8"/>
          <w:w w:val="105"/>
        </w:rPr>
        <w:t> </w:t>
      </w:r>
      <w:r>
        <w:rPr>
          <w:w w:val="105"/>
        </w:rPr>
        <w:t>classified</w:t>
      </w:r>
      <w:r>
        <w:rPr>
          <w:spacing w:val="-8"/>
          <w:w w:val="105"/>
        </w:rPr>
        <w:t> </w:t>
      </w:r>
      <w:r>
        <w:rPr>
          <w:w w:val="105"/>
        </w:rPr>
        <w:t>as</w:t>
      </w:r>
      <w:r>
        <w:rPr>
          <w:spacing w:val="-8"/>
          <w:w w:val="105"/>
        </w:rPr>
        <w:t> </w:t>
      </w:r>
      <w:r>
        <w:rPr>
          <w:w w:val="105"/>
        </w:rPr>
        <w:t>0</w:t>
      </w:r>
      <w:r>
        <w:rPr>
          <w:spacing w:val="-8"/>
          <w:w w:val="105"/>
        </w:rPr>
        <w:t> </w:t>
      </w:r>
      <w:r>
        <w:rPr>
          <w:w w:val="105"/>
        </w:rPr>
        <w:t>or</w:t>
      </w:r>
      <w:r>
        <w:rPr>
          <w:spacing w:val="-8"/>
          <w:w w:val="105"/>
        </w:rPr>
        <w:t> </w:t>
      </w:r>
      <w:r>
        <w:rPr>
          <w:w w:val="105"/>
        </w:rPr>
        <w:t>1</w:t>
      </w:r>
      <w:r>
        <w:rPr>
          <w:spacing w:val="-8"/>
          <w:w w:val="105"/>
        </w:rPr>
        <w:t> </w:t>
      </w:r>
      <w:r>
        <w:rPr>
          <w:w w:val="105"/>
        </w:rPr>
        <w:t>while</w:t>
      </w:r>
      <w:r>
        <w:rPr>
          <w:spacing w:val="-8"/>
          <w:w w:val="105"/>
        </w:rPr>
        <w:t> </w:t>
      </w:r>
      <w:r>
        <w:rPr>
          <w:w w:val="105"/>
        </w:rPr>
        <w:t>the</w:t>
      </w:r>
      <w:r>
        <w:rPr>
          <w:spacing w:val="-8"/>
          <w:w w:val="105"/>
        </w:rPr>
        <w:t> </w:t>
      </w:r>
      <w:r>
        <w:rPr>
          <w:w w:val="105"/>
        </w:rPr>
        <w:t>feature</w:t>
      </w:r>
      <w:r>
        <w:rPr>
          <w:spacing w:val="-8"/>
          <w:w w:val="105"/>
        </w:rPr>
        <w:t> </w:t>
      </w:r>
      <w:r>
        <w:rPr>
          <w:w w:val="105"/>
        </w:rPr>
        <w:t>equals a specific value.</w:t>
      </w:r>
      <w:r>
        <w:rPr>
          <w:spacing w:val="40"/>
          <w:w w:val="105"/>
        </w:rPr>
        <w:t> </w:t>
      </w:r>
      <w:r>
        <w:rPr>
          <w:w w:val="105"/>
        </w:rPr>
        <w:t>The numbers labeled in Fig. 3 to Fig. 8 are the indices of every single value in the seven selected features as input, and the result from each</w:t>
      </w:r>
      <w:r>
        <w:rPr>
          <w:spacing w:val="26"/>
          <w:w w:val="105"/>
        </w:rPr>
        <w:t> </w:t>
      </w:r>
      <w:r>
        <w:rPr>
          <w:w w:val="105"/>
        </w:rPr>
        <w:t>income</w:t>
      </w:r>
      <w:r>
        <w:rPr>
          <w:spacing w:val="26"/>
          <w:w w:val="105"/>
        </w:rPr>
        <w:t> </w:t>
      </w:r>
      <w:r>
        <w:rPr>
          <w:w w:val="105"/>
        </w:rPr>
        <w:t>level</w:t>
      </w:r>
      <w:r>
        <w:rPr>
          <w:spacing w:val="27"/>
          <w:w w:val="105"/>
        </w:rPr>
        <w:t> </w:t>
      </w:r>
      <w:r>
        <w:rPr>
          <w:w w:val="105"/>
        </w:rPr>
        <w:t>has</w:t>
      </w:r>
      <w:r>
        <w:rPr>
          <w:spacing w:val="26"/>
          <w:w w:val="105"/>
        </w:rPr>
        <w:t> </w:t>
      </w:r>
      <w:r>
        <w:rPr>
          <w:w w:val="105"/>
        </w:rPr>
        <w:t>a</w:t>
      </w:r>
      <w:r>
        <w:rPr>
          <w:spacing w:val="26"/>
          <w:w w:val="105"/>
        </w:rPr>
        <w:t> </w:t>
      </w:r>
      <w:r>
        <w:rPr>
          <w:w w:val="105"/>
        </w:rPr>
        <w:t>different</w:t>
      </w:r>
      <w:r>
        <w:rPr>
          <w:spacing w:val="27"/>
          <w:w w:val="105"/>
        </w:rPr>
        <w:t> </w:t>
      </w:r>
      <w:r>
        <w:rPr>
          <w:w w:val="105"/>
        </w:rPr>
        <w:t>index.</w:t>
      </w:r>
      <w:r>
        <w:rPr>
          <w:spacing w:val="60"/>
          <w:w w:val="150"/>
        </w:rPr>
        <w:t> </w:t>
      </w:r>
      <w:r>
        <w:rPr>
          <w:w w:val="105"/>
        </w:rPr>
        <w:t>The</w:t>
      </w:r>
      <w:r>
        <w:rPr>
          <w:spacing w:val="26"/>
          <w:w w:val="105"/>
        </w:rPr>
        <w:t> </w:t>
      </w:r>
      <w:r>
        <w:rPr>
          <w:w w:val="105"/>
        </w:rPr>
        <w:t>index</w:t>
      </w:r>
      <w:r>
        <w:rPr>
          <w:spacing w:val="27"/>
          <w:w w:val="105"/>
        </w:rPr>
        <w:t> </w:t>
      </w:r>
      <w:r>
        <w:rPr>
          <w:w w:val="105"/>
        </w:rPr>
        <w:t>and</w:t>
      </w:r>
      <w:r>
        <w:rPr>
          <w:spacing w:val="26"/>
          <w:w w:val="105"/>
        </w:rPr>
        <w:t> </w:t>
      </w:r>
      <w:r>
        <w:rPr>
          <w:w w:val="105"/>
        </w:rPr>
        <w:t>the</w:t>
      </w:r>
      <w:r>
        <w:rPr>
          <w:spacing w:val="26"/>
          <w:w w:val="105"/>
        </w:rPr>
        <w:t> </w:t>
      </w:r>
      <w:r>
        <w:rPr>
          <w:spacing w:val="-2"/>
          <w:w w:val="105"/>
        </w:rPr>
        <w:t>corresponding</w:t>
      </w:r>
    </w:p>
    <w:p>
      <w:pPr>
        <w:spacing w:after="0" w:line="252" w:lineRule="auto"/>
        <w:jc w:val="both"/>
        <w:sectPr>
          <w:pgSz w:w="12240" w:h="15840"/>
          <w:pgMar w:header="537" w:footer="1822" w:top="1380" w:bottom="2020" w:left="1340" w:right="1020"/>
        </w:sectPr>
      </w:pPr>
    </w:p>
    <w:p>
      <w:pPr>
        <w:pStyle w:val="BodyText"/>
        <w:rPr>
          <w:sz w:val="20"/>
        </w:rPr>
      </w:pPr>
    </w:p>
    <w:p>
      <w:pPr>
        <w:pStyle w:val="BodyText"/>
        <w:rPr>
          <w:sz w:val="20"/>
        </w:rPr>
      </w:pPr>
    </w:p>
    <w:p>
      <w:pPr>
        <w:pStyle w:val="BodyText"/>
        <w:rPr>
          <w:sz w:val="20"/>
        </w:rPr>
      </w:pPr>
    </w:p>
    <w:p>
      <w:pPr>
        <w:pStyle w:val="BodyText"/>
        <w:spacing w:before="202" w:after="1"/>
        <w:rPr>
          <w:sz w:val="20"/>
        </w:rPr>
      </w:pPr>
    </w:p>
    <w:p>
      <w:pPr>
        <w:pStyle w:val="BodyText"/>
        <w:ind w:left="873"/>
        <w:rPr>
          <w:sz w:val="20"/>
        </w:rPr>
      </w:pPr>
      <w:r>
        <w:rPr>
          <w:sz w:val="20"/>
        </w:rPr>
        <mc:AlternateContent>
          <mc:Choice Requires="wps">
            <w:drawing>
              <wp:inline distT="0" distB="0" distL="0" distR="0">
                <wp:extent cx="5020945" cy="1468120"/>
                <wp:effectExtent l="9525" t="0" r="0" b="8255"/>
                <wp:docPr id="63" name="Group 63"/>
                <wp:cNvGraphicFramePr>
                  <a:graphicFrameLocks/>
                </wp:cNvGraphicFramePr>
                <a:graphic>
                  <a:graphicData uri="http://schemas.microsoft.com/office/word/2010/wordprocessingGroup">
                    <wpg:wgp>
                      <wpg:cNvPr id="63" name="Group 63"/>
                      <wpg:cNvGrpSpPr/>
                      <wpg:grpSpPr>
                        <a:xfrm>
                          <a:off x="0" y="0"/>
                          <a:ext cx="5020945" cy="1468120"/>
                          <a:chExt cx="5020945" cy="1468120"/>
                        </a:xfrm>
                      </wpg:grpSpPr>
                      <wps:wsp>
                        <wps:cNvPr id="64" name="Graphic 64"/>
                        <wps:cNvSpPr/>
                        <wps:spPr>
                          <a:xfrm>
                            <a:off x="0" y="2527"/>
                            <a:ext cx="5020945" cy="1270"/>
                          </a:xfrm>
                          <a:custGeom>
                            <a:avLst/>
                            <a:gdLst/>
                            <a:ahLst/>
                            <a:cxnLst/>
                            <a:rect l="l" t="t" r="r" b="b"/>
                            <a:pathLst>
                              <a:path w="5020945" h="0">
                                <a:moveTo>
                                  <a:pt x="0" y="0"/>
                                </a:moveTo>
                                <a:lnTo>
                                  <a:pt x="5020678" y="0"/>
                                </a:lnTo>
                              </a:path>
                            </a:pathLst>
                          </a:custGeom>
                          <a:ln w="5054">
                            <a:solidFill>
                              <a:srgbClr val="000000"/>
                            </a:solidFill>
                            <a:prstDash val="solid"/>
                          </a:ln>
                        </wps:spPr>
                        <wps:bodyPr wrap="square" lIns="0" tIns="0" rIns="0" bIns="0" rtlCol="0">
                          <a:prstTxWarp prst="textNoShape">
                            <a:avLst/>
                          </a:prstTxWarp>
                          <a:noAutofit/>
                        </wps:bodyPr>
                      </wps:wsp>
                      <wps:wsp>
                        <wps:cNvPr id="65" name="Graphic 65"/>
                        <wps:cNvSpPr/>
                        <wps:spPr>
                          <a:xfrm>
                            <a:off x="2540" y="5067"/>
                            <a:ext cx="1270" cy="1457960"/>
                          </a:xfrm>
                          <a:custGeom>
                            <a:avLst/>
                            <a:gdLst/>
                            <a:ahLst/>
                            <a:cxnLst/>
                            <a:rect l="l" t="t" r="r" b="b"/>
                            <a:pathLst>
                              <a:path w="0" h="1457960">
                                <a:moveTo>
                                  <a:pt x="0" y="1457604"/>
                                </a:moveTo>
                                <a:lnTo>
                                  <a:pt x="0" y="0"/>
                                </a:lnTo>
                              </a:path>
                            </a:pathLst>
                          </a:custGeom>
                          <a:ln w="5054">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30" cstate="print"/>
                          <a:stretch>
                            <a:fillRect/>
                          </a:stretch>
                        </pic:blipFill>
                        <pic:spPr>
                          <a:xfrm>
                            <a:off x="47521" y="49822"/>
                            <a:ext cx="4930170" cy="1374889"/>
                          </a:xfrm>
                          <a:prstGeom prst="rect">
                            <a:avLst/>
                          </a:prstGeom>
                        </pic:spPr>
                      </pic:pic>
                      <wps:wsp>
                        <wps:cNvPr id="67" name="Graphic 67"/>
                        <wps:cNvSpPr/>
                        <wps:spPr>
                          <a:xfrm>
                            <a:off x="5018151" y="5067"/>
                            <a:ext cx="1270" cy="1457960"/>
                          </a:xfrm>
                          <a:custGeom>
                            <a:avLst/>
                            <a:gdLst/>
                            <a:ahLst/>
                            <a:cxnLst/>
                            <a:rect l="l" t="t" r="r" b="b"/>
                            <a:pathLst>
                              <a:path w="0" h="1457960">
                                <a:moveTo>
                                  <a:pt x="0" y="145760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8" name="Graphic 68"/>
                        <wps:cNvSpPr/>
                        <wps:spPr>
                          <a:xfrm>
                            <a:off x="0" y="1465199"/>
                            <a:ext cx="5020945" cy="1270"/>
                          </a:xfrm>
                          <a:custGeom>
                            <a:avLst/>
                            <a:gdLst/>
                            <a:ahLst/>
                            <a:cxnLst/>
                            <a:rect l="l" t="t" r="r" b="b"/>
                            <a:pathLst>
                              <a:path w="5020945" h="0">
                                <a:moveTo>
                                  <a:pt x="0" y="0"/>
                                </a:moveTo>
                                <a:lnTo>
                                  <a:pt x="5020678"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35pt;height:115.6pt;mso-position-horizontal-relative:char;mso-position-vertical-relative:line" id="docshapegroup39" coordorigin="0,0" coordsize="7907,2312">
                <v:line style="position:absolute" from="0,4" to="7907,4" stroked="true" strokeweight=".398pt" strokecolor="#000000">
                  <v:stroke dashstyle="solid"/>
                </v:line>
                <v:line style="position:absolute" from="4,2303" to="4,8" stroked="true" strokeweight=".398pt" strokecolor="#000000">
                  <v:stroke dashstyle="solid"/>
                </v:line>
                <v:shape style="position:absolute;left:74;top:78;width:7765;height:2166" type="#_x0000_t75" id="docshape40" stroked="false">
                  <v:imagedata r:id="rId30" o:title=""/>
                </v:shape>
                <v:line style="position:absolute" from="7903,2303" to="7903,8" stroked="true" strokeweight=".398pt" strokecolor="#000000">
                  <v:stroke dashstyle="solid"/>
                </v:line>
                <v:line style="position:absolute" from="0,2307" to="7907,2307" stroked="true" strokeweight=".398pt" strokecolor="#000000">
                  <v:stroke dashstyle="solid"/>
                </v:line>
              </v:group>
            </w:pict>
          </mc:Fallback>
        </mc:AlternateContent>
      </w:r>
      <w:r>
        <w:rPr>
          <w:sz w:val="20"/>
        </w:rPr>
      </w:r>
    </w:p>
    <w:p>
      <w:pPr>
        <w:pStyle w:val="BodyText"/>
        <w:spacing w:before="126"/>
        <w:rPr>
          <w:sz w:val="20"/>
        </w:rPr>
      </w:pPr>
    </w:p>
    <w:p>
      <w:pPr>
        <w:spacing w:before="1"/>
        <w:ind w:left="1087" w:right="1439" w:firstLine="0"/>
        <w:jc w:val="center"/>
        <w:rPr>
          <w:rFonts w:ascii="MathJax_Main"/>
          <w:sz w:val="20"/>
        </w:rPr>
      </w:pPr>
      <w:r>
        <w:rPr/>
        <mc:AlternateContent>
          <mc:Choice Requires="wps">
            <w:drawing>
              <wp:anchor distT="0" distB="0" distL="0" distR="0" allowOverlap="1" layoutInCell="1" locked="0" behindDoc="0" simplePos="0" relativeHeight="15744000">
                <wp:simplePos x="0" y="0"/>
                <wp:positionH relativeFrom="page">
                  <wp:posOffset>1659931</wp:posOffset>
                </wp:positionH>
                <wp:positionV relativeFrom="paragraph">
                  <wp:posOffset>1074289</wp:posOffset>
                </wp:positionV>
                <wp:extent cx="4307840" cy="557530"/>
                <wp:effectExtent l="0" t="0" r="0" b="0"/>
                <wp:wrapNone/>
                <wp:docPr id="69" name="Textbox 69"/>
                <wp:cNvGraphicFramePr>
                  <a:graphicFrameLocks/>
                </wp:cNvGraphicFramePr>
                <a:graphic>
                  <a:graphicData uri="http://schemas.microsoft.com/office/word/2010/wordprocessingShape">
                    <wps:wsp>
                      <wps:cNvPr id="69" name="Textbox 69"/>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84.589752pt;width:339.2pt;height:43.9pt;mso-position-horizontal-relative:page;mso-position-vertical-relative:paragraph;z-index:1574400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rFonts w:ascii="MathJax_Main"/>
          <w:b/>
          <w:sz w:val="20"/>
        </w:rPr>
        <w:t>Fig.</w:t>
      </w:r>
      <w:r>
        <w:rPr>
          <w:rFonts w:ascii="MathJax_Main"/>
          <w:b/>
          <w:spacing w:val="17"/>
          <w:sz w:val="20"/>
        </w:rPr>
        <w:t> </w:t>
      </w:r>
      <w:r>
        <w:rPr>
          <w:rFonts w:ascii="MathJax_Main"/>
          <w:b/>
          <w:sz w:val="20"/>
        </w:rPr>
        <w:t>4.</w:t>
      </w:r>
      <w:r>
        <w:rPr>
          <w:rFonts w:ascii="MathJax_Main"/>
          <w:b/>
          <w:spacing w:val="40"/>
          <w:sz w:val="20"/>
        </w:rPr>
        <w:t> </w:t>
      </w:r>
      <w:r>
        <w:rPr>
          <w:rFonts w:ascii="MathJax_Main"/>
          <w:sz w:val="20"/>
        </w:rPr>
        <w:t>LIME</w:t>
      </w:r>
      <w:r>
        <w:rPr>
          <w:rFonts w:ascii="MathJax_Main"/>
          <w:spacing w:val="9"/>
          <w:sz w:val="20"/>
        </w:rPr>
        <w:t> </w:t>
      </w:r>
      <w:r>
        <w:rPr>
          <w:rFonts w:ascii="MathJax_Main"/>
          <w:sz w:val="20"/>
        </w:rPr>
        <w:t>Analysis</w:t>
      </w:r>
      <w:r>
        <w:rPr>
          <w:rFonts w:ascii="MathJax_Main"/>
          <w:spacing w:val="9"/>
          <w:sz w:val="20"/>
        </w:rPr>
        <w:t> </w:t>
      </w:r>
      <w:r>
        <w:rPr>
          <w:rFonts w:ascii="MathJax_Main"/>
          <w:sz w:val="20"/>
        </w:rPr>
        <w:t>For</w:t>
      </w:r>
      <w:r>
        <w:rPr>
          <w:rFonts w:ascii="MathJax_Main"/>
          <w:spacing w:val="9"/>
          <w:sz w:val="20"/>
        </w:rPr>
        <w:t> </w:t>
      </w:r>
      <w:r>
        <w:rPr>
          <w:rFonts w:ascii="MathJax_Main"/>
          <w:sz w:val="20"/>
        </w:rPr>
        <w:t>Low</w:t>
      </w:r>
      <w:r>
        <w:rPr>
          <w:rFonts w:ascii="MathJax_Main"/>
          <w:spacing w:val="8"/>
          <w:sz w:val="20"/>
        </w:rPr>
        <w:t> </w:t>
      </w:r>
      <w:r>
        <w:rPr>
          <w:rFonts w:ascii="MathJax_Main"/>
          <w:sz w:val="20"/>
        </w:rPr>
        <w:t>-</w:t>
      </w:r>
      <w:r>
        <w:rPr>
          <w:rFonts w:ascii="MathJax_Main"/>
          <w:spacing w:val="9"/>
          <w:sz w:val="20"/>
        </w:rPr>
        <w:t> </w:t>
      </w:r>
      <w:r>
        <w:rPr>
          <w:rFonts w:ascii="MathJax_Main"/>
          <w:sz w:val="20"/>
        </w:rPr>
        <w:t>Medium</w:t>
      </w:r>
      <w:r>
        <w:rPr>
          <w:rFonts w:ascii="MathJax_Main"/>
          <w:spacing w:val="9"/>
          <w:sz w:val="20"/>
        </w:rPr>
        <w:t> </w:t>
      </w:r>
      <w:r>
        <w:rPr>
          <w:rFonts w:ascii="MathJax_Main"/>
          <w:sz w:val="20"/>
        </w:rPr>
        <w:t>Level</w:t>
      </w:r>
      <w:r>
        <w:rPr>
          <w:rFonts w:ascii="MathJax_Main"/>
          <w:spacing w:val="9"/>
          <w:sz w:val="20"/>
        </w:rPr>
        <w:t> </w:t>
      </w:r>
      <w:r>
        <w:rPr>
          <w:rFonts w:ascii="MathJax_Main"/>
          <w:sz w:val="20"/>
        </w:rPr>
        <w:t>(Class</w:t>
      </w:r>
      <w:r>
        <w:rPr>
          <w:rFonts w:ascii="MathJax_Main"/>
          <w:spacing w:val="9"/>
          <w:sz w:val="20"/>
        </w:rPr>
        <w:t> </w:t>
      </w:r>
      <w:r>
        <w:rPr>
          <w:rFonts w:ascii="MathJax_Main"/>
          <w:spacing w:val="-5"/>
          <w:sz w:val="20"/>
        </w:rPr>
        <w:t>1)</w:t>
      </w:r>
    </w:p>
    <w:p>
      <w:pPr>
        <w:pStyle w:val="BodyText"/>
        <w:spacing w:before="9"/>
        <w:rPr>
          <w:rFonts w:ascii="MathJax_Main"/>
          <w:sz w:val="19"/>
        </w:rPr>
      </w:pPr>
      <w:r>
        <w:rPr/>
        <mc:AlternateContent>
          <mc:Choice Requires="wps">
            <w:drawing>
              <wp:anchor distT="0" distB="0" distL="0" distR="0" allowOverlap="1" layoutInCell="1" locked="0" behindDoc="1" simplePos="0" relativeHeight="487602176">
                <wp:simplePos x="0" y="0"/>
                <wp:positionH relativeFrom="page">
                  <wp:posOffset>1407845</wp:posOffset>
                </wp:positionH>
                <wp:positionV relativeFrom="paragraph">
                  <wp:posOffset>162826</wp:posOffset>
                </wp:positionV>
                <wp:extent cx="5020945" cy="1468120"/>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5020945" cy="1468120"/>
                          <a:chExt cx="5020945" cy="1468120"/>
                        </a:xfrm>
                      </wpg:grpSpPr>
                      <wps:wsp>
                        <wps:cNvPr id="71" name="Graphic 71"/>
                        <wps:cNvSpPr/>
                        <wps:spPr>
                          <a:xfrm>
                            <a:off x="0" y="2527"/>
                            <a:ext cx="5020945" cy="1270"/>
                          </a:xfrm>
                          <a:custGeom>
                            <a:avLst/>
                            <a:gdLst/>
                            <a:ahLst/>
                            <a:cxnLst/>
                            <a:rect l="l" t="t" r="r" b="b"/>
                            <a:pathLst>
                              <a:path w="5020945" h="0">
                                <a:moveTo>
                                  <a:pt x="0" y="0"/>
                                </a:moveTo>
                                <a:lnTo>
                                  <a:pt x="5020551" y="0"/>
                                </a:lnTo>
                              </a:path>
                            </a:pathLst>
                          </a:custGeom>
                          <a:ln w="5054">
                            <a:solidFill>
                              <a:srgbClr val="000000"/>
                            </a:solidFill>
                            <a:prstDash val="solid"/>
                          </a:ln>
                        </wps:spPr>
                        <wps:bodyPr wrap="square" lIns="0" tIns="0" rIns="0" bIns="0" rtlCol="0">
                          <a:prstTxWarp prst="textNoShape">
                            <a:avLst/>
                          </a:prstTxWarp>
                          <a:noAutofit/>
                        </wps:bodyPr>
                      </wps:wsp>
                      <wps:wsp>
                        <wps:cNvPr id="72" name="Graphic 72"/>
                        <wps:cNvSpPr/>
                        <wps:spPr>
                          <a:xfrm>
                            <a:off x="2540" y="5067"/>
                            <a:ext cx="1270" cy="1457960"/>
                          </a:xfrm>
                          <a:custGeom>
                            <a:avLst/>
                            <a:gdLst/>
                            <a:ahLst/>
                            <a:cxnLst/>
                            <a:rect l="l" t="t" r="r" b="b"/>
                            <a:pathLst>
                              <a:path w="0" h="1457960">
                                <a:moveTo>
                                  <a:pt x="0" y="1457604"/>
                                </a:moveTo>
                                <a:lnTo>
                                  <a:pt x="0" y="0"/>
                                </a:lnTo>
                              </a:path>
                            </a:pathLst>
                          </a:custGeom>
                          <a:ln w="5054">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31" cstate="print"/>
                          <a:stretch>
                            <a:fillRect/>
                          </a:stretch>
                        </pic:blipFill>
                        <pic:spPr>
                          <a:xfrm>
                            <a:off x="130364" y="95398"/>
                            <a:ext cx="4587916" cy="1263829"/>
                          </a:xfrm>
                          <a:prstGeom prst="rect">
                            <a:avLst/>
                          </a:prstGeom>
                        </pic:spPr>
                      </pic:pic>
                      <wps:wsp>
                        <wps:cNvPr id="74" name="Graphic 74"/>
                        <wps:cNvSpPr/>
                        <wps:spPr>
                          <a:xfrm>
                            <a:off x="5018023" y="5067"/>
                            <a:ext cx="1270" cy="1457960"/>
                          </a:xfrm>
                          <a:custGeom>
                            <a:avLst/>
                            <a:gdLst/>
                            <a:ahLst/>
                            <a:cxnLst/>
                            <a:rect l="l" t="t" r="r" b="b"/>
                            <a:pathLst>
                              <a:path w="0" h="1457960">
                                <a:moveTo>
                                  <a:pt x="0" y="145760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5" name="Graphic 75"/>
                        <wps:cNvSpPr/>
                        <wps:spPr>
                          <a:xfrm>
                            <a:off x="0" y="1465199"/>
                            <a:ext cx="5020945" cy="1270"/>
                          </a:xfrm>
                          <a:custGeom>
                            <a:avLst/>
                            <a:gdLst/>
                            <a:ahLst/>
                            <a:cxnLst/>
                            <a:rect l="l" t="t" r="r" b="b"/>
                            <a:pathLst>
                              <a:path w="5020945" h="0">
                                <a:moveTo>
                                  <a:pt x="0" y="0"/>
                                </a:moveTo>
                                <a:lnTo>
                                  <a:pt x="5020551"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853996pt;margin-top:12.820976pt;width:395.35pt;height:115.6pt;mso-position-horizontal-relative:page;mso-position-vertical-relative:paragraph;z-index:-15714304;mso-wrap-distance-left:0;mso-wrap-distance-right:0" id="docshapegroup41" coordorigin="2217,256" coordsize="7907,2312">
                <v:line style="position:absolute" from="2217,260" to="10123,260" stroked="true" strokeweight=".398pt" strokecolor="#000000">
                  <v:stroke dashstyle="solid"/>
                </v:line>
                <v:line style="position:absolute" from="2221,2560" to="2221,264" stroked="true" strokeweight=".398pt" strokecolor="#000000">
                  <v:stroke dashstyle="solid"/>
                </v:line>
                <v:shape style="position:absolute;left:2422;top:406;width:7226;height:1991" type="#_x0000_t75" id="docshape42" stroked="false">
                  <v:imagedata r:id="rId31" o:title=""/>
                </v:shape>
                <v:line style="position:absolute" from="10119,2560" to="10119,264" stroked="true" strokeweight=".398pt" strokecolor="#000000">
                  <v:stroke dashstyle="solid"/>
                </v:line>
                <v:line style="position:absolute" from="2217,2564" to="10123,2564" stroked="true" strokeweight=".398pt" strokecolor="#000000">
                  <v:stroke dashstyle="solid"/>
                </v:line>
                <w10:wrap type="topAndBottom"/>
              </v:group>
            </w:pict>
          </mc:Fallback>
        </mc:AlternateContent>
      </w:r>
    </w:p>
    <w:p>
      <w:pPr>
        <w:spacing w:before="176"/>
        <w:ind w:left="1088" w:right="1439" w:firstLine="0"/>
        <w:jc w:val="center"/>
        <w:rPr>
          <w:rFonts w:ascii="MathJax_Main"/>
          <w:sz w:val="20"/>
        </w:rPr>
      </w:pPr>
      <w:r>
        <w:rPr>
          <w:rFonts w:ascii="MathJax_Main"/>
          <w:b/>
          <w:sz w:val="20"/>
        </w:rPr>
        <w:t>Fig.</w:t>
      </w:r>
      <w:r>
        <w:rPr>
          <w:rFonts w:ascii="MathJax_Main"/>
          <w:b/>
          <w:spacing w:val="18"/>
          <w:sz w:val="20"/>
        </w:rPr>
        <w:t> </w:t>
      </w:r>
      <w:r>
        <w:rPr>
          <w:rFonts w:ascii="MathJax_Main"/>
          <w:b/>
          <w:sz w:val="20"/>
        </w:rPr>
        <w:t>5.</w:t>
      </w:r>
      <w:r>
        <w:rPr>
          <w:rFonts w:ascii="MathJax_Main"/>
          <w:b/>
          <w:spacing w:val="41"/>
          <w:sz w:val="20"/>
        </w:rPr>
        <w:t> </w:t>
      </w:r>
      <w:r>
        <w:rPr>
          <w:rFonts w:ascii="MathJax_Main"/>
          <w:sz w:val="20"/>
        </w:rPr>
        <w:t>LIME</w:t>
      </w:r>
      <w:r>
        <w:rPr>
          <w:rFonts w:ascii="MathJax_Main"/>
          <w:spacing w:val="9"/>
          <w:sz w:val="20"/>
        </w:rPr>
        <w:t> </w:t>
      </w:r>
      <w:r>
        <w:rPr>
          <w:rFonts w:ascii="MathJax_Main"/>
          <w:sz w:val="20"/>
        </w:rPr>
        <w:t>Analysis</w:t>
      </w:r>
      <w:r>
        <w:rPr>
          <w:rFonts w:ascii="MathJax_Main"/>
          <w:spacing w:val="10"/>
          <w:sz w:val="20"/>
        </w:rPr>
        <w:t> </w:t>
      </w:r>
      <w:r>
        <w:rPr>
          <w:rFonts w:ascii="MathJax_Main"/>
          <w:sz w:val="20"/>
        </w:rPr>
        <w:t>For</w:t>
      </w:r>
      <w:r>
        <w:rPr>
          <w:rFonts w:ascii="MathJax_Main"/>
          <w:spacing w:val="9"/>
          <w:sz w:val="20"/>
        </w:rPr>
        <w:t> </w:t>
      </w:r>
      <w:r>
        <w:rPr>
          <w:rFonts w:ascii="MathJax_Main"/>
          <w:sz w:val="20"/>
        </w:rPr>
        <w:t>Medium</w:t>
      </w:r>
      <w:r>
        <w:rPr>
          <w:rFonts w:ascii="MathJax_Main"/>
          <w:spacing w:val="10"/>
          <w:sz w:val="20"/>
        </w:rPr>
        <w:t> </w:t>
      </w:r>
      <w:r>
        <w:rPr>
          <w:rFonts w:ascii="MathJax_Main"/>
          <w:sz w:val="20"/>
        </w:rPr>
        <w:t>-</w:t>
      </w:r>
      <w:r>
        <w:rPr>
          <w:rFonts w:ascii="MathJax_Main"/>
          <w:spacing w:val="9"/>
          <w:sz w:val="20"/>
        </w:rPr>
        <w:t> </w:t>
      </w:r>
      <w:r>
        <w:rPr>
          <w:rFonts w:ascii="MathJax_Main"/>
          <w:sz w:val="20"/>
        </w:rPr>
        <w:t>High</w:t>
      </w:r>
      <w:r>
        <w:rPr>
          <w:rFonts w:ascii="MathJax_Main"/>
          <w:spacing w:val="10"/>
          <w:sz w:val="20"/>
        </w:rPr>
        <w:t> </w:t>
      </w:r>
      <w:r>
        <w:rPr>
          <w:rFonts w:ascii="MathJax_Main"/>
          <w:sz w:val="20"/>
        </w:rPr>
        <w:t>Income</w:t>
      </w:r>
      <w:r>
        <w:rPr>
          <w:rFonts w:ascii="MathJax_Main"/>
          <w:spacing w:val="9"/>
          <w:sz w:val="20"/>
        </w:rPr>
        <w:t> </w:t>
      </w:r>
      <w:r>
        <w:rPr>
          <w:rFonts w:ascii="MathJax_Main"/>
          <w:sz w:val="20"/>
        </w:rPr>
        <w:t>Level</w:t>
      </w:r>
      <w:r>
        <w:rPr>
          <w:rFonts w:ascii="MathJax_Main"/>
          <w:spacing w:val="10"/>
          <w:sz w:val="20"/>
        </w:rPr>
        <w:t> </w:t>
      </w:r>
      <w:r>
        <w:rPr>
          <w:rFonts w:ascii="MathJax_Main"/>
          <w:sz w:val="20"/>
        </w:rPr>
        <w:t>(Class</w:t>
      </w:r>
      <w:r>
        <w:rPr>
          <w:rFonts w:ascii="MathJax_Main"/>
          <w:spacing w:val="9"/>
          <w:sz w:val="20"/>
        </w:rPr>
        <w:t> </w:t>
      </w:r>
      <w:r>
        <w:rPr>
          <w:rFonts w:ascii="MathJax_Main"/>
          <w:spacing w:val="-5"/>
          <w:sz w:val="20"/>
        </w:rPr>
        <w:t>0)</w:t>
      </w:r>
    </w:p>
    <w:p>
      <w:pPr>
        <w:pStyle w:val="BodyText"/>
        <w:spacing w:before="10"/>
        <w:rPr>
          <w:rFonts w:ascii="MathJax_Main"/>
          <w:sz w:val="19"/>
        </w:rPr>
      </w:pPr>
      <w:r>
        <w:rPr/>
        <mc:AlternateContent>
          <mc:Choice Requires="wps">
            <w:drawing>
              <wp:anchor distT="0" distB="0" distL="0" distR="0" allowOverlap="1" layoutInCell="1" locked="0" behindDoc="1" simplePos="0" relativeHeight="487602688">
                <wp:simplePos x="0" y="0"/>
                <wp:positionH relativeFrom="page">
                  <wp:posOffset>1407845</wp:posOffset>
                </wp:positionH>
                <wp:positionV relativeFrom="paragraph">
                  <wp:posOffset>163106</wp:posOffset>
                </wp:positionV>
                <wp:extent cx="5020945" cy="1468120"/>
                <wp:effectExtent l="0" t="0" r="0" b="0"/>
                <wp:wrapTopAndBottom/>
                <wp:docPr id="76" name="Group 76"/>
                <wp:cNvGraphicFramePr>
                  <a:graphicFrameLocks/>
                </wp:cNvGraphicFramePr>
                <a:graphic>
                  <a:graphicData uri="http://schemas.microsoft.com/office/word/2010/wordprocessingGroup">
                    <wpg:wgp>
                      <wpg:cNvPr id="76" name="Group 76"/>
                      <wpg:cNvGrpSpPr/>
                      <wpg:grpSpPr>
                        <a:xfrm>
                          <a:off x="0" y="0"/>
                          <a:ext cx="5020945" cy="1468120"/>
                          <a:chExt cx="5020945" cy="1468120"/>
                        </a:xfrm>
                      </wpg:grpSpPr>
                      <wps:wsp>
                        <wps:cNvPr id="77" name="Graphic 77"/>
                        <wps:cNvSpPr/>
                        <wps:spPr>
                          <a:xfrm>
                            <a:off x="0" y="2527"/>
                            <a:ext cx="5020945" cy="1270"/>
                          </a:xfrm>
                          <a:custGeom>
                            <a:avLst/>
                            <a:gdLst/>
                            <a:ahLst/>
                            <a:cxnLst/>
                            <a:rect l="l" t="t" r="r" b="b"/>
                            <a:pathLst>
                              <a:path w="5020945" h="0">
                                <a:moveTo>
                                  <a:pt x="0" y="0"/>
                                </a:moveTo>
                                <a:lnTo>
                                  <a:pt x="5020627" y="0"/>
                                </a:lnTo>
                              </a:path>
                            </a:pathLst>
                          </a:custGeom>
                          <a:ln w="5054">
                            <a:solidFill>
                              <a:srgbClr val="000000"/>
                            </a:solidFill>
                            <a:prstDash val="solid"/>
                          </a:ln>
                        </wps:spPr>
                        <wps:bodyPr wrap="square" lIns="0" tIns="0" rIns="0" bIns="0" rtlCol="0">
                          <a:prstTxWarp prst="textNoShape">
                            <a:avLst/>
                          </a:prstTxWarp>
                          <a:noAutofit/>
                        </wps:bodyPr>
                      </wps:wsp>
                      <wps:wsp>
                        <wps:cNvPr id="78" name="Graphic 78"/>
                        <wps:cNvSpPr/>
                        <wps:spPr>
                          <a:xfrm>
                            <a:off x="2540" y="5067"/>
                            <a:ext cx="1270" cy="1457960"/>
                          </a:xfrm>
                          <a:custGeom>
                            <a:avLst/>
                            <a:gdLst/>
                            <a:ahLst/>
                            <a:cxnLst/>
                            <a:rect l="l" t="t" r="r" b="b"/>
                            <a:pathLst>
                              <a:path w="0" h="1457960">
                                <a:moveTo>
                                  <a:pt x="0" y="1457604"/>
                                </a:moveTo>
                                <a:lnTo>
                                  <a:pt x="0" y="0"/>
                                </a:lnTo>
                              </a:path>
                            </a:pathLst>
                          </a:custGeom>
                          <a:ln w="5054">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32" cstate="print"/>
                          <a:stretch>
                            <a:fillRect/>
                          </a:stretch>
                        </pic:blipFill>
                        <pic:spPr>
                          <a:xfrm>
                            <a:off x="43027" y="43015"/>
                            <a:ext cx="4934606" cy="1381695"/>
                          </a:xfrm>
                          <a:prstGeom prst="rect">
                            <a:avLst/>
                          </a:prstGeom>
                        </pic:spPr>
                      </pic:pic>
                      <wps:wsp>
                        <wps:cNvPr id="80" name="Graphic 80"/>
                        <wps:cNvSpPr/>
                        <wps:spPr>
                          <a:xfrm>
                            <a:off x="5018100" y="5067"/>
                            <a:ext cx="1270" cy="1457960"/>
                          </a:xfrm>
                          <a:custGeom>
                            <a:avLst/>
                            <a:gdLst/>
                            <a:ahLst/>
                            <a:cxnLst/>
                            <a:rect l="l" t="t" r="r" b="b"/>
                            <a:pathLst>
                              <a:path w="0" h="1457960">
                                <a:moveTo>
                                  <a:pt x="0" y="145760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1" name="Graphic 81"/>
                        <wps:cNvSpPr/>
                        <wps:spPr>
                          <a:xfrm>
                            <a:off x="0" y="1465199"/>
                            <a:ext cx="5020945" cy="1270"/>
                          </a:xfrm>
                          <a:custGeom>
                            <a:avLst/>
                            <a:gdLst/>
                            <a:ahLst/>
                            <a:cxnLst/>
                            <a:rect l="l" t="t" r="r" b="b"/>
                            <a:pathLst>
                              <a:path w="5020945" h="0">
                                <a:moveTo>
                                  <a:pt x="0" y="0"/>
                                </a:moveTo>
                                <a:lnTo>
                                  <a:pt x="502062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853996pt;margin-top:12.843pt;width:395.35pt;height:115.6pt;mso-position-horizontal-relative:page;mso-position-vertical-relative:paragraph;z-index:-15713792;mso-wrap-distance-left:0;mso-wrap-distance-right:0" id="docshapegroup43" coordorigin="2217,257" coordsize="7907,2312">
                <v:line style="position:absolute" from="2217,261" to="10124,261" stroked="true" strokeweight=".398pt" strokecolor="#000000">
                  <v:stroke dashstyle="solid"/>
                </v:line>
                <v:line style="position:absolute" from="2221,2560" to="2221,265" stroked="true" strokeweight=".398pt" strokecolor="#000000">
                  <v:stroke dashstyle="solid"/>
                </v:line>
                <v:shape style="position:absolute;left:2284;top:324;width:7772;height:2176" type="#_x0000_t75" id="docshape44" stroked="false">
                  <v:imagedata r:id="rId32" o:title=""/>
                </v:shape>
                <v:line style="position:absolute" from="10120,2560" to="10120,265" stroked="true" strokeweight=".398pt" strokecolor="#000000">
                  <v:stroke dashstyle="solid"/>
                </v:line>
                <v:line style="position:absolute" from="2217,2564" to="10124,2564" stroked="true" strokeweight=".398pt" strokecolor="#000000">
                  <v:stroke dashstyle="solid"/>
                </v:line>
                <w10:wrap type="topAndBottom"/>
              </v:group>
            </w:pict>
          </mc:Fallback>
        </mc:AlternateContent>
      </w:r>
    </w:p>
    <w:p>
      <w:pPr>
        <w:spacing w:before="176"/>
        <w:ind w:left="1088" w:right="1439" w:firstLine="0"/>
        <w:jc w:val="center"/>
        <w:rPr>
          <w:rFonts w:ascii="MathJax_Main"/>
          <w:sz w:val="20"/>
        </w:rPr>
      </w:pPr>
      <w:r>
        <w:rPr>
          <w:rFonts w:ascii="MathJax_Main"/>
          <w:b/>
          <w:sz w:val="20"/>
        </w:rPr>
        <w:t>Fig.</w:t>
      </w:r>
      <w:r>
        <w:rPr>
          <w:rFonts w:ascii="MathJax_Main"/>
          <w:b/>
          <w:spacing w:val="18"/>
          <w:sz w:val="20"/>
        </w:rPr>
        <w:t> </w:t>
      </w:r>
      <w:r>
        <w:rPr>
          <w:rFonts w:ascii="MathJax_Main"/>
          <w:b/>
          <w:sz w:val="20"/>
        </w:rPr>
        <w:t>6.</w:t>
      </w:r>
      <w:r>
        <w:rPr>
          <w:rFonts w:ascii="MathJax_Main"/>
          <w:b/>
          <w:spacing w:val="41"/>
          <w:sz w:val="20"/>
        </w:rPr>
        <w:t> </w:t>
      </w:r>
      <w:r>
        <w:rPr>
          <w:rFonts w:ascii="MathJax_Main"/>
          <w:sz w:val="20"/>
        </w:rPr>
        <w:t>LIME</w:t>
      </w:r>
      <w:r>
        <w:rPr>
          <w:rFonts w:ascii="MathJax_Main"/>
          <w:spacing w:val="9"/>
          <w:sz w:val="20"/>
        </w:rPr>
        <w:t> </w:t>
      </w:r>
      <w:r>
        <w:rPr>
          <w:rFonts w:ascii="MathJax_Main"/>
          <w:sz w:val="20"/>
        </w:rPr>
        <w:t>Analysis</w:t>
      </w:r>
      <w:r>
        <w:rPr>
          <w:rFonts w:ascii="MathJax_Main"/>
          <w:spacing w:val="10"/>
          <w:sz w:val="20"/>
        </w:rPr>
        <w:t> </w:t>
      </w:r>
      <w:r>
        <w:rPr>
          <w:rFonts w:ascii="MathJax_Main"/>
          <w:sz w:val="20"/>
        </w:rPr>
        <w:t>For</w:t>
      </w:r>
      <w:r>
        <w:rPr>
          <w:rFonts w:ascii="MathJax_Main"/>
          <w:spacing w:val="9"/>
          <w:sz w:val="20"/>
        </w:rPr>
        <w:t> </w:t>
      </w:r>
      <w:r>
        <w:rPr>
          <w:rFonts w:ascii="MathJax_Main"/>
          <w:sz w:val="20"/>
        </w:rPr>
        <w:t>Medium</w:t>
      </w:r>
      <w:r>
        <w:rPr>
          <w:rFonts w:ascii="MathJax_Main"/>
          <w:spacing w:val="10"/>
          <w:sz w:val="20"/>
        </w:rPr>
        <w:t> </w:t>
      </w:r>
      <w:r>
        <w:rPr>
          <w:rFonts w:ascii="MathJax_Main"/>
          <w:sz w:val="20"/>
        </w:rPr>
        <w:t>-</w:t>
      </w:r>
      <w:r>
        <w:rPr>
          <w:rFonts w:ascii="MathJax_Main"/>
          <w:spacing w:val="9"/>
          <w:sz w:val="20"/>
        </w:rPr>
        <w:t> </w:t>
      </w:r>
      <w:r>
        <w:rPr>
          <w:rFonts w:ascii="MathJax_Main"/>
          <w:sz w:val="20"/>
        </w:rPr>
        <w:t>High</w:t>
      </w:r>
      <w:r>
        <w:rPr>
          <w:rFonts w:ascii="MathJax_Main"/>
          <w:spacing w:val="10"/>
          <w:sz w:val="20"/>
        </w:rPr>
        <w:t> </w:t>
      </w:r>
      <w:r>
        <w:rPr>
          <w:rFonts w:ascii="MathJax_Main"/>
          <w:sz w:val="20"/>
        </w:rPr>
        <w:t>Income</w:t>
      </w:r>
      <w:r>
        <w:rPr>
          <w:rFonts w:ascii="MathJax_Main"/>
          <w:spacing w:val="9"/>
          <w:sz w:val="20"/>
        </w:rPr>
        <w:t> </w:t>
      </w:r>
      <w:r>
        <w:rPr>
          <w:rFonts w:ascii="MathJax_Main"/>
          <w:sz w:val="20"/>
        </w:rPr>
        <w:t>Level</w:t>
      </w:r>
      <w:r>
        <w:rPr>
          <w:rFonts w:ascii="MathJax_Main"/>
          <w:spacing w:val="10"/>
          <w:sz w:val="20"/>
        </w:rPr>
        <w:t> </w:t>
      </w:r>
      <w:r>
        <w:rPr>
          <w:rFonts w:ascii="MathJax_Main"/>
          <w:sz w:val="20"/>
        </w:rPr>
        <w:t>(Class</w:t>
      </w:r>
      <w:r>
        <w:rPr>
          <w:rFonts w:ascii="MathJax_Main"/>
          <w:spacing w:val="9"/>
          <w:sz w:val="20"/>
        </w:rPr>
        <w:t> </w:t>
      </w:r>
      <w:r>
        <w:rPr>
          <w:rFonts w:ascii="MathJax_Main"/>
          <w:spacing w:val="-5"/>
          <w:sz w:val="20"/>
        </w:rPr>
        <w:t>1)</w:t>
      </w:r>
    </w:p>
    <w:p>
      <w:pPr>
        <w:pStyle w:val="BodyText"/>
        <w:spacing w:before="196"/>
        <w:rPr>
          <w:rFonts w:ascii="MathJax_Main"/>
          <w:sz w:val="20"/>
        </w:rPr>
      </w:pPr>
    </w:p>
    <w:p>
      <w:pPr>
        <w:pStyle w:val="BodyText"/>
        <w:spacing w:line="252" w:lineRule="auto" w:before="1"/>
        <w:ind w:left="877" w:right="1230"/>
        <w:jc w:val="both"/>
      </w:pPr>
      <w:r>
        <w:rPr>
          <w:w w:val="105"/>
        </w:rPr>
        <w:t>values</w:t>
      </w:r>
      <w:r>
        <w:rPr>
          <w:spacing w:val="-2"/>
          <w:w w:val="105"/>
        </w:rPr>
        <w:t> </w:t>
      </w:r>
      <w:r>
        <w:rPr>
          <w:w w:val="105"/>
        </w:rPr>
        <w:t>for</w:t>
      </w:r>
      <w:r>
        <w:rPr>
          <w:spacing w:val="-2"/>
          <w:w w:val="105"/>
        </w:rPr>
        <w:t> </w:t>
      </w:r>
      <w:r>
        <w:rPr>
          <w:w w:val="105"/>
        </w:rPr>
        <w:t>each</w:t>
      </w:r>
      <w:r>
        <w:rPr>
          <w:spacing w:val="-2"/>
          <w:w w:val="105"/>
        </w:rPr>
        <w:t> </w:t>
      </w:r>
      <w:r>
        <w:rPr>
          <w:w w:val="105"/>
        </w:rPr>
        <w:t>income</w:t>
      </w:r>
      <w:r>
        <w:rPr>
          <w:spacing w:val="-2"/>
          <w:w w:val="105"/>
        </w:rPr>
        <w:t> </w:t>
      </w:r>
      <w:r>
        <w:rPr>
          <w:w w:val="105"/>
        </w:rPr>
        <w:t>level</w:t>
      </w:r>
      <w:r>
        <w:rPr>
          <w:spacing w:val="-2"/>
          <w:w w:val="105"/>
        </w:rPr>
        <w:t> </w:t>
      </w:r>
      <w:r>
        <w:rPr>
          <w:w w:val="105"/>
        </w:rPr>
        <w:t>are</w:t>
      </w:r>
      <w:r>
        <w:rPr>
          <w:spacing w:val="-2"/>
          <w:w w:val="105"/>
        </w:rPr>
        <w:t> </w:t>
      </w:r>
      <w:r>
        <w:rPr>
          <w:w w:val="105"/>
        </w:rPr>
        <w:t>recorded</w:t>
      </w:r>
      <w:r>
        <w:rPr>
          <w:spacing w:val="-2"/>
          <w:w w:val="105"/>
        </w:rPr>
        <w:t> </w:t>
      </w:r>
      <w:r>
        <w:rPr>
          <w:w w:val="105"/>
        </w:rPr>
        <w:t>in</w:t>
      </w:r>
      <w:r>
        <w:rPr>
          <w:spacing w:val="-2"/>
          <w:w w:val="105"/>
        </w:rPr>
        <w:t> </w:t>
      </w:r>
      <w:r>
        <w:rPr>
          <w:w w:val="105"/>
        </w:rPr>
        <w:t>Table</w:t>
      </w:r>
      <w:r>
        <w:rPr>
          <w:spacing w:val="-2"/>
          <w:w w:val="105"/>
        </w:rPr>
        <w:t> </w:t>
      </w:r>
      <w:r>
        <w:rPr>
          <w:w w:val="105"/>
        </w:rPr>
        <w:t>5.</w:t>
      </w:r>
      <w:r>
        <w:rPr>
          <w:spacing w:val="25"/>
          <w:w w:val="105"/>
        </w:rPr>
        <w:t> </w:t>
      </w:r>
      <w:r>
        <w:rPr>
          <w:w w:val="105"/>
        </w:rPr>
        <w:t>We</w:t>
      </w:r>
      <w:r>
        <w:rPr>
          <w:spacing w:val="-2"/>
          <w:w w:val="105"/>
        </w:rPr>
        <w:t> </w:t>
      </w:r>
      <w:r>
        <w:rPr>
          <w:w w:val="105"/>
        </w:rPr>
        <w:t>find</w:t>
      </w:r>
      <w:r>
        <w:rPr>
          <w:spacing w:val="-2"/>
          <w:w w:val="105"/>
        </w:rPr>
        <w:t> </w:t>
      </w:r>
      <w:r>
        <w:rPr>
          <w:w w:val="105"/>
        </w:rPr>
        <w:t>out</w:t>
      </w:r>
      <w:r>
        <w:rPr>
          <w:spacing w:val="-2"/>
          <w:w w:val="105"/>
        </w:rPr>
        <w:t> </w:t>
      </w:r>
      <w:r>
        <w:rPr>
          <w:w w:val="105"/>
        </w:rPr>
        <w:t>that</w:t>
      </w:r>
      <w:r>
        <w:rPr>
          <w:spacing w:val="-2"/>
          <w:w w:val="105"/>
        </w:rPr>
        <w:t> </w:t>
      </w:r>
      <w:r>
        <w:rPr>
          <w:w w:val="105"/>
        </w:rPr>
        <w:t>"One- way</w:t>
      </w:r>
      <w:r>
        <w:rPr>
          <w:w w:val="105"/>
        </w:rPr>
        <w:t> commute</w:t>
      </w:r>
      <w:r>
        <w:rPr>
          <w:w w:val="105"/>
        </w:rPr>
        <w:t> distance"</w:t>
      </w:r>
      <w:r>
        <w:rPr>
          <w:w w:val="105"/>
        </w:rPr>
        <w:t> is</w:t>
      </w:r>
      <w:r>
        <w:rPr>
          <w:w w:val="105"/>
        </w:rPr>
        <w:t> the</w:t>
      </w:r>
      <w:r>
        <w:rPr>
          <w:w w:val="105"/>
        </w:rPr>
        <w:t> most</w:t>
      </w:r>
      <w:r>
        <w:rPr>
          <w:w w:val="105"/>
        </w:rPr>
        <w:t> important</w:t>
      </w:r>
      <w:r>
        <w:rPr>
          <w:w w:val="105"/>
        </w:rPr>
        <w:t> factor</w:t>
      </w:r>
      <w:r>
        <w:rPr>
          <w:w w:val="105"/>
        </w:rPr>
        <w:t> for</w:t>
      </w:r>
      <w:r>
        <w:rPr>
          <w:w w:val="105"/>
        </w:rPr>
        <w:t> all</w:t>
      </w:r>
      <w:r>
        <w:rPr>
          <w:w w:val="105"/>
        </w:rPr>
        <w:t> income</w:t>
      </w:r>
      <w:r>
        <w:rPr>
          <w:w w:val="105"/>
        </w:rPr>
        <w:t> levels (for low-medium and high-income levels).</w:t>
      </w:r>
    </w:p>
    <w:p>
      <w:pPr>
        <w:pStyle w:val="BodyText"/>
        <w:spacing w:line="252" w:lineRule="auto" w:before="117"/>
        <w:ind w:left="877" w:right="1230" w:firstLine="351"/>
        <w:jc w:val="both"/>
      </w:pPr>
      <w:r>
        <w:rPr/>
        <w:t>For drivers under low - medium income level (Household income level between</w:t>
      </w:r>
      <w:r>
        <w:rPr>
          <w:spacing w:val="39"/>
        </w:rPr>
        <w:t> </w:t>
      </w:r>
      <w:r>
        <w:rPr/>
        <w:t>$5,0000</w:t>
      </w:r>
      <w:r>
        <w:rPr>
          <w:spacing w:val="40"/>
        </w:rPr>
        <w:t> </w:t>
      </w:r>
      <w:r>
        <w:rPr/>
        <w:t>and</w:t>
      </w:r>
      <w:r>
        <w:rPr>
          <w:spacing w:val="39"/>
        </w:rPr>
        <w:t> </w:t>
      </w:r>
      <w:r>
        <w:rPr/>
        <w:t>$150,000),</w:t>
      </w:r>
      <w:r>
        <w:rPr>
          <w:spacing w:val="46"/>
        </w:rPr>
        <w:t> </w:t>
      </w:r>
      <w:r>
        <w:rPr/>
        <w:t>70%</w:t>
      </w:r>
      <w:r>
        <w:rPr>
          <w:spacing w:val="40"/>
        </w:rPr>
        <w:t> </w:t>
      </w:r>
      <w:r>
        <w:rPr/>
        <w:t>of</w:t>
      </w:r>
      <w:r>
        <w:rPr>
          <w:spacing w:val="39"/>
        </w:rPr>
        <w:t> </w:t>
      </w:r>
      <w:r>
        <w:rPr/>
        <w:t>people</w:t>
      </w:r>
      <w:r>
        <w:rPr>
          <w:spacing w:val="40"/>
        </w:rPr>
        <w:t> </w:t>
      </w:r>
      <w:r>
        <w:rPr/>
        <w:t>whose</w:t>
      </w:r>
      <w:r>
        <w:rPr>
          <w:spacing w:val="40"/>
        </w:rPr>
        <w:t> </w:t>
      </w:r>
      <w:r>
        <w:rPr/>
        <w:t>one-way</w:t>
      </w:r>
      <w:r>
        <w:rPr>
          <w:spacing w:val="39"/>
        </w:rPr>
        <w:t> </w:t>
      </w:r>
      <w:r>
        <w:rPr>
          <w:spacing w:val="-2"/>
        </w:rPr>
        <w:t>commuting</w:t>
      </w:r>
    </w:p>
    <w:p>
      <w:pPr>
        <w:spacing w:after="0" w:line="252" w:lineRule="auto"/>
        <w:jc w:val="both"/>
        <w:sectPr>
          <w:pgSz w:w="12240" w:h="15840"/>
          <w:pgMar w:header="537" w:footer="1822" w:top="1380" w:bottom="2020" w:left="1340" w:right="1020"/>
        </w:sectPr>
      </w:pPr>
    </w:p>
    <w:p>
      <w:pPr>
        <w:pStyle w:val="BodyText"/>
        <w:rPr>
          <w:sz w:val="20"/>
        </w:rPr>
      </w:pPr>
    </w:p>
    <w:p>
      <w:pPr>
        <w:pStyle w:val="BodyText"/>
        <w:rPr>
          <w:sz w:val="20"/>
        </w:rPr>
      </w:pPr>
    </w:p>
    <w:p>
      <w:pPr>
        <w:pStyle w:val="BodyText"/>
        <w:rPr>
          <w:sz w:val="20"/>
        </w:rPr>
      </w:pPr>
    </w:p>
    <w:p>
      <w:pPr>
        <w:pStyle w:val="BodyText"/>
        <w:spacing w:before="202" w:after="1"/>
        <w:rPr>
          <w:sz w:val="20"/>
        </w:rPr>
      </w:pPr>
    </w:p>
    <w:p>
      <w:pPr>
        <w:pStyle w:val="BodyText"/>
        <w:ind w:left="873"/>
        <w:rPr>
          <w:sz w:val="20"/>
        </w:rPr>
      </w:pPr>
      <w:r>
        <w:rPr>
          <w:sz w:val="20"/>
        </w:rPr>
        <mc:AlternateContent>
          <mc:Choice Requires="wps">
            <w:drawing>
              <wp:inline distT="0" distB="0" distL="0" distR="0">
                <wp:extent cx="5020945" cy="1468120"/>
                <wp:effectExtent l="9525" t="0" r="0" b="8255"/>
                <wp:docPr id="82" name="Group 82"/>
                <wp:cNvGraphicFramePr>
                  <a:graphicFrameLocks/>
                </wp:cNvGraphicFramePr>
                <a:graphic>
                  <a:graphicData uri="http://schemas.microsoft.com/office/word/2010/wordprocessingGroup">
                    <wpg:wgp>
                      <wpg:cNvPr id="82" name="Group 82"/>
                      <wpg:cNvGrpSpPr/>
                      <wpg:grpSpPr>
                        <a:xfrm>
                          <a:off x="0" y="0"/>
                          <a:ext cx="5020945" cy="1468120"/>
                          <a:chExt cx="5020945" cy="1468120"/>
                        </a:xfrm>
                      </wpg:grpSpPr>
                      <wps:wsp>
                        <wps:cNvPr id="83" name="Graphic 83"/>
                        <wps:cNvSpPr/>
                        <wps:spPr>
                          <a:xfrm>
                            <a:off x="0" y="2527"/>
                            <a:ext cx="5020945" cy="1270"/>
                          </a:xfrm>
                          <a:custGeom>
                            <a:avLst/>
                            <a:gdLst/>
                            <a:ahLst/>
                            <a:cxnLst/>
                            <a:rect l="l" t="t" r="r" b="b"/>
                            <a:pathLst>
                              <a:path w="5020945" h="0">
                                <a:moveTo>
                                  <a:pt x="0" y="0"/>
                                </a:moveTo>
                                <a:lnTo>
                                  <a:pt x="5020741" y="0"/>
                                </a:lnTo>
                              </a:path>
                            </a:pathLst>
                          </a:custGeom>
                          <a:ln w="5054">
                            <a:solidFill>
                              <a:srgbClr val="000000"/>
                            </a:solidFill>
                            <a:prstDash val="solid"/>
                          </a:ln>
                        </wps:spPr>
                        <wps:bodyPr wrap="square" lIns="0" tIns="0" rIns="0" bIns="0" rtlCol="0">
                          <a:prstTxWarp prst="textNoShape">
                            <a:avLst/>
                          </a:prstTxWarp>
                          <a:noAutofit/>
                        </wps:bodyPr>
                      </wps:wsp>
                      <wps:wsp>
                        <wps:cNvPr id="84" name="Graphic 84"/>
                        <wps:cNvSpPr/>
                        <wps:spPr>
                          <a:xfrm>
                            <a:off x="2540" y="5054"/>
                            <a:ext cx="1270" cy="1457960"/>
                          </a:xfrm>
                          <a:custGeom>
                            <a:avLst/>
                            <a:gdLst/>
                            <a:ahLst/>
                            <a:cxnLst/>
                            <a:rect l="l" t="t" r="r" b="b"/>
                            <a:pathLst>
                              <a:path w="0" h="1457960">
                                <a:moveTo>
                                  <a:pt x="0" y="1457642"/>
                                </a:moveTo>
                                <a:lnTo>
                                  <a:pt x="0" y="0"/>
                                </a:lnTo>
                              </a:path>
                            </a:pathLst>
                          </a:custGeom>
                          <a:ln w="5054">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33" cstate="print"/>
                          <a:stretch>
                            <a:fillRect/>
                          </a:stretch>
                        </pic:blipFill>
                        <pic:spPr>
                          <a:xfrm>
                            <a:off x="43027" y="43018"/>
                            <a:ext cx="4934746" cy="1381730"/>
                          </a:xfrm>
                          <a:prstGeom prst="rect">
                            <a:avLst/>
                          </a:prstGeom>
                        </pic:spPr>
                      </pic:pic>
                      <wps:wsp>
                        <wps:cNvPr id="86" name="Graphic 86"/>
                        <wps:cNvSpPr/>
                        <wps:spPr>
                          <a:xfrm>
                            <a:off x="5018227" y="5054"/>
                            <a:ext cx="1270" cy="1457960"/>
                          </a:xfrm>
                          <a:custGeom>
                            <a:avLst/>
                            <a:gdLst/>
                            <a:ahLst/>
                            <a:cxnLst/>
                            <a:rect l="l" t="t" r="r" b="b"/>
                            <a:pathLst>
                              <a:path w="0" h="1457960">
                                <a:moveTo>
                                  <a:pt x="0" y="1457642"/>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7" name="Graphic 87"/>
                        <wps:cNvSpPr/>
                        <wps:spPr>
                          <a:xfrm>
                            <a:off x="0" y="1465237"/>
                            <a:ext cx="5020945" cy="1270"/>
                          </a:xfrm>
                          <a:custGeom>
                            <a:avLst/>
                            <a:gdLst/>
                            <a:ahLst/>
                            <a:cxnLst/>
                            <a:rect l="l" t="t" r="r" b="b"/>
                            <a:pathLst>
                              <a:path w="5020945" h="0">
                                <a:moveTo>
                                  <a:pt x="0" y="0"/>
                                </a:moveTo>
                                <a:lnTo>
                                  <a:pt x="5020741"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35pt;height:115.6pt;mso-position-horizontal-relative:char;mso-position-vertical-relative:line" id="docshapegroup45" coordorigin="0,0" coordsize="7907,2312">
                <v:line style="position:absolute" from="0,4" to="7907,4" stroked="true" strokeweight=".398pt" strokecolor="#000000">
                  <v:stroke dashstyle="solid"/>
                </v:line>
                <v:line style="position:absolute" from="4,2303" to="4,8" stroked="true" strokeweight=".398pt" strokecolor="#000000">
                  <v:stroke dashstyle="solid"/>
                </v:line>
                <v:shape style="position:absolute;left:67;top:67;width:7772;height:2176" type="#_x0000_t75" id="docshape46" stroked="false">
                  <v:imagedata r:id="rId33" o:title=""/>
                </v:shape>
                <v:line style="position:absolute" from="7903,2303" to="7903,8" stroked="true" strokeweight=".398pt" strokecolor="#000000">
                  <v:stroke dashstyle="solid"/>
                </v:line>
                <v:line style="position:absolute" from="0,2307" to="7907,2307" stroked="true" strokeweight=".398pt" strokecolor="#000000">
                  <v:stroke dashstyle="solid"/>
                </v:line>
              </v:group>
            </w:pict>
          </mc:Fallback>
        </mc:AlternateContent>
      </w:r>
      <w:r>
        <w:rPr>
          <w:sz w:val="20"/>
        </w:rPr>
      </w:r>
    </w:p>
    <w:p>
      <w:pPr>
        <w:spacing w:before="136"/>
        <w:ind w:left="1088" w:right="1439" w:firstLine="0"/>
        <w:jc w:val="center"/>
        <w:rPr>
          <w:rFonts w:ascii="MathJax_Main"/>
          <w:sz w:val="20"/>
        </w:rPr>
      </w:pPr>
      <w:r>
        <w:rPr>
          <w:rFonts w:ascii="MathJax_Main"/>
          <w:b/>
          <w:sz w:val="20"/>
        </w:rPr>
        <w:t>Fig.</w:t>
      </w:r>
      <w:r>
        <w:rPr>
          <w:rFonts w:ascii="MathJax_Main"/>
          <w:b/>
          <w:spacing w:val="16"/>
          <w:sz w:val="20"/>
        </w:rPr>
        <w:t> </w:t>
      </w:r>
      <w:r>
        <w:rPr>
          <w:rFonts w:ascii="MathJax_Main"/>
          <w:b/>
          <w:sz w:val="20"/>
        </w:rPr>
        <w:t>7.</w:t>
      </w:r>
      <w:r>
        <w:rPr>
          <w:rFonts w:ascii="MathJax_Main"/>
          <w:b/>
          <w:spacing w:val="39"/>
          <w:sz w:val="20"/>
        </w:rPr>
        <w:t> </w:t>
      </w:r>
      <w:r>
        <w:rPr>
          <w:rFonts w:ascii="MathJax_Main"/>
          <w:sz w:val="20"/>
        </w:rPr>
        <w:t>LIME</w:t>
      </w:r>
      <w:r>
        <w:rPr>
          <w:rFonts w:ascii="MathJax_Main"/>
          <w:spacing w:val="8"/>
          <w:sz w:val="20"/>
        </w:rPr>
        <w:t> </w:t>
      </w:r>
      <w:r>
        <w:rPr>
          <w:rFonts w:ascii="MathJax_Main"/>
          <w:sz w:val="20"/>
        </w:rPr>
        <w:t>Analysis</w:t>
      </w:r>
      <w:r>
        <w:rPr>
          <w:rFonts w:ascii="MathJax_Main"/>
          <w:spacing w:val="8"/>
          <w:sz w:val="20"/>
        </w:rPr>
        <w:t> </w:t>
      </w:r>
      <w:r>
        <w:rPr>
          <w:rFonts w:ascii="MathJax_Main"/>
          <w:sz w:val="20"/>
        </w:rPr>
        <w:t>For</w:t>
      </w:r>
      <w:r>
        <w:rPr>
          <w:rFonts w:ascii="MathJax_Main"/>
          <w:spacing w:val="8"/>
          <w:sz w:val="20"/>
        </w:rPr>
        <w:t> </w:t>
      </w:r>
      <w:r>
        <w:rPr>
          <w:rFonts w:ascii="MathJax_Main"/>
          <w:sz w:val="20"/>
        </w:rPr>
        <w:t>High-Income</w:t>
      </w:r>
      <w:r>
        <w:rPr>
          <w:rFonts w:ascii="MathJax_Main"/>
          <w:spacing w:val="8"/>
          <w:sz w:val="20"/>
        </w:rPr>
        <w:t> </w:t>
      </w:r>
      <w:r>
        <w:rPr>
          <w:rFonts w:ascii="MathJax_Main"/>
          <w:sz w:val="20"/>
        </w:rPr>
        <w:t>Level</w:t>
      </w:r>
      <w:r>
        <w:rPr>
          <w:rFonts w:ascii="MathJax_Main"/>
          <w:spacing w:val="8"/>
          <w:sz w:val="20"/>
        </w:rPr>
        <w:t> </w:t>
      </w:r>
      <w:r>
        <w:rPr>
          <w:rFonts w:ascii="MathJax_Main"/>
          <w:sz w:val="20"/>
        </w:rPr>
        <w:t>(Class</w:t>
      </w:r>
      <w:r>
        <w:rPr>
          <w:rFonts w:ascii="MathJax_Main"/>
          <w:spacing w:val="8"/>
          <w:sz w:val="20"/>
        </w:rPr>
        <w:t> </w:t>
      </w:r>
      <w:r>
        <w:rPr>
          <w:rFonts w:ascii="MathJax_Main"/>
          <w:spacing w:val="-7"/>
          <w:sz w:val="20"/>
        </w:rPr>
        <w:t>0)</w:t>
      </w:r>
    </w:p>
    <w:p>
      <w:pPr>
        <w:pStyle w:val="BodyText"/>
        <w:spacing w:before="9"/>
        <w:rPr>
          <w:rFonts w:ascii="MathJax_Main"/>
          <w:sz w:val="19"/>
        </w:rPr>
      </w:pPr>
      <w:r>
        <w:rPr/>
        <mc:AlternateContent>
          <mc:Choice Requires="wps">
            <w:drawing>
              <wp:anchor distT="0" distB="0" distL="0" distR="0" allowOverlap="1" layoutInCell="1" locked="0" behindDoc="1" simplePos="0" relativeHeight="487604224">
                <wp:simplePos x="0" y="0"/>
                <wp:positionH relativeFrom="page">
                  <wp:posOffset>1407845</wp:posOffset>
                </wp:positionH>
                <wp:positionV relativeFrom="paragraph">
                  <wp:posOffset>162737</wp:posOffset>
                </wp:positionV>
                <wp:extent cx="5020945" cy="1468120"/>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5020945" cy="1468120"/>
                          <a:chExt cx="5020945" cy="1468120"/>
                        </a:xfrm>
                      </wpg:grpSpPr>
                      <wps:wsp>
                        <wps:cNvPr id="89" name="Graphic 89"/>
                        <wps:cNvSpPr/>
                        <wps:spPr>
                          <a:xfrm>
                            <a:off x="0" y="2527"/>
                            <a:ext cx="5020945" cy="1270"/>
                          </a:xfrm>
                          <a:custGeom>
                            <a:avLst/>
                            <a:gdLst/>
                            <a:ahLst/>
                            <a:cxnLst/>
                            <a:rect l="l" t="t" r="r" b="b"/>
                            <a:pathLst>
                              <a:path w="5020945" h="0">
                                <a:moveTo>
                                  <a:pt x="0" y="0"/>
                                </a:moveTo>
                                <a:lnTo>
                                  <a:pt x="5020665" y="0"/>
                                </a:lnTo>
                              </a:path>
                            </a:pathLst>
                          </a:custGeom>
                          <a:ln w="5054">
                            <a:solidFill>
                              <a:srgbClr val="000000"/>
                            </a:solidFill>
                            <a:prstDash val="solid"/>
                          </a:ln>
                        </wps:spPr>
                        <wps:bodyPr wrap="square" lIns="0" tIns="0" rIns="0" bIns="0" rtlCol="0">
                          <a:prstTxWarp prst="textNoShape">
                            <a:avLst/>
                          </a:prstTxWarp>
                          <a:noAutofit/>
                        </wps:bodyPr>
                      </wps:wsp>
                      <wps:wsp>
                        <wps:cNvPr id="90" name="Graphic 90"/>
                        <wps:cNvSpPr/>
                        <wps:spPr>
                          <a:xfrm>
                            <a:off x="2540" y="5054"/>
                            <a:ext cx="1270" cy="1457960"/>
                          </a:xfrm>
                          <a:custGeom>
                            <a:avLst/>
                            <a:gdLst/>
                            <a:ahLst/>
                            <a:cxnLst/>
                            <a:rect l="l" t="t" r="r" b="b"/>
                            <a:pathLst>
                              <a:path w="0" h="1457960">
                                <a:moveTo>
                                  <a:pt x="0" y="1457706"/>
                                </a:moveTo>
                                <a:lnTo>
                                  <a:pt x="0" y="0"/>
                                </a:lnTo>
                              </a:path>
                            </a:pathLst>
                          </a:custGeom>
                          <a:ln w="5054">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34" cstate="print"/>
                          <a:stretch>
                            <a:fillRect/>
                          </a:stretch>
                        </pic:blipFill>
                        <pic:spPr>
                          <a:xfrm>
                            <a:off x="43027" y="43012"/>
                            <a:ext cx="4934637" cy="1381787"/>
                          </a:xfrm>
                          <a:prstGeom prst="rect">
                            <a:avLst/>
                          </a:prstGeom>
                        </pic:spPr>
                      </pic:pic>
                      <wps:wsp>
                        <wps:cNvPr id="92" name="Graphic 92"/>
                        <wps:cNvSpPr/>
                        <wps:spPr>
                          <a:xfrm>
                            <a:off x="5018151" y="5054"/>
                            <a:ext cx="1270" cy="1457960"/>
                          </a:xfrm>
                          <a:custGeom>
                            <a:avLst/>
                            <a:gdLst/>
                            <a:ahLst/>
                            <a:cxnLst/>
                            <a:rect l="l" t="t" r="r" b="b"/>
                            <a:pathLst>
                              <a:path w="0" h="1457960">
                                <a:moveTo>
                                  <a:pt x="0" y="1457706"/>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3" name="Graphic 93"/>
                        <wps:cNvSpPr/>
                        <wps:spPr>
                          <a:xfrm>
                            <a:off x="0" y="1465287"/>
                            <a:ext cx="5020945" cy="1270"/>
                          </a:xfrm>
                          <a:custGeom>
                            <a:avLst/>
                            <a:gdLst/>
                            <a:ahLst/>
                            <a:cxnLst/>
                            <a:rect l="l" t="t" r="r" b="b"/>
                            <a:pathLst>
                              <a:path w="5020945" h="0">
                                <a:moveTo>
                                  <a:pt x="0" y="0"/>
                                </a:moveTo>
                                <a:lnTo>
                                  <a:pt x="5020665"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853996pt;margin-top:12.814pt;width:395.35pt;height:115.6pt;mso-position-horizontal-relative:page;mso-position-vertical-relative:paragraph;z-index:-15712256;mso-wrap-distance-left:0;mso-wrap-distance-right:0" id="docshapegroup47" coordorigin="2217,256" coordsize="7907,2312">
                <v:line style="position:absolute" from="2217,260" to="10124,260" stroked="true" strokeweight=".398pt" strokecolor="#000000">
                  <v:stroke dashstyle="solid"/>
                </v:line>
                <v:line style="position:absolute" from="2221,2560" to="2221,264" stroked="true" strokeweight=".398pt" strokecolor="#000000">
                  <v:stroke dashstyle="solid"/>
                </v:line>
                <v:shape style="position:absolute;left:2284;top:324;width:7772;height:2177" type="#_x0000_t75" id="docshape48" stroked="false">
                  <v:imagedata r:id="rId34" o:title=""/>
                </v:shape>
                <v:line style="position:absolute" from="10120,2560" to="10120,264" stroked="true" strokeweight=".398pt" strokecolor="#000000">
                  <v:stroke dashstyle="solid"/>
                </v:line>
                <v:line style="position:absolute" from="2217,2564" to="10124,2564" stroked="true" strokeweight=".398pt" strokecolor="#000000">
                  <v:stroke dashstyle="solid"/>
                </v:line>
                <w10:wrap type="topAndBottom"/>
              </v:group>
            </w:pict>
          </mc:Fallback>
        </mc:AlternateContent>
      </w:r>
    </w:p>
    <w:p>
      <w:pPr>
        <w:spacing w:before="176"/>
        <w:ind w:left="1088" w:right="1439" w:firstLine="0"/>
        <w:jc w:val="center"/>
        <w:rPr>
          <w:rFonts w:ascii="MathJax_Main"/>
          <w:sz w:val="20"/>
        </w:rPr>
      </w:pPr>
      <w:r>
        <w:rPr>
          <w:rFonts w:ascii="MathJax_Main"/>
          <w:b/>
          <w:sz w:val="20"/>
        </w:rPr>
        <w:t>Fig.</w:t>
      </w:r>
      <w:r>
        <w:rPr>
          <w:rFonts w:ascii="MathJax_Main"/>
          <w:b/>
          <w:spacing w:val="16"/>
          <w:sz w:val="20"/>
        </w:rPr>
        <w:t> </w:t>
      </w:r>
      <w:r>
        <w:rPr>
          <w:rFonts w:ascii="MathJax_Main"/>
          <w:b/>
          <w:sz w:val="20"/>
        </w:rPr>
        <w:t>8.</w:t>
      </w:r>
      <w:r>
        <w:rPr>
          <w:rFonts w:ascii="MathJax_Main"/>
          <w:b/>
          <w:spacing w:val="39"/>
          <w:sz w:val="20"/>
        </w:rPr>
        <w:t> </w:t>
      </w:r>
      <w:r>
        <w:rPr>
          <w:rFonts w:ascii="MathJax_Main"/>
          <w:sz w:val="20"/>
        </w:rPr>
        <w:t>LIME</w:t>
      </w:r>
      <w:r>
        <w:rPr>
          <w:rFonts w:ascii="MathJax_Main"/>
          <w:spacing w:val="8"/>
          <w:sz w:val="20"/>
        </w:rPr>
        <w:t> </w:t>
      </w:r>
      <w:r>
        <w:rPr>
          <w:rFonts w:ascii="MathJax_Main"/>
          <w:sz w:val="20"/>
        </w:rPr>
        <w:t>Analysis</w:t>
      </w:r>
      <w:r>
        <w:rPr>
          <w:rFonts w:ascii="MathJax_Main"/>
          <w:spacing w:val="8"/>
          <w:sz w:val="20"/>
        </w:rPr>
        <w:t> </w:t>
      </w:r>
      <w:r>
        <w:rPr>
          <w:rFonts w:ascii="MathJax_Main"/>
          <w:sz w:val="20"/>
        </w:rPr>
        <w:t>For</w:t>
      </w:r>
      <w:r>
        <w:rPr>
          <w:rFonts w:ascii="MathJax_Main"/>
          <w:spacing w:val="8"/>
          <w:sz w:val="20"/>
        </w:rPr>
        <w:t> </w:t>
      </w:r>
      <w:r>
        <w:rPr>
          <w:rFonts w:ascii="MathJax_Main"/>
          <w:sz w:val="20"/>
        </w:rPr>
        <w:t>High-Income</w:t>
      </w:r>
      <w:r>
        <w:rPr>
          <w:rFonts w:ascii="MathJax_Main"/>
          <w:spacing w:val="8"/>
          <w:sz w:val="20"/>
        </w:rPr>
        <w:t> </w:t>
      </w:r>
      <w:r>
        <w:rPr>
          <w:rFonts w:ascii="MathJax_Main"/>
          <w:sz w:val="20"/>
        </w:rPr>
        <w:t>Level</w:t>
      </w:r>
      <w:r>
        <w:rPr>
          <w:rFonts w:ascii="MathJax_Main"/>
          <w:spacing w:val="8"/>
          <w:sz w:val="20"/>
        </w:rPr>
        <w:t> </w:t>
      </w:r>
      <w:r>
        <w:rPr>
          <w:rFonts w:ascii="MathJax_Main"/>
          <w:sz w:val="20"/>
        </w:rPr>
        <w:t>(Class</w:t>
      </w:r>
      <w:r>
        <w:rPr>
          <w:rFonts w:ascii="MathJax_Main"/>
          <w:spacing w:val="8"/>
          <w:sz w:val="20"/>
        </w:rPr>
        <w:t> </w:t>
      </w:r>
      <w:r>
        <w:rPr>
          <w:rFonts w:ascii="MathJax_Main"/>
          <w:spacing w:val="-7"/>
          <w:sz w:val="20"/>
        </w:rPr>
        <w:t>1)</w:t>
      </w:r>
    </w:p>
    <w:p>
      <w:pPr>
        <w:pStyle w:val="BodyText"/>
        <w:spacing w:before="196"/>
        <w:rPr>
          <w:rFonts w:ascii="MathJax_Main"/>
          <w:sz w:val="20"/>
        </w:rPr>
      </w:pPr>
    </w:p>
    <w:p>
      <w:pPr>
        <w:pStyle w:val="BodyText"/>
        <w:spacing w:line="252" w:lineRule="auto" w:before="1"/>
        <w:ind w:left="877" w:right="1229"/>
        <w:jc w:val="both"/>
      </w:pPr>
      <w:r>
        <w:rPr/>
        <mc:AlternateContent>
          <mc:Choice Requires="wps">
            <w:drawing>
              <wp:anchor distT="0" distB="0" distL="0" distR="0" allowOverlap="1" layoutInCell="1" locked="0" behindDoc="0" simplePos="0" relativeHeight="15745536">
                <wp:simplePos x="0" y="0"/>
                <wp:positionH relativeFrom="page">
                  <wp:posOffset>1659931</wp:posOffset>
                </wp:positionH>
                <wp:positionV relativeFrom="paragraph">
                  <wp:posOffset>-1112281</wp:posOffset>
                </wp:positionV>
                <wp:extent cx="4307840" cy="557530"/>
                <wp:effectExtent l="0" t="0" r="0" b="0"/>
                <wp:wrapNone/>
                <wp:docPr id="94" name="Textbox 94"/>
                <wp:cNvGraphicFramePr>
                  <a:graphicFrameLocks/>
                </wp:cNvGraphicFramePr>
                <a:graphic>
                  <a:graphicData uri="http://schemas.microsoft.com/office/word/2010/wordprocessingShape">
                    <wps:wsp>
                      <wps:cNvPr id="94" name="Textbox 94"/>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87.581223pt;width:339.2pt;height:43.9pt;mso-position-horizontal-relative:page;mso-position-vertical-relative:paragraph;z-index:1574553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w w:val="105"/>
        </w:rPr>
        <w:t>distance is less than or equal to 10 miles own Fuel Cell Vehicles (FCV), and the</w:t>
      </w:r>
      <w:r>
        <w:rPr>
          <w:w w:val="105"/>
        </w:rPr>
        <w:t> median</w:t>
      </w:r>
      <w:r>
        <w:rPr>
          <w:w w:val="105"/>
        </w:rPr>
        <w:t> and</w:t>
      </w:r>
      <w:r>
        <w:rPr>
          <w:w w:val="105"/>
        </w:rPr>
        <w:t> mean</w:t>
      </w:r>
      <w:r>
        <w:rPr>
          <w:w w:val="105"/>
        </w:rPr>
        <w:t> commuting</w:t>
      </w:r>
      <w:r>
        <w:rPr>
          <w:w w:val="105"/>
        </w:rPr>
        <w:t> distances</w:t>
      </w:r>
      <w:r>
        <w:rPr>
          <w:w w:val="105"/>
        </w:rPr>
        <w:t> for</w:t>
      </w:r>
      <w:r>
        <w:rPr>
          <w:w w:val="105"/>
        </w:rPr>
        <w:t> low-medium</w:t>
      </w:r>
      <w:r>
        <w:rPr>
          <w:w w:val="105"/>
        </w:rPr>
        <w:t> income</w:t>
      </w:r>
      <w:r>
        <w:rPr>
          <w:w w:val="105"/>
        </w:rPr>
        <w:t> levels are</w:t>
      </w:r>
      <w:r>
        <w:rPr>
          <w:w w:val="105"/>
        </w:rPr>
        <w:t> 12.97</w:t>
      </w:r>
      <w:r>
        <w:rPr>
          <w:w w:val="105"/>
        </w:rPr>
        <w:t> miles</w:t>
      </w:r>
      <w:r>
        <w:rPr>
          <w:w w:val="105"/>
        </w:rPr>
        <w:t> and</w:t>
      </w:r>
      <w:r>
        <w:rPr>
          <w:w w:val="105"/>
        </w:rPr>
        <w:t> 13.85</w:t>
      </w:r>
      <w:r>
        <w:rPr>
          <w:w w:val="105"/>
        </w:rPr>
        <w:t> miles.</w:t>
      </w:r>
      <w:r>
        <w:rPr>
          <w:spacing w:val="40"/>
          <w:w w:val="105"/>
        </w:rPr>
        <w:t> </w:t>
      </w:r>
      <w:r>
        <w:rPr>
          <w:w w:val="105"/>
        </w:rPr>
        <w:t>This</w:t>
      </w:r>
      <w:r>
        <w:rPr>
          <w:w w:val="105"/>
        </w:rPr>
        <w:t> indicates</w:t>
      </w:r>
      <w:r>
        <w:rPr>
          <w:w w:val="105"/>
        </w:rPr>
        <w:t> that</w:t>
      </w:r>
      <w:r>
        <w:rPr>
          <w:w w:val="105"/>
        </w:rPr>
        <w:t> people</w:t>
      </w:r>
      <w:r>
        <w:rPr>
          <w:w w:val="105"/>
        </w:rPr>
        <w:t> under</w:t>
      </w:r>
      <w:r>
        <w:rPr>
          <w:w w:val="105"/>
        </w:rPr>
        <w:t> the</w:t>
      </w:r>
      <w:r>
        <w:rPr>
          <w:w w:val="105"/>
        </w:rPr>
        <w:t> low- medium</w:t>
      </w:r>
      <w:r>
        <w:rPr>
          <w:spacing w:val="-12"/>
          <w:w w:val="105"/>
        </w:rPr>
        <w:t> </w:t>
      </w:r>
      <w:r>
        <w:rPr>
          <w:w w:val="105"/>
        </w:rPr>
        <w:t>income</w:t>
      </w:r>
      <w:r>
        <w:rPr>
          <w:spacing w:val="-11"/>
          <w:w w:val="105"/>
        </w:rPr>
        <w:t> </w:t>
      </w:r>
      <w:r>
        <w:rPr>
          <w:w w:val="105"/>
        </w:rPr>
        <w:t>level</w:t>
      </w:r>
      <w:r>
        <w:rPr>
          <w:spacing w:val="-12"/>
          <w:w w:val="105"/>
        </w:rPr>
        <w:t> </w:t>
      </w:r>
      <w:r>
        <w:rPr>
          <w:w w:val="105"/>
        </w:rPr>
        <w:t>prefer</w:t>
      </w:r>
      <w:r>
        <w:rPr>
          <w:spacing w:val="-12"/>
          <w:w w:val="105"/>
        </w:rPr>
        <w:t> </w:t>
      </w:r>
      <w:r>
        <w:rPr>
          <w:w w:val="105"/>
        </w:rPr>
        <w:t>to</w:t>
      </w:r>
      <w:r>
        <w:rPr>
          <w:spacing w:val="-11"/>
          <w:w w:val="105"/>
        </w:rPr>
        <w:t> </w:t>
      </w:r>
      <w:r>
        <w:rPr>
          <w:w w:val="105"/>
        </w:rPr>
        <w:t>own</w:t>
      </w:r>
      <w:r>
        <w:rPr>
          <w:spacing w:val="-12"/>
          <w:w w:val="105"/>
        </w:rPr>
        <w:t> </w:t>
      </w:r>
      <w:r>
        <w:rPr>
          <w:w w:val="105"/>
        </w:rPr>
        <w:t>a</w:t>
      </w:r>
      <w:r>
        <w:rPr>
          <w:spacing w:val="-11"/>
          <w:w w:val="105"/>
        </w:rPr>
        <w:t> </w:t>
      </w:r>
      <w:r>
        <w:rPr>
          <w:w w:val="105"/>
        </w:rPr>
        <w:t>non-electric</w:t>
      </w:r>
      <w:r>
        <w:rPr>
          <w:spacing w:val="-11"/>
          <w:w w:val="105"/>
        </w:rPr>
        <w:t> </w:t>
      </w:r>
      <w:r>
        <w:rPr>
          <w:w w:val="105"/>
        </w:rPr>
        <w:t>vehicle</w:t>
      </w:r>
      <w:r>
        <w:rPr>
          <w:spacing w:val="-11"/>
          <w:w w:val="105"/>
        </w:rPr>
        <w:t> </w:t>
      </w:r>
      <w:r>
        <w:rPr>
          <w:w w:val="105"/>
        </w:rPr>
        <w:t>at</w:t>
      </w:r>
      <w:r>
        <w:rPr>
          <w:spacing w:val="-12"/>
          <w:w w:val="105"/>
        </w:rPr>
        <w:t> </w:t>
      </w:r>
      <w:r>
        <w:rPr>
          <w:w w:val="105"/>
        </w:rPr>
        <w:t>short</w:t>
      </w:r>
      <w:r>
        <w:rPr>
          <w:spacing w:val="-12"/>
          <w:w w:val="105"/>
        </w:rPr>
        <w:t> </w:t>
      </w:r>
      <w:r>
        <w:rPr>
          <w:w w:val="105"/>
        </w:rPr>
        <w:t>commuting distances,</w:t>
      </w:r>
      <w:r>
        <w:rPr>
          <w:spacing w:val="-1"/>
          <w:w w:val="105"/>
        </w:rPr>
        <w:t> </w:t>
      </w:r>
      <w:r>
        <w:rPr>
          <w:w w:val="105"/>
        </w:rPr>
        <w:t>and</w:t>
      </w:r>
      <w:r>
        <w:rPr>
          <w:spacing w:val="-1"/>
          <w:w w:val="105"/>
        </w:rPr>
        <w:t> </w:t>
      </w:r>
      <w:r>
        <w:rPr>
          <w:w w:val="105"/>
        </w:rPr>
        <w:t>people</w:t>
      </w:r>
      <w:r>
        <w:rPr>
          <w:spacing w:val="-2"/>
          <w:w w:val="105"/>
        </w:rPr>
        <w:t> </w:t>
      </w:r>
      <w:r>
        <w:rPr>
          <w:w w:val="105"/>
        </w:rPr>
        <w:t>who</w:t>
      </w:r>
      <w:r>
        <w:rPr>
          <w:spacing w:val="-2"/>
          <w:w w:val="105"/>
        </w:rPr>
        <w:t> </w:t>
      </w:r>
      <w:r>
        <w:rPr>
          <w:w w:val="105"/>
        </w:rPr>
        <w:t>need</w:t>
      </w:r>
      <w:r>
        <w:rPr>
          <w:spacing w:val="-1"/>
          <w:w w:val="105"/>
        </w:rPr>
        <w:t> </w:t>
      </w:r>
      <w:r>
        <w:rPr>
          <w:w w:val="105"/>
        </w:rPr>
        <w:t>long</w:t>
      </w:r>
      <w:r>
        <w:rPr>
          <w:spacing w:val="-2"/>
          <w:w w:val="105"/>
        </w:rPr>
        <w:t> </w:t>
      </w:r>
      <w:r>
        <w:rPr>
          <w:w w:val="105"/>
        </w:rPr>
        <w:t>commuting</w:t>
      </w:r>
      <w:r>
        <w:rPr>
          <w:spacing w:val="-2"/>
          <w:w w:val="105"/>
        </w:rPr>
        <w:t> </w:t>
      </w:r>
      <w:r>
        <w:rPr>
          <w:w w:val="105"/>
        </w:rPr>
        <w:t>distances</w:t>
      </w:r>
      <w:r>
        <w:rPr>
          <w:spacing w:val="-1"/>
          <w:w w:val="105"/>
        </w:rPr>
        <w:t> </w:t>
      </w:r>
      <w:r>
        <w:rPr>
          <w:w w:val="105"/>
        </w:rPr>
        <w:t>prefer</w:t>
      </w:r>
      <w:r>
        <w:rPr>
          <w:spacing w:val="-2"/>
          <w:w w:val="105"/>
        </w:rPr>
        <w:t> </w:t>
      </w:r>
      <w:r>
        <w:rPr>
          <w:w w:val="105"/>
        </w:rPr>
        <w:t>electric</w:t>
      </w:r>
      <w:r>
        <w:rPr>
          <w:spacing w:val="-1"/>
          <w:w w:val="105"/>
        </w:rPr>
        <w:t> </w:t>
      </w:r>
      <w:r>
        <w:rPr>
          <w:w w:val="105"/>
        </w:rPr>
        <w:t>ve- hicles</w:t>
      </w:r>
      <w:r>
        <w:rPr>
          <w:w w:val="105"/>
        </w:rPr>
        <w:t> over</w:t>
      </w:r>
      <w:r>
        <w:rPr>
          <w:w w:val="105"/>
        </w:rPr>
        <w:t> non-electric</w:t>
      </w:r>
      <w:r>
        <w:rPr>
          <w:w w:val="105"/>
        </w:rPr>
        <w:t> vehicles.</w:t>
      </w:r>
      <w:r>
        <w:rPr>
          <w:spacing w:val="40"/>
          <w:w w:val="105"/>
        </w:rPr>
        <w:t> </w:t>
      </w:r>
      <w:r>
        <w:rPr>
          <w:w w:val="105"/>
        </w:rPr>
        <w:t>This</w:t>
      </w:r>
      <w:r>
        <w:rPr>
          <w:w w:val="105"/>
        </w:rPr>
        <w:t> also</w:t>
      </w:r>
      <w:r>
        <w:rPr>
          <w:w w:val="105"/>
        </w:rPr>
        <w:t> applies</w:t>
      </w:r>
      <w:r>
        <w:rPr>
          <w:w w:val="105"/>
        </w:rPr>
        <w:t> to</w:t>
      </w:r>
      <w:r>
        <w:rPr>
          <w:w w:val="105"/>
        </w:rPr>
        <w:t> high-income-level</w:t>
      </w:r>
      <w:r>
        <w:rPr>
          <w:w w:val="105"/>
        </w:rPr>
        <w:t> car owners</w:t>
      </w:r>
      <w:r>
        <w:rPr>
          <w:spacing w:val="-9"/>
          <w:w w:val="105"/>
        </w:rPr>
        <w:t> </w:t>
      </w:r>
      <w:r>
        <w:rPr>
          <w:w w:val="105"/>
        </w:rPr>
        <w:t>(Household</w:t>
      </w:r>
      <w:r>
        <w:rPr>
          <w:spacing w:val="-9"/>
          <w:w w:val="105"/>
        </w:rPr>
        <w:t> </w:t>
      </w:r>
      <w:r>
        <w:rPr>
          <w:w w:val="105"/>
        </w:rPr>
        <w:t>income</w:t>
      </w:r>
      <w:r>
        <w:rPr>
          <w:spacing w:val="-9"/>
          <w:w w:val="105"/>
        </w:rPr>
        <w:t> </w:t>
      </w:r>
      <w:r>
        <w:rPr>
          <w:w w:val="105"/>
        </w:rPr>
        <w:t>level</w:t>
      </w:r>
      <w:r>
        <w:rPr>
          <w:spacing w:val="-9"/>
          <w:w w:val="105"/>
        </w:rPr>
        <w:t> </w:t>
      </w:r>
      <w:r>
        <w:rPr>
          <w:w w:val="105"/>
        </w:rPr>
        <w:t>greater</w:t>
      </w:r>
      <w:r>
        <w:rPr>
          <w:spacing w:val="-9"/>
          <w:w w:val="105"/>
        </w:rPr>
        <w:t> </w:t>
      </w:r>
      <w:r>
        <w:rPr>
          <w:w w:val="105"/>
        </w:rPr>
        <w:t>than</w:t>
      </w:r>
      <w:r>
        <w:rPr>
          <w:spacing w:val="-9"/>
          <w:w w:val="105"/>
        </w:rPr>
        <w:t> </w:t>
      </w:r>
      <w:r>
        <w:rPr>
          <w:w w:val="105"/>
        </w:rPr>
        <w:t>$250,000)</w:t>
      </w:r>
      <w:r>
        <w:rPr>
          <w:spacing w:val="-9"/>
          <w:w w:val="105"/>
        </w:rPr>
        <w:t> </w:t>
      </w:r>
      <w:r>
        <w:rPr>
          <w:w w:val="105"/>
        </w:rPr>
        <w:t>whose</w:t>
      </w:r>
      <w:r>
        <w:rPr>
          <w:spacing w:val="-9"/>
          <w:w w:val="105"/>
        </w:rPr>
        <w:t> </w:t>
      </w:r>
      <w:r>
        <w:rPr>
          <w:w w:val="105"/>
        </w:rPr>
        <w:t>average</w:t>
      </w:r>
      <w:r>
        <w:rPr>
          <w:spacing w:val="-9"/>
          <w:w w:val="105"/>
        </w:rPr>
        <w:t> </w:t>
      </w:r>
      <w:r>
        <w:rPr>
          <w:w w:val="105"/>
        </w:rPr>
        <w:t>com- muting</w:t>
      </w:r>
      <w:r>
        <w:rPr>
          <w:w w:val="105"/>
        </w:rPr>
        <w:t> distances</w:t>
      </w:r>
      <w:r>
        <w:rPr>
          <w:w w:val="105"/>
        </w:rPr>
        <w:t> are</w:t>
      </w:r>
      <w:r>
        <w:rPr>
          <w:w w:val="105"/>
        </w:rPr>
        <w:t> 16.14.</w:t>
      </w:r>
      <w:r>
        <w:rPr>
          <w:spacing w:val="40"/>
          <w:w w:val="105"/>
        </w:rPr>
        <w:t> </w:t>
      </w:r>
      <w:r>
        <w:rPr>
          <w:w w:val="105"/>
        </w:rPr>
        <w:t>65%</w:t>
      </w:r>
      <w:r>
        <w:rPr>
          <w:w w:val="105"/>
        </w:rPr>
        <w:t> of</w:t>
      </w:r>
      <w:r>
        <w:rPr>
          <w:w w:val="105"/>
        </w:rPr>
        <w:t> drivers</w:t>
      </w:r>
      <w:r>
        <w:rPr>
          <w:w w:val="105"/>
        </w:rPr>
        <w:t> whose</w:t>
      </w:r>
      <w:r>
        <w:rPr>
          <w:w w:val="105"/>
        </w:rPr>
        <w:t> one-way</w:t>
      </w:r>
      <w:r>
        <w:rPr>
          <w:w w:val="105"/>
        </w:rPr>
        <w:t> commuting</w:t>
      </w:r>
      <w:r>
        <w:rPr>
          <w:w w:val="105"/>
        </w:rPr>
        <w:t> dis- tances</w:t>
      </w:r>
      <w:r>
        <w:rPr>
          <w:spacing w:val="-12"/>
          <w:w w:val="105"/>
        </w:rPr>
        <w:t> </w:t>
      </w:r>
      <w:r>
        <w:rPr>
          <w:w w:val="105"/>
        </w:rPr>
        <w:t>are</w:t>
      </w:r>
      <w:r>
        <w:rPr>
          <w:spacing w:val="-12"/>
          <w:w w:val="105"/>
        </w:rPr>
        <w:t> </w:t>
      </w:r>
      <w:r>
        <w:rPr>
          <w:w w:val="105"/>
        </w:rPr>
        <w:t>less</w:t>
      </w:r>
      <w:r>
        <w:rPr>
          <w:spacing w:val="-12"/>
          <w:w w:val="105"/>
        </w:rPr>
        <w:t> </w:t>
      </w:r>
      <w:r>
        <w:rPr>
          <w:w w:val="105"/>
        </w:rPr>
        <w:t>than</w:t>
      </w:r>
      <w:r>
        <w:rPr>
          <w:spacing w:val="-13"/>
          <w:w w:val="105"/>
        </w:rPr>
        <w:t> </w:t>
      </w:r>
      <w:r>
        <w:rPr>
          <w:w w:val="105"/>
        </w:rPr>
        <w:t>12</w:t>
      </w:r>
      <w:r>
        <w:rPr>
          <w:spacing w:val="-12"/>
          <w:w w:val="105"/>
        </w:rPr>
        <w:t> </w:t>
      </w:r>
      <w:r>
        <w:rPr>
          <w:w w:val="105"/>
        </w:rPr>
        <w:t>miles</w:t>
      </w:r>
      <w:r>
        <w:rPr>
          <w:spacing w:val="-12"/>
          <w:w w:val="105"/>
        </w:rPr>
        <w:t> </w:t>
      </w:r>
      <w:r>
        <w:rPr>
          <w:w w:val="105"/>
        </w:rPr>
        <w:t>drive</w:t>
      </w:r>
      <w:r>
        <w:rPr>
          <w:spacing w:val="-12"/>
          <w:w w:val="105"/>
        </w:rPr>
        <w:t> </w:t>
      </w:r>
      <w:r>
        <w:rPr>
          <w:w w:val="105"/>
        </w:rPr>
        <w:t>non-electric</w:t>
      </w:r>
      <w:r>
        <w:rPr>
          <w:spacing w:val="-12"/>
          <w:w w:val="105"/>
        </w:rPr>
        <w:t> </w:t>
      </w:r>
      <w:r>
        <w:rPr>
          <w:w w:val="105"/>
        </w:rPr>
        <w:t>vehicles.</w:t>
      </w:r>
      <w:r>
        <w:rPr>
          <w:spacing w:val="14"/>
          <w:w w:val="105"/>
        </w:rPr>
        <w:t> </w:t>
      </w:r>
      <w:r>
        <w:rPr>
          <w:w w:val="105"/>
        </w:rPr>
        <w:t>The</w:t>
      </w:r>
      <w:r>
        <w:rPr>
          <w:spacing w:val="-12"/>
          <w:w w:val="105"/>
        </w:rPr>
        <w:t> </w:t>
      </w:r>
      <w:r>
        <w:rPr>
          <w:w w:val="105"/>
        </w:rPr>
        <w:t>longest</w:t>
      </w:r>
      <w:r>
        <w:rPr>
          <w:spacing w:val="-13"/>
          <w:w w:val="105"/>
        </w:rPr>
        <w:t> </w:t>
      </w:r>
      <w:r>
        <w:rPr>
          <w:w w:val="105"/>
        </w:rPr>
        <w:t>one-way commute</w:t>
      </w:r>
      <w:r>
        <w:rPr>
          <w:spacing w:val="-13"/>
          <w:w w:val="105"/>
        </w:rPr>
        <w:t> </w:t>
      </w:r>
      <w:r>
        <w:rPr>
          <w:w w:val="105"/>
        </w:rPr>
        <w:t>distance</w:t>
      </w:r>
      <w:r>
        <w:rPr>
          <w:spacing w:val="-13"/>
          <w:w w:val="105"/>
        </w:rPr>
        <w:t> </w:t>
      </w:r>
      <w:r>
        <w:rPr>
          <w:w w:val="105"/>
        </w:rPr>
        <w:t>for</w:t>
      </w:r>
      <w:r>
        <w:rPr>
          <w:spacing w:val="-13"/>
          <w:w w:val="105"/>
        </w:rPr>
        <w:t> </w:t>
      </w:r>
      <w:r>
        <w:rPr>
          <w:w w:val="105"/>
        </w:rPr>
        <w:t>all</w:t>
      </w:r>
      <w:r>
        <w:rPr>
          <w:spacing w:val="-13"/>
          <w:w w:val="105"/>
        </w:rPr>
        <w:t> </w:t>
      </w:r>
      <w:r>
        <w:rPr>
          <w:w w:val="105"/>
        </w:rPr>
        <w:t>three</w:t>
      </w:r>
      <w:r>
        <w:rPr>
          <w:spacing w:val="-13"/>
          <w:w w:val="105"/>
        </w:rPr>
        <w:t> </w:t>
      </w:r>
      <w:r>
        <w:rPr>
          <w:w w:val="105"/>
        </w:rPr>
        <w:t>income</w:t>
      </w:r>
      <w:r>
        <w:rPr>
          <w:spacing w:val="-12"/>
          <w:w w:val="105"/>
        </w:rPr>
        <w:t> </w:t>
      </w:r>
      <w:r>
        <w:rPr>
          <w:w w:val="105"/>
        </w:rPr>
        <w:t>levels</w:t>
      </w:r>
      <w:r>
        <w:rPr>
          <w:spacing w:val="-13"/>
          <w:w w:val="105"/>
        </w:rPr>
        <w:t> </w:t>
      </w:r>
      <w:r>
        <w:rPr>
          <w:w w:val="105"/>
        </w:rPr>
        <w:t>is</w:t>
      </w:r>
      <w:r>
        <w:rPr>
          <w:spacing w:val="-12"/>
          <w:w w:val="105"/>
        </w:rPr>
        <w:t> </w:t>
      </w:r>
      <w:r>
        <w:rPr>
          <w:w w:val="105"/>
        </w:rPr>
        <w:t>44.71</w:t>
      </w:r>
      <w:r>
        <w:rPr>
          <w:spacing w:val="-12"/>
          <w:w w:val="105"/>
        </w:rPr>
        <w:t> </w:t>
      </w:r>
      <w:r>
        <w:rPr>
          <w:w w:val="105"/>
        </w:rPr>
        <w:t>miles;</w:t>
      </w:r>
      <w:r>
        <w:rPr>
          <w:spacing w:val="-11"/>
          <w:w w:val="105"/>
        </w:rPr>
        <w:t> </w:t>
      </w:r>
      <w:r>
        <w:rPr>
          <w:w w:val="105"/>
        </w:rPr>
        <w:t>extreme</w:t>
      </w:r>
      <w:r>
        <w:rPr>
          <w:spacing w:val="-12"/>
          <w:w w:val="105"/>
        </w:rPr>
        <w:t> </w:t>
      </w:r>
      <w:r>
        <w:rPr>
          <w:w w:val="105"/>
        </w:rPr>
        <w:t>one-way commuting</w:t>
      </w:r>
      <w:r>
        <w:rPr>
          <w:w w:val="105"/>
        </w:rPr>
        <w:t> is</w:t>
      </w:r>
      <w:r>
        <w:rPr>
          <w:w w:val="105"/>
        </w:rPr>
        <w:t> excluded</w:t>
      </w:r>
      <w:r>
        <w:rPr>
          <w:w w:val="105"/>
        </w:rPr>
        <w:t> from</w:t>
      </w:r>
      <w:r>
        <w:rPr>
          <w:w w:val="105"/>
        </w:rPr>
        <w:t> the</w:t>
      </w:r>
      <w:r>
        <w:rPr>
          <w:w w:val="105"/>
        </w:rPr>
        <w:t> classification</w:t>
      </w:r>
      <w:r>
        <w:rPr>
          <w:w w:val="105"/>
        </w:rPr>
        <w:t> process.</w:t>
      </w:r>
      <w:r>
        <w:rPr>
          <w:spacing w:val="40"/>
          <w:w w:val="105"/>
        </w:rPr>
        <w:t> </w:t>
      </w:r>
      <w:r>
        <w:rPr>
          <w:w w:val="105"/>
        </w:rPr>
        <w:t>For</w:t>
      </w:r>
      <w:r>
        <w:rPr>
          <w:w w:val="105"/>
        </w:rPr>
        <w:t> low</w:t>
      </w:r>
      <w:r>
        <w:rPr>
          <w:w w:val="105"/>
        </w:rPr>
        <w:t> -</w:t>
      </w:r>
      <w:r>
        <w:rPr>
          <w:w w:val="105"/>
        </w:rPr>
        <w:t> medium, and</w:t>
      </w:r>
      <w:r>
        <w:rPr>
          <w:w w:val="105"/>
        </w:rPr>
        <w:t> high-income</w:t>
      </w:r>
      <w:r>
        <w:rPr>
          <w:w w:val="105"/>
        </w:rPr>
        <w:t> level</w:t>
      </w:r>
      <w:r>
        <w:rPr>
          <w:w w:val="105"/>
        </w:rPr>
        <w:t> car</w:t>
      </w:r>
      <w:r>
        <w:rPr>
          <w:w w:val="105"/>
        </w:rPr>
        <w:t> owners,</w:t>
      </w:r>
      <w:r>
        <w:rPr>
          <w:w w:val="105"/>
        </w:rPr>
        <w:t> an</w:t>
      </w:r>
      <w:r>
        <w:rPr>
          <w:w w:val="105"/>
        </w:rPr>
        <w:t> electric</w:t>
      </w:r>
      <w:r>
        <w:rPr>
          <w:w w:val="105"/>
        </w:rPr>
        <w:t> vehicle</w:t>
      </w:r>
      <w:r>
        <w:rPr>
          <w:w w:val="105"/>
        </w:rPr>
        <w:t> is</w:t>
      </w:r>
      <w:r>
        <w:rPr>
          <w:w w:val="105"/>
        </w:rPr>
        <w:t> preferred</w:t>
      </w:r>
      <w:r>
        <w:rPr>
          <w:w w:val="105"/>
        </w:rPr>
        <w:t> when</w:t>
      </w:r>
      <w:r>
        <w:rPr>
          <w:w w:val="105"/>
        </w:rPr>
        <w:t> the commuting distance is above the average one-way commuting distance from the corresponding income level.</w:t>
      </w:r>
      <w:r>
        <w:rPr>
          <w:spacing w:val="40"/>
          <w:w w:val="105"/>
        </w:rPr>
        <w:t> </w:t>
      </w:r>
      <w:r>
        <w:rPr>
          <w:w w:val="105"/>
        </w:rPr>
        <w:t>For car owners under the medium-high in- </w:t>
      </w:r>
      <w:r>
        <w:rPr/>
        <w:t>come level (Household income level between $150,000 and $250,000), 63% of </w:t>
      </w:r>
      <w:r>
        <w:rPr>
          <w:w w:val="105"/>
        </w:rPr>
        <w:t>drivers</w:t>
      </w:r>
      <w:r>
        <w:rPr>
          <w:spacing w:val="12"/>
          <w:w w:val="105"/>
        </w:rPr>
        <w:t> </w:t>
      </w:r>
      <w:r>
        <w:rPr>
          <w:w w:val="105"/>
        </w:rPr>
        <w:t>will</w:t>
      </w:r>
      <w:r>
        <w:rPr>
          <w:spacing w:val="12"/>
          <w:w w:val="105"/>
        </w:rPr>
        <w:t> </w:t>
      </w:r>
      <w:r>
        <w:rPr>
          <w:w w:val="105"/>
        </w:rPr>
        <w:t>prefer</w:t>
      </w:r>
      <w:r>
        <w:rPr>
          <w:spacing w:val="12"/>
          <w:w w:val="105"/>
        </w:rPr>
        <w:t> </w:t>
      </w:r>
      <w:r>
        <w:rPr>
          <w:w w:val="105"/>
        </w:rPr>
        <w:t>non-electric</w:t>
      </w:r>
      <w:r>
        <w:rPr>
          <w:spacing w:val="12"/>
          <w:w w:val="105"/>
        </w:rPr>
        <w:t> </w:t>
      </w:r>
      <w:r>
        <w:rPr>
          <w:w w:val="105"/>
        </w:rPr>
        <w:t>vehicles</w:t>
      </w:r>
      <w:r>
        <w:rPr>
          <w:spacing w:val="13"/>
          <w:w w:val="105"/>
        </w:rPr>
        <w:t> </w:t>
      </w:r>
      <w:r>
        <w:rPr>
          <w:w w:val="105"/>
        </w:rPr>
        <w:t>if</w:t>
      </w:r>
      <w:r>
        <w:rPr>
          <w:spacing w:val="12"/>
          <w:w w:val="105"/>
        </w:rPr>
        <w:t> </w:t>
      </w:r>
      <w:r>
        <w:rPr>
          <w:w w:val="105"/>
        </w:rPr>
        <w:t>the</w:t>
      </w:r>
      <w:r>
        <w:rPr>
          <w:spacing w:val="12"/>
          <w:w w:val="105"/>
        </w:rPr>
        <w:t> </w:t>
      </w:r>
      <w:r>
        <w:rPr>
          <w:w w:val="105"/>
        </w:rPr>
        <w:t>one-way</w:t>
      </w:r>
      <w:r>
        <w:rPr>
          <w:spacing w:val="12"/>
          <w:w w:val="105"/>
        </w:rPr>
        <w:t> </w:t>
      </w:r>
      <w:r>
        <w:rPr>
          <w:w w:val="105"/>
        </w:rPr>
        <w:t>commute</w:t>
      </w:r>
      <w:r>
        <w:rPr>
          <w:spacing w:val="13"/>
          <w:w w:val="105"/>
        </w:rPr>
        <w:t> </w:t>
      </w:r>
      <w:r>
        <w:rPr>
          <w:w w:val="105"/>
        </w:rPr>
        <w:t>distance</w:t>
      </w:r>
      <w:r>
        <w:rPr>
          <w:spacing w:val="12"/>
          <w:w w:val="105"/>
        </w:rPr>
        <w:t> </w:t>
      </w:r>
      <w:r>
        <w:rPr>
          <w:spacing w:val="-5"/>
          <w:w w:val="105"/>
        </w:rPr>
        <w:t>is</w:t>
      </w:r>
    </w:p>
    <w:p>
      <w:pPr>
        <w:spacing w:after="0" w:line="252" w:lineRule="auto"/>
        <w:jc w:val="both"/>
        <w:sectPr>
          <w:pgSz w:w="12240" w:h="15840"/>
          <w:pgMar w:header="537" w:footer="1822" w:top="1380" w:bottom="2020" w:left="1340" w:right="1020"/>
        </w:sectPr>
      </w:pPr>
    </w:p>
    <w:p>
      <w:pPr>
        <w:pStyle w:val="BodyText"/>
      </w:pPr>
    </w:p>
    <w:p>
      <w:pPr>
        <w:pStyle w:val="BodyText"/>
      </w:pPr>
    </w:p>
    <w:p>
      <w:pPr>
        <w:pStyle w:val="BodyText"/>
      </w:pPr>
    </w:p>
    <w:p>
      <w:pPr>
        <w:pStyle w:val="BodyText"/>
        <w:spacing w:before="33"/>
      </w:pPr>
    </w:p>
    <w:p>
      <w:pPr>
        <w:pStyle w:val="BodyText"/>
        <w:spacing w:before="1"/>
        <w:ind w:left="877"/>
        <w:jc w:val="both"/>
      </w:pPr>
      <w:r>
        <w:rPr>
          <w:w w:val="105"/>
        </w:rPr>
        <w:t>less</w:t>
      </w:r>
      <w:r>
        <w:rPr>
          <w:spacing w:val="9"/>
          <w:w w:val="105"/>
        </w:rPr>
        <w:t> </w:t>
      </w:r>
      <w:r>
        <w:rPr>
          <w:w w:val="105"/>
        </w:rPr>
        <w:t>than</w:t>
      </w:r>
      <w:r>
        <w:rPr>
          <w:spacing w:val="10"/>
          <w:w w:val="105"/>
        </w:rPr>
        <w:t> </w:t>
      </w:r>
      <w:r>
        <w:rPr>
          <w:w w:val="105"/>
        </w:rPr>
        <w:t>32</w:t>
      </w:r>
      <w:r>
        <w:rPr>
          <w:spacing w:val="10"/>
          <w:w w:val="105"/>
        </w:rPr>
        <w:t> </w:t>
      </w:r>
      <w:r>
        <w:rPr>
          <w:spacing w:val="-2"/>
          <w:w w:val="105"/>
        </w:rPr>
        <w:t>miles.</w:t>
      </w:r>
    </w:p>
    <w:p>
      <w:pPr>
        <w:pStyle w:val="BodyText"/>
        <w:spacing w:line="252" w:lineRule="auto" w:before="132"/>
        <w:ind w:left="877" w:right="1230" w:firstLine="351"/>
        <w:jc w:val="both"/>
      </w:pPr>
      <w:r>
        <w:rPr/>
        <w:t>Age</w:t>
      </w:r>
      <w:r>
        <w:rPr>
          <w:spacing w:val="40"/>
        </w:rPr>
        <w:t> </w:t>
      </w:r>
      <w:r>
        <w:rPr/>
        <w:t>is</w:t>
      </w:r>
      <w:r>
        <w:rPr>
          <w:spacing w:val="40"/>
        </w:rPr>
        <w:t> </w:t>
      </w:r>
      <w:r>
        <w:rPr/>
        <w:t>another</w:t>
      </w:r>
      <w:r>
        <w:rPr>
          <w:spacing w:val="40"/>
        </w:rPr>
        <w:t> </w:t>
      </w:r>
      <w:r>
        <w:rPr/>
        <w:t>important</w:t>
      </w:r>
      <w:r>
        <w:rPr>
          <w:spacing w:val="40"/>
        </w:rPr>
        <w:t> </w:t>
      </w:r>
      <w:r>
        <w:rPr/>
        <w:t>factor</w:t>
      </w:r>
      <w:r>
        <w:rPr>
          <w:spacing w:val="40"/>
        </w:rPr>
        <w:t> </w:t>
      </w:r>
      <w:r>
        <w:rPr/>
        <w:t>for</w:t>
      </w:r>
      <w:r>
        <w:rPr>
          <w:spacing w:val="40"/>
        </w:rPr>
        <w:t> </w:t>
      </w:r>
      <w:r>
        <w:rPr/>
        <w:t>medium</w:t>
      </w:r>
      <w:r>
        <w:rPr>
          <w:spacing w:val="40"/>
        </w:rPr>
        <w:t> </w:t>
      </w:r>
      <w:r>
        <w:rPr/>
        <w:t>-</w:t>
      </w:r>
      <w:r>
        <w:rPr>
          <w:spacing w:val="40"/>
        </w:rPr>
        <w:t> </w:t>
      </w:r>
      <w:r>
        <w:rPr/>
        <w:t>high-income</w:t>
      </w:r>
      <w:r>
        <w:rPr>
          <w:spacing w:val="40"/>
        </w:rPr>
        <w:t> </w:t>
      </w:r>
      <w:r>
        <w:rPr/>
        <w:t>and</w:t>
      </w:r>
      <w:r>
        <w:rPr>
          <w:spacing w:val="40"/>
        </w:rPr>
        <w:t> </w:t>
      </w:r>
      <w:r>
        <w:rPr/>
        <w:t>high- income</w:t>
      </w:r>
      <w:r>
        <w:rPr>
          <w:spacing w:val="40"/>
        </w:rPr>
        <w:t> </w:t>
      </w:r>
      <w:r>
        <w:rPr/>
        <w:t>car</w:t>
      </w:r>
      <w:r>
        <w:rPr>
          <w:spacing w:val="40"/>
        </w:rPr>
        <w:t> </w:t>
      </w:r>
      <w:r>
        <w:rPr/>
        <w:t>owners.</w:t>
      </w:r>
      <w:r>
        <w:rPr>
          <w:spacing w:val="80"/>
        </w:rPr>
        <w:t> </w:t>
      </w:r>
      <w:r>
        <w:rPr/>
        <w:t>Drivers</w:t>
      </w:r>
      <w:r>
        <w:rPr>
          <w:spacing w:val="40"/>
        </w:rPr>
        <w:t> </w:t>
      </w:r>
      <w:r>
        <w:rPr/>
        <w:t>over</w:t>
      </w:r>
      <w:r>
        <w:rPr>
          <w:spacing w:val="40"/>
        </w:rPr>
        <w:t> </w:t>
      </w:r>
      <w:r>
        <w:rPr/>
        <w:t>the</w:t>
      </w:r>
      <w:r>
        <w:rPr>
          <w:spacing w:val="40"/>
        </w:rPr>
        <w:t> </w:t>
      </w:r>
      <w:r>
        <w:rPr/>
        <w:t>age</w:t>
      </w:r>
      <w:r>
        <w:rPr>
          <w:spacing w:val="40"/>
        </w:rPr>
        <w:t> </w:t>
      </w:r>
      <w:r>
        <w:rPr/>
        <w:t>of</w:t>
      </w:r>
      <w:r>
        <w:rPr>
          <w:spacing w:val="40"/>
        </w:rPr>
        <w:t> </w:t>
      </w:r>
      <w:r>
        <w:rPr/>
        <w:t>35</w:t>
      </w:r>
      <w:r>
        <w:rPr>
          <w:spacing w:val="40"/>
        </w:rPr>
        <w:t> </w:t>
      </w:r>
      <w:r>
        <w:rPr/>
        <w:t>for</w:t>
      </w:r>
      <w:r>
        <w:rPr>
          <w:spacing w:val="40"/>
        </w:rPr>
        <w:t> </w:t>
      </w:r>
      <w:r>
        <w:rPr/>
        <w:t>both</w:t>
      </w:r>
      <w:r>
        <w:rPr>
          <w:spacing w:val="40"/>
        </w:rPr>
        <w:t> </w:t>
      </w:r>
      <w:r>
        <w:rPr/>
        <w:t>income</w:t>
      </w:r>
      <w:r>
        <w:rPr>
          <w:spacing w:val="40"/>
        </w:rPr>
        <w:t> </w:t>
      </w:r>
      <w:r>
        <w:rPr/>
        <w:t>levels</w:t>
      </w:r>
      <w:r>
        <w:rPr>
          <w:spacing w:val="40"/>
        </w:rPr>
        <w:t> </w:t>
      </w:r>
      <w:r>
        <w:rPr/>
        <w:t>are more</w:t>
      </w:r>
      <w:r>
        <w:rPr>
          <w:spacing w:val="40"/>
        </w:rPr>
        <w:t> </w:t>
      </w:r>
      <w:r>
        <w:rPr/>
        <w:t>likely</w:t>
      </w:r>
      <w:r>
        <w:rPr>
          <w:spacing w:val="40"/>
        </w:rPr>
        <w:t> </w:t>
      </w:r>
      <w:r>
        <w:rPr/>
        <w:t>to</w:t>
      </w:r>
      <w:r>
        <w:rPr>
          <w:spacing w:val="40"/>
        </w:rPr>
        <w:t> </w:t>
      </w:r>
      <w:r>
        <w:rPr/>
        <w:t>choose</w:t>
      </w:r>
      <w:r>
        <w:rPr>
          <w:spacing w:val="40"/>
        </w:rPr>
        <w:t> </w:t>
      </w:r>
      <w:r>
        <w:rPr/>
        <w:t>the</w:t>
      </w:r>
      <w:r>
        <w:rPr>
          <w:spacing w:val="40"/>
        </w:rPr>
        <w:t> </w:t>
      </w:r>
      <w:r>
        <w:rPr/>
        <w:t>Fuel</w:t>
      </w:r>
      <w:r>
        <w:rPr>
          <w:spacing w:val="40"/>
        </w:rPr>
        <w:t> </w:t>
      </w:r>
      <w:r>
        <w:rPr/>
        <w:t>Cell</w:t>
      </w:r>
      <w:r>
        <w:rPr>
          <w:spacing w:val="40"/>
        </w:rPr>
        <w:t> </w:t>
      </w:r>
      <w:r>
        <w:rPr/>
        <w:t>Vehicle</w:t>
      </w:r>
      <w:r>
        <w:rPr>
          <w:spacing w:val="40"/>
        </w:rPr>
        <w:t> </w:t>
      </w:r>
      <w:r>
        <w:rPr/>
        <w:t>(FCV).</w:t>
      </w:r>
    </w:p>
    <w:p>
      <w:pPr>
        <w:pStyle w:val="BodyText"/>
        <w:spacing w:before="31"/>
      </w:pPr>
    </w:p>
    <w:p>
      <w:pPr>
        <w:pStyle w:val="Heading1"/>
        <w:numPr>
          <w:ilvl w:val="0"/>
          <w:numId w:val="1"/>
        </w:numPr>
        <w:tabs>
          <w:tab w:pos="1219" w:val="left" w:leader="none"/>
        </w:tabs>
        <w:spacing w:line="240" w:lineRule="auto" w:before="0" w:after="0"/>
        <w:ind w:left="1219" w:right="0" w:hanging="342"/>
        <w:jc w:val="left"/>
        <w:rPr>
          <w:rFonts w:ascii="LM Roman 12"/>
        </w:rPr>
      </w:pPr>
      <w:r>
        <w:rPr>
          <w:rFonts w:ascii="LM Roman 12"/>
        </w:rPr>
        <w:t>Related</w:t>
      </w:r>
      <w:r>
        <w:rPr>
          <w:rFonts w:ascii="LM Roman 12"/>
          <w:spacing w:val="-13"/>
        </w:rPr>
        <w:t> </w:t>
      </w:r>
      <w:r>
        <w:rPr>
          <w:rFonts w:ascii="LM Roman 12"/>
        </w:rPr>
        <w:t>Literature</w:t>
      </w:r>
      <w:r>
        <w:rPr>
          <w:rFonts w:ascii="LM Roman 12"/>
          <w:spacing w:val="-12"/>
        </w:rPr>
        <w:t> </w:t>
      </w:r>
      <w:r>
        <w:rPr>
          <w:rFonts w:ascii="LM Roman 12"/>
        </w:rPr>
        <w:t>and</w:t>
      </w:r>
      <w:r>
        <w:rPr>
          <w:rFonts w:ascii="LM Roman 12"/>
          <w:spacing w:val="-12"/>
        </w:rPr>
        <w:t> </w:t>
      </w:r>
      <w:r>
        <w:rPr>
          <w:rFonts w:ascii="LM Roman 12"/>
          <w:spacing w:val="-2"/>
        </w:rPr>
        <w:t>Discussion</w:t>
      </w:r>
    </w:p>
    <w:p>
      <w:pPr>
        <w:pStyle w:val="BodyText"/>
        <w:spacing w:line="252" w:lineRule="auto" w:before="175"/>
        <w:ind w:left="877" w:right="1227" w:firstLine="351"/>
        <w:jc w:val="both"/>
      </w:pPr>
      <w:r>
        <w:rPr/>
        <mc:AlternateContent>
          <mc:Choice Requires="wps">
            <w:drawing>
              <wp:anchor distT="0" distB="0" distL="0" distR="0" allowOverlap="1" layoutInCell="1" locked="0" behindDoc="0" simplePos="0" relativeHeight="15746048">
                <wp:simplePos x="0" y="0"/>
                <wp:positionH relativeFrom="page">
                  <wp:posOffset>1659931</wp:posOffset>
                </wp:positionH>
                <wp:positionV relativeFrom="paragraph">
                  <wp:posOffset>1560912</wp:posOffset>
                </wp:positionV>
                <wp:extent cx="4307840" cy="557530"/>
                <wp:effectExtent l="0" t="0" r="0" b="0"/>
                <wp:wrapNone/>
                <wp:docPr id="95" name="Textbox 95"/>
                <wp:cNvGraphicFramePr>
                  <a:graphicFrameLocks/>
                </wp:cNvGraphicFramePr>
                <a:graphic>
                  <a:graphicData uri="http://schemas.microsoft.com/office/word/2010/wordprocessingShape">
                    <wps:wsp>
                      <wps:cNvPr id="95" name="Textbox 9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22.906494pt;width:339.2pt;height:43.9pt;mso-position-horizontal-relative:page;mso-position-vertical-relative:paragraph;z-index:1574604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w w:val="105"/>
        </w:rPr>
        <w:t>Sovacool et.</w:t>
      </w:r>
      <w:r>
        <w:rPr>
          <w:spacing w:val="36"/>
          <w:w w:val="105"/>
        </w:rPr>
        <w:t> </w:t>
      </w:r>
      <w:r>
        <w:rPr>
          <w:w w:val="105"/>
        </w:rPr>
        <w:t>al.</w:t>
      </w:r>
      <w:r>
        <w:rPr>
          <w:spacing w:val="36"/>
          <w:w w:val="105"/>
        </w:rPr>
        <w:t> </w:t>
      </w:r>
      <w:r>
        <w:rPr>
          <w:w w:val="105"/>
        </w:rPr>
        <w:t>(Sovacool et al., 2019) studied the ownership of electric vehicle</w:t>
      </w:r>
      <w:r>
        <w:rPr>
          <w:spacing w:val="-16"/>
          <w:w w:val="105"/>
        </w:rPr>
        <w:t> </w:t>
      </w:r>
      <w:r>
        <w:rPr>
          <w:w w:val="105"/>
        </w:rPr>
        <w:t>ownership</w:t>
      </w:r>
      <w:r>
        <w:rPr>
          <w:spacing w:val="-16"/>
          <w:w w:val="105"/>
        </w:rPr>
        <w:t> </w:t>
      </w:r>
      <w:r>
        <w:rPr>
          <w:w w:val="105"/>
        </w:rPr>
        <w:t>and</w:t>
      </w:r>
      <w:r>
        <w:rPr>
          <w:spacing w:val="-16"/>
          <w:w w:val="105"/>
        </w:rPr>
        <w:t> </w:t>
      </w:r>
      <w:r>
        <w:rPr>
          <w:w w:val="105"/>
        </w:rPr>
        <w:t>conducted</w:t>
      </w:r>
      <w:r>
        <w:rPr>
          <w:spacing w:val="-15"/>
          <w:w w:val="105"/>
        </w:rPr>
        <w:t> </w:t>
      </w:r>
      <w:r>
        <w:rPr>
          <w:w w:val="105"/>
        </w:rPr>
        <w:t>a</w:t>
      </w:r>
      <w:r>
        <w:rPr>
          <w:spacing w:val="-16"/>
          <w:w w:val="105"/>
        </w:rPr>
        <w:t> </w:t>
      </w:r>
      <w:r>
        <w:rPr>
          <w:w w:val="105"/>
        </w:rPr>
        <w:t>number</w:t>
      </w:r>
      <w:r>
        <w:rPr>
          <w:spacing w:val="-16"/>
          <w:w w:val="105"/>
        </w:rPr>
        <w:t> </w:t>
      </w:r>
      <w:r>
        <w:rPr>
          <w:w w:val="105"/>
        </w:rPr>
        <w:t>of</w:t>
      </w:r>
      <w:r>
        <w:rPr>
          <w:spacing w:val="-16"/>
          <w:w w:val="105"/>
        </w:rPr>
        <w:t> </w:t>
      </w:r>
      <w:r>
        <w:rPr>
          <w:w w:val="105"/>
        </w:rPr>
        <w:t>extensive</w:t>
      </w:r>
      <w:r>
        <w:rPr>
          <w:spacing w:val="-15"/>
          <w:w w:val="105"/>
        </w:rPr>
        <w:t> </w:t>
      </w:r>
      <w:r>
        <w:rPr>
          <w:w w:val="105"/>
        </w:rPr>
        <w:t>surveys.</w:t>
      </w:r>
      <w:r>
        <w:rPr>
          <w:spacing w:val="-16"/>
          <w:w w:val="105"/>
        </w:rPr>
        <w:t> </w:t>
      </w:r>
      <w:r>
        <w:rPr>
          <w:w w:val="105"/>
        </w:rPr>
        <w:t>However,</w:t>
      </w:r>
      <w:r>
        <w:rPr>
          <w:spacing w:val="-16"/>
          <w:w w:val="105"/>
        </w:rPr>
        <w:t> </w:t>
      </w:r>
      <w:r>
        <w:rPr>
          <w:w w:val="105"/>
        </w:rPr>
        <w:t>no prediction model associated with the research was presented.</w:t>
      </w:r>
      <w:r>
        <w:rPr>
          <w:spacing w:val="40"/>
          <w:w w:val="105"/>
        </w:rPr>
        <w:t> </w:t>
      </w:r>
      <w:r>
        <w:rPr>
          <w:w w:val="105"/>
        </w:rPr>
        <w:t>According to </w:t>
      </w:r>
      <w:r>
        <w:rPr>
          <w:spacing w:val="-2"/>
          <w:w w:val="105"/>
        </w:rPr>
        <w:t>their</w:t>
      </w:r>
      <w:r>
        <w:rPr>
          <w:spacing w:val="-9"/>
          <w:w w:val="105"/>
        </w:rPr>
        <w:t> </w:t>
      </w:r>
      <w:r>
        <w:rPr>
          <w:spacing w:val="-2"/>
          <w:w w:val="105"/>
        </w:rPr>
        <w:t>study,</w:t>
      </w:r>
      <w:r>
        <w:rPr>
          <w:spacing w:val="-4"/>
          <w:w w:val="105"/>
        </w:rPr>
        <w:t> </w:t>
      </w:r>
      <w:r>
        <w:rPr>
          <w:spacing w:val="-2"/>
          <w:w w:val="105"/>
        </w:rPr>
        <w:t>high-income</w:t>
      </w:r>
      <w:r>
        <w:rPr>
          <w:spacing w:val="-8"/>
          <w:w w:val="105"/>
        </w:rPr>
        <w:t> </w:t>
      </w:r>
      <w:r>
        <w:rPr>
          <w:spacing w:val="-2"/>
          <w:w w:val="105"/>
        </w:rPr>
        <w:t>households</w:t>
      </w:r>
      <w:r>
        <w:rPr>
          <w:spacing w:val="-8"/>
          <w:w w:val="105"/>
        </w:rPr>
        <w:t> </w:t>
      </w:r>
      <w:r>
        <w:rPr>
          <w:spacing w:val="-2"/>
          <w:w w:val="105"/>
        </w:rPr>
        <w:t>believe</w:t>
      </w:r>
      <w:r>
        <w:rPr>
          <w:spacing w:val="-8"/>
          <w:w w:val="105"/>
        </w:rPr>
        <w:t> </w:t>
      </w:r>
      <w:r>
        <w:rPr>
          <w:spacing w:val="-2"/>
          <w:w w:val="105"/>
        </w:rPr>
        <w:t>that</w:t>
      </w:r>
      <w:r>
        <w:rPr>
          <w:spacing w:val="-8"/>
          <w:w w:val="105"/>
        </w:rPr>
        <w:t> </w:t>
      </w:r>
      <w:r>
        <w:rPr>
          <w:spacing w:val="-2"/>
          <w:w w:val="105"/>
        </w:rPr>
        <w:t>electric</w:t>
      </w:r>
      <w:r>
        <w:rPr>
          <w:spacing w:val="-8"/>
          <w:w w:val="105"/>
        </w:rPr>
        <w:t> </w:t>
      </w:r>
      <w:r>
        <w:rPr>
          <w:spacing w:val="-2"/>
          <w:w w:val="105"/>
        </w:rPr>
        <w:t>vehicles</w:t>
      </w:r>
      <w:r>
        <w:rPr>
          <w:spacing w:val="-8"/>
          <w:w w:val="105"/>
        </w:rPr>
        <w:t> </w:t>
      </w:r>
      <w:r>
        <w:rPr>
          <w:spacing w:val="-2"/>
          <w:w w:val="105"/>
        </w:rPr>
        <w:t>bring</w:t>
      </w:r>
      <w:r>
        <w:rPr>
          <w:spacing w:val="-8"/>
          <w:w w:val="105"/>
        </w:rPr>
        <w:t> </w:t>
      </w:r>
      <w:r>
        <w:rPr>
          <w:spacing w:val="-2"/>
          <w:w w:val="105"/>
        </w:rPr>
        <w:t>a</w:t>
      </w:r>
      <w:r>
        <w:rPr>
          <w:spacing w:val="-8"/>
          <w:w w:val="105"/>
        </w:rPr>
        <w:t> </w:t>
      </w:r>
      <w:r>
        <w:rPr>
          <w:spacing w:val="-2"/>
          <w:w w:val="105"/>
        </w:rPr>
        <w:t>com- </w:t>
      </w:r>
      <w:r>
        <w:rPr>
          <w:w w:val="105"/>
        </w:rPr>
        <w:t>fortable</w:t>
      </w:r>
      <w:r>
        <w:rPr>
          <w:spacing w:val="-6"/>
          <w:w w:val="105"/>
        </w:rPr>
        <w:t> </w:t>
      </w:r>
      <w:r>
        <w:rPr>
          <w:w w:val="105"/>
        </w:rPr>
        <w:t>and</w:t>
      </w:r>
      <w:r>
        <w:rPr>
          <w:spacing w:val="-6"/>
          <w:w w:val="105"/>
        </w:rPr>
        <w:t> </w:t>
      </w:r>
      <w:r>
        <w:rPr>
          <w:w w:val="105"/>
        </w:rPr>
        <w:t>smooth</w:t>
      </w:r>
      <w:r>
        <w:rPr>
          <w:spacing w:val="-6"/>
          <w:w w:val="105"/>
        </w:rPr>
        <w:t> </w:t>
      </w:r>
      <w:r>
        <w:rPr>
          <w:w w:val="105"/>
        </w:rPr>
        <w:t>driving</w:t>
      </w:r>
      <w:r>
        <w:rPr>
          <w:spacing w:val="-6"/>
          <w:w w:val="105"/>
        </w:rPr>
        <w:t> </w:t>
      </w:r>
      <w:r>
        <w:rPr>
          <w:w w:val="105"/>
        </w:rPr>
        <w:t>experience.</w:t>
      </w:r>
      <w:r>
        <w:rPr>
          <w:w w:val="105"/>
        </w:rPr>
        <w:t> Low-income</w:t>
      </w:r>
      <w:r>
        <w:rPr>
          <w:spacing w:val="-6"/>
          <w:w w:val="105"/>
        </w:rPr>
        <w:t> </w:t>
      </w:r>
      <w:r>
        <w:rPr>
          <w:w w:val="105"/>
        </w:rPr>
        <w:t>electric</w:t>
      </w:r>
      <w:r>
        <w:rPr>
          <w:spacing w:val="-6"/>
          <w:w w:val="105"/>
        </w:rPr>
        <w:t> </w:t>
      </w:r>
      <w:r>
        <w:rPr>
          <w:w w:val="105"/>
        </w:rPr>
        <w:t>vehicle</w:t>
      </w:r>
      <w:r>
        <w:rPr>
          <w:spacing w:val="-6"/>
          <w:w w:val="105"/>
        </w:rPr>
        <w:t> </w:t>
      </w:r>
      <w:r>
        <w:rPr>
          <w:w w:val="105"/>
        </w:rPr>
        <w:t>owners would</w:t>
      </w:r>
      <w:r>
        <w:rPr>
          <w:spacing w:val="-14"/>
          <w:w w:val="105"/>
        </w:rPr>
        <w:t> </w:t>
      </w:r>
      <w:r>
        <w:rPr>
          <w:w w:val="105"/>
        </w:rPr>
        <w:t>choose</w:t>
      </w:r>
      <w:r>
        <w:rPr>
          <w:spacing w:val="-14"/>
          <w:w w:val="105"/>
        </w:rPr>
        <w:t> </w:t>
      </w:r>
      <w:r>
        <w:rPr>
          <w:w w:val="105"/>
        </w:rPr>
        <w:t>a</w:t>
      </w:r>
      <w:r>
        <w:rPr>
          <w:spacing w:val="-14"/>
          <w:w w:val="105"/>
        </w:rPr>
        <w:t> </w:t>
      </w:r>
      <w:r>
        <w:rPr>
          <w:w w:val="105"/>
        </w:rPr>
        <w:t>vehicle</w:t>
      </w:r>
      <w:r>
        <w:rPr>
          <w:spacing w:val="-14"/>
          <w:w w:val="105"/>
        </w:rPr>
        <w:t> </w:t>
      </w:r>
      <w:r>
        <w:rPr>
          <w:w w:val="105"/>
        </w:rPr>
        <w:t>with</w:t>
      </w:r>
      <w:r>
        <w:rPr>
          <w:spacing w:val="-14"/>
          <w:w w:val="105"/>
        </w:rPr>
        <w:t> </w:t>
      </w:r>
      <w:r>
        <w:rPr>
          <w:w w:val="105"/>
        </w:rPr>
        <w:t>a</w:t>
      </w:r>
      <w:r>
        <w:rPr>
          <w:spacing w:val="-14"/>
          <w:w w:val="105"/>
        </w:rPr>
        <w:t> </w:t>
      </w:r>
      <w:r>
        <w:rPr>
          <w:w w:val="105"/>
        </w:rPr>
        <w:t>lower</w:t>
      </w:r>
      <w:r>
        <w:rPr>
          <w:spacing w:val="-14"/>
          <w:w w:val="105"/>
        </w:rPr>
        <w:t> </w:t>
      </w:r>
      <w:r>
        <w:rPr>
          <w:w w:val="105"/>
        </w:rPr>
        <w:t>price</w:t>
      </w:r>
      <w:r>
        <w:rPr>
          <w:spacing w:val="-14"/>
          <w:w w:val="105"/>
        </w:rPr>
        <w:t> </w:t>
      </w:r>
      <w:r>
        <w:rPr>
          <w:w w:val="105"/>
        </w:rPr>
        <w:t>and</w:t>
      </w:r>
      <w:r>
        <w:rPr>
          <w:spacing w:val="-14"/>
          <w:w w:val="105"/>
        </w:rPr>
        <w:t> </w:t>
      </w:r>
      <w:r>
        <w:rPr>
          <w:w w:val="105"/>
        </w:rPr>
        <w:t>a</w:t>
      </w:r>
      <w:r>
        <w:rPr>
          <w:spacing w:val="-14"/>
          <w:w w:val="105"/>
        </w:rPr>
        <w:t> </w:t>
      </w:r>
      <w:r>
        <w:rPr>
          <w:w w:val="105"/>
        </w:rPr>
        <w:t>lower</w:t>
      </w:r>
      <w:r>
        <w:rPr>
          <w:spacing w:val="-14"/>
          <w:w w:val="105"/>
        </w:rPr>
        <w:t> </w:t>
      </w:r>
      <w:r>
        <w:rPr>
          <w:w w:val="105"/>
        </w:rPr>
        <w:t>range.</w:t>
      </w:r>
      <w:r>
        <w:rPr>
          <w:spacing w:val="17"/>
          <w:w w:val="105"/>
        </w:rPr>
        <w:t> </w:t>
      </w:r>
      <w:r>
        <w:rPr>
          <w:w w:val="105"/>
        </w:rPr>
        <w:t>In</w:t>
      </w:r>
      <w:r>
        <w:rPr>
          <w:spacing w:val="-14"/>
          <w:w w:val="105"/>
        </w:rPr>
        <w:t> </w:t>
      </w:r>
      <w:r>
        <w:rPr>
          <w:w w:val="105"/>
        </w:rPr>
        <w:t>addition,</w:t>
      </w:r>
      <w:r>
        <w:rPr>
          <w:spacing w:val="-11"/>
          <w:w w:val="105"/>
        </w:rPr>
        <w:t> </w:t>
      </w:r>
      <w:r>
        <w:rPr>
          <w:w w:val="105"/>
        </w:rPr>
        <w:t>they surveyed</w:t>
      </w:r>
      <w:r>
        <w:rPr>
          <w:spacing w:val="25"/>
          <w:w w:val="105"/>
        </w:rPr>
        <w:t> </w:t>
      </w:r>
      <w:r>
        <w:rPr>
          <w:w w:val="105"/>
        </w:rPr>
        <w:t>rural</w:t>
      </w:r>
      <w:r>
        <w:rPr>
          <w:spacing w:val="25"/>
          <w:w w:val="105"/>
        </w:rPr>
        <w:t> </w:t>
      </w:r>
      <w:r>
        <w:rPr>
          <w:w w:val="105"/>
        </w:rPr>
        <w:t>and</w:t>
      </w:r>
      <w:r>
        <w:rPr>
          <w:spacing w:val="25"/>
          <w:w w:val="105"/>
        </w:rPr>
        <w:t> </w:t>
      </w:r>
      <w:r>
        <w:rPr>
          <w:w w:val="105"/>
        </w:rPr>
        <w:t>suburban</w:t>
      </w:r>
      <w:r>
        <w:rPr>
          <w:spacing w:val="25"/>
          <w:w w:val="105"/>
        </w:rPr>
        <w:t> </w:t>
      </w:r>
      <w:r>
        <w:rPr>
          <w:w w:val="105"/>
        </w:rPr>
        <w:t>drivers</w:t>
      </w:r>
      <w:r>
        <w:rPr>
          <w:spacing w:val="25"/>
          <w:w w:val="105"/>
        </w:rPr>
        <w:t> </w:t>
      </w:r>
      <w:r>
        <w:rPr>
          <w:w w:val="105"/>
        </w:rPr>
        <w:t>at</w:t>
      </w:r>
      <w:r>
        <w:rPr>
          <w:spacing w:val="25"/>
          <w:w w:val="105"/>
        </w:rPr>
        <w:t> </w:t>
      </w:r>
      <w:r>
        <w:rPr>
          <w:w w:val="105"/>
        </w:rPr>
        <w:t>random</w:t>
      </w:r>
      <w:r>
        <w:rPr>
          <w:spacing w:val="25"/>
          <w:w w:val="105"/>
        </w:rPr>
        <w:t> </w:t>
      </w:r>
      <w:r>
        <w:rPr>
          <w:w w:val="105"/>
        </w:rPr>
        <w:t>regardless</w:t>
      </w:r>
      <w:r>
        <w:rPr>
          <w:spacing w:val="25"/>
          <w:w w:val="105"/>
        </w:rPr>
        <w:t> </w:t>
      </w:r>
      <w:r>
        <w:rPr>
          <w:w w:val="105"/>
        </w:rPr>
        <w:t>of</w:t>
      </w:r>
      <w:r>
        <w:rPr>
          <w:spacing w:val="25"/>
          <w:w w:val="105"/>
        </w:rPr>
        <w:t> </w:t>
      </w:r>
      <w:r>
        <w:rPr>
          <w:w w:val="105"/>
        </w:rPr>
        <w:t>income</w:t>
      </w:r>
      <w:r>
        <w:rPr>
          <w:spacing w:val="25"/>
          <w:w w:val="105"/>
        </w:rPr>
        <w:t> </w:t>
      </w:r>
      <w:r>
        <w:rPr>
          <w:w w:val="105"/>
        </w:rPr>
        <w:t>level. It was surprising to see that there is higher ownership of electric vehicles in rural areas than in urban or suburban areas, even if the commuting distance for</w:t>
      </w:r>
      <w:r>
        <w:rPr>
          <w:w w:val="105"/>
        </w:rPr>
        <w:t> rural</w:t>
      </w:r>
      <w:r>
        <w:rPr>
          <w:w w:val="105"/>
        </w:rPr>
        <w:t> areas</w:t>
      </w:r>
      <w:r>
        <w:rPr>
          <w:w w:val="105"/>
        </w:rPr>
        <w:t> is</w:t>
      </w:r>
      <w:r>
        <w:rPr>
          <w:w w:val="105"/>
        </w:rPr>
        <w:t> longer</w:t>
      </w:r>
      <w:r>
        <w:rPr>
          <w:w w:val="105"/>
        </w:rPr>
        <w:t> than</w:t>
      </w:r>
      <w:r>
        <w:rPr>
          <w:w w:val="105"/>
        </w:rPr>
        <w:t> in</w:t>
      </w:r>
      <w:r>
        <w:rPr>
          <w:w w:val="105"/>
        </w:rPr>
        <w:t> urban</w:t>
      </w:r>
      <w:r>
        <w:rPr>
          <w:w w:val="105"/>
        </w:rPr>
        <w:t> or</w:t>
      </w:r>
      <w:r>
        <w:rPr>
          <w:w w:val="105"/>
        </w:rPr>
        <w:t> suburban</w:t>
      </w:r>
      <w:r>
        <w:rPr>
          <w:w w:val="105"/>
        </w:rPr>
        <w:t> areas</w:t>
      </w:r>
      <w:r>
        <w:rPr>
          <w:w w:val="105"/>
        </w:rPr>
        <w:t> (Sovacool</w:t>
      </w:r>
      <w:r>
        <w:rPr>
          <w:w w:val="105"/>
        </w:rPr>
        <w:t> et</w:t>
      </w:r>
      <w:r>
        <w:rPr>
          <w:w w:val="105"/>
        </w:rPr>
        <w:t> al., 2019).</w:t>
      </w:r>
      <w:r>
        <w:rPr>
          <w:spacing w:val="40"/>
          <w:w w:val="105"/>
        </w:rPr>
        <w:t> </w:t>
      </w:r>
      <w:r>
        <w:rPr>
          <w:w w:val="105"/>
        </w:rPr>
        <w:t>Drivers from both areas believe the driving experience is important, but</w:t>
      </w:r>
      <w:r>
        <w:rPr>
          <w:w w:val="105"/>
        </w:rPr>
        <w:t> the</w:t>
      </w:r>
      <w:r>
        <w:rPr>
          <w:w w:val="105"/>
        </w:rPr>
        <w:t> charging</w:t>
      </w:r>
      <w:r>
        <w:rPr>
          <w:w w:val="105"/>
        </w:rPr>
        <w:t> accessibility</w:t>
      </w:r>
      <w:r>
        <w:rPr>
          <w:w w:val="105"/>
        </w:rPr>
        <w:t> in</w:t>
      </w:r>
      <w:r>
        <w:rPr>
          <w:w w:val="105"/>
        </w:rPr>
        <w:t> suburban</w:t>
      </w:r>
      <w:r>
        <w:rPr>
          <w:w w:val="105"/>
        </w:rPr>
        <w:t> areas</w:t>
      </w:r>
      <w:r>
        <w:rPr>
          <w:w w:val="105"/>
        </w:rPr>
        <w:t> is</w:t>
      </w:r>
      <w:r>
        <w:rPr>
          <w:w w:val="105"/>
        </w:rPr>
        <w:t> lower</w:t>
      </w:r>
      <w:r>
        <w:rPr>
          <w:w w:val="105"/>
        </w:rPr>
        <w:t> than</w:t>
      </w:r>
      <w:r>
        <w:rPr>
          <w:w w:val="105"/>
        </w:rPr>
        <w:t> in</w:t>
      </w:r>
      <w:r>
        <w:rPr>
          <w:w w:val="105"/>
        </w:rPr>
        <w:t> urban</w:t>
      </w:r>
      <w:r>
        <w:rPr>
          <w:w w:val="105"/>
        </w:rPr>
        <w:t> ar- eas.</w:t>
      </w:r>
      <w:r>
        <w:rPr>
          <w:w w:val="105"/>
        </w:rPr>
        <w:t> Rural areas have fewer driving or charging restrictions (Sovacool et al., 2019).</w:t>
      </w:r>
      <w:r>
        <w:rPr>
          <w:spacing w:val="34"/>
          <w:w w:val="105"/>
        </w:rPr>
        <w:t> </w:t>
      </w:r>
      <w:r>
        <w:rPr>
          <w:w w:val="105"/>
        </w:rPr>
        <w:t>For low-medium income and high-income levels, our result indicates that</w:t>
      </w:r>
      <w:r>
        <w:rPr>
          <w:spacing w:val="-2"/>
          <w:w w:val="105"/>
        </w:rPr>
        <w:t> </w:t>
      </w:r>
      <w:r>
        <w:rPr>
          <w:w w:val="105"/>
        </w:rPr>
        <w:t>an</w:t>
      </w:r>
      <w:r>
        <w:rPr>
          <w:spacing w:val="-2"/>
          <w:w w:val="105"/>
        </w:rPr>
        <w:t> </w:t>
      </w:r>
      <w:r>
        <w:rPr>
          <w:w w:val="105"/>
        </w:rPr>
        <w:t>electric</w:t>
      </w:r>
      <w:r>
        <w:rPr>
          <w:spacing w:val="-2"/>
          <w:w w:val="105"/>
        </w:rPr>
        <w:t> </w:t>
      </w:r>
      <w:r>
        <w:rPr>
          <w:w w:val="105"/>
        </w:rPr>
        <w:t>vehicle</w:t>
      </w:r>
      <w:r>
        <w:rPr>
          <w:spacing w:val="-2"/>
          <w:w w:val="105"/>
        </w:rPr>
        <w:t> </w:t>
      </w:r>
      <w:r>
        <w:rPr>
          <w:w w:val="105"/>
        </w:rPr>
        <w:t>is</w:t>
      </w:r>
      <w:r>
        <w:rPr>
          <w:spacing w:val="-2"/>
          <w:w w:val="105"/>
        </w:rPr>
        <w:t> </w:t>
      </w:r>
      <w:r>
        <w:rPr>
          <w:w w:val="105"/>
        </w:rPr>
        <w:t>preferred</w:t>
      </w:r>
      <w:r>
        <w:rPr>
          <w:spacing w:val="-2"/>
          <w:w w:val="105"/>
        </w:rPr>
        <w:t> </w:t>
      </w:r>
      <w:r>
        <w:rPr>
          <w:w w:val="105"/>
        </w:rPr>
        <w:t>when</w:t>
      </w:r>
      <w:r>
        <w:rPr>
          <w:spacing w:val="-2"/>
          <w:w w:val="105"/>
        </w:rPr>
        <w:t> </w:t>
      </w:r>
      <w:r>
        <w:rPr>
          <w:w w:val="105"/>
        </w:rPr>
        <w:t>the</w:t>
      </w:r>
      <w:r>
        <w:rPr>
          <w:spacing w:val="-2"/>
          <w:w w:val="105"/>
        </w:rPr>
        <w:t> </w:t>
      </w:r>
      <w:r>
        <w:rPr>
          <w:w w:val="105"/>
        </w:rPr>
        <w:t>traveling</w:t>
      </w:r>
      <w:r>
        <w:rPr>
          <w:spacing w:val="-2"/>
          <w:w w:val="105"/>
        </w:rPr>
        <w:t> </w:t>
      </w:r>
      <w:r>
        <w:rPr>
          <w:w w:val="105"/>
        </w:rPr>
        <w:t>distance</w:t>
      </w:r>
      <w:r>
        <w:rPr>
          <w:spacing w:val="-2"/>
          <w:w w:val="105"/>
        </w:rPr>
        <w:t> </w:t>
      </w:r>
      <w:r>
        <w:rPr>
          <w:w w:val="105"/>
        </w:rPr>
        <w:t>is</w:t>
      </w:r>
      <w:r>
        <w:rPr>
          <w:spacing w:val="-2"/>
          <w:w w:val="105"/>
        </w:rPr>
        <w:t> </w:t>
      </w:r>
      <w:r>
        <w:rPr>
          <w:w w:val="105"/>
        </w:rPr>
        <w:t>higher</w:t>
      </w:r>
      <w:r>
        <w:rPr>
          <w:spacing w:val="-2"/>
          <w:w w:val="105"/>
        </w:rPr>
        <w:t> </w:t>
      </w:r>
      <w:r>
        <w:rPr>
          <w:w w:val="105"/>
        </w:rPr>
        <w:t>than the</w:t>
      </w:r>
      <w:r>
        <w:rPr>
          <w:w w:val="105"/>
        </w:rPr>
        <w:t> average</w:t>
      </w:r>
      <w:r>
        <w:rPr>
          <w:w w:val="105"/>
        </w:rPr>
        <w:t> commuting</w:t>
      </w:r>
      <w:r>
        <w:rPr>
          <w:w w:val="105"/>
        </w:rPr>
        <w:t> distance</w:t>
      </w:r>
      <w:r>
        <w:rPr>
          <w:w w:val="105"/>
        </w:rPr>
        <w:t> of</w:t>
      </w:r>
      <w:r>
        <w:rPr>
          <w:w w:val="105"/>
        </w:rPr>
        <w:t> the</w:t>
      </w:r>
      <w:r>
        <w:rPr>
          <w:w w:val="105"/>
        </w:rPr>
        <w:t> corresponding</w:t>
      </w:r>
      <w:r>
        <w:rPr>
          <w:w w:val="105"/>
        </w:rPr>
        <w:t> income</w:t>
      </w:r>
      <w:r>
        <w:rPr>
          <w:w w:val="105"/>
        </w:rPr>
        <w:t> level.</w:t>
      </w:r>
      <w:r>
        <w:rPr>
          <w:spacing w:val="40"/>
          <w:w w:val="105"/>
        </w:rPr>
        <w:t> </w:t>
      </w:r>
      <w:r>
        <w:rPr>
          <w:w w:val="105"/>
        </w:rPr>
        <w:t>In</w:t>
      </w:r>
      <w:r>
        <w:rPr>
          <w:w w:val="105"/>
        </w:rPr>
        <w:t> the modeling process, we assume that the maximum one-way commute distance is less than 45 miles - no extreme commuting distance.</w:t>
      </w:r>
      <w:r>
        <w:rPr>
          <w:spacing w:val="34"/>
          <w:w w:val="105"/>
        </w:rPr>
        <w:t> </w:t>
      </w:r>
      <w:r>
        <w:rPr>
          <w:w w:val="105"/>
        </w:rPr>
        <w:t>Under this situation, the</w:t>
      </w:r>
      <w:r>
        <w:rPr>
          <w:w w:val="105"/>
        </w:rPr>
        <w:t> study</w:t>
      </w:r>
      <w:r>
        <w:rPr>
          <w:w w:val="105"/>
        </w:rPr>
        <w:t> confirms</w:t>
      </w:r>
      <w:r>
        <w:rPr>
          <w:w w:val="105"/>
        </w:rPr>
        <w:t> that</w:t>
      </w:r>
      <w:r>
        <w:rPr>
          <w:w w:val="105"/>
        </w:rPr>
        <w:t> electric</w:t>
      </w:r>
      <w:r>
        <w:rPr>
          <w:w w:val="105"/>
        </w:rPr>
        <w:t> vehicles</w:t>
      </w:r>
      <w:r>
        <w:rPr>
          <w:w w:val="105"/>
        </w:rPr>
        <w:t> bring</w:t>
      </w:r>
      <w:r>
        <w:rPr>
          <w:w w:val="105"/>
        </w:rPr>
        <w:t> a</w:t>
      </w:r>
      <w:r>
        <w:rPr>
          <w:w w:val="105"/>
        </w:rPr>
        <w:t> more</w:t>
      </w:r>
      <w:r>
        <w:rPr>
          <w:w w:val="105"/>
        </w:rPr>
        <w:t> comfortable</w:t>
      </w:r>
      <w:r>
        <w:rPr>
          <w:w w:val="105"/>
        </w:rPr>
        <w:t> driving experience</w:t>
      </w:r>
      <w:r>
        <w:rPr>
          <w:w w:val="105"/>
        </w:rPr>
        <w:t> than</w:t>
      </w:r>
      <w:r>
        <w:rPr>
          <w:w w:val="105"/>
        </w:rPr>
        <w:t> non-electric</w:t>
      </w:r>
      <w:r>
        <w:rPr>
          <w:w w:val="105"/>
        </w:rPr>
        <w:t> vehicles</w:t>
      </w:r>
      <w:r>
        <w:rPr>
          <w:w w:val="105"/>
        </w:rPr>
        <w:t> (Sovacool</w:t>
      </w:r>
      <w:r>
        <w:rPr>
          <w:w w:val="105"/>
        </w:rPr>
        <w:t> et</w:t>
      </w:r>
      <w:r>
        <w:rPr>
          <w:w w:val="105"/>
        </w:rPr>
        <w:t> al.,</w:t>
      </w:r>
      <w:r>
        <w:rPr>
          <w:w w:val="105"/>
        </w:rPr>
        <w:t> 2019).</w:t>
      </w:r>
      <w:r>
        <w:rPr>
          <w:spacing w:val="40"/>
          <w:w w:val="105"/>
        </w:rPr>
        <w:t> </w:t>
      </w:r>
      <w:r>
        <w:rPr>
          <w:w w:val="105"/>
        </w:rPr>
        <w:t>However,</w:t>
      </w:r>
      <w:r>
        <w:rPr>
          <w:w w:val="105"/>
        </w:rPr>
        <w:t> the data</w:t>
      </w:r>
      <w:r>
        <w:rPr>
          <w:w w:val="105"/>
        </w:rPr>
        <w:t> we</w:t>
      </w:r>
      <w:r>
        <w:rPr>
          <w:w w:val="105"/>
        </w:rPr>
        <w:t> used</w:t>
      </w:r>
      <w:r>
        <w:rPr>
          <w:w w:val="105"/>
        </w:rPr>
        <w:t> for</w:t>
      </w:r>
      <w:r>
        <w:rPr>
          <w:w w:val="105"/>
        </w:rPr>
        <w:t> the</w:t>
      </w:r>
      <w:r>
        <w:rPr>
          <w:w w:val="105"/>
        </w:rPr>
        <w:t> experiment</w:t>
      </w:r>
      <w:r>
        <w:rPr>
          <w:w w:val="105"/>
        </w:rPr>
        <w:t> has</w:t>
      </w:r>
      <w:r>
        <w:rPr>
          <w:w w:val="105"/>
        </w:rPr>
        <w:t> no</w:t>
      </w:r>
      <w:r>
        <w:rPr>
          <w:w w:val="105"/>
        </w:rPr>
        <w:t> data</w:t>
      </w:r>
      <w:r>
        <w:rPr>
          <w:w w:val="105"/>
        </w:rPr>
        <w:t> for</w:t>
      </w:r>
      <w:r>
        <w:rPr>
          <w:w w:val="105"/>
        </w:rPr>
        <w:t> charging</w:t>
      </w:r>
      <w:r>
        <w:rPr>
          <w:w w:val="105"/>
        </w:rPr>
        <w:t> accessibility.</w:t>
      </w:r>
      <w:r>
        <w:rPr>
          <w:spacing w:val="40"/>
          <w:w w:val="105"/>
        </w:rPr>
        <w:t> </w:t>
      </w:r>
      <w:r>
        <w:rPr>
          <w:w w:val="105"/>
        </w:rPr>
        <w:t>In</w:t>
      </w:r>
      <w:r>
        <w:rPr>
          <w:spacing w:val="40"/>
          <w:w w:val="105"/>
        </w:rPr>
        <w:t> </w:t>
      </w:r>
      <w:r>
        <w:rPr>
          <w:w w:val="105"/>
        </w:rPr>
        <w:t>the future, we will extend our research on charging accessibility.</w:t>
      </w:r>
    </w:p>
    <w:p>
      <w:pPr>
        <w:pStyle w:val="BodyText"/>
        <w:spacing w:line="252" w:lineRule="auto" w:before="101"/>
        <w:ind w:left="877" w:right="1229" w:firstLine="351"/>
        <w:jc w:val="both"/>
      </w:pPr>
      <w:r>
        <w:rPr/>
        <w:t>For</w:t>
      </w:r>
      <w:r>
        <w:rPr>
          <w:spacing w:val="40"/>
        </w:rPr>
        <w:t> </w:t>
      </w:r>
      <w:r>
        <w:rPr/>
        <w:t>all</w:t>
      </w:r>
      <w:r>
        <w:rPr>
          <w:spacing w:val="40"/>
        </w:rPr>
        <w:t> </w:t>
      </w:r>
      <w:r>
        <w:rPr/>
        <w:t>income</w:t>
      </w:r>
      <w:r>
        <w:rPr>
          <w:spacing w:val="40"/>
        </w:rPr>
        <w:t> </w:t>
      </w:r>
      <w:r>
        <w:rPr/>
        <w:t>levels,</w:t>
      </w:r>
      <w:r>
        <w:rPr>
          <w:spacing w:val="40"/>
        </w:rPr>
        <w:t> </w:t>
      </w:r>
      <w:r>
        <w:rPr/>
        <w:t>Sovacoola,</w:t>
      </w:r>
      <w:r>
        <w:rPr>
          <w:spacing w:val="40"/>
        </w:rPr>
        <w:t> </w:t>
      </w:r>
      <w:r>
        <w:rPr/>
        <w:t>Kesterb,</w:t>
      </w:r>
      <w:r>
        <w:rPr>
          <w:spacing w:val="40"/>
        </w:rPr>
        <w:t> </w:t>
      </w:r>
      <w:r>
        <w:rPr/>
        <w:t>Noel,</w:t>
      </w:r>
      <w:r>
        <w:rPr>
          <w:spacing w:val="40"/>
        </w:rPr>
        <w:t> </w:t>
      </w:r>
      <w:r>
        <w:rPr/>
        <w:t>and</w:t>
      </w:r>
      <w:r>
        <w:rPr>
          <w:spacing w:val="40"/>
        </w:rPr>
        <w:t> </w:t>
      </w:r>
      <w:r>
        <w:rPr/>
        <w:t>Rubens</w:t>
      </w:r>
      <w:r>
        <w:rPr>
          <w:spacing w:val="40"/>
        </w:rPr>
        <w:t> </w:t>
      </w:r>
      <w:r>
        <w:rPr/>
        <w:t>(Sovacool et</w:t>
      </w:r>
      <w:r>
        <w:rPr>
          <w:spacing w:val="40"/>
        </w:rPr>
        <w:t> </w:t>
      </w:r>
      <w:r>
        <w:rPr/>
        <w:t>al.,</w:t>
      </w:r>
      <w:r>
        <w:rPr>
          <w:spacing w:val="40"/>
        </w:rPr>
        <w:t> </w:t>
      </w:r>
      <w:r>
        <w:rPr/>
        <w:t>2018)</w:t>
      </w:r>
      <w:r>
        <w:rPr>
          <w:spacing w:val="40"/>
        </w:rPr>
        <w:t> </w:t>
      </w:r>
      <w:r>
        <w:rPr/>
        <w:t>have</w:t>
      </w:r>
      <w:r>
        <w:rPr>
          <w:spacing w:val="40"/>
        </w:rPr>
        <w:t> </w:t>
      </w:r>
      <w:r>
        <w:rPr/>
        <w:t>found</w:t>
      </w:r>
      <w:r>
        <w:rPr>
          <w:spacing w:val="40"/>
        </w:rPr>
        <w:t> </w:t>
      </w:r>
      <w:r>
        <w:rPr/>
        <w:t>that</w:t>
      </w:r>
      <w:r>
        <w:rPr>
          <w:spacing w:val="40"/>
        </w:rPr>
        <w:t> </w:t>
      </w:r>
      <w:r>
        <w:rPr/>
        <w:t>the</w:t>
      </w:r>
      <w:r>
        <w:rPr>
          <w:spacing w:val="40"/>
        </w:rPr>
        <w:t> </w:t>
      </w:r>
      <w:r>
        <w:rPr/>
        <w:t>ownership</w:t>
      </w:r>
      <w:r>
        <w:rPr>
          <w:spacing w:val="40"/>
        </w:rPr>
        <w:t> </w:t>
      </w:r>
      <w:r>
        <w:rPr/>
        <w:t>of</w:t>
      </w:r>
      <w:r>
        <w:rPr>
          <w:spacing w:val="40"/>
        </w:rPr>
        <w:t> </w:t>
      </w:r>
      <w:r>
        <w:rPr/>
        <w:t>people</w:t>
      </w:r>
      <w:r>
        <w:rPr>
          <w:spacing w:val="40"/>
        </w:rPr>
        <w:t> </w:t>
      </w:r>
      <w:r>
        <w:rPr/>
        <w:t>under</w:t>
      </w:r>
      <w:r>
        <w:rPr>
          <w:spacing w:val="40"/>
        </w:rPr>
        <w:t> </w:t>
      </w:r>
      <w:r>
        <w:rPr/>
        <w:t>higher</w:t>
      </w:r>
      <w:r>
        <w:rPr>
          <w:spacing w:val="40"/>
        </w:rPr>
        <w:t> </w:t>
      </w:r>
      <w:r>
        <w:rPr/>
        <w:t>ages</w:t>
      </w:r>
      <w:r>
        <w:rPr>
          <w:spacing w:val="40"/>
        </w:rPr>
        <w:t> </w:t>
      </w:r>
      <w:r>
        <w:rPr/>
        <w:t>- such as Government officials and retirees - is under increasing trend for all income levels, even if there is little experience with the electric vehicle around them;</w:t>
      </w:r>
      <w:r>
        <w:rPr>
          <w:spacing w:val="40"/>
        </w:rPr>
        <w:t> </w:t>
      </w:r>
      <w:r>
        <w:rPr/>
        <w:t>they</w:t>
      </w:r>
      <w:r>
        <w:rPr>
          <w:spacing w:val="40"/>
        </w:rPr>
        <w:t> </w:t>
      </w:r>
      <w:r>
        <w:rPr/>
        <w:t>believed</w:t>
      </w:r>
      <w:r>
        <w:rPr>
          <w:spacing w:val="40"/>
        </w:rPr>
        <w:t> </w:t>
      </w:r>
      <w:r>
        <w:rPr/>
        <w:t>that</w:t>
      </w:r>
      <w:r>
        <w:rPr>
          <w:spacing w:val="40"/>
        </w:rPr>
        <w:t> </w:t>
      </w:r>
      <w:r>
        <w:rPr/>
        <w:t>elder</w:t>
      </w:r>
      <w:r>
        <w:rPr>
          <w:spacing w:val="40"/>
        </w:rPr>
        <w:t> </w:t>
      </w:r>
      <w:r>
        <w:rPr/>
        <w:t>people</w:t>
      </w:r>
      <w:r>
        <w:rPr>
          <w:spacing w:val="40"/>
        </w:rPr>
        <w:t> </w:t>
      </w:r>
      <w:r>
        <w:rPr/>
        <w:t>had</w:t>
      </w:r>
      <w:r>
        <w:rPr>
          <w:spacing w:val="40"/>
        </w:rPr>
        <w:t> </w:t>
      </w:r>
      <w:r>
        <w:rPr/>
        <w:t>short</w:t>
      </w:r>
      <w:r>
        <w:rPr>
          <w:spacing w:val="40"/>
        </w:rPr>
        <w:t> </w:t>
      </w:r>
      <w:r>
        <w:rPr/>
        <w:t>commuting</w:t>
      </w:r>
      <w:r>
        <w:rPr>
          <w:spacing w:val="40"/>
        </w:rPr>
        <w:t> </w:t>
      </w:r>
      <w:r>
        <w:rPr/>
        <w:t>distances</w:t>
      </w:r>
      <w:r>
        <w:rPr>
          <w:spacing w:val="40"/>
        </w:rPr>
        <w:t> </w:t>
      </w:r>
      <w:r>
        <w:rPr/>
        <w:t>and higher budgets.</w:t>
      </w:r>
      <w:r>
        <w:rPr>
          <w:spacing w:val="40"/>
        </w:rPr>
        <w:t> </w:t>
      </w:r>
      <w:r>
        <w:rPr/>
        <w:t>In addition, for large households, large households had more experience</w:t>
      </w:r>
      <w:r>
        <w:rPr>
          <w:spacing w:val="40"/>
        </w:rPr>
        <w:t> </w:t>
      </w:r>
      <w:r>
        <w:rPr/>
        <w:t>in</w:t>
      </w:r>
      <w:r>
        <w:rPr>
          <w:spacing w:val="40"/>
        </w:rPr>
        <w:t> </w:t>
      </w:r>
      <w:r>
        <w:rPr/>
        <w:t>electric</w:t>
      </w:r>
      <w:r>
        <w:rPr>
          <w:spacing w:val="40"/>
        </w:rPr>
        <w:t> </w:t>
      </w:r>
      <w:r>
        <w:rPr/>
        <w:t>vehicles</w:t>
      </w:r>
      <w:r>
        <w:rPr>
          <w:spacing w:val="40"/>
        </w:rPr>
        <w:t> </w:t>
      </w:r>
      <w:r>
        <w:rPr/>
        <w:t>than</w:t>
      </w:r>
      <w:r>
        <w:rPr>
          <w:spacing w:val="40"/>
        </w:rPr>
        <w:t> </w:t>
      </w:r>
      <w:r>
        <w:rPr/>
        <w:t>smaller</w:t>
      </w:r>
      <w:r>
        <w:rPr>
          <w:spacing w:val="40"/>
        </w:rPr>
        <w:t> </w:t>
      </w:r>
      <w:r>
        <w:rPr/>
        <w:t>households</w:t>
      </w:r>
      <w:r>
        <w:rPr>
          <w:spacing w:val="40"/>
        </w:rPr>
        <w:t> </w:t>
      </w:r>
      <w:r>
        <w:rPr/>
        <w:t>and</w:t>
      </w:r>
      <w:r>
        <w:rPr>
          <w:spacing w:val="40"/>
        </w:rPr>
        <w:t> </w:t>
      </w:r>
      <w:r>
        <w:rPr/>
        <w:t>were</w:t>
      </w:r>
      <w:r>
        <w:rPr>
          <w:spacing w:val="40"/>
        </w:rPr>
        <w:t> </w:t>
      </w:r>
      <w:r>
        <w:rPr/>
        <w:t>not</w:t>
      </w:r>
      <w:r>
        <w:rPr>
          <w:spacing w:val="40"/>
        </w:rPr>
        <w:t> </w:t>
      </w:r>
      <w:r>
        <w:rPr/>
        <w:t>willing to</w:t>
      </w:r>
      <w:r>
        <w:rPr>
          <w:spacing w:val="40"/>
        </w:rPr>
        <w:t> </w:t>
      </w:r>
      <w:r>
        <w:rPr/>
        <w:t>own</w:t>
      </w:r>
      <w:r>
        <w:rPr>
          <w:spacing w:val="40"/>
        </w:rPr>
        <w:t> </w:t>
      </w:r>
      <w:r>
        <w:rPr/>
        <w:t>an</w:t>
      </w:r>
      <w:r>
        <w:rPr>
          <w:spacing w:val="40"/>
        </w:rPr>
        <w:t> </w:t>
      </w:r>
      <w:r>
        <w:rPr/>
        <w:t>electric</w:t>
      </w:r>
      <w:r>
        <w:rPr>
          <w:spacing w:val="40"/>
        </w:rPr>
        <w:t> </w:t>
      </w:r>
      <w:r>
        <w:rPr/>
        <w:t>vehicle</w:t>
      </w:r>
      <w:r>
        <w:rPr>
          <w:spacing w:val="40"/>
        </w:rPr>
        <w:t> </w:t>
      </w:r>
      <w:r>
        <w:rPr/>
        <w:t>(Sovacool</w:t>
      </w:r>
      <w:r>
        <w:rPr>
          <w:spacing w:val="40"/>
        </w:rPr>
        <w:t> </w:t>
      </w:r>
      <w:r>
        <w:rPr/>
        <w:t>et</w:t>
      </w:r>
      <w:r>
        <w:rPr>
          <w:spacing w:val="40"/>
        </w:rPr>
        <w:t> </w:t>
      </w:r>
      <w:r>
        <w:rPr/>
        <w:t>al.,</w:t>
      </w:r>
      <w:r>
        <w:rPr>
          <w:spacing w:val="40"/>
        </w:rPr>
        <w:t> </w:t>
      </w:r>
      <w:r>
        <w:rPr/>
        <w:t>2018).</w:t>
      </w:r>
    </w:p>
    <w:p>
      <w:pPr>
        <w:spacing w:after="0" w:line="252" w:lineRule="auto"/>
        <w:jc w:val="both"/>
        <w:sectPr>
          <w:pgSz w:w="12240" w:h="15840"/>
          <w:pgMar w:header="537" w:footer="1822" w:top="1380" w:bottom="2020" w:left="1340" w:right="1020"/>
        </w:sectPr>
      </w:pPr>
    </w:p>
    <w:p>
      <w:pPr>
        <w:pStyle w:val="BodyText"/>
      </w:pPr>
    </w:p>
    <w:p>
      <w:pPr>
        <w:pStyle w:val="BodyText"/>
      </w:pPr>
    </w:p>
    <w:p>
      <w:pPr>
        <w:pStyle w:val="BodyText"/>
      </w:pPr>
    </w:p>
    <w:p>
      <w:pPr>
        <w:pStyle w:val="BodyText"/>
        <w:spacing w:before="33"/>
      </w:pPr>
    </w:p>
    <w:p>
      <w:pPr>
        <w:pStyle w:val="BodyText"/>
        <w:spacing w:line="252" w:lineRule="auto" w:before="1"/>
        <w:ind w:left="877" w:right="1228" w:firstLine="351"/>
        <w:jc w:val="both"/>
      </w:pPr>
      <w:r>
        <w:rPr/>
        <mc:AlternateContent>
          <mc:Choice Requires="wps">
            <w:drawing>
              <wp:anchor distT="0" distB="0" distL="0" distR="0" allowOverlap="1" layoutInCell="1" locked="0" behindDoc="0" simplePos="0" relativeHeight="15746560">
                <wp:simplePos x="0" y="0"/>
                <wp:positionH relativeFrom="page">
                  <wp:posOffset>1659931</wp:posOffset>
                </wp:positionH>
                <wp:positionV relativeFrom="paragraph">
                  <wp:posOffset>2784887</wp:posOffset>
                </wp:positionV>
                <wp:extent cx="4307840" cy="557530"/>
                <wp:effectExtent l="0" t="0" r="0" b="0"/>
                <wp:wrapNone/>
                <wp:docPr id="96" name="Textbox 96"/>
                <wp:cNvGraphicFramePr>
                  <a:graphicFrameLocks/>
                </wp:cNvGraphicFramePr>
                <a:graphic>
                  <a:graphicData uri="http://schemas.microsoft.com/office/word/2010/wordprocessingShape">
                    <wps:wsp>
                      <wps:cNvPr id="96" name="Textbox 96"/>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19.282455pt;width:339.2pt;height:43.9pt;mso-position-horizontal-relative:page;mso-position-vertical-relative:paragraph;z-index:1574656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w w:val="105"/>
        </w:rPr>
        <w:t>Our prediction model is able to predict the ownership of electric vehicles with</w:t>
      </w:r>
      <w:r>
        <w:rPr>
          <w:w w:val="105"/>
        </w:rPr>
        <w:t> high</w:t>
      </w:r>
      <w:r>
        <w:rPr>
          <w:w w:val="105"/>
        </w:rPr>
        <w:t> accuracy,</w:t>
      </w:r>
      <w:r>
        <w:rPr>
          <w:w w:val="105"/>
        </w:rPr>
        <w:t> but</w:t>
      </w:r>
      <w:r>
        <w:rPr>
          <w:w w:val="105"/>
        </w:rPr>
        <w:t> our</w:t>
      </w:r>
      <w:r>
        <w:rPr>
          <w:w w:val="105"/>
        </w:rPr>
        <w:t> study</w:t>
      </w:r>
      <w:r>
        <w:rPr>
          <w:w w:val="105"/>
        </w:rPr>
        <w:t> has</w:t>
      </w:r>
      <w:r>
        <w:rPr>
          <w:w w:val="105"/>
        </w:rPr>
        <w:t> limitations.</w:t>
      </w:r>
      <w:r>
        <w:rPr>
          <w:spacing w:val="40"/>
          <w:w w:val="105"/>
        </w:rPr>
        <w:t> </w:t>
      </w:r>
      <w:r>
        <w:rPr>
          <w:w w:val="105"/>
        </w:rPr>
        <w:t>The</w:t>
      </w:r>
      <w:r>
        <w:rPr>
          <w:w w:val="105"/>
        </w:rPr>
        <w:t> current</w:t>
      </w:r>
      <w:r>
        <w:rPr>
          <w:w w:val="105"/>
        </w:rPr>
        <w:t> data</w:t>
      </w:r>
      <w:r>
        <w:rPr>
          <w:w w:val="105"/>
        </w:rPr>
        <w:t> that records</w:t>
      </w:r>
      <w:r>
        <w:rPr>
          <w:w w:val="105"/>
        </w:rPr>
        <w:t> the</w:t>
      </w:r>
      <w:r>
        <w:rPr>
          <w:w w:val="105"/>
        </w:rPr>
        <w:t> ownership</w:t>
      </w:r>
      <w:r>
        <w:rPr>
          <w:w w:val="105"/>
        </w:rPr>
        <w:t> of</w:t>
      </w:r>
      <w:r>
        <w:rPr>
          <w:w w:val="105"/>
        </w:rPr>
        <w:t> electric</w:t>
      </w:r>
      <w:r>
        <w:rPr>
          <w:w w:val="105"/>
        </w:rPr>
        <w:t> vehicles</w:t>
      </w:r>
      <w:r>
        <w:rPr>
          <w:w w:val="105"/>
        </w:rPr>
        <w:t> is</w:t>
      </w:r>
      <w:r>
        <w:rPr>
          <w:w w:val="105"/>
        </w:rPr>
        <w:t> from</w:t>
      </w:r>
      <w:r>
        <w:rPr>
          <w:w w:val="105"/>
        </w:rPr>
        <w:t> the</w:t>
      </w:r>
      <w:r>
        <w:rPr>
          <w:w w:val="105"/>
        </w:rPr>
        <w:t> State</w:t>
      </w:r>
      <w:r>
        <w:rPr>
          <w:w w:val="105"/>
        </w:rPr>
        <w:t> of</w:t>
      </w:r>
      <w:r>
        <w:rPr>
          <w:w w:val="105"/>
        </w:rPr>
        <w:t> California, which</w:t>
      </w:r>
      <w:r>
        <w:rPr>
          <w:w w:val="105"/>
        </w:rPr>
        <w:t> does</w:t>
      </w:r>
      <w:r>
        <w:rPr>
          <w:w w:val="105"/>
        </w:rPr>
        <w:t> not</w:t>
      </w:r>
      <w:r>
        <w:rPr>
          <w:w w:val="105"/>
        </w:rPr>
        <w:t> represent</w:t>
      </w:r>
      <w:r>
        <w:rPr>
          <w:w w:val="105"/>
        </w:rPr>
        <w:t> everywhere.</w:t>
      </w:r>
      <w:r>
        <w:rPr>
          <w:spacing w:val="40"/>
          <w:w w:val="105"/>
        </w:rPr>
        <w:t> </w:t>
      </w:r>
      <w:r>
        <w:rPr>
          <w:w w:val="105"/>
        </w:rPr>
        <w:t>For</w:t>
      </w:r>
      <w:r>
        <w:rPr>
          <w:w w:val="105"/>
        </w:rPr>
        <w:t> example,</w:t>
      </w:r>
      <w:r>
        <w:rPr>
          <w:w w:val="105"/>
        </w:rPr>
        <w:t> the</w:t>
      </w:r>
      <w:r>
        <w:rPr>
          <w:w w:val="105"/>
        </w:rPr>
        <w:t> household</w:t>
      </w:r>
      <w:r>
        <w:rPr>
          <w:w w:val="105"/>
        </w:rPr>
        <w:t> income</w:t>
      </w:r>
      <w:r>
        <w:rPr>
          <w:spacing w:val="40"/>
          <w:w w:val="105"/>
        </w:rPr>
        <w:t> </w:t>
      </w:r>
      <w:r>
        <w:rPr>
          <w:w w:val="105"/>
        </w:rPr>
        <w:t>in the State of California does the minimum income level of $50,000, which does</w:t>
      </w:r>
      <w:r>
        <w:rPr>
          <w:spacing w:val="31"/>
          <w:w w:val="105"/>
        </w:rPr>
        <w:t> </w:t>
      </w:r>
      <w:r>
        <w:rPr>
          <w:w w:val="105"/>
        </w:rPr>
        <w:t>not</w:t>
      </w:r>
      <w:r>
        <w:rPr>
          <w:spacing w:val="31"/>
          <w:w w:val="105"/>
        </w:rPr>
        <w:t> </w:t>
      </w:r>
      <w:r>
        <w:rPr>
          <w:w w:val="105"/>
        </w:rPr>
        <w:t>represent</w:t>
      </w:r>
      <w:r>
        <w:rPr>
          <w:spacing w:val="31"/>
          <w:w w:val="105"/>
        </w:rPr>
        <w:t> </w:t>
      </w:r>
      <w:r>
        <w:rPr>
          <w:w w:val="105"/>
        </w:rPr>
        <w:t>the</w:t>
      </w:r>
      <w:r>
        <w:rPr>
          <w:spacing w:val="31"/>
          <w:w w:val="105"/>
        </w:rPr>
        <w:t> </w:t>
      </w:r>
      <w:r>
        <w:rPr>
          <w:w w:val="105"/>
        </w:rPr>
        <w:t>real</w:t>
      </w:r>
      <w:r>
        <w:rPr>
          <w:spacing w:val="31"/>
          <w:w w:val="105"/>
        </w:rPr>
        <w:t> </w:t>
      </w:r>
      <w:r>
        <w:rPr>
          <w:w w:val="105"/>
        </w:rPr>
        <w:t>case.</w:t>
      </w:r>
      <w:r>
        <w:rPr>
          <w:spacing w:val="80"/>
          <w:w w:val="105"/>
        </w:rPr>
        <w:t> </w:t>
      </w:r>
      <w:r>
        <w:rPr>
          <w:w w:val="105"/>
        </w:rPr>
        <w:t>Next,</w:t>
      </w:r>
      <w:r>
        <w:rPr>
          <w:spacing w:val="35"/>
          <w:w w:val="105"/>
        </w:rPr>
        <w:t> </w:t>
      </w:r>
      <w:r>
        <w:rPr>
          <w:w w:val="105"/>
        </w:rPr>
        <w:t>the</w:t>
      </w:r>
      <w:r>
        <w:rPr>
          <w:spacing w:val="31"/>
          <w:w w:val="105"/>
        </w:rPr>
        <w:t> </w:t>
      </w:r>
      <w:r>
        <w:rPr>
          <w:w w:val="105"/>
        </w:rPr>
        <w:t>State</w:t>
      </w:r>
      <w:r>
        <w:rPr>
          <w:spacing w:val="31"/>
          <w:w w:val="105"/>
        </w:rPr>
        <w:t> </w:t>
      </w:r>
      <w:r>
        <w:rPr>
          <w:w w:val="105"/>
        </w:rPr>
        <w:t>of</w:t>
      </w:r>
      <w:r>
        <w:rPr>
          <w:spacing w:val="31"/>
          <w:w w:val="105"/>
        </w:rPr>
        <w:t> </w:t>
      </w:r>
      <w:r>
        <w:rPr>
          <w:w w:val="105"/>
        </w:rPr>
        <w:t>California</w:t>
      </w:r>
      <w:r>
        <w:rPr>
          <w:spacing w:val="31"/>
          <w:w w:val="105"/>
        </w:rPr>
        <w:t> </w:t>
      </w:r>
      <w:r>
        <w:rPr>
          <w:w w:val="105"/>
        </w:rPr>
        <w:t>is</w:t>
      </w:r>
      <w:r>
        <w:rPr>
          <w:spacing w:val="31"/>
          <w:w w:val="105"/>
        </w:rPr>
        <w:t> </w:t>
      </w:r>
      <w:r>
        <w:rPr>
          <w:w w:val="105"/>
        </w:rPr>
        <w:t>regarded as a warm region (n.d., n.d.)</w:t>
      </w:r>
      <w:r>
        <w:rPr>
          <w:spacing w:val="40"/>
          <w:w w:val="105"/>
        </w:rPr>
        <w:t> </w:t>
      </w:r>
      <w:r>
        <w:rPr>
          <w:w w:val="105"/>
        </w:rPr>
        <w:t>- which can be one of the reasons for the high ownership of electric vehicles.</w:t>
      </w:r>
      <w:r>
        <w:rPr>
          <w:spacing w:val="40"/>
          <w:w w:val="105"/>
        </w:rPr>
        <w:t> </w:t>
      </w:r>
      <w:r>
        <w:rPr>
          <w:w w:val="105"/>
        </w:rPr>
        <w:t>In addition, our dataset does not include the region’s</w:t>
      </w:r>
      <w:r>
        <w:rPr>
          <w:spacing w:val="-16"/>
          <w:w w:val="105"/>
        </w:rPr>
        <w:t> </w:t>
      </w:r>
      <w:r>
        <w:rPr>
          <w:w w:val="105"/>
        </w:rPr>
        <w:t>local</w:t>
      </w:r>
      <w:r>
        <w:rPr>
          <w:spacing w:val="-16"/>
          <w:w w:val="105"/>
        </w:rPr>
        <w:t> </w:t>
      </w:r>
      <w:r>
        <w:rPr>
          <w:w w:val="105"/>
        </w:rPr>
        <w:t>policies</w:t>
      </w:r>
      <w:r>
        <w:rPr>
          <w:spacing w:val="-16"/>
          <w:w w:val="105"/>
        </w:rPr>
        <w:t> </w:t>
      </w:r>
      <w:r>
        <w:rPr>
          <w:w w:val="105"/>
        </w:rPr>
        <w:t>and</w:t>
      </w:r>
      <w:r>
        <w:rPr>
          <w:spacing w:val="-15"/>
          <w:w w:val="105"/>
        </w:rPr>
        <w:t> </w:t>
      </w:r>
      <w:r>
        <w:rPr>
          <w:w w:val="105"/>
        </w:rPr>
        <w:t>infrastructure,</w:t>
      </w:r>
      <w:r>
        <w:rPr>
          <w:spacing w:val="-16"/>
          <w:w w:val="105"/>
        </w:rPr>
        <w:t> </w:t>
      </w:r>
      <w:r>
        <w:rPr>
          <w:w w:val="105"/>
        </w:rPr>
        <w:t>which</w:t>
      </w:r>
      <w:r>
        <w:rPr>
          <w:spacing w:val="-16"/>
          <w:w w:val="105"/>
        </w:rPr>
        <w:t> </w:t>
      </w:r>
      <w:r>
        <w:rPr>
          <w:w w:val="105"/>
        </w:rPr>
        <w:t>is</w:t>
      </w:r>
      <w:r>
        <w:rPr>
          <w:spacing w:val="-16"/>
          <w:w w:val="105"/>
        </w:rPr>
        <w:t> </w:t>
      </w:r>
      <w:r>
        <w:rPr>
          <w:w w:val="105"/>
        </w:rPr>
        <w:t>one</w:t>
      </w:r>
      <w:r>
        <w:rPr>
          <w:spacing w:val="-15"/>
          <w:w w:val="105"/>
        </w:rPr>
        <w:t> </w:t>
      </w:r>
      <w:r>
        <w:rPr>
          <w:w w:val="105"/>
        </w:rPr>
        <w:t>of</w:t>
      </w:r>
      <w:r>
        <w:rPr>
          <w:spacing w:val="-16"/>
          <w:w w:val="105"/>
        </w:rPr>
        <w:t> </w:t>
      </w:r>
      <w:r>
        <w:rPr>
          <w:w w:val="105"/>
        </w:rPr>
        <w:t>the</w:t>
      </w:r>
      <w:r>
        <w:rPr>
          <w:spacing w:val="-16"/>
          <w:w w:val="105"/>
        </w:rPr>
        <w:t> </w:t>
      </w:r>
      <w:r>
        <w:rPr>
          <w:w w:val="105"/>
        </w:rPr>
        <w:t>primary</w:t>
      </w:r>
      <w:r>
        <w:rPr>
          <w:spacing w:val="-16"/>
          <w:w w:val="105"/>
        </w:rPr>
        <w:t> </w:t>
      </w:r>
      <w:r>
        <w:rPr>
          <w:w w:val="105"/>
        </w:rPr>
        <w:t>concerns (Mpoi</w:t>
      </w:r>
      <w:r>
        <w:rPr>
          <w:spacing w:val="-4"/>
          <w:w w:val="105"/>
        </w:rPr>
        <w:t> </w:t>
      </w:r>
      <w:r>
        <w:rPr>
          <w:w w:val="105"/>
        </w:rPr>
        <w:t>et</w:t>
      </w:r>
      <w:r>
        <w:rPr>
          <w:spacing w:val="-4"/>
          <w:w w:val="105"/>
        </w:rPr>
        <w:t> </w:t>
      </w:r>
      <w:r>
        <w:rPr>
          <w:w w:val="105"/>
        </w:rPr>
        <w:t>al.,</w:t>
      </w:r>
      <w:r>
        <w:rPr>
          <w:spacing w:val="-4"/>
          <w:w w:val="105"/>
        </w:rPr>
        <w:t> </w:t>
      </w:r>
      <w:r>
        <w:rPr>
          <w:w w:val="105"/>
        </w:rPr>
        <w:t>2023)</w:t>
      </w:r>
      <w:r>
        <w:rPr>
          <w:spacing w:val="-4"/>
          <w:w w:val="105"/>
        </w:rPr>
        <w:t> </w:t>
      </w:r>
      <w:r>
        <w:rPr>
          <w:w w:val="105"/>
        </w:rPr>
        <w:t>for</w:t>
      </w:r>
      <w:r>
        <w:rPr>
          <w:spacing w:val="-4"/>
          <w:w w:val="105"/>
        </w:rPr>
        <w:t> </w:t>
      </w:r>
      <w:r>
        <w:rPr>
          <w:w w:val="105"/>
        </w:rPr>
        <w:t>electric</w:t>
      </w:r>
      <w:r>
        <w:rPr>
          <w:spacing w:val="-4"/>
          <w:w w:val="105"/>
        </w:rPr>
        <w:t> </w:t>
      </w:r>
      <w:r>
        <w:rPr>
          <w:w w:val="105"/>
        </w:rPr>
        <w:t>-</w:t>
      </w:r>
      <w:r>
        <w:rPr>
          <w:spacing w:val="-4"/>
          <w:w w:val="105"/>
        </w:rPr>
        <w:t> </w:t>
      </w:r>
      <w:r>
        <w:rPr>
          <w:w w:val="105"/>
        </w:rPr>
        <w:t>vehicle</w:t>
      </w:r>
      <w:r>
        <w:rPr>
          <w:spacing w:val="-4"/>
          <w:w w:val="105"/>
        </w:rPr>
        <w:t> </w:t>
      </w:r>
      <w:r>
        <w:rPr>
          <w:w w:val="105"/>
        </w:rPr>
        <w:t>owners.</w:t>
      </w:r>
      <w:r>
        <w:rPr>
          <w:spacing w:val="22"/>
          <w:w w:val="105"/>
        </w:rPr>
        <w:t> </w:t>
      </w:r>
      <w:r>
        <w:rPr>
          <w:w w:val="105"/>
        </w:rPr>
        <w:t>The</w:t>
      </w:r>
      <w:r>
        <w:rPr>
          <w:spacing w:val="-4"/>
          <w:w w:val="105"/>
        </w:rPr>
        <w:t> </w:t>
      </w:r>
      <w:r>
        <w:rPr>
          <w:w w:val="105"/>
        </w:rPr>
        <w:t>recent</w:t>
      </w:r>
      <w:r>
        <w:rPr>
          <w:spacing w:val="-4"/>
          <w:w w:val="105"/>
        </w:rPr>
        <w:t> </w:t>
      </w:r>
      <w:r>
        <w:rPr>
          <w:w w:val="105"/>
        </w:rPr>
        <w:t>study</w:t>
      </w:r>
      <w:r>
        <w:rPr>
          <w:spacing w:val="-4"/>
          <w:w w:val="105"/>
        </w:rPr>
        <w:t> </w:t>
      </w:r>
      <w:r>
        <w:rPr>
          <w:w w:val="105"/>
        </w:rPr>
        <w:t>from</w:t>
      </w:r>
      <w:r>
        <w:rPr>
          <w:spacing w:val="-4"/>
          <w:w w:val="105"/>
        </w:rPr>
        <w:t> </w:t>
      </w:r>
      <w:r>
        <w:rPr>
          <w:w w:val="105"/>
        </w:rPr>
        <w:t>Mpoi et al.</w:t>
      </w:r>
      <w:r>
        <w:rPr>
          <w:spacing w:val="40"/>
          <w:w w:val="105"/>
        </w:rPr>
        <w:t> </w:t>
      </w:r>
      <w:r>
        <w:rPr>
          <w:w w:val="105"/>
        </w:rPr>
        <w:t>(Mpoi et al., 2023) studied the primary factors of owning an electric vehicle</w:t>
      </w:r>
      <w:r>
        <w:rPr>
          <w:spacing w:val="-12"/>
          <w:w w:val="105"/>
        </w:rPr>
        <w:t> </w:t>
      </w:r>
      <w:r>
        <w:rPr>
          <w:w w:val="105"/>
        </w:rPr>
        <w:t>in</w:t>
      </w:r>
      <w:r>
        <w:rPr>
          <w:spacing w:val="-12"/>
          <w:w w:val="105"/>
        </w:rPr>
        <w:t> </w:t>
      </w:r>
      <w:r>
        <w:rPr>
          <w:w w:val="105"/>
        </w:rPr>
        <w:t>Greece</w:t>
      </w:r>
      <w:r>
        <w:rPr>
          <w:spacing w:val="-12"/>
          <w:w w:val="105"/>
        </w:rPr>
        <w:t> </w:t>
      </w:r>
      <w:r>
        <w:rPr>
          <w:w w:val="105"/>
        </w:rPr>
        <w:t>under</w:t>
      </w:r>
      <w:r>
        <w:rPr>
          <w:spacing w:val="-12"/>
          <w:w w:val="105"/>
        </w:rPr>
        <w:t> </w:t>
      </w:r>
      <w:r>
        <w:rPr>
          <w:w w:val="105"/>
        </w:rPr>
        <w:t>similar</w:t>
      </w:r>
      <w:r>
        <w:rPr>
          <w:spacing w:val="-12"/>
          <w:w w:val="105"/>
        </w:rPr>
        <w:t> </w:t>
      </w:r>
      <w:r>
        <w:rPr>
          <w:w w:val="105"/>
        </w:rPr>
        <w:t>weather</w:t>
      </w:r>
      <w:r>
        <w:rPr>
          <w:spacing w:val="-12"/>
          <w:w w:val="105"/>
        </w:rPr>
        <w:t> </w:t>
      </w:r>
      <w:r>
        <w:rPr>
          <w:w w:val="105"/>
        </w:rPr>
        <w:t>conditions</w:t>
      </w:r>
      <w:r>
        <w:rPr>
          <w:spacing w:val="-12"/>
          <w:w w:val="105"/>
        </w:rPr>
        <w:t> </w:t>
      </w:r>
      <w:r>
        <w:rPr>
          <w:w w:val="105"/>
        </w:rPr>
        <w:t>with</w:t>
      </w:r>
      <w:r>
        <w:rPr>
          <w:spacing w:val="-12"/>
          <w:w w:val="105"/>
        </w:rPr>
        <w:t> </w:t>
      </w:r>
      <w:r>
        <w:rPr>
          <w:w w:val="105"/>
        </w:rPr>
        <w:t>California</w:t>
      </w:r>
      <w:r>
        <w:rPr>
          <w:spacing w:val="-11"/>
          <w:w w:val="105"/>
        </w:rPr>
        <w:t> </w:t>
      </w:r>
      <w:r>
        <w:rPr>
          <w:w w:val="105"/>
        </w:rPr>
        <w:t>(n.d.,</w:t>
      </w:r>
      <w:r>
        <w:rPr>
          <w:spacing w:val="-12"/>
          <w:w w:val="105"/>
        </w:rPr>
        <w:t> </w:t>
      </w:r>
      <w:r>
        <w:rPr>
          <w:w w:val="105"/>
        </w:rPr>
        <w:t>n.d.) but low ownership of electric vehicles (Mpoi et al., 2023), primarily because of</w:t>
      </w:r>
      <w:r>
        <w:rPr>
          <w:spacing w:val="-9"/>
          <w:w w:val="105"/>
        </w:rPr>
        <w:t> </w:t>
      </w:r>
      <w:r>
        <w:rPr>
          <w:w w:val="105"/>
        </w:rPr>
        <w:t>overall</w:t>
      </w:r>
      <w:r>
        <w:rPr>
          <w:spacing w:val="-9"/>
          <w:w w:val="105"/>
        </w:rPr>
        <w:t> </w:t>
      </w:r>
      <w:r>
        <w:rPr>
          <w:w w:val="105"/>
        </w:rPr>
        <w:t>costs,</w:t>
      </w:r>
      <w:r>
        <w:rPr>
          <w:spacing w:val="-6"/>
          <w:w w:val="105"/>
        </w:rPr>
        <w:t> </w:t>
      </w:r>
      <w:r>
        <w:rPr>
          <w:w w:val="105"/>
        </w:rPr>
        <w:t>and</w:t>
      </w:r>
      <w:r>
        <w:rPr>
          <w:spacing w:val="-9"/>
          <w:w w:val="105"/>
        </w:rPr>
        <w:t> </w:t>
      </w:r>
      <w:r>
        <w:rPr>
          <w:w w:val="105"/>
        </w:rPr>
        <w:t>deficient</w:t>
      </w:r>
      <w:r>
        <w:rPr>
          <w:spacing w:val="-9"/>
          <w:w w:val="105"/>
        </w:rPr>
        <w:t> </w:t>
      </w:r>
      <w:r>
        <w:rPr>
          <w:w w:val="105"/>
        </w:rPr>
        <w:t>charging</w:t>
      </w:r>
      <w:r>
        <w:rPr>
          <w:spacing w:val="-9"/>
          <w:w w:val="105"/>
        </w:rPr>
        <w:t> </w:t>
      </w:r>
      <w:r>
        <w:rPr>
          <w:w w:val="105"/>
        </w:rPr>
        <w:t>station</w:t>
      </w:r>
      <w:r>
        <w:rPr>
          <w:spacing w:val="-9"/>
          <w:w w:val="105"/>
        </w:rPr>
        <w:t> </w:t>
      </w:r>
      <w:r>
        <w:rPr>
          <w:w w:val="105"/>
        </w:rPr>
        <w:t>(Mpoi</w:t>
      </w:r>
      <w:r>
        <w:rPr>
          <w:spacing w:val="-9"/>
          <w:w w:val="105"/>
        </w:rPr>
        <w:t> </w:t>
      </w:r>
      <w:r>
        <w:rPr>
          <w:w w:val="105"/>
        </w:rPr>
        <w:t>et</w:t>
      </w:r>
      <w:r>
        <w:rPr>
          <w:spacing w:val="-9"/>
          <w:w w:val="105"/>
        </w:rPr>
        <w:t> </w:t>
      </w:r>
      <w:r>
        <w:rPr>
          <w:w w:val="105"/>
        </w:rPr>
        <w:t>al.,</w:t>
      </w:r>
      <w:r>
        <w:rPr>
          <w:spacing w:val="-9"/>
          <w:w w:val="105"/>
        </w:rPr>
        <w:t> </w:t>
      </w:r>
      <w:r>
        <w:rPr>
          <w:w w:val="105"/>
        </w:rPr>
        <w:t>2023;</w:t>
      </w:r>
      <w:r>
        <w:rPr>
          <w:spacing w:val="-8"/>
          <w:w w:val="105"/>
        </w:rPr>
        <w:t> </w:t>
      </w:r>
      <w:r>
        <w:rPr>
          <w:w w:val="105"/>
        </w:rPr>
        <w:t>Giansoldati et</w:t>
      </w:r>
      <w:r>
        <w:rPr>
          <w:spacing w:val="-1"/>
          <w:w w:val="105"/>
        </w:rPr>
        <w:t> </w:t>
      </w:r>
      <w:r>
        <w:rPr>
          <w:w w:val="105"/>
        </w:rPr>
        <w:t>al.,</w:t>
      </w:r>
      <w:r>
        <w:rPr>
          <w:spacing w:val="-1"/>
          <w:w w:val="105"/>
        </w:rPr>
        <w:t> </w:t>
      </w:r>
      <w:r>
        <w:rPr>
          <w:w w:val="105"/>
        </w:rPr>
        <w:t>2020), and</w:t>
      </w:r>
      <w:r>
        <w:rPr>
          <w:spacing w:val="-1"/>
          <w:w w:val="105"/>
        </w:rPr>
        <w:t> </w:t>
      </w:r>
      <w:r>
        <w:rPr>
          <w:w w:val="105"/>
        </w:rPr>
        <w:t>the</w:t>
      </w:r>
      <w:r>
        <w:rPr>
          <w:spacing w:val="-1"/>
          <w:w w:val="105"/>
        </w:rPr>
        <w:t> </w:t>
      </w:r>
      <w:r>
        <w:rPr>
          <w:w w:val="105"/>
        </w:rPr>
        <w:t>average</w:t>
      </w:r>
      <w:r>
        <w:rPr>
          <w:spacing w:val="-1"/>
          <w:w w:val="105"/>
        </w:rPr>
        <w:t> </w:t>
      </w:r>
      <w:r>
        <w:rPr>
          <w:w w:val="105"/>
        </w:rPr>
        <w:t>income</w:t>
      </w:r>
      <w:r>
        <w:rPr>
          <w:spacing w:val="-1"/>
          <w:w w:val="105"/>
        </w:rPr>
        <w:t> </w:t>
      </w:r>
      <w:r>
        <w:rPr>
          <w:w w:val="105"/>
        </w:rPr>
        <w:t>of</w:t>
      </w:r>
      <w:r>
        <w:rPr>
          <w:spacing w:val="-1"/>
          <w:w w:val="105"/>
        </w:rPr>
        <w:t> </w:t>
      </w:r>
      <w:r>
        <w:rPr>
          <w:w w:val="105"/>
        </w:rPr>
        <w:t>Greece</w:t>
      </w:r>
      <w:r>
        <w:rPr>
          <w:spacing w:val="-1"/>
          <w:w w:val="105"/>
        </w:rPr>
        <w:t> </w:t>
      </w:r>
      <w:r>
        <w:rPr>
          <w:w w:val="105"/>
        </w:rPr>
        <w:t>is</w:t>
      </w:r>
      <w:r>
        <w:rPr>
          <w:spacing w:val="-1"/>
          <w:w w:val="105"/>
        </w:rPr>
        <w:t> </w:t>
      </w:r>
      <w:r>
        <w:rPr>
          <w:w w:val="105"/>
        </w:rPr>
        <w:t>lower</w:t>
      </w:r>
      <w:r>
        <w:rPr>
          <w:spacing w:val="-1"/>
          <w:w w:val="105"/>
        </w:rPr>
        <w:t> </w:t>
      </w:r>
      <w:r>
        <w:rPr>
          <w:w w:val="105"/>
        </w:rPr>
        <w:t>than</w:t>
      </w:r>
      <w:r>
        <w:rPr>
          <w:spacing w:val="-1"/>
          <w:w w:val="105"/>
        </w:rPr>
        <w:t> </w:t>
      </w:r>
      <w:r>
        <w:rPr>
          <w:w w:val="105"/>
        </w:rPr>
        <w:t>other</w:t>
      </w:r>
      <w:r>
        <w:rPr>
          <w:spacing w:val="-1"/>
          <w:w w:val="105"/>
        </w:rPr>
        <w:t> </w:t>
      </w:r>
      <w:r>
        <w:rPr>
          <w:w w:val="105"/>
        </w:rPr>
        <w:t>European nations,</w:t>
      </w:r>
      <w:r>
        <w:rPr>
          <w:spacing w:val="40"/>
          <w:w w:val="105"/>
        </w:rPr>
        <w:t> </w:t>
      </w:r>
      <w:r>
        <w:rPr>
          <w:w w:val="105"/>
        </w:rPr>
        <w:t>such</w:t>
      </w:r>
      <w:r>
        <w:rPr>
          <w:spacing w:val="40"/>
          <w:w w:val="105"/>
        </w:rPr>
        <w:t> </w:t>
      </w:r>
      <w:r>
        <w:rPr>
          <w:w w:val="105"/>
        </w:rPr>
        <w:t>as</w:t>
      </w:r>
      <w:r>
        <w:rPr>
          <w:spacing w:val="40"/>
          <w:w w:val="105"/>
        </w:rPr>
        <w:t> </w:t>
      </w:r>
      <w:r>
        <w:rPr>
          <w:w w:val="105"/>
        </w:rPr>
        <w:t>Germany</w:t>
      </w:r>
      <w:r>
        <w:rPr>
          <w:spacing w:val="40"/>
          <w:w w:val="105"/>
        </w:rPr>
        <w:t> </w:t>
      </w:r>
      <w:r>
        <w:rPr>
          <w:w w:val="105"/>
        </w:rPr>
        <w:t>and</w:t>
      </w:r>
      <w:r>
        <w:rPr>
          <w:spacing w:val="40"/>
          <w:w w:val="105"/>
        </w:rPr>
        <w:t> </w:t>
      </w:r>
      <w:r>
        <w:rPr>
          <w:w w:val="105"/>
        </w:rPr>
        <w:t>UK</w:t>
      </w:r>
      <w:r>
        <w:rPr>
          <w:spacing w:val="40"/>
          <w:w w:val="105"/>
        </w:rPr>
        <w:t> </w:t>
      </w:r>
      <w:r>
        <w:rPr>
          <w:w w:val="105"/>
        </w:rPr>
        <w:t>(Mpoi</w:t>
      </w:r>
      <w:r>
        <w:rPr>
          <w:spacing w:val="40"/>
          <w:w w:val="105"/>
        </w:rPr>
        <w:t> </w:t>
      </w:r>
      <w:r>
        <w:rPr>
          <w:w w:val="105"/>
        </w:rPr>
        <w:t>et</w:t>
      </w:r>
      <w:r>
        <w:rPr>
          <w:spacing w:val="40"/>
          <w:w w:val="105"/>
        </w:rPr>
        <w:t> </w:t>
      </w:r>
      <w:r>
        <w:rPr>
          <w:w w:val="105"/>
        </w:rPr>
        <w:t>al.,</w:t>
      </w:r>
      <w:r>
        <w:rPr>
          <w:spacing w:val="40"/>
          <w:w w:val="105"/>
        </w:rPr>
        <w:t> </w:t>
      </w:r>
      <w:r>
        <w:rPr>
          <w:w w:val="105"/>
        </w:rPr>
        <w:t>2023).</w:t>
      </w:r>
      <w:r>
        <w:rPr>
          <w:spacing w:val="80"/>
          <w:w w:val="150"/>
        </w:rPr>
        <w:t> </w:t>
      </w:r>
      <w:r>
        <w:rPr>
          <w:w w:val="105"/>
        </w:rPr>
        <w:t>The</w:t>
      </w:r>
      <w:r>
        <w:rPr>
          <w:spacing w:val="40"/>
          <w:w w:val="105"/>
        </w:rPr>
        <w:t> </w:t>
      </w:r>
      <w:r>
        <w:rPr>
          <w:w w:val="105"/>
        </w:rPr>
        <w:t>study</w:t>
      </w:r>
      <w:r>
        <w:rPr>
          <w:spacing w:val="40"/>
          <w:w w:val="105"/>
        </w:rPr>
        <w:t> </w:t>
      </w:r>
      <w:r>
        <w:rPr>
          <w:w w:val="105"/>
        </w:rPr>
        <w:t>aims to</w:t>
      </w:r>
      <w:r>
        <w:rPr>
          <w:w w:val="105"/>
        </w:rPr>
        <w:t> find primary factors that affect the altitude of electric vehicles after the government’s</w:t>
      </w:r>
      <w:r>
        <w:rPr>
          <w:spacing w:val="-2"/>
          <w:w w:val="105"/>
        </w:rPr>
        <w:t> </w:t>
      </w:r>
      <w:r>
        <w:rPr>
          <w:w w:val="105"/>
        </w:rPr>
        <w:t>encouragement</w:t>
      </w:r>
      <w:r>
        <w:rPr>
          <w:spacing w:val="-2"/>
          <w:w w:val="105"/>
        </w:rPr>
        <w:t> </w:t>
      </w:r>
      <w:r>
        <w:rPr>
          <w:w w:val="105"/>
        </w:rPr>
        <w:t>policies</w:t>
      </w:r>
      <w:r>
        <w:rPr>
          <w:spacing w:val="-2"/>
          <w:w w:val="105"/>
        </w:rPr>
        <w:t> </w:t>
      </w:r>
      <w:r>
        <w:rPr>
          <w:w w:val="105"/>
        </w:rPr>
        <w:t>-</w:t>
      </w:r>
      <w:r>
        <w:rPr>
          <w:spacing w:val="-2"/>
          <w:w w:val="105"/>
        </w:rPr>
        <w:t> </w:t>
      </w:r>
      <w:r>
        <w:rPr>
          <w:w w:val="105"/>
        </w:rPr>
        <w:t>such</w:t>
      </w:r>
      <w:r>
        <w:rPr>
          <w:spacing w:val="-2"/>
          <w:w w:val="105"/>
        </w:rPr>
        <w:t> </w:t>
      </w:r>
      <w:r>
        <w:rPr>
          <w:w w:val="105"/>
        </w:rPr>
        <w:t>as</w:t>
      </w:r>
      <w:r>
        <w:rPr>
          <w:spacing w:val="-2"/>
          <w:w w:val="105"/>
        </w:rPr>
        <w:t> </w:t>
      </w:r>
      <w:r>
        <w:rPr>
          <w:w w:val="105"/>
        </w:rPr>
        <w:t>tax</w:t>
      </w:r>
      <w:r>
        <w:rPr>
          <w:spacing w:val="-2"/>
          <w:w w:val="105"/>
        </w:rPr>
        <w:t> </w:t>
      </w:r>
      <w:r>
        <w:rPr>
          <w:w w:val="105"/>
        </w:rPr>
        <w:t>exemptions</w:t>
      </w:r>
      <w:r>
        <w:rPr>
          <w:spacing w:val="-2"/>
          <w:w w:val="105"/>
        </w:rPr>
        <w:t> </w:t>
      </w:r>
      <w:r>
        <w:rPr>
          <w:w w:val="105"/>
        </w:rPr>
        <w:t>and</w:t>
      </w:r>
      <w:r>
        <w:rPr>
          <w:spacing w:val="-2"/>
          <w:w w:val="105"/>
        </w:rPr>
        <w:t> </w:t>
      </w:r>
      <w:r>
        <w:rPr>
          <w:w w:val="105"/>
        </w:rPr>
        <w:t>financial incentives</w:t>
      </w:r>
      <w:r>
        <w:rPr>
          <w:w w:val="105"/>
        </w:rPr>
        <w:t> (Mpoi</w:t>
      </w:r>
      <w:r>
        <w:rPr>
          <w:w w:val="105"/>
        </w:rPr>
        <w:t> et</w:t>
      </w:r>
      <w:r>
        <w:rPr>
          <w:w w:val="105"/>
        </w:rPr>
        <w:t> al.,</w:t>
      </w:r>
      <w:r>
        <w:rPr>
          <w:w w:val="105"/>
        </w:rPr>
        <w:t> 2023).</w:t>
      </w:r>
      <w:r>
        <w:rPr>
          <w:spacing w:val="40"/>
          <w:w w:val="105"/>
        </w:rPr>
        <w:t> </w:t>
      </w:r>
      <w:r>
        <w:rPr>
          <w:w w:val="105"/>
        </w:rPr>
        <w:t>The</w:t>
      </w:r>
      <w:r>
        <w:rPr>
          <w:w w:val="105"/>
        </w:rPr>
        <w:t> statistic</w:t>
      </w:r>
      <w:r>
        <w:rPr>
          <w:w w:val="105"/>
        </w:rPr>
        <w:t> values</w:t>
      </w:r>
      <w:r>
        <w:rPr>
          <w:w w:val="105"/>
        </w:rPr>
        <w:t> showed</w:t>
      </w:r>
      <w:r>
        <w:rPr>
          <w:w w:val="105"/>
        </w:rPr>
        <w:t> that</w:t>
      </w:r>
      <w:r>
        <w:rPr>
          <w:w w:val="105"/>
        </w:rPr>
        <w:t> purchase</w:t>
      </w:r>
      <w:r>
        <w:rPr>
          <w:spacing w:val="40"/>
          <w:w w:val="105"/>
        </w:rPr>
        <w:t> </w:t>
      </w:r>
      <w:r>
        <w:rPr>
          <w:w w:val="105"/>
        </w:rPr>
        <w:t>cost</w:t>
      </w:r>
      <w:r>
        <w:rPr>
          <w:spacing w:val="-6"/>
          <w:w w:val="105"/>
        </w:rPr>
        <w:t> </w:t>
      </w:r>
      <w:r>
        <w:rPr>
          <w:w w:val="105"/>
        </w:rPr>
        <w:t>is</w:t>
      </w:r>
      <w:r>
        <w:rPr>
          <w:spacing w:val="-5"/>
          <w:w w:val="105"/>
        </w:rPr>
        <w:t> </w:t>
      </w:r>
      <w:r>
        <w:rPr>
          <w:w w:val="105"/>
        </w:rPr>
        <w:t>the</w:t>
      </w:r>
      <w:r>
        <w:rPr>
          <w:spacing w:val="-5"/>
          <w:w w:val="105"/>
        </w:rPr>
        <w:t> </w:t>
      </w:r>
      <w:r>
        <w:rPr>
          <w:w w:val="105"/>
        </w:rPr>
        <w:t>primary</w:t>
      </w:r>
      <w:r>
        <w:rPr>
          <w:spacing w:val="-6"/>
          <w:w w:val="105"/>
        </w:rPr>
        <w:t> </w:t>
      </w:r>
      <w:r>
        <w:rPr>
          <w:w w:val="105"/>
        </w:rPr>
        <w:t>concern,</w:t>
      </w:r>
      <w:r>
        <w:rPr>
          <w:spacing w:val="-3"/>
          <w:w w:val="105"/>
        </w:rPr>
        <w:t> </w:t>
      </w:r>
      <w:r>
        <w:rPr>
          <w:w w:val="105"/>
        </w:rPr>
        <w:t>followed</w:t>
      </w:r>
      <w:r>
        <w:rPr>
          <w:spacing w:val="-5"/>
          <w:w w:val="105"/>
        </w:rPr>
        <w:t> </w:t>
      </w:r>
      <w:r>
        <w:rPr>
          <w:w w:val="105"/>
        </w:rPr>
        <w:t>by</w:t>
      </w:r>
      <w:r>
        <w:rPr>
          <w:spacing w:val="-5"/>
          <w:w w:val="105"/>
        </w:rPr>
        <w:t> </w:t>
      </w:r>
      <w:r>
        <w:rPr>
          <w:w w:val="105"/>
        </w:rPr>
        <w:t>the</w:t>
      </w:r>
      <w:r>
        <w:rPr>
          <w:spacing w:val="-5"/>
          <w:w w:val="105"/>
        </w:rPr>
        <w:t> </w:t>
      </w:r>
      <w:r>
        <w:rPr>
          <w:w w:val="105"/>
        </w:rPr>
        <w:t>driving</w:t>
      </w:r>
      <w:r>
        <w:rPr>
          <w:spacing w:val="-5"/>
          <w:w w:val="105"/>
        </w:rPr>
        <w:t> </w:t>
      </w:r>
      <w:r>
        <w:rPr>
          <w:w w:val="105"/>
        </w:rPr>
        <w:t>range,</w:t>
      </w:r>
      <w:r>
        <w:rPr>
          <w:spacing w:val="-3"/>
          <w:w w:val="105"/>
        </w:rPr>
        <w:t> </w:t>
      </w:r>
      <w:r>
        <w:rPr>
          <w:w w:val="105"/>
        </w:rPr>
        <w:t>maintenance</w:t>
      </w:r>
      <w:r>
        <w:rPr>
          <w:spacing w:val="-5"/>
          <w:w w:val="105"/>
        </w:rPr>
        <w:t> </w:t>
      </w:r>
      <w:r>
        <w:rPr>
          <w:w w:val="105"/>
        </w:rPr>
        <w:t>cost, and</w:t>
      </w:r>
      <w:r>
        <w:rPr>
          <w:w w:val="105"/>
        </w:rPr>
        <w:t> charging</w:t>
      </w:r>
      <w:r>
        <w:rPr>
          <w:w w:val="105"/>
        </w:rPr>
        <w:t> time,</w:t>
      </w:r>
      <w:r>
        <w:rPr>
          <w:w w:val="105"/>
        </w:rPr>
        <w:t> and</w:t>
      </w:r>
      <w:r>
        <w:rPr>
          <w:w w:val="105"/>
        </w:rPr>
        <w:t> the</w:t>
      </w:r>
      <w:r>
        <w:rPr>
          <w:w w:val="105"/>
        </w:rPr>
        <w:t> installation</w:t>
      </w:r>
      <w:r>
        <w:rPr>
          <w:w w:val="105"/>
        </w:rPr>
        <w:t> of</w:t>
      </w:r>
      <w:r>
        <w:rPr>
          <w:w w:val="105"/>
        </w:rPr>
        <w:t> charging</w:t>
      </w:r>
      <w:r>
        <w:rPr>
          <w:w w:val="105"/>
        </w:rPr>
        <w:t> stations</w:t>
      </w:r>
      <w:r>
        <w:rPr>
          <w:w w:val="105"/>
        </w:rPr>
        <w:t> every</w:t>
      </w:r>
      <w:r>
        <w:rPr>
          <w:w w:val="105"/>
        </w:rPr>
        <w:t> 10</w:t>
      </w:r>
      <w:r>
        <w:rPr>
          <w:w w:val="105"/>
        </w:rPr>
        <w:t> to</w:t>
      </w:r>
      <w:r>
        <w:rPr>
          <w:w w:val="105"/>
        </w:rPr>
        <w:t> 15 kilometers is the first incentive that is able to increase the electric vehicle’s ownership (Mpoi et al., 2023).</w:t>
      </w:r>
      <w:r>
        <w:rPr>
          <w:spacing w:val="31"/>
          <w:w w:val="105"/>
        </w:rPr>
        <w:t> </w:t>
      </w:r>
      <w:r>
        <w:rPr>
          <w:w w:val="105"/>
        </w:rPr>
        <w:t>Under similar weather conditions (n.d., n.d.), commuting</w:t>
      </w:r>
      <w:r>
        <w:rPr>
          <w:w w:val="105"/>
        </w:rPr>
        <w:t> distance</w:t>
      </w:r>
      <w:r>
        <w:rPr>
          <w:w w:val="105"/>
        </w:rPr>
        <w:t> is</w:t>
      </w:r>
      <w:r>
        <w:rPr>
          <w:w w:val="105"/>
        </w:rPr>
        <w:t> not</w:t>
      </w:r>
      <w:r>
        <w:rPr>
          <w:w w:val="105"/>
        </w:rPr>
        <w:t> the</w:t>
      </w:r>
      <w:r>
        <w:rPr>
          <w:w w:val="105"/>
        </w:rPr>
        <w:t> only</w:t>
      </w:r>
      <w:r>
        <w:rPr>
          <w:w w:val="105"/>
        </w:rPr>
        <w:t> factor</w:t>
      </w:r>
      <w:r>
        <w:rPr>
          <w:w w:val="105"/>
        </w:rPr>
        <w:t> that</w:t>
      </w:r>
      <w:r>
        <w:rPr>
          <w:w w:val="105"/>
        </w:rPr>
        <w:t> affects</w:t>
      </w:r>
      <w:r>
        <w:rPr>
          <w:w w:val="105"/>
        </w:rPr>
        <w:t> personal</w:t>
      </w:r>
      <w:r>
        <w:rPr>
          <w:w w:val="105"/>
        </w:rPr>
        <w:t> decisions.</w:t>
      </w:r>
      <w:r>
        <w:rPr>
          <w:spacing w:val="40"/>
          <w:w w:val="105"/>
        </w:rPr>
        <w:t> </w:t>
      </w:r>
      <w:r>
        <w:rPr>
          <w:w w:val="105"/>
        </w:rPr>
        <w:t>The</w:t>
      </w:r>
      <w:r>
        <w:rPr>
          <w:w w:val="105"/>
        </w:rPr>
        <w:t> accessibility</w:t>
      </w:r>
      <w:r>
        <w:rPr>
          <w:w w:val="105"/>
        </w:rPr>
        <w:t> charging</w:t>
      </w:r>
      <w:r>
        <w:rPr>
          <w:w w:val="105"/>
        </w:rPr>
        <w:t> facility</w:t>
      </w:r>
      <w:r>
        <w:rPr>
          <w:w w:val="105"/>
        </w:rPr>
        <w:t> and</w:t>
      </w:r>
      <w:r>
        <w:rPr>
          <w:w w:val="105"/>
        </w:rPr>
        <w:t> the</w:t>
      </w:r>
      <w:r>
        <w:rPr>
          <w:w w:val="105"/>
        </w:rPr>
        <w:t> car</w:t>
      </w:r>
      <w:r>
        <w:rPr>
          <w:w w:val="105"/>
        </w:rPr>
        <w:t> expense</w:t>
      </w:r>
      <w:r>
        <w:rPr>
          <w:w w:val="105"/>
        </w:rPr>
        <w:t> can</w:t>
      </w:r>
      <w:r>
        <w:rPr>
          <w:w w:val="105"/>
        </w:rPr>
        <w:t> be</w:t>
      </w:r>
      <w:r>
        <w:rPr>
          <w:w w:val="105"/>
        </w:rPr>
        <w:t> another</w:t>
      </w:r>
      <w:r>
        <w:rPr>
          <w:w w:val="105"/>
        </w:rPr>
        <w:t> two factors that affect the decisions (Mpoi et al., 2023).</w:t>
      </w:r>
    </w:p>
    <w:p>
      <w:pPr>
        <w:pStyle w:val="BodyText"/>
        <w:spacing w:line="247" w:lineRule="auto" w:before="97"/>
        <w:ind w:left="877" w:right="1230" w:firstLine="351"/>
        <w:jc w:val="both"/>
      </w:pPr>
      <w:r>
        <w:rPr>
          <w:w w:val="105"/>
        </w:rPr>
        <w:t>The electric vehicle’s battery cannot supply power during cold weather. Zhou</w:t>
      </w:r>
      <w:r>
        <w:rPr>
          <w:w w:val="105"/>
        </w:rPr>
        <w:t> et.</w:t>
      </w:r>
      <w:r>
        <w:rPr>
          <w:spacing w:val="40"/>
          <w:w w:val="105"/>
        </w:rPr>
        <w:t> </w:t>
      </w:r>
      <w:r>
        <w:rPr>
          <w:w w:val="105"/>
        </w:rPr>
        <w:t>al.</w:t>
      </w:r>
      <w:r>
        <w:rPr>
          <w:spacing w:val="40"/>
          <w:w w:val="105"/>
        </w:rPr>
        <w:t> </w:t>
      </w:r>
      <w:r>
        <w:rPr>
          <w:w w:val="105"/>
        </w:rPr>
        <w:t>(Zhou</w:t>
      </w:r>
      <w:r>
        <w:rPr>
          <w:w w:val="105"/>
        </w:rPr>
        <w:t> et</w:t>
      </w:r>
      <w:r>
        <w:rPr>
          <w:w w:val="105"/>
        </w:rPr>
        <w:t> al.,</w:t>
      </w:r>
      <w:r>
        <w:rPr>
          <w:w w:val="105"/>
        </w:rPr>
        <w:t> 2017)</w:t>
      </w:r>
      <w:r>
        <w:rPr>
          <w:w w:val="105"/>
        </w:rPr>
        <w:t> studied</w:t>
      </w:r>
      <w:r>
        <w:rPr>
          <w:w w:val="105"/>
        </w:rPr>
        <w:t> an</w:t>
      </w:r>
      <w:r>
        <w:rPr>
          <w:w w:val="105"/>
        </w:rPr>
        <w:t> electric</w:t>
      </w:r>
      <w:r>
        <w:rPr>
          <w:w w:val="105"/>
        </w:rPr>
        <w:t> vehicle’s</w:t>
      </w:r>
      <w:r>
        <w:rPr>
          <w:w w:val="105"/>
        </w:rPr>
        <w:t> battery</w:t>
      </w:r>
      <w:r>
        <w:rPr>
          <w:w w:val="105"/>
        </w:rPr>
        <w:t> per- formance</w:t>
      </w:r>
      <w:r>
        <w:rPr>
          <w:w w:val="105"/>
        </w:rPr>
        <w:t> with</w:t>
      </w:r>
      <w:r>
        <w:rPr>
          <w:w w:val="105"/>
        </w:rPr>
        <w:t> the</w:t>
      </w:r>
      <w:r>
        <w:rPr>
          <w:w w:val="105"/>
        </w:rPr>
        <w:t> temperature</w:t>
      </w:r>
      <w:r>
        <w:rPr>
          <w:w w:val="105"/>
        </w:rPr>
        <w:t> change.</w:t>
      </w:r>
      <w:r>
        <w:rPr>
          <w:spacing w:val="40"/>
          <w:w w:val="105"/>
        </w:rPr>
        <w:t> </w:t>
      </w:r>
      <w:r>
        <w:rPr>
          <w:w w:val="105"/>
        </w:rPr>
        <w:t>The</w:t>
      </w:r>
      <w:r>
        <w:rPr>
          <w:w w:val="105"/>
        </w:rPr>
        <w:t> study</w:t>
      </w:r>
      <w:r>
        <w:rPr>
          <w:w w:val="105"/>
        </w:rPr>
        <w:t> has</w:t>
      </w:r>
      <w:r>
        <w:rPr>
          <w:w w:val="105"/>
        </w:rPr>
        <w:t> found</w:t>
      </w:r>
      <w:r>
        <w:rPr>
          <w:w w:val="105"/>
        </w:rPr>
        <w:t> out</w:t>
      </w:r>
      <w:r>
        <w:rPr>
          <w:w w:val="105"/>
        </w:rPr>
        <w:t> that</w:t>
      </w:r>
      <w:r>
        <w:rPr>
          <w:w w:val="105"/>
        </w:rPr>
        <w:t> the battery capacity is 90% at 0</w:t>
      </w:r>
      <w:r>
        <w:rPr>
          <w:rFonts w:ascii="Arial" w:hAnsi="Arial"/>
          <w:i/>
          <w:w w:val="105"/>
          <w:position w:val="9"/>
          <w:sz w:val="16"/>
        </w:rPr>
        <w:t>◦</w:t>
      </w:r>
      <w:r>
        <w:rPr>
          <w:w w:val="105"/>
        </w:rPr>
        <w:t>C; the capacity of an electric vehicle decreases exponentially when the external temperature drops below 0</w:t>
      </w:r>
      <w:r>
        <w:rPr>
          <w:rFonts w:ascii="Arial" w:hAnsi="Arial"/>
          <w:i/>
          <w:w w:val="105"/>
          <w:position w:val="9"/>
          <w:sz w:val="16"/>
        </w:rPr>
        <w:t>◦</w:t>
      </w:r>
      <w:r>
        <w:rPr>
          <w:w w:val="105"/>
        </w:rPr>
        <w:t>C (Zhou et al., 2017), while the battery performs in 100% between 20 </w:t>
      </w:r>
      <w:r>
        <w:rPr>
          <w:rFonts w:ascii="Arial" w:hAnsi="Arial"/>
          <w:i/>
          <w:w w:val="105"/>
          <w:position w:val="9"/>
          <w:sz w:val="16"/>
        </w:rPr>
        <w:t>◦</w:t>
      </w:r>
      <w:r>
        <w:rPr>
          <w:w w:val="105"/>
        </w:rPr>
        <w:t>C and 45 </w:t>
      </w:r>
      <w:r>
        <w:rPr>
          <w:rFonts w:ascii="Arial" w:hAnsi="Arial"/>
          <w:i/>
          <w:w w:val="105"/>
          <w:position w:val="9"/>
          <w:sz w:val="16"/>
        </w:rPr>
        <w:t>◦</w:t>
      </w:r>
      <w:r>
        <w:rPr>
          <w:w w:val="105"/>
        </w:rPr>
        <w:t>C (Zhou</w:t>
      </w:r>
      <w:r>
        <w:rPr>
          <w:spacing w:val="80"/>
          <w:w w:val="105"/>
        </w:rPr>
        <w:t> </w:t>
      </w:r>
      <w:r>
        <w:rPr>
          <w:w w:val="105"/>
        </w:rPr>
        <w:t>et</w:t>
      </w:r>
      <w:r>
        <w:rPr>
          <w:spacing w:val="-3"/>
          <w:w w:val="105"/>
        </w:rPr>
        <w:t> </w:t>
      </w:r>
      <w:r>
        <w:rPr>
          <w:w w:val="105"/>
        </w:rPr>
        <w:t>al.,</w:t>
      </w:r>
      <w:r>
        <w:rPr>
          <w:spacing w:val="-3"/>
          <w:w w:val="105"/>
        </w:rPr>
        <w:t> </w:t>
      </w:r>
      <w:r>
        <w:rPr>
          <w:w w:val="105"/>
        </w:rPr>
        <w:t>2017).</w:t>
      </w:r>
      <w:r>
        <w:rPr>
          <w:spacing w:val="38"/>
          <w:w w:val="105"/>
        </w:rPr>
        <w:t> </w:t>
      </w:r>
      <w:r>
        <w:rPr>
          <w:w w:val="105"/>
        </w:rPr>
        <w:t>In</w:t>
      </w:r>
      <w:r>
        <w:rPr>
          <w:spacing w:val="-3"/>
          <w:w w:val="105"/>
        </w:rPr>
        <w:t> </w:t>
      </w:r>
      <w:r>
        <w:rPr>
          <w:w w:val="105"/>
        </w:rPr>
        <w:t>our</w:t>
      </w:r>
      <w:r>
        <w:rPr>
          <w:spacing w:val="-3"/>
          <w:w w:val="105"/>
        </w:rPr>
        <w:t> </w:t>
      </w:r>
      <w:r>
        <w:rPr>
          <w:w w:val="105"/>
        </w:rPr>
        <w:t>dataset, there</w:t>
      </w:r>
      <w:r>
        <w:rPr>
          <w:spacing w:val="-3"/>
          <w:w w:val="105"/>
        </w:rPr>
        <w:t> </w:t>
      </w:r>
      <w:r>
        <w:rPr>
          <w:w w:val="105"/>
        </w:rPr>
        <w:t>is</w:t>
      </w:r>
      <w:r>
        <w:rPr>
          <w:spacing w:val="-3"/>
          <w:w w:val="105"/>
        </w:rPr>
        <w:t> </w:t>
      </w:r>
      <w:r>
        <w:rPr>
          <w:w w:val="105"/>
        </w:rPr>
        <w:t>no</w:t>
      </w:r>
      <w:r>
        <w:rPr>
          <w:spacing w:val="-3"/>
          <w:w w:val="105"/>
        </w:rPr>
        <w:t> </w:t>
      </w:r>
      <w:r>
        <w:rPr>
          <w:w w:val="105"/>
        </w:rPr>
        <w:t>data</w:t>
      </w:r>
      <w:r>
        <w:rPr>
          <w:spacing w:val="-3"/>
          <w:w w:val="105"/>
        </w:rPr>
        <w:t> </w:t>
      </w:r>
      <w:r>
        <w:rPr>
          <w:w w:val="105"/>
        </w:rPr>
        <w:t>on</w:t>
      </w:r>
      <w:r>
        <w:rPr>
          <w:spacing w:val="-3"/>
          <w:w w:val="105"/>
        </w:rPr>
        <w:t> </w:t>
      </w:r>
      <w:r>
        <w:rPr>
          <w:w w:val="105"/>
        </w:rPr>
        <w:t>the</w:t>
      </w:r>
      <w:r>
        <w:rPr>
          <w:spacing w:val="-3"/>
          <w:w w:val="105"/>
        </w:rPr>
        <w:t> </w:t>
      </w:r>
      <w:r>
        <w:rPr>
          <w:w w:val="105"/>
        </w:rPr>
        <w:t>location</w:t>
      </w:r>
      <w:r>
        <w:rPr>
          <w:spacing w:val="-3"/>
          <w:w w:val="105"/>
        </w:rPr>
        <w:t> </w:t>
      </w:r>
      <w:r>
        <w:rPr>
          <w:w w:val="105"/>
        </w:rPr>
        <w:t>of</w:t>
      </w:r>
      <w:r>
        <w:rPr>
          <w:spacing w:val="-3"/>
          <w:w w:val="105"/>
        </w:rPr>
        <w:t> </w:t>
      </w:r>
      <w:r>
        <w:rPr>
          <w:w w:val="105"/>
        </w:rPr>
        <w:t>the</w:t>
      </w:r>
      <w:r>
        <w:rPr>
          <w:spacing w:val="-3"/>
          <w:w w:val="105"/>
        </w:rPr>
        <w:t> </w:t>
      </w:r>
      <w:r>
        <w:rPr>
          <w:w w:val="105"/>
        </w:rPr>
        <w:t>household, and</w:t>
      </w:r>
      <w:r>
        <w:rPr>
          <w:w w:val="105"/>
        </w:rPr>
        <w:t> this</w:t>
      </w:r>
      <w:r>
        <w:rPr>
          <w:w w:val="105"/>
        </w:rPr>
        <w:t> is</w:t>
      </w:r>
      <w:r>
        <w:rPr>
          <w:w w:val="105"/>
        </w:rPr>
        <w:t> our</w:t>
      </w:r>
      <w:r>
        <w:rPr>
          <w:w w:val="105"/>
        </w:rPr>
        <w:t> limitation</w:t>
      </w:r>
      <w:r>
        <w:rPr>
          <w:w w:val="105"/>
        </w:rPr>
        <w:t> in</w:t>
      </w:r>
      <w:r>
        <w:rPr>
          <w:w w:val="105"/>
        </w:rPr>
        <w:t> considering</w:t>
      </w:r>
      <w:r>
        <w:rPr>
          <w:w w:val="105"/>
        </w:rPr>
        <w:t> the</w:t>
      </w:r>
      <w:r>
        <w:rPr>
          <w:w w:val="105"/>
        </w:rPr>
        <w:t> weather</w:t>
      </w:r>
      <w:r>
        <w:rPr>
          <w:w w:val="105"/>
        </w:rPr>
        <w:t> condition</w:t>
      </w:r>
      <w:r>
        <w:rPr>
          <w:w w:val="105"/>
        </w:rPr>
        <w:t> that</w:t>
      </w:r>
      <w:r>
        <w:rPr>
          <w:w w:val="105"/>
        </w:rPr>
        <w:t> affects</w:t>
      </w:r>
      <w:r>
        <w:rPr>
          <w:spacing w:val="80"/>
          <w:w w:val="105"/>
        </w:rPr>
        <w:t> </w:t>
      </w:r>
      <w:r>
        <w:rPr>
          <w:w w:val="105"/>
        </w:rPr>
        <w:t>the decision of electric vehicle ownership.</w:t>
      </w:r>
    </w:p>
    <w:p>
      <w:pPr>
        <w:spacing w:after="0" w:line="247" w:lineRule="auto"/>
        <w:jc w:val="both"/>
        <w:sectPr>
          <w:pgSz w:w="12240" w:h="15840"/>
          <w:pgMar w:header="537" w:footer="1822" w:top="1380" w:bottom="2020" w:left="1340" w:right="1020"/>
        </w:sectPr>
      </w:pPr>
    </w:p>
    <w:p>
      <w:pPr>
        <w:pStyle w:val="BodyText"/>
      </w:pPr>
    </w:p>
    <w:p>
      <w:pPr>
        <w:pStyle w:val="BodyText"/>
      </w:pPr>
    </w:p>
    <w:p>
      <w:pPr>
        <w:pStyle w:val="BodyText"/>
        <w:spacing w:before="261"/>
      </w:pPr>
    </w:p>
    <w:p>
      <w:pPr>
        <w:pStyle w:val="Heading1"/>
        <w:numPr>
          <w:ilvl w:val="0"/>
          <w:numId w:val="1"/>
        </w:numPr>
        <w:tabs>
          <w:tab w:pos="1219" w:val="left" w:leader="none"/>
        </w:tabs>
        <w:spacing w:line="240" w:lineRule="auto" w:before="0" w:after="0"/>
        <w:ind w:left="1219" w:right="0" w:hanging="342"/>
        <w:jc w:val="left"/>
        <w:rPr>
          <w:rFonts w:ascii="LM Roman 12"/>
        </w:rPr>
      </w:pPr>
      <w:r>
        <w:rPr>
          <w:rFonts w:ascii="LM Roman 12"/>
          <w:spacing w:val="-2"/>
        </w:rPr>
        <w:t>Conclusion</w:t>
      </w:r>
    </w:p>
    <w:p>
      <w:pPr>
        <w:pStyle w:val="BodyText"/>
        <w:spacing w:line="252" w:lineRule="auto" w:before="175"/>
        <w:ind w:left="877" w:right="1228" w:firstLine="351"/>
        <w:jc w:val="both"/>
      </w:pPr>
      <w:r>
        <w:rPr>
          <w:w w:val="105"/>
        </w:rPr>
        <w:t>This</w:t>
      </w:r>
      <w:r>
        <w:rPr>
          <w:w w:val="105"/>
        </w:rPr>
        <w:t> work</w:t>
      </w:r>
      <w:r>
        <w:rPr>
          <w:w w:val="105"/>
        </w:rPr>
        <w:t> focused</w:t>
      </w:r>
      <w:r>
        <w:rPr>
          <w:w w:val="105"/>
        </w:rPr>
        <w:t> on</w:t>
      </w:r>
      <w:r>
        <w:rPr>
          <w:w w:val="105"/>
        </w:rPr>
        <w:t> identifying</w:t>
      </w:r>
      <w:r>
        <w:rPr>
          <w:w w:val="105"/>
        </w:rPr>
        <w:t> the</w:t>
      </w:r>
      <w:r>
        <w:rPr>
          <w:w w:val="105"/>
        </w:rPr>
        <w:t> primary</w:t>
      </w:r>
      <w:r>
        <w:rPr>
          <w:w w:val="105"/>
        </w:rPr>
        <w:t> features</w:t>
      </w:r>
      <w:r>
        <w:rPr>
          <w:w w:val="105"/>
        </w:rPr>
        <w:t> of</w:t>
      </w:r>
      <w:r>
        <w:rPr>
          <w:w w:val="105"/>
        </w:rPr>
        <w:t> choosing</w:t>
      </w:r>
      <w:r>
        <w:rPr>
          <w:w w:val="105"/>
        </w:rPr>
        <w:t> an electric</w:t>
      </w:r>
      <w:r>
        <w:rPr>
          <w:spacing w:val="-14"/>
          <w:w w:val="105"/>
        </w:rPr>
        <w:t> </w:t>
      </w:r>
      <w:r>
        <w:rPr>
          <w:w w:val="105"/>
        </w:rPr>
        <w:t>vehicle</w:t>
      </w:r>
      <w:r>
        <w:rPr>
          <w:spacing w:val="-14"/>
          <w:w w:val="105"/>
        </w:rPr>
        <w:t> </w:t>
      </w:r>
      <w:r>
        <w:rPr>
          <w:w w:val="105"/>
        </w:rPr>
        <w:t>by</w:t>
      </w:r>
      <w:r>
        <w:rPr>
          <w:spacing w:val="-14"/>
          <w:w w:val="105"/>
        </w:rPr>
        <w:t> </w:t>
      </w:r>
      <w:r>
        <w:rPr>
          <w:w w:val="105"/>
        </w:rPr>
        <w:t>income</w:t>
      </w:r>
      <w:r>
        <w:rPr>
          <w:spacing w:val="-14"/>
          <w:w w:val="105"/>
        </w:rPr>
        <w:t> </w:t>
      </w:r>
      <w:r>
        <w:rPr>
          <w:w w:val="105"/>
        </w:rPr>
        <w:t>level.</w:t>
      </w:r>
      <w:r>
        <w:rPr>
          <w:w w:val="105"/>
        </w:rPr>
        <w:t> We</w:t>
      </w:r>
      <w:r>
        <w:rPr>
          <w:spacing w:val="-14"/>
          <w:w w:val="105"/>
        </w:rPr>
        <w:t> </w:t>
      </w:r>
      <w:r>
        <w:rPr>
          <w:w w:val="105"/>
        </w:rPr>
        <w:t>emphasize</w:t>
      </w:r>
      <w:r>
        <w:rPr>
          <w:spacing w:val="-14"/>
          <w:w w:val="105"/>
        </w:rPr>
        <w:t> </w:t>
      </w:r>
      <w:r>
        <w:rPr>
          <w:w w:val="105"/>
        </w:rPr>
        <w:t>explainable</w:t>
      </w:r>
      <w:r>
        <w:rPr>
          <w:spacing w:val="-14"/>
          <w:w w:val="105"/>
        </w:rPr>
        <w:t> </w:t>
      </w:r>
      <w:r>
        <w:rPr>
          <w:w w:val="105"/>
        </w:rPr>
        <w:t>machine</w:t>
      </w:r>
      <w:r>
        <w:rPr>
          <w:spacing w:val="-14"/>
          <w:w w:val="105"/>
        </w:rPr>
        <w:t> </w:t>
      </w:r>
      <w:r>
        <w:rPr>
          <w:w w:val="105"/>
        </w:rPr>
        <w:t>learning methods,</w:t>
      </w:r>
      <w:r>
        <w:rPr>
          <w:spacing w:val="-1"/>
          <w:w w:val="105"/>
        </w:rPr>
        <w:t> </w:t>
      </w:r>
      <w:r>
        <w:rPr>
          <w:w w:val="105"/>
        </w:rPr>
        <w:t>so</w:t>
      </w:r>
      <w:r>
        <w:rPr>
          <w:spacing w:val="-1"/>
          <w:w w:val="105"/>
        </w:rPr>
        <w:t> </w:t>
      </w:r>
      <w:r>
        <w:rPr>
          <w:w w:val="105"/>
        </w:rPr>
        <w:t>we</w:t>
      </w:r>
      <w:r>
        <w:rPr>
          <w:spacing w:val="-1"/>
          <w:w w:val="105"/>
        </w:rPr>
        <w:t> </w:t>
      </w:r>
      <w:r>
        <w:rPr>
          <w:w w:val="105"/>
        </w:rPr>
        <w:t>do</w:t>
      </w:r>
      <w:r>
        <w:rPr>
          <w:spacing w:val="-2"/>
          <w:w w:val="105"/>
        </w:rPr>
        <w:t> </w:t>
      </w:r>
      <w:r>
        <w:rPr>
          <w:w w:val="105"/>
        </w:rPr>
        <w:t>not</w:t>
      </w:r>
      <w:r>
        <w:rPr>
          <w:spacing w:val="-2"/>
          <w:w w:val="105"/>
        </w:rPr>
        <w:t> </w:t>
      </w:r>
      <w:r>
        <w:rPr>
          <w:w w:val="105"/>
        </w:rPr>
        <w:t>use</w:t>
      </w:r>
      <w:r>
        <w:rPr>
          <w:spacing w:val="-2"/>
          <w:w w:val="105"/>
        </w:rPr>
        <w:t> </w:t>
      </w:r>
      <w:r>
        <w:rPr>
          <w:w w:val="105"/>
        </w:rPr>
        <w:t>complex</w:t>
      </w:r>
      <w:r>
        <w:rPr>
          <w:spacing w:val="-2"/>
          <w:w w:val="105"/>
        </w:rPr>
        <w:t> </w:t>
      </w:r>
      <w:r>
        <w:rPr>
          <w:w w:val="105"/>
        </w:rPr>
        <w:t>methods</w:t>
      </w:r>
      <w:r>
        <w:rPr>
          <w:spacing w:val="-1"/>
          <w:w w:val="105"/>
        </w:rPr>
        <w:t> </w:t>
      </w:r>
      <w:r>
        <w:rPr>
          <w:w w:val="105"/>
        </w:rPr>
        <w:t>such</w:t>
      </w:r>
      <w:r>
        <w:rPr>
          <w:spacing w:val="-2"/>
          <w:w w:val="105"/>
        </w:rPr>
        <w:t> </w:t>
      </w:r>
      <w:r>
        <w:rPr>
          <w:w w:val="105"/>
        </w:rPr>
        <w:t>as</w:t>
      </w:r>
      <w:r>
        <w:rPr>
          <w:spacing w:val="-2"/>
          <w:w w:val="105"/>
        </w:rPr>
        <w:t> </w:t>
      </w:r>
      <w:r>
        <w:rPr>
          <w:w w:val="105"/>
        </w:rPr>
        <w:t>Neural</w:t>
      </w:r>
      <w:r>
        <w:rPr>
          <w:spacing w:val="-2"/>
          <w:w w:val="105"/>
        </w:rPr>
        <w:t> </w:t>
      </w:r>
      <w:r>
        <w:rPr>
          <w:w w:val="105"/>
        </w:rPr>
        <w:t>Networks</w:t>
      </w:r>
      <w:r>
        <w:rPr>
          <w:spacing w:val="-2"/>
          <w:w w:val="105"/>
        </w:rPr>
        <w:t> </w:t>
      </w:r>
      <w:r>
        <w:rPr>
          <w:w w:val="105"/>
        </w:rPr>
        <w:t>in</w:t>
      </w:r>
      <w:r>
        <w:rPr>
          <w:spacing w:val="-2"/>
          <w:w w:val="105"/>
        </w:rPr>
        <w:t> </w:t>
      </w:r>
      <w:r>
        <w:rPr>
          <w:w w:val="105"/>
        </w:rPr>
        <w:t>our study</w:t>
      </w:r>
      <w:r>
        <w:rPr>
          <w:spacing w:val="-12"/>
          <w:w w:val="105"/>
        </w:rPr>
        <w:t> </w:t>
      </w:r>
      <w:r>
        <w:rPr>
          <w:w w:val="105"/>
        </w:rPr>
        <w:t>(Aggarwal,</w:t>
      </w:r>
      <w:r>
        <w:rPr>
          <w:spacing w:val="-12"/>
          <w:w w:val="105"/>
        </w:rPr>
        <w:t> </w:t>
      </w:r>
      <w:r>
        <w:rPr>
          <w:w w:val="105"/>
        </w:rPr>
        <w:t>2018).</w:t>
      </w:r>
      <w:r>
        <w:rPr>
          <w:spacing w:val="19"/>
          <w:w w:val="105"/>
        </w:rPr>
        <w:t> </w:t>
      </w:r>
      <w:r>
        <w:rPr>
          <w:w w:val="105"/>
        </w:rPr>
        <w:t>We</w:t>
      </w:r>
      <w:r>
        <w:rPr>
          <w:spacing w:val="-12"/>
          <w:w w:val="105"/>
        </w:rPr>
        <w:t> </w:t>
      </w:r>
      <w:r>
        <w:rPr>
          <w:w w:val="105"/>
        </w:rPr>
        <w:t>considered</w:t>
      </w:r>
      <w:r>
        <w:rPr>
          <w:spacing w:val="-12"/>
          <w:w w:val="105"/>
        </w:rPr>
        <w:t> </w:t>
      </w:r>
      <w:r>
        <w:rPr>
          <w:w w:val="105"/>
        </w:rPr>
        <w:t>a</w:t>
      </w:r>
      <w:r>
        <w:rPr>
          <w:spacing w:val="-11"/>
          <w:w w:val="105"/>
        </w:rPr>
        <w:t> </w:t>
      </w:r>
      <w:r>
        <w:rPr>
          <w:w w:val="105"/>
        </w:rPr>
        <w:t>number</w:t>
      </w:r>
      <w:r>
        <w:rPr>
          <w:spacing w:val="-12"/>
          <w:w w:val="105"/>
        </w:rPr>
        <w:t> </w:t>
      </w:r>
      <w:r>
        <w:rPr>
          <w:w w:val="105"/>
        </w:rPr>
        <w:t>of</w:t>
      </w:r>
      <w:r>
        <w:rPr>
          <w:spacing w:val="-12"/>
          <w:w w:val="105"/>
        </w:rPr>
        <w:t> </w:t>
      </w:r>
      <w:r>
        <w:rPr>
          <w:w w:val="105"/>
        </w:rPr>
        <w:t>such</w:t>
      </w:r>
      <w:r>
        <w:rPr>
          <w:spacing w:val="-12"/>
          <w:w w:val="105"/>
        </w:rPr>
        <w:t> </w:t>
      </w:r>
      <w:r>
        <w:rPr>
          <w:w w:val="105"/>
        </w:rPr>
        <w:t>methods</w:t>
      </w:r>
      <w:r>
        <w:rPr>
          <w:spacing w:val="-12"/>
          <w:w w:val="105"/>
        </w:rPr>
        <w:t> </w:t>
      </w:r>
      <w:r>
        <w:rPr>
          <w:w w:val="105"/>
        </w:rPr>
        <w:t>and</w:t>
      </w:r>
      <w:r>
        <w:rPr>
          <w:spacing w:val="-12"/>
          <w:w w:val="105"/>
        </w:rPr>
        <w:t> </w:t>
      </w:r>
      <w:r>
        <w:rPr>
          <w:w w:val="105"/>
        </w:rPr>
        <w:t>found that</w:t>
      </w:r>
      <w:r>
        <w:rPr>
          <w:spacing w:val="-15"/>
          <w:w w:val="105"/>
        </w:rPr>
        <w:t> </w:t>
      </w:r>
      <w:r>
        <w:rPr>
          <w:w w:val="105"/>
        </w:rPr>
        <w:t>the</w:t>
      </w:r>
      <w:r>
        <w:rPr>
          <w:spacing w:val="-15"/>
          <w:w w:val="105"/>
        </w:rPr>
        <w:t> </w:t>
      </w:r>
      <w:r>
        <w:rPr>
          <w:w w:val="105"/>
        </w:rPr>
        <w:t>Naive</w:t>
      </w:r>
      <w:r>
        <w:rPr>
          <w:spacing w:val="-15"/>
          <w:w w:val="105"/>
        </w:rPr>
        <w:t> </w:t>
      </w:r>
      <w:r>
        <w:rPr>
          <w:w w:val="105"/>
        </w:rPr>
        <w:t>Bayesian</w:t>
      </w:r>
      <w:r>
        <w:rPr>
          <w:spacing w:val="-15"/>
          <w:w w:val="105"/>
        </w:rPr>
        <w:t> </w:t>
      </w:r>
      <w:r>
        <w:rPr>
          <w:w w:val="105"/>
        </w:rPr>
        <w:t>gives</w:t>
      </w:r>
      <w:r>
        <w:rPr>
          <w:spacing w:val="-15"/>
          <w:w w:val="105"/>
        </w:rPr>
        <w:t> </w:t>
      </w:r>
      <w:r>
        <w:rPr>
          <w:w w:val="105"/>
        </w:rPr>
        <w:t>the</w:t>
      </w:r>
      <w:r>
        <w:rPr>
          <w:spacing w:val="-15"/>
          <w:w w:val="105"/>
        </w:rPr>
        <w:t> </w:t>
      </w:r>
      <w:r>
        <w:rPr>
          <w:w w:val="105"/>
        </w:rPr>
        <w:t>highest</w:t>
      </w:r>
      <w:r>
        <w:rPr>
          <w:spacing w:val="-15"/>
          <w:w w:val="105"/>
        </w:rPr>
        <w:t> </w:t>
      </w:r>
      <w:r>
        <w:rPr>
          <w:w w:val="105"/>
        </w:rPr>
        <w:t>accuracy</w:t>
      </w:r>
      <w:r>
        <w:rPr>
          <w:spacing w:val="-15"/>
          <w:w w:val="105"/>
        </w:rPr>
        <w:t> </w:t>
      </w:r>
      <w:r>
        <w:rPr>
          <w:w w:val="105"/>
        </w:rPr>
        <w:t>for</w:t>
      </w:r>
      <w:r>
        <w:rPr>
          <w:spacing w:val="-15"/>
          <w:w w:val="105"/>
        </w:rPr>
        <w:t> </w:t>
      </w:r>
      <w:r>
        <w:rPr>
          <w:w w:val="105"/>
        </w:rPr>
        <w:t>each</w:t>
      </w:r>
      <w:r>
        <w:rPr>
          <w:spacing w:val="-15"/>
          <w:w w:val="105"/>
        </w:rPr>
        <w:t> </w:t>
      </w:r>
      <w:r>
        <w:rPr>
          <w:w w:val="105"/>
        </w:rPr>
        <w:t>income</w:t>
      </w:r>
      <w:r>
        <w:rPr>
          <w:spacing w:val="-15"/>
          <w:w w:val="105"/>
        </w:rPr>
        <w:t> </w:t>
      </w:r>
      <w:r>
        <w:rPr>
          <w:w w:val="105"/>
        </w:rPr>
        <w:t>level.</w:t>
      </w:r>
      <w:r>
        <w:rPr>
          <w:spacing w:val="19"/>
          <w:w w:val="105"/>
        </w:rPr>
        <w:t> </w:t>
      </w:r>
      <w:r>
        <w:rPr>
          <w:w w:val="105"/>
        </w:rPr>
        <w:t>Our results suggest that the one-way commuting distance is the most important factor</w:t>
      </w:r>
      <w:r>
        <w:rPr>
          <w:spacing w:val="-9"/>
          <w:w w:val="105"/>
        </w:rPr>
        <w:t> </w:t>
      </w:r>
      <w:r>
        <w:rPr>
          <w:w w:val="105"/>
        </w:rPr>
        <w:t>for</w:t>
      </w:r>
      <w:r>
        <w:rPr>
          <w:spacing w:val="-9"/>
          <w:w w:val="105"/>
        </w:rPr>
        <w:t> </w:t>
      </w:r>
      <w:r>
        <w:rPr>
          <w:w w:val="105"/>
        </w:rPr>
        <w:t>low-medium,</w:t>
      </w:r>
      <w:r>
        <w:rPr>
          <w:spacing w:val="-7"/>
          <w:w w:val="105"/>
        </w:rPr>
        <w:t> </w:t>
      </w:r>
      <w:r>
        <w:rPr>
          <w:w w:val="105"/>
        </w:rPr>
        <w:t>medium-high,</w:t>
      </w:r>
      <w:r>
        <w:rPr>
          <w:spacing w:val="-7"/>
          <w:w w:val="105"/>
        </w:rPr>
        <w:t> </w:t>
      </w:r>
      <w:r>
        <w:rPr>
          <w:w w:val="105"/>
        </w:rPr>
        <w:t>and</w:t>
      </w:r>
      <w:r>
        <w:rPr>
          <w:spacing w:val="-9"/>
          <w:w w:val="105"/>
        </w:rPr>
        <w:t> </w:t>
      </w:r>
      <w:r>
        <w:rPr>
          <w:w w:val="105"/>
        </w:rPr>
        <w:t>high-income</w:t>
      </w:r>
      <w:r>
        <w:rPr>
          <w:spacing w:val="-9"/>
          <w:w w:val="105"/>
        </w:rPr>
        <w:t> </w:t>
      </w:r>
      <w:r>
        <w:rPr>
          <w:w w:val="105"/>
        </w:rPr>
        <w:t>levels.</w:t>
      </w:r>
      <w:r>
        <w:rPr>
          <w:spacing w:val="17"/>
          <w:w w:val="105"/>
        </w:rPr>
        <w:t> </w:t>
      </w:r>
      <w:r>
        <w:rPr>
          <w:w w:val="105"/>
        </w:rPr>
        <w:t>Our</w:t>
      </w:r>
      <w:r>
        <w:rPr>
          <w:spacing w:val="-9"/>
          <w:w w:val="105"/>
        </w:rPr>
        <w:t> </w:t>
      </w:r>
      <w:r>
        <w:rPr>
          <w:w w:val="105"/>
        </w:rPr>
        <w:t>study</w:t>
      </w:r>
      <w:r>
        <w:rPr>
          <w:spacing w:val="-9"/>
          <w:w w:val="105"/>
        </w:rPr>
        <w:t> </w:t>
      </w:r>
      <w:r>
        <w:rPr>
          <w:w w:val="105"/>
        </w:rPr>
        <w:t>has limitations</w:t>
      </w:r>
      <w:r>
        <w:rPr>
          <w:w w:val="105"/>
        </w:rPr>
        <w:t> on</w:t>
      </w:r>
      <w:r>
        <w:rPr>
          <w:w w:val="105"/>
        </w:rPr>
        <w:t> the</w:t>
      </w:r>
      <w:r>
        <w:rPr>
          <w:w w:val="105"/>
        </w:rPr>
        <w:t> local</w:t>
      </w:r>
      <w:r>
        <w:rPr>
          <w:w w:val="105"/>
        </w:rPr>
        <w:t> infrastructure,</w:t>
      </w:r>
      <w:r>
        <w:rPr>
          <w:w w:val="105"/>
        </w:rPr>
        <w:t> culture,</w:t>
      </w:r>
      <w:r>
        <w:rPr>
          <w:w w:val="105"/>
        </w:rPr>
        <w:t> and</w:t>
      </w:r>
      <w:r>
        <w:rPr>
          <w:w w:val="105"/>
        </w:rPr>
        <w:t> weather</w:t>
      </w:r>
      <w:r>
        <w:rPr>
          <w:w w:val="105"/>
        </w:rPr>
        <w:t> conditions.</w:t>
      </w:r>
      <w:r>
        <w:rPr>
          <w:spacing w:val="40"/>
          <w:w w:val="105"/>
        </w:rPr>
        <w:t> </w:t>
      </w:r>
      <w:r>
        <w:rPr>
          <w:w w:val="105"/>
        </w:rPr>
        <w:t>In</w:t>
      </w:r>
      <w:r>
        <w:rPr>
          <w:spacing w:val="80"/>
          <w:w w:val="105"/>
        </w:rPr>
        <w:t> </w:t>
      </w:r>
      <w:r>
        <w:rPr>
          <w:w w:val="105"/>
        </w:rPr>
        <w:t>the</w:t>
      </w:r>
      <w:r>
        <w:rPr>
          <w:spacing w:val="-2"/>
          <w:w w:val="105"/>
        </w:rPr>
        <w:t> </w:t>
      </w:r>
      <w:r>
        <w:rPr>
          <w:w w:val="105"/>
        </w:rPr>
        <w:t>future, we</w:t>
      </w:r>
      <w:r>
        <w:rPr>
          <w:spacing w:val="-2"/>
          <w:w w:val="105"/>
        </w:rPr>
        <w:t> </w:t>
      </w:r>
      <w:r>
        <w:rPr>
          <w:w w:val="105"/>
        </w:rPr>
        <w:t>hope</w:t>
      </w:r>
      <w:r>
        <w:rPr>
          <w:spacing w:val="-2"/>
          <w:w w:val="105"/>
        </w:rPr>
        <w:t> </w:t>
      </w:r>
      <w:r>
        <w:rPr>
          <w:w w:val="105"/>
        </w:rPr>
        <w:t>to</w:t>
      </w:r>
      <w:r>
        <w:rPr>
          <w:spacing w:val="-2"/>
          <w:w w:val="105"/>
        </w:rPr>
        <w:t> </w:t>
      </w:r>
      <w:r>
        <w:rPr>
          <w:w w:val="105"/>
        </w:rPr>
        <w:t>extend</w:t>
      </w:r>
      <w:r>
        <w:rPr>
          <w:spacing w:val="-2"/>
          <w:w w:val="105"/>
        </w:rPr>
        <w:t> </w:t>
      </w:r>
      <w:r>
        <w:rPr>
          <w:w w:val="105"/>
        </w:rPr>
        <w:t>our</w:t>
      </w:r>
      <w:r>
        <w:rPr>
          <w:spacing w:val="-2"/>
          <w:w w:val="105"/>
        </w:rPr>
        <w:t> </w:t>
      </w:r>
      <w:r>
        <w:rPr>
          <w:w w:val="105"/>
        </w:rPr>
        <w:t>work</w:t>
      </w:r>
      <w:r>
        <w:rPr>
          <w:spacing w:val="-2"/>
          <w:w w:val="105"/>
        </w:rPr>
        <w:t> </w:t>
      </w:r>
      <w:r>
        <w:rPr>
          <w:w w:val="105"/>
        </w:rPr>
        <w:t>to</w:t>
      </w:r>
      <w:r>
        <w:rPr>
          <w:spacing w:val="-2"/>
          <w:w w:val="105"/>
        </w:rPr>
        <w:t> </w:t>
      </w:r>
      <w:r>
        <w:rPr>
          <w:w w:val="105"/>
        </w:rPr>
        <w:t>more</w:t>
      </w:r>
      <w:r>
        <w:rPr>
          <w:spacing w:val="-2"/>
          <w:w w:val="105"/>
        </w:rPr>
        <w:t> </w:t>
      </w:r>
      <w:r>
        <w:rPr>
          <w:w w:val="105"/>
        </w:rPr>
        <w:t>extensive</w:t>
      </w:r>
      <w:r>
        <w:rPr>
          <w:spacing w:val="-2"/>
          <w:w w:val="105"/>
        </w:rPr>
        <w:t> </w:t>
      </w:r>
      <w:r>
        <w:rPr>
          <w:w w:val="105"/>
        </w:rPr>
        <w:t>datasets</w:t>
      </w:r>
      <w:r>
        <w:rPr>
          <w:spacing w:val="-2"/>
          <w:w w:val="105"/>
        </w:rPr>
        <w:t> </w:t>
      </w:r>
      <w:r>
        <w:rPr>
          <w:w w:val="105"/>
        </w:rPr>
        <w:t>on</w:t>
      </w:r>
      <w:r>
        <w:rPr>
          <w:spacing w:val="-2"/>
          <w:w w:val="105"/>
        </w:rPr>
        <w:t> </w:t>
      </w:r>
      <w:r>
        <w:rPr>
          <w:w w:val="105"/>
        </w:rPr>
        <w:t>electric </w:t>
      </w:r>
      <w:r>
        <w:rPr>
          <w:spacing w:val="-2"/>
          <w:w w:val="105"/>
        </w:rPr>
        <w:t>vehicles.</w:t>
      </w:r>
    </w:p>
    <w:p>
      <w:pPr>
        <w:pStyle w:val="Heading1"/>
        <w:spacing w:before="230"/>
        <w:ind w:left="877"/>
        <w:rPr>
          <w:rFonts w:ascii="LM Roman 12"/>
        </w:rPr>
      </w:pPr>
      <w:r>
        <w:rPr>
          <w:rFonts w:ascii="LM Roman 12"/>
          <w:spacing w:val="-2"/>
        </w:rPr>
        <w:t>Declarations:</w:t>
      </w:r>
    </w:p>
    <w:p>
      <w:pPr>
        <w:pStyle w:val="BodyText"/>
        <w:spacing w:line="235" w:lineRule="auto" w:before="240"/>
        <w:ind w:left="877" w:right="1230"/>
        <w:jc w:val="both"/>
      </w:pPr>
      <w:r>
        <w:rPr/>
        <mc:AlternateContent>
          <mc:Choice Requires="wps">
            <w:drawing>
              <wp:anchor distT="0" distB="0" distL="0" distR="0" allowOverlap="1" layoutInCell="1" locked="0" behindDoc="0" simplePos="0" relativeHeight="15747072">
                <wp:simplePos x="0" y="0"/>
                <wp:positionH relativeFrom="page">
                  <wp:posOffset>1659931</wp:posOffset>
                </wp:positionH>
                <wp:positionV relativeFrom="paragraph">
                  <wp:posOffset>283458</wp:posOffset>
                </wp:positionV>
                <wp:extent cx="4307840" cy="557530"/>
                <wp:effectExtent l="0" t="0" r="0" b="0"/>
                <wp:wrapNone/>
                <wp:docPr id="97" name="Textbox 97"/>
                <wp:cNvGraphicFramePr>
                  <a:graphicFrameLocks/>
                </wp:cNvGraphicFramePr>
                <a:graphic>
                  <a:graphicData uri="http://schemas.microsoft.com/office/word/2010/wordprocessingShape">
                    <wps:wsp>
                      <wps:cNvPr id="97" name="Textbox 97"/>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2.319595pt;width:339.2pt;height:43.9pt;mso-position-horizontal-relative:page;mso-position-vertical-relative:paragraph;z-index:1574707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rFonts w:ascii="LM Roman 12"/>
          <w:b/>
        </w:rPr>
        <w:t>Acknowledgment:</w:t>
      </w:r>
      <w:r>
        <w:rPr>
          <w:rFonts w:ascii="LM Roman 12"/>
          <w:b/>
          <w:spacing w:val="40"/>
        </w:rPr>
        <w:t> </w:t>
      </w:r>
      <w:r>
        <w:rPr/>
        <w:t>We would like to thank the editor in - chief and the anonymous reviewers for valuable feedback.</w:t>
      </w:r>
    </w:p>
    <w:p>
      <w:pPr>
        <w:pStyle w:val="BodyText"/>
        <w:spacing w:line="235" w:lineRule="auto" w:before="116"/>
        <w:ind w:left="877" w:right="1230"/>
        <w:jc w:val="both"/>
      </w:pPr>
      <w:r>
        <w:rPr>
          <w:rFonts w:ascii="LM Roman 12"/>
          <w:b/>
          <w:w w:val="105"/>
        </w:rPr>
        <w:t>Ethical Approval:</w:t>
      </w:r>
      <w:r>
        <w:rPr>
          <w:rFonts w:ascii="LM Roman 12"/>
          <w:b/>
          <w:spacing w:val="40"/>
          <w:w w:val="105"/>
        </w:rPr>
        <w:t> </w:t>
      </w:r>
      <w:r>
        <w:rPr>
          <w:w w:val="105"/>
        </w:rPr>
        <w:t>Not</w:t>
      </w:r>
      <w:r>
        <w:rPr>
          <w:w w:val="105"/>
        </w:rPr>
        <w:t> Applicable.</w:t>
      </w:r>
      <w:r>
        <w:rPr>
          <w:spacing w:val="40"/>
          <w:w w:val="105"/>
        </w:rPr>
        <w:t> </w:t>
      </w:r>
      <w:r>
        <w:rPr>
          <w:w w:val="105"/>
        </w:rPr>
        <w:t>No</w:t>
      </w:r>
      <w:r>
        <w:rPr>
          <w:w w:val="105"/>
        </w:rPr>
        <w:t> human</w:t>
      </w:r>
      <w:r>
        <w:rPr>
          <w:w w:val="105"/>
        </w:rPr>
        <w:t> and/</w:t>
      </w:r>
      <w:r>
        <w:rPr>
          <w:w w:val="105"/>
        </w:rPr>
        <w:t> or</w:t>
      </w:r>
      <w:r>
        <w:rPr>
          <w:w w:val="105"/>
        </w:rPr>
        <w:t> animal</w:t>
      </w:r>
      <w:r>
        <w:rPr>
          <w:w w:val="105"/>
        </w:rPr>
        <w:t> studies were performed in connection with this work.</w:t>
      </w:r>
    </w:p>
    <w:p>
      <w:pPr>
        <w:pStyle w:val="BodyText"/>
        <w:spacing w:line="249" w:lineRule="auto" w:before="111"/>
        <w:ind w:left="877" w:right="1228"/>
        <w:jc w:val="both"/>
      </w:pPr>
      <w:r>
        <w:rPr>
          <w:rFonts w:ascii="LM Roman 12" w:hAnsi="LM Roman 12"/>
          <w:b/>
          <w:w w:val="105"/>
        </w:rPr>
        <w:t>Competing</w:t>
      </w:r>
      <w:r>
        <w:rPr>
          <w:rFonts w:ascii="LM Roman 12" w:hAnsi="LM Roman 12"/>
          <w:b/>
          <w:spacing w:val="-5"/>
          <w:w w:val="105"/>
        </w:rPr>
        <w:t> </w:t>
      </w:r>
      <w:r>
        <w:rPr>
          <w:rFonts w:ascii="LM Roman 12" w:hAnsi="LM Roman 12"/>
          <w:b/>
          <w:w w:val="105"/>
        </w:rPr>
        <w:t>Interests:</w:t>
      </w:r>
      <w:r>
        <w:rPr>
          <w:rFonts w:ascii="LM Roman 12" w:hAnsi="LM Roman 12"/>
          <w:b/>
          <w:spacing w:val="40"/>
          <w:w w:val="105"/>
        </w:rPr>
        <w:t> </w:t>
      </w:r>
      <w:r>
        <w:rPr>
          <w:w w:val="105"/>
        </w:rPr>
        <w:t>The</w:t>
      </w:r>
      <w:r>
        <w:rPr>
          <w:w w:val="105"/>
        </w:rPr>
        <w:t> authors</w:t>
      </w:r>
      <w:r>
        <w:rPr>
          <w:w w:val="105"/>
        </w:rPr>
        <w:t> declare</w:t>
      </w:r>
      <w:r>
        <w:rPr>
          <w:w w:val="105"/>
        </w:rPr>
        <w:t> no</w:t>
      </w:r>
      <w:r>
        <w:rPr>
          <w:w w:val="105"/>
        </w:rPr>
        <w:t> conflict</w:t>
      </w:r>
      <w:r>
        <w:rPr>
          <w:w w:val="105"/>
        </w:rPr>
        <w:t> of</w:t>
      </w:r>
      <w:r>
        <w:rPr>
          <w:w w:val="105"/>
        </w:rPr>
        <w:t> interest.</w:t>
      </w:r>
      <w:r>
        <w:rPr>
          <w:spacing w:val="40"/>
          <w:w w:val="105"/>
        </w:rPr>
        <w:t> </w:t>
      </w:r>
      <w:r>
        <w:rPr>
          <w:w w:val="105"/>
        </w:rPr>
        <w:t>The authors have no relevant financial or non-financial interests to disclose.</w:t>
      </w:r>
      <w:r>
        <w:rPr>
          <w:w w:val="105"/>
        </w:rPr>
        <w:t> The authors have no competing interests to declare relevant to this article’s con- tent.</w:t>
      </w:r>
      <w:r>
        <w:rPr>
          <w:spacing w:val="34"/>
          <w:w w:val="105"/>
        </w:rPr>
        <w:t> </w:t>
      </w:r>
      <w:r>
        <w:rPr>
          <w:w w:val="105"/>
        </w:rPr>
        <w:t>All authors certify that they have no affiliations with or involvement in any organization or entity with any financial or non-financial interest in the subject matter or materials discussed in this manuscript.</w:t>
      </w:r>
      <w:r>
        <w:rPr>
          <w:spacing w:val="40"/>
          <w:w w:val="105"/>
        </w:rPr>
        <w:t> </w:t>
      </w:r>
      <w:r>
        <w:rPr>
          <w:w w:val="105"/>
        </w:rPr>
        <w:t>The authors have</w:t>
      </w:r>
      <w:r>
        <w:rPr>
          <w:spacing w:val="40"/>
          <w:w w:val="105"/>
        </w:rPr>
        <w:t> </w:t>
      </w:r>
      <w:r>
        <w:rPr>
          <w:w w:val="105"/>
        </w:rPr>
        <w:t>no financial or proprietary interests in any material discussed in this article.</w:t>
      </w:r>
    </w:p>
    <w:p>
      <w:pPr>
        <w:pStyle w:val="BodyText"/>
        <w:spacing w:before="88"/>
        <w:ind w:left="877"/>
        <w:jc w:val="both"/>
      </w:pPr>
      <w:r>
        <w:rPr>
          <w:rFonts w:ascii="LM Roman 12"/>
          <w:b/>
          <w:w w:val="105"/>
        </w:rPr>
        <w:t>Funding:</w:t>
      </w:r>
      <w:r>
        <w:rPr>
          <w:rFonts w:ascii="LM Roman 12"/>
          <w:b/>
          <w:spacing w:val="-8"/>
          <w:w w:val="105"/>
        </w:rPr>
        <w:t> </w:t>
      </w:r>
      <w:r>
        <w:rPr>
          <w:w w:val="105"/>
        </w:rPr>
        <w:t>No</w:t>
      </w:r>
      <w:r>
        <w:rPr>
          <w:spacing w:val="3"/>
          <w:w w:val="105"/>
        </w:rPr>
        <w:t> </w:t>
      </w:r>
      <w:r>
        <w:rPr>
          <w:w w:val="105"/>
        </w:rPr>
        <w:t>funds,</w:t>
      </w:r>
      <w:r>
        <w:rPr>
          <w:spacing w:val="2"/>
          <w:w w:val="105"/>
        </w:rPr>
        <w:t> </w:t>
      </w:r>
      <w:r>
        <w:rPr>
          <w:w w:val="105"/>
        </w:rPr>
        <w:t>grants,</w:t>
      </w:r>
      <w:r>
        <w:rPr>
          <w:spacing w:val="2"/>
          <w:w w:val="105"/>
        </w:rPr>
        <w:t> </w:t>
      </w:r>
      <w:r>
        <w:rPr>
          <w:w w:val="105"/>
        </w:rPr>
        <w:t>or</w:t>
      </w:r>
      <w:r>
        <w:rPr>
          <w:spacing w:val="2"/>
          <w:w w:val="105"/>
        </w:rPr>
        <w:t> </w:t>
      </w:r>
      <w:r>
        <w:rPr>
          <w:w w:val="105"/>
        </w:rPr>
        <w:t>other</w:t>
      </w:r>
      <w:r>
        <w:rPr>
          <w:spacing w:val="3"/>
          <w:w w:val="105"/>
        </w:rPr>
        <w:t> </w:t>
      </w:r>
      <w:r>
        <w:rPr>
          <w:w w:val="105"/>
        </w:rPr>
        <w:t>support</w:t>
      </w:r>
      <w:r>
        <w:rPr>
          <w:spacing w:val="2"/>
          <w:w w:val="105"/>
        </w:rPr>
        <w:t> </w:t>
      </w:r>
      <w:r>
        <w:rPr>
          <w:w w:val="105"/>
        </w:rPr>
        <w:t>was</w:t>
      </w:r>
      <w:r>
        <w:rPr>
          <w:spacing w:val="2"/>
          <w:w w:val="105"/>
        </w:rPr>
        <w:t> </w:t>
      </w:r>
      <w:r>
        <w:rPr>
          <w:spacing w:val="-2"/>
          <w:w w:val="105"/>
        </w:rPr>
        <w:t>received.</w:t>
      </w:r>
    </w:p>
    <w:p>
      <w:pPr>
        <w:spacing w:before="200"/>
        <w:ind w:left="877" w:right="0" w:firstLine="76"/>
        <w:jc w:val="left"/>
        <w:rPr>
          <w:sz w:val="24"/>
        </w:rPr>
      </w:pPr>
      <w:r>
        <w:rPr>
          <w:rFonts w:ascii="LM Roman 12"/>
          <w:b/>
          <w:sz w:val="24"/>
        </w:rPr>
        <w:t>Availability</w:t>
      </w:r>
      <w:r>
        <w:rPr>
          <w:rFonts w:ascii="LM Roman 12"/>
          <w:b/>
          <w:spacing w:val="-5"/>
          <w:sz w:val="24"/>
        </w:rPr>
        <w:t> </w:t>
      </w:r>
      <w:r>
        <w:rPr>
          <w:rFonts w:ascii="LM Roman 12"/>
          <w:b/>
          <w:sz w:val="24"/>
        </w:rPr>
        <w:t>of</w:t>
      </w:r>
      <w:r>
        <w:rPr>
          <w:rFonts w:ascii="LM Roman 12"/>
          <w:b/>
          <w:spacing w:val="-4"/>
          <w:sz w:val="24"/>
        </w:rPr>
        <w:t> </w:t>
      </w:r>
      <w:r>
        <w:rPr>
          <w:rFonts w:ascii="LM Roman 12"/>
          <w:b/>
          <w:sz w:val="24"/>
        </w:rPr>
        <w:t>Data</w:t>
      </w:r>
      <w:r>
        <w:rPr>
          <w:rFonts w:ascii="LM Roman 12"/>
          <w:b/>
          <w:spacing w:val="-4"/>
          <w:sz w:val="24"/>
        </w:rPr>
        <w:t> </w:t>
      </w:r>
      <w:r>
        <w:rPr>
          <w:rFonts w:ascii="LM Roman 12"/>
          <w:b/>
          <w:sz w:val="24"/>
        </w:rPr>
        <w:t>and</w:t>
      </w:r>
      <w:r>
        <w:rPr>
          <w:rFonts w:ascii="LM Roman 12"/>
          <w:b/>
          <w:spacing w:val="-4"/>
          <w:sz w:val="24"/>
        </w:rPr>
        <w:t> </w:t>
      </w:r>
      <w:r>
        <w:rPr>
          <w:rFonts w:ascii="LM Roman 12"/>
          <w:b/>
          <w:sz w:val="24"/>
        </w:rPr>
        <w:t>Materials:</w:t>
      </w:r>
      <w:r>
        <w:rPr>
          <w:rFonts w:ascii="LM Roman 12"/>
          <w:b/>
          <w:spacing w:val="18"/>
          <w:sz w:val="24"/>
        </w:rPr>
        <w:t>  </w:t>
      </w:r>
      <w:r>
        <w:rPr>
          <w:sz w:val="24"/>
        </w:rPr>
        <w:t>No</w:t>
      </w:r>
      <w:r>
        <w:rPr>
          <w:spacing w:val="16"/>
          <w:sz w:val="24"/>
        </w:rPr>
        <w:t> </w:t>
      </w:r>
      <w:r>
        <w:rPr>
          <w:sz w:val="24"/>
        </w:rPr>
        <w:t>new</w:t>
      </w:r>
      <w:r>
        <w:rPr>
          <w:spacing w:val="15"/>
          <w:sz w:val="24"/>
        </w:rPr>
        <w:t> </w:t>
      </w:r>
      <w:r>
        <w:rPr>
          <w:sz w:val="24"/>
        </w:rPr>
        <w:t>data</w:t>
      </w:r>
      <w:r>
        <w:rPr>
          <w:spacing w:val="15"/>
          <w:sz w:val="24"/>
        </w:rPr>
        <w:t> </w:t>
      </w:r>
      <w:r>
        <w:rPr>
          <w:sz w:val="24"/>
        </w:rPr>
        <w:t>were</w:t>
      </w:r>
      <w:r>
        <w:rPr>
          <w:spacing w:val="15"/>
          <w:sz w:val="24"/>
        </w:rPr>
        <w:t> </w:t>
      </w:r>
      <w:r>
        <w:rPr>
          <w:sz w:val="24"/>
        </w:rPr>
        <w:t>created</w:t>
      </w:r>
      <w:r>
        <w:rPr>
          <w:spacing w:val="15"/>
          <w:sz w:val="24"/>
        </w:rPr>
        <w:t> </w:t>
      </w:r>
      <w:r>
        <w:rPr>
          <w:spacing w:val="-2"/>
          <w:sz w:val="24"/>
        </w:rPr>
        <w:t>during</w:t>
      </w:r>
    </w:p>
    <w:p>
      <w:pPr>
        <w:pStyle w:val="BodyText"/>
        <w:spacing w:line="235" w:lineRule="auto" w:before="126"/>
        <w:ind w:left="877" w:right="1229"/>
        <w:jc w:val="both"/>
      </w:pPr>
      <w:r>
        <w:rPr>
          <w:w w:val="105"/>
        </w:rPr>
        <w:t>this</w:t>
      </w:r>
      <w:r>
        <w:rPr>
          <w:w w:val="105"/>
        </w:rPr>
        <w:t> study.</w:t>
      </w:r>
      <w:r>
        <w:rPr>
          <w:spacing w:val="40"/>
          <w:w w:val="105"/>
        </w:rPr>
        <w:t> </w:t>
      </w:r>
      <w:r>
        <w:rPr>
          <w:w w:val="105"/>
        </w:rPr>
        <w:t>The</w:t>
      </w:r>
      <w:r>
        <w:rPr>
          <w:w w:val="105"/>
        </w:rPr>
        <w:t> dataset</w:t>
      </w:r>
      <w:r>
        <w:rPr>
          <w:w w:val="105"/>
        </w:rPr>
        <w:t> used</w:t>
      </w:r>
      <w:r>
        <w:rPr>
          <w:w w:val="105"/>
        </w:rPr>
        <w:t> for</w:t>
      </w:r>
      <w:r>
        <w:rPr>
          <w:w w:val="105"/>
        </w:rPr>
        <w:t> analysis</w:t>
      </w:r>
      <w:r>
        <w:rPr>
          <w:w w:val="105"/>
        </w:rPr>
        <w:t> is</w:t>
      </w:r>
      <w:r>
        <w:rPr>
          <w:w w:val="105"/>
        </w:rPr>
        <w:t> the</w:t>
      </w:r>
      <w:r>
        <w:rPr>
          <w:w w:val="105"/>
        </w:rPr>
        <w:t> household</w:t>
      </w:r>
      <w:r>
        <w:rPr>
          <w:w w:val="105"/>
        </w:rPr>
        <w:t> data</w:t>
      </w:r>
      <w:r>
        <w:rPr>
          <w:w w:val="105"/>
        </w:rPr>
        <w:t> of</w:t>
      </w:r>
      <w:r>
        <w:rPr>
          <w:w w:val="105"/>
        </w:rPr>
        <w:t> electric vehicle</w:t>
      </w:r>
      <w:r>
        <w:rPr>
          <w:w w:val="105"/>
        </w:rPr>
        <w:t> ownership</w:t>
      </w:r>
      <w:r>
        <w:rPr>
          <w:w w:val="105"/>
        </w:rPr>
        <w:t> from</w:t>
      </w:r>
      <w:r>
        <w:rPr>
          <w:w w:val="105"/>
        </w:rPr>
        <w:t> the</w:t>
      </w:r>
      <w:r>
        <w:rPr>
          <w:w w:val="105"/>
        </w:rPr>
        <w:t> State</w:t>
      </w:r>
      <w:r>
        <w:rPr>
          <w:w w:val="105"/>
        </w:rPr>
        <w:t> of</w:t>
      </w:r>
      <w:r>
        <w:rPr>
          <w:w w:val="105"/>
        </w:rPr>
        <w:t> California.</w:t>
      </w:r>
      <w:r>
        <w:rPr>
          <w:spacing w:val="40"/>
          <w:w w:val="105"/>
        </w:rPr>
        <w:t> </w:t>
      </w:r>
      <w:r>
        <w:rPr>
          <w:w w:val="105"/>
        </w:rPr>
        <w:t>It</w:t>
      </w:r>
      <w:r>
        <w:rPr>
          <w:w w:val="105"/>
        </w:rPr>
        <w:t> is</w:t>
      </w:r>
      <w:r>
        <w:rPr>
          <w:w w:val="105"/>
        </w:rPr>
        <w:t> a</w:t>
      </w:r>
      <w:r>
        <w:rPr>
          <w:w w:val="105"/>
        </w:rPr>
        <w:t> publicly</w:t>
      </w:r>
      <w:r>
        <w:rPr>
          <w:w w:val="105"/>
        </w:rPr>
        <w:t> available dataset.</w:t>
      </w:r>
      <w:r>
        <w:rPr>
          <w:spacing w:val="40"/>
          <w:w w:val="105"/>
        </w:rPr>
        <w:t> </w:t>
      </w:r>
      <w:r>
        <w:rPr>
          <w:w w:val="105"/>
        </w:rPr>
        <w:t>Its url is:</w:t>
      </w:r>
    </w:p>
    <w:p>
      <w:pPr>
        <w:spacing w:before="197"/>
        <w:ind w:left="877" w:right="0" w:firstLine="0"/>
        <w:jc w:val="left"/>
        <w:rPr>
          <w:rFonts w:ascii="LM Mono 10"/>
          <w:sz w:val="22"/>
        </w:rPr>
      </w:pPr>
      <w:r>
        <w:rPr>
          <w:rFonts w:ascii="LM Mono 10"/>
          <w:spacing w:val="-2"/>
          <w:sz w:val="22"/>
        </w:rPr>
        <w:t>https://datadryad.org/stash/dataset/doi:10.25338/B8P313</w:t>
      </w:r>
    </w:p>
    <w:p>
      <w:pPr>
        <w:pStyle w:val="BodyText"/>
        <w:rPr>
          <w:rFonts w:ascii="LM Mono 10"/>
          <w:sz w:val="22"/>
        </w:rPr>
      </w:pPr>
    </w:p>
    <w:p>
      <w:pPr>
        <w:spacing w:line="220" w:lineRule="auto" w:before="1"/>
        <w:ind w:left="877" w:right="1229" w:firstLine="0"/>
        <w:jc w:val="both"/>
        <w:rPr>
          <w:sz w:val="24"/>
        </w:rPr>
      </w:pPr>
      <w:r>
        <w:rPr>
          <w:rFonts w:ascii="LM Roman 12"/>
          <w:b/>
          <w:w w:val="105"/>
          <w:sz w:val="24"/>
        </w:rPr>
        <w:t>Data</w:t>
      </w:r>
      <w:r>
        <w:rPr>
          <w:rFonts w:ascii="LM Roman 12"/>
          <w:b/>
          <w:spacing w:val="-23"/>
          <w:w w:val="105"/>
          <w:sz w:val="24"/>
        </w:rPr>
        <w:t> </w:t>
      </w:r>
      <w:r>
        <w:rPr>
          <w:rFonts w:ascii="LM Roman 12"/>
          <w:b/>
          <w:w w:val="105"/>
          <w:sz w:val="24"/>
        </w:rPr>
        <w:t>Availability</w:t>
      </w:r>
      <w:r>
        <w:rPr>
          <w:rFonts w:ascii="LM Roman 12"/>
          <w:b/>
          <w:spacing w:val="-23"/>
          <w:w w:val="105"/>
          <w:sz w:val="24"/>
        </w:rPr>
        <w:t> </w:t>
      </w:r>
      <w:r>
        <w:rPr>
          <w:rFonts w:ascii="LM Roman 12"/>
          <w:b/>
          <w:w w:val="105"/>
          <w:sz w:val="24"/>
        </w:rPr>
        <w:t>Statement:</w:t>
      </w:r>
      <w:r>
        <w:rPr>
          <w:rFonts w:ascii="LM Roman 12"/>
          <w:b/>
          <w:spacing w:val="-11"/>
          <w:w w:val="105"/>
          <w:sz w:val="24"/>
        </w:rPr>
        <w:t> </w:t>
      </w:r>
      <w:r>
        <w:rPr>
          <w:w w:val="105"/>
          <w:sz w:val="24"/>
        </w:rPr>
        <w:t>The</w:t>
      </w:r>
      <w:r>
        <w:rPr>
          <w:spacing w:val="-1"/>
          <w:w w:val="105"/>
          <w:sz w:val="24"/>
        </w:rPr>
        <w:t> </w:t>
      </w:r>
      <w:r>
        <w:rPr>
          <w:w w:val="105"/>
          <w:sz w:val="24"/>
        </w:rPr>
        <w:t>data</w:t>
      </w:r>
      <w:r>
        <w:rPr>
          <w:spacing w:val="-1"/>
          <w:w w:val="105"/>
          <w:sz w:val="24"/>
        </w:rPr>
        <w:t> </w:t>
      </w:r>
      <w:r>
        <w:rPr>
          <w:w w:val="105"/>
          <w:sz w:val="24"/>
        </w:rPr>
        <w:t>that</w:t>
      </w:r>
      <w:r>
        <w:rPr>
          <w:spacing w:val="-1"/>
          <w:w w:val="105"/>
          <w:sz w:val="24"/>
        </w:rPr>
        <w:t> </w:t>
      </w:r>
      <w:r>
        <w:rPr>
          <w:w w:val="105"/>
          <w:sz w:val="24"/>
        </w:rPr>
        <w:t>support</w:t>
      </w:r>
      <w:r>
        <w:rPr>
          <w:spacing w:val="-1"/>
          <w:w w:val="105"/>
          <w:sz w:val="24"/>
        </w:rPr>
        <w:t> </w:t>
      </w:r>
      <w:r>
        <w:rPr>
          <w:w w:val="105"/>
          <w:sz w:val="24"/>
        </w:rPr>
        <w:t>the</w:t>
      </w:r>
      <w:r>
        <w:rPr>
          <w:spacing w:val="-1"/>
          <w:w w:val="105"/>
          <w:sz w:val="24"/>
        </w:rPr>
        <w:t> </w:t>
      </w:r>
      <w:r>
        <w:rPr>
          <w:w w:val="105"/>
          <w:sz w:val="24"/>
        </w:rPr>
        <w:t>findings</w:t>
      </w:r>
      <w:r>
        <w:rPr>
          <w:spacing w:val="-1"/>
          <w:w w:val="105"/>
          <w:sz w:val="24"/>
        </w:rPr>
        <w:t> </w:t>
      </w:r>
      <w:r>
        <w:rPr>
          <w:w w:val="105"/>
          <w:sz w:val="24"/>
        </w:rPr>
        <w:t>of</w:t>
      </w:r>
      <w:r>
        <w:rPr>
          <w:spacing w:val="-1"/>
          <w:w w:val="105"/>
          <w:sz w:val="24"/>
        </w:rPr>
        <w:t> </w:t>
      </w:r>
      <w:r>
        <w:rPr>
          <w:w w:val="105"/>
          <w:sz w:val="24"/>
        </w:rPr>
        <w:t>this study are openly available in "Dryad" at</w:t>
      </w:r>
    </w:p>
    <w:p>
      <w:pPr>
        <w:spacing w:after="0" w:line="220" w:lineRule="auto"/>
        <w:jc w:val="both"/>
        <w:rPr>
          <w:sz w:val="24"/>
        </w:rPr>
        <w:sectPr>
          <w:pgSz w:w="12240" w:h="15840"/>
          <w:pgMar w:header="537" w:footer="1822" w:top="1380" w:bottom="2020" w:left="1340" w:right="1020"/>
        </w:sectPr>
      </w:pPr>
    </w:p>
    <w:p>
      <w:pPr>
        <w:pStyle w:val="BodyText"/>
        <w:rPr>
          <w:sz w:val="22"/>
        </w:rPr>
      </w:pPr>
    </w:p>
    <w:p>
      <w:pPr>
        <w:pStyle w:val="BodyText"/>
        <w:rPr>
          <w:sz w:val="22"/>
        </w:rPr>
      </w:pPr>
    </w:p>
    <w:p>
      <w:pPr>
        <w:pStyle w:val="BodyText"/>
        <w:rPr>
          <w:sz w:val="22"/>
        </w:rPr>
      </w:pPr>
    </w:p>
    <w:p>
      <w:pPr>
        <w:pStyle w:val="BodyText"/>
        <w:spacing w:before="126"/>
        <w:rPr>
          <w:sz w:val="22"/>
        </w:rPr>
      </w:pPr>
    </w:p>
    <w:p>
      <w:pPr>
        <w:spacing w:before="0"/>
        <w:ind w:left="877" w:right="0" w:firstLine="0"/>
        <w:jc w:val="left"/>
        <w:rPr>
          <w:rFonts w:ascii="LM Mono 10"/>
          <w:sz w:val="22"/>
        </w:rPr>
      </w:pPr>
      <w:r>
        <w:rPr>
          <w:rFonts w:ascii="LM Mono 10"/>
          <w:spacing w:val="-2"/>
          <w:sz w:val="22"/>
        </w:rPr>
        <w:t>https://doi.org/10.25338/B8P313</w:t>
      </w:r>
    </w:p>
    <w:p>
      <w:pPr>
        <w:spacing w:before="163"/>
        <w:ind w:left="1228" w:right="0" w:firstLine="0"/>
        <w:jc w:val="left"/>
        <w:rPr>
          <w:sz w:val="24"/>
        </w:rPr>
      </w:pPr>
      <w:r>
        <w:rPr>
          <w:spacing w:val="-10"/>
          <w:w w:val="110"/>
          <w:sz w:val="24"/>
        </w:rPr>
        <w:t>.</w:t>
      </w:r>
    </w:p>
    <w:p>
      <w:pPr>
        <w:pStyle w:val="BodyText"/>
        <w:tabs>
          <w:tab w:pos="2028" w:val="left" w:leader="none"/>
          <w:tab w:pos="2624" w:val="left" w:leader="none"/>
          <w:tab w:pos="3836" w:val="left" w:leader="none"/>
          <w:tab w:pos="4685" w:val="left" w:leader="none"/>
          <w:tab w:pos="5114" w:val="left" w:leader="none"/>
          <w:tab w:pos="6074" w:val="left" w:leader="none"/>
          <w:tab w:pos="6867" w:val="left" w:leader="none"/>
          <w:tab w:pos="7951" w:val="left" w:leader="none"/>
        </w:tabs>
        <w:spacing w:line="478" w:lineRule="exact" w:before="22"/>
        <w:ind w:left="877" w:right="1230"/>
      </w:pPr>
      <w:r>
        <w:rPr>
          <w:w w:val="105"/>
        </w:rPr>
        <w:t>Aggarwal, C.C., 2018.</w:t>
      </w:r>
      <w:r>
        <w:rPr>
          <w:spacing w:val="40"/>
          <w:w w:val="105"/>
        </w:rPr>
        <w:t> </w:t>
      </w:r>
      <w:r>
        <w:rPr>
          <w:w w:val="105"/>
        </w:rPr>
        <w:t>Neural networks and deep learning.</w:t>
      </w:r>
      <w:r>
        <w:rPr>
          <w:spacing w:val="40"/>
          <w:w w:val="105"/>
        </w:rPr>
        <w:t> </w:t>
      </w:r>
      <w:r>
        <w:rPr>
          <w:w w:val="105"/>
        </w:rPr>
        <w:t>Springer. </w:t>
      </w:r>
      <w:r>
        <w:rPr>
          <w:spacing w:val="-2"/>
          <w:w w:val="105"/>
        </w:rPr>
        <w:t>Alvarez,</w:t>
      </w:r>
      <w:r>
        <w:rPr/>
        <w:tab/>
      </w:r>
      <w:r>
        <w:rPr>
          <w:spacing w:val="-4"/>
          <w:w w:val="105"/>
        </w:rPr>
        <w:t>L.,</w:t>
      </w:r>
      <w:r>
        <w:rPr/>
        <w:tab/>
      </w:r>
      <w:r>
        <w:rPr>
          <w:spacing w:val="-2"/>
          <w:w w:val="105"/>
        </w:rPr>
        <w:t>2023.</w:t>
      </w:r>
      <w:r>
        <w:rPr/>
        <w:tab/>
      </w:r>
      <w:r>
        <w:rPr>
          <w:spacing w:val="-4"/>
          <w:w w:val="105"/>
        </w:rPr>
        <w:t>What</w:t>
      </w:r>
      <w:r>
        <w:rPr/>
        <w:tab/>
      </w:r>
      <w:r>
        <w:rPr>
          <w:spacing w:val="-6"/>
          <w:w w:val="105"/>
        </w:rPr>
        <w:t>is</w:t>
      </w:r>
      <w:r>
        <w:rPr/>
        <w:tab/>
      </w:r>
      <w:r>
        <w:rPr>
          <w:spacing w:val="-2"/>
          <w:w w:val="105"/>
        </w:rPr>
        <w:t>vehicle</w:t>
      </w:r>
      <w:r>
        <w:rPr/>
        <w:tab/>
      </w:r>
      <w:r>
        <w:rPr>
          <w:spacing w:val="-2"/>
          <w:w w:val="105"/>
        </w:rPr>
        <w:t>miles</w:t>
      </w:r>
      <w:r>
        <w:rPr/>
        <w:tab/>
      </w:r>
      <w:r>
        <w:rPr>
          <w:spacing w:val="-2"/>
          <w:w w:val="105"/>
        </w:rPr>
        <w:t>traveled</w:t>
      </w:r>
      <w:r>
        <w:rPr/>
        <w:tab/>
      </w:r>
      <w:r>
        <w:rPr>
          <w:spacing w:val="-2"/>
          <w:w w:val="105"/>
        </w:rPr>
        <w:t>(vmt)?</w:t>
      </w:r>
    </w:p>
    <w:p>
      <w:pPr>
        <w:pStyle w:val="BodyText"/>
        <w:spacing w:line="245" w:lineRule="exact"/>
        <w:ind w:left="1111"/>
      </w:pPr>
      <w:r>
        <w:rPr/>
        <w:t>Https://urbanlogiq.com/what-is-vehicle-miles-traveled-</w:t>
      </w:r>
      <w:r>
        <w:rPr>
          <w:spacing w:val="-2"/>
        </w:rPr>
        <w:t>vmt/.</w:t>
      </w:r>
    </w:p>
    <w:p>
      <w:pPr>
        <w:pStyle w:val="BodyText"/>
        <w:spacing w:line="252" w:lineRule="auto" w:before="202"/>
        <w:ind w:left="1111" w:right="1229" w:hanging="235"/>
        <w:jc w:val="both"/>
      </w:pPr>
      <w:r>
        <w:rPr>
          <w:w w:val="105"/>
        </w:rPr>
        <w:t>Axsen, J., Goldberg, S., Bailey, J., 2016.</w:t>
      </w:r>
      <w:r>
        <w:rPr>
          <w:w w:val="105"/>
        </w:rPr>
        <w:t> How might</w:t>
      </w:r>
      <w:r>
        <w:rPr>
          <w:spacing w:val="-1"/>
          <w:w w:val="105"/>
        </w:rPr>
        <w:t> </w:t>
      </w:r>
      <w:r>
        <w:rPr>
          <w:w w:val="105"/>
        </w:rPr>
        <w:t>potential future plug-in electric</w:t>
      </w:r>
      <w:r>
        <w:rPr>
          <w:spacing w:val="-6"/>
          <w:w w:val="105"/>
        </w:rPr>
        <w:t> </w:t>
      </w:r>
      <w:r>
        <w:rPr>
          <w:w w:val="105"/>
        </w:rPr>
        <w:t>vehicle</w:t>
      </w:r>
      <w:r>
        <w:rPr>
          <w:spacing w:val="-6"/>
          <w:w w:val="105"/>
        </w:rPr>
        <w:t> </w:t>
      </w:r>
      <w:r>
        <w:rPr>
          <w:w w:val="105"/>
        </w:rPr>
        <w:t>buyers</w:t>
      </w:r>
      <w:r>
        <w:rPr>
          <w:spacing w:val="-6"/>
          <w:w w:val="105"/>
        </w:rPr>
        <w:t> </w:t>
      </w:r>
      <w:r>
        <w:rPr>
          <w:w w:val="105"/>
        </w:rPr>
        <w:t>differ</w:t>
      </w:r>
      <w:r>
        <w:rPr>
          <w:spacing w:val="-6"/>
          <w:w w:val="105"/>
        </w:rPr>
        <w:t> </w:t>
      </w:r>
      <w:r>
        <w:rPr>
          <w:w w:val="105"/>
        </w:rPr>
        <w:t>from</w:t>
      </w:r>
      <w:r>
        <w:rPr>
          <w:spacing w:val="-6"/>
          <w:w w:val="105"/>
        </w:rPr>
        <w:t> </w:t>
      </w:r>
      <w:r>
        <w:rPr>
          <w:w w:val="105"/>
        </w:rPr>
        <w:t>current</w:t>
      </w:r>
      <w:r>
        <w:rPr>
          <w:spacing w:val="-6"/>
          <w:w w:val="105"/>
        </w:rPr>
        <w:t> </w:t>
      </w:r>
      <w:r>
        <w:rPr>
          <w:w w:val="105"/>
        </w:rPr>
        <w:t>“pioneer”</w:t>
      </w:r>
      <w:r>
        <w:rPr>
          <w:w w:val="105"/>
        </w:rPr>
        <w:t> owners?</w:t>
      </w:r>
      <w:r>
        <w:rPr>
          <w:spacing w:val="38"/>
          <w:w w:val="105"/>
        </w:rPr>
        <w:t> </w:t>
      </w:r>
      <w:r>
        <w:rPr>
          <w:w w:val="105"/>
        </w:rPr>
        <w:t>Transp.</w:t>
      </w:r>
      <w:r>
        <w:rPr>
          <w:spacing w:val="-6"/>
          <w:w w:val="105"/>
        </w:rPr>
        <w:t> </w:t>
      </w:r>
      <w:r>
        <w:rPr>
          <w:w w:val="105"/>
        </w:rPr>
        <w:t>Res. D: Transp. Environ. 47, 357–370.</w:t>
      </w:r>
      <w:r>
        <w:rPr>
          <w:spacing w:val="34"/>
          <w:w w:val="105"/>
        </w:rPr>
        <w:t> </w:t>
      </w:r>
      <w:r>
        <w:rPr>
          <w:w w:val="105"/>
        </w:rPr>
        <w:t>doi:10.1016/j.trd.2016.05.015.</w:t>
      </w:r>
    </w:p>
    <w:p>
      <w:pPr>
        <w:pStyle w:val="BodyText"/>
        <w:spacing w:before="186"/>
        <w:ind w:left="877"/>
      </w:pPr>
      <w:r>
        <w:rPr>
          <w:w w:val="105"/>
        </w:rPr>
        <w:t>Bishop,</w:t>
      </w:r>
      <w:r>
        <w:rPr>
          <w:spacing w:val="5"/>
          <w:w w:val="105"/>
        </w:rPr>
        <w:t> </w:t>
      </w:r>
      <w:r>
        <w:rPr>
          <w:w w:val="105"/>
        </w:rPr>
        <w:t>C.,</w:t>
      </w:r>
      <w:r>
        <w:rPr>
          <w:spacing w:val="5"/>
          <w:w w:val="105"/>
        </w:rPr>
        <w:t> </w:t>
      </w:r>
      <w:r>
        <w:rPr>
          <w:w w:val="105"/>
        </w:rPr>
        <w:t>2016.</w:t>
      </w:r>
      <w:r>
        <w:rPr>
          <w:spacing w:val="29"/>
          <w:w w:val="105"/>
        </w:rPr>
        <w:t> </w:t>
      </w:r>
      <w:r>
        <w:rPr>
          <w:w w:val="105"/>
        </w:rPr>
        <w:t>Pattern</w:t>
      </w:r>
      <w:r>
        <w:rPr>
          <w:spacing w:val="6"/>
          <w:w w:val="105"/>
        </w:rPr>
        <w:t> </w:t>
      </w:r>
      <w:r>
        <w:rPr>
          <w:w w:val="105"/>
        </w:rPr>
        <w:t>Recognition</w:t>
      </w:r>
      <w:r>
        <w:rPr>
          <w:spacing w:val="5"/>
          <w:w w:val="105"/>
        </w:rPr>
        <w:t> </w:t>
      </w:r>
      <w:r>
        <w:rPr>
          <w:w w:val="105"/>
        </w:rPr>
        <w:t>and</w:t>
      </w:r>
      <w:r>
        <w:rPr>
          <w:spacing w:val="7"/>
          <w:w w:val="105"/>
        </w:rPr>
        <w:t> </w:t>
      </w:r>
      <w:r>
        <w:rPr>
          <w:w w:val="105"/>
        </w:rPr>
        <w:t>Machine</w:t>
      </w:r>
      <w:r>
        <w:rPr>
          <w:spacing w:val="6"/>
          <w:w w:val="105"/>
        </w:rPr>
        <w:t> </w:t>
      </w:r>
      <w:r>
        <w:rPr>
          <w:w w:val="105"/>
        </w:rPr>
        <w:t>Learning.</w:t>
      </w:r>
      <w:r>
        <w:rPr>
          <w:spacing w:val="28"/>
          <w:w w:val="105"/>
        </w:rPr>
        <w:t> </w:t>
      </w:r>
      <w:r>
        <w:rPr>
          <w:spacing w:val="-2"/>
          <w:w w:val="105"/>
        </w:rPr>
        <w:t>Springer.</w:t>
      </w:r>
    </w:p>
    <w:p>
      <w:pPr>
        <w:pStyle w:val="BodyText"/>
        <w:spacing w:line="252" w:lineRule="auto" w:before="202"/>
        <w:ind w:left="1111" w:right="1229" w:hanging="235"/>
        <w:jc w:val="both"/>
      </w:pPr>
      <w:r>
        <w:rPr/>
        <mc:AlternateContent>
          <mc:Choice Requires="wps">
            <w:drawing>
              <wp:anchor distT="0" distB="0" distL="0" distR="0" allowOverlap="1" layoutInCell="1" locked="0" behindDoc="0" simplePos="0" relativeHeight="15747584">
                <wp:simplePos x="0" y="0"/>
                <wp:positionH relativeFrom="page">
                  <wp:posOffset>1659931</wp:posOffset>
                </wp:positionH>
                <wp:positionV relativeFrom="paragraph">
                  <wp:posOffset>569244</wp:posOffset>
                </wp:positionV>
                <wp:extent cx="4307840" cy="557530"/>
                <wp:effectExtent l="0" t="0" r="0" b="0"/>
                <wp:wrapNone/>
                <wp:docPr id="98" name="Textbox 98"/>
                <wp:cNvGraphicFramePr>
                  <a:graphicFrameLocks/>
                </wp:cNvGraphicFramePr>
                <a:graphic>
                  <a:graphicData uri="http://schemas.microsoft.com/office/word/2010/wordprocessingShape">
                    <wps:wsp>
                      <wps:cNvPr id="98" name="Textbox 9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44.822399pt;width:339.2pt;height:43.9pt;mso-position-horizontal-relative:page;mso-position-vertical-relative:paragraph;z-index:1574758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w w:val="105"/>
        </w:rPr>
        <w:t>Bonges, H., Lusk, A., 2016.</w:t>
      </w:r>
      <w:r>
        <w:rPr>
          <w:spacing w:val="26"/>
          <w:w w:val="105"/>
        </w:rPr>
        <w:t> </w:t>
      </w:r>
      <w:r>
        <w:rPr>
          <w:w w:val="105"/>
        </w:rPr>
        <w:t>Addressing electric vehicle (ev) sales and range anxiety</w:t>
      </w:r>
      <w:r>
        <w:rPr>
          <w:w w:val="105"/>
        </w:rPr>
        <w:t> through</w:t>
      </w:r>
      <w:r>
        <w:rPr>
          <w:w w:val="105"/>
        </w:rPr>
        <w:t> parking</w:t>
      </w:r>
      <w:r>
        <w:rPr>
          <w:w w:val="105"/>
        </w:rPr>
        <w:t> layout,</w:t>
      </w:r>
      <w:r>
        <w:rPr>
          <w:w w:val="105"/>
        </w:rPr>
        <w:t> policy</w:t>
      </w:r>
      <w:r>
        <w:rPr>
          <w:w w:val="105"/>
        </w:rPr>
        <w:t> and</w:t>
      </w:r>
      <w:r>
        <w:rPr>
          <w:w w:val="105"/>
        </w:rPr>
        <w:t> regulation.</w:t>
      </w:r>
      <w:r>
        <w:rPr>
          <w:spacing w:val="40"/>
          <w:w w:val="105"/>
        </w:rPr>
        <w:t> </w:t>
      </w:r>
      <w:r>
        <w:rPr>
          <w:w w:val="105"/>
        </w:rPr>
        <w:t>Transp.</w:t>
      </w:r>
      <w:r>
        <w:rPr>
          <w:w w:val="105"/>
        </w:rPr>
        <w:t> Res.</w:t>
      </w:r>
      <w:r>
        <w:rPr>
          <w:w w:val="105"/>
        </w:rPr>
        <w:t> A: Policy Pract.. 83, 63–73.</w:t>
      </w:r>
      <w:r>
        <w:rPr>
          <w:spacing w:val="40"/>
          <w:w w:val="105"/>
        </w:rPr>
        <w:t> </w:t>
      </w:r>
      <w:r>
        <w:rPr>
          <w:w w:val="105"/>
        </w:rPr>
        <w:t>doi:10.1016/j.tra.2015.09.011.</w:t>
      </w:r>
    </w:p>
    <w:p>
      <w:pPr>
        <w:pStyle w:val="BodyText"/>
        <w:spacing w:line="252" w:lineRule="auto" w:before="186"/>
        <w:ind w:left="1111" w:right="1230" w:hanging="235"/>
        <w:jc w:val="both"/>
      </w:pPr>
      <w:r>
        <w:rPr>
          <w:w w:val="105"/>
        </w:rPr>
        <w:t>Carley,</w:t>
      </w:r>
      <w:r>
        <w:rPr>
          <w:w w:val="105"/>
        </w:rPr>
        <w:t> S.,</w:t>
      </w:r>
      <w:r>
        <w:rPr>
          <w:w w:val="105"/>
        </w:rPr>
        <w:t> Krause,</w:t>
      </w:r>
      <w:r>
        <w:rPr>
          <w:w w:val="105"/>
        </w:rPr>
        <w:t> R.,</w:t>
      </w:r>
      <w:r>
        <w:rPr>
          <w:w w:val="105"/>
        </w:rPr>
        <w:t> Lane,</w:t>
      </w:r>
      <w:r>
        <w:rPr>
          <w:w w:val="105"/>
        </w:rPr>
        <w:t> B.,</w:t>
      </w:r>
      <w:r>
        <w:rPr>
          <w:w w:val="105"/>
        </w:rPr>
        <w:t> et</w:t>
      </w:r>
      <w:r>
        <w:rPr>
          <w:w w:val="105"/>
        </w:rPr>
        <w:t> al.,</w:t>
      </w:r>
      <w:r>
        <w:rPr>
          <w:w w:val="105"/>
        </w:rPr>
        <w:t> 2013.</w:t>
      </w:r>
      <w:r>
        <w:rPr>
          <w:spacing w:val="40"/>
          <w:w w:val="105"/>
        </w:rPr>
        <w:t> </w:t>
      </w:r>
      <w:r>
        <w:rPr>
          <w:w w:val="105"/>
        </w:rPr>
        <w:t>Intent</w:t>
      </w:r>
      <w:r>
        <w:rPr>
          <w:w w:val="105"/>
        </w:rPr>
        <w:t> to</w:t>
      </w:r>
      <w:r>
        <w:rPr>
          <w:w w:val="105"/>
        </w:rPr>
        <w:t> purchase</w:t>
      </w:r>
      <w:r>
        <w:rPr>
          <w:w w:val="105"/>
        </w:rPr>
        <w:t> a</w:t>
      </w:r>
      <w:r>
        <w:rPr>
          <w:w w:val="105"/>
        </w:rPr>
        <w:t> plug-in electric</w:t>
      </w:r>
      <w:r>
        <w:rPr>
          <w:w w:val="105"/>
        </w:rPr>
        <w:t> vehicle:</w:t>
      </w:r>
      <w:r>
        <w:rPr>
          <w:w w:val="105"/>
        </w:rPr>
        <w:t> A</w:t>
      </w:r>
      <w:r>
        <w:rPr>
          <w:w w:val="105"/>
        </w:rPr>
        <w:t> survey</w:t>
      </w:r>
      <w:r>
        <w:rPr>
          <w:w w:val="105"/>
        </w:rPr>
        <w:t> of</w:t>
      </w:r>
      <w:r>
        <w:rPr>
          <w:w w:val="105"/>
        </w:rPr>
        <w:t> early</w:t>
      </w:r>
      <w:r>
        <w:rPr>
          <w:w w:val="105"/>
        </w:rPr>
        <w:t> impressions</w:t>
      </w:r>
      <w:r>
        <w:rPr>
          <w:w w:val="105"/>
        </w:rPr>
        <w:t> in</w:t>
      </w:r>
      <w:r>
        <w:rPr>
          <w:w w:val="105"/>
        </w:rPr>
        <w:t> large</w:t>
      </w:r>
      <w:r>
        <w:rPr>
          <w:w w:val="105"/>
        </w:rPr>
        <w:t> us</w:t>
      </w:r>
      <w:r>
        <w:rPr>
          <w:w w:val="105"/>
        </w:rPr>
        <w:t> cites.</w:t>
      </w:r>
      <w:r>
        <w:rPr>
          <w:spacing w:val="40"/>
          <w:w w:val="105"/>
        </w:rPr>
        <w:t> </w:t>
      </w:r>
      <w:r>
        <w:rPr>
          <w:w w:val="105"/>
        </w:rPr>
        <w:t>Transp. Res. D: Transp. Environ. 18, 39–45.</w:t>
      </w:r>
      <w:r>
        <w:rPr>
          <w:spacing w:val="40"/>
          <w:w w:val="105"/>
        </w:rPr>
        <w:t> </w:t>
      </w:r>
      <w:r>
        <w:rPr>
          <w:w w:val="105"/>
        </w:rPr>
        <w:t>doi:10.1016/j.trd.2012.09.007.</w:t>
      </w:r>
    </w:p>
    <w:p>
      <w:pPr>
        <w:pStyle w:val="BodyText"/>
        <w:spacing w:before="186"/>
        <w:ind w:left="877"/>
      </w:pPr>
      <w:r>
        <w:rPr>
          <w:w w:val="105"/>
        </w:rPr>
        <w:t>Cover,</w:t>
      </w:r>
      <w:r>
        <w:rPr>
          <w:spacing w:val="10"/>
          <w:w w:val="105"/>
        </w:rPr>
        <w:t> </w:t>
      </w:r>
      <w:r>
        <w:rPr>
          <w:w w:val="105"/>
        </w:rPr>
        <w:t>T.,</w:t>
      </w:r>
      <w:r>
        <w:rPr>
          <w:spacing w:val="11"/>
          <w:w w:val="105"/>
        </w:rPr>
        <w:t> </w:t>
      </w:r>
      <w:r>
        <w:rPr>
          <w:w w:val="105"/>
        </w:rPr>
        <w:t>Hart,</w:t>
      </w:r>
      <w:r>
        <w:rPr>
          <w:spacing w:val="11"/>
          <w:w w:val="105"/>
        </w:rPr>
        <w:t> </w:t>
      </w:r>
      <w:r>
        <w:rPr>
          <w:w w:val="105"/>
        </w:rPr>
        <w:t>1967.</w:t>
      </w:r>
      <w:r>
        <w:rPr>
          <w:spacing w:val="37"/>
          <w:w w:val="105"/>
        </w:rPr>
        <w:t> </w:t>
      </w:r>
      <w:r>
        <w:rPr>
          <w:w w:val="105"/>
        </w:rPr>
        <w:t>Nearest</w:t>
      </w:r>
      <w:r>
        <w:rPr>
          <w:spacing w:val="10"/>
          <w:w w:val="105"/>
        </w:rPr>
        <w:t> </w:t>
      </w:r>
      <w:r>
        <w:rPr>
          <w:w w:val="105"/>
        </w:rPr>
        <w:t>neighbor</w:t>
      </w:r>
      <w:r>
        <w:rPr>
          <w:spacing w:val="10"/>
          <w:w w:val="105"/>
        </w:rPr>
        <w:t> </w:t>
      </w:r>
      <w:r>
        <w:rPr>
          <w:w w:val="105"/>
        </w:rPr>
        <w:t>pattern</w:t>
      </w:r>
      <w:r>
        <w:rPr>
          <w:spacing w:val="10"/>
          <w:w w:val="105"/>
        </w:rPr>
        <w:t> </w:t>
      </w:r>
      <w:r>
        <w:rPr>
          <w:w w:val="105"/>
        </w:rPr>
        <w:t>classification.</w:t>
      </w:r>
      <w:r>
        <w:rPr>
          <w:spacing w:val="37"/>
          <w:w w:val="105"/>
        </w:rPr>
        <w:t> </w:t>
      </w:r>
      <w:r>
        <w:rPr>
          <w:w w:val="105"/>
        </w:rPr>
        <w:t>IEEE</w:t>
      </w:r>
      <w:r>
        <w:rPr>
          <w:spacing w:val="11"/>
          <w:w w:val="105"/>
        </w:rPr>
        <w:t> </w:t>
      </w:r>
      <w:r>
        <w:rPr>
          <w:spacing w:val="-2"/>
          <w:w w:val="105"/>
        </w:rPr>
        <w:t>Trans.</w:t>
      </w:r>
    </w:p>
    <w:p>
      <w:pPr>
        <w:pStyle w:val="BodyText"/>
        <w:spacing w:before="13"/>
        <w:ind w:left="1111"/>
      </w:pPr>
      <w:r>
        <w:rPr/>
        <w:t>Inf.</w:t>
      </w:r>
      <w:r>
        <w:rPr>
          <w:spacing w:val="21"/>
        </w:rPr>
        <w:t> </w:t>
      </w:r>
      <w:r>
        <w:rPr/>
        <w:t>Theory</w:t>
      </w:r>
      <w:r>
        <w:rPr>
          <w:spacing w:val="23"/>
        </w:rPr>
        <w:t> </w:t>
      </w:r>
      <w:r>
        <w:rPr/>
        <w:t>13,</w:t>
      </w:r>
      <w:r>
        <w:rPr>
          <w:spacing w:val="22"/>
        </w:rPr>
        <w:t> </w:t>
      </w:r>
      <w:r>
        <w:rPr/>
        <w:t>21–27.</w:t>
      </w:r>
      <w:r>
        <w:rPr>
          <w:spacing w:val="49"/>
        </w:rPr>
        <w:t> </w:t>
      </w:r>
      <w:r>
        <w:rPr>
          <w:spacing w:val="-2"/>
        </w:rPr>
        <w:t>doi:10.1109/TIT.1967.1053964.</w:t>
      </w:r>
    </w:p>
    <w:p>
      <w:pPr>
        <w:pStyle w:val="BodyText"/>
        <w:spacing w:line="252" w:lineRule="auto" w:before="202"/>
        <w:ind w:left="1111" w:right="1231" w:hanging="235"/>
        <w:jc w:val="both"/>
      </w:pPr>
      <w:r>
        <w:rPr>
          <w:w w:val="105"/>
        </w:rPr>
        <w:t>Giansoldati,</w:t>
      </w:r>
      <w:r>
        <w:rPr>
          <w:spacing w:val="36"/>
          <w:w w:val="105"/>
        </w:rPr>
        <w:t> </w:t>
      </w:r>
      <w:r>
        <w:rPr>
          <w:w w:val="105"/>
        </w:rPr>
        <w:t>M.,</w:t>
      </w:r>
      <w:r>
        <w:rPr>
          <w:spacing w:val="36"/>
          <w:w w:val="105"/>
        </w:rPr>
        <w:t> </w:t>
      </w:r>
      <w:r>
        <w:rPr>
          <w:w w:val="105"/>
        </w:rPr>
        <w:t>Monte,</w:t>
      </w:r>
      <w:r>
        <w:rPr>
          <w:spacing w:val="36"/>
          <w:w w:val="105"/>
        </w:rPr>
        <w:t> </w:t>
      </w:r>
      <w:r>
        <w:rPr>
          <w:w w:val="105"/>
        </w:rPr>
        <w:t>A.,</w:t>
      </w:r>
      <w:r>
        <w:rPr>
          <w:spacing w:val="36"/>
          <w:w w:val="105"/>
        </w:rPr>
        <w:t> </w:t>
      </w:r>
      <w:r>
        <w:rPr>
          <w:w w:val="105"/>
        </w:rPr>
        <w:t>Scorrano,</w:t>
      </w:r>
      <w:r>
        <w:rPr>
          <w:spacing w:val="36"/>
          <w:w w:val="105"/>
        </w:rPr>
        <w:t> </w:t>
      </w:r>
      <w:r>
        <w:rPr>
          <w:w w:val="105"/>
        </w:rPr>
        <w:t>M.,</w:t>
      </w:r>
      <w:r>
        <w:rPr>
          <w:spacing w:val="36"/>
          <w:w w:val="105"/>
        </w:rPr>
        <w:t> </w:t>
      </w:r>
      <w:r>
        <w:rPr>
          <w:w w:val="105"/>
        </w:rPr>
        <w:t>2020.</w:t>
      </w:r>
      <w:r>
        <w:rPr>
          <w:spacing w:val="80"/>
          <w:w w:val="105"/>
        </w:rPr>
        <w:t> </w:t>
      </w:r>
      <w:r>
        <w:rPr>
          <w:w w:val="105"/>
        </w:rPr>
        <w:t>Barriers</w:t>
      </w:r>
      <w:r>
        <w:rPr>
          <w:spacing w:val="31"/>
          <w:w w:val="105"/>
        </w:rPr>
        <w:t> </w:t>
      </w:r>
      <w:r>
        <w:rPr>
          <w:w w:val="105"/>
        </w:rPr>
        <w:t>to</w:t>
      </w:r>
      <w:r>
        <w:rPr>
          <w:spacing w:val="31"/>
          <w:w w:val="105"/>
        </w:rPr>
        <w:t> </w:t>
      </w:r>
      <w:r>
        <w:rPr>
          <w:w w:val="105"/>
        </w:rPr>
        <w:t>the</w:t>
      </w:r>
      <w:r>
        <w:rPr>
          <w:spacing w:val="31"/>
          <w:w w:val="105"/>
        </w:rPr>
        <w:t> </w:t>
      </w:r>
      <w:r>
        <w:rPr>
          <w:w w:val="105"/>
        </w:rPr>
        <w:t>adoption of electric cars:</w:t>
      </w:r>
      <w:r>
        <w:rPr>
          <w:spacing w:val="40"/>
          <w:w w:val="105"/>
        </w:rPr>
        <w:t> </w:t>
      </w:r>
      <w:r>
        <w:rPr>
          <w:w w:val="105"/>
        </w:rPr>
        <w:t>Evidence from an italian survey.</w:t>
      </w:r>
      <w:r>
        <w:rPr>
          <w:spacing w:val="40"/>
          <w:w w:val="105"/>
        </w:rPr>
        <w:t> </w:t>
      </w:r>
      <w:r>
        <w:rPr>
          <w:w w:val="105"/>
        </w:rPr>
        <w:t>Energy Policy 146. </w:t>
      </w:r>
      <w:r>
        <w:rPr>
          <w:spacing w:val="-2"/>
          <w:w w:val="105"/>
        </w:rPr>
        <w:t>doi:https://doi.org/10.1016/j.enpol.2020.111812.</w:t>
      </w:r>
    </w:p>
    <w:p>
      <w:pPr>
        <w:pStyle w:val="BodyText"/>
        <w:spacing w:line="252" w:lineRule="auto" w:before="186"/>
        <w:ind w:left="1111" w:right="1227" w:hanging="235"/>
        <w:jc w:val="both"/>
      </w:pPr>
      <w:r>
        <w:rPr>
          <w:spacing w:val="-2"/>
          <w:w w:val="105"/>
        </w:rPr>
        <w:t>Hardman,</w:t>
      </w:r>
      <w:r>
        <w:rPr>
          <w:spacing w:val="-4"/>
          <w:w w:val="105"/>
        </w:rPr>
        <w:t> </w:t>
      </w:r>
      <w:r>
        <w:rPr>
          <w:spacing w:val="-2"/>
          <w:w w:val="105"/>
        </w:rPr>
        <w:t>S.,</w:t>
      </w:r>
      <w:r>
        <w:rPr>
          <w:spacing w:val="-4"/>
          <w:w w:val="105"/>
        </w:rPr>
        <w:t> </w:t>
      </w:r>
      <w:r>
        <w:rPr>
          <w:spacing w:val="-2"/>
          <w:w w:val="105"/>
        </w:rPr>
        <w:t>2019. Sociodemographic</w:t>
      </w:r>
      <w:r>
        <w:rPr>
          <w:spacing w:val="-9"/>
          <w:w w:val="105"/>
        </w:rPr>
        <w:t> </w:t>
      </w:r>
      <w:r>
        <w:rPr>
          <w:spacing w:val="-2"/>
          <w:w w:val="105"/>
        </w:rPr>
        <w:t>data</w:t>
      </w:r>
      <w:r>
        <w:rPr>
          <w:spacing w:val="-9"/>
          <w:w w:val="105"/>
        </w:rPr>
        <w:t> </w:t>
      </w:r>
      <w:r>
        <w:rPr>
          <w:spacing w:val="-2"/>
          <w:w w:val="105"/>
        </w:rPr>
        <w:t>for</w:t>
      </w:r>
      <w:r>
        <w:rPr>
          <w:spacing w:val="-9"/>
          <w:w w:val="105"/>
        </w:rPr>
        <w:t> </w:t>
      </w:r>
      <w:r>
        <w:rPr>
          <w:spacing w:val="-2"/>
          <w:w w:val="105"/>
        </w:rPr>
        <w:t>battery</w:t>
      </w:r>
      <w:r>
        <w:rPr>
          <w:spacing w:val="-9"/>
          <w:w w:val="105"/>
        </w:rPr>
        <w:t> </w:t>
      </w:r>
      <w:r>
        <w:rPr>
          <w:spacing w:val="-2"/>
          <w:w w:val="105"/>
        </w:rPr>
        <w:t>electric</w:t>
      </w:r>
      <w:r>
        <w:rPr>
          <w:spacing w:val="-9"/>
          <w:w w:val="105"/>
        </w:rPr>
        <w:t> </w:t>
      </w:r>
      <w:r>
        <w:rPr>
          <w:spacing w:val="-2"/>
          <w:w w:val="105"/>
        </w:rPr>
        <w:t>vehicle</w:t>
      </w:r>
      <w:r>
        <w:rPr>
          <w:spacing w:val="-9"/>
          <w:w w:val="105"/>
        </w:rPr>
        <w:t> </w:t>
      </w:r>
      <w:r>
        <w:rPr>
          <w:spacing w:val="-2"/>
          <w:w w:val="105"/>
        </w:rPr>
        <w:t>owning </w:t>
      </w:r>
      <w:r>
        <w:rPr>
          <w:w w:val="105"/>
        </w:rPr>
        <w:t>households in California (From NCST Project "Understanding the Early Adopters</w:t>
      </w:r>
      <w:r>
        <w:rPr>
          <w:w w:val="105"/>
        </w:rPr>
        <w:t> of</w:t>
      </w:r>
      <w:r>
        <w:rPr>
          <w:w w:val="105"/>
        </w:rPr>
        <w:t> Fuel</w:t>
      </w:r>
      <w:r>
        <w:rPr>
          <w:w w:val="105"/>
        </w:rPr>
        <w:t> Cell</w:t>
      </w:r>
      <w:r>
        <w:rPr>
          <w:w w:val="105"/>
        </w:rPr>
        <w:t> Vehicles").</w:t>
      </w:r>
      <w:r>
        <w:rPr>
          <w:spacing w:val="40"/>
          <w:w w:val="105"/>
        </w:rPr>
        <w:t> </w:t>
      </w:r>
      <w:r>
        <w:rPr>
          <w:w w:val="105"/>
        </w:rPr>
        <w:t>Dataset</w:t>
      </w:r>
      <w:r>
        <w:rPr>
          <w:w w:val="105"/>
        </w:rPr>
        <w:t> ICPSR05404-v1.</w:t>
      </w:r>
      <w:r>
        <w:rPr>
          <w:w w:val="105"/>
        </w:rPr>
        <w:t> Dryad.</w:t>
      </w:r>
      <w:r>
        <w:rPr>
          <w:w w:val="105"/>
        </w:rPr>
        <w:t> Cali- fornia.</w:t>
      </w:r>
      <w:r>
        <w:rPr>
          <w:spacing w:val="40"/>
          <w:w w:val="105"/>
        </w:rPr>
        <w:t> </w:t>
      </w:r>
      <w:r>
        <w:rPr>
          <w:w w:val="105"/>
        </w:rPr>
        <w:t>Https://doi.org/10.25338/B8P313.</w:t>
      </w:r>
    </w:p>
    <w:p>
      <w:pPr>
        <w:pStyle w:val="BodyText"/>
        <w:spacing w:line="415" w:lineRule="auto" w:before="185"/>
        <w:ind w:left="877" w:right="2294"/>
      </w:pPr>
      <w:r>
        <w:rPr>
          <w:w w:val="105"/>
        </w:rPr>
        <w:t>Hastle, T., 2018.</w:t>
      </w:r>
      <w:r>
        <w:rPr>
          <w:spacing w:val="33"/>
          <w:w w:val="105"/>
        </w:rPr>
        <w:t> </w:t>
      </w:r>
      <w:r>
        <w:rPr>
          <w:w w:val="105"/>
        </w:rPr>
        <w:t>Elements of Statistical Learning.</w:t>
      </w:r>
      <w:r>
        <w:rPr>
          <w:spacing w:val="33"/>
          <w:w w:val="105"/>
        </w:rPr>
        <w:t> </w:t>
      </w:r>
      <w:r>
        <w:rPr>
          <w:w w:val="105"/>
        </w:rPr>
        <w:t>Pearson. Huber, P.J., 2009.</w:t>
      </w:r>
      <w:r>
        <w:rPr>
          <w:spacing w:val="40"/>
          <w:w w:val="105"/>
        </w:rPr>
        <w:t> </w:t>
      </w:r>
      <w:r>
        <w:rPr>
          <w:w w:val="105"/>
        </w:rPr>
        <w:t>Robust Statistics.</w:t>
      </w:r>
      <w:r>
        <w:rPr>
          <w:spacing w:val="40"/>
          <w:w w:val="105"/>
        </w:rPr>
        <w:t> </w:t>
      </w:r>
      <w:r>
        <w:rPr>
          <w:w w:val="105"/>
        </w:rPr>
        <w:t>J. Wiley, New York.</w:t>
      </w:r>
    </w:p>
    <w:p>
      <w:pPr>
        <w:pStyle w:val="BodyText"/>
        <w:spacing w:before="1"/>
        <w:ind w:left="877"/>
      </w:pPr>
      <w:r>
        <w:rPr>
          <w:w w:val="105"/>
        </w:rPr>
        <w:t>Johnson,</w:t>
      </w:r>
      <w:r>
        <w:rPr>
          <w:spacing w:val="3"/>
          <w:w w:val="105"/>
        </w:rPr>
        <w:t> </w:t>
      </w:r>
      <w:r>
        <w:rPr>
          <w:w w:val="105"/>
        </w:rPr>
        <w:t>N.,</w:t>
      </w:r>
      <w:r>
        <w:rPr>
          <w:spacing w:val="3"/>
          <w:w w:val="105"/>
        </w:rPr>
        <w:t> </w:t>
      </w:r>
      <w:r>
        <w:rPr>
          <w:w w:val="105"/>
        </w:rPr>
        <w:t>Kotz,</w:t>
      </w:r>
      <w:r>
        <w:rPr>
          <w:spacing w:val="3"/>
          <w:w w:val="105"/>
        </w:rPr>
        <w:t> </w:t>
      </w:r>
      <w:r>
        <w:rPr>
          <w:w w:val="105"/>
        </w:rPr>
        <w:t>S.,</w:t>
      </w:r>
      <w:r>
        <w:rPr>
          <w:spacing w:val="3"/>
          <w:w w:val="105"/>
        </w:rPr>
        <w:t> </w:t>
      </w:r>
      <w:r>
        <w:rPr>
          <w:w w:val="105"/>
        </w:rPr>
        <w:t>1970.</w:t>
      </w:r>
      <w:r>
        <w:rPr>
          <w:spacing w:val="23"/>
          <w:w w:val="105"/>
        </w:rPr>
        <w:t> </w:t>
      </w:r>
      <w:r>
        <w:rPr>
          <w:w w:val="105"/>
        </w:rPr>
        <w:t>Distributions</w:t>
      </w:r>
      <w:r>
        <w:rPr>
          <w:spacing w:val="2"/>
          <w:w w:val="105"/>
        </w:rPr>
        <w:t> </w:t>
      </w:r>
      <w:r>
        <w:rPr>
          <w:w w:val="105"/>
        </w:rPr>
        <w:t>in</w:t>
      </w:r>
      <w:r>
        <w:rPr>
          <w:spacing w:val="2"/>
          <w:w w:val="105"/>
        </w:rPr>
        <w:t> </w:t>
      </w:r>
      <w:r>
        <w:rPr>
          <w:w w:val="105"/>
        </w:rPr>
        <w:t>Statistics.</w:t>
      </w:r>
      <w:r>
        <w:rPr>
          <w:spacing w:val="23"/>
          <w:w w:val="105"/>
        </w:rPr>
        <w:t> </w:t>
      </w:r>
      <w:r>
        <w:rPr>
          <w:w w:val="105"/>
        </w:rPr>
        <w:t>J.</w:t>
      </w:r>
      <w:r>
        <w:rPr>
          <w:spacing w:val="2"/>
          <w:w w:val="105"/>
        </w:rPr>
        <w:t> </w:t>
      </w:r>
      <w:r>
        <w:rPr>
          <w:w w:val="105"/>
        </w:rPr>
        <w:t>Wiley,</w:t>
      </w:r>
      <w:r>
        <w:rPr>
          <w:spacing w:val="3"/>
          <w:w w:val="105"/>
        </w:rPr>
        <w:t> </w:t>
      </w:r>
      <w:r>
        <w:rPr>
          <w:w w:val="105"/>
        </w:rPr>
        <w:t>New</w:t>
      </w:r>
      <w:r>
        <w:rPr>
          <w:spacing w:val="2"/>
          <w:w w:val="105"/>
        </w:rPr>
        <w:t> </w:t>
      </w:r>
      <w:r>
        <w:rPr>
          <w:spacing w:val="-2"/>
          <w:w w:val="105"/>
        </w:rPr>
        <w:t>York.</w:t>
      </w:r>
    </w:p>
    <w:p>
      <w:pPr>
        <w:pStyle w:val="BodyText"/>
        <w:spacing w:line="252" w:lineRule="auto" w:before="202"/>
        <w:ind w:left="1111" w:right="1229" w:hanging="235"/>
        <w:jc w:val="both"/>
      </w:pPr>
      <w:r>
        <w:rPr>
          <w:w w:val="105"/>
        </w:rPr>
        <w:t>Kroese,</w:t>
      </w:r>
      <w:r>
        <w:rPr>
          <w:w w:val="105"/>
        </w:rPr>
        <w:t> D.,</w:t>
      </w:r>
      <w:r>
        <w:rPr>
          <w:w w:val="105"/>
        </w:rPr>
        <w:t> Botev,</w:t>
      </w:r>
      <w:r>
        <w:rPr>
          <w:w w:val="105"/>
        </w:rPr>
        <w:t> Z.,</w:t>
      </w:r>
      <w:r>
        <w:rPr>
          <w:w w:val="105"/>
        </w:rPr>
        <w:t> Taimre,</w:t>
      </w:r>
      <w:r>
        <w:rPr>
          <w:w w:val="105"/>
        </w:rPr>
        <w:t> T.,</w:t>
      </w:r>
      <w:r>
        <w:rPr>
          <w:w w:val="105"/>
        </w:rPr>
        <w:t> et</w:t>
      </w:r>
      <w:r>
        <w:rPr>
          <w:w w:val="105"/>
        </w:rPr>
        <w:t> al.,</w:t>
      </w:r>
      <w:r>
        <w:rPr>
          <w:w w:val="105"/>
        </w:rPr>
        <w:t> 2019.</w:t>
      </w:r>
      <w:r>
        <w:rPr>
          <w:spacing w:val="40"/>
          <w:w w:val="105"/>
        </w:rPr>
        <w:t> </w:t>
      </w:r>
      <w:r>
        <w:rPr>
          <w:w w:val="105"/>
        </w:rPr>
        <w:t>Data</w:t>
      </w:r>
      <w:r>
        <w:rPr>
          <w:w w:val="105"/>
        </w:rPr>
        <w:t> Science</w:t>
      </w:r>
      <w:r>
        <w:rPr>
          <w:w w:val="105"/>
        </w:rPr>
        <w:t> and</w:t>
      </w:r>
      <w:r>
        <w:rPr>
          <w:w w:val="105"/>
        </w:rPr>
        <w:t> Machine Learning.</w:t>
      </w:r>
      <w:r>
        <w:rPr>
          <w:spacing w:val="40"/>
          <w:w w:val="105"/>
        </w:rPr>
        <w:t> </w:t>
      </w:r>
      <w:r>
        <w:rPr>
          <w:w w:val="105"/>
        </w:rPr>
        <w:t>Chapman and Hall CRC Publishing.</w:t>
      </w:r>
    </w:p>
    <w:p>
      <w:pPr>
        <w:spacing w:after="0" w:line="252" w:lineRule="auto"/>
        <w:jc w:val="both"/>
        <w:sectPr>
          <w:pgSz w:w="12240" w:h="15840"/>
          <w:pgMar w:header="537" w:footer="1822" w:top="1380" w:bottom="2020" w:left="1340" w:right="1020"/>
        </w:sectPr>
      </w:pPr>
    </w:p>
    <w:p>
      <w:pPr>
        <w:pStyle w:val="BodyText"/>
      </w:pPr>
    </w:p>
    <w:p>
      <w:pPr>
        <w:pStyle w:val="BodyText"/>
      </w:pPr>
    </w:p>
    <w:p>
      <w:pPr>
        <w:pStyle w:val="BodyText"/>
      </w:pPr>
    </w:p>
    <w:p>
      <w:pPr>
        <w:pStyle w:val="BodyText"/>
        <w:spacing w:before="33"/>
      </w:pPr>
    </w:p>
    <w:p>
      <w:pPr>
        <w:pStyle w:val="BodyText"/>
        <w:spacing w:line="252" w:lineRule="auto" w:before="1"/>
        <w:ind w:left="1111" w:right="1230" w:hanging="235"/>
        <w:jc w:val="both"/>
      </w:pPr>
      <w:r>
        <w:rPr>
          <w:w w:val="105"/>
        </w:rPr>
        <w:t>Majumder,</w:t>
      </w:r>
      <w:r>
        <w:rPr>
          <w:w w:val="105"/>
        </w:rPr>
        <w:t> P.,</w:t>
      </w:r>
      <w:r>
        <w:rPr>
          <w:w w:val="105"/>
        </w:rPr>
        <w:t> 2021.</w:t>
      </w:r>
      <w:r>
        <w:rPr>
          <w:spacing w:val="40"/>
          <w:w w:val="105"/>
        </w:rPr>
        <w:t> </w:t>
      </w:r>
      <w:r>
        <w:rPr>
          <w:w w:val="105"/>
        </w:rPr>
        <w:t>Data</w:t>
      </w:r>
      <w:r>
        <w:rPr>
          <w:w w:val="105"/>
        </w:rPr>
        <w:t> analysis</w:t>
      </w:r>
      <w:r>
        <w:rPr>
          <w:w w:val="105"/>
        </w:rPr>
        <w:t> and</w:t>
      </w:r>
      <w:r>
        <w:rPr>
          <w:w w:val="105"/>
        </w:rPr>
        <w:t> price</w:t>
      </w:r>
      <w:r>
        <w:rPr>
          <w:w w:val="105"/>
        </w:rPr>
        <w:t> prediction</w:t>
      </w:r>
      <w:r>
        <w:rPr>
          <w:w w:val="105"/>
        </w:rPr>
        <w:t> of</w:t>
      </w:r>
      <w:r>
        <w:rPr>
          <w:w w:val="105"/>
        </w:rPr>
        <w:t> electric</w:t>
      </w:r>
      <w:r>
        <w:rPr>
          <w:w w:val="105"/>
        </w:rPr>
        <w:t> vehi-</w:t>
      </w:r>
      <w:r>
        <w:rPr>
          <w:spacing w:val="40"/>
          <w:w w:val="105"/>
        </w:rPr>
        <w:t> </w:t>
      </w:r>
      <w:r>
        <w:rPr>
          <w:w w:val="105"/>
        </w:rPr>
        <w:t>cles.</w:t>
      </w:r>
      <w:r>
        <w:rPr>
          <w:w w:val="105"/>
        </w:rPr>
        <w:t> </w:t>
      </w:r>
      <w:hyperlink r:id="rId35">
        <w:r>
          <w:rPr>
            <w:w w:val="105"/>
          </w:rPr>
          <w:t>Https://www.analyticsvidhya.com/blog/2021/09/data-analysis-and-</w:t>
        </w:r>
      </w:hyperlink>
      <w:r>
        <w:rPr>
          <w:w w:val="105"/>
        </w:rPr>
        <w:t> </w:t>
      </w:r>
      <w:r>
        <w:rPr>
          <w:spacing w:val="-2"/>
          <w:w w:val="105"/>
        </w:rPr>
        <w:t>price-prediction-of-electric-vehicles/.</w:t>
      </w:r>
    </w:p>
    <w:p>
      <w:pPr>
        <w:pStyle w:val="BodyText"/>
        <w:spacing w:line="252" w:lineRule="auto" w:before="196"/>
        <w:ind w:left="1111" w:right="1231" w:hanging="235"/>
        <w:jc w:val="both"/>
      </w:pPr>
      <w:r>
        <w:rPr>
          <w:w w:val="105"/>
        </w:rPr>
        <w:t>Mpoi,</w:t>
      </w:r>
      <w:r>
        <w:rPr>
          <w:w w:val="105"/>
        </w:rPr>
        <w:t> G.,</w:t>
      </w:r>
      <w:r>
        <w:rPr>
          <w:w w:val="105"/>
        </w:rPr>
        <w:t> Milioti,</w:t>
      </w:r>
      <w:r>
        <w:rPr>
          <w:w w:val="105"/>
        </w:rPr>
        <w:t> C.,</w:t>
      </w:r>
      <w:r>
        <w:rPr>
          <w:w w:val="105"/>
        </w:rPr>
        <w:t> Mitropoulos,</w:t>
      </w:r>
      <w:r>
        <w:rPr>
          <w:w w:val="105"/>
        </w:rPr>
        <w:t> L.,</w:t>
      </w:r>
      <w:r>
        <w:rPr>
          <w:w w:val="105"/>
        </w:rPr>
        <w:t> 2023.</w:t>
      </w:r>
      <w:r>
        <w:rPr>
          <w:spacing w:val="40"/>
          <w:w w:val="105"/>
        </w:rPr>
        <w:t> </w:t>
      </w:r>
      <w:r>
        <w:rPr>
          <w:w w:val="105"/>
        </w:rPr>
        <w:t>Factors</w:t>
      </w:r>
      <w:r>
        <w:rPr>
          <w:w w:val="105"/>
        </w:rPr>
        <w:t> and</w:t>
      </w:r>
      <w:r>
        <w:rPr>
          <w:w w:val="105"/>
        </w:rPr>
        <w:t> incentives</w:t>
      </w:r>
      <w:r>
        <w:rPr>
          <w:w w:val="105"/>
        </w:rPr>
        <w:t> that affect</w:t>
      </w:r>
      <w:r>
        <w:rPr>
          <w:w w:val="105"/>
        </w:rPr>
        <w:t> electric</w:t>
      </w:r>
      <w:r>
        <w:rPr>
          <w:w w:val="105"/>
        </w:rPr>
        <w:t> vehicle</w:t>
      </w:r>
      <w:r>
        <w:rPr>
          <w:w w:val="105"/>
        </w:rPr>
        <w:t> adoption</w:t>
      </w:r>
      <w:r>
        <w:rPr>
          <w:w w:val="105"/>
        </w:rPr>
        <w:t> in</w:t>
      </w:r>
      <w:r>
        <w:rPr>
          <w:w w:val="105"/>
        </w:rPr>
        <w:t> greece.</w:t>
      </w:r>
      <w:r>
        <w:rPr>
          <w:spacing w:val="40"/>
          <w:w w:val="105"/>
        </w:rPr>
        <w:t> </w:t>
      </w:r>
      <w:r>
        <w:rPr>
          <w:w w:val="105"/>
        </w:rPr>
        <w:t>Int.</w:t>
      </w:r>
      <w:r>
        <w:rPr>
          <w:w w:val="105"/>
        </w:rPr>
        <w:t> J.</w:t>
      </w:r>
      <w:r>
        <w:rPr>
          <w:w w:val="105"/>
        </w:rPr>
        <w:t> Transp.</w:t>
      </w:r>
      <w:r>
        <w:rPr>
          <w:w w:val="105"/>
        </w:rPr>
        <w:t> Sci.</w:t>
      </w:r>
      <w:r>
        <w:rPr>
          <w:w w:val="105"/>
        </w:rPr>
        <w:t> Technol. </w:t>
      </w:r>
      <w:r>
        <w:rPr>
          <w:spacing w:val="-2"/>
          <w:w w:val="105"/>
        </w:rPr>
        <w:t>doi:https://doi.org/10.1016/j.ijtst.2023.01.002.</w:t>
      </w:r>
    </w:p>
    <w:p>
      <w:pPr>
        <w:pStyle w:val="BodyText"/>
        <w:spacing w:line="252" w:lineRule="auto" w:before="197"/>
        <w:ind w:left="1111" w:right="1230" w:hanging="235"/>
        <w:jc w:val="both"/>
      </w:pPr>
      <w:r>
        <w:rPr>
          <w:w w:val="105"/>
        </w:rPr>
        <w:t>n.d.,</w:t>
      </w:r>
      <w:r>
        <w:rPr>
          <w:w w:val="105"/>
        </w:rPr>
        <w:t> n.d.</w:t>
      </w:r>
      <w:r>
        <w:rPr>
          <w:spacing w:val="40"/>
          <w:w w:val="105"/>
        </w:rPr>
        <w:t> </w:t>
      </w:r>
      <w:r>
        <w:rPr>
          <w:w w:val="105"/>
        </w:rPr>
        <w:t>What</w:t>
      </w:r>
      <w:r>
        <w:rPr>
          <w:w w:val="105"/>
        </w:rPr>
        <w:t> place</w:t>
      </w:r>
      <w:r>
        <w:rPr>
          <w:w w:val="105"/>
        </w:rPr>
        <w:t> in</w:t>
      </w:r>
      <w:r>
        <w:rPr>
          <w:w w:val="105"/>
        </w:rPr>
        <w:t> europe</w:t>
      </w:r>
      <w:r>
        <w:rPr>
          <w:w w:val="105"/>
        </w:rPr>
        <w:t> has</w:t>
      </w:r>
      <w:r>
        <w:rPr>
          <w:w w:val="105"/>
        </w:rPr>
        <w:t> the</w:t>
      </w:r>
      <w:r>
        <w:rPr>
          <w:w w:val="105"/>
        </w:rPr>
        <w:t> same</w:t>
      </w:r>
      <w:r>
        <w:rPr>
          <w:w w:val="105"/>
        </w:rPr>
        <w:t> climate</w:t>
      </w:r>
      <w:r>
        <w:rPr>
          <w:w w:val="105"/>
        </w:rPr>
        <w:t> as</w:t>
      </w:r>
      <w:r>
        <w:rPr>
          <w:w w:val="105"/>
        </w:rPr>
        <w:t> southern</w:t>
      </w:r>
      <w:r>
        <w:rPr>
          <w:w w:val="105"/>
        </w:rPr>
        <w:t> califor-</w:t>
      </w:r>
      <w:r>
        <w:rPr>
          <w:spacing w:val="40"/>
          <w:w w:val="105"/>
        </w:rPr>
        <w:t> </w:t>
      </w:r>
      <w:r>
        <w:rPr>
          <w:w w:val="105"/>
        </w:rPr>
        <w:t>nia?</w:t>
      </w:r>
      <w:r>
        <w:rPr>
          <w:w w:val="105"/>
        </w:rPr>
        <w:t> </w:t>
      </w:r>
      <w:hyperlink r:id="rId36">
        <w:r>
          <w:rPr>
            <w:w w:val="105"/>
          </w:rPr>
          <w:t>Https://www.touristmaker.com/blog/what-place-in-europe-has-the-</w:t>
        </w:r>
      </w:hyperlink>
      <w:r>
        <w:rPr>
          <w:w w:val="105"/>
        </w:rPr>
        <w:t> </w:t>
      </w:r>
      <w:r>
        <w:rPr>
          <w:spacing w:val="-2"/>
          <w:w w:val="105"/>
        </w:rPr>
        <w:t>same-climate-as-southern-california/.</w:t>
      </w:r>
    </w:p>
    <w:p>
      <w:pPr>
        <w:pStyle w:val="BodyText"/>
        <w:spacing w:before="197"/>
        <w:ind w:left="877"/>
      </w:pPr>
      <w:r>
        <w:rPr>
          <w:w w:val="105"/>
        </w:rPr>
        <w:t>Ribeiro,</w:t>
      </w:r>
      <w:r>
        <w:rPr>
          <w:spacing w:val="9"/>
          <w:w w:val="105"/>
        </w:rPr>
        <w:t> </w:t>
      </w:r>
      <w:r>
        <w:rPr>
          <w:w w:val="105"/>
        </w:rPr>
        <w:t>M.,</w:t>
      </w:r>
      <w:r>
        <w:rPr>
          <w:spacing w:val="9"/>
          <w:w w:val="105"/>
        </w:rPr>
        <w:t> </w:t>
      </w:r>
      <w:r>
        <w:rPr>
          <w:w w:val="105"/>
        </w:rPr>
        <w:t>2016a.</w:t>
      </w:r>
      <w:r>
        <w:rPr>
          <w:spacing w:val="39"/>
          <w:w w:val="105"/>
        </w:rPr>
        <w:t> </w:t>
      </w:r>
      <w:r>
        <w:rPr>
          <w:w w:val="105"/>
        </w:rPr>
        <w:t>Lime</w:t>
      </w:r>
      <w:r>
        <w:rPr>
          <w:spacing w:val="8"/>
          <w:w w:val="105"/>
        </w:rPr>
        <w:t> </w:t>
      </w:r>
      <w:r>
        <w:rPr>
          <w:w w:val="105"/>
        </w:rPr>
        <w:t>-</w:t>
      </w:r>
      <w:r>
        <w:rPr>
          <w:spacing w:val="8"/>
          <w:w w:val="105"/>
        </w:rPr>
        <w:t> </w:t>
      </w:r>
      <w:r>
        <w:rPr>
          <w:w w:val="105"/>
        </w:rPr>
        <w:t>local</w:t>
      </w:r>
      <w:r>
        <w:rPr>
          <w:spacing w:val="9"/>
          <w:w w:val="105"/>
        </w:rPr>
        <w:t> </w:t>
      </w:r>
      <w:r>
        <w:rPr>
          <w:w w:val="105"/>
        </w:rPr>
        <w:t>interpretable</w:t>
      </w:r>
      <w:r>
        <w:rPr>
          <w:spacing w:val="8"/>
          <w:w w:val="105"/>
        </w:rPr>
        <w:t> </w:t>
      </w:r>
      <w:r>
        <w:rPr>
          <w:w w:val="105"/>
        </w:rPr>
        <w:t>model-agnostic</w:t>
      </w:r>
      <w:r>
        <w:rPr>
          <w:spacing w:val="8"/>
          <w:w w:val="105"/>
        </w:rPr>
        <w:t> </w:t>
      </w:r>
      <w:r>
        <w:rPr>
          <w:spacing w:val="-2"/>
          <w:w w:val="105"/>
        </w:rPr>
        <w:t>explanations.</w:t>
      </w:r>
    </w:p>
    <w:p>
      <w:pPr>
        <w:pStyle w:val="BodyText"/>
        <w:spacing w:before="13"/>
        <w:ind w:left="1111"/>
      </w:pPr>
      <w:r>
        <w:rPr>
          <w:spacing w:val="2"/>
          <w:w w:val="105"/>
        </w:rPr>
        <w:t>Https://homes.cs.washington.edu/</w:t>
      </w:r>
      <w:r>
        <w:rPr>
          <w:spacing w:val="70"/>
          <w:w w:val="110"/>
        </w:rPr>
        <w:t> </w:t>
      </w:r>
      <w:r>
        <w:rPr>
          <w:spacing w:val="-2"/>
          <w:w w:val="110"/>
        </w:rPr>
        <w:t>marcotcr/blog/lime/.</w:t>
      </w:r>
    </w:p>
    <w:p>
      <w:pPr>
        <w:pStyle w:val="BodyText"/>
        <w:tabs>
          <w:tab w:pos="1925" w:val="left" w:leader="none"/>
          <w:tab w:pos="2503" w:val="left" w:leader="none"/>
          <w:tab w:pos="3640" w:val="left" w:leader="none"/>
          <w:tab w:pos="4398" w:val="left" w:leader="none"/>
          <w:tab w:pos="5908" w:val="left" w:leader="none"/>
          <w:tab w:pos="6949" w:val="left" w:leader="none"/>
          <w:tab w:pos="7972" w:val="left" w:leader="none"/>
        </w:tabs>
        <w:spacing w:before="212"/>
        <w:ind w:left="877"/>
      </w:pPr>
      <w:r>
        <w:rPr>
          <w:spacing w:val="-2"/>
          <w:w w:val="105"/>
        </w:rPr>
        <w:t>Ribeiro,</w:t>
      </w:r>
      <w:r>
        <w:rPr/>
        <w:tab/>
      </w:r>
      <w:r>
        <w:rPr>
          <w:spacing w:val="-5"/>
          <w:w w:val="105"/>
        </w:rPr>
        <w:t>M.,</w:t>
      </w:r>
      <w:r>
        <w:rPr/>
        <w:tab/>
      </w:r>
      <w:r>
        <w:rPr>
          <w:spacing w:val="-2"/>
          <w:w w:val="105"/>
        </w:rPr>
        <w:t>2016b.</w:t>
      </w:r>
      <w:r>
        <w:rPr/>
        <w:tab/>
      </w:r>
      <w:r>
        <w:rPr>
          <w:spacing w:val="-2"/>
          <w:w w:val="105"/>
        </w:rPr>
        <w:t>Local</w:t>
      </w:r>
      <w:r>
        <w:rPr/>
        <w:tab/>
      </w:r>
      <w:r>
        <w:rPr>
          <w:spacing w:val="-2"/>
          <w:w w:val="105"/>
        </w:rPr>
        <w:t>interpretable</w:t>
      </w:r>
      <w:r>
        <w:rPr/>
        <w:tab/>
      </w:r>
      <w:r>
        <w:rPr>
          <w:spacing w:val="-2"/>
          <w:w w:val="105"/>
        </w:rPr>
        <w:t>machine</w:t>
      </w:r>
      <w:r>
        <w:rPr/>
        <w:tab/>
      </w:r>
      <w:r>
        <w:rPr>
          <w:spacing w:val="-2"/>
          <w:w w:val="105"/>
        </w:rPr>
        <w:t>learning</w:t>
      </w:r>
      <w:r>
        <w:rPr/>
        <w:tab/>
      </w:r>
      <w:r>
        <w:rPr>
          <w:spacing w:val="-2"/>
          <w:w w:val="105"/>
        </w:rPr>
        <w:t>(lime).</w:t>
      </w:r>
    </w:p>
    <w:p>
      <w:pPr>
        <w:pStyle w:val="BodyText"/>
        <w:spacing w:before="13"/>
        <w:ind w:left="1111"/>
      </w:pPr>
      <w:r>
        <w:rPr/>
        <mc:AlternateContent>
          <mc:Choice Requires="wps">
            <w:drawing>
              <wp:anchor distT="0" distB="0" distL="0" distR="0" allowOverlap="1" layoutInCell="1" locked="0" behindDoc="0" simplePos="0" relativeHeight="15748096">
                <wp:simplePos x="0" y="0"/>
                <wp:positionH relativeFrom="page">
                  <wp:posOffset>1659931</wp:posOffset>
                </wp:positionH>
                <wp:positionV relativeFrom="paragraph">
                  <wp:posOffset>84925</wp:posOffset>
                </wp:positionV>
                <wp:extent cx="4307840" cy="557530"/>
                <wp:effectExtent l="0" t="0" r="0" b="0"/>
                <wp:wrapNone/>
                <wp:docPr id="99" name="Textbox 99"/>
                <wp:cNvGraphicFramePr>
                  <a:graphicFrameLocks/>
                </wp:cNvGraphicFramePr>
                <a:graphic>
                  <a:graphicData uri="http://schemas.microsoft.com/office/word/2010/wordprocessingShape">
                    <wps:wsp>
                      <wps:cNvPr id="99" name="Textbox 99"/>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6.687052pt;width:339.2pt;height:43.9pt;mso-position-horizontal-relative:page;mso-position-vertical-relative:paragraph;z-index:1574809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w w:val="105"/>
        </w:rPr>
        <w:t>Https://lime-</w:t>
      </w:r>
      <w:r>
        <w:rPr>
          <w:spacing w:val="-2"/>
          <w:w w:val="110"/>
        </w:rPr>
        <w:t>ml.readthedocs.io/en/latest/.</w:t>
      </w:r>
    </w:p>
    <w:p>
      <w:pPr>
        <w:pStyle w:val="BodyText"/>
        <w:spacing w:line="252" w:lineRule="auto" w:before="212"/>
        <w:ind w:left="1111" w:right="1228" w:hanging="235"/>
        <w:jc w:val="both"/>
      </w:pPr>
      <w:r>
        <w:rPr>
          <w:w w:val="105"/>
        </w:rPr>
        <w:t>Science,</w:t>
      </w:r>
      <w:r>
        <w:rPr>
          <w:spacing w:val="40"/>
          <w:w w:val="105"/>
        </w:rPr>
        <w:t> </w:t>
      </w:r>
      <w:r>
        <w:rPr>
          <w:w w:val="105"/>
        </w:rPr>
        <w:t>O.O.D.,</w:t>
      </w:r>
      <w:r>
        <w:rPr>
          <w:spacing w:val="40"/>
          <w:w w:val="105"/>
        </w:rPr>
        <w:t> </w:t>
      </w:r>
      <w:r>
        <w:rPr>
          <w:w w:val="105"/>
        </w:rPr>
        <w:t>2019.</w:t>
      </w:r>
      <w:r>
        <w:rPr>
          <w:spacing w:val="40"/>
          <w:w w:val="105"/>
        </w:rPr>
        <w:t>  </w:t>
      </w:r>
      <w:r>
        <w:rPr>
          <w:w w:val="105"/>
        </w:rPr>
        <w:t>Cracking</w:t>
      </w:r>
      <w:r>
        <w:rPr>
          <w:spacing w:val="40"/>
          <w:w w:val="105"/>
        </w:rPr>
        <w:t> </w:t>
      </w:r>
      <w:r>
        <w:rPr>
          <w:w w:val="105"/>
        </w:rPr>
        <w:t>the</w:t>
      </w:r>
      <w:r>
        <w:rPr>
          <w:spacing w:val="40"/>
          <w:w w:val="105"/>
        </w:rPr>
        <w:t> </w:t>
      </w:r>
      <w:r>
        <w:rPr>
          <w:w w:val="105"/>
        </w:rPr>
        <w:t>box:</w:t>
      </w:r>
      <w:r>
        <w:rPr>
          <w:spacing w:val="80"/>
          <w:w w:val="105"/>
        </w:rPr>
        <w:t> </w:t>
      </w:r>
      <w:r>
        <w:rPr>
          <w:w w:val="105"/>
        </w:rPr>
        <w:t>Interpreting</w:t>
      </w:r>
      <w:r>
        <w:rPr>
          <w:spacing w:val="40"/>
          <w:w w:val="105"/>
        </w:rPr>
        <w:t> </w:t>
      </w:r>
      <w:r>
        <w:rPr>
          <w:w w:val="105"/>
        </w:rPr>
        <w:t>black</w:t>
      </w:r>
      <w:r>
        <w:rPr>
          <w:spacing w:val="40"/>
          <w:w w:val="105"/>
        </w:rPr>
        <w:t> </w:t>
      </w:r>
      <w:r>
        <w:rPr>
          <w:w w:val="105"/>
        </w:rPr>
        <w:t>box machine</w:t>
      </w:r>
      <w:r>
        <w:rPr>
          <w:w w:val="105"/>
        </w:rPr>
        <w:t> learning</w:t>
      </w:r>
      <w:r>
        <w:rPr>
          <w:w w:val="105"/>
        </w:rPr>
        <w:t> models.</w:t>
      </w:r>
      <w:r>
        <w:rPr>
          <w:spacing w:val="40"/>
          <w:w w:val="105"/>
        </w:rPr>
        <w:t> </w:t>
      </w:r>
      <w:r>
        <w:rPr>
          <w:w w:val="105"/>
        </w:rPr>
        <w:t>Https://odsc.medium.com/cracking-the-box- </w:t>
      </w:r>
      <w:r>
        <w:rPr>
          <w:spacing w:val="-2"/>
          <w:w w:val="105"/>
        </w:rPr>
        <w:t>interpreting-black-box-machine-learning-models-bc4bdb2b1ed2.</w:t>
      </w:r>
    </w:p>
    <w:p>
      <w:pPr>
        <w:pStyle w:val="BodyText"/>
        <w:spacing w:line="252" w:lineRule="auto" w:before="197"/>
        <w:ind w:left="1111" w:right="1231" w:hanging="235"/>
        <w:jc w:val="both"/>
      </w:pPr>
      <w:r>
        <w:rPr>
          <w:w w:val="105"/>
        </w:rPr>
        <w:t>Sovacool,</w:t>
      </w:r>
      <w:r>
        <w:rPr>
          <w:spacing w:val="80"/>
          <w:w w:val="105"/>
        </w:rPr>
        <w:t> </w:t>
      </w:r>
      <w:r>
        <w:rPr>
          <w:w w:val="105"/>
        </w:rPr>
        <w:t>B.K.,</w:t>
      </w:r>
      <w:r>
        <w:rPr>
          <w:spacing w:val="80"/>
          <w:w w:val="105"/>
        </w:rPr>
        <w:t> </w:t>
      </w:r>
      <w:r>
        <w:rPr>
          <w:w w:val="105"/>
        </w:rPr>
        <w:t>Kester,</w:t>
      </w:r>
      <w:r>
        <w:rPr>
          <w:spacing w:val="80"/>
          <w:w w:val="105"/>
        </w:rPr>
        <w:t> </w:t>
      </w:r>
      <w:r>
        <w:rPr>
          <w:w w:val="105"/>
        </w:rPr>
        <w:t>J.,</w:t>
      </w:r>
      <w:r>
        <w:rPr>
          <w:spacing w:val="80"/>
          <w:w w:val="105"/>
        </w:rPr>
        <w:t> </w:t>
      </w:r>
      <w:r>
        <w:rPr>
          <w:w w:val="105"/>
        </w:rPr>
        <w:t>Noel,</w:t>
      </w:r>
      <w:r>
        <w:rPr>
          <w:spacing w:val="80"/>
          <w:w w:val="105"/>
        </w:rPr>
        <w:t> </w:t>
      </w:r>
      <w:r>
        <w:rPr>
          <w:w w:val="105"/>
        </w:rPr>
        <w:t>L.,</w:t>
      </w:r>
      <w:r>
        <w:rPr>
          <w:spacing w:val="80"/>
          <w:w w:val="105"/>
        </w:rPr>
        <w:t> </w:t>
      </w:r>
      <w:r>
        <w:rPr>
          <w:w w:val="105"/>
        </w:rPr>
        <w:t>et</w:t>
      </w:r>
      <w:r>
        <w:rPr>
          <w:spacing w:val="80"/>
          <w:w w:val="105"/>
        </w:rPr>
        <w:t> </w:t>
      </w:r>
      <w:r>
        <w:rPr>
          <w:w w:val="105"/>
        </w:rPr>
        <w:t>al.,</w:t>
      </w:r>
      <w:r>
        <w:rPr>
          <w:spacing w:val="80"/>
          <w:w w:val="105"/>
        </w:rPr>
        <w:t> </w:t>
      </w:r>
      <w:r>
        <w:rPr>
          <w:w w:val="105"/>
        </w:rPr>
        <w:t>2018.</w:t>
      </w:r>
      <w:r>
        <w:rPr>
          <w:spacing w:val="80"/>
          <w:w w:val="105"/>
        </w:rPr>
        <w:t>  </w:t>
      </w:r>
      <w:r>
        <w:rPr>
          <w:w w:val="105"/>
        </w:rPr>
        <w:t>The</w:t>
      </w:r>
      <w:r>
        <w:rPr>
          <w:spacing w:val="80"/>
          <w:w w:val="105"/>
        </w:rPr>
        <w:t> </w:t>
      </w:r>
      <w:r>
        <w:rPr>
          <w:w w:val="105"/>
        </w:rPr>
        <w:t>demograph- ics</w:t>
      </w:r>
      <w:r>
        <w:rPr>
          <w:w w:val="105"/>
        </w:rPr>
        <w:t> of</w:t>
      </w:r>
      <w:r>
        <w:rPr>
          <w:w w:val="105"/>
        </w:rPr>
        <w:t> decarbonizing</w:t>
      </w:r>
      <w:r>
        <w:rPr>
          <w:w w:val="105"/>
        </w:rPr>
        <w:t> transport:</w:t>
      </w:r>
      <w:r>
        <w:rPr>
          <w:spacing w:val="40"/>
          <w:w w:val="105"/>
        </w:rPr>
        <w:t> </w:t>
      </w:r>
      <w:r>
        <w:rPr>
          <w:w w:val="105"/>
        </w:rPr>
        <w:t>The</w:t>
      </w:r>
      <w:r>
        <w:rPr>
          <w:w w:val="105"/>
        </w:rPr>
        <w:t> influence</w:t>
      </w:r>
      <w:r>
        <w:rPr>
          <w:w w:val="105"/>
        </w:rPr>
        <w:t> of</w:t>
      </w:r>
      <w:r>
        <w:rPr>
          <w:w w:val="105"/>
        </w:rPr>
        <w:t> gender,</w:t>
      </w:r>
      <w:r>
        <w:rPr>
          <w:w w:val="105"/>
        </w:rPr>
        <w:t> education, occupation,</w:t>
      </w:r>
      <w:r>
        <w:rPr>
          <w:spacing w:val="80"/>
          <w:w w:val="105"/>
        </w:rPr>
        <w:t> </w:t>
      </w:r>
      <w:r>
        <w:rPr>
          <w:w w:val="105"/>
        </w:rPr>
        <w:t>age,</w:t>
      </w:r>
      <w:r>
        <w:rPr>
          <w:spacing w:val="80"/>
          <w:w w:val="105"/>
        </w:rPr>
        <w:t> </w:t>
      </w:r>
      <w:r>
        <w:rPr>
          <w:w w:val="105"/>
        </w:rPr>
        <w:t>and</w:t>
      </w:r>
      <w:r>
        <w:rPr>
          <w:spacing w:val="40"/>
          <w:w w:val="105"/>
        </w:rPr>
        <w:t> </w:t>
      </w:r>
      <w:r>
        <w:rPr>
          <w:w w:val="105"/>
        </w:rPr>
        <w:t>household</w:t>
      </w:r>
      <w:r>
        <w:rPr>
          <w:spacing w:val="40"/>
          <w:w w:val="105"/>
        </w:rPr>
        <w:t> </w:t>
      </w:r>
      <w:r>
        <w:rPr>
          <w:w w:val="105"/>
        </w:rPr>
        <w:t>size</w:t>
      </w:r>
      <w:r>
        <w:rPr>
          <w:spacing w:val="40"/>
          <w:w w:val="105"/>
        </w:rPr>
        <w:t> </w:t>
      </w:r>
      <w:r>
        <w:rPr>
          <w:w w:val="105"/>
        </w:rPr>
        <w:t>on</w:t>
      </w:r>
      <w:r>
        <w:rPr>
          <w:spacing w:val="40"/>
          <w:w w:val="105"/>
        </w:rPr>
        <w:t> </w:t>
      </w:r>
      <w:r>
        <w:rPr>
          <w:w w:val="105"/>
        </w:rPr>
        <w:t>electric</w:t>
      </w:r>
      <w:r>
        <w:rPr>
          <w:spacing w:val="40"/>
          <w:w w:val="105"/>
        </w:rPr>
        <w:t> </w:t>
      </w:r>
      <w:r>
        <w:rPr>
          <w:w w:val="105"/>
        </w:rPr>
        <w:t>mobility</w:t>
      </w:r>
      <w:r>
        <w:rPr>
          <w:spacing w:val="40"/>
          <w:w w:val="105"/>
        </w:rPr>
        <w:t> </w:t>
      </w:r>
      <w:r>
        <w:rPr>
          <w:w w:val="105"/>
        </w:rPr>
        <w:t>preferences</w:t>
      </w:r>
      <w:r>
        <w:rPr>
          <w:spacing w:val="40"/>
          <w:w w:val="105"/>
        </w:rPr>
        <w:t> </w:t>
      </w:r>
      <w:r>
        <w:rPr>
          <w:w w:val="105"/>
        </w:rPr>
        <w:t>in</w:t>
      </w:r>
      <w:r>
        <w:rPr>
          <w:spacing w:val="58"/>
          <w:w w:val="150"/>
        </w:rPr>
        <w:t> </w:t>
      </w:r>
      <w:r>
        <w:rPr>
          <w:w w:val="105"/>
        </w:rPr>
        <w:t>the</w:t>
      </w:r>
      <w:r>
        <w:rPr>
          <w:spacing w:val="60"/>
          <w:w w:val="150"/>
        </w:rPr>
        <w:t> </w:t>
      </w:r>
      <w:r>
        <w:rPr>
          <w:w w:val="105"/>
        </w:rPr>
        <w:t>nordic</w:t>
      </w:r>
      <w:r>
        <w:rPr>
          <w:spacing w:val="59"/>
          <w:w w:val="150"/>
        </w:rPr>
        <w:t> </w:t>
      </w:r>
      <w:r>
        <w:rPr>
          <w:w w:val="105"/>
        </w:rPr>
        <w:t>region.</w:t>
      </w:r>
      <w:r>
        <w:rPr>
          <w:spacing w:val="73"/>
          <w:w w:val="150"/>
        </w:rPr>
        <w:t>  </w:t>
      </w:r>
      <w:r>
        <w:rPr>
          <w:w w:val="105"/>
        </w:rPr>
        <w:t>Glob.</w:t>
      </w:r>
      <w:r>
        <w:rPr>
          <w:spacing w:val="60"/>
          <w:w w:val="150"/>
        </w:rPr>
        <w:t> </w:t>
      </w:r>
      <w:r>
        <w:rPr>
          <w:w w:val="105"/>
        </w:rPr>
        <w:t>Environ.</w:t>
      </w:r>
      <w:r>
        <w:rPr>
          <w:spacing w:val="59"/>
          <w:w w:val="150"/>
        </w:rPr>
        <w:t> </w:t>
      </w:r>
      <w:r>
        <w:rPr>
          <w:w w:val="105"/>
        </w:rPr>
        <w:t>Change</w:t>
      </w:r>
      <w:r>
        <w:rPr>
          <w:spacing w:val="59"/>
          <w:w w:val="150"/>
        </w:rPr>
        <w:t> </w:t>
      </w:r>
      <w:r>
        <w:rPr>
          <w:w w:val="105"/>
        </w:rPr>
        <w:t>52,</w:t>
      </w:r>
      <w:r>
        <w:rPr>
          <w:spacing w:val="78"/>
          <w:w w:val="150"/>
        </w:rPr>
        <w:t> </w:t>
      </w:r>
      <w:r>
        <w:rPr>
          <w:w w:val="105"/>
        </w:rPr>
        <w:t>86–100.</w:t>
      </w:r>
      <w:r>
        <w:rPr>
          <w:spacing w:val="73"/>
          <w:w w:val="150"/>
        </w:rPr>
        <w:t>  </w:t>
      </w:r>
      <w:r>
        <w:rPr>
          <w:spacing w:val="-4"/>
          <w:w w:val="105"/>
        </w:rPr>
        <w:t>URL:</w:t>
      </w:r>
    </w:p>
    <w:p>
      <w:pPr>
        <w:pStyle w:val="BodyText"/>
        <w:spacing w:line="290" w:lineRule="exact"/>
        <w:ind w:left="1111"/>
      </w:pPr>
      <w:hyperlink r:id="rId37">
        <w:r>
          <w:rPr>
            <w:rFonts w:ascii="LM Mono 12"/>
            <w:spacing w:val="-2"/>
          </w:rPr>
          <w:t>https://www.sciencedirect.com/science/article/pii/S095937801830030X</w:t>
        </w:r>
        <w:r>
          <w:rPr>
            <w:spacing w:val="-2"/>
          </w:rPr>
          <w:t>,</w:t>
        </w:r>
      </w:hyperlink>
    </w:p>
    <w:p>
      <w:pPr>
        <w:pStyle w:val="BodyText"/>
        <w:spacing w:line="271" w:lineRule="exact"/>
        <w:ind w:left="1111"/>
      </w:pPr>
      <w:r>
        <w:rPr>
          <w:spacing w:val="-2"/>
          <w:w w:val="105"/>
        </w:rPr>
        <w:t>doi:https://doi.org/10.1016/j.gloenvcha.2018.06.008.</w:t>
      </w:r>
    </w:p>
    <w:p>
      <w:pPr>
        <w:pStyle w:val="BodyText"/>
        <w:spacing w:line="252" w:lineRule="auto" w:before="212"/>
        <w:ind w:left="1111" w:right="1230" w:hanging="235"/>
        <w:jc w:val="both"/>
      </w:pPr>
      <w:r>
        <w:rPr/>
        <w:t>Sovacool,</w:t>
      </w:r>
      <w:r>
        <w:rPr>
          <w:spacing w:val="80"/>
          <w:w w:val="150"/>
        </w:rPr>
        <w:t> </w:t>
      </w:r>
      <w:r>
        <w:rPr/>
        <w:t>B.K.,</w:t>
      </w:r>
      <w:r>
        <w:rPr>
          <w:spacing w:val="80"/>
          <w:w w:val="150"/>
        </w:rPr>
        <w:t> </w:t>
      </w:r>
      <w:r>
        <w:rPr/>
        <w:t>Kester,</w:t>
      </w:r>
      <w:r>
        <w:rPr>
          <w:spacing w:val="80"/>
          <w:w w:val="150"/>
        </w:rPr>
        <w:t> </w:t>
      </w:r>
      <w:r>
        <w:rPr/>
        <w:t>J.,</w:t>
      </w:r>
      <w:r>
        <w:rPr>
          <w:spacing w:val="80"/>
          <w:w w:val="150"/>
        </w:rPr>
        <w:t> </w:t>
      </w:r>
      <w:r>
        <w:rPr/>
        <w:t>Noel,</w:t>
      </w:r>
      <w:r>
        <w:rPr>
          <w:spacing w:val="80"/>
          <w:w w:val="150"/>
        </w:rPr>
        <w:t> </w:t>
      </w:r>
      <w:r>
        <w:rPr/>
        <w:t>L.,</w:t>
      </w:r>
      <w:r>
        <w:rPr>
          <w:spacing w:val="80"/>
          <w:w w:val="150"/>
        </w:rPr>
        <w:t> </w:t>
      </w:r>
      <w:r>
        <w:rPr/>
        <w:t>et</w:t>
      </w:r>
      <w:r>
        <w:rPr>
          <w:spacing w:val="80"/>
          <w:w w:val="150"/>
        </w:rPr>
        <w:t> </w:t>
      </w:r>
      <w:r>
        <w:rPr/>
        <w:t>al.,</w:t>
      </w:r>
      <w:r>
        <w:rPr>
          <w:spacing w:val="80"/>
          <w:w w:val="150"/>
        </w:rPr>
        <w:t> </w:t>
      </w:r>
      <w:r>
        <w:rPr/>
        <w:t>2019.</w:t>
      </w:r>
      <w:r>
        <w:rPr>
          <w:spacing w:val="80"/>
          <w:w w:val="150"/>
        </w:rPr>
        <w:t>  </w:t>
      </w:r>
      <w:r>
        <w:rPr/>
        <w:t>Income,</w:t>
      </w:r>
      <w:r>
        <w:rPr>
          <w:spacing w:val="80"/>
          <w:w w:val="150"/>
        </w:rPr>
        <w:t> </w:t>
      </w:r>
      <w:r>
        <w:rPr/>
        <w:t>po-</w:t>
      </w:r>
      <w:r>
        <w:rPr>
          <w:spacing w:val="80"/>
        </w:rPr>
        <w:t> </w:t>
      </w:r>
      <w:r>
        <w:rPr/>
        <w:t>litical</w:t>
      </w:r>
      <w:r>
        <w:rPr>
          <w:spacing w:val="68"/>
        </w:rPr>
        <w:t>  </w:t>
      </w:r>
      <w:r>
        <w:rPr/>
        <w:t>affiliation,</w:t>
      </w:r>
      <w:r>
        <w:rPr>
          <w:spacing w:val="80"/>
        </w:rPr>
        <w:t>  </w:t>
      </w:r>
      <w:r>
        <w:rPr/>
        <w:t>urbanism</w:t>
      </w:r>
      <w:r>
        <w:rPr>
          <w:spacing w:val="68"/>
        </w:rPr>
        <w:t>  </w:t>
      </w:r>
      <w:r>
        <w:rPr/>
        <w:t>and</w:t>
      </w:r>
      <w:r>
        <w:rPr>
          <w:spacing w:val="68"/>
        </w:rPr>
        <w:t>  </w:t>
      </w:r>
      <w:r>
        <w:rPr/>
        <w:t>geography</w:t>
      </w:r>
      <w:r>
        <w:rPr>
          <w:spacing w:val="68"/>
        </w:rPr>
        <w:t>  </w:t>
      </w:r>
      <w:r>
        <w:rPr/>
        <w:t>in</w:t>
      </w:r>
      <w:r>
        <w:rPr>
          <w:spacing w:val="68"/>
        </w:rPr>
        <w:t>  </w:t>
      </w:r>
      <w:r>
        <w:rPr/>
        <w:t>stated</w:t>
      </w:r>
      <w:r>
        <w:rPr>
          <w:spacing w:val="68"/>
        </w:rPr>
        <w:t>  </w:t>
      </w:r>
      <w:r>
        <w:rPr/>
        <w:t>preferences for</w:t>
      </w:r>
      <w:r>
        <w:rPr>
          <w:spacing w:val="80"/>
        </w:rPr>
        <w:t>  </w:t>
      </w:r>
      <w:r>
        <w:rPr/>
        <w:t>electric</w:t>
      </w:r>
      <w:r>
        <w:rPr>
          <w:spacing w:val="80"/>
        </w:rPr>
        <w:t>  </w:t>
      </w:r>
      <w:r>
        <w:rPr/>
        <w:t>vehicles</w:t>
      </w:r>
      <w:r>
        <w:rPr>
          <w:spacing w:val="80"/>
        </w:rPr>
        <w:t>  </w:t>
      </w:r>
      <w:r>
        <w:rPr/>
        <w:t>(evs)</w:t>
      </w:r>
      <w:r>
        <w:rPr>
          <w:spacing w:val="80"/>
        </w:rPr>
        <w:t>  </w:t>
      </w:r>
      <w:r>
        <w:rPr/>
        <w:t>and</w:t>
      </w:r>
      <w:r>
        <w:rPr>
          <w:spacing w:val="80"/>
        </w:rPr>
        <w:t>  </w:t>
      </w:r>
      <w:r>
        <w:rPr/>
        <w:t>vehicle-to-grid</w:t>
      </w:r>
      <w:r>
        <w:rPr>
          <w:spacing w:val="80"/>
        </w:rPr>
        <w:t>  </w:t>
      </w:r>
      <w:r>
        <w:rPr/>
        <w:t>(v2g)</w:t>
      </w:r>
      <w:r>
        <w:rPr>
          <w:spacing w:val="80"/>
        </w:rPr>
        <w:t>  </w:t>
      </w:r>
      <w:r>
        <w:rPr/>
        <w:t>technolo- gies</w:t>
      </w:r>
      <w:r>
        <w:rPr>
          <w:spacing w:val="80"/>
          <w:w w:val="150"/>
        </w:rPr>
        <w:t> </w:t>
      </w:r>
      <w:r>
        <w:rPr/>
        <w:t>in</w:t>
      </w:r>
      <w:r>
        <w:rPr>
          <w:spacing w:val="80"/>
          <w:w w:val="150"/>
        </w:rPr>
        <w:t> </w:t>
      </w:r>
      <w:r>
        <w:rPr/>
        <w:t>northern</w:t>
      </w:r>
      <w:r>
        <w:rPr>
          <w:spacing w:val="80"/>
          <w:w w:val="150"/>
        </w:rPr>
        <w:t> </w:t>
      </w:r>
      <w:r>
        <w:rPr/>
        <w:t>europe.</w:t>
      </w:r>
      <w:r>
        <w:rPr>
          <w:spacing w:val="75"/>
        </w:rPr>
        <w:t>   </w:t>
      </w:r>
      <w:r>
        <w:rPr/>
        <w:t>J.</w:t>
      </w:r>
      <w:r>
        <w:rPr>
          <w:spacing w:val="80"/>
          <w:w w:val="150"/>
        </w:rPr>
        <w:t> </w:t>
      </w:r>
      <w:r>
        <w:rPr/>
        <w:t>Transp.</w:t>
      </w:r>
      <w:r>
        <w:rPr>
          <w:spacing w:val="80"/>
          <w:w w:val="150"/>
        </w:rPr>
        <w:t> </w:t>
      </w:r>
      <w:r>
        <w:rPr/>
        <w:t>Geogr.</w:t>
      </w:r>
      <w:r>
        <w:rPr>
          <w:spacing w:val="80"/>
          <w:w w:val="150"/>
        </w:rPr>
        <w:t> </w:t>
      </w:r>
      <w:r>
        <w:rPr/>
        <w:t>78,</w:t>
      </w:r>
      <w:r>
        <w:rPr>
          <w:spacing w:val="40"/>
        </w:rPr>
        <w:t>  </w:t>
      </w:r>
      <w:r>
        <w:rPr/>
        <w:t>214–229.</w:t>
      </w:r>
      <w:r>
        <w:rPr>
          <w:spacing w:val="75"/>
        </w:rPr>
        <w:t>   </w:t>
      </w:r>
      <w:r>
        <w:rPr/>
        <w:t>URL:</w:t>
      </w:r>
    </w:p>
    <w:p>
      <w:pPr>
        <w:pStyle w:val="BodyText"/>
        <w:spacing w:line="290" w:lineRule="exact"/>
        <w:ind w:left="1111"/>
      </w:pPr>
      <w:hyperlink r:id="rId38">
        <w:r>
          <w:rPr>
            <w:rFonts w:ascii="LM Mono 12"/>
            <w:spacing w:val="-2"/>
          </w:rPr>
          <w:t>https://www.sciencedirect.com/science/article/pii/S0966692318302928</w:t>
        </w:r>
        <w:r>
          <w:rPr>
            <w:spacing w:val="-2"/>
          </w:rPr>
          <w:t>,</w:t>
        </w:r>
      </w:hyperlink>
    </w:p>
    <w:p>
      <w:pPr>
        <w:pStyle w:val="BodyText"/>
        <w:spacing w:line="271" w:lineRule="exact"/>
        <w:ind w:left="1111"/>
      </w:pPr>
      <w:r>
        <w:rPr>
          <w:spacing w:val="-2"/>
          <w:w w:val="105"/>
        </w:rPr>
        <w:t>doi:https://doi.org/10.1016/j.jtrangeo.2019.06.006.</w:t>
      </w:r>
    </w:p>
    <w:p>
      <w:pPr>
        <w:pStyle w:val="BodyText"/>
        <w:spacing w:line="252" w:lineRule="auto" w:before="212"/>
        <w:ind w:left="1111" w:right="1229" w:hanging="235"/>
        <w:jc w:val="both"/>
      </w:pPr>
      <w:r>
        <w:rPr>
          <w:w w:val="105"/>
        </w:rPr>
        <w:t>Upton,</w:t>
      </w:r>
      <w:r>
        <w:rPr>
          <w:w w:val="105"/>
        </w:rPr>
        <w:t> G.,</w:t>
      </w:r>
      <w:r>
        <w:rPr>
          <w:w w:val="105"/>
        </w:rPr>
        <w:t> Cook,</w:t>
      </w:r>
      <w:r>
        <w:rPr>
          <w:w w:val="105"/>
        </w:rPr>
        <w:t> I.,</w:t>
      </w:r>
      <w:r>
        <w:rPr>
          <w:w w:val="105"/>
        </w:rPr>
        <w:t> 1996.</w:t>
      </w:r>
      <w:r>
        <w:rPr>
          <w:spacing w:val="40"/>
          <w:w w:val="105"/>
        </w:rPr>
        <w:t> </w:t>
      </w:r>
      <w:r>
        <w:rPr>
          <w:w w:val="105"/>
        </w:rPr>
        <w:t>Understanding</w:t>
      </w:r>
      <w:r>
        <w:rPr>
          <w:w w:val="105"/>
        </w:rPr>
        <w:t> Statistics.</w:t>
      </w:r>
      <w:r>
        <w:rPr>
          <w:spacing w:val="40"/>
          <w:w w:val="105"/>
        </w:rPr>
        <w:t> </w:t>
      </w:r>
      <w:r>
        <w:rPr>
          <w:w w:val="105"/>
        </w:rPr>
        <w:t>Oxford</w:t>
      </w:r>
      <w:r>
        <w:rPr>
          <w:w w:val="105"/>
        </w:rPr>
        <w:t> University Press, Oxford.</w:t>
      </w:r>
    </w:p>
    <w:p>
      <w:pPr>
        <w:spacing w:after="0" w:line="252" w:lineRule="auto"/>
        <w:jc w:val="both"/>
        <w:sectPr>
          <w:pgSz w:w="12240" w:h="15840"/>
          <w:pgMar w:header="537" w:footer="1822" w:top="1380" w:bottom="2020" w:left="1340" w:right="1020"/>
        </w:sectPr>
      </w:pPr>
    </w:p>
    <w:p>
      <w:pPr>
        <w:pStyle w:val="BodyText"/>
      </w:pPr>
      <w:r>
        <w:rPr/>
        <mc:AlternateContent>
          <mc:Choice Requires="wps">
            <w:drawing>
              <wp:anchor distT="0" distB="0" distL="0" distR="0" allowOverlap="1" layoutInCell="1" locked="0" behindDoc="0" simplePos="0" relativeHeight="15748608">
                <wp:simplePos x="0" y="0"/>
                <wp:positionH relativeFrom="page">
                  <wp:posOffset>1659931</wp:posOffset>
                </wp:positionH>
                <wp:positionV relativeFrom="page">
                  <wp:posOffset>4391504</wp:posOffset>
                </wp:positionV>
                <wp:extent cx="4307840" cy="55753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45.787781pt;width:339.2pt;height:43.9pt;mso-position-horizontal-relative:page;mso-position-vertical-relative:page;z-index:15748608;rotation:315" type="#_x0000_t136" fillcolor="#231f20" stroked="f">
                <o:extrusion v:ext="view" autorotationcenter="t"/>
                <v:textpath style="font-family:&quot;Arial&quot;;font-size:43pt;v-text-kern:t;mso-text-shadow:auto" string="Journal Pre-proof"/>
                <v:fill opacity="6425f"/>
                <w10:wrap type="none"/>
              </v:shape>
            </w:pict>
          </mc:Fallback>
        </mc:AlternateContent>
      </w:r>
    </w:p>
    <w:p>
      <w:pPr>
        <w:pStyle w:val="BodyText"/>
      </w:pPr>
    </w:p>
    <w:p>
      <w:pPr>
        <w:pStyle w:val="BodyText"/>
      </w:pPr>
    </w:p>
    <w:p>
      <w:pPr>
        <w:pStyle w:val="BodyText"/>
        <w:spacing w:before="33"/>
      </w:pPr>
    </w:p>
    <w:p>
      <w:pPr>
        <w:pStyle w:val="BodyText"/>
        <w:spacing w:line="252" w:lineRule="auto" w:before="1"/>
        <w:ind w:left="1111" w:right="1229" w:hanging="235"/>
        <w:jc w:val="both"/>
      </w:pPr>
      <w:r>
        <w:rPr>
          <w:w w:val="105"/>
        </w:rPr>
        <w:t>Zhou,</w:t>
      </w:r>
      <w:r>
        <w:rPr>
          <w:spacing w:val="33"/>
          <w:w w:val="105"/>
        </w:rPr>
        <w:t> </w:t>
      </w:r>
      <w:r>
        <w:rPr>
          <w:w w:val="105"/>
        </w:rPr>
        <w:t>C.,</w:t>
      </w:r>
      <w:r>
        <w:rPr>
          <w:spacing w:val="33"/>
          <w:w w:val="105"/>
        </w:rPr>
        <w:t> </w:t>
      </w:r>
      <w:r>
        <w:rPr>
          <w:w w:val="105"/>
        </w:rPr>
        <w:t>Guo,</w:t>
      </w:r>
      <w:r>
        <w:rPr>
          <w:spacing w:val="33"/>
          <w:w w:val="105"/>
        </w:rPr>
        <w:t> </w:t>
      </w:r>
      <w:r>
        <w:rPr>
          <w:w w:val="105"/>
        </w:rPr>
        <w:t>Y.,</w:t>
      </w:r>
      <w:r>
        <w:rPr>
          <w:spacing w:val="33"/>
          <w:w w:val="105"/>
        </w:rPr>
        <w:t> </w:t>
      </w:r>
      <w:r>
        <w:rPr>
          <w:w w:val="105"/>
        </w:rPr>
        <w:t>Huang,</w:t>
      </w:r>
      <w:r>
        <w:rPr>
          <w:spacing w:val="33"/>
          <w:w w:val="105"/>
        </w:rPr>
        <w:t> </w:t>
      </w:r>
      <w:r>
        <w:rPr>
          <w:w w:val="105"/>
        </w:rPr>
        <w:t>W.,</w:t>
      </w:r>
      <w:r>
        <w:rPr>
          <w:spacing w:val="33"/>
          <w:w w:val="105"/>
        </w:rPr>
        <w:t> </w:t>
      </w:r>
      <w:r>
        <w:rPr>
          <w:w w:val="105"/>
        </w:rPr>
        <w:t>et</w:t>
      </w:r>
      <w:r>
        <w:rPr>
          <w:spacing w:val="29"/>
          <w:w w:val="105"/>
        </w:rPr>
        <w:t> </w:t>
      </w:r>
      <w:r>
        <w:rPr>
          <w:w w:val="105"/>
        </w:rPr>
        <w:t>al.,</w:t>
      </w:r>
      <w:r>
        <w:rPr>
          <w:spacing w:val="33"/>
          <w:w w:val="105"/>
        </w:rPr>
        <w:t> </w:t>
      </w:r>
      <w:r>
        <w:rPr>
          <w:w w:val="105"/>
        </w:rPr>
        <w:t>2017.</w:t>
      </w:r>
      <w:r>
        <w:rPr>
          <w:spacing w:val="80"/>
          <w:w w:val="105"/>
        </w:rPr>
        <w:t> </w:t>
      </w:r>
      <w:r>
        <w:rPr>
          <w:w w:val="105"/>
        </w:rPr>
        <w:t>Research</w:t>
      </w:r>
      <w:r>
        <w:rPr>
          <w:spacing w:val="29"/>
          <w:w w:val="105"/>
        </w:rPr>
        <w:t> </w:t>
      </w:r>
      <w:r>
        <w:rPr>
          <w:w w:val="105"/>
        </w:rPr>
        <w:t>on</w:t>
      </w:r>
      <w:r>
        <w:rPr>
          <w:spacing w:val="29"/>
          <w:w w:val="105"/>
        </w:rPr>
        <w:t> </w:t>
      </w:r>
      <w:r>
        <w:rPr>
          <w:w w:val="105"/>
        </w:rPr>
        <w:t>heat</w:t>
      </w:r>
      <w:r>
        <w:rPr>
          <w:spacing w:val="29"/>
          <w:w w:val="105"/>
        </w:rPr>
        <w:t> </w:t>
      </w:r>
      <w:r>
        <w:rPr>
          <w:w w:val="105"/>
        </w:rPr>
        <w:t>dissipation of</w:t>
      </w:r>
      <w:r>
        <w:rPr>
          <w:w w:val="105"/>
        </w:rPr>
        <w:t> electric</w:t>
      </w:r>
      <w:r>
        <w:rPr>
          <w:w w:val="105"/>
        </w:rPr>
        <w:t> vehicle</w:t>
      </w:r>
      <w:r>
        <w:rPr>
          <w:w w:val="105"/>
        </w:rPr>
        <w:t> based</w:t>
      </w:r>
      <w:r>
        <w:rPr>
          <w:w w:val="105"/>
        </w:rPr>
        <w:t> on</w:t>
      </w:r>
      <w:r>
        <w:rPr>
          <w:w w:val="105"/>
        </w:rPr>
        <w:t> safety</w:t>
      </w:r>
      <w:r>
        <w:rPr>
          <w:w w:val="105"/>
        </w:rPr>
        <w:t> architecture</w:t>
      </w:r>
      <w:r>
        <w:rPr>
          <w:w w:val="105"/>
        </w:rPr>
        <w:t> optimization.</w:t>
      </w:r>
      <w:r>
        <w:rPr>
          <w:spacing w:val="40"/>
          <w:w w:val="105"/>
        </w:rPr>
        <w:t> </w:t>
      </w:r>
      <w:r>
        <w:rPr>
          <w:w w:val="105"/>
        </w:rPr>
        <w:t>Journal</w:t>
      </w:r>
      <w:r>
        <w:rPr>
          <w:w w:val="105"/>
        </w:rPr>
        <w:t> of Physics:</w:t>
      </w:r>
      <w:r>
        <w:rPr>
          <w:spacing w:val="40"/>
          <w:w w:val="105"/>
        </w:rPr>
        <w:t> </w:t>
      </w:r>
      <w:r>
        <w:rPr>
          <w:w w:val="105"/>
        </w:rPr>
        <w:t>Conf. 916.</w:t>
      </w:r>
      <w:r>
        <w:rPr>
          <w:spacing w:val="40"/>
          <w:w w:val="105"/>
        </w:rPr>
        <w:t> </w:t>
      </w:r>
      <w:r>
        <w:rPr>
          <w:w w:val="105"/>
        </w:rPr>
        <w:t>doi:10.1088/1742-6596/916/1/012036.</w:t>
      </w:r>
    </w:p>
    <w:p>
      <w:pPr>
        <w:spacing w:after="0" w:line="252" w:lineRule="auto"/>
        <w:jc w:val="both"/>
        <w:sectPr>
          <w:pgSz w:w="12240" w:h="15840"/>
          <w:pgMar w:header="537" w:footer="1822" w:top="1380" w:bottom="2020" w:left="1340" w:right="1020"/>
        </w:sectPr>
      </w:pPr>
    </w:p>
    <w:p>
      <w:pPr>
        <w:spacing w:before="46"/>
        <w:ind w:left="100" w:right="0" w:firstLine="0"/>
        <w:jc w:val="left"/>
        <w:rPr>
          <w:rFonts w:ascii="Carlito"/>
          <w:b/>
          <w:sz w:val="22"/>
        </w:rPr>
      </w:pPr>
      <w:r>
        <w:rPr/>
        <mc:AlternateContent>
          <mc:Choice Requires="wps">
            <w:drawing>
              <wp:anchor distT="0" distB="0" distL="0" distR="0" allowOverlap="1" layoutInCell="1" locked="0" behindDoc="0" simplePos="0" relativeHeight="15749632">
                <wp:simplePos x="0" y="0"/>
                <wp:positionH relativeFrom="page">
                  <wp:posOffset>1659931</wp:posOffset>
                </wp:positionH>
                <wp:positionV relativeFrom="page">
                  <wp:posOffset>4391504</wp:posOffset>
                </wp:positionV>
                <wp:extent cx="4307840" cy="55753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45.787781pt;width:339.2pt;height:43.9pt;mso-position-horizontal-relative:page;mso-position-vertical-relative:page;z-index:1574963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rFonts w:ascii="Carlito"/>
          <w:b/>
          <w:sz w:val="22"/>
        </w:rPr>
        <w:t>Declaration</w:t>
      </w:r>
      <w:r>
        <w:rPr>
          <w:rFonts w:ascii="Carlito"/>
          <w:b/>
          <w:spacing w:val="-9"/>
          <w:sz w:val="22"/>
        </w:rPr>
        <w:t> </w:t>
      </w:r>
      <w:r>
        <w:rPr>
          <w:rFonts w:ascii="Carlito"/>
          <w:b/>
          <w:sz w:val="22"/>
        </w:rPr>
        <w:t>of</w:t>
      </w:r>
      <w:r>
        <w:rPr>
          <w:rFonts w:ascii="Carlito"/>
          <w:b/>
          <w:spacing w:val="-6"/>
          <w:sz w:val="22"/>
        </w:rPr>
        <w:t> </w:t>
      </w:r>
      <w:r>
        <w:rPr>
          <w:rFonts w:ascii="Carlito"/>
          <w:b/>
          <w:spacing w:val="-2"/>
          <w:sz w:val="22"/>
        </w:rPr>
        <w:t>interests</w:t>
      </w:r>
    </w:p>
    <w:p>
      <w:pPr>
        <w:pStyle w:val="BodyText"/>
        <w:rPr>
          <w:rFonts w:ascii="Carlito"/>
          <w:b/>
          <w:sz w:val="22"/>
        </w:rPr>
      </w:pPr>
    </w:p>
    <w:p>
      <w:pPr>
        <w:spacing w:before="0"/>
        <w:ind w:left="100" w:right="220" w:firstLine="0"/>
        <w:jc w:val="left"/>
        <w:rPr>
          <w:rFonts w:ascii="Carlito" w:hAnsi="Carlito"/>
          <w:sz w:val="22"/>
        </w:rPr>
      </w:pPr>
      <w:r>
        <w:rPr>
          <w:rFonts w:ascii="kiloji" w:hAnsi="kiloji"/>
          <w:sz w:val="22"/>
        </w:rPr>
        <w:t>☒</w:t>
      </w:r>
      <w:r>
        <w:rPr>
          <w:rFonts w:ascii="kiloji" w:hAnsi="kiloji"/>
          <w:spacing w:val="-50"/>
          <w:sz w:val="22"/>
        </w:rPr>
        <w:t> </w:t>
      </w:r>
      <w:r>
        <w:rPr>
          <w:rFonts w:ascii="Carlito" w:hAnsi="Carlito"/>
          <w:sz w:val="22"/>
        </w:rPr>
        <w:t>The</w:t>
      </w:r>
      <w:r>
        <w:rPr>
          <w:rFonts w:ascii="Carlito" w:hAnsi="Carlito"/>
          <w:spacing w:val="-5"/>
          <w:sz w:val="22"/>
        </w:rPr>
        <w:t> </w:t>
      </w:r>
      <w:r>
        <w:rPr>
          <w:rFonts w:ascii="Carlito" w:hAnsi="Carlito"/>
          <w:sz w:val="22"/>
        </w:rPr>
        <w:t>authors</w:t>
      </w:r>
      <w:r>
        <w:rPr>
          <w:rFonts w:ascii="Carlito" w:hAnsi="Carlito"/>
          <w:spacing w:val="-2"/>
          <w:sz w:val="22"/>
        </w:rPr>
        <w:t> </w:t>
      </w:r>
      <w:r>
        <w:rPr>
          <w:rFonts w:ascii="Carlito" w:hAnsi="Carlito"/>
          <w:sz w:val="22"/>
        </w:rPr>
        <w:t>declare</w:t>
      </w:r>
      <w:r>
        <w:rPr>
          <w:rFonts w:ascii="Carlito" w:hAnsi="Carlito"/>
          <w:spacing w:val="-4"/>
          <w:sz w:val="22"/>
        </w:rPr>
        <w:t> </w:t>
      </w:r>
      <w:r>
        <w:rPr>
          <w:rFonts w:ascii="Carlito" w:hAnsi="Carlito"/>
          <w:sz w:val="22"/>
        </w:rPr>
        <w:t>that</w:t>
      </w:r>
      <w:r>
        <w:rPr>
          <w:rFonts w:ascii="Carlito" w:hAnsi="Carlito"/>
          <w:spacing w:val="-2"/>
          <w:sz w:val="22"/>
        </w:rPr>
        <w:t> </w:t>
      </w:r>
      <w:r>
        <w:rPr>
          <w:rFonts w:ascii="Carlito" w:hAnsi="Carlito"/>
          <w:sz w:val="22"/>
        </w:rPr>
        <w:t>they</w:t>
      </w:r>
      <w:r>
        <w:rPr>
          <w:rFonts w:ascii="Carlito" w:hAnsi="Carlito"/>
          <w:spacing w:val="-2"/>
          <w:sz w:val="22"/>
        </w:rPr>
        <w:t> </w:t>
      </w:r>
      <w:r>
        <w:rPr>
          <w:rFonts w:ascii="Carlito" w:hAnsi="Carlito"/>
          <w:sz w:val="22"/>
        </w:rPr>
        <w:t>have</w:t>
      </w:r>
      <w:r>
        <w:rPr>
          <w:rFonts w:ascii="Carlito" w:hAnsi="Carlito"/>
          <w:spacing w:val="-1"/>
          <w:sz w:val="22"/>
        </w:rPr>
        <w:t> </w:t>
      </w:r>
      <w:r>
        <w:rPr>
          <w:rFonts w:ascii="Carlito" w:hAnsi="Carlito"/>
          <w:sz w:val="22"/>
        </w:rPr>
        <w:t>no</w:t>
      </w:r>
      <w:r>
        <w:rPr>
          <w:rFonts w:ascii="Carlito" w:hAnsi="Carlito"/>
          <w:spacing w:val="-1"/>
          <w:sz w:val="22"/>
        </w:rPr>
        <w:t> </w:t>
      </w:r>
      <w:r>
        <w:rPr>
          <w:rFonts w:ascii="Carlito" w:hAnsi="Carlito"/>
          <w:sz w:val="22"/>
        </w:rPr>
        <w:t>known</w:t>
      </w:r>
      <w:r>
        <w:rPr>
          <w:rFonts w:ascii="Carlito" w:hAnsi="Carlito"/>
          <w:spacing w:val="-2"/>
          <w:sz w:val="22"/>
        </w:rPr>
        <w:t> </w:t>
      </w:r>
      <w:r>
        <w:rPr>
          <w:rFonts w:ascii="Carlito" w:hAnsi="Carlito"/>
          <w:sz w:val="22"/>
        </w:rPr>
        <w:t>competing</w:t>
      </w:r>
      <w:r>
        <w:rPr>
          <w:rFonts w:ascii="Carlito" w:hAnsi="Carlito"/>
          <w:spacing w:val="-3"/>
          <w:sz w:val="22"/>
        </w:rPr>
        <w:t> </w:t>
      </w:r>
      <w:r>
        <w:rPr>
          <w:rFonts w:ascii="Carlito" w:hAnsi="Carlito"/>
          <w:sz w:val="22"/>
        </w:rPr>
        <w:t>financial</w:t>
      </w:r>
      <w:r>
        <w:rPr>
          <w:rFonts w:ascii="Carlito" w:hAnsi="Carlito"/>
          <w:spacing w:val="-1"/>
          <w:sz w:val="22"/>
        </w:rPr>
        <w:t> </w:t>
      </w:r>
      <w:r>
        <w:rPr>
          <w:rFonts w:ascii="Carlito" w:hAnsi="Carlito"/>
          <w:sz w:val="22"/>
        </w:rPr>
        <w:t>interests</w:t>
      </w:r>
      <w:r>
        <w:rPr>
          <w:rFonts w:ascii="Carlito" w:hAnsi="Carlito"/>
          <w:spacing w:val="-4"/>
          <w:sz w:val="22"/>
        </w:rPr>
        <w:t> </w:t>
      </w:r>
      <w:r>
        <w:rPr>
          <w:rFonts w:ascii="Carlito" w:hAnsi="Carlito"/>
          <w:sz w:val="22"/>
        </w:rPr>
        <w:t>or</w:t>
      </w:r>
      <w:r>
        <w:rPr>
          <w:rFonts w:ascii="Carlito" w:hAnsi="Carlito"/>
          <w:spacing w:val="-5"/>
          <w:sz w:val="22"/>
        </w:rPr>
        <w:t> </w:t>
      </w:r>
      <w:r>
        <w:rPr>
          <w:rFonts w:ascii="Carlito" w:hAnsi="Carlito"/>
          <w:sz w:val="22"/>
        </w:rPr>
        <w:t>personal</w:t>
      </w:r>
      <w:r>
        <w:rPr>
          <w:rFonts w:ascii="Carlito" w:hAnsi="Carlito"/>
          <w:spacing w:val="-5"/>
          <w:sz w:val="22"/>
        </w:rPr>
        <w:t> </w:t>
      </w:r>
      <w:r>
        <w:rPr>
          <w:rFonts w:ascii="Carlito" w:hAnsi="Carlito"/>
          <w:sz w:val="22"/>
        </w:rPr>
        <w:t>relationships that could have appeared to influence the work reported in this paper.</w:t>
      </w:r>
    </w:p>
    <w:p>
      <w:pPr>
        <w:pStyle w:val="BodyText"/>
        <w:spacing w:before="36"/>
        <w:rPr>
          <w:rFonts w:ascii="Carlito"/>
          <w:sz w:val="22"/>
        </w:rPr>
      </w:pPr>
    </w:p>
    <w:p>
      <w:pPr>
        <w:pStyle w:val="ListParagraph"/>
        <w:numPr>
          <w:ilvl w:val="0"/>
          <w:numId w:val="3"/>
        </w:numPr>
        <w:tabs>
          <w:tab w:pos="289" w:val="left" w:leader="none"/>
        </w:tabs>
        <w:spacing w:line="196" w:lineRule="auto" w:before="0" w:after="0"/>
        <w:ind w:left="100" w:right="559" w:firstLine="0"/>
        <w:jc w:val="left"/>
        <w:rPr>
          <w:sz w:val="22"/>
        </w:rPr>
      </w:pPr>
      <w:r>
        <w:rPr/>
        <mc:AlternateContent>
          <mc:Choice Requires="wps">
            <w:drawing>
              <wp:anchor distT="0" distB="0" distL="0" distR="0" allowOverlap="1" layoutInCell="1" locked="0" behindDoc="0" simplePos="0" relativeHeight="15749120">
                <wp:simplePos x="0" y="0"/>
                <wp:positionH relativeFrom="page">
                  <wp:posOffset>967739</wp:posOffset>
                </wp:positionH>
                <wp:positionV relativeFrom="paragraph">
                  <wp:posOffset>662420</wp:posOffset>
                </wp:positionV>
                <wp:extent cx="6248400" cy="137160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6248400" cy="1371600"/>
                        </a:xfrm>
                        <a:custGeom>
                          <a:avLst/>
                          <a:gdLst/>
                          <a:ahLst/>
                          <a:cxnLst/>
                          <a:rect l="l" t="t" r="r" b="b"/>
                          <a:pathLst>
                            <a:path w="6248400" h="1371600">
                              <a:moveTo>
                                <a:pt x="0" y="1371599"/>
                              </a:moveTo>
                              <a:lnTo>
                                <a:pt x="6248400" y="1371599"/>
                              </a:lnTo>
                              <a:lnTo>
                                <a:pt x="6248400" y="0"/>
                              </a:lnTo>
                              <a:lnTo>
                                <a:pt x="0" y="0"/>
                              </a:lnTo>
                              <a:lnTo>
                                <a:pt x="0" y="1371599"/>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76.199997pt;margin-top:52.159061pt;width:492.0pt;height:108.0pt;mso-position-horizontal-relative:page;mso-position-vertical-relative:paragraph;z-index:15749120" id="docshape52" filled="false" stroked="true" strokeweight=".75pt" strokecolor="#000000">
                <v:stroke dashstyle="solid"/>
                <w10:wrap type="none"/>
              </v:rect>
            </w:pict>
          </mc:Fallback>
        </mc:AlternateContent>
      </w:r>
      <w:r>
        <w:rPr>
          <w:sz w:val="22"/>
        </w:rPr>
        <w:t>The</w:t>
      </w:r>
      <w:r>
        <w:rPr>
          <w:spacing w:val="-3"/>
          <w:sz w:val="22"/>
        </w:rPr>
        <w:t> </w:t>
      </w:r>
      <w:r>
        <w:rPr>
          <w:sz w:val="22"/>
        </w:rPr>
        <w:t>authors</w:t>
      </w:r>
      <w:r>
        <w:rPr>
          <w:spacing w:val="-3"/>
          <w:sz w:val="22"/>
        </w:rPr>
        <w:t> </w:t>
      </w:r>
      <w:r>
        <w:rPr>
          <w:sz w:val="22"/>
        </w:rPr>
        <w:t>declare</w:t>
      </w:r>
      <w:r>
        <w:rPr>
          <w:spacing w:val="-5"/>
          <w:sz w:val="22"/>
        </w:rPr>
        <w:t> </w:t>
      </w:r>
      <w:r>
        <w:rPr>
          <w:sz w:val="22"/>
        </w:rPr>
        <w:t>the</w:t>
      </w:r>
      <w:r>
        <w:rPr>
          <w:spacing w:val="-3"/>
          <w:sz w:val="22"/>
        </w:rPr>
        <w:t> </w:t>
      </w:r>
      <w:r>
        <w:rPr>
          <w:sz w:val="22"/>
        </w:rPr>
        <w:t>following</w:t>
      </w:r>
      <w:r>
        <w:rPr>
          <w:spacing w:val="-4"/>
          <w:sz w:val="22"/>
        </w:rPr>
        <w:t> </w:t>
      </w:r>
      <w:r>
        <w:rPr>
          <w:sz w:val="22"/>
        </w:rPr>
        <w:t>financial</w:t>
      </w:r>
      <w:r>
        <w:rPr>
          <w:spacing w:val="-4"/>
          <w:sz w:val="22"/>
        </w:rPr>
        <w:t> </w:t>
      </w:r>
      <w:r>
        <w:rPr>
          <w:sz w:val="22"/>
        </w:rPr>
        <w:t>interests/personal</w:t>
      </w:r>
      <w:r>
        <w:rPr>
          <w:spacing w:val="-3"/>
          <w:sz w:val="22"/>
        </w:rPr>
        <w:t> </w:t>
      </w:r>
      <w:r>
        <w:rPr>
          <w:sz w:val="22"/>
        </w:rPr>
        <w:t>relationships</w:t>
      </w:r>
      <w:r>
        <w:rPr>
          <w:spacing w:val="-4"/>
          <w:sz w:val="22"/>
        </w:rPr>
        <w:t> </w:t>
      </w:r>
      <w:r>
        <w:rPr>
          <w:sz w:val="22"/>
        </w:rPr>
        <w:t>which</w:t>
      </w:r>
      <w:r>
        <w:rPr>
          <w:spacing w:val="-3"/>
          <w:sz w:val="22"/>
        </w:rPr>
        <w:t> </w:t>
      </w:r>
      <w:r>
        <w:rPr>
          <w:sz w:val="22"/>
        </w:rPr>
        <w:t>may</w:t>
      </w:r>
      <w:r>
        <w:rPr>
          <w:spacing w:val="-3"/>
          <w:sz w:val="22"/>
        </w:rPr>
        <w:t> </w:t>
      </w:r>
      <w:r>
        <w:rPr>
          <w:sz w:val="22"/>
        </w:rPr>
        <w:t>be</w:t>
      </w:r>
      <w:r>
        <w:rPr>
          <w:spacing w:val="-5"/>
          <w:sz w:val="22"/>
        </w:rPr>
        <w:t> </w:t>
      </w:r>
      <w:r>
        <w:rPr>
          <w:sz w:val="22"/>
        </w:rPr>
        <w:t>considered as potential competing interests:</w:t>
      </w:r>
    </w:p>
    <w:sectPr>
      <w:headerReference w:type="even" r:id="rId39"/>
      <w:footerReference w:type="even" r:id="rId40"/>
      <w:pgSz w:w="12240" w:h="15840"/>
      <w:pgMar w:header="537" w:footer="0" w:top="1380" w:bottom="280" w:left="13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LM Roman 12">
    <w:altName w:val="LM Roman 12"/>
    <w:charset w:val="0"/>
    <w:family w:val="auto"/>
    <w:pitch w:val="variable"/>
  </w:font>
  <w:font w:name="Georgia">
    <w:altName w:val="Georgia"/>
    <w:charset w:val="0"/>
    <w:family w:val="roman"/>
    <w:pitch w:val="variable"/>
  </w:font>
  <w:font w:name="Trebuchet MS">
    <w:altName w:val="Trebuchet MS"/>
    <w:charset w:val="0"/>
    <w:family w:val="swiss"/>
    <w:pitch w:val="variable"/>
  </w:font>
  <w:font w:name="LM Roman 10">
    <w:altName w:val="LM Roman 10"/>
    <w:charset w:val="0"/>
    <w:family w:val="auto"/>
    <w:pitch w:val="variable"/>
  </w:font>
  <w:font w:name="MathJax_Main">
    <w:altName w:val="MathJax_Main"/>
    <w:charset w:val="0"/>
    <w:family w:val="auto"/>
    <w:pitch w:val="variable"/>
  </w:font>
  <w:font w:name="Go">
    <w:altName w:val="Go"/>
    <w:charset w:val="0"/>
    <w:family w:val="swiss"/>
    <w:pitch w:val="variable"/>
  </w:font>
  <w:font w:name="Klaudia">
    <w:altName w:val="Klaudia"/>
    <w:charset w:val="0"/>
    <w:family w:val="swiss"/>
    <w:pitch w:val="variable"/>
  </w:font>
  <w:font w:name="Akkadian">
    <w:altName w:val="Akkadian"/>
    <w:charset w:val="0"/>
    <w:family w:val="roman"/>
    <w:pitch w:val="variable"/>
  </w:font>
  <w:font w:name="LM Mono 10">
    <w:altName w:val="LM Mono 10"/>
    <w:charset w:val="0"/>
    <w:family w:val="modern"/>
    <w:pitch w:val="fixed"/>
  </w:font>
  <w:font w:name="LM Mono 12">
    <w:altName w:val="LM Mono 12"/>
    <w:charset w:val="0"/>
    <w:family w:val="modern"/>
    <w:pitch w:val="fixed"/>
  </w:font>
  <w:font w:name="Carlito">
    <w:altName w:val="Carlito"/>
    <w:charset w:val="0"/>
    <w:family w:val="swiss"/>
    <w:pitch w:val="variable"/>
  </w:font>
  <w:font w:name="kiloji">
    <w:altName w:val="kiloji"/>
    <w:charset w:val="0"/>
    <w:family w:val="modern"/>
    <w:pitch w:val="fixed"/>
  </w:font>
  <w:font w:name="VL PGothic">
    <w:altName w:val="VL 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1200">
              <wp:simplePos x="0" y="0"/>
              <wp:positionH relativeFrom="page">
                <wp:posOffset>3825366</wp:posOffset>
              </wp:positionH>
              <wp:positionV relativeFrom="page">
                <wp:posOffset>8771161</wp:posOffset>
              </wp:positionV>
              <wp:extent cx="97790" cy="1943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7790" cy="194310"/>
                      </a:xfrm>
                      <a:prstGeom prst="rect">
                        <a:avLst/>
                      </a:prstGeom>
                    </wps:spPr>
                    <wps:txbx>
                      <w:txbxContent>
                        <w:p>
                          <w:pPr>
                            <w:pStyle w:val="BodyText"/>
                            <w:spacing w:before="10"/>
                            <w:ind w:left="20"/>
                          </w:pPr>
                          <w:r>
                            <w:rPr>
                              <w:spacing w:val="-10"/>
                            </w:rPr>
                            <w:t>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1.209991pt;margin-top:690.642639pt;width:7.7pt;height:15.3pt;mso-position-horizontal-relative:page;mso-position-vertical-relative:page;z-index:-16545280" type="#_x0000_t202" id="docshape13" filled="false" stroked="false">
              <v:textbox inset="0,0,0,0">
                <w:txbxContent>
                  <w:p>
                    <w:pPr>
                      <w:pStyle w:val="BodyText"/>
                      <w:spacing w:before="10"/>
                      <w:ind w:left="20"/>
                    </w:pPr>
                    <w:r>
                      <w:rPr>
                        <w:spacing w:val="-10"/>
                      </w:rPr>
                      <w:t>2</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2736">
              <wp:simplePos x="0" y="0"/>
              <wp:positionH relativeFrom="page">
                <wp:posOffset>3825240</wp:posOffset>
              </wp:positionH>
              <wp:positionV relativeFrom="page">
                <wp:posOffset>8761414</wp:posOffset>
              </wp:positionV>
              <wp:extent cx="99695" cy="2171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9695" cy="217170"/>
                      </a:xfrm>
                      <a:prstGeom prst="rect">
                        <a:avLst/>
                      </a:prstGeom>
                    </wps:spPr>
                    <wps:txbx>
                      <w:txbxContent>
                        <w:p>
                          <w:pPr>
                            <w:pStyle w:val="BodyText"/>
                            <w:spacing w:before="21"/>
                            <w:ind w:left="20"/>
                          </w:pPr>
                          <w:r>
                            <w:rPr>
                              <w:spacing w:val="-10"/>
                            </w:rPr>
                            <w:t>2</w:t>
                          </w:r>
                        </w:p>
                      </w:txbxContent>
                    </wps:txbx>
                    <wps:bodyPr wrap="square" lIns="0" tIns="0" rIns="0" bIns="0" rtlCol="0">
                      <a:noAutofit/>
                    </wps:bodyPr>
                  </wps:wsp>
                </a:graphicData>
              </a:graphic>
            </wp:anchor>
          </w:drawing>
        </mc:Choice>
        <mc:Fallback>
          <w:pict>
            <v:shape style="position:absolute;margin-left:301.200012pt;margin-top:689.875183pt;width:7.85pt;height:17.1pt;mso-position-horizontal-relative:page;mso-position-vertical-relative:page;z-index:-16543744" type="#_x0000_t202" id="docshape22" filled="false" stroked="false">
              <v:textbox inset="0,0,0,0">
                <w:txbxContent>
                  <w:p>
                    <w:pPr>
                      <w:pStyle w:val="BodyText"/>
                      <w:spacing w:before="21"/>
                      <w:ind w:left="20"/>
                    </w:pPr>
                    <w:r>
                      <w:rPr>
                        <w:spacing w:val="-10"/>
                      </w:rPr>
                      <w:t>2</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3248">
              <wp:simplePos x="0" y="0"/>
              <wp:positionH relativeFrom="page">
                <wp:posOffset>3762679</wp:posOffset>
              </wp:positionH>
              <wp:positionV relativeFrom="page">
                <wp:posOffset>8761414</wp:posOffset>
              </wp:positionV>
              <wp:extent cx="238125" cy="2171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38125" cy="217170"/>
                      </a:xfrm>
                      <a:prstGeom prst="rect">
                        <a:avLst/>
                      </a:prstGeom>
                    </wps:spPr>
                    <wps:txbx>
                      <w:txbxContent>
                        <w:p>
                          <w:pPr>
                            <w:pStyle w:val="BodyText"/>
                            <w:spacing w:before="21"/>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296.273987pt;margin-top:689.875183pt;width:18.75pt;height:17.1pt;mso-position-horizontal-relative:page;mso-position-vertical-relative:page;z-index:-16543232" type="#_x0000_t202" id="docshape23" filled="false" stroked="false">
              <v:textbox inset="0,0,0,0">
                <w:txbxContent>
                  <w:p>
                    <w:pPr>
                      <w:pStyle w:val="BodyText"/>
                      <w:spacing w:before="21"/>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4784">
              <wp:simplePos x="0" y="0"/>
              <wp:positionH relativeFrom="page">
                <wp:posOffset>3762679</wp:posOffset>
              </wp:positionH>
              <wp:positionV relativeFrom="page">
                <wp:posOffset>8761414</wp:posOffset>
              </wp:positionV>
              <wp:extent cx="238125" cy="21717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38125" cy="217170"/>
                      </a:xfrm>
                      <a:prstGeom prst="rect">
                        <a:avLst/>
                      </a:prstGeom>
                    </wps:spPr>
                    <wps:txbx>
                      <w:txbxContent>
                        <w:p>
                          <w:pPr>
                            <w:pStyle w:val="BodyText"/>
                            <w:spacing w:before="21"/>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6.273987pt;margin-top:689.875183pt;width:18.75pt;height:17.1pt;mso-position-horizontal-relative:page;mso-position-vertical-relative:page;z-index:-16541696" type="#_x0000_t202" id="docshape31" filled="false" stroked="false">
              <v:textbox inset="0,0,0,0">
                <w:txbxContent>
                  <w:p>
                    <w:pPr>
                      <w:pStyle w:val="BodyText"/>
                      <w:spacing w:before="21"/>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5296">
              <wp:simplePos x="0" y="0"/>
              <wp:positionH relativeFrom="page">
                <wp:posOffset>3799840</wp:posOffset>
              </wp:positionH>
              <wp:positionV relativeFrom="page">
                <wp:posOffset>8761414</wp:posOffset>
              </wp:positionV>
              <wp:extent cx="163195" cy="21717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63195" cy="217170"/>
                      </a:xfrm>
                      <a:prstGeom prst="rect">
                        <a:avLst/>
                      </a:prstGeom>
                    </wps:spPr>
                    <wps:txbx>
                      <w:txbxContent>
                        <w:p>
                          <w:pPr>
                            <w:pStyle w:val="BodyText"/>
                            <w:spacing w:before="21"/>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style="position:absolute;margin-left:299.200012pt;margin-top:689.875183pt;width:12.85pt;height:17.1pt;mso-position-horizontal-relative:page;mso-position-vertical-relative:page;z-index:-16541184" type="#_x0000_t202" id="docshape32" filled="false" stroked="false">
              <v:textbox inset="0,0,0,0">
                <w:txbxContent>
                  <w:p>
                    <w:pPr>
                      <w:pStyle w:val="BodyText"/>
                      <w:spacing w:before="21"/>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9152">
              <wp:simplePos x="0" y="0"/>
              <wp:positionH relativeFrom="page">
                <wp:posOffset>965550</wp:posOffset>
              </wp:positionH>
              <wp:positionV relativeFrom="page">
                <wp:posOffset>340849</wp:posOffset>
              </wp:positionV>
              <wp:extent cx="5831840" cy="18161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5831840" cy="181610"/>
                        <a:chExt cx="5831840" cy="181610"/>
                      </a:xfrm>
                    </wpg:grpSpPr>
                    <wps:wsp>
                      <wps:cNvPr id="3" name="Graphic 3"/>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4" name="Image 4"/>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6547328" id="docshapegroup1" coordorigin="1521,537" coordsize="9184,286">
              <v:rect style="position:absolute;left:1520;top:536;width:9184;height:286" id="docshape2" filled="true" fillcolor="#ced0d1" stroked="false">
                <v:fill type="solid"/>
              </v:rect>
              <v:shape style="position:absolute;left:5065;top:589;width:1813;height:232" type="#_x0000_t75" id="docshape3" stroked="false">
                <v:imagedata r:id="rId1" o:title=""/>
              </v:shape>
              <w10:wrap type="none"/>
            </v:group>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9664">
              <wp:simplePos x="0" y="0"/>
              <wp:positionH relativeFrom="page">
                <wp:posOffset>965550</wp:posOffset>
              </wp:positionH>
              <wp:positionV relativeFrom="page">
                <wp:posOffset>340849</wp:posOffset>
              </wp:positionV>
              <wp:extent cx="5831840" cy="18161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5831840" cy="181610"/>
                        <a:chExt cx="5831840" cy="181610"/>
                      </a:xfrm>
                    </wpg:grpSpPr>
                    <wps:wsp>
                      <wps:cNvPr id="6" name="Graphic 6"/>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7" name="Image 7"/>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6546816" id="docshapegroup4" coordorigin="1521,537" coordsize="9184,286">
              <v:rect style="position:absolute;left:1520;top:536;width:9184;height:286" id="docshape5" filled="true" fillcolor="#ced0d1" stroked="false">
                <v:fill type="solid"/>
              </v:rect>
              <v:shape style="position:absolute;left:5065;top:589;width:1813;height:232" type="#_x0000_t75" id="docshape6" stroked="false">
                <v:imagedata r:id="rId1" o:title=""/>
              </v:shape>
              <w10:wrap type="none"/>
            </v:group>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0176">
              <wp:simplePos x="0" y="0"/>
              <wp:positionH relativeFrom="page">
                <wp:posOffset>965550</wp:posOffset>
              </wp:positionH>
              <wp:positionV relativeFrom="page">
                <wp:posOffset>340849</wp:posOffset>
              </wp:positionV>
              <wp:extent cx="5831840" cy="18161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5831840" cy="181610"/>
                        <a:chExt cx="5831840" cy="181610"/>
                      </a:xfrm>
                    </wpg:grpSpPr>
                    <wps:wsp>
                      <wps:cNvPr id="11" name="Graphic 11"/>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12" name="Image 12"/>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6546304" id="docshapegroup7" coordorigin="1521,537" coordsize="9184,286">
              <v:rect style="position:absolute;left:1520;top:536;width:9184;height:286" id="docshape8" filled="true" fillcolor="#ced0d1" stroked="false">
                <v:fill type="solid"/>
              </v:rect>
              <v:shape style="position:absolute;left:5065;top:589;width:1813;height:232" type="#_x0000_t75" id="docshape9" stroked="false">
                <v:imagedata r:id="rId1" o:title=""/>
              </v:shape>
              <w10:wrap type="none"/>
            </v:group>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0688">
              <wp:simplePos x="0" y="0"/>
              <wp:positionH relativeFrom="page">
                <wp:posOffset>965550</wp:posOffset>
              </wp:positionH>
              <wp:positionV relativeFrom="page">
                <wp:posOffset>340849</wp:posOffset>
              </wp:positionV>
              <wp:extent cx="5831840" cy="18161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831840" cy="181610"/>
                        <a:chExt cx="5831840" cy="181610"/>
                      </a:xfrm>
                    </wpg:grpSpPr>
                    <wps:wsp>
                      <wps:cNvPr id="14" name="Graphic 14"/>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15" name="Image 15"/>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6545792" id="docshapegroup10" coordorigin="1521,537" coordsize="9184,286">
              <v:rect style="position:absolute;left:1520;top:536;width:9184;height:286" id="docshape11" filled="true" fillcolor="#ced0d1" stroked="false">
                <v:fill type="solid"/>
              </v:rect>
              <v:shape style="position:absolute;left:5065;top:589;width:1813;height:232" type="#_x0000_t75" id="docshape12" stroked="false">
                <v:imagedata r:id="rId1" o:title=""/>
              </v:shape>
              <w10:wrap type="none"/>
            </v:group>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1712">
              <wp:simplePos x="0" y="0"/>
              <wp:positionH relativeFrom="page">
                <wp:posOffset>965550</wp:posOffset>
              </wp:positionH>
              <wp:positionV relativeFrom="page">
                <wp:posOffset>340849</wp:posOffset>
              </wp:positionV>
              <wp:extent cx="5831840" cy="18161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5831840" cy="181610"/>
                        <a:chExt cx="5831840" cy="181610"/>
                      </a:xfrm>
                    </wpg:grpSpPr>
                    <wps:wsp>
                      <wps:cNvPr id="22" name="Graphic 22"/>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23" name="Image 23"/>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6544768" id="docshapegroup16" coordorigin="1521,537" coordsize="9184,286">
              <v:rect style="position:absolute;left:1520;top:536;width:9184;height:286" id="docshape17" filled="true" fillcolor="#ced0d1" stroked="false">
                <v:fill type="solid"/>
              </v:rect>
              <v:shape style="position:absolute;left:5065;top:589;width:1813;height:232" type="#_x0000_t75" id="docshape18" stroked="false">
                <v:imagedata r:id="rId1" o:title=""/>
              </v:shape>
              <w10:wrap type="none"/>
            </v:group>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2224">
              <wp:simplePos x="0" y="0"/>
              <wp:positionH relativeFrom="page">
                <wp:posOffset>965550</wp:posOffset>
              </wp:positionH>
              <wp:positionV relativeFrom="page">
                <wp:posOffset>340849</wp:posOffset>
              </wp:positionV>
              <wp:extent cx="5831840" cy="18161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5831840" cy="181610"/>
                        <a:chExt cx="5831840" cy="181610"/>
                      </a:xfrm>
                    </wpg:grpSpPr>
                    <wps:wsp>
                      <wps:cNvPr id="25" name="Graphic 25"/>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26" name="Image 26"/>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6544256" id="docshapegroup19" coordorigin="1521,537" coordsize="9184,286">
              <v:rect style="position:absolute;left:1520;top:536;width:9184;height:286" id="docshape20" filled="true" fillcolor="#ced0d1" stroked="false">
                <v:fill type="solid"/>
              </v:rect>
              <v:shape style="position:absolute;left:5065;top:589;width:1813;height:232" type="#_x0000_t75" id="docshape21" stroked="false">
                <v:imagedata r:id="rId1" o:title=""/>
              </v:shape>
              <w10:wrap type="none"/>
            </v:group>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3760">
              <wp:simplePos x="0" y="0"/>
              <wp:positionH relativeFrom="page">
                <wp:posOffset>965550</wp:posOffset>
              </wp:positionH>
              <wp:positionV relativeFrom="page">
                <wp:posOffset>340849</wp:posOffset>
              </wp:positionV>
              <wp:extent cx="5831840" cy="18161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5831840" cy="181610"/>
                        <a:chExt cx="5831840" cy="181610"/>
                      </a:xfrm>
                    </wpg:grpSpPr>
                    <wps:wsp>
                      <wps:cNvPr id="34" name="Graphic 34"/>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35" name="Image 35"/>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6542720" id="docshapegroup25" coordorigin="1521,537" coordsize="9184,286">
              <v:rect style="position:absolute;left:1520;top:536;width:9184;height:286" id="docshape26" filled="true" fillcolor="#ced0d1" stroked="false">
                <v:fill type="solid"/>
              </v:rect>
              <v:shape style="position:absolute;left:5065;top:589;width:1813;height:232" type="#_x0000_t75" id="docshape27" stroked="false">
                <v:imagedata r:id="rId1" o:title=""/>
              </v:shape>
              <w10:wrap type="none"/>
            </v:group>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4272">
              <wp:simplePos x="0" y="0"/>
              <wp:positionH relativeFrom="page">
                <wp:posOffset>965550</wp:posOffset>
              </wp:positionH>
              <wp:positionV relativeFrom="page">
                <wp:posOffset>340849</wp:posOffset>
              </wp:positionV>
              <wp:extent cx="5831840" cy="18161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831840" cy="181610"/>
                        <a:chExt cx="5831840" cy="181610"/>
                      </a:xfrm>
                    </wpg:grpSpPr>
                    <wps:wsp>
                      <wps:cNvPr id="37" name="Graphic 37"/>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38" name="Image 38"/>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6542208" id="docshapegroup28" coordorigin="1521,537" coordsize="9184,286">
              <v:rect style="position:absolute;left:1520;top:536;width:9184;height:286" id="docshape29" filled="true" fillcolor="#ced0d1" stroked="false">
                <v:fill type="solid"/>
              </v:rect>
              <v:shape style="position:absolute;left:5065;top:589;width:1813;height:232" type="#_x0000_t75" id="docshape30" stroked="false">
                <v:imagedata r:id="rId1" o:title=""/>
              </v:shape>
              <w10:wrap type="none"/>
            </v:group>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5808">
              <wp:simplePos x="0" y="0"/>
              <wp:positionH relativeFrom="page">
                <wp:posOffset>965550</wp:posOffset>
              </wp:positionH>
              <wp:positionV relativeFrom="page">
                <wp:posOffset>340849</wp:posOffset>
              </wp:positionV>
              <wp:extent cx="5831840" cy="18161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5831840" cy="181610"/>
                        <a:chExt cx="5831840" cy="181610"/>
                      </a:xfrm>
                    </wpg:grpSpPr>
                    <wps:wsp>
                      <wps:cNvPr id="102" name="Graphic 102"/>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103" name="Image 103"/>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6540672" id="docshapegroup49" coordorigin="1521,537" coordsize="9184,286">
              <v:rect style="position:absolute;left:1520;top:536;width:9184;height:286" id="docshape50" filled="true" fillcolor="#ced0d1" stroked="false">
                <v:fill type="solid"/>
              </v:rect>
              <v:shape style="position:absolute;left:5065;top:589;width:1813;height:232" type="#_x0000_t75" id="docshape51" stroked="false">
                <v:imagedata r:id="rId1" o:title=""/>
              </v:shape>
              <w10:wrap type="none"/>
            </v:group>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0" w:hanging="192"/>
      </w:pPr>
      <w:rPr>
        <w:rFonts w:hint="default" w:ascii="VL PGothic" w:hAnsi="VL PGothic" w:eastAsia="VL PGothic" w:cs="VL PGothic"/>
        <w:b w:val="0"/>
        <w:bCs w:val="0"/>
        <w:i w:val="0"/>
        <w:iCs w:val="0"/>
        <w:spacing w:val="-1"/>
        <w:w w:val="84"/>
        <w:sz w:val="20"/>
        <w:szCs w:val="20"/>
        <w:lang w:val="en-US" w:eastAsia="en-US" w:bidi="ar-SA"/>
      </w:rPr>
    </w:lvl>
    <w:lvl w:ilvl="1">
      <w:start w:val="0"/>
      <w:numFmt w:val="bullet"/>
      <w:lvlText w:val="•"/>
      <w:lvlJc w:val="left"/>
      <w:pPr>
        <w:ind w:left="1078" w:hanging="192"/>
      </w:pPr>
      <w:rPr>
        <w:rFonts w:hint="default"/>
        <w:lang w:val="en-US" w:eastAsia="en-US" w:bidi="ar-SA"/>
      </w:rPr>
    </w:lvl>
    <w:lvl w:ilvl="2">
      <w:start w:val="0"/>
      <w:numFmt w:val="bullet"/>
      <w:lvlText w:val="•"/>
      <w:lvlJc w:val="left"/>
      <w:pPr>
        <w:ind w:left="2056" w:hanging="192"/>
      </w:pPr>
      <w:rPr>
        <w:rFonts w:hint="default"/>
        <w:lang w:val="en-US" w:eastAsia="en-US" w:bidi="ar-SA"/>
      </w:rPr>
    </w:lvl>
    <w:lvl w:ilvl="3">
      <w:start w:val="0"/>
      <w:numFmt w:val="bullet"/>
      <w:lvlText w:val="•"/>
      <w:lvlJc w:val="left"/>
      <w:pPr>
        <w:ind w:left="3034" w:hanging="192"/>
      </w:pPr>
      <w:rPr>
        <w:rFonts w:hint="default"/>
        <w:lang w:val="en-US" w:eastAsia="en-US" w:bidi="ar-SA"/>
      </w:rPr>
    </w:lvl>
    <w:lvl w:ilvl="4">
      <w:start w:val="0"/>
      <w:numFmt w:val="bullet"/>
      <w:lvlText w:val="•"/>
      <w:lvlJc w:val="left"/>
      <w:pPr>
        <w:ind w:left="4012" w:hanging="192"/>
      </w:pPr>
      <w:rPr>
        <w:rFonts w:hint="default"/>
        <w:lang w:val="en-US" w:eastAsia="en-US" w:bidi="ar-SA"/>
      </w:rPr>
    </w:lvl>
    <w:lvl w:ilvl="5">
      <w:start w:val="0"/>
      <w:numFmt w:val="bullet"/>
      <w:lvlText w:val="•"/>
      <w:lvlJc w:val="left"/>
      <w:pPr>
        <w:ind w:left="4990" w:hanging="192"/>
      </w:pPr>
      <w:rPr>
        <w:rFonts w:hint="default"/>
        <w:lang w:val="en-US" w:eastAsia="en-US" w:bidi="ar-SA"/>
      </w:rPr>
    </w:lvl>
    <w:lvl w:ilvl="6">
      <w:start w:val="0"/>
      <w:numFmt w:val="bullet"/>
      <w:lvlText w:val="•"/>
      <w:lvlJc w:val="left"/>
      <w:pPr>
        <w:ind w:left="5968" w:hanging="192"/>
      </w:pPr>
      <w:rPr>
        <w:rFonts w:hint="default"/>
        <w:lang w:val="en-US" w:eastAsia="en-US" w:bidi="ar-SA"/>
      </w:rPr>
    </w:lvl>
    <w:lvl w:ilvl="7">
      <w:start w:val="0"/>
      <w:numFmt w:val="bullet"/>
      <w:lvlText w:val="•"/>
      <w:lvlJc w:val="left"/>
      <w:pPr>
        <w:ind w:left="6946" w:hanging="192"/>
      </w:pPr>
      <w:rPr>
        <w:rFonts w:hint="default"/>
        <w:lang w:val="en-US" w:eastAsia="en-US" w:bidi="ar-SA"/>
      </w:rPr>
    </w:lvl>
    <w:lvl w:ilvl="8">
      <w:start w:val="0"/>
      <w:numFmt w:val="bullet"/>
      <w:lvlText w:val="•"/>
      <w:lvlJc w:val="left"/>
      <w:pPr>
        <w:ind w:left="7924" w:hanging="192"/>
      </w:pPr>
      <w:rPr>
        <w:rFonts w:hint="default"/>
        <w:lang w:val="en-US" w:eastAsia="en-US" w:bidi="ar-SA"/>
      </w:rPr>
    </w:lvl>
  </w:abstractNum>
  <w:abstractNum w:abstractNumId="1">
    <w:multiLevelType w:val="hybridMultilevel"/>
    <w:lvl w:ilvl="0">
      <w:start w:val="1"/>
      <w:numFmt w:val="lowerLetter"/>
      <w:lvlText w:val="(%1)"/>
      <w:lvlJc w:val="left"/>
      <w:pPr>
        <w:ind w:left="877" w:hanging="583"/>
        <w:jc w:val="right"/>
      </w:pPr>
      <w:rPr>
        <w:rFonts w:hint="default" w:ascii="MathJax_Main" w:hAnsi="MathJax_Main" w:eastAsia="MathJax_Main" w:cs="MathJax_Main"/>
        <w:b/>
        <w:bCs/>
        <w:i w:val="0"/>
        <w:iCs w:val="0"/>
        <w:spacing w:val="0"/>
        <w:w w:val="98"/>
        <w:sz w:val="22"/>
        <w:szCs w:val="22"/>
        <w:lang w:val="en-US" w:eastAsia="en-US" w:bidi="ar-SA"/>
      </w:rPr>
    </w:lvl>
    <w:lvl w:ilvl="1">
      <w:start w:val="0"/>
      <w:numFmt w:val="bullet"/>
      <w:lvlText w:val="•"/>
      <w:lvlJc w:val="left"/>
      <w:pPr>
        <w:ind w:left="1112" w:hanging="583"/>
      </w:pPr>
      <w:rPr>
        <w:rFonts w:hint="default"/>
        <w:lang w:val="en-US" w:eastAsia="en-US" w:bidi="ar-SA"/>
      </w:rPr>
    </w:lvl>
    <w:lvl w:ilvl="2">
      <w:start w:val="0"/>
      <w:numFmt w:val="bullet"/>
      <w:lvlText w:val="•"/>
      <w:lvlJc w:val="left"/>
      <w:pPr>
        <w:ind w:left="1345" w:hanging="583"/>
      </w:pPr>
      <w:rPr>
        <w:rFonts w:hint="default"/>
        <w:lang w:val="en-US" w:eastAsia="en-US" w:bidi="ar-SA"/>
      </w:rPr>
    </w:lvl>
    <w:lvl w:ilvl="3">
      <w:start w:val="0"/>
      <w:numFmt w:val="bullet"/>
      <w:lvlText w:val="•"/>
      <w:lvlJc w:val="left"/>
      <w:pPr>
        <w:ind w:left="1578" w:hanging="583"/>
      </w:pPr>
      <w:rPr>
        <w:rFonts w:hint="default"/>
        <w:lang w:val="en-US" w:eastAsia="en-US" w:bidi="ar-SA"/>
      </w:rPr>
    </w:lvl>
    <w:lvl w:ilvl="4">
      <w:start w:val="0"/>
      <w:numFmt w:val="bullet"/>
      <w:lvlText w:val="•"/>
      <w:lvlJc w:val="left"/>
      <w:pPr>
        <w:ind w:left="1811" w:hanging="583"/>
      </w:pPr>
      <w:rPr>
        <w:rFonts w:hint="default"/>
        <w:lang w:val="en-US" w:eastAsia="en-US" w:bidi="ar-SA"/>
      </w:rPr>
    </w:lvl>
    <w:lvl w:ilvl="5">
      <w:start w:val="0"/>
      <w:numFmt w:val="bullet"/>
      <w:lvlText w:val="•"/>
      <w:lvlJc w:val="left"/>
      <w:pPr>
        <w:ind w:left="2044" w:hanging="583"/>
      </w:pPr>
      <w:rPr>
        <w:rFonts w:hint="default"/>
        <w:lang w:val="en-US" w:eastAsia="en-US" w:bidi="ar-SA"/>
      </w:rPr>
    </w:lvl>
    <w:lvl w:ilvl="6">
      <w:start w:val="0"/>
      <w:numFmt w:val="bullet"/>
      <w:lvlText w:val="•"/>
      <w:lvlJc w:val="left"/>
      <w:pPr>
        <w:ind w:left="2277" w:hanging="583"/>
      </w:pPr>
      <w:rPr>
        <w:rFonts w:hint="default"/>
        <w:lang w:val="en-US" w:eastAsia="en-US" w:bidi="ar-SA"/>
      </w:rPr>
    </w:lvl>
    <w:lvl w:ilvl="7">
      <w:start w:val="0"/>
      <w:numFmt w:val="bullet"/>
      <w:lvlText w:val="•"/>
      <w:lvlJc w:val="left"/>
      <w:pPr>
        <w:ind w:left="2510" w:hanging="583"/>
      </w:pPr>
      <w:rPr>
        <w:rFonts w:hint="default"/>
        <w:lang w:val="en-US" w:eastAsia="en-US" w:bidi="ar-SA"/>
      </w:rPr>
    </w:lvl>
    <w:lvl w:ilvl="8">
      <w:start w:val="0"/>
      <w:numFmt w:val="bullet"/>
      <w:lvlText w:val="•"/>
      <w:lvlJc w:val="left"/>
      <w:pPr>
        <w:ind w:left="2742" w:hanging="583"/>
      </w:pPr>
      <w:rPr>
        <w:rFonts w:hint="default"/>
        <w:lang w:val="en-US" w:eastAsia="en-US" w:bidi="ar-SA"/>
      </w:rPr>
    </w:lvl>
  </w:abstractNum>
  <w:abstractNum w:abstractNumId="0">
    <w:multiLevelType w:val="hybridMultilevel"/>
    <w:lvl w:ilvl="0">
      <w:start w:val="1"/>
      <w:numFmt w:val="decimal"/>
      <w:lvlText w:val="%1."/>
      <w:lvlJc w:val="left"/>
      <w:pPr>
        <w:ind w:left="1220" w:hanging="344"/>
        <w:jc w:val="left"/>
      </w:pPr>
      <w:rPr>
        <w:rFonts w:hint="default" w:ascii="LM Roman 12" w:hAnsi="LM Roman 12" w:eastAsia="LM Roman 12" w:cs="LM Roman 12"/>
        <w:b/>
        <w:bCs/>
        <w:i w:val="0"/>
        <w:iCs w:val="0"/>
        <w:spacing w:val="0"/>
        <w:w w:val="99"/>
        <w:sz w:val="24"/>
        <w:szCs w:val="24"/>
        <w:lang w:val="en-US" w:eastAsia="en-US" w:bidi="ar-SA"/>
      </w:rPr>
    </w:lvl>
    <w:lvl w:ilvl="1">
      <w:start w:val="1"/>
      <w:numFmt w:val="decimal"/>
      <w:lvlText w:val="%1.%2."/>
      <w:lvlJc w:val="left"/>
      <w:pPr>
        <w:ind w:left="1379" w:hanging="503"/>
        <w:jc w:val="left"/>
      </w:pPr>
      <w:rPr>
        <w:rFonts w:hint="default" w:ascii="LM Roman 12" w:hAnsi="LM Roman 12" w:eastAsia="LM Roman 12" w:cs="LM Roman 12"/>
        <w:b w:val="0"/>
        <w:bCs w:val="0"/>
        <w:i/>
        <w:iCs/>
        <w:spacing w:val="-1"/>
        <w:w w:val="99"/>
        <w:sz w:val="24"/>
        <w:szCs w:val="24"/>
        <w:lang w:val="en-US" w:eastAsia="en-US" w:bidi="ar-SA"/>
      </w:rPr>
    </w:lvl>
    <w:lvl w:ilvl="2">
      <w:start w:val="0"/>
      <w:numFmt w:val="bullet"/>
      <w:lvlText w:val="•"/>
      <w:lvlJc w:val="left"/>
      <w:pPr>
        <w:ind w:left="2324" w:hanging="503"/>
      </w:pPr>
      <w:rPr>
        <w:rFonts w:hint="default"/>
        <w:lang w:val="en-US" w:eastAsia="en-US" w:bidi="ar-SA"/>
      </w:rPr>
    </w:lvl>
    <w:lvl w:ilvl="3">
      <w:start w:val="0"/>
      <w:numFmt w:val="bullet"/>
      <w:lvlText w:val="•"/>
      <w:lvlJc w:val="left"/>
      <w:pPr>
        <w:ind w:left="3268" w:hanging="503"/>
      </w:pPr>
      <w:rPr>
        <w:rFonts w:hint="default"/>
        <w:lang w:val="en-US" w:eastAsia="en-US" w:bidi="ar-SA"/>
      </w:rPr>
    </w:lvl>
    <w:lvl w:ilvl="4">
      <w:start w:val="0"/>
      <w:numFmt w:val="bullet"/>
      <w:lvlText w:val="•"/>
      <w:lvlJc w:val="left"/>
      <w:pPr>
        <w:ind w:left="4213" w:hanging="503"/>
      </w:pPr>
      <w:rPr>
        <w:rFonts w:hint="default"/>
        <w:lang w:val="en-US" w:eastAsia="en-US" w:bidi="ar-SA"/>
      </w:rPr>
    </w:lvl>
    <w:lvl w:ilvl="5">
      <w:start w:val="0"/>
      <w:numFmt w:val="bullet"/>
      <w:lvlText w:val="•"/>
      <w:lvlJc w:val="left"/>
      <w:pPr>
        <w:ind w:left="5157" w:hanging="503"/>
      </w:pPr>
      <w:rPr>
        <w:rFonts w:hint="default"/>
        <w:lang w:val="en-US" w:eastAsia="en-US" w:bidi="ar-SA"/>
      </w:rPr>
    </w:lvl>
    <w:lvl w:ilvl="6">
      <w:start w:val="0"/>
      <w:numFmt w:val="bullet"/>
      <w:lvlText w:val="•"/>
      <w:lvlJc w:val="left"/>
      <w:pPr>
        <w:ind w:left="6102" w:hanging="503"/>
      </w:pPr>
      <w:rPr>
        <w:rFonts w:hint="default"/>
        <w:lang w:val="en-US" w:eastAsia="en-US" w:bidi="ar-SA"/>
      </w:rPr>
    </w:lvl>
    <w:lvl w:ilvl="7">
      <w:start w:val="0"/>
      <w:numFmt w:val="bullet"/>
      <w:lvlText w:val="•"/>
      <w:lvlJc w:val="left"/>
      <w:pPr>
        <w:ind w:left="7046" w:hanging="503"/>
      </w:pPr>
      <w:rPr>
        <w:rFonts w:hint="default"/>
        <w:lang w:val="en-US" w:eastAsia="en-US" w:bidi="ar-SA"/>
      </w:rPr>
    </w:lvl>
    <w:lvl w:ilvl="8">
      <w:start w:val="0"/>
      <w:numFmt w:val="bullet"/>
      <w:lvlText w:val="•"/>
      <w:lvlJc w:val="left"/>
      <w:pPr>
        <w:ind w:left="7991" w:hanging="50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878"/>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219" w:hanging="342"/>
    </w:pPr>
    <w:rPr>
      <w:rFonts w:ascii="Carlito" w:hAnsi="Carlito" w:eastAsia="Carlito" w:cs="Carlito"/>
      <w:lang w:val="en-US" w:eastAsia="en-US" w:bidi="ar-SA"/>
    </w:rPr>
  </w:style>
  <w:style w:styleId="TableParagraph" w:type="paragraph">
    <w:name w:val="Table Paragraph"/>
    <w:basedOn w:val="Normal"/>
    <w:uiPriority w:val="1"/>
    <w:qFormat/>
    <w:pPr>
      <w:spacing w:line="269"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s://doi.org/10.1016/j.dsm.2023.10.001"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mailto:mbm1027@bu.edu" TargetMode="External"/><Relationship Id="rId11" Type="http://schemas.openxmlformats.org/officeDocument/2006/relationships/hyperlink" Target="mailto:bm1027@bu.edu" TargetMode="External"/><Relationship Id="rId12" Type="http://schemas.openxmlformats.org/officeDocument/2006/relationships/hyperlink" Target="mailto:epinsky@bu.edu"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image" Target="media/image3.png"/><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image" Target="media/image9.jpeg"/><Relationship Id="rId32" Type="http://schemas.openxmlformats.org/officeDocument/2006/relationships/image" Target="media/image10.jpeg"/><Relationship Id="rId33" Type="http://schemas.openxmlformats.org/officeDocument/2006/relationships/image" Target="media/image11.jpeg"/><Relationship Id="rId34" Type="http://schemas.openxmlformats.org/officeDocument/2006/relationships/image" Target="media/image12.jpeg"/><Relationship Id="rId35" Type="http://schemas.openxmlformats.org/officeDocument/2006/relationships/hyperlink" Target="http://www.analyticsvidhya.com/blog/2021/09/data-analysis-and-" TargetMode="External"/><Relationship Id="rId36" Type="http://schemas.openxmlformats.org/officeDocument/2006/relationships/hyperlink" Target="http://www.touristmaker.com/blog/what-place-in-europe-has-the-" TargetMode="External"/><Relationship Id="rId37" Type="http://schemas.openxmlformats.org/officeDocument/2006/relationships/hyperlink" Target="http://www.sciencedirect.com/science/article/pii/S095937801830030X" TargetMode="External"/><Relationship Id="rId38" Type="http://schemas.openxmlformats.org/officeDocument/2006/relationships/hyperlink" Target="http://www.sciencedirect.com/science/article/pii/S0966692318302928" TargetMode="External"/><Relationship Id="rId39" Type="http://schemas.openxmlformats.org/officeDocument/2006/relationships/header" Target="header9.xml"/><Relationship Id="rId40" Type="http://schemas.openxmlformats.org/officeDocument/2006/relationships/footer" Target="footer8.xml"/><Relationship Id="rId4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Mingjun Ma</dc:creator>
  <dc:subject>Data Science and Management, Journal Pre-proof. doi:10.1016/j.dsm.2023.10.001</dc:subject>
  <dc:title>Using machine learning to identify primary features in choosing electric vehicles based on income levels</dc:title>
  <dcterms:created xsi:type="dcterms:W3CDTF">2023-12-13T10:17:09Z</dcterms:created>
  <dcterms:modified xsi:type="dcterms:W3CDTF">2023-12-13T10:17:09Z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2023-10-16T00:00:00Z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2023-12-13T00:00:00Z</vt:filetime>
  </property>
  <property fmtid="{D5CDD505-2E9C-101B-9397-08002B2CF9AE}" pid="6" name="Producer">
    <vt:lpwstr>3-Heights(TM) PDF Security Shell 4.8.25.2 (http://www.pdf-tools.com)</vt:lpwstr>
  </property>
  <property fmtid="{D5CDD505-2E9C-101B-9397-08002B2CF9AE}" pid="7" name="doi">
    <vt:lpwstr>10.1016/j.dsm.2023.10.001</vt:lpwstr>
  </property>
</Properties>
</file>