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5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comparative analysis of paddy crop bio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167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175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215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 comparative analysis of paddy crop biotic stress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using pre-trained deep neural networks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Naveen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N.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Malvade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Rajesh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Yakkundimath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Girish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Saunshi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4"/>
            <w:sz w:val="21"/>
            <w:vertAlign w:val="superscript"/>
          </w:rPr>
          <w:t>b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4">
        <w:r>
          <w:rPr>
            <w:color w:val="2E3092"/>
            <w:spacing w:val="-4"/>
            <w:sz w:val="21"/>
            <w:vertAlign w:val="superscript"/>
          </w:rPr>
          <w:t>e</w:t>
        </w:r>
      </w:hyperlink>
      <w:r>
        <w:rPr>
          <w:color w:val="231F20"/>
          <w:spacing w:val="-4"/>
          <w:sz w:val="21"/>
          <w:vertAlign w:val="baseline"/>
        </w:rPr>
        <w:t>,</w:t>
      </w:r>
    </w:p>
    <w:p>
      <w:pPr>
        <w:spacing w:before="21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Mahantesh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C.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Elemmi</w:t>
      </w:r>
      <w:r>
        <w:rPr>
          <w:color w:val="231F20"/>
          <w:spacing w:val="-20"/>
          <w:sz w:val="21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Parashuram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Baraki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5"/>
            <w:sz w:val="21"/>
            <w:vertAlign w:val="superscript"/>
          </w:rPr>
          <w:t>d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4">
        <w:r>
          <w:rPr>
            <w:color w:val="2E3092"/>
            <w:spacing w:val="-5"/>
            <w:sz w:val="21"/>
            <w:vertAlign w:val="superscript"/>
          </w:rPr>
          <w:t>e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6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Smt.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Kamala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Sri.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Venkappa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M.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Agadi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Lakshmeshwar,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582116,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6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K.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L.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E.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Hubballi,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580030,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Computer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Navkis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Hassan,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573217,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Karnataka,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4" w:id="6"/>
      <w:bookmarkEnd w:id="6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Computer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Smt.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Kamala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Sri.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Venkappa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M.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Agadi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Lakshmeshwar,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582116,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e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Visvesvaraya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Technological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Belagavi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590018,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Karnataka,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pStyle w:val="BodyText"/>
        <w:spacing w:before="3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147416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07587pt;width:519.024pt;height:.28348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 8 March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8 September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16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Paddy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crop</w:t>
      </w:r>
    </w:p>
    <w:p>
      <w:pPr>
        <w:spacing w:line="300" w:lineRule="auto" w:before="33"/>
        <w:ind w:left="103" w:right="1347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Stress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Biotic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stress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PlantVillage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ImageNet</w:t>
      </w:r>
    </w:p>
    <w:p>
      <w:pPr>
        <w:spacing w:before="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Pre-trained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CNN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models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102004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833pt;width:354.614pt;height:.2834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03" w:right="155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 agriculture sector is no exception to the widespread usage of deep learning tools and techniques. In this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paper, an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automated detection method on the basis 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pre-trained Convolutional Neural Network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(CNN) models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proposed to identify and classify paddy crop biotic stresses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 images.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proposed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work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vides the empirical comparison among the leading CNN models with transfer learning from the ImageNet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weights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namely,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Inception-V3,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VGG-16, ResNet-50,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DenseNet-121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MobileNet-28.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Brown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spot,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hispa,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leaf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blast,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common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destructive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paddy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biotic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stresses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occur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during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owering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 ripening growth stages are considered for the experimentation. The experimental results reveal that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ResNet-50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achieves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highest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average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paddy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stress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92.61%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outperforming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other considered CNN models. The study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explores the feasibility of CNN models for the paddy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stress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as well as the applicability of automated methods to non-experts.</w:t>
      </w:r>
    </w:p>
    <w:p>
      <w:pPr>
        <w:spacing w:line="288" w:lineRule="auto" w:before="9"/>
        <w:ind w:left="1007" w:right="16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616" w:space="672"/>
            <w:col w:w="736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0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India is a rice-growing country with a wide range of rice varieties</w:t>
      </w:r>
      <w:r>
        <w:rPr>
          <w:color w:val="231F20"/>
          <w:spacing w:val="40"/>
        </w:rPr>
        <w:t> </w:t>
      </w:r>
      <w:r>
        <w:rPr>
          <w:color w:val="231F20"/>
        </w:rPr>
        <w:t>adapted to wide spectrum of agro-climatic conditions. As a result, the</w:t>
      </w:r>
      <w:r>
        <w:rPr>
          <w:color w:val="231F20"/>
          <w:spacing w:val="40"/>
        </w:rPr>
        <w:t> </w:t>
      </w:r>
      <w:r>
        <w:rPr>
          <w:color w:val="231F20"/>
        </w:rPr>
        <w:t>crop has become</w:t>
      </w:r>
      <w:r>
        <w:rPr>
          <w:color w:val="231F20"/>
          <w:spacing w:val="14"/>
        </w:rPr>
        <w:t> </w:t>
      </w:r>
      <w:r>
        <w:rPr>
          <w:color w:val="231F20"/>
        </w:rPr>
        <w:t>a host</w:t>
      </w:r>
      <w:r>
        <w:rPr>
          <w:color w:val="231F20"/>
          <w:spacing w:val="14"/>
        </w:rPr>
        <w:t> </w:t>
      </w:r>
      <w:r>
        <w:rPr>
          <w:color w:val="231F20"/>
        </w:rPr>
        <w:t>for a variety</w:t>
      </w:r>
      <w:r>
        <w:rPr>
          <w:color w:val="231F20"/>
          <w:spacing w:val="14"/>
        </w:rPr>
        <w:t> </w:t>
      </w:r>
      <w:r>
        <w:rPr>
          <w:color w:val="231F20"/>
        </w:rPr>
        <w:t>of biotic and abiotic stresses, all</w:t>
      </w:r>
      <w:r>
        <w:rPr>
          <w:color w:val="231F20"/>
          <w:spacing w:val="80"/>
        </w:rPr>
        <w:t> </w:t>
      </w:r>
      <w:r>
        <w:rPr>
          <w:color w:val="231F20"/>
        </w:rPr>
        <w:t>of which have a negative impact on crop productivity and survival.</w:t>
      </w:r>
      <w:r>
        <w:rPr>
          <w:color w:val="231F20"/>
          <w:spacing w:val="40"/>
        </w:rPr>
        <w:t> </w:t>
      </w:r>
      <w:r>
        <w:rPr>
          <w:color w:val="231F20"/>
        </w:rPr>
        <w:t>Realizing the economic losses caused by them, efforts have been made</w:t>
      </w:r>
      <w:r>
        <w:rPr>
          <w:color w:val="231F20"/>
          <w:spacing w:val="40"/>
        </w:rPr>
        <w:t> </w:t>
      </w:r>
      <w:r>
        <w:rPr>
          <w:color w:val="231F20"/>
        </w:rPr>
        <w:t>to comprehend the importance of integrated and automated paddy</w:t>
      </w:r>
      <w:r>
        <w:rPr>
          <w:color w:val="231F20"/>
          <w:spacing w:val="40"/>
        </w:rPr>
        <w:t> </w:t>
      </w:r>
      <w:r>
        <w:rPr>
          <w:color w:val="231F20"/>
        </w:rPr>
        <w:t>crop management for the timely intervention and mitigation of the</w:t>
      </w:r>
      <w:r>
        <w:rPr>
          <w:color w:val="231F20"/>
          <w:spacing w:val="40"/>
        </w:rPr>
        <w:t> </w:t>
      </w:r>
      <w:r>
        <w:rPr>
          <w:color w:val="231F20"/>
        </w:rPr>
        <w:t>stresses. Furthermore, experts and politicians are also concerned</w:t>
      </w:r>
      <w:r>
        <w:rPr>
          <w:color w:val="231F20"/>
          <w:spacing w:val="80"/>
        </w:rPr>
        <w:t> </w:t>
      </w:r>
      <w:r>
        <w:rPr>
          <w:color w:val="231F20"/>
        </w:rPr>
        <w:t>about improving paddy production and yield. The agricultural experts</w:t>
      </w:r>
      <w:r>
        <w:rPr>
          <w:color w:val="231F20"/>
          <w:spacing w:val="40"/>
        </w:rPr>
        <w:t> </w:t>
      </w:r>
      <w:r>
        <w:rPr>
          <w:color w:val="231F20"/>
        </w:rPr>
        <w:t>identify the stress categories by the visual inspection of individual</w:t>
      </w:r>
      <w:r>
        <w:rPr>
          <w:color w:val="231F20"/>
          <w:spacing w:val="40"/>
        </w:rPr>
        <w:t> </w:t>
      </w:r>
      <w:r>
        <w:rPr>
          <w:color w:val="231F20"/>
        </w:rPr>
        <w:t>paddy</w:t>
      </w:r>
      <w:r>
        <w:rPr>
          <w:color w:val="231F20"/>
          <w:spacing w:val="9"/>
        </w:rPr>
        <w:t> </w:t>
      </w:r>
      <w:r>
        <w:rPr>
          <w:color w:val="231F20"/>
        </w:rPr>
        <w:t>plant</w:t>
      </w:r>
      <w:r>
        <w:rPr>
          <w:color w:val="231F20"/>
          <w:spacing w:val="10"/>
        </w:rPr>
        <w:t> </w:t>
      </w:r>
      <w:r>
        <w:rPr>
          <w:color w:val="231F20"/>
        </w:rPr>
        <w:t>leaf</w:t>
      </w:r>
      <w:r>
        <w:rPr>
          <w:color w:val="231F20"/>
          <w:spacing w:val="10"/>
        </w:rPr>
        <w:t> </w:t>
      </w:r>
      <w:r>
        <w:rPr>
          <w:color w:val="231F20"/>
        </w:rPr>
        <w:t>which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subjective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tedious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nature.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paddy</w:t>
      </w:r>
    </w:p>
    <w:p>
      <w:pPr>
        <w:pStyle w:val="BodyText"/>
        <w:spacing w:before="1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266547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0.987953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0" w:lineRule="auto" w:before="43"/>
        <w:ind w:left="103" w:right="39" w:firstLine="107"/>
        <w:jc w:val="both"/>
        <w:rPr>
          <w:sz w:val="12"/>
        </w:rPr>
      </w:pPr>
      <w:bookmarkStart w:name="_bookmark5" w:id="8"/>
      <w:bookmarkEnd w:id="8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w w:val="105"/>
          <w:sz w:val="12"/>
        </w:rPr>
        <w:t> author</w:t>
      </w:r>
      <w:r>
        <w:rPr>
          <w:color w:val="231F20"/>
          <w:w w:val="105"/>
          <w:sz w:val="12"/>
        </w:rPr>
        <w:t> at:</w:t>
      </w:r>
      <w:r>
        <w:rPr>
          <w:color w:val="231F20"/>
          <w:w w:val="105"/>
          <w:sz w:val="12"/>
        </w:rPr>
        <w:t> Associate</w:t>
      </w:r>
      <w:r>
        <w:rPr>
          <w:color w:val="231F20"/>
          <w:w w:val="105"/>
          <w:sz w:val="12"/>
        </w:rPr>
        <w:t> Professor,</w:t>
      </w:r>
      <w:r>
        <w:rPr>
          <w:color w:val="231F20"/>
          <w:w w:val="105"/>
          <w:sz w:val="12"/>
        </w:rPr>
        <w:t> Dept.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Information</w:t>
      </w:r>
      <w:r>
        <w:rPr>
          <w:color w:val="231F20"/>
          <w:w w:val="105"/>
          <w:sz w:val="12"/>
        </w:rPr>
        <w:t> Science</w:t>
      </w:r>
      <w:r>
        <w:rPr>
          <w:color w:val="231F20"/>
          <w:w w:val="105"/>
          <w:sz w:val="12"/>
        </w:rPr>
        <w:t>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Engineering,</w:t>
      </w:r>
      <w:r>
        <w:rPr>
          <w:color w:val="231F20"/>
          <w:w w:val="105"/>
          <w:sz w:val="12"/>
        </w:rPr>
        <w:t> Smt.</w:t>
      </w:r>
      <w:r>
        <w:rPr>
          <w:color w:val="231F20"/>
          <w:w w:val="105"/>
          <w:sz w:val="12"/>
        </w:rPr>
        <w:t> Kamala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Sri.</w:t>
      </w:r>
      <w:r>
        <w:rPr>
          <w:color w:val="231F20"/>
          <w:w w:val="105"/>
          <w:sz w:val="12"/>
        </w:rPr>
        <w:t> Venkappa</w:t>
      </w:r>
      <w:r>
        <w:rPr>
          <w:color w:val="231F20"/>
          <w:w w:val="105"/>
          <w:sz w:val="12"/>
        </w:rPr>
        <w:t> M.</w:t>
      </w:r>
      <w:r>
        <w:rPr>
          <w:color w:val="231F20"/>
          <w:w w:val="105"/>
          <w:sz w:val="12"/>
        </w:rPr>
        <w:t> Agadi</w:t>
      </w:r>
      <w:r>
        <w:rPr>
          <w:color w:val="231F20"/>
          <w:w w:val="105"/>
          <w:sz w:val="12"/>
        </w:rPr>
        <w:t> College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Engineering</w:t>
      </w:r>
      <w:r>
        <w:rPr>
          <w:color w:val="231F20"/>
          <w:w w:val="105"/>
          <w:sz w:val="12"/>
        </w:rPr>
        <w:t>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Technology, Lakshmeshwar, 582116, Karnataka, India</w:t>
      </w:r>
    </w:p>
    <w:p>
      <w:pPr>
        <w:spacing w:line="302" w:lineRule="auto" w:before="1"/>
        <w:ind w:left="103" w:right="0" w:firstLine="238"/>
        <w:jc w:val="left"/>
        <w:rPr>
          <w:sz w:val="12"/>
        </w:rPr>
      </w:pPr>
      <w:r>
        <w:rPr>
          <w:i/>
          <w:color w:val="231F20"/>
          <w:w w:val="105"/>
          <w:sz w:val="12"/>
        </w:rPr>
        <w:t>E-mail addresses: </w:t>
      </w:r>
      <w:hyperlink r:id="rId13">
        <w:r>
          <w:rPr>
            <w:color w:val="2E3092"/>
            <w:w w:val="105"/>
            <w:sz w:val="12"/>
          </w:rPr>
          <w:t>naveen.malvade@gmail.com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(N.N. Malvade),</w:t>
      </w:r>
      <w:r>
        <w:rPr>
          <w:color w:val="231F20"/>
          <w:spacing w:val="40"/>
          <w:w w:val="105"/>
          <w:sz w:val="12"/>
        </w:rPr>
        <w:t> </w:t>
      </w:r>
      <w:hyperlink r:id="rId14">
        <w:r>
          <w:rPr>
            <w:color w:val="2E3092"/>
            <w:w w:val="105"/>
            <w:sz w:val="12"/>
          </w:rPr>
          <w:t>rajeshymath@gmail.com</w:t>
        </w:r>
      </w:hyperlink>
      <w:r>
        <w:rPr>
          <w:color w:val="2E3092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(R.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Yakkundimath),</w:t>
      </w:r>
      <w:r>
        <w:rPr>
          <w:color w:val="231F20"/>
          <w:spacing w:val="-7"/>
          <w:w w:val="105"/>
          <w:sz w:val="12"/>
        </w:rPr>
        <w:t> </w:t>
      </w:r>
      <w:hyperlink r:id="rId15">
        <w:r>
          <w:rPr>
            <w:color w:val="2E3092"/>
            <w:w w:val="105"/>
            <w:sz w:val="12"/>
          </w:rPr>
          <w:t>girishsaunshi@gmail.com</w:t>
        </w:r>
      </w:hyperlink>
      <w:r>
        <w:rPr>
          <w:color w:val="2E3092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(G.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Saunshi),</w:t>
      </w:r>
      <w:r>
        <w:rPr>
          <w:color w:val="231F20"/>
          <w:spacing w:val="40"/>
          <w:w w:val="105"/>
          <w:sz w:val="12"/>
        </w:rPr>
        <w:t> </w:t>
      </w:r>
      <w:hyperlink r:id="rId16">
        <w:r>
          <w:rPr>
            <w:color w:val="2E3092"/>
            <w:w w:val="105"/>
            <w:sz w:val="12"/>
          </w:rPr>
          <w:t>mc_elemmi2004@rediffmail.com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(M.C. Elemmi), </w:t>
      </w:r>
      <w:hyperlink r:id="rId17">
        <w:r>
          <w:rPr>
            <w:color w:val="2E3092"/>
            <w:w w:val="105"/>
            <w:sz w:val="12"/>
          </w:rPr>
          <w:t>parashuram.baraki@gmail.com</w:t>
        </w:r>
      </w:hyperlink>
    </w:p>
    <w:p>
      <w:pPr>
        <w:spacing w:line="136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(P.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Baraki).</w:t>
      </w:r>
    </w:p>
    <w:p>
      <w:pPr>
        <w:pStyle w:val="BodyText"/>
        <w:spacing w:line="276" w:lineRule="auto" w:before="111"/>
        <w:ind w:left="103" w:right="159"/>
        <w:jc w:val="both"/>
      </w:pPr>
      <w:r>
        <w:rPr/>
        <w:br w:type="column"/>
      </w:r>
      <w:r>
        <w:rPr>
          <w:color w:val="231F20"/>
        </w:rPr>
        <w:t>crop stresses have a complicated composition, and their </w:t>
      </w:r>
      <w:r>
        <w:rPr>
          <w:color w:val="231F20"/>
        </w:rPr>
        <w:t>presentation</w:t>
      </w:r>
      <w:r>
        <w:rPr>
          <w:color w:val="231F20"/>
          <w:spacing w:val="40"/>
        </w:rPr>
        <w:t> </w:t>
      </w:r>
      <w:r>
        <w:rPr>
          <w:color w:val="231F20"/>
        </w:rPr>
        <w:t>in different paddy crop varieties is very similar, making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challenging. The goal of quickly identifying crop stress has various</w:t>
      </w:r>
      <w:r>
        <w:rPr>
          <w:color w:val="231F20"/>
          <w:spacing w:val="40"/>
        </w:rPr>
        <w:t> </w:t>
      </w:r>
      <w:r>
        <w:rPr>
          <w:color w:val="231F20"/>
        </w:rPr>
        <w:t>advantages for potential farmers and agriculture science researchers.</w:t>
      </w:r>
      <w:r>
        <w:rPr>
          <w:color w:val="231F20"/>
          <w:spacing w:val="40"/>
        </w:rPr>
        <w:t> </w:t>
      </w:r>
      <w:r>
        <w:rPr>
          <w:color w:val="231F20"/>
        </w:rPr>
        <w:t>Crop yields can be effectively increased by intervening early and miti-</w:t>
      </w:r>
      <w:r>
        <w:rPr>
          <w:color w:val="231F20"/>
          <w:spacing w:val="40"/>
        </w:rPr>
        <w:t> </w:t>
      </w:r>
      <w:r>
        <w:rPr>
          <w:color w:val="231F20"/>
        </w:rPr>
        <w:t>gating stress-related issues using suitable crop management strategies</w:t>
      </w:r>
      <w:r>
        <w:rPr>
          <w:color w:val="231F20"/>
          <w:spacing w:val="40"/>
        </w:rPr>
        <w:t> </w:t>
      </w:r>
      <w:r>
        <w:rPr>
          <w:color w:val="231F20"/>
        </w:rPr>
        <w:t>that take advantage of technology. This necessitates ongoing study in</w:t>
      </w:r>
      <w:r>
        <w:rPr>
          <w:color w:val="231F20"/>
          <w:spacing w:val="40"/>
        </w:rPr>
        <w:t> </w:t>
      </w:r>
      <w:r>
        <w:rPr>
          <w:color w:val="231F20"/>
        </w:rPr>
        <w:t>agriculture science and technological adoption.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In agriculture, emerging technologies such as Big Data, Machine</w:t>
      </w:r>
      <w:r>
        <w:rPr>
          <w:color w:val="231F20"/>
          <w:spacing w:val="40"/>
        </w:rPr>
        <w:t> </w:t>
      </w:r>
      <w:r>
        <w:rPr>
          <w:color w:val="231F20"/>
        </w:rPr>
        <w:t>Learning,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Internet of Things have</w:t>
      </w:r>
      <w:r>
        <w:rPr>
          <w:color w:val="231F20"/>
          <w:spacing w:val="-1"/>
        </w:rPr>
        <w:t> </w:t>
      </w:r>
      <w:r>
        <w:rPr>
          <w:color w:val="231F20"/>
        </w:rPr>
        <w:t>been widely 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improve</w:t>
      </w:r>
      <w:r>
        <w:rPr>
          <w:color w:val="231F20"/>
          <w:spacing w:val="40"/>
        </w:rPr>
        <w:t> </w:t>
      </w:r>
      <w:r>
        <w:rPr>
          <w:color w:val="231F20"/>
        </w:rPr>
        <w:t>all parts of rice production processes, ushering in a new era of smart</w:t>
      </w:r>
      <w:r>
        <w:rPr>
          <w:color w:val="231F20"/>
          <w:spacing w:val="40"/>
        </w:rPr>
        <w:t> </w:t>
      </w:r>
      <w:r>
        <w:rPr>
          <w:color w:val="231F20"/>
        </w:rPr>
        <w:t>farming.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gains in agricultural tasks have been noticed as a</w:t>
      </w:r>
      <w:r>
        <w:rPr>
          <w:color w:val="231F20"/>
          <w:spacing w:val="40"/>
        </w:rPr>
        <w:t> </w:t>
      </w:r>
      <w:r>
        <w:rPr>
          <w:color w:val="231F20"/>
        </w:rPr>
        <w:t>result of innovations in AI-based deep convolutional neural networks.</w:t>
      </w:r>
      <w:r>
        <w:rPr>
          <w:color w:val="231F20"/>
          <w:spacing w:val="40"/>
        </w:rPr>
        <w:t> </w:t>
      </w:r>
      <w:r>
        <w:rPr>
          <w:color w:val="231F20"/>
        </w:rPr>
        <w:t>Plant disease recognition, crop/weed separation, fruit grading, and</w:t>
      </w:r>
      <w:r>
        <w:rPr>
          <w:color w:val="231F20"/>
          <w:spacing w:val="40"/>
        </w:rPr>
        <w:t> </w:t>
      </w:r>
      <w:r>
        <w:rPr>
          <w:color w:val="231F20"/>
        </w:rPr>
        <w:t>land stat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are just a few examples of agricultural applica-</w:t>
      </w:r>
      <w:r>
        <w:rPr>
          <w:color w:val="231F20"/>
          <w:spacing w:val="40"/>
        </w:rPr>
        <w:t> </w:t>
      </w:r>
      <w:r>
        <w:rPr>
          <w:color w:val="231F20"/>
        </w:rPr>
        <w:t>tions where CNNs achieve human-level accuracy. Several improve-</w:t>
      </w:r>
      <w:r>
        <w:rPr>
          <w:color w:val="231F20"/>
          <w:spacing w:val="40"/>
        </w:rPr>
        <w:t> </w:t>
      </w:r>
      <w:r>
        <w:rPr>
          <w:color w:val="231F20"/>
        </w:rPr>
        <w:t>ments have been made in the architecture of CNN with the gradual</w:t>
      </w:r>
      <w:r>
        <w:rPr>
          <w:color w:val="231F20"/>
          <w:spacing w:val="40"/>
        </w:rPr>
        <w:t> </w:t>
      </w:r>
      <w:r>
        <w:rPr>
          <w:color w:val="231F20"/>
        </w:rPr>
        <w:t>increase in the number of layers to make CNN scalable to multiclass</w:t>
      </w:r>
      <w:r>
        <w:rPr>
          <w:color w:val="231F20"/>
          <w:spacing w:val="40"/>
        </w:rPr>
        <w:t> </w:t>
      </w:r>
      <w:r>
        <w:rPr>
          <w:color w:val="231F20"/>
        </w:rPr>
        <w:t>problems. The most popular CNN models are GoogLeNet, AlexNet,</w:t>
      </w:r>
      <w:r>
        <w:rPr>
          <w:color w:val="231F20"/>
          <w:spacing w:val="40"/>
        </w:rPr>
        <w:t> </w:t>
      </w:r>
      <w:r>
        <w:rPr>
          <w:color w:val="231F20"/>
        </w:rPr>
        <w:t>Inception-V3,</w:t>
      </w:r>
      <w:r>
        <w:rPr>
          <w:color w:val="231F20"/>
          <w:spacing w:val="-10"/>
        </w:rPr>
        <w:t> </w:t>
      </w:r>
      <w:r>
        <w:rPr>
          <w:color w:val="231F20"/>
        </w:rPr>
        <w:t>VGG-16,</w:t>
      </w:r>
      <w:r>
        <w:rPr>
          <w:color w:val="231F20"/>
          <w:spacing w:val="-10"/>
        </w:rPr>
        <w:t> </w:t>
      </w:r>
      <w:r>
        <w:rPr>
          <w:color w:val="231F20"/>
        </w:rPr>
        <w:t>DenseNet-128,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ResNet-50.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appli-</w:t>
      </w:r>
      <w:r>
        <w:rPr>
          <w:color w:val="231F20"/>
          <w:spacing w:val="40"/>
        </w:rPr>
        <w:t> </w:t>
      </w:r>
      <w:r>
        <w:rPr>
          <w:color w:val="231F20"/>
        </w:rPr>
        <w:t>cations under</w:t>
      </w:r>
      <w:r>
        <w:rPr>
          <w:color w:val="231F20"/>
          <w:spacing w:val="4"/>
        </w:rPr>
        <w:t> </w:t>
      </w:r>
      <w:r>
        <w:rPr>
          <w:color w:val="231F20"/>
        </w:rPr>
        <w:t>consideration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work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processing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images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https://doi.org/10.1016/j.aiia.2022.09.001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93" w:footer="592" w:top="880" w:bottom="780" w:left="660" w:right="600"/>
          <w:pgNumType w:start="168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2. Proposed methodology" w:id="9"/>
      <w:bookmarkEnd w:id="9"/>
      <w:r>
        <w:rPr/>
      </w:r>
      <w:bookmarkStart w:name="2.1. Image dataset" w:id="10"/>
      <w:bookmarkEnd w:id="10"/>
      <w:r>
        <w:rPr/>
      </w:r>
      <w:bookmarkStart w:name="_bookmark6" w:id="11"/>
      <w:bookmarkEnd w:id="11"/>
      <w:r>
        <w:rPr/>
      </w:r>
      <w:r>
        <w:rPr>
          <w:color w:val="231F20"/>
        </w:rPr>
        <w:t>paddy plant leaves using the various leading transfer learning CNN</w:t>
      </w:r>
      <w:r>
        <w:rPr>
          <w:color w:val="231F20"/>
          <w:spacing w:val="40"/>
        </w:rPr>
        <w:t> </w:t>
      </w:r>
      <w:r>
        <w:rPr>
          <w:color w:val="231F20"/>
        </w:rPr>
        <w:t>models. Literature searches have been conducted in this regard to</w:t>
      </w:r>
      <w:r>
        <w:rPr>
          <w:color w:val="231F20"/>
          <w:spacing w:val="40"/>
        </w:rPr>
        <w:t> </w:t>
      </w:r>
      <w:r>
        <w:rPr>
          <w:color w:val="231F20"/>
        </w:rPr>
        <w:t>learn about recent deep learning applications in the core topic of the</w:t>
      </w:r>
      <w:r>
        <w:rPr>
          <w:color w:val="231F20"/>
          <w:spacing w:val="40"/>
        </w:rPr>
        <w:t> </w:t>
      </w:r>
      <w:r>
        <w:rPr>
          <w:color w:val="231F20"/>
        </w:rPr>
        <w:t>current research.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 pre-trained VGG-16 model is deployed for automatic recognition</w:t>
      </w:r>
      <w:r>
        <w:rPr>
          <w:color w:val="231F20"/>
          <w:spacing w:val="40"/>
        </w:rPr>
        <w:t> </w:t>
      </w:r>
      <w:r>
        <w:rPr>
          <w:color w:val="231F20"/>
        </w:rPr>
        <w:t>and categorization of diverse paddy crop biotic and abiotic stresses</w:t>
      </w:r>
      <w:r>
        <w:rPr>
          <w:color w:val="231F20"/>
          <w:spacing w:val="40"/>
        </w:rPr>
        <w:t> </w:t>
      </w:r>
      <w:r>
        <w:rPr>
          <w:color w:val="231F20"/>
        </w:rPr>
        <w:t>using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images. To illustrate the technological viability of applying</w:t>
      </w:r>
      <w:r>
        <w:rPr>
          <w:color w:val="231F20"/>
          <w:spacing w:val="40"/>
        </w:rPr>
        <w:t> </w:t>
      </w:r>
      <w:r>
        <w:rPr>
          <w:color w:val="231F20"/>
        </w:rPr>
        <w:t>the deep learning method, researchers have used 30,000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images</w:t>
      </w:r>
      <w:r>
        <w:rPr>
          <w:color w:val="231F20"/>
          <w:spacing w:val="40"/>
        </w:rPr>
        <w:t> </w:t>
      </w:r>
      <w:r>
        <w:rPr>
          <w:color w:val="231F20"/>
        </w:rPr>
        <w:t>from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different paddy crop varieties with 12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stress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cations. An average 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 accuracy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92.89%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achieved (</w:t>
      </w:r>
      <w:hyperlink w:history="true" w:anchor="_bookmark15">
        <w:r>
          <w:rPr>
            <w:color w:val="2E3092"/>
            <w:spacing w:val="-2"/>
          </w:rPr>
          <w:t>Anami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al., 2020b</w:t>
        </w:r>
      </w:hyperlink>
      <w:r>
        <w:rPr>
          <w:color w:val="231F20"/>
        </w:rPr>
        <w:t>). An upgraded VGG-19 model which was pre-trained on</w:t>
      </w:r>
      <w:r>
        <w:rPr>
          <w:color w:val="231F20"/>
          <w:spacing w:val="40"/>
        </w:rPr>
        <w:t> </w:t>
      </w:r>
      <w:r>
        <w:rPr>
          <w:color w:val="231F20"/>
        </w:rPr>
        <w:t>ImageNet public image dataset is deployed for 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40"/>
        </w:rPr>
        <w:t> </w:t>
      </w:r>
      <w:r>
        <w:rPr>
          <w:color w:val="231F20"/>
        </w:rPr>
        <w:t>categories of paddy crop stresses using leaf images. The augmented</w:t>
      </w:r>
      <w:r>
        <w:rPr>
          <w:color w:val="231F20"/>
          <w:spacing w:val="40"/>
        </w:rPr>
        <w:t> </w:t>
      </w:r>
      <w:r>
        <w:rPr>
          <w:color w:val="231F20"/>
        </w:rPr>
        <w:t>image dataset is used in the experimentation. An average accuracy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92%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15">
        <w:r>
          <w:rPr>
            <w:color w:val="2E3092"/>
            <w:spacing w:val="-2"/>
          </w:rPr>
          <w:t>Chen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for the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and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plant diseases. The VGG-16,</w:t>
      </w:r>
      <w:r>
        <w:rPr>
          <w:color w:val="231F20"/>
          <w:spacing w:val="40"/>
        </w:rPr>
        <w:t> </w:t>
      </w:r>
      <w:r>
        <w:rPr>
          <w:color w:val="231F20"/>
        </w:rPr>
        <w:t>Inception-V4, ResNet, and DenseNet models have deployed to experi-</w:t>
      </w:r>
      <w:r>
        <w:rPr>
          <w:color w:val="231F20"/>
          <w:spacing w:val="40"/>
        </w:rPr>
        <w:t> </w:t>
      </w:r>
      <w:r>
        <w:rPr>
          <w:color w:val="231F20"/>
        </w:rPr>
        <w:t>ment on the PlantVillage image dataset which includes 38 different</w:t>
      </w:r>
      <w:r>
        <w:rPr>
          <w:color w:val="231F20"/>
          <w:spacing w:val="40"/>
        </w:rPr>
        <w:t> </w:t>
      </w:r>
      <w:r>
        <w:rPr>
          <w:color w:val="231F20"/>
        </w:rPr>
        <w:t>categories of diseased</w:t>
      </w:r>
      <w:r>
        <w:rPr>
          <w:color w:val="231F20"/>
          <w:spacing w:val="-1"/>
        </w:rPr>
        <w:t> </w:t>
      </w:r>
      <w:r>
        <w:rPr>
          <w:color w:val="231F20"/>
        </w:rPr>
        <w:t>and healthy</w:t>
      </w:r>
      <w:r>
        <w:rPr>
          <w:color w:val="231F20"/>
          <w:spacing w:val="-1"/>
        </w:rPr>
        <w:t> </w:t>
      </w:r>
      <w:r>
        <w:rPr>
          <w:color w:val="231F20"/>
        </w:rPr>
        <w:t>leaf</w:t>
      </w:r>
      <w:r>
        <w:rPr>
          <w:color w:val="231F20"/>
          <w:spacing w:val="-1"/>
        </w:rPr>
        <w:t> </w:t>
      </w:r>
      <w:r>
        <w:rPr>
          <w:color w:val="231F20"/>
        </w:rPr>
        <w:t>images from 14 different plants.</w:t>
      </w:r>
      <w:r>
        <w:rPr>
          <w:color w:val="231F20"/>
          <w:spacing w:val="40"/>
        </w:rPr>
        <w:t> </w:t>
      </w:r>
      <w:r>
        <w:rPr>
          <w:color w:val="231F20"/>
        </w:rPr>
        <w:t>It is reported that DenseNet provides a better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accuracy</w:t>
      </w:r>
      <w:r>
        <w:rPr>
          <w:color w:val="231F20"/>
          <w:spacing w:val="40"/>
        </w:rPr>
        <w:t> </w:t>
      </w:r>
      <w:r>
        <w:rPr>
          <w:color w:val="231F20"/>
        </w:rPr>
        <w:t>score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99.75%,</w:t>
      </w:r>
      <w:r>
        <w:rPr>
          <w:color w:val="231F20"/>
          <w:spacing w:val="-4"/>
        </w:rPr>
        <w:t> </w:t>
      </w:r>
      <w:r>
        <w:rPr>
          <w:color w:val="231F20"/>
        </w:rPr>
        <w:t>outperforming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architectures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Yakkundimath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 2022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Four prominent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CNN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 used to construct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mated</w:t>
      </w:r>
      <w:r>
        <w:rPr>
          <w:color w:val="231F20"/>
          <w:spacing w:val="-10"/>
        </w:rPr>
        <w:t> </w:t>
      </w:r>
      <w:r>
        <w:rPr>
          <w:color w:val="231F20"/>
        </w:rPr>
        <w:t>wheat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diagnosis</w:t>
      </w:r>
      <w:r>
        <w:rPr>
          <w:color w:val="231F20"/>
          <w:spacing w:val="-10"/>
        </w:rPr>
        <w:t> </w:t>
      </w:r>
      <w:r>
        <w:rPr>
          <w:color w:val="231F20"/>
        </w:rPr>
        <w:t>system.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50,000</w:t>
      </w:r>
      <w:r>
        <w:rPr>
          <w:color w:val="231F20"/>
          <w:spacing w:val="-10"/>
        </w:rPr>
        <w:t> </w:t>
      </w:r>
      <w:r>
        <w:rPr>
          <w:color w:val="231F20"/>
        </w:rPr>
        <w:t>labeled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of healthy and af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icted wheat crop leaves in the image dataset. The</w:t>
      </w:r>
      <w:r>
        <w:rPr>
          <w:color w:val="231F20"/>
          <w:spacing w:val="40"/>
        </w:rPr>
        <w:t> </w:t>
      </w:r>
      <w:r>
        <w:rPr>
          <w:color w:val="231F20"/>
        </w:rPr>
        <w:t>greatest average recognition accuracy of the VGG-16 model is 97.95%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Lu et al., 2017a</w:t>
        </w:r>
      </w:hyperlink>
      <w:r>
        <w:rPr>
          <w:color w:val="231F20"/>
        </w:rPr>
        <w:t>). The LeNet-5 and AlexNet models are employed for</w:t>
      </w:r>
      <w:r>
        <w:rPr>
          <w:color w:val="231F20"/>
          <w:spacing w:val="40"/>
        </w:rPr>
        <w:t> </w:t>
      </w:r>
      <w:r>
        <w:rPr>
          <w:color w:val="231F20"/>
        </w:rPr>
        <w:t>paddy crop disease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using an image dataset containing</w:t>
      </w:r>
      <w:r>
        <w:rPr>
          <w:color w:val="231F20"/>
          <w:spacing w:val="40"/>
        </w:rPr>
        <w:t> </w:t>
      </w:r>
      <w:r>
        <w:rPr>
          <w:color w:val="231F20"/>
        </w:rPr>
        <w:t>500 images of stable and diseased rice leaves and stems. An average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accuracy of 95.48% is achieved using the AlexNet</w:t>
      </w:r>
      <w:r>
        <w:rPr>
          <w:color w:val="231F20"/>
          <w:spacing w:val="-1"/>
        </w:rPr>
        <w:t> </w:t>
      </w:r>
      <w:r>
        <w:rPr>
          <w:color w:val="231F20"/>
        </w:rPr>
        <w:t>model.</w:t>
      </w:r>
      <w:r>
        <w:rPr>
          <w:color w:val="231F20"/>
          <w:spacing w:val="40"/>
        </w:rPr>
        <w:t> </w:t>
      </w:r>
      <w:r>
        <w:rPr>
          <w:color w:val="231F20"/>
        </w:rPr>
        <w:t>The work has also showed that the stochastic pooling technique</w:t>
      </w:r>
      <w:r>
        <w:rPr>
          <w:color w:val="231F20"/>
          <w:spacing w:val="40"/>
        </w:rPr>
        <w:t> </w:t>
      </w:r>
      <w:r>
        <w:rPr>
          <w:color w:val="231F20"/>
        </w:rPr>
        <w:t>improves the CNN model's generalization ability and avoids over-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(</w:t>
      </w:r>
      <w:hyperlink w:history="true" w:anchor="_bookmark15">
        <w:r>
          <w:rPr>
            <w:color w:val="2E3092"/>
          </w:rPr>
          <w:t>Lu et al., 2017b</w:t>
        </w:r>
      </w:hyperlink>
      <w:r>
        <w:rPr>
          <w:color w:val="231F20"/>
        </w:rPr>
        <w:t>).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images are used to identify 12</w:t>
      </w:r>
      <w:r>
        <w:rPr>
          <w:color w:val="231F20"/>
          <w:spacing w:val="40"/>
        </w:rPr>
        <w:t> </w:t>
      </w:r>
      <w:r>
        <w:rPr>
          <w:color w:val="231F20"/>
        </w:rPr>
        <w:t>categories of biotic and abiotic paddy crop stresses using conventional</w:t>
      </w:r>
      <w:r>
        <w:rPr>
          <w:color w:val="231F20"/>
          <w:spacing w:val="40"/>
        </w:rPr>
        <w:t> </w:t>
      </w:r>
      <w:r>
        <w:rPr>
          <w:color w:val="231F20"/>
        </w:rPr>
        <w:t>image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ers such as Back Propagation Neural Network (BPNN),</w:t>
      </w:r>
      <w:r>
        <w:rPr>
          <w:color w:val="231F20"/>
          <w:spacing w:val="40"/>
        </w:rPr>
        <w:t> </w:t>
      </w:r>
      <w:r>
        <w:rPr>
          <w:color w:val="231F20"/>
        </w:rPr>
        <w:t>Support</w:t>
      </w:r>
      <w:r>
        <w:rPr>
          <w:color w:val="231F20"/>
          <w:spacing w:val="-1"/>
        </w:rPr>
        <w:t> </w:t>
      </w:r>
      <w:r>
        <w:rPr>
          <w:color w:val="231F20"/>
        </w:rPr>
        <w:t>Vector Machine (SVM), and k-Nearest Neighbor (</w:t>
      </w:r>
      <w:r>
        <w:rPr>
          <w:i/>
          <w:color w:val="231F20"/>
        </w:rPr>
        <w:t>k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NN). The</w:t>
      </w:r>
      <w:r>
        <w:rPr>
          <w:color w:val="231F20"/>
          <w:spacing w:val="40"/>
        </w:rPr>
        <w:t> </w:t>
      </w:r>
      <w:r>
        <w:rPr>
          <w:color w:val="231F20"/>
        </w:rPr>
        <w:t>maximum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achieved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BPNN</w:t>
      </w:r>
      <w:r>
        <w:rPr>
          <w:color w:val="231F20"/>
          <w:spacing w:val="-6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 was 89.12% (</w:t>
      </w:r>
      <w:hyperlink w:history="true" w:anchor="_bookmark15">
        <w:r>
          <w:rPr>
            <w:color w:val="2E3092"/>
          </w:rPr>
          <w:t>Anami et al., 2020a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8"/>
        <w:ind w:left="102" w:right="38" w:firstLine="238"/>
        <w:jc w:val="both"/>
      </w:pPr>
      <w:r>
        <w:rPr>
          <w:color w:val="231F20"/>
        </w:rPr>
        <w:t>The usefulness of pre-trained deep learning CNN models for</w:t>
      </w:r>
      <w:r>
        <w:rPr>
          <w:color w:val="231F20"/>
          <w:spacing w:val="40"/>
        </w:rPr>
        <w:t> </w:t>
      </w:r>
      <w:r>
        <w:rPr>
          <w:color w:val="231F20"/>
        </w:rPr>
        <w:t>constructing non-destructive and cost-effective systems to automate</w:t>
      </w:r>
      <w:r>
        <w:rPr>
          <w:color w:val="231F20"/>
          <w:spacing w:val="40"/>
        </w:rPr>
        <w:t> </w:t>
      </w:r>
      <w:r>
        <w:rPr>
          <w:color w:val="231F20"/>
        </w:rPr>
        <w:t>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rice crop diseases can be seen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literature</w:t>
      </w:r>
      <w:r>
        <w:rPr>
          <w:color w:val="231F20"/>
          <w:spacing w:val="-4"/>
        </w:rPr>
        <w:t> </w:t>
      </w:r>
      <w:r>
        <w:rPr>
          <w:color w:val="231F20"/>
        </w:rPr>
        <w:t>review.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traditional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processing</w:t>
      </w:r>
      <w:r>
        <w:rPr>
          <w:color w:val="231F20"/>
          <w:spacing w:val="-7"/>
        </w:rPr>
        <w:t> </w:t>
      </w:r>
      <w:r>
        <w:rPr>
          <w:color w:val="231F20"/>
        </w:rPr>
        <w:t>techniques,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5"/>
        </w:rPr>
        <w:t> </w:t>
      </w:r>
      <w:r>
        <w:rPr>
          <w:color w:val="231F20"/>
        </w:rPr>
        <w:t>attempts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automatically</w:t>
      </w:r>
      <w:r>
        <w:rPr>
          <w:color w:val="231F20"/>
          <w:spacing w:val="-3"/>
        </w:rPr>
        <w:t> </w:t>
      </w:r>
      <w:r>
        <w:rPr>
          <w:color w:val="231F20"/>
        </w:rPr>
        <w:t>identify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sify</w:t>
      </w:r>
      <w:r>
        <w:rPr>
          <w:color w:val="231F20"/>
          <w:spacing w:val="-10"/>
        </w:rPr>
        <w:t> </w:t>
      </w:r>
      <w:r>
        <w:rPr>
          <w:color w:val="231F20"/>
        </w:rPr>
        <w:t>paddy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individual</w:t>
      </w:r>
      <w:r>
        <w:rPr>
          <w:color w:val="231F20"/>
          <w:spacing w:val="-9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Huang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Mohan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Mohanty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Orillo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Pugoy and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Mariano, 2011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Phadikar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 2012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Phadikar et 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Sethy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2020</w:t>
        </w:r>
      </w:hyperlink>
      <w:r>
        <w:rPr>
          <w:color w:val="231F20"/>
        </w:rPr>
        <w:t>). The literature survey reveals the potential of pre-trained deep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23"/>
        </w:rPr>
        <w:t> </w:t>
      </w:r>
      <w:r>
        <w:rPr>
          <w:color w:val="231F20"/>
        </w:rPr>
        <w:t>CNN</w:t>
      </w:r>
      <w:r>
        <w:rPr>
          <w:color w:val="231F20"/>
          <w:spacing w:val="26"/>
        </w:rPr>
        <w:t> </w:t>
      </w:r>
      <w:r>
        <w:rPr>
          <w:color w:val="231F20"/>
        </w:rPr>
        <w:t>models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recognition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  <w:spacing w:val="-4"/>
        </w:rPr>
        <w:t>paddy</w:t>
      </w:r>
    </w:p>
    <w:p>
      <w:pPr>
        <w:pStyle w:val="BodyText"/>
        <w:spacing w:line="276" w:lineRule="auto" w:before="110"/>
        <w:ind w:left="102" w:right="159"/>
        <w:jc w:val="both"/>
      </w:pPr>
      <w:r>
        <w:rPr/>
        <w:br w:type="column"/>
      </w:r>
      <w:r>
        <w:rPr>
          <w:color w:val="231F20"/>
        </w:rPr>
        <w:t>crop diseases from the public image datasets (</w:t>
      </w:r>
      <w:hyperlink w:history="true" w:anchor="_bookmark15">
        <w:r>
          <w:rPr>
            <w:color w:val="2E3092"/>
          </w:rPr>
          <w:t>Hughes and Salathé,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2015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Saleem et al., 2020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Yakkundimath et al., 2022</w:t>
        </w:r>
      </w:hyperlink>
      <w:r>
        <w:rPr>
          <w:color w:val="231F20"/>
        </w:rPr>
        <w:t>). This has</w:t>
      </w:r>
      <w:r>
        <w:rPr>
          <w:color w:val="231F20"/>
          <w:spacing w:val="40"/>
        </w:rPr>
        <w:t> </w:t>
      </w:r>
      <w:r>
        <w:rPr>
          <w:color w:val="231F20"/>
        </w:rPr>
        <w:t>stimulated</w:t>
      </w:r>
      <w:r>
        <w:rPr>
          <w:color w:val="231F20"/>
          <w:spacing w:val="-1"/>
        </w:rPr>
        <w:t> </w:t>
      </w:r>
      <w:r>
        <w:rPr>
          <w:color w:val="231F20"/>
        </w:rPr>
        <w:t>interest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developing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sophisticated</w:t>
      </w:r>
      <w:r>
        <w:rPr>
          <w:color w:val="231F20"/>
          <w:spacing w:val="-3"/>
        </w:rPr>
        <w:t> </w:t>
      </w:r>
      <w:r>
        <w:rPr>
          <w:color w:val="231F20"/>
        </w:rPr>
        <w:t>paddy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stress</w:t>
      </w:r>
      <w:r>
        <w:rPr>
          <w:color w:val="231F20"/>
          <w:spacing w:val="-1"/>
        </w:rPr>
        <w:t> </w:t>
      </w:r>
      <w:r>
        <w:rPr>
          <w:color w:val="231F20"/>
        </w:rPr>
        <w:t>rec-</w:t>
      </w:r>
      <w:r>
        <w:rPr>
          <w:color w:val="231F20"/>
          <w:spacing w:val="40"/>
        </w:rPr>
        <w:t> </w:t>
      </w:r>
      <w:r>
        <w:rPr>
          <w:color w:val="231F20"/>
        </w:rPr>
        <w:t>ognition system for use in developing crop management strategies.</w:t>
      </w:r>
    </w:p>
    <w:p>
      <w:pPr>
        <w:pStyle w:val="BodyText"/>
        <w:spacing w:line="276" w:lineRule="auto"/>
        <w:ind w:left="102" w:right="159" w:firstLine="239"/>
        <w:jc w:val="both"/>
      </w:pPr>
      <w:r>
        <w:rPr>
          <w:color w:val="231F20"/>
        </w:rPr>
        <w:t>There are four sections to the paper. The proposed methodology is</w:t>
      </w:r>
      <w:r>
        <w:rPr>
          <w:color w:val="231F20"/>
          <w:spacing w:val="40"/>
        </w:rPr>
        <w:t> </w:t>
      </w:r>
      <w:r>
        <w:rPr>
          <w:color w:val="231F20"/>
        </w:rPr>
        <w:t>presented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6">
        <w:r>
          <w:rPr>
            <w:color w:val="2E3092"/>
          </w:rPr>
          <w:t>Section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considered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models are described in </w:t>
      </w:r>
      <w:hyperlink w:history="true" w:anchor="_bookmark10">
        <w:r>
          <w:rPr>
            <w:color w:val="2E3092"/>
          </w:rPr>
          <w:t>Section 3</w:t>
        </w:r>
      </w:hyperlink>
      <w:r>
        <w:rPr>
          <w:color w:val="231F20"/>
        </w:rPr>
        <w:t>. The work's conclusion is presented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10">
        <w:r>
          <w:rPr>
            <w:color w:val="2E3092"/>
          </w:rPr>
          <w:t>Section 4</w:t>
        </w:r>
      </w:hyperlink>
      <w:r>
        <w:rPr>
          <w:color w:val="231F20"/>
        </w:rPr>
        <w:t>.</w:t>
      </w:r>
    </w:p>
    <w:p>
      <w:pPr>
        <w:pStyle w:val="BodyText"/>
        <w:spacing w:before="53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Proposed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2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overall methodology for the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-2"/>
        </w:rPr>
        <w:t> </w:t>
      </w:r>
      <w:r>
        <w:rPr>
          <w:color w:val="231F20"/>
        </w:rPr>
        <w:t>is depicted</w:t>
      </w:r>
      <w:r>
        <w:rPr>
          <w:color w:val="231F20"/>
          <w:spacing w:val="-2"/>
        </w:rPr>
        <w:t> </w:t>
      </w:r>
      <w:r>
        <w:rPr>
          <w:color w:val="231F20"/>
        </w:rPr>
        <w:t>in </w:t>
      </w:r>
      <w:hyperlink w:history="true" w:anchor="_bookmark7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step</w:t>
      </w:r>
      <w:r>
        <w:rPr>
          <w:color w:val="231F20"/>
          <w:spacing w:val="-1"/>
        </w:rPr>
        <w:t> </w:t>
      </w:r>
      <w:r>
        <w:rPr>
          <w:color w:val="231F20"/>
        </w:rPr>
        <w:t>is to select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image dataset</w:t>
      </w:r>
      <w:r>
        <w:rPr>
          <w:color w:val="231F20"/>
          <w:spacing w:val="-1"/>
        </w:rPr>
        <w:t> </w:t>
      </w:r>
      <w:r>
        <w:rPr>
          <w:color w:val="231F20"/>
        </w:rPr>
        <w:t>that depicts various biotic diseases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rice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leaves.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next</w:t>
      </w:r>
      <w:r>
        <w:rPr>
          <w:color w:val="231F20"/>
          <w:spacing w:val="-10"/>
        </w:rPr>
        <w:t> </w:t>
      </w:r>
      <w:r>
        <w:rPr>
          <w:color w:val="231F20"/>
        </w:rPr>
        <w:t>step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label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annotate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dataset.</w:t>
      </w:r>
      <w:r>
        <w:rPr>
          <w:color w:val="231F20"/>
          <w:spacing w:val="40"/>
        </w:rPr>
        <w:t> </w:t>
      </w:r>
      <w:r>
        <w:rPr>
          <w:color w:val="231F20"/>
        </w:rPr>
        <w:t>The learned CNN models' performance is then assessed on the testing</w:t>
      </w:r>
      <w:r>
        <w:rPr>
          <w:color w:val="231F20"/>
          <w:spacing w:val="40"/>
        </w:rPr>
        <w:t> </w:t>
      </w:r>
      <w:r>
        <w:rPr>
          <w:color w:val="231F20"/>
        </w:rPr>
        <w:t>image dataset. The hyper parameters are adjusted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improve the CNN</w:t>
      </w:r>
      <w:r>
        <w:rPr>
          <w:color w:val="231F20"/>
          <w:spacing w:val="40"/>
        </w:rPr>
        <w:t> </w:t>
      </w:r>
      <w:r>
        <w:rPr>
          <w:color w:val="231F20"/>
        </w:rPr>
        <w:t>models' performance. Finally, the different CNN models'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performance is compared.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dataset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2" w:right="157" w:firstLine="239"/>
        <w:jc w:val="right"/>
      </w:pPr>
      <w:r>
        <w:rPr>
          <w:color w:val="231F20"/>
        </w:rPr>
        <w:t>For dataset preparation,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popular paddy crop varieties, namely,</w:t>
      </w:r>
      <w:r>
        <w:rPr>
          <w:color w:val="231F20"/>
          <w:spacing w:val="40"/>
        </w:rPr>
        <w:t> </w:t>
      </w:r>
      <w:r>
        <w:rPr>
          <w:color w:val="231F20"/>
        </w:rPr>
        <w:t>Jaya,</w:t>
      </w:r>
      <w:r>
        <w:rPr>
          <w:color w:val="231F20"/>
          <w:spacing w:val="40"/>
        </w:rPr>
        <w:t> </w:t>
      </w:r>
      <w:r>
        <w:rPr>
          <w:color w:val="231F20"/>
        </w:rPr>
        <w:t>Abhilasha,</w:t>
      </w:r>
      <w:r>
        <w:rPr>
          <w:color w:val="231F20"/>
          <w:spacing w:val="40"/>
        </w:rPr>
        <w:t> </w:t>
      </w:r>
      <w:r>
        <w:rPr>
          <w:color w:val="231F20"/>
        </w:rPr>
        <w:t>Mugad</w:t>
      </w:r>
      <w:r>
        <w:rPr>
          <w:color w:val="231F20"/>
          <w:spacing w:val="40"/>
        </w:rPr>
        <w:t> </w:t>
      </w:r>
      <w:r>
        <w:rPr>
          <w:color w:val="231F20"/>
        </w:rPr>
        <w:t>Suganda,</w:t>
      </w:r>
      <w:r>
        <w:rPr>
          <w:color w:val="231F20"/>
          <w:spacing w:val="40"/>
        </w:rPr>
        <w:t> </w:t>
      </w:r>
      <w:r>
        <w:rPr>
          <w:color w:val="231F20"/>
        </w:rPr>
        <w:t>Mugad</w:t>
      </w:r>
      <w:r>
        <w:rPr>
          <w:color w:val="231F20"/>
          <w:spacing w:val="40"/>
        </w:rPr>
        <w:t> </w:t>
      </w:r>
      <w:r>
        <w:rPr>
          <w:color w:val="231F20"/>
        </w:rPr>
        <w:t>101,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Mugad</w:t>
      </w:r>
      <w:r>
        <w:rPr>
          <w:color w:val="231F20"/>
          <w:spacing w:val="40"/>
        </w:rPr>
        <w:t> </w:t>
      </w:r>
      <w:r>
        <w:rPr>
          <w:color w:val="231F20"/>
        </w:rPr>
        <w:t>Siri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considered. The images were captured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under natural light</w:t>
      </w:r>
      <w:r>
        <w:rPr>
          <w:color w:val="231F20"/>
          <w:spacing w:val="40"/>
        </w:rPr>
        <w:t> </w:t>
      </w:r>
      <w:r>
        <w:rPr>
          <w:color w:val="231F20"/>
        </w:rPr>
        <w:t>condition near solar noon which is the period with the most consistent</w:t>
      </w:r>
      <w:r>
        <w:rPr>
          <w:color w:val="231F20"/>
          <w:spacing w:val="40"/>
        </w:rPr>
        <w:t> </w:t>
      </w:r>
      <w:r>
        <w:rPr>
          <w:color w:val="231F20"/>
        </w:rPr>
        <w:t>illumination</w:t>
      </w:r>
      <w:r>
        <w:rPr>
          <w:color w:val="231F20"/>
          <w:spacing w:val="-2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Nikon</w:t>
      </w:r>
      <w:r>
        <w:rPr>
          <w:color w:val="231F20"/>
          <w:spacing w:val="-2"/>
        </w:rPr>
        <w:t> </w:t>
      </w:r>
      <w:r>
        <w:rPr>
          <w:color w:val="231F20"/>
        </w:rPr>
        <w:t>D3300</w:t>
      </w:r>
      <w:r>
        <w:rPr>
          <w:color w:val="231F20"/>
          <w:spacing w:val="-1"/>
        </w:rPr>
        <w:t> </w:t>
      </w:r>
      <w:r>
        <w:rPr>
          <w:color w:val="231F20"/>
        </w:rPr>
        <w:t>Digital</w:t>
      </w:r>
      <w:r>
        <w:rPr>
          <w:color w:val="231F20"/>
          <w:spacing w:val="-1"/>
        </w:rPr>
        <w:t> </w:t>
      </w:r>
      <w:r>
        <w:rPr>
          <w:color w:val="231F20"/>
        </w:rPr>
        <w:t>SLR</w:t>
      </w:r>
      <w:r>
        <w:rPr>
          <w:color w:val="231F20"/>
          <w:spacing w:val="-1"/>
        </w:rPr>
        <w:t> </w:t>
      </w:r>
      <w:r>
        <w:rPr>
          <w:color w:val="231F20"/>
        </w:rPr>
        <w:t>camera</w:t>
      </w:r>
      <w:r>
        <w:rPr>
          <w:color w:val="231F20"/>
          <w:spacing w:val="-1"/>
        </w:rPr>
        <w:t> </w:t>
      </w:r>
      <w:r>
        <w:rPr>
          <w:color w:val="231F20"/>
        </w:rPr>
        <w:t>having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resolu-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60</w:t>
      </w:r>
      <w:r>
        <w:rPr>
          <w:color w:val="231F20"/>
          <w:spacing w:val="29"/>
        </w:rPr>
        <w:t> </w:t>
      </w:r>
      <w:r>
        <w:rPr>
          <w:color w:val="231F20"/>
        </w:rPr>
        <w:t>megapixels.</w:t>
      </w:r>
      <w:r>
        <w:rPr>
          <w:color w:val="231F20"/>
          <w:spacing w:val="29"/>
        </w:rPr>
        <w:t> </w:t>
      </w:r>
      <w:r>
        <w:rPr>
          <w:color w:val="231F20"/>
        </w:rPr>
        <w:t>Some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stressed</w:t>
      </w:r>
      <w:r>
        <w:rPr>
          <w:color w:val="231F20"/>
          <w:spacing w:val="28"/>
        </w:rPr>
        <w:t> </w:t>
      </w:r>
      <w:r>
        <w:rPr>
          <w:color w:val="231F20"/>
        </w:rPr>
        <w:t>paddy</w:t>
      </w:r>
      <w:r>
        <w:rPr>
          <w:color w:val="231F20"/>
          <w:spacing w:val="27"/>
        </w:rPr>
        <w:t> </w:t>
      </w:r>
      <w:r>
        <w:rPr>
          <w:color w:val="231F20"/>
        </w:rPr>
        <w:t>crop</w:t>
      </w:r>
      <w:r>
        <w:rPr>
          <w:color w:val="231F20"/>
          <w:spacing w:val="28"/>
        </w:rPr>
        <w:t> </w:t>
      </w:r>
      <w:r>
        <w:rPr>
          <w:color w:val="231F20"/>
        </w:rPr>
        <w:t>images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imported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PlantVillage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dataset.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PlantVillage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openly</w:t>
      </w:r>
      <w:r>
        <w:rPr>
          <w:color w:val="231F20"/>
          <w:spacing w:val="40"/>
        </w:rPr>
        <w:t> </w:t>
      </w:r>
      <w:r>
        <w:rPr>
          <w:color w:val="231F20"/>
        </w:rPr>
        <w:t>and publicly available dataset that includes 54,306 images and 26 dis-</w:t>
      </w:r>
      <w:r>
        <w:rPr>
          <w:color w:val="231F20"/>
          <w:spacing w:val="40"/>
        </w:rPr>
        <w:t> </w:t>
      </w:r>
      <w:r>
        <w:rPr>
          <w:color w:val="231F20"/>
        </w:rPr>
        <w:t>eases affecting 14 different plants. The image dataset comprises a total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3355</w:t>
      </w:r>
      <w:r>
        <w:rPr>
          <w:color w:val="231F20"/>
          <w:spacing w:val="29"/>
        </w:rPr>
        <w:t> </w:t>
      </w:r>
      <w:r>
        <w:rPr>
          <w:color w:val="231F20"/>
        </w:rPr>
        <w:t>images,</w:t>
      </w:r>
      <w:r>
        <w:rPr>
          <w:color w:val="231F20"/>
          <w:spacing w:val="26"/>
        </w:rPr>
        <w:t> </w:t>
      </w:r>
      <w:r>
        <w:rPr>
          <w:color w:val="231F20"/>
        </w:rPr>
        <w:t>among</w:t>
      </w:r>
      <w:r>
        <w:rPr>
          <w:color w:val="231F20"/>
          <w:spacing w:val="29"/>
        </w:rPr>
        <w:t> </w:t>
      </w:r>
      <w:r>
        <w:rPr>
          <w:color w:val="231F20"/>
        </w:rPr>
        <w:t>which</w:t>
      </w:r>
      <w:r>
        <w:rPr>
          <w:color w:val="231F20"/>
          <w:spacing w:val="26"/>
        </w:rPr>
        <w:t> </w:t>
      </w:r>
      <w:r>
        <w:rPr>
          <w:color w:val="231F20"/>
        </w:rPr>
        <w:t>523</w:t>
      </w:r>
      <w:r>
        <w:rPr>
          <w:color w:val="231F20"/>
          <w:spacing w:val="27"/>
        </w:rPr>
        <w:t> </w:t>
      </w:r>
      <w:r>
        <w:rPr>
          <w:color w:val="231F20"/>
        </w:rPr>
        <w:t>images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Brown</w:t>
      </w:r>
      <w:r>
        <w:rPr>
          <w:color w:val="231F20"/>
          <w:spacing w:val="26"/>
        </w:rPr>
        <w:t> </w:t>
      </w:r>
      <w:r>
        <w:rPr>
          <w:color w:val="231F20"/>
        </w:rPr>
        <w:t>Spot</w:t>
      </w:r>
      <w:r>
        <w:rPr>
          <w:color w:val="231F20"/>
          <w:spacing w:val="27"/>
        </w:rPr>
        <w:t> </w:t>
      </w:r>
      <w:r>
        <w:rPr>
          <w:color w:val="231F20"/>
        </w:rPr>
        <w:t>symptom,</w:t>
      </w:r>
      <w:r>
        <w:rPr>
          <w:color w:val="231F20"/>
          <w:spacing w:val="40"/>
        </w:rPr>
        <w:t> </w:t>
      </w:r>
      <w:r>
        <w:rPr>
          <w:color w:val="231F20"/>
        </w:rPr>
        <w:t>565</w:t>
      </w:r>
      <w:r>
        <w:rPr>
          <w:color w:val="231F20"/>
          <w:spacing w:val="25"/>
        </w:rPr>
        <w:t> </w:t>
      </w:r>
      <w:r>
        <w:rPr>
          <w:color w:val="231F20"/>
        </w:rPr>
        <w:t>images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Hispa</w:t>
      </w:r>
      <w:r>
        <w:rPr>
          <w:color w:val="231F20"/>
          <w:spacing w:val="23"/>
        </w:rPr>
        <w:t> </w:t>
      </w:r>
      <w:r>
        <w:rPr>
          <w:color w:val="231F20"/>
        </w:rPr>
        <w:t>pests, and 779</w:t>
      </w:r>
      <w:r>
        <w:rPr>
          <w:color w:val="231F20"/>
          <w:spacing w:val="25"/>
        </w:rPr>
        <w:t> </w:t>
      </w:r>
      <w:r>
        <w:rPr>
          <w:color w:val="231F20"/>
        </w:rPr>
        <w:t>images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Leaf Blast symptoms.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remaining</w:t>
      </w:r>
      <w:r>
        <w:rPr>
          <w:color w:val="231F20"/>
          <w:spacing w:val="29"/>
        </w:rPr>
        <w:t> </w:t>
      </w:r>
      <w:r>
        <w:rPr>
          <w:color w:val="231F20"/>
        </w:rPr>
        <w:t>1488</w:t>
      </w:r>
      <w:r>
        <w:rPr>
          <w:color w:val="231F20"/>
          <w:spacing w:val="29"/>
        </w:rPr>
        <w:t> </w:t>
      </w:r>
      <w:r>
        <w:rPr>
          <w:color w:val="231F20"/>
        </w:rPr>
        <w:t>images</w:t>
      </w:r>
      <w:r>
        <w:rPr>
          <w:color w:val="231F20"/>
          <w:spacing w:val="29"/>
        </w:rPr>
        <w:t> </w:t>
      </w:r>
      <w:r>
        <w:rPr>
          <w:color w:val="231F20"/>
        </w:rPr>
        <w:t>are</w:t>
      </w:r>
      <w:r>
        <w:rPr>
          <w:color w:val="231F20"/>
          <w:spacing w:val="30"/>
        </w:rPr>
        <w:t> </w:t>
      </w:r>
      <w:r>
        <w:rPr>
          <w:color w:val="231F20"/>
        </w:rPr>
        <w:t>from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healthy</w:t>
      </w:r>
      <w:r>
        <w:rPr>
          <w:color w:val="231F20"/>
          <w:spacing w:val="29"/>
        </w:rPr>
        <w:t> </w:t>
      </w:r>
      <w:r>
        <w:rPr>
          <w:color w:val="231F20"/>
        </w:rPr>
        <w:t>paddy</w:t>
      </w:r>
      <w:r>
        <w:rPr>
          <w:color w:val="231F20"/>
          <w:spacing w:val="30"/>
        </w:rPr>
        <w:t> </w:t>
      </w:r>
      <w:r>
        <w:rPr>
          <w:color w:val="231F20"/>
        </w:rPr>
        <w:t>crops.</w:t>
      </w:r>
      <w:r>
        <w:rPr>
          <w:color w:val="231F20"/>
          <w:spacing w:val="30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paddy</w:t>
      </w:r>
      <w:r>
        <w:rPr>
          <w:color w:val="231F20"/>
          <w:spacing w:val="-6"/>
        </w:rPr>
        <w:t> </w:t>
      </w:r>
      <w:r>
        <w:rPr>
          <w:color w:val="231F20"/>
        </w:rPr>
        <w:t>crops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affected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color w:val="231F20"/>
        </w:rPr>
        <w:t>stresses.</w:t>
      </w:r>
      <w:r>
        <w:rPr>
          <w:color w:val="231F20"/>
          <w:spacing w:val="40"/>
        </w:rPr>
        <w:t> </w:t>
      </w:r>
      <w:r>
        <w:rPr>
          <w:color w:val="231F20"/>
        </w:rPr>
        <w:t>The original image dataset comprising a total of 3355 paddy crop 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2"/>
        </w:rPr>
        <w:t> </w:t>
      </w:r>
      <w:r>
        <w:rPr>
          <w:color w:val="231F20"/>
        </w:rPr>
        <w:t>enhanced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26,840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1"/>
        </w:rPr>
        <w:t> </w:t>
      </w:r>
      <w:r>
        <w:rPr>
          <w:color w:val="231F20"/>
        </w:rPr>
        <w:t>various</w:t>
      </w:r>
      <w:r>
        <w:rPr>
          <w:color w:val="231F20"/>
          <w:spacing w:val="-12"/>
        </w:rPr>
        <w:t> </w:t>
      </w:r>
      <w:r>
        <w:rPr>
          <w:color w:val="231F20"/>
        </w:rPr>
        <w:t>classical</w:t>
      </w:r>
      <w:r>
        <w:rPr>
          <w:color w:val="231F20"/>
          <w:spacing w:val="-11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augmentation</w:t>
      </w:r>
      <w:r>
        <w:rPr>
          <w:color w:val="231F20"/>
          <w:spacing w:val="40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translation,</w:t>
      </w:r>
      <w:r>
        <w:rPr>
          <w:color w:val="231F20"/>
          <w:spacing w:val="-10"/>
        </w:rPr>
        <w:t> </w:t>
      </w:r>
      <w:r>
        <w:rPr>
          <w:color w:val="231F20"/>
        </w:rPr>
        <w:t>arbitrary</w:t>
      </w:r>
      <w:r>
        <w:rPr>
          <w:color w:val="231F20"/>
          <w:spacing w:val="-10"/>
        </w:rPr>
        <w:t> </w:t>
      </w:r>
      <w:r>
        <w:rPr>
          <w:color w:val="231F20"/>
        </w:rPr>
        <w:t>rotations,</w:t>
      </w:r>
      <w:r>
        <w:rPr>
          <w:color w:val="231F20"/>
          <w:spacing w:val="-9"/>
        </w:rPr>
        <w:t> </w:t>
      </w:r>
      <w:r>
        <w:rPr>
          <w:color w:val="231F20"/>
        </w:rPr>
        <w:t>shearing,</w:t>
      </w:r>
      <w:r>
        <w:rPr>
          <w:color w:val="231F20"/>
          <w:spacing w:val="-10"/>
        </w:rPr>
        <w:t> </w:t>
      </w:r>
      <w:r>
        <w:rPr>
          <w:color w:val="231F20"/>
        </w:rPr>
        <w:t>scaling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ipping.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collected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dataset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11"/>
        </w:rPr>
        <w:t> </w:t>
      </w:r>
      <w:r>
        <w:rPr>
          <w:color w:val="231F20"/>
        </w:rPr>
        <w:t>sizes.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 size</w:t>
      </w:r>
      <w:r>
        <w:rPr>
          <w:color w:val="231F20"/>
          <w:spacing w:val="-1"/>
        </w:rPr>
        <w:t> </w:t>
      </w:r>
      <w:r>
        <w:rPr>
          <w:color w:val="231F20"/>
        </w:rPr>
        <w:t>is reduced to 400 × 400</w:t>
      </w:r>
      <w:r>
        <w:rPr>
          <w:color w:val="231F20"/>
          <w:spacing w:val="-1"/>
        </w:rPr>
        <w:t> </w:t>
      </w:r>
      <w:r>
        <w:rPr>
          <w:color w:val="231F20"/>
        </w:rPr>
        <w:t>pixels for minimizing</w:t>
      </w:r>
      <w:r>
        <w:rPr>
          <w:color w:val="231F20"/>
          <w:spacing w:val="-1"/>
        </w:rPr>
        <w:t> </w:t>
      </w:r>
      <w:r>
        <w:rPr>
          <w:color w:val="231F20"/>
        </w:rPr>
        <w:t>the computa-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27"/>
        </w:rPr>
        <w:t> </w:t>
      </w:r>
      <w:r>
        <w:rPr>
          <w:color w:val="231F20"/>
        </w:rPr>
        <w:t>time</w:t>
      </w:r>
      <w:r>
        <w:rPr>
          <w:color w:val="231F20"/>
          <w:spacing w:val="28"/>
        </w:rPr>
        <w:t> </w:t>
      </w:r>
      <w:r>
        <w:rPr>
          <w:color w:val="231F20"/>
        </w:rPr>
        <w:t>required</w:t>
      </w:r>
      <w:r>
        <w:rPr>
          <w:color w:val="231F20"/>
          <w:spacing w:val="29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further</w:t>
      </w:r>
      <w:r>
        <w:rPr>
          <w:color w:val="231F20"/>
          <w:spacing w:val="29"/>
        </w:rPr>
        <w:t> </w:t>
      </w:r>
      <w:r>
        <w:rPr>
          <w:color w:val="231F20"/>
        </w:rPr>
        <w:t>processing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their</w:t>
      </w:r>
      <w:r>
        <w:rPr>
          <w:color w:val="231F20"/>
          <w:spacing w:val="27"/>
        </w:rPr>
        <w:t> </w:t>
      </w:r>
      <w:r>
        <w:rPr>
          <w:color w:val="231F20"/>
        </w:rPr>
        <w:t>storage</w:t>
      </w:r>
      <w:r>
        <w:rPr>
          <w:color w:val="231F20"/>
          <w:spacing w:val="29"/>
        </w:rPr>
        <w:t> </w:t>
      </w:r>
      <w:r>
        <w:rPr>
          <w:color w:val="231F20"/>
        </w:rPr>
        <w:t>on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medium. The dataset is partitioned into three sub-datasets: 70% for</w:t>
      </w:r>
      <w:r>
        <w:rPr>
          <w:color w:val="231F20"/>
          <w:spacing w:val="80"/>
        </w:rPr>
        <w:t> </w:t>
      </w:r>
      <w:r>
        <w:rPr>
          <w:color w:val="231F20"/>
        </w:rPr>
        <w:t>training (18,788 images), 20% for validation (5368 images), and 10%</w:t>
      </w:r>
      <w:r>
        <w:rPr>
          <w:color w:val="231F20"/>
          <w:spacing w:val="40"/>
        </w:rPr>
        <w:t> </w:t>
      </w:r>
      <w:r>
        <w:rPr>
          <w:color w:val="231F20"/>
        </w:rPr>
        <w:t>for testing</w:t>
      </w:r>
      <w:r>
        <w:rPr>
          <w:color w:val="231F20"/>
          <w:spacing w:val="17"/>
        </w:rPr>
        <w:t> </w:t>
      </w:r>
      <w:r>
        <w:rPr>
          <w:color w:val="231F20"/>
        </w:rPr>
        <w:t>(2684 images).</w:t>
      </w:r>
      <w:r>
        <w:rPr>
          <w:color w:val="231F20"/>
          <w:spacing w:val="17"/>
        </w:rPr>
        <w:t> </w:t>
      </w:r>
      <w:r>
        <w:rPr>
          <w:color w:val="231F20"/>
        </w:rPr>
        <w:t>The details of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nal image dataset 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work</w:t>
      </w:r>
      <w:r>
        <w:rPr>
          <w:color w:val="231F20"/>
          <w:spacing w:val="30"/>
        </w:rPr>
        <w:t> </w:t>
      </w:r>
      <w:r>
        <w:rPr>
          <w:color w:val="231F20"/>
        </w:rPr>
        <w:t>are</w:t>
      </w:r>
      <w:r>
        <w:rPr>
          <w:color w:val="231F20"/>
          <w:spacing w:val="31"/>
        </w:rPr>
        <w:t> </w:t>
      </w:r>
      <w:r>
        <w:rPr>
          <w:color w:val="231F20"/>
        </w:rPr>
        <w:t>depicted</w:t>
      </w:r>
      <w:r>
        <w:rPr>
          <w:color w:val="231F20"/>
          <w:spacing w:val="30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hyperlink w:history="true" w:anchor="_bookmark10">
        <w:r>
          <w:rPr>
            <w:color w:val="2E3092"/>
          </w:rPr>
          <w:t>Table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images</w:t>
      </w:r>
      <w:r>
        <w:rPr>
          <w:color w:val="231F20"/>
          <w:spacing w:val="31"/>
        </w:rPr>
        <w:t> </w:t>
      </w:r>
      <w:r>
        <w:rPr>
          <w:color w:val="231F20"/>
        </w:rPr>
        <w:t>collected</w:t>
      </w:r>
      <w:r>
        <w:rPr>
          <w:color w:val="231F20"/>
          <w:spacing w:val="30"/>
        </w:rPr>
        <w:t> </w:t>
      </w:r>
      <w:r>
        <w:rPr>
          <w:color w:val="231F20"/>
        </w:rPr>
        <w:t>from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dataset are of different sizes. The image size is reduced to 400 × 400</w:t>
      </w:r>
      <w:r>
        <w:rPr>
          <w:color w:val="231F20"/>
          <w:spacing w:val="40"/>
        </w:rPr>
        <w:t> </w:t>
      </w:r>
      <w:r>
        <w:rPr>
          <w:color w:val="231F20"/>
        </w:rPr>
        <w:t>pixels</w:t>
      </w:r>
      <w:r>
        <w:rPr>
          <w:color w:val="231F20"/>
          <w:spacing w:val="42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minimizing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computational</w:t>
      </w:r>
      <w:r>
        <w:rPr>
          <w:color w:val="231F20"/>
          <w:spacing w:val="42"/>
        </w:rPr>
        <w:t> </w:t>
      </w:r>
      <w:r>
        <w:rPr>
          <w:color w:val="231F20"/>
        </w:rPr>
        <w:t>time</w:t>
      </w:r>
      <w:r>
        <w:rPr>
          <w:color w:val="231F20"/>
          <w:spacing w:val="42"/>
        </w:rPr>
        <w:t> </w:t>
      </w:r>
      <w:r>
        <w:rPr>
          <w:color w:val="231F20"/>
        </w:rPr>
        <w:t>required</w:t>
      </w:r>
      <w:r>
        <w:rPr>
          <w:color w:val="231F20"/>
          <w:spacing w:val="45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further</w:t>
      </w:r>
    </w:p>
    <w:p>
      <w:pPr>
        <w:pStyle w:val="BodyText"/>
        <w:spacing w:line="176" w:lineRule="exact"/>
        <w:ind w:left="102"/>
        <w:jc w:val="both"/>
      </w:pPr>
      <w:r>
        <w:rPr>
          <w:color w:val="231F20"/>
        </w:rPr>
        <w:t>processing</w:t>
      </w:r>
      <w:r>
        <w:rPr>
          <w:color w:val="231F20"/>
          <w:spacing w:val="2"/>
        </w:rPr>
        <w:t> </w:t>
      </w:r>
      <w:r>
        <w:rPr>
          <w:color w:val="231F20"/>
        </w:rPr>
        <w:t>and their</w:t>
      </w:r>
      <w:r>
        <w:rPr>
          <w:color w:val="231F20"/>
          <w:spacing w:val="2"/>
        </w:rPr>
        <w:t> </w:t>
      </w:r>
      <w:r>
        <w:rPr>
          <w:color w:val="231F20"/>
        </w:rPr>
        <w:t>storage</w:t>
      </w:r>
      <w:r>
        <w:rPr>
          <w:color w:val="231F20"/>
          <w:spacing w:val="2"/>
        </w:rPr>
        <w:t> </w:t>
      </w:r>
      <w:r>
        <w:rPr>
          <w:color w:val="231F20"/>
        </w:rPr>
        <w:t>on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medium.</w:t>
      </w:r>
    </w:p>
    <w:p>
      <w:pPr>
        <w:spacing w:after="0" w:line="176" w:lineRule="exact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77"/>
        <w:rPr>
          <w:sz w:val="20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93155" cy="1990343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155" cy="19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bookmarkStart w:name="_bookmark7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Block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proposed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methodology.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21"/>
        <w:rPr>
          <w:sz w:val="20"/>
        </w:rPr>
      </w:pPr>
      <w:r>
        <w:rPr>
          <w:sz w:val="20"/>
        </w:rPr>
        <w:drawing>
          <wp:inline distT="0" distB="0" distL="0" distR="0">
            <wp:extent cx="5038120" cy="6854952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120" cy="68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2" w:right="58" w:firstLine="0"/>
        <w:jc w:val="center"/>
        <w:rPr>
          <w:sz w:val="12"/>
        </w:rPr>
      </w:pPr>
      <w:bookmarkStart w:name="_bookmark8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paddy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affected by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biotic stresses.</w:t>
      </w: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108" w:after="0"/>
        <w:ind w:left="381" w:right="0" w:hanging="278"/>
        <w:jc w:val="left"/>
        <w:rPr>
          <w:i/>
          <w:sz w:val="16"/>
        </w:rPr>
      </w:pPr>
      <w:bookmarkStart w:name="2.2. CNN classifiers" w:id="14"/>
      <w:bookmarkEnd w:id="14"/>
      <w:r>
        <w:rPr/>
      </w:r>
      <w:r>
        <w:rPr>
          <w:i/>
          <w:color w:val="231F20"/>
          <w:w w:val="90"/>
          <w:sz w:val="16"/>
        </w:rPr>
        <w:t>CNN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classi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ers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bookmarkStart w:name="_bookmark9" w:id="15"/>
      <w:bookmarkEnd w:id="15"/>
      <w:r>
        <w:rPr/>
      </w:r>
      <w:r>
        <w:rPr>
          <w:color w:val="231F20"/>
        </w:rPr>
        <w:t>The present</w:t>
      </w:r>
      <w:r>
        <w:rPr>
          <w:color w:val="231F20"/>
          <w:spacing w:val="-1"/>
        </w:rPr>
        <w:t> </w:t>
      </w:r>
      <w:r>
        <w:rPr>
          <w:color w:val="231F20"/>
        </w:rPr>
        <w:t>work has considered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high potential and commonly</w:t>
      </w:r>
      <w:r>
        <w:rPr>
          <w:color w:val="231F20"/>
          <w:spacing w:val="40"/>
        </w:rPr>
        <w:t> </w:t>
      </w:r>
      <w:r>
        <w:rPr>
          <w:color w:val="231F20"/>
        </w:rPr>
        <w:t>used transfer learning</w:t>
      </w:r>
      <w:r>
        <w:rPr>
          <w:color w:val="231F20"/>
          <w:spacing w:val="-1"/>
        </w:rPr>
        <w:t> </w:t>
      </w:r>
      <w:r>
        <w:rPr>
          <w:color w:val="231F20"/>
        </w:rPr>
        <w:t>models namely, VGG-16,</w:t>
      </w:r>
      <w:r>
        <w:rPr>
          <w:color w:val="231F20"/>
          <w:spacing w:val="-2"/>
        </w:rPr>
        <w:t> </w:t>
      </w:r>
      <w:r>
        <w:rPr>
          <w:color w:val="231F20"/>
        </w:rPr>
        <w:t>Inception-V3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Szegedy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et al. 2016</w:t>
        </w:r>
      </w:hyperlink>
      <w:r>
        <w:rPr>
          <w:color w:val="231F20"/>
        </w:rPr>
        <w:t>), ResNet-50 (</w:t>
      </w:r>
      <w:hyperlink w:history="true" w:anchor="_bookmark15">
        <w:r>
          <w:rPr>
            <w:color w:val="2E3092"/>
          </w:rPr>
          <w:t>He et al. 2016</w:t>
        </w:r>
      </w:hyperlink>
      <w:r>
        <w:rPr>
          <w:color w:val="231F20"/>
        </w:rPr>
        <w:t>), DenseNet-128 (</w:t>
      </w:r>
      <w:hyperlink w:history="true" w:anchor="_bookmark15">
        <w:r>
          <w:rPr>
            <w:color w:val="2E3092"/>
          </w:rPr>
          <w:t>Huang et al.,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2017</w:t>
        </w:r>
      </w:hyperlink>
      <w:r>
        <w:rPr>
          <w:color w:val="231F20"/>
        </w:rPr>
        <w:t>), and MobileNet-28 (</w:t>
      </w:r>
      <w:hyperlink w:history="true" w:anchor="_bookmark15">
        <w:r>
          <w:rPr>
            <w:color w:val="2E3092"/>
          </w:rPr>
          <w:t>Howard et al., 2017</w:t>
        </w:r>
      </w:hyperlink>
      <w:r>
        <w:rPr>
          <w:color w:val="231F20"/>
        </w:rPr>
        <w:t>) which are pre-trained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ImageNet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Simonyan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Zisserman,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15">
        <w:r>
          <w:rPr>
            <w:color w:val="2E3092"/>
          </w:rPr>
          <w:t>He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description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transfer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mechanism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available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literature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15">
        <w:r>
          <w:rPr>
            <w:color w:val="2E3092"/>
            <w:spacing w:val="-2"/>
          </w:rPr>
          <w:t>Yakkundimath et al., 2022</w:t>
        </w:r>
      </w:hyperlink>
      <w:r>
        <w:rPr>
          <w:color w:val="231F20"/>
          <w:spacing w:val="-2"/>
        </w:rPr>
        <w:t>). The descriptions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individual CNN models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available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literature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Too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around</w:t>
      </w:r>
      <w:r>
        <w:rPr>
          <w:color w:val="231F20"/>
          <w:spacing w:val="-10"/>
        </w:rPr>
        <w:t> </w:t>
      </w:r>
      <w:r>
        <w:rPr>
          <w:color w:val="231F20"/>
        </w:rPr>
        <w:t>1.2</w:t>
      </w:r>
      <w:r>
        <w:rPr>
          <w:color w:val="231F20"/>
          <w:spacing w:val="-9"/>
        </w:rPr>
        <w:t> </w:t>
      </w:r>
      <w:r>
        <w:rPr>
          <w:color w:val="231F20"/>
        </w:rPr>
        <w:t>million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1000</w:t>
      </w:r>
      <w:r>
        <w:rPr>
          <w:color w:val="231F20"/>
          <w:spacing w:val="17"/>
        </w:rPr>
        <w:t> </w:t>
      </w:r>
      <w:r>
        <w:rPr>
          <w:color w:val="231F20"/>
        </w:rPr>
        <w:t>class</w:t>
      </w:r>
      <w:r>
        <w:rPr>
          <w:color w:val="231F20"/>
          <w:spacing w:val="15"/>
        </w:rPr>
        <w:t> </w:t>
      </w:r>
      <w:r>
        <w:rPr>
          <w:color w:val="231F20"/>
        </w:rPr>
        <w:t>categories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ImageNet</w:t>
      </w:r>
      <w:r>
        <w:rPr>
          <w:color w:val="231F20"/>
          <w:spacing w:val="14"/>
        </w:rPr>
        <w:t> </w:t>
      </w:r>
      <w:r>
        <w:rPr>
          <w:color w:val="231F20"/>
        </w:rPr>
        <w:t>dataset.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  <w:spacing w:val="-4"/>
        </w:rPr>
        <w:t>steps</w:t>
      </w:r>
    </w:p>
    <w:p>
      <w:pPr>
        <w:pStyle w:val="BodyText"/>
        <w:spacing w:line="276" w:lineRule="auto" w:before="110"/>
        <w:ind w:left="103" w:right="33"/>
      </w:pPr>
      <w:r>
        <w:rPr/>
        <w:br w:type="column"/>
      </w:r>
      <w:r>
        <w:rPr>
          <w:color w:val="231F20"/>
        </w:rPr>
        <w:t>involved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training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considered</w:t>
      </w:r>
      <w:r>
        <w:rPr>
          <w:color w:val="231F20"/>
          <w:spacing w:val="-12"/>
        </w:rPr>
        <w:t> </w:t>
      </w:r>
      <w:r>
        <w:rPr>
          <w:color w:val="231F20"/>
        </w:rPr>
        <w:t>CNN</w:t>
      </w:r>
      <w:r>
        <w:rPr>
          <w:color w:val="231F20"/>
          <w:spacing w:val="-13"/>
        </w:rPr>
        <w:t> </w:t>
      </w:r>
      <w:r>
        <w:rPr>
          <w:color w:val="231F20"/>
        </w:rPr>
        <w:t>models</w:t>
      </w:r>
      <w:r>
        <w:rPr>
          <w:color w:val="231F20"/>
          <w:spacing w:val="-12"/>
        </w:rPr>
        <w:t> </w:t>
      </w:r>
      <w:r>
        <w:rPr>
          <w:color w:val="231F20"/>
        </w:rPr>
        <w:t>on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prepared</w:t>
      </w:r>
      <w:r>
        <w:rPr>
          <w:color w:val="231F20"/>
          <w:spacing w:val="-11"/>
        </w:rPr>
        <w:t> </w:t>
      </w:r>
      <w:r>
        <w:rPr>
          <w:color w:val="231F20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are given in </w:t>
      </w:r>
      <w:hyperlink w:history="true" w:anchor="_bookmark9">
        <w:r>
          <w:rPr>
            <w:color w:val="2E3092"/>
          </w:rPr>
          <w:t>Algorithm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35"/>
        <w:ind w:left="103" w:right="33"/>
      </w:pPr>
      <w:r>
        <w:rPr>
          <w:color w:val="231F20"/>
        </w:rPr>
        <w:t>Algorithm 1.</w:t>
      </w:r>
      <w:r>
        <w:rPr>
          <w:color w:val="231F20"/>
          <w:spacing w:val="40"/>
        </w:rPr>
        <w:t> </w:t>
      </w:r>
      <w:r>
        <w:rPr>
          <w:color w:val="231F20"/>
        </w:rPr>
        <w:t>Training and testing pre-trained CNN models on </w:t>
      </w:r>
      <w:r>
        <w:rPr>
          <w:color w:val="231F20"/>
        </w:rPr>
        <w:t>paddy</w:t>
      </w:r>
      <w:r>
        <w:rPr>
          <w:color w:val="231F20"/>
          <w:spacing w:val="40"/>
        </w:rPr>
        <w:t> </w:t>
      </w:r>
      <w:r>
        <w:rPr>
          <w:color w:val="231F20"/>
        </w:rPr>
        <w:t>crop stress image dataset.</w:t>
      </w:r>
    </w:p>
    <w:p>
      <w:pPr>
        <w:pStyle w:val="BodyText"/>
        <w:spacing w:line="276" w:lineRule="auto" w:before="105"/>
        <w:ind w:left="103" w:right="486"/>
      </w:pPr>
      <w:r>
        <w:rPr>
          <w:color w:val="231F20"/>
          <w:w w:val="105"/>
        </w:rPr>
        <w:t>Step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1.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augmented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paddy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stress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dataset. </w:t>
      </w:r>
      <w:r>
        <w:rPr>
          <w:color w:val="231F20"/>
        </w:rPr>
        <w:t>Step</w:t>
      </w:r>
      <w:r>
        <w:rPr>
          <w:color w:val="231F20"/>
          <w:spacing w:val="-1"/>
        </w:rPr>
        <w:t> </w:t>
      </w:r>
      <w:r>
        <w:rPr>
          <w:color w:val="231F20"/>
        </w:rPr>
        <w:t>2.</w:t>
      </w:r>
      <w:r>
        <w:rPr>
          <w:color w:val="231F20"/>
          <w:spacing w:val="33"/>
        </w:rPr>
        <w:t> </w:t>
      </w:r>
      <w:r>
        <w:rPr>
          <w:color w:val="231F20"/>
        </w:rPr>
        <w:t>Generate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testing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datasets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batches.</w:t>
      </w:r>
    </w:p>
    <w:p>
      <w:pPr>
        <w:pStyle w:val="BodyText"/>
        <w:spacing w:line="182" w:lineRule="exact"/>
        <w:ind w:left="103"/>
      </w:pPr>
      <w:r>
        <w:rPr>
          <w:color w:val="231F20"/>
        </w:rPr>
        <w:t>Step</w:t>
      </w:r>
      <w:r>
        <w:rPr>
          <w:color w:val="231F20"/>
          <w:spacing w:val="-1"/>
        </w:rPr>
        <w:t> </w:t>
      </w:r>
      <w:r>
        <w:rPr>
          <w:color w:val="231F20"/>
        </w:rPr>
        <w:t>3.</w:t>
      </w:r>
      <w:r>
        <w:rPr>
          <w:color w:val="231F20"/>
          <w:spacing w:val="33"/>
        </w:rPr>
        <w:t> </w:t>
      </w:r>
      <w:r>
        <w:rPr>
          <w:color w:val="231F20"/>
        </w:rPr>
        <w:t>Load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base CNN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and customize</w:t>
      </w:r>
      <w:r>
        <w:rPr>
          <w:color w:val="231F20"/>
          <w:spacing w:val="-3"/>
        </w:rPr>
        <w:t> </w:t>
      </w:r>
      <w:r>
        <w:rPr>
          <w:color w:val="231F20"/>
        </w:rPr>
        <w:t>only 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</w:t>
      </w:r>
      <w:r>
        <w:rPr>
          <w:color w:val="231F20"/>
          <w:spacing w:val="-2"/>
        </w:rPr>
        <w:t>layer.</w:t>
      </w:r>
    </w:p>
    <w:p>
      <w:pPr>
        <w:pStyle w:val="BodyText"/>
        <w:spacing w:line="276" w:lineRule="auto" w:before="25"/>
        <w:ind w:left="680" w:right="33" w:hanging="578"/>
      </w:pPr>
      <w:r>
        <w:rPr>
          <w:color w:val="231F20"/>
        </w:rPr>
        <w:t>Step 4.</w:t>
      </w:r>
      <w:r>
        <w:rPr>
          <w:color w:val="231F20"/>
          <w:spacing w:val="40"/>
        </w:rPr>
        <w:t> </w:t>
      </w:r>
      <w:r>
        <w:rPr>
          <w:color w:val="231F20"/>
        </w:rPr>
        <w:t>Compile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the base CNN model with different values of</w:t>
      </w:r>
      <w:r>
        <w:rPr>
          <w:color w:val="231F20"/>
          <w:spacing w:val="40"/>
        </w:rPr>
        <w:t> </w:t>
      </w:r>
      <w:r>
        <w:rPr>
          <w:color w:val="231F20"/>
        </w:rPr>
        <w:t>dropout, and different optimizers and activation functions.</w:t>
      </w:r>
    </w:p>
    <w:p>
      <w:pPr>
        <w:pStyle w:val="BodyText"/>
        <w:ind w:left="103"/>
      </w:pPr>
      <w:r>
        <w:rPr>
          <w:color w:val="231F20"/>
        </w:rPr>
        <w:t>Step</w:t>
      </w:r>
      <w:r>
        <w:rPr>
          <w:color w:val="231F20"/>
          <w:spacing w:val="-1"/>
        </w:rPr>
        <w:t> </w:t>
      </w:r>
      <w:r>
        <w:rPr>
          <w:color w:val="231F20"/>
        </w:rPr>
        <w:t>5.</w:t>
      </w:r>
      <w:r>
        <w:rPr>
          <w:color w:val="231F20"/>
          <w:spacing w:val="34"/>
        </w:rPr>
        <w:t> </w:t>
      </w:r>
      <w:r>
        <w:rPr>
          <w:color w:val="231F20"/>
          <w:spacing w:val="-5"/>
        </w:rPr>
        <w:t>End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3. Experimental results and discussion" w:id="16"/>
      <w:bookmarkEnd w:id="16"/>
      <w:r>
        <w:rPr/>
      </w:r>
      <w:bookmarkStart w:name="4. Conclusions" w:id="17"/>
      <w:bookmarkEnd w:id="17"/>
      <w:r>
        <w:rPr/>
      </w:r>
      <w:bookmarkStart w:name="_bookmark10" w:id="18"/>
      <w:bookmarkEnd w:id="1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162156</wp:posOffset>
                </wp:positionV>
                <wp:extent cx="3188335" cy="698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68243pt;width:251.036pt;height:.51025pt;mso-position-horizontal-relative:page;mso-position-vertical-relative:paragraph;z-index:15734784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Summary of paddy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 dataset.</w:t>
      </w:r>
    </w:p>
    <w:p>
      <w:pPr>
        <w:pStyle w:val="BodyText"/>
        <w:spacing w:line="273" w:lineRule="auto" w:before="93"/>
        <w:ind w:left="103"/>
      </w:pPr>
      <w:r>
        <w:rPr/>
        <w:br w:type="column"/>
      </w:r>
      <w:r>
        <w:rPr>
          <w:color w:val="231F20"/>
        </w:rPr>
        <w:t>training are graphically shown in </w:t>
      </w:r>
      <w:hyperlink w:history="true" w:anchor="_bookmark11">
        <w:r>
          <w:rPr>
            <w:color w:val="2E3092"/>
          </w:rPr>
          <w:t>Figs. 3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7</w:t>
        </w:r>
      </w:hyperlink>
      <w:r>
        <w:rPr>
          <w:color w:val="231F20"/>
        </w:rPr>
        <w:t>. </w:t>
      </w:r>
      <w:hyperlink w:history="true" w:anchor="_bookmark12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shows the confusion</w:t>
      </w:r>
      <w:r>
        <w:rPr>
          <w:color w:val="231F20"/>
          <w:spacing w:val="40"/>
        </w:rPr>
        <w:t> </w:t>
      </w:r>
      <w:r>
        <w:rPr>
          <w:color w:val="231F20"/>
        </w:rPr>
        <w:t>matrices</w:t>
      </w:r>
      <w:r>
        <w:rPr>
          <w:color w:val="231F20"/>
          <w:spacing w:val="5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considered</w:t>
      </w:r>
      <w:r>
        <w:rPr>
          <w:color w:val="231F20"/>
          <w:spacing w:val="5"/>
        </w:rPr>
        <w:t> </w:t>
      </w:r>
      <w:r>
        <w:rPr>
          <w:color w:val="231F20"/>
        </w:rPr>
        <w:t>CNN</w:t>
      </w:r>
      <w:r>
        <w:rPr>
          <w:color w:val="231F20"/>
          <w:spacing w:val="6"/>
        </w:rPr>
        <w:t> </w:t>
      </w:r>
      <w:r>
        <w:rPr>
          <w:color w:val="231F20"/>
        </w:rPr>
        <w:t>models</w:t>
      </w:r>
      <w:r>
        <w:rPr>
          <w:color w:val="231F20"/>
          <w:spacing w:val="4"/>
        </w:rPr>
        <w:t> </w:t>
      </w:r>
      <w:r>
        <w:rPr>
          <w:color w:val="231F20"/>
        </w:rPr>
        <w:t>when</w:t>
      </w:r>
      <w:r>
        <w:rPr>
          <w:color w:val="231F20"/>
          <w:spacing w:val="7"/>
        </w:rPr>
        <w:t> </w:t>
      </w:r>
      <w:r>
        <w:rPr>
          <w:color w:val="231F20"/>
        </w:rPr>
        <w:t>evaluated</w:t>
      </w:r>
      <w:r>
        <w:rPr>
          <w:color w:val="231F20"/>
          <w:spacing w:val="8"/>
        </w:rPr>
        <w:t> </w:t>
      </w:r>
      <w:r>
        <w:rPr>
          <w:color w:val="231F20"/>
        </w:rPr>
        <w:t>with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  <w:spacing w:val="-4"/>
        </w:rPr>
        <w:t>test</w:t>
      </w:r>
    </w:p>
    <w:p>
      <w:pPr>
        <w:spacing w:after="0" w:line="273" w:lineRule="auto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2712" w:space="2647"/>
            <w:col w:w="5291"/>
          </w:cols>
        </w:sectPr>
      </w:pPr>
    </w:p>
    <w:p>
      <w:pPr>
        <w:spacing w:before="72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1365122</wp:posOffset>
                </wp:positionH>
                <wp:positionV relativeFrom="paragraph">
                  <wp:posOffset>166113</wp:posOffset>
                </wp:positionV>
                <wp:extent cx="2231390" cy="698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223139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1390" h="6985">
                              <a:moveTo>
                                <a:pt x="2231275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231275" y="6480"/>
                              </a:lnTo>
                              <a:lnTo>
                                <a:pt x="2231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7.489998pt;margin-top:13.079782pt;width:175.691pt;height:.51025pt;mso-position-horizontal-relative:page;mso-position-vertical-relative:paragraph;z-index:15735808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5"/>
          <w:sz w:val="12"/>
        </w:rPr>
        <w:t>Sl.</w:t>
      </w:r>
    </w:p>
    <w:p>
      <w:pPr>
        <w:spacing w:before="72"/>
        <w:ind w:left="2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Paddy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crop</w:t>
      </w:r>
    </w:p>
    <w:p>
      <w:pPr>
        <w:spacing w:before="72"/>
        <w:ind w:left="2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</w:p>
    <w:p>
      <w:pPr>
        <w:pStyle w:val="BodyText"/>
        <w:spacing w:before="9"/>
        <w:ind w:left="222"/>
      </w:pPr>
      <w:r>
        <w:rPr/>
        <w:br w:type="column"/>
      </w:r>
      <w:r>
        <w:rPr>
          <w:color w:val="231F20"/>
        </w:rPr>
        <w:t>image</w:t>
      </w:r>
      <w:r>
        <w:rPr>
          <w:color w:val="231F20"/>
          <w:spacing w:val="11"/>
        </w:rPr>
        <w:t> </w:t>
      </w:r>
      <w:r>
        <w:rPr>
          <w:color w:val="231F20"/>
        </w:rPr>
        <w:t>dataset.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performance</w:t>
      </w:r>
      <w:r>
        <w:rPr>
          <w:color w:val="231F20"/>
          <w:spacing w:val="11"/>
        </w:rPr>
        <w:t> </w:t>
      </w:r>
      <w:r>
        <w:rPr>
          <w:color w:val="231F20"/>
        </w:rPr>
        <w:t>comparison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all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CNN</w:t>
      </w:r>
      <w:r>
        <w:rPr>
          <w:color w:val="231F20"/>
          <w:spacing w:val="11"/>
        </w:rPr>
        <w:t> </w:t>
      </w:r>
      <w:r>
        <w:rPr>
          <w:color w:val="231F20"/>
        </w:rPr>
        <w:t>models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is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4" w:equalWidth="0">
            <w:col w:w="355" w:space="40"/>
            <w:col w:w="855" w:space="39"/>
            <w:col w:w="1307" w:space="2643"/>
            <w:col w:w="5411"/>
          </w:cols>
        </w:sectPr>
      </w:pPr>
    </w:p>
    <w:p>
      <w:pPr>
        <w:spacing w:before="35"/>
        <w:ind w:left="222" w:right="0" w:firstLine="0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no.</w:t>
      </w:r>
    </w:p>
    <w:p>
      <w:pPr>
        <w:spacing w:line="302" w:lineRule="auto" w:before="35"/>
        <w:ind w:left="15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biotic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classes</w:t>
      </w:r>
    </w:p>
    <w:p>
      <w:pPr>
        <w:spacing w:line="297" w:lineRule="auto" w:before="124"/>
        <w:ind w:left="1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Paddy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</w:t>
      </w:r>
    </w:p>
    <w:p>
      <w:pPr>
        <w:spacing w:line="302" w:lineRule="auto" w:before="124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10"/>
          <w:sz w:val="12"/>
        </w:rPr>
        <w:t>After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augmentation</w:t>
      </w:r>
    </w:p>
    <w:p>
      <w:pPr>
        <w:spacing w:line="302" w:lineRule="auto" w:before="124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Training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</w:p>
    <w:p>
      <w:pPr>
        <w:spacing w:line="302" w:lineRule="auto" w:before="124"/>
        <w:ind w:left="1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Validation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</w:p>
    <w:p>
      <w:pPr>
        <w:spacing w:line="302" w:lineRule="auto" w:before="124"/>
        <w:ind w:left="10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sz w:val="12"/>
        </w:rPr>
        <w:t>Testing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</w:p>
    <w:p>
      <w:pPr>
        <w:pStyle w:val="BodyText"/>
        <w:spacing w:line="276" w:lineRule="auto" w:before="9"/>
        <w:ind w:left="222"/>
      </w:pPr>
      <w:r>
        <w:rPr/>
        <w:br w:type="column"/>
      </w:r>
      <w:r>
        <w:rPr>
          <w:color w:val="231F20"/>
        </w:rPr>
        <w:t>accomplished based on the evaluation metrics such as precision, recall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F1</w:t>
      </w:r>
      <w:r>
        <w:rPr>
          <w:color w:val="231F20"/>
          <w:spacing w:val="-10"/>
        </w:rPr>
        <w:t> </w:t>
      </w:r>
      <w:r>
        <w:rPr>
          <w:color w:val="231F20"/>
        </w:rPr>
        <w:t>scores</w:t>
      </w:r>
      <w:r>
        <w:rPr>
          <w:color w:val="231F20"/>
          <w:spacing w:val="-7"/>
        </w:rPr>
        <w:t> </w:t>
      </w:r>
      <w:r>
        <w:rPr>
          <w:color w:val="231F20"/>
        </w:rPr>
        <w:t>derived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confusion</w:t>
      </w:r>
      <w:r>
        <w:rPr>
          <w:color w:val="231F20"/>
          <w:spacing w:val="-9"/>
        </w:rPr>
        <w:t> </w:t>
      </w:r>
      <w:r>
        <w:rPr>
          <w:color w:val="231F20"/>
        </w:rPr>
        <w:t>matrices.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evaluation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met-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00"/>
          <w:cols w:num="8" w:equalWidth="0">
            <w:col w:w="401" w:space="40"/>
            <w:col w:w="850" w:space="39"/>
            <w:col w:w="811" w:space="39"/>
            <w:col w:w="894" w:space="39"/>
            <w:col w:w="566" w:space="40"/>
            <w:col w:w="699" w:space="39"/>
            <w:col w:w="565" w:space="218"/>
            <w:col w:w="54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spacing w:line="302" w:lineRule="auto" w:before="116"/>
        <w:ind w:left="341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484555</wp:posOffset>
                </wp:positionH>
                <wp:positionV relativeFrom="paragraph">
                  <wp:posOffset>302967</wp:posOffset>
                </wp:positionV>
                <wp:extent cx="3188335" cy="698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85568pt;width:251.036pt;height:.51025pt;mso-position-horizontal-relative:page;mso-position-vertical-relative:paragraph;z-index:15735296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446455</wp:posOffset>
                </wp:positionH>
                <wp:positionV relativeFrom="paragraph">
                  <wp:posOffset>-557966</wp:posOffset>
                </wp:positionV>
                <wp:extent cx="6700520" cy="61150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6700520" cy="611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44"/>
                              <w:gridCol w:w="936"/>
                              <w:gridCol w:w="695"/>
                              <w:gridCol w:w="843"/>
                              <w:gridCol w:w="729"/>
                              <w:gridCol w:w="682"/>
                              <w:gridCol w:w="787"/>
                              <w:gridCol w:w="5410"/>
                            </w:tblGrid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280" w:type="dxa"/>
                                  <w:gridSpan w:val="2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images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9"/>
                                    <w:ind w:right="4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ric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scores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its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computation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per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epoch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obtained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>con-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34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60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60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Brown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Spot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60"/>
                                    <w:ind w:lef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523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60"/>
                                    <w:ind w:left="1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4184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60"/>
                                    <w:ind w:lef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2929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60"/>
                                    <w:ind w:right="1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837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 w:before="60"/>
                                    <w:ind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418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44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sidered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CNN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models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four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classes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3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paddy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crop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images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are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344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6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6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Hispa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6"/>
                                    <w:ind w:lef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565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6"/>
                                    <w:ind w:left="1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4520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6"/>
                                    <w:ind w:lef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3164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6"/>
                                    <w:ind w:right="1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904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46"/>
                                    <w:ind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452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right="4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tabulated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hyperlink w:history="true" w:anchor="_bookmark13"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Table</w:t>
                                    </w:r>
                                    <w:r>
                                      <w:rPr>
                                        <w:color w:val="2E3092"/>
                                        <w:spacing w:val="6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2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hyperlink w:history="true" w:anchor="_bookmark13"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Table</w:t>
                                    </w:r>
                                    <w:r>
                                      <w:rPr>
                                        <w:color w:val="2E3092"/>
                                        <w:spacing w:val="6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z w:val="16"/>
                                      </w:rPr>
                                      <w:t>2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shows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ResNet-50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model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has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344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 Blast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779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6232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4362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73" w:right="1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1246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624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159" w:lineRule="exact" w:before="11"/>
                                    <w:ind w:right="45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best</w:t>
                                  </w:r>
                                  <w:r>
                                    <w:rPr>
                                      <w:color w:val="231F20"/>
                                      <w:spacing w:val="64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performance,</w:t>
                                  </w:r>
                                  <w:r>
                                    <w:rPr>
                                      <w:color w:val="231F20"/>
                                      <w:spacing w:val="65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followed</w:t>
                                  </w:r>
                                  <w:r>
                                    <w:rPr>
                                      <w:color w:val="231F20"/>
                                      <w:spacing w:val="66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64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63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DenseNet-128,</w:t>
                                  </w:r>
                                  <w:r>
                                    <w:rPr>
                                      <w:color w:val="231F20"/>
                                      <w:spacing w:val="65"/>
                                      <w:w w:val="15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6"/>
                                    </w:rPr>
                                    <w:t>MobileNet,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9" w:hRule="atLeast"/>
                              </w:trPr>
                              <w:tc>
                                <w:tcPr>
                                  <w:tcW w:w="34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7"/>
                                    <w:ind w:right="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7"/>
                                    <w:ind w:left="15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Healthy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7"/>
                                    <w:ind w:lef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1488</w:t>
                                  </w:r>
                                </w:p>
                              </w:tc>
                              <w:tc>
                                <w:tcPr>
                                  <w:tcW w:w="84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7"/>
                                    <w:ind w:left="1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11,904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7"/>
                                    <w:ind w:lef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8333</w:t>
                                  </w:r>
                                </w:p>
                              </w:tc>
                              <w:tc>
                                <w:tcPr>
                                  <w:tcW w:w="68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7"/>
                                    <w:ind w:left="73" w:right="1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2381</w:t>
                                  </w:r>
                                </w:p>
                              </w:tc>
                              <w:tc>
                                <w:tcPr>
                                  <w:tcW w:w="78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7"/>
                                    <w:ind w:left="73" w:right="1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1190</w:t>
                                  </w: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line="99" w:lineRule="exact" w:before="30"/>
                                    <w:ind w:right="44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Inception-V3,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VGG-16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models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order.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 ResNet-50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 model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-43.93438pt;width:527.6pt;height:48.15pt;mso-position-horizontal-relative:page;mso-position-vertical-relative:paragraph;z-index:15736320" type="#_x0000_t202" id="docshape1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44"/>
                        <w:gridCol w:w="936"/>
                        <w:gridCol w:w="695"/>
                        <w:gridCol w:w="843"/>
                        <w:gridCol w:w="729"/>
                        <w:gridCol w:w="682"/>
                        <w:gridCol w:w="787"/>
                        <w:gridCol w:w="5410"/>
                      </w:tblGrid>
                      <w:tr>
                        <w:trPr>
                          <w:trHeight w:val="204" w:hRule="atLeast"/>
                        </w:trPr>
                        <w:tc>
                          <w:tcPr>
                            <w:tcW w:w="1280" w:type="dxa"/>
                            <w:gridSpan w:val="2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9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8"/>
                              <w:ind w:lef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images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2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8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8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75" w:lineRule="exact" w:before="9"/>
                              <w:ind w:right="4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ric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scores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its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computation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per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epoch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obtained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con-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34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60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60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Brown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Spot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60"/>
                              <w:ind w:lef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523</w:t>
                            </w:r>
                          </w:p>
                        </w:tc>
                        <w:tc>
                          <w:tcPr>
                            <w:tcW w:w="843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60"/>
                              <w:ind w:left="1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4184</w:t>
                            </w:r>
                          </w:p>
                        </w:tc>
                        <w:tc>
                          <w:tcPr>
                            <w:tcW w:w="72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60"/>
                              <w:ind w:left="1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2929</w:t>
                            </w:r>
                          </w:p>
                        </w:tc>
                        <w:tc>
                          <w:tcPr>
                            <w:tcW w:w="682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60"/>
                              <w:ind w:right="1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837</w:t>
                            </w:r>
                          </w:p>
                        </w:tc>
                        <w:tc>
                          <w:tcPr>
                            <w:tcW w:w="78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 w:before="60"/>
                              <w:ind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418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before="4"/>
                              <w:ind w:right="44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sidered</w:t>
                            </w:r>
                            <w:r>
                              <w:rPr>
                                <w:color w:val="231F20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CNN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models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four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classes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paddy</w:t>
                            </w:r>
                            <w:r>
                              <w:rPr>
                                <w:color w:val="231F20"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crop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images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are</w:t>
                            </w: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344" w:type="dxa"/>
                          </w:tcPr>
                          <w:p>
                            <w:pPr>
                              <w:pStyle w:val="TableParagraph"/>
                              <w:spacing w:line="124" w:lineRule="exact" w:before="46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6" w:type="dxa"/>
                          </w:tcPr>
                          <w:p>
                            <w:pPr>
                              <w:pStyle w:val="TableParagraph"/>
                              <w:spacing w:line="124" w:lineRule="exact" w:before="46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Hispa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line="124" w:lineRule="exact" w:before="46"/>
                              <w:ind w:lef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565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line="124" w:lineRule="exact" w:before="46"/>
                              <w:ind w:left="1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4520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24" w:lineRule="exact" w:before="46"/>
                              <w:ind w:left="1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3164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>
                            <w:pPr>
                              <w:pStyle w:val="TableParagraph"/>
                              <w:spacing w:line="124" w:lineRule="exact" w:before="46"/>
                              <w:ind w:right="1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904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>
                            <w:pPr>
                              <w:pStyle w:val="TableParagraph"/>
                              <w:spacing w:line="124" w:lineRule="exact" w:before="46"/>
                              <w:ind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452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70" w:lineRule="exact" w:before="0"/>
                              <w:ind w:right="4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tabulated</w:t>
                            </w:r>
                            <w:r>
                              <w:rPr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hyperlink w:history="true" w:anchor="_bookmark13">
                              <w:r>
                                <w:rPr>
                                  <w:color w:val="2E3092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2E3092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z w:val="16"/>
                                </w:rPr>
                                <w:t>2</w:t>
                              </w:r>
                            </w:hyperlink>
                            <w:r>
                              <w:rPr>
                                <w:color w:val="231F2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hyperlink w:history="true" w:anchor="_bookmark13">
                              <w:r>
                                <w:rPr>
                                  <w:color w:val="2E3092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2E3092"/>
                                  <w:spacing w:val="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z w:val="16"/>
                                </w:rPr>
                                <w:t>2</w:t>
                              </w:r>
                            </w:hyperlink>
                            <w:r>
                              <w:rPr>
                                <w:color w:val="2E3092"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shows</w:t>
                            </w:r>
                            <w:r>
                              <w:rPr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ResNet-50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model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has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the</w:t>
                            </w: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344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6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 Blast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779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6232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4362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73" w:right="1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1246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624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159" w:lineRule="exact" w:before="11"/>
                              <w:ind w:right="45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best</w:t>
                            </w:r>
                            <w:r>
                              <w:rPr>
                                <w:color w:val="231F20"/>
                                <w:spacing w:val="64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performance,</w:t>
                            </w:r>
                            <w:r>
                              <w:rPr>
                                <w:color w:val="231F20"/>
                                <w:spacing w:val="6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followed</w:t>
                            </w:r>
                            <w:r>
                              <w:rPr>
                                <w:color w:val="231F20"/>
                                <w:spacing w:val="66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64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63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DenseNet-128,</w:t>
                            </w:r>
                            <w:r>
                              <w:rPr>
                                <w:color w:val="231F20"/>
                                <w:spacing w:val="65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6"/>
                              </w:rPr>
                              <w:t>MobileNet,</w:t>
                            </w:r>
                          </w:p>
                        </w:tc>
                      </w:tr>
                      <w:tr>
                        <w:trPr>
                          <w:trHeight w:val="149" w:hRule="atLeast"/>
                        </w:trPr>
                        <w:tc>
                          <w:tcPr>
                            <w:tcW w:w="344" w:type="dxa"/>
                          </w:tcPr>
                          <w:p>
                            <w:pPr>
                              <w:pStyle w:val="TableParagraph"/>
                              <w:spacing w:line="122" w:lineRule="exact" w:before="7"/>
                              <w:ind w:right="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6" w:type="dxa"/>
                          </w:tcPr>
                          <w:p>
                            <w:pPr>
                              <w:pStyle w:val="TableParagraph"/>
                              <w:spacing w:line="122" w:lineRule="exact" w:before="7"/>
                              <w:ind w:left="15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Healthy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line="122" w:lineRule="exact" w:before="7"/>
                              <w:ind w:lef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1488</w:t>
                            </w:r>
                          </w:p>
                        </w:tc>
                        <w:tc>
                          <w:tcPr>
                            <w:tcW w:w="843" w:type="dxa"/>
                          </w:tcPr>
                          <w:p>
                            <w:pPr>
                              <w:pStyle w:val="TableParagraph"/>
                              <w:spacing w:line="122" w:lineRule="exact" w:before="7"/>
                              <w:ind w:left="1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11,904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22" w:lineRule="exact" w:before="7"/>
                              <w:ind w:left="1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8333</w:t>
                            </w:r>
                          </w:p>
                        </w:tc>
                        <w:tc>
                          <w:tcPr>
                            <w:tcW w:w="682" w:type="dxa"/>
                          </w:tcPr>
                          <w:p>
                            <w:pPr>
                              <w:pStyle w:val="TableParagraph"/>
                              <w:spacing w:line="122" w:lineRule="exact" w:before="7"/>
                              <w:ind w:left="73" w:right="1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2381</w:t>
                            </w:r>
                          </w:p>
                        </w:tc>
                        <w:tc>
                          <w:tcPr>
                            <w:tcW w:w="787" w:type="dxa"/>
                          </w:tcPr>
                          <w:p>
                            <w:pPr>
                              <w:pStyle w:val="TableParagraph"/>
                              <w:spacing w:line="122" w:lineRule="exact" w:before="7"/>
                              <w:ind w:left="73" w:right="1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1190</w:t>
                            </w: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line="99" w:lineRule="exact" w:before="30"/>
                              <w:ind w:right="44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Inception-V3,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VGG-16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models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order.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 ResNet-50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 model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5"/>
          <w:sz w:val="12"/>
        </w:rPr>
        <w:t>Total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Number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of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Images</w:t>
      </w:r>
    </w:p>
    <w:p>
      <w:pPr>
        <w:spacing w:line="240" w:lineRule="auto" w:before="6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991" w:val="left" w:leader="none"/>
          <w:tab w:pos="1926" w:val="left" w:leader="none"/>
          <w:tab w:pos="2553" w:val="left" w:leader="none"/>
          <w:tab w:pos="3291" w:val="left" w:leader="none"/>
        </w:tabs>
        <w:spacing w:before="0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3355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26,840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18,788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5368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2684</w:t>
      </w:r>
    </w:p>
    <w:p>
      <w:pPr>
        <w:pStyle w:val="BodyText"/>
        <w:spacing w:line="273" w:lineRule="auto" w:before="171"/>
        <w:ind w:left="222" w:right="158"/>
        <w:jc w:val="both"/>
      </w:pPr>
      <w:r>
        <w:rPr/>
        <w:br w:type="column"/>
      </w:r>
      <w:r>
        <w:rPr>
          <w:color w:val="231F20"/>
        </w:rPr>
        <w:t>has yielded the</w:t>
      </w:r>
      <w:r>
        <w:rPr>
          <w:color w:val="231F20"/>
          <w:spacing w:val="-2"/>
        </w:rPr>
        <w:t> </w:t>
      </w:r>
      <w:r>
        <w:rPr>
          <w:color w:val="231F20"/>
        </w:rPr>
        <w:t>highest evaluation metrics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well as</w:t>
      </w:r>
      <w:r>
        <w:rPr>
          <w:color w:val="231F20"/>
          <w:spacing w:val="-2"/>
        </w:rPr>
        <w:t> </w:t>
      </w:r>
      <w:r>
        <w:rPr>
          <w:color w:val="231F20"/>
        </w:rPr>
        <w:t>the maximum val-</w:t>
      </w:r>
      <w:r>
        <w:rPr>
          <w:color w:val="231F20"/>
          <w:spacing w:val="40"/>
        </w:rPr>
        <w:t> </w:t>
      </w:r>
      <w:r>
        <w:rPr>
          <w:color w:val="231F20"/>
        </w:rPr>
        <w:t>idation and testing accuracies of 96.65% and 92.61%, respectively and</w:t>
      </w:r>
      <w:r>
        <w:rPr>
          <w:color w:val="231F20"/>
          <w:spacing w:val="40"/>
        </w:rPr>
        <w:t> </w:t>
      </w:r>
      <w:r>
        <w:rPr>
          <w:color w:val="231F20"/>
        </w:rPr>
        <w:t>reasonable</w:t>
      </w:r>
      <w:r>
        <w:rPr>
          <w:color w:val="231F20"/>
          <w:spacing w:val="-3"/>
        </w:rPr>
        <w:t> </w:t>
      </w:r>
      <w:r>
        <w:rPr>
          <w:color w:val="231F20"/>
        </w:rPr>
        <w:t>computing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attain</w:t>
      </w:r>
      <w:r>
        <w:rPr>
          <w:color w:val="231F20"/>
          <w:spacing w:val="-1"/>
        </w:rPr>
        <w:t> </w:t>
      </w:r>
      <w:r>
        <w:rPr>
          <w:color w:val="231F20"/>
        </w:rPr>
        <w:t>best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performance.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1223" w:space="45"/>
            <w:col w:w="3624" w:space="348"/>
            <w:col w:w="5410"/>
          </w:cols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30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Experimental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paddy crop biotic stress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experiments are con-</w:t>
      </w:r>
      <w:r>
        <w:rPr>
          <w:color w:val="231F20"/>
          <w:spacing w:val="40"/>
        </w:rPr>
        <w:t> </w:t>
      </w:r>
      <w:r>
        <w:rPr>
          <w:color w:val="231F20"/>
        </w:rPr>
        <w:t>ducted using the Deep Learning Toolbox provided by MATLAB </w:t>
      </w:r>
      <w:r>
        <w:rPr>
          <w:color w:val="231F20"/>
        </w:rPr>
        <w:t>2021b</w:t>
      </w:r>
      <w:r>
        <w:rPr>
          <w:color w:val="231F20"/>
          <w:spacing w:val="40"/>
        </w:rPr>
        <w:t> </w:t>
      </w:r>
      <w:r>
        <w:rPr>
          <w:color w:val="231F20"/>
        </w:rPr>
        <w:t>programming platform. The considered pre-trained CNN models are</w:t>
      </w:r>
      <w:r>
        <w:rPr>
          <w:color w:val="231F20"/>
          <w:spacing w:val="40"/>
        </w:rPr>
        <w:t> </w:t>
      </w:r>
      <w:r>
        <w:rPr>
          <w:color w:val="231F20"/>
        </w:rPr>
        <w:t>imported and prepared them for transfer learning by editing suitable</w:t>
      </w:r>
      <w:r>
        <w:rPr>
          <w:color w:val="231F20"/>
          <w:spacing w:val="40"/>
        </w:rPr>
        <w:t> </w:t>
      </w:r>
      <w:r>
        <w:rPr>
          <w:color w:val="231F20"/>
        </w:rPr>
        <w:t>layer properties using Deep Network Designer application. In all the</w:t>
      </w:r>
      <w:r>
        <w:rPr>
          <w:color w:val="231F20"/>
          <w:spacing w:val="40"/>
        </w:rPr>
        <w:t> </w:t>
      </w:r>
      <w:r>
        <w:rPr>
          <w:color w:val="231F20"/>
        </w:rPr>
        <w:t>models,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last</w:t>
      </w:r>
      <w:r>
        <w:rPr>
          <w:color w:val="231F20"/>
          <w:spacing w:val="-5"/>
        </w:rPr>
        <w:t> </w:t>
      </w:r>
      <w:r>
        <w:rPr>
          <w:color w:val="231F20"/>
        </w:rPr>
        <w:t>learnable</w:t>
      </w:r>
      <w:r>
        <w:rPr>
          <w:color w:val="231F20"/>
          <w:spacing w:val="-5"/>
        </w:rPr>
        <w:t> </w:t>
      </w:r>
      <w:r>
        <w:rPr>
          <w:color w:val="231F20"/>
        </w:rPr>
        <w:t>layer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output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layer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placed to match the classes in newly constructed paddy crop biotic</w:t>
      </w:r>
      <w:r>
        <w:rPr>
          <w:color w:val="231F20"/>
          <w:spacing w:val="40"/>
        </w:rPr>
        <w:t> </w:t>
      </w:r>
      <w:r>
        <w:rPr>
          <w:color w:val="231F20"/>
        </w:rPr>
        <w:t>stress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dataset.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CNN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training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testing</w:t>
      </w:r>
      <w:r>
        <w:rPr>
          <w:color w:val="231F20"/>
          <w:spacing w:val="-8"/>
        </w:rPr>
        <w:t> </w:t>
      </w:r>
      <w:r>
        <w:rPr>
          <w:color w:val="231F20"/>
        </w:rPr>
        <w:t>operations</w:t>
      </w:r>
      <w:r>
        <w:rPr>
          <w:color w:val="231F20"/>
          <w:spacing w:val="40"/>
        </w:rPr>
        <w:t> </w:t>
      </w:r>
      <w:r>
        <w:rPr>
          <w:color w:val="231F20"/>
        </w:rPr>
        <w:t>are performed on a single workstation running</w:t>
      </w:r>
      <w:r>
        <w:rPr>
          <w:color w:val="231F20"/>
          <w:spacing w:val="-2"/>
        </w:rPr>
        <w:t> </w:t>
      </w:r>
      <w:r>
        <w:rPr>
          <w:color w:val="231F20"/>
        </w:rPr>
        <w:t>on Windows 10 operat-</w:t>
      </w:r>
      <w:r>
        <w:rPr>
          <w:color w:val="231F20"/>
          <w:spacing w:val="40"/>
        </w:rPr>
        <w:t> </w:t>
      </w:r>
      <w:r>
        <w:rPr>
          <w:color w:val="231F20"/>
        </w:rPr>
        <w:t>ing system,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gured with Intel Core i7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11,700 processor, 16 GB of</w:t>
      </w:r>
      <w:r>
        <w:rPr>
          <w:color w:val="231F20"/>
          <w:spacing w:val="40"/>
        </w:rPr>
        <w:t> </w:t>
      </w:r>
      <w:r>
        <w:rPr>
          <w:color w:val="231F20"/>
        </w:rPr>
        <w:t>RAM,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NVIDIA</w:t>
      </w:r>
      <w:r>
        <w:rPr>
          <w:color w:val="231F20"/>
          <w:spacing w:val="-5"/>
        </w:rPr>
        <w:t> </w:t>
      </w:r>
      <w:r>
        <w:rPr>
          <w:color w:val="231F20"/>
        </w:rPr>
        <w:t>GPU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12</w:t>
      </w:r>
      <w:r>
        <w:rPr>
          <w:color w:val="231F20"/>
          <w:spacing w:val="-5"/>
        </w:rPr>
        <w:t> </w:t>
      </w:r>
      <w:r>
        <w:rPr>
          <w:color w:val="231F20"/>
        </w:rPr>
        <w:t>GB</w:t>
      </w:r>
      <w:r>
        <w:rPr>
          <w:color w:val="231F20"/>
          <w:spacing w:val="-5"/>
        </w:rPr>
        <w:t> </w:t>
      </w:r>
      <w:r>
        <w:rPr>
          <w:color w:val="231F20"/>
        </w:rPr>
        <w:t>memory.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get</w:t>
      </w:r>
      <w:r>
        <w:rPr>
          <w:color w:val="231F20"/>
          <w:spacing w:val="-5"/>
        </w:rPr>
        <w:t> </w:t>
      </w:r>
      <w:r>
        <w:rPr>
          <w:color w:val="231F20"/>
        </w:rPr>
        <w:t>control</w:t>
      </w:r>
      <w:r>
        <w:rPr>
          <w:color w:val="231F20"/>
          <w:spacing w:val="-5"/>
        </w:rPr>
        <w:t> </w:t>
      </w:r>
      <w:r>
        <w:rPr>
          <w:color w:val="231F20"/>
        </w:rPr>
        <w:t>over</w:t>
      </w:r>
      <w:r>
        <w:rPr>
          <w:color w:val="231F20"/>
          <w:spacing w:val="-4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training, the signi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cant training options such as initial learn rate, valida-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4"/>
        </w:rPr>
        <w:t> </w:t>
      </w:r>
      <w:r>
        <w:rPr>
          <w:color w:val="231F20"/>
        </w:rPr>
        <w:t>frequency,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epochs,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mini-batch</w:t>
      </w:r>
      <w:r>
        <w:rPr>
          <w:color w:val="231F20"/>
          <w:spacing w:val="-6"/>
        </w:rPr>
        <w:t> </w:t>
      </w:r>
      <w:r>
        <w:rPr>
          <w:color w:val="231F20"/>
        </w:rPr>
        <w:t>size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initialized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0.0001,</w:t>
      </w:r>
      <w:r>
        <w:rPr>
          <w:color w:val="231F20"/>
          <w:spacing w:val="-10"/>
        </w:rPr>
        <w:t> </w:t>
      </w:r>
      <w:r>
        <w:rPr>
          <w:color w:val="231F20"/>
        </w:rPr>
        <w:t>10,</w:t>
      </w:r>
      <w:r>
        <w:rPr>
          <w:color w:val="231F20"/>
          <w:spacing w:val="-10"/>
        </w:rPr>
        <w:t> </w:t>
      </w:r>
      <w:r>
        <w:rPr>
          <w:color w:val="231F20"/>
        </w:rPr>
        <w:t>30,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32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hidden</w:t>
      </w:r>
      <w:r>
        <w:rPr>
          <w:color w:val="231F20"/>
          <w:spacing w:val="-10"/>
        </w:rPr>
        <w:t> </w:t>
      </w:r>
      <w:r>
        <w:rPr>
          <w:color w:val="231F20"/>
        </w:rPr>
        <w:t>layers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activated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ReLu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function,</w:t>
      </w:r>
      <w:r>
        <w:rPr>
          <w:color w:val="231F20"/>
          <w:spacing w:val="-10"/>
        </w:rPr>
        <w:t> </w:t>
      </w:r>
      <w:r>
        <w:rPr>
          <w:color w:val="231F20"/>
        </w:rPr>
        <w:t>while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output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activated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softmax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function.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is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ne-tuned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a stochastic gradient</w:t>
      </w:r>
      <w:r>
        <w:rPr>
          <w:color w:val="231F20"/>
          <w:spacing w:val="-3"/>
        </w:rPr>
        <w:t> </w:t>
      </w:r>
      <w:r>
        <w:rPr>
          <w:color w:val="231F20"/>
        </w:rPr>
        <w:t>descent</w:t>
      </w:r>
      <w:r>
        <w:rPr>
          <w:color w:val="231F20"/>
          <w:spacing w:val="40"/>
        </w:rPr>
        <w:t> </w:t>
      </w:r>
      <w:r>
        <w:rPr>
          <w:color w:val="231F20"/>
        </w:rPr>
        <w:t>(SGD)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categorical</w:t>
      </w:r>
      <w:r>
        <w:rPr>
          <w:color w:val="231F20"/>
          <w:spacing w:val="-8"/>
        </w:rPr>
        <w:t> </w:t>
      </w:r>
      <w:r>
        <w:rPr>
          <w:color w:val="231F20"/>
        </w:rPr>
        <w:t>cross-entropy</w:t>
      </w:r>
      <w:r>
        <w:rPr>
          <w:color w:val="231F20"/>
          <w:spacing w:val="-7"/>
        </w:rPr>
        <w:t> </w:t>
      </w:r>
      <w:r>
        <w:rPr>
          <w:color w:val="231F20"/>
        </w:rPr>
        <w:t>logarithmic</w:t>
      </w:r>
      <w:r>
        <w:rPr>
          <w:color w:val="231F20"/>
          <w:spacing w:val="-7"/>
        </w:rPr>
        <w:t> </w:t>
      </w:r>
      <w:r>
        <w:rPr>
          <w:color w:val="231F20"/>
        </w:rPr>
        <w:t>loss</w:t>
      </w:r>
      <w:r>
        <w:rPr>
          <w:color w:val="231F20"/>
          <w:spacing w:val="-6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tion. Batch normalization is applied to improve overall accuracy and</w:t>
      </w:r>
      <w:r>
        <w:rPr>
          <w:color w:val="231F20"/>
          <w:spacing w:val="40"/>
        </w:rPr>
        <w:t> </w:t>
      </w:r>
      <w:r>
        <w:rPr>
          <w:color w:val="231F20"/>
        </w:rPr>
        <w:t>faster learning.</w:t>
      </w:r>
    </w:p>
    <w:p>
      <w:pPr>
        <w:pStyle w:val="BodyText"/>
        <w:spacing w:line="276" w:lineRule="auto" w:before="6"/>
        <w:ind w:left="103" w:right="40" w:firstLine="238"/>
        <w:jc w:val="both"/>
      </w:pPr>
      <w:r>
        <w:rPr>
          <w:color w:val="231F20"/>
        </w:rPr>
        <w:t>The customized CNN models are trained and validated using the</w:t>
      </w:r>
      <w:r>
        <w:rPr>
          <w:color w:val="231F20"/>
          <w:spacing w:val="40"/>
        </w:rPr>
        <w:t> </w:t>
      </w:r>
      <w:r>
        <w:rPr>
          <w:color w:val="231F20"/>
        </w:rPr>
        <w:t>augmented image dataset as depicted in </w:t>
      </w:r>
      <w:hyperlink w:history="true" w:anchor="_bookmark10">
        <w:r>
          <w:rPr>
            <w:color w:val="2E3092"/>
          </w:rPr>
          <w:t>Table 1</w:t>
        </w:r>
      </w:hyperlink>
      <w:r>
        <w:rPr>
          <w:color w:val="231F20"/>
        </w:rPr>
        <w:t>. The individual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3"/>
        </w:rPr>
        <w:t> </w:t>
      </w:r>
      <w:r>
        <w:rPr>
          <w:color w:val="231F20"/>
        </w:rPr>
        <w:t>training</w:t>
      </w:r>
      <w:r>
        <w:rPr>
          <w:color w:val="231F20"/>
          <w:spacing w:val="5"/>
        </w:rPr>
        <w:t> </w:t>
      </w:r>
      <w:r>
        <w:rPr>
          <w:color w:val="231F20"/>
        </w:rPr>
        <w:t>progress,</w:t>
      </w:r>
      <w:r>
        <w:rPr>
          <w:color w:val="231F20"/>
          <w:spacing w:val="6"/>
        </w:rPr>
        <w:t> </w:t>
      </w:r>
      <w:r>
        <w:rPr>
          <w:color w:val="231F20"/>
        </w:rPr>
        <w:t>validation</w:t>
      </w:r>
      <w:r>
        <w:rPr>
          <w:color w:val="231F20"/>
          <w:spacing w:val="6"/>
        </w:rPr>
        <w:t> </w:t>
      </w:r>
      <w:r>
        <w:rPr>
          <w:color w:val="231F20"/>
        </w:rPr>
        <w:t>accuracy,</w:t>
      </w:r>
      <w:r>
        <w:rPr>
          <w:color w:val="231F20"/>
          <w:spacing w:val="7"/>
        </w:rPr>
        <w:t> </w:t>
      </w:r>
      <w:r>
        <w:rPr>
          <w:color w:val="231F20"/>
        </w:rPr>
        <w:t>loss,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other</w:t>
      </w:r>
      <w:r>
        <w:rPr>
          <w:color w:val="231F20"/>
          <w:spacing w:val="6"/>
        </w:rPr>
        <w:t> </w:t>
      </w:r>
      <w:r>
        <w:rPr>
          <w:color w:val="231F20"/>
        </w:rPr>
        <w:t>details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9"/>
        <w:ind w:left="103" w:right="33"/>
      </w:pPr>
      <w:r>
        <w:rPr/>
        <w:br w:type="column"/>
      </w:r>
      <w:r>
        <w:rPr>
          <w:color w:val="231F20"/>
        </w:rPr>
        <w:t>The performance comparison results of all the considered pre-trained</w:t>
      </w:r>
      <w:r>
        <w:rPr>
          <w:color w:val="231F20"/>
          <w:spacing w:val="40"/>
        </w:rPr>
        <w:t> </w:t>
      </w:r>
      <w:r>
        <w:rPr>
          <w:color w:val="231F20"/>
        </w:rPr>
        <w:t>CNN models are graphically shown in </w:t>
      </w:r>
      <w:hyperlink w:history="true" w:anchor="_bookmark14">
        <w:r>
          <w:rPr>
            <w:color w:val="2E3092"/>
          </w:rPr>
          <w:t>Fig. 9</w:t>
        </w:r>
      </w:hyperlink>
      <w:r>
        <w:rPr>
          <w:color w:val="231F20"/>
        </w:rPr>
        <w:t>.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The effectiveness</w:t>
      </w:r>
      <w:r>
        <w:rPr>
          <w:color w:val="231F20"/>
          <w:spacing w:val="-1"/>
        </w:rPr>
        <w:t> </w:t>
      </w:r>
      <w:r>
        <w:rPr>
          <w:color w:val="231F20"/>
        </w:rPr>
        <w:t>of contemporary transfer</w:t>
      </w:r>
      <w:r>
        <w:rPr>
          <w:color w:val="231F20"/>
          <w:spacing w:val="-1"/>
        </w:rPr>
        <w:t> </w:t>
      </w:r>
      <w:r>
        <w:rPr>
          <w:color w:val="231F20"/>
        </w:rPr>
        <w:t>learning models 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Inception V3,</w:t>
      </w:r>
      <w:r>
        <w:rPr>
          <w:color w:val="231F20"/>
          <w:spacing w:val="-2"/>
        </w:rPr>
        <w:t> </w:t>
      </w:r>
      <w:r>
        <w:rPr>
          <w:color w:val="231F20"/>
        </w:rPr>
        <w:t>VGGNet</w:t>
      </w:r>
      <w:r>
        <w:rPr>
          <w:color w:val="231F20"/>
          <w:spacing w:val="-2"/>
        </w:rPr>
        <w:t> </w:t>
      </w:r>
      <w:r>
        <w:rPr>
          <w:color w:val="231F20"/>
        </w:rPr>
        <w:t>with 16</w:t>
      </w:r>
      <w:r>
        <w:rPr>
          <w:color w:val="231F20"/>
          <w:spacing w:val="-2"/>
        </w:rPr>
        <w:t> </w:t>
      </w:r>
      <w:r>
        <w:rPr>
          <w:color w:val="231F20"/>
        </w:rPr>
        <w:t>layers,</w:t>
      </w:r>
      <w:r>
        <w:rPr>
          <w:color w:val="231F20"/>
          <w:spacing w:val="-2"/>
        </w:rPr>
        <w:t> </w:t>
      </w:r>
      <w:r>
        <w:rPr>
          <w:color w:val="231F20"/>
        </w:rPr>
        <w:t>ResNet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50</w:t>
      </w:r>
      <w:r>
        <w:rPr>
          <w:color w:val="231F20"/>
          <w:spacing w:val="-2"/>
        </w:rPr>
        <w:t> </w:t>
      </w:r>
      <w:r>
        <w:rPr>
          <w:color w:val="231F20"/>
        </w:rPr>
        <w:t>layers,</w:t>
      </w:r>
      <w:r>
        <w:rPr>
          <w:color w:val="231F20"/>
          <w:spacing w:val="-2"/>
        </w:rPr>
        <w:t> </w:t>
      </w:r>
      <w:r>
        <w:rPr>
          <w:color w:val="231F20"/>
        </w:rPr>
        <w:t>DenseNet</w:t>
      </w:r>
      <w:r>
        <w:rPr>
          <w:color w:val="231F20"/>
          <w:spacing w:val="40"/>
        </w:rPr>
        <w:t> </w:t>
      </w:r>
      <w:r>
        <w:rPr>
          <w:color w:val="231F20"/>
        </w:rPr>
        <w:t>with 121 layers and MobileNet with 28 layers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paddy crop biotic stresses 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paddy crop varieties is explored in</w:t>
      </w:r>
      <w:r>
        <w:rPr>
          <w:color w:val="231F20"/>
          <w:spacing w:val="40"/>
        </w:rPr>
        <w:t> </w:t>
      </w:r>
      <w:r>
        <w:rPr>
          <w:color w:val="231F20"/>
        </w:rPr>
        <w:t>the present work. Fine-tuning and evaluation of state-of-the-art deep</w:t>
      </w:r>
      <w:r>
        <w:rPr>
          <w:color w:val="231F20"/>
          <w:spacing w:val="40"/>
        </w:rPr>
        <w:t> </w:t>
      </w:r>
      <w:r>
        <w:rPr>
          <w:color w:val="231F20"/>
        </w:rPr>
        <w:t>convolutional neural network models are</w:t>
      </w:r>
      <w:r>
        <w:rPr>
          <w:color w:val="231F20"/>
          <w:spacing w:val="40"/>
        </w:rPr>
        <w:t> </w:t>
      </w:r>
      <w:r>
        <w:rPr>
          <w:color w:val="231F20"/>
        </w:rPr>
        <w:t>utilized to determine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best model. In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of four categories of paddy crop stresses,</w:t>
      </w:r>
      <w:r>
        <w:rPr>
          <w:color w:val="231F20"/>
          <w:spacing w:val="40"/>
        </w:rPr>
        <w:t> </w:t>
      </w:r>
      <w:r>
        <w:rPr>
          <w:color w:val="231F20"/>
        </w:rPr>
        <w:t>including the healthy crop category, the RestNet-50 model</w:t>
      </w:r>
      <w:r>
        <w:rPr>
          <w:color w:val="231F20"/>
          <w:spacing w:val="40"/>
        </w:rPr>
        <w:t> </w:t>
      </w:r>
      <w:r>
        <w:rPr>
          <w:color w:val="231F20"/>
        </w:rPr>
        <w:t>outperformed all other models with the highest average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92.61%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6"/>
        </w:rPr>
        <w:t> </w:t>
      </w:r>
      <w:r>
        <w:rPr>
          <w:color w:val="231F20"/>
        </w:rPr>
        <w:t>over</w:t>
      </w:r>
      <w:r>
        <w:rPr>
          <w:color w:val="231F20"/>
          <w:spacing w:val="-6"/>
        </w:rPr>
        <w:t> </w:t>
      </w:r>
      <w:r>
        <w:rPr>
          <w:color w:val="231F20"/>
        </w:rPr>
        <w:t>26,840</w:t>
      </w:r>
      <w:r>
        <w:rPr>
          <w:color w:val="231F20"/>
          <w:spacing w:val="-7"/>
        </w:rPr>
        <w:t> </w:t>
      </w:r>
      <w:r>
        <w:rPr>
          <w:color w:val="231F20"/>
        </w:rPr>
        <w:t>images.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ResNet-50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DenseNet-128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nearly</w:t>
      </w:r>
      <w:r>
        <w:rPr>
          <w:color w:val="231F20"/>
          <w:spacing w:val="-1"/>
        </w:rPr>
        <w:t> </w:t>
      </w:r>
      <w:r>
        <w:rPr>
          <w:color w:val="231F20"/>
        </w:rPr>
        <w:t>identical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results.</w:t>
      </w:r>
      <w:r>
        <w:rPr>
          <w:color w:val="231F20"/>
          <w:spacing w:val="-3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 when training and testing times are taken into account, the</w:t>
      </w:r>
      <w:r>
        <w:rPr>
          <w:color w:val="231F20"/>
          <w:spacing w:val="40"/>
        </w:rPr>
        <w:t> </w:t>
      </w:r>
      <w:r>
        <w:rPr>
          <w:color w:val="231F20"/>
        </w:rPr>
        <w:t>ResNet-50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effective.</w:t>
      </w:r>
      <w:r>
        <w:rPr>
          <w:color w:val="231F20"/>
          <w:spacing w:val="-4"/>
        </w:rPr>
        <w:t> </w:t>
      </w:r>
      <w:r>
        <w:rPr>
          <w:color w:val="231F20"/>
        </w:rPr>
        <w:t>Since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work</w:t>
      </w:r>
      <w:r>
        <w:rPr>
          <w:color w:val="231F20"/>
          <w:spacing w:val="-6"/>
        </w:rPr>
        <w:t> </w:t>
      </w:r>
      <w:r>
        <w:rPr>
          <w:color w:val="231F20"/>
        </w:rPr>
        <w:t>considers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larger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 CNN models for the task of image-based paddy crop biotic </w:t>
      </w:r>
      <w:r>
        <w:rPr>
          <w:color w:val="231F20"/>
        </w:rPr>
        <w:t>stresses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the results are promising. But, work needs to be carried</w:t>
      </w:r>
      <w:r>
        <w:rPr>
          <w:color w:val="231F20"/>
          <w:spacing w:val="40"/>
        </w:rPr>
        <w:t> </w:t>
      </w:r>
      <w:r>
        <w:rPr>
          <w:color w:val="231F20"/>
        </w:rPr>
        <w:t>out as future research is in improving the computational time. In the</w:t>
      </w:r>
      <w:r>
        <w:rPr>
          <w:color w:val="231F20"/>
          <w:spacing w:val="40"/>
        </w:rPr>
        <w:t> </w:t>
      </w:r>
      <w:r>
        <w:rPr>
          <w:color w:val="231F20"/>
        </w:rPr>
        <w:t>present work, there is a scope for adding new stress categories as well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enhancement</w:t>
      </w:r>
      <w:r>
        <w:rPr>
          <w:color w:val="231F20"/>
          <w:spacing w:val="-1"/>
        </w:rPr>
        <w:t> </w:t>
      </w:r>
      <w:r>
        <w:rPr>
          <w:color w:val="231F20"/>
        </w:rPr>
        <w:t>of existing dataset with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"/>
        </w:rPr>
        <w:t> </w:t>
      </w:r>
      <w:r>
        <w:rPr>
          <w:color w:val="231F20"/>
        </w:rPr>
        <w:t>number of stressed</w:t>
      </w:r>
      <w:r>
        <w:rPr>
          <w:color w:val="231F20"/>
          <w:spacing w:val="40"/>
        </w:rPr>
        <w:t> </w:t>
      </w:r>
      <w:r>
        <w:rPr>
          <w:color w:val="231F20"/>
        </w:rPr>
        <w:t>paddy</w:t>
      </w:r>
      <w:r>
        <w:rPr>
          <w:color w:val="231F20"/>
          <w:spacing w:val="43"/>
        </w:rPr>
        <w:t> </w:t>
      </w:r>
      <w:r>
        <w:rPr>
          <w:color w:val="231F20"/>
        </w:rPr>
        <w:t>crop</w:t>
      </w:r>
      <w:r>
        <w:rPr>
          <w:color w:val="231F20"/>
          <w:spacing w:val="43"/>
        </w:rPr>
        <w:t> </w:t>
      </w:r>
      <w:r>
        <w:rPr>
          <w:color w:val="231F20"/>
        </w:rPr>
        <w:t>images.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work</w:t>
      </w:r>
      <w:r>
        <w:rPr>
          <w:color w:val="231F20"/>
          <w:spacing w:val="43"/>
        </w:rPr>
        <w:t> </w:t>
      </w:r>
      <w:r>
        <w:rPr>
          <w:color w:val="231F20"/>
        </w:rPr>
        <w:t>can</w:t>
      </w:r>
      <w:r>
        <w:rPr>
          <w:color w:val="231F20"/>
          <w:spacing w:val="41"/>
        </w:rPr>
        <w:t> </w:t>
      </w:r>
      <w:r>
        <w:rPr>
          <w:color w:val="231F20"/>
        </w:rPr>
        <w:t>be</w:t>
      </w:r>
      <w:r>
        <w:rPr>
          <w:color w:val="231F20"/>
          <w:spacing w:val="41"/>
        </w:rPr>
        <w:t> </w:t>
      </w:r>
      <w:r>
        <w:rPr>
          <w:color w:val="231F20"/>
        </w:rPr>
        <w:t>empowered</w:t>
      </w:r>
      <w:r>
        <w:rPr>
          <w:color w:val="231F20"/>
          <w:spacing w:val="42"/>
        </w:rPr>
        <w:t> </w:t>
      </w:r>
      <w:r>
        <w:rPr>
          <w:color w:val="231F20"/>
        </w:rPr>
        <w:t>with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sensor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80" w:after="1"/>
        <w:rPr>
          <w:sz w:val="20"/>
        </w:r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6486220" cy="3297936"/>
            <wp:effectExtent l="0" t="0" r="0" b="0"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220" cy="32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0"/>
        <w:rPr>
          <w:sz w:val="12"/>
        </w:rPr>
      </w:pPr>
    </w:p>
    <w:p>
      <w:pPr>
        <w:spacing w:before="0"/>
        <w:ind w:left="1" w:right="58" w:firstLine="0"/>
        <w:jc w:val="center"/>
        <w:rPr>
          <w:sz w:val="12"/>
        </w:rPr>
      </w:pPr>
      <w:bookmarkStart w:name="_bookmark11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 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 accuracy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while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VGG-16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492752" cy="3624072"/>
            <wp:effectExtent l="0" t="0" r="0" b="0"/>
            <wp:docPr id="26" name="Image 2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752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" w:right="5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Plot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validation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accuracy 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loss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graph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while training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Inception-V3 CNN </w:t>
      </w:r>
      <w:r>
        <w:rPr>
          <w:color w:val="231F20"/>
          <w:spacing w:val="-2"/>
          <w:w w:val="105"/>
          <w:sz w:val="12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529196</wp:posOffset>
            </wp:positionH>
            <wp:positionV relativeFrom="paragraph">
              <wp:posOffset>196401</wp:posOffset>
            </wp:positionV>
            <wp:extent cx="6498698" cy="3291840"/>
            <wp:effectExtent l="0" t="0" r="0" b="0"/>
            <wp:wrapTopAndBottom/>
            <wp:docPr id="27" name="Image 2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69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2" w:right="58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while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MobileNet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6485657" cy="3191255"/>
            <wp:effectExtent l="0" t="0" r="0" b="0"/>
            <wp:docPr id="28" name="Image 2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657" cy="31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" w:right="58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validation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graph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while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DenseNet-128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527761</wp:posOffset>
            </wp:positionH>
            <wp:positionV relativeFrom="paragraph">
              <wp:posOffset>207658</wp:posOffset>
            </wp:positionV>
            <wp:extent cx="6502340" cy="3435096"/>
            <wp:effectExtent l="0" t="0" r="0" b="0"/>
            <wp:wrapTopAndBottom/>
            <wp:docPr id="29" name="Image 2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340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Plot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validation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loss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graph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while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ResNet-50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model.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5"/>
      </w:pPr>
    </w:p>
    <w:p>
      <w:pPr>
        <w:pStyle w:val="BodyText"/>
        <w:ind w:left="1040"/>
        <w:rPr>
          <w:sz w:val="20"/>
        </w:rPr>
      </w:pPr>
      <w:r>
        <w:rPr>
          <w:sz w:val="20"/>
        </w:rPr>
        <w:drawing>
          <wp:inline distT="0" distB="0" distL="0" distR="0">
            <wp:extent cx="5401633" cy="8537448"/>
            <wp:effectExtent l="0" t="0" r="0" b="0"/>
            <wp:docPr id="30" name="Image 30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633" cy="853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0" w:right="58" w:firstLine="0"/>
        <w:jc w:val="center"/>
        <w:rPr>
          <w:sz w:val="12"/>
        </w:rPr>
      </w:pPr>
      <w:bookmarkStart w:name="_bookmark12" w:id="20"/>
      <w:bookmarkEnd w:id="20"/>
      <w:r>
        <w:rPr/>
      </w:r>
      <w:r>
        <w:rPr>
          <w:color w:val="231F20"/>
          <w:w w:val="105"/>
          <w:sz w:val="12"/>
        </w:rPr>
        <w:t>Fig. 8.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Confusion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matrices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plotted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various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trained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CNN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models.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3" w:id="21"/>
      <w:bookmarkEnd w:id="2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Evaluation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metrics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derived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matrices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90"/>
        <w:gridCol w:w="1250"/>
        <w:gridCol w:w="716"/>
        <w:gridCol w:w="634"/>
        <w:gridCol w:w="631"/>
        <w:gridCol w:w="2861"/>
        <w:gridCol w:w="675"/>
        <w:gridCol w:w="118"/>
      </w:tblGrid>
      <w:tr>
        <w:trPr>
          <w:trHeight w:val="245" w:hRule="atLeast"/>
        </w:trPr>
        <w:tc>
          <w:tcPr>
            <w:tcW w:w="3490" w:type="dxa"/>
            <w:tcBorders>
              <w:top w:val="single" w:sz="6" w:space="0" w:color="231F20"/>
            </w:tcBorders>
          </w:tcPr>
          <w:p>
            <w:pPr>
              <w:pStyle w:val="TableParagraph"/>
              <w:tabs>
                <w:tab w:pos="753" w:val="left" w:leader="none"/>
                <w:tab w:pos="1877" w:val="left" w:leader="none"/>
              </w:tabs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Sl.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no.</w:t>
            </w:r>
            <w:r>
              <w:rPr>
                <w:color w:val="231F20"/>
                <w:sz w:val="12"/>
              </w:rPr>
              <w:tab/>
              <w:t>CNN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Paddy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crop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stress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</w:t>
            </w: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Performance</w:t>
            </w:r>
            <w:r>
              <w:rPr>
                <w:color w:val="231F20"/>
                <w:spacing w:val="2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metrics</w:t>
            </w:r>
          </w:p>
        </w:tc>
        <w:tc>
          <w:tcPr>
            <w:tcW w:w="7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861" w:type="dxa"/>
            <w:tcBorders>
              <w:top w:val="single" w:sz="6" w:space="0" w:color="231F20"/>
            </w:tcBorders>
          </w:tcPr>
          <w:p>
            <w:pPr>
              <w:pStyle w:val="TableParagraph"/>
              <w:tabs>
                <w:tab w:pos="1670" w:val="left" w:leader="none"/>
              </w:tabs>
              <w:spacing w:before="58"/>
              <w:ind w:left="29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validation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testing</w:t>
            </w:r>
          </w:p>
        </w:tc>
        <w:tc>
          <w:tcPr>
            <w:tcW w:w="6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8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349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Test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7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93" w:right="9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Recall</w:t>
            </w:r>
          </w:p>
        </w:tc>
        <w:tc>
          <w:tcPr>
            <w:tcW w:w="6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47" w:right="-1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F1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Score</w:t>
            </w:r>
          </w:p>
        </w:tc>
        <w:tc>
          <w:tcPr>
            <w:tcW w:w="2861" w:type="dxa"/>
            <w:tcBorders>
              <w:bottom w:val="single" w:sz="6" w:space="0" w:color="231F20"/>
            </w:tcBorders>
          </w:tcPr>
          <w:p>
            <w:pPr>
              <w:pStyle w:val="TableParagraph"/>
              <w:tabs>
                <w:tab w:pos="1670" w:val="left" w:leader="none"/>
              </w:tabs>
              <w:spacing w:line="106" w:lineRule="exact" w:before="0"/>
              <w:ind w:left="29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2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accuracy</w:t>
            </w:r>
            <w:r>
              <w:rPr>
                <w:color w:val="231F20"/>
                <w:spacing w:val="2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6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" w:right="-1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Time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(secs)</w:t>
            </w:r>
          </w:p>
        </w:tc>
        <w:tc>
          <w:tcPr>
            <w:tcW w:w="118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34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8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12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95.20</w:t>
            </w:r>
          </w:p>
        </w:tc>
        <w:tc>
          <w:tcPr>
            <w:tcW w:w="7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6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28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tabs>
                <w:tab w:pos="753" w:val="left" w:leader="none"/>
                <w:tab w:pos="1877" w:val="left" w:leader="none"/>
              </w:tabs>
              <w:spacing w:line="133" w:lineRule="exact" w:before="1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1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VGG-</w:t>
            </w:r>
            <w:r>
              <w:rPr>
                <w:color w:val="231F20"/>
                <w:spacing w:val="-5"/>
                <w:w w:val="115"/>
                <w:sz w:val="12"/>
              </w:rPr>
              <w:t>16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5"/>
                <w:position w:val="9"/>
                <w:sz w:val="12"/>
              </w:rPr>
              <w:t>Hispa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94.23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2861" w:type="dxa"/>
          </w:tcPr>
          <w:p>
            <w:pPr>
              <w:pStyle w:val="TableParagraph"/>
              <w:tabs>
                <w:tab w:pos="1670" w:val="left" w:leader="none"/>
              </w:tabs>
              <w:spacing w:line="43" w:lineRule="exact" w:before="108"/>
              <w:ind w:left="29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87.78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89.63</w:t>
            </w:r>
          </w:p>
        </w:tc>
        <w:tc>
          <w:tcPr>
            <w:tcW w:w="675" w:type="dxa"/>
          </w:tcPr>
          <w:p>
            <w:pPr>
              <w:pStyle w:val="TableParagraph"/>
              <w:spacing w:line="43" w:lineRule="exact" w:before="108"/>
              <w:ind w:left="3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1255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30" w:lineRule="exact"/>
              <w:ind w:left="18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25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95.51</w:t>
            </w:r>
          </w:p>
        </w:tc>
        <w:tc>
          <w:tcPr>
            <w:tcW w:w="716" w:type="dxa"/>
          </w:tcPr>
          <w:p>
            <w:pPr>
              <w:pStyle w:val="TableParagraph"/>
              <w:spacing w:line="130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right="16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0.9</w:t>
            </w:r>
          </w:p>
        </w:tc>
        <w:tc>
          <w:tcPr>
            <w:tcW w:w="631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Healthy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94.31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95.59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tabs>
                <w:tab w:pos="753" w:val="left" w:leader="none"/>
                <w:tab w:pos="1877" w:val="left" w:leader="none"/>
              </w:tabs>
              <w:spacing w:line="134" w:lineRule="exact" w:before="17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2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Inception-</w:t>
            </w:r>
            <w:r>
              <w:rPr>
                <w:color w:val="231F20"/>
                <w:spacing w:val="-5"/>
                <w:w w:val="105"/>
                <w:sz w:val="12"/>
              </w:rPr>
              <w:t>V3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4"/>
                <w:w w:val="105"/>
                <w:position w:val="9"/>
                <w:sz w:val="12"/>
              </w:rPr>
              <w:t>Hispa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94.78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2861" w:type="dxa"/>
          </w:tcPr>
          <w:p>
            <w:pPr>
              <w:pStyle w:val="TableParagraph"/>
              <w:tabs>
                <w:tab w:pos="1670" w:val="left" w:leader="none"/>
              </w:tabs>
              <w:spacing w:line="44" w:lineRule="exact" w:before="107"/>
              <w:ind w:left="29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88.22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90.17</w:t>
            </w:r>
          </w:p>
        </w:tc>
        <w:tc>
          <w:tcPr>
            <w:tcW w:w="675" w:type="dxa"/>
          </w:tcPr>
          <w:p>
            <w:pPr>
              <w:pStyle w:val="TableParagraph"/>
              <w:spacing w:line="44" w:lineRule="exact" w:before="107"/>
              <w:ind w:left="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4339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95.39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Healthy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94.58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96.29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tabs>
                <w:tab w:pos="753" w:val="left" w:leader="none"/>
                <w:tab w:pos="1877" w:val="left" w:leader="none"/>
              </w:tabs>
              <w:spacing w:line="134" w:lineRule="exact" w:before="1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3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MobileNet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position w:val="9"/>
                <w:sz w:val="12"/>
              </w:rPr>
              <w:t>Hispa</w:t>
            </w:r>
          </w:p>
        </w:tc>
        <w:tc>
          <w:tcPr>
            <w:tcW w:w="125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94.60</w:t>
            </w:r>
          </w:p>
        </w:tc>
        <w:tc>
          <w:tcPr>
            <w:tcW w:w="716" w:type="dxa"/>
          </w:tcPr>
          <w:p>
            <w:pPr>
              <w:pStyle w:val="TableParagraph"/>
              <w:spacing w:line="130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631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2861" w:type="dxa"/>
          </w:tcPr>
          <w:p>
            <w:pPr>
              <w:pStyle w:val="TableParagraph"/>
              <w:tabs>
                <w:tab w:pos="1670" w:val="left" w:leader="none"/>
              </w:tabs>
              <w:spacing w:line="44" w:lineRule="exact" w:before="108"/>
              <w:ind w:left="293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91.11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20"/>
                <w:sz w:val="12"/>
              </w:rPr>
              <w:t>90.74</w:t>
            </w:r>
          </w:p>
        </w:tc>
        <w:tc>
          <w:tcPr>
            <w:tcW w:w="675" w:type="dxa"/>
          </w:tcPr>
          <w:p>
            <w:pPr>
              <w:pStyle w:val="TableParagraph"/>
              <w:spacing w:line="44" w:lineRule="exact" w:before="108"/>
              <w:ind w:left="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1032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95.91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Healthy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94.68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96.75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tabs>
                <w:tab w:pos="753" w:val="left" w:leader="none"/>
                <w:tab w:pos="1877" w:val="left" w:leader="none"/>
              </w:tabs>
              <w:spacing w:line="134" w:lineRule="exact" w:before="17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4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DenseNet-</w:t>
            </w:r>
            <w:r>
              <w:rPr>
                <w:color w:val="231F20"/>
                <w:spacing w:val="-5"/>
                <w:w w:val="110"/>
                <w:sz w:val="12"/>
              </w:rPr>
              <w:t>128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position w:val="9"/>
                <w:sz w:val="12"/>
              </w:rPr>
              <w:t>Hispa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95.55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2861" w:type="dxa"/>
          </w:tcPr>
          <w:p>
            <w:pPr>
              <w:pStyle w:val="TableParagraph"/>
              <w:tabs>
                <w:tab w:pos="1670" w:val="left" w:leader="none"/>
              </w:tabs>
              <w:spacing w:line="44" w:lineRule="exact" w:before="107"/>
              <w:ind w:left="29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91.56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5"/>
                <w:sz w:val="12"/>
              </w:rPr>
              <w:t>92.41</w:t>
            </w:r>
          </w:p>
        </w:tc>
        <w:tc>
          <w:tcPr>
            <w:tcW w:w="675" w:type="dxa"/>
          </w:tcPr>
          <w:p>
            <w:pPr>
              <w:pStyle w:val="TableParagraph"/>
              <w:spacing w:line="44" w:lineRule="exact" w:before="107"/>
              <w:ind w:left="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2578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96.13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Healthy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96.40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0.97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Brown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Spot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97.02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tabs>
                <w:tab w:pos="753" w:val="left" w:leader="none"/>
                <w:tab w:pos="1877" w:val="left" w:leader="none"/>
              </w:tabs>
              <w:spacing w:line="134" w:lineRule="exact" w:before="1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ResNet-</w:t>
            </w:r>
            <w:r>
              <w:rPr>
                <w:color w:val="231F20"/>
                <w:spacing w:val="-5"/>
                <w:w w:val="105"/>
                <w:sz w:val="12"/>
              </w:rPr>
              <w:t>50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4"/>
                <w:w w:val="105"/>
                <w:position w:val="9"/>
                <w:sz w:val="12"/>
              </w:rPr>
              <w:t>Hispa</w:t>
            </w:r>
          </w:p>
        </w:tc>
        <w:tc>
          <w:tcPr>
            <w:tcW w:w="1250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95.36</w:t>
            </w:r>
          </w:p>
        </w:tc>
        <w:tc>
          <w:tcPr>
            <w:tcW w:w="716" w:type="dxa"/>
          </w:tcPr>
          <w:p>
            <w:pPr>
              <w:pStyle w:val="TableParagraph"/>
              <w:spacing w:line="130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634" w:type="dxa"/>
          </w:tcPr>
          <w:p>
            <w:pPr>
              <w:pStyle w:val="TableParagraph"/>
              <w:spacing w:line="130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631" w:type="dxa"/>
          </w:tcPr>
          <w:p>
            <w:pPr>
              <w:pStyle w:val="TableParagraph"/>
              <w:spacing w:line="130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2861" w:type="dxa"/>
          </w:tcPr>
          <w:p>
            <w:pPr>
              <w:pStyle w:val="TableParagraph"/>
              <w:tabs>
                <w:tab w:pos="1670" w:val="left" w:leader="none"/>
              </w:tabs>
              <w:spacing w:line="44" w:lineRule="exact" w:before="108"/>
              <w:ind w:left="293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96.65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92.61</w:t>
            </w:r>
          </w:p>
        </w:tc>
        <w:tc>
          <w:tcPr>
            <w:tcW w:w="675" w:type="dxa"/>
          </w:tcPr>
          <w:p>
            <w:pPr>
              <w:pStyle w:val="TableParagraph"/>
              <w:spacing w:line="44" w:lineRule="exact" w:before="108"/>
              <w:ind w:left="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1626</w:t>
            </w: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3490" w:type="dxa"/>
          </w:tcPr>
          <w:p>
            <w:pPr>
              <w:pStyle w:val="TableParagraph"/>
              <w:spacing w:line="129" w:lineRule="exact"/>
              <w:ind w:left="187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Leaf</w:t>
            </w:r>
            <w:r>
              <w:rPr>
                <w:color w:val="231F20"/>
                <w:spacing w:val="-6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Blast</w:t>
            </w:r>
          </w:p>
        </w:tc>
        <w:tc>
          <w:tcPr>
            <w:tcW w:w="125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96.71</w:t>
            </w:r>
          </w:p>
        </w:tc>
        <w:tc>
          <w:tcPr>
            <w:tcW w:w="716" w:type="dxa"/>
          </w:tcPr>
          <w:p>
            <w:pPr>
              <w:pStyle w:val="TableParagraph"/>
              <w:spacing w:line="129" w:lineRule="exact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634" w:type="dxa"/>
          </w:tcPr>
          <w:p>
            <w:pPr>
              <w:pStyle w:val="TableParagraph"/>
              <w:spacing w:line="129" w:lineRule="exact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631" w:type="dxa"/>
          </w:tcPr>
          <w:p>
            <w:pPr>
              <w:pStyle w:val="TableParagraph"/>
              <w:spacing w:line="129" w:lineRule="exact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28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349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87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Healthy</w:t>
            </w:r>
          </w:p>
        </w:tc>
        <w:tc>
          <w:tcPr>
            <w:tcW w:w="125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96.13</w:t>
            </w:r>
          </w:p>
        </w:tc>
        <w:tc>
          <w:tcPr>
            <w:tcW w:w="71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0.94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" w:right="9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0.96</w:t>
            </w:r>
          </w:p>
        </w:tc>
        <w:tc>
          <w:tcPr>
            <w:tcW w:w="63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286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1081443</wp:posOffset>
            </wp:positionH>
            <wp:positionV relativeFrom="paragraph">
              <wp:posOffset>269216</wp:posOffset>
            </wp:positionV>
            <wp:extent cx="5395141" cy="3499104"/>
            <wp:effectExtent l="0" t="0" r="0" b="0"/>
            <wp:wrapTopAndBottom/>
            <wp:docPr id="31" name="Image 31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141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bookmarkStart w:name="_bookmark14" w:id="22"/>
      <w:bookmarkEnd w:id="2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9.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evaluation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results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all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pre-trained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CNN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2"/>
          <w:sz w:val="12"/>
        </w:rPr>
        <w:t>models.</w:t>
      </w:r>
    </w:p>
    <w:p>
      <w:pPr>
        <w:pStyle w:val="BodyText"/>
        <w:spacing w:before="14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8"/>
        <w:ind w:left="103"/>
      </w:pPr>
      <w:bookmarkStart w:name="Declaration of Competing Interest" w:id="23"/>
      <w:bookmarkEnd w:id="23"/>
      <w:r>
        <w:rPr/>
      </w:r>
      <w:r>
        <w:rPr>
          <w:color w:val="231F20"/>
        </w:rPr>
        <w:t>technology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effective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80"/>
        </w:rPr>
        <w:t> </w:t>
      </w:r>
      <w:r>
        <w:rPr>
          <w:color w:val="231F20"/>
        </w:rPr>
        <w:t>management</w:t>
      </w:r>
      <w:r>
        <w:rPr>
          <w:color w:val="231F20"/>
          <w:spacing w:val="-4"/>
        </w:rPr>
        <w:t> </w:t>
      </w:r>
      <w:r>
        <w:rPr>
          <w:color w:val="231F20"/>
        </w:rPr>
        <w:t>software.</w:t>
      </w:r>
    </w:p>
    <w:p>
      <w:pPr>
        <w:pStyle w:val="BodyText"/>
      </w:pPr>
    </w:p>
    <w:p>
      <w:pPr>
        <w:pStyle w:val="BodyText"/>
        <w:spacing w:before="100"/>
      </w:pPr>
    </w:p>
    <w:p>
      <w:pPr>
        <w:pStyle w:val="BodyText"/>
        <w:ind w:left="103"/>
      </w:pPr>
      <w:bookmarkStart w:name="CRediT authorship contribution statement" w:id="24"/>
      <w:bookmarkEnd w:id="24"/>
      <w:r>
        <w:rPr/>
      </w:r>
      <w:r>
        <w:rPr>
          <w:color w:val="231F20"/>
        </w:rPr>
        <w:t>CRediT</w:t>
      </w:r>
      <w:r>
        <w:rPr>
          <w:color w:val="231F20"/>
          <w:spacing w:val="25"/>
        </w:rPr>
        <w:t> </w:t>
      </w:r>
      <w:r>
        <w:rPr>
          <w:color w:val="231F20"/>
        </w:rPr>
        <w:t>authorship</w:t>
      </w:r>
      <w:r>
        <w:rPr>
          <w:color w:val="231F20"/>
          <w:spacing w:val="29"/>
        </w:rPr>
        <w:t> </w:t>
      </w:r>
      <w:r>
        <w:rPr>
          <w:color w:val="231F20"/>
        </w:rPr>
        <w:t>contribution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64" w:lineRule="auto"/>
        <w:ind w:left="103" w:right="38" w:firstLine="238"/>
        <w:jc w:val="both"/>
      </w:pPr>
      <w:bookmarkStart w:name="Acknowledgement" w:id="25"/>
      <w:bookmarkEnd w:id="25"/>
      <w:r>
        <w:rPr/>
      </w:r>
      <w:r>
        <w:rPr>
          <w:color w:val="231F20"/>
        </w:rPr>
        <w:t>Naveen N. Malvade: Conceptualization, Methodology, Software,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Rajesh Yakkundimath: Data curation,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 Girish Saunshi:</w:t>
      </w:r>
      <w:r>
        <w:rPr>
          <w:color w:val="231F20"/>
          <w:spacing w:val="40"/>
        </w:rPr>
        <w:t> </w:t>
      </w:r>
      <w:r>
        <w:rPr>
          <w:color w:val="231F20"/>
        </w:rPr>
        <w:t>Visualization, Investigation, Supervision,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  <w:r>
        <w:rPr>
          <w:color w:val="231F20"/>
          <w:spacing w:val="40"/>
        </w:rPr>
        <w:t> </w:t>
      </w:r>
      <w:r>
        <w:rPr>
          <w:color w:val="231F20"/>
        </w:rPr>
        <w:t>Mahantesh C. Elemmi: Software, Validation,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editing.</w:t>
      </w:r>
    </w:p>
    <w:p>
      <w:pPr>
        <w:pStyle w:val="BodyText"/>
        <w:spacing w:before="111"/>
        <w:ind w:left="103"/>
      </w:pPr>
      <w:r>
        <w:rPr/>
        <w:br w:type="column"/>
      </w: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59" w:firstLine="239"/>
        <w:jc w:val="both"/>
      </w:pPr>
      <w:r>
        <w:rPr>
          <w:color w:val="231F20"/>
        </w:rPr>
        <w:t>The corresponding</w:t>
      </w:r>
      <w:r>
        <w:rPr>
          <w:color w:val="231F20"/>
          <w:spacing w:val="-2"/>
        </w:rPr>
        <w:t> </w:t>
      </w:r>
      <w:r>
        <w:rPr>
          <w:color w:val="231F20"/>
        </w:rPr>
        <w:t>author declares that there is no</w:t>
      </w:r>
      <w:r>
        <w:rPr>
          <w:color w:val="231F20"/>
          <w:spacing w:val="-1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est on behalf of all of the authors. There was no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grant for this</w:t>
      </w:r>
      <w:r>
        <w:rPr>
          <w:color w:val="231F20"/>
          <w:spacing w:val="40"/>
        </w:rPr>
        <w:t> </w:t>
      </w:r>
      <w:r>
        <w:rPr>
          <w:color w:val="231F20"/>
        </w:rPr>
        <w:t>research from any funding source in the public, private, or non-pro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sectors.</w:t>
      </w:r>
    </w:p>
    <w:p>
      <w:pPr>
        <w:pStyle w:val="BodyText"/>
        <w:spacing w:before="29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10"/>
        </w:rPr>
        <w:t>Acknowledgement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156" w:firstLine="239"/>
        <w:jc w:val="both"/>
      </w:pPr>
      <w:r>
        <w:rPr>
          <w:color w:val="231F20"/>
        </w:rPr>
        <w:t>Dr. Surendra Palaiah, Principal Scientist, University of Agricul-</w:t>
      </w:r>
      <w:r>
        <w:rPr>
          <w:color w:val="231F20"/>
          <w:spacing w:val="40"/>
        </w:rPr>
        <w:t> </w:t>
      </w:r>
      <w:r>
        <w:rPr>
          <w:color w:val="231F20"/>
        </w:rPr>
        <w:t>tural</w:t>
      </w:r>
      <w:r>
        <w:rPr>
          <w:color w:val="231F20"/>
          <w:spacing w:val="40"/>
        </w:rPr>
        <w:t> </w:t>
      </w:r>
      <w:r>
        <w:rPr>
          <w:color w:val="231F20"/>
        </w:rPr>
        <w:t>Sciences,</w:t>
      </w:r>
      <w:r>
        <w:rPr>
          <w:color w:val="231F20"/>
          <w:spacing w:val="40"/>
        </w:rPr>
        <w:t> </w:t>
      </w:r>
      <w:r>
        <w:rPr>
          <w:color w:val="231F20"/>
        </w:rPr>
        <w:t>Dharwad,</w:t>
      </w:r>
      <w:r>
        <w:rPr>
          <w:color w:val="231F20"/>
          <w:spacing w:val="40"/>
        </w:rPr>
        <w:t> </w:t>
      </w:r>
      <w:r>
        <w:rPr>
          <w:color w:val="231F20"/>
        </w:rPr>
        <w:t>Karnataka</w:t>
      </w:r>
      <w:r>
        <w:rPr>
          <w:color w:val="231F20"/>
          <w:spacing w:val="40"/>
        </w:rPr>
        <w:t> </w:t>
      </w:r>
      <w:r>
        <w:rPr>
          <w:color w:val="231F20"/>
        </w:rPr>
        <w:t>State,</w:t>
      </w:r>
      <w:r>
        <w:rPr>
          <w:color w:val="231F20"/>
          <w:spacing w:val="40"/>
        </w:rPr>
        <w:t> </w:t>
      </w:r>
      <w:r>
        <w:rPr>
          <w:color w:val="231F20"/>
        </w:rPr>
        <w:t>India,</w:t>
      </w:r>
      <w:r>
        <w:rPr>
          <w:color w:val="231F20"/>
          <w:spacing w:val="40"/>
        </w:rPr>
        <w:t> </w:t>
      </w:r>
      <w:r>
        <w:rPr>
          <w:color w:val="231F20"/>
        </w:rPr>
        <w:t>willingly</w:t>
      </w:r>
      <w:r>
        <w:rPr>
          <w:color w:val="231F20"/>
          <w:spacing w:val="40"/>
        </w:rPr>
        <w:t> </w:t>
      </w:r>
      <w:r>
        <w:rPr>
          <w:color w:val="231F20"/>
        </w:rPr>
        <w:t>assisted</w:t>
      </w:r>
      <w:r>
        <w:rPr>
          <w:color w:val="231F20"/>
          <w:spacing w:val="40"/>
        </w:rPr>
        <w:t> </w:t>
      </w:r>
      <w:r>
        <w:rPr>
          <w:color w:val="231F20"/>
        </w:rPr>
        <w:t>us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collecting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datasets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</w:rPr>
        <w:t>imparted</w:t>
      </w:r>
      <w:r>
        <w:rPr>
          <w:color w:val="231F20"/>
          <w:spacing w:val="27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agricultural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5"/>
            <w:col w:w="529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28"/>
        <w:ind w:left="103"/>
      </w:pPr>
      <w:bookmarkStart w:name="References" w:id="26"/>
      <w:bookmarkEnd w:id="26"/>
      <w:r>
        <w:rPr/>
      </w:r>
      <w:bookmarkStart w:name="_bookmark15" w:id="27"/>
      <w:bookmarkEnd w:id="27"/>
      <w:r>
        <w:rPr/>
      </w:r>
      <w:r>
        <w:rPr>
          <w:color w:val="231F20"/>
        </w:rPr>
        <w:t>expertise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research</w:t>
      </w:r>
      <w:r>
        <w:rPr>
          <w:color w:val="231F20"/>
          <w:spacing w:val="29"/>
        </w:rPr>
        <w:t> </w:t>
      </w:r>
      <w:r>
        <w:rPr>
          <w:color w:val="231F20"/>
        </w:rPr>
        <w:t>work,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we</w:t>
      </w:r>
      <w:r>
        <w:rPr>
          <w:color w:val="231F20"/>
          <w:spacing w:val="32"/>
        </w:rPr>
        <w:t> </w:t>
      </w:r>
      <w:r>
        <w:rPr>
          <w:color w:val="231F20"/>
        </w:rPr>
        <w:t>gladly</w:t>
      </w:r>
      <w:r>
        <w:rPr>
          <w:color w:val="231F20"/>
          <w:spacing w:val="29"/>
        </w:rPr>
        <w:t> </w:t>
      </w:r>
      <w:r>
        <w:rPr>
          <w:color w:val="231F20"/>
        </w:rPr>
        <w:t>acknowledge</w:t>
      </w:r>
      <w:r>
        <w:rPr>
          <w:color w:val="231F20"/>
          <w:spacing w:val="30"/>
        </w:rPr>
        <w:t> </w:t>
      </w:r>
      <w:r>
        <w:rPr>
          <w:color w:val="231F20"/>
        </w:rPr>
        <w:t>his</w:t>
      </w:r>
      <w:r>
        <w:rPr>
          <w:color w:val="231F20"/>
          <w:spacing w:val="30"/>
        </w:rPr>
        <w:t> </w:t>
      </w:r>
      <w:r>
        <w:rPr>
          <w:color w:val="231F20"/>
        </w:rPr>
        <w:t>aid</w:t>
      </w:r>
      <w:r>
        <w:rPr>
          <w:color w:val="231F20"/>
          <w:spacing w:val="40"/>
        </w:rPr>
        <w:t> </w:t>
      </w:r>
      <w:r>
        <w:rPr>
          <w:color w:val="231F20"/>
        </w:rPr>
        <w:t>and collaboration.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Anami,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Naveen,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Surendra,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2020a.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affecting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biotic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abiotic paddy crop stresses using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images. Inform. Proc. Agric. 7 (2), 272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285.</w:t>
      </w:r>
      <w:r>
        <w:rPr>
          <w:color w:val="231F20"/>
          <w:spacing w:val="40"/>
          <w:w w:val="105"/>
          <w:sz w:val="12"/>
        </w:rPr>
        <w:t> </w:t>
      </w:r>
      <w:hyperlink r:id="rId29">
        <w:r>
          <w:rPr>
            <w:color w:val="2E3092"/>
            <w:spacing w:val="-2"/>
            <w:w w:val="105"/>
            <w:sz w:val="12"/>
          </w:rPr>
          <w:t>https://doi.org/10.1016/j.inpa.2019.08.005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Anami,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B.S.,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Naveen,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N.M.,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Surendra,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2020b.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approach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recognition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 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of yield affecting paddy crop stresses using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 images. Arti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Intellig. Agric. 1 (4), 12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20. </w:t>
      </w:r>
      <w:hyperlink r:id="rId30">
        <w:r>
          <w:rPr>
            <w:color w:val="2E3092"/>
            <w:spacing w:val="-2"/>
            <w:w w:val="110"/>
            <w:sz w:val="12"/>
          </w:rPr>
          <w:t>https://doi.org/10.1016/j.aiia.2020.03.001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Nanehkaran,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transfer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image-based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identi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w w:val="105"/>
          <w:sz w:val="12"/>
        </w:rPr>
        <w:t> Comput.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color w:val="231F20"/>
          <w:w w:val="110"/>
          <w:sz w:val="12"/>
        </w:rPr>
        <w:t> </w:t>
      </w:r>
      <w:r>
        <w:rPr>
          <w:color w:val="231F20"/>
          <w:w w:val="105"/>
          <w:sz w:val="12"/>
        </w:rPr>
        <w:t>(173),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105393.</w:t>
      </w:r>
      <w:r>
        <w:rPr>
          <w:color w:val="231F20"/>
          <w:spacing w:val="-1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https://doi.org/10.1016/j.compag.2020.105393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He, Kaiming, Zhang, X., Ren, S., Sun, J., 2016. </w:t>
      </w:r>
      <w:hyperlink r:id="rId32">
        <w:r>
          <w:rPr>
            <w:color w:val="2E3092"/>
            <w:spacing w:val="-2"/>
            <w:w w:val="105"/>
            <w:sz w:val="12"/>
          </w:rPr>
          <w:t>Deep residual learning for image recognition.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Recognition,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hyperlink r:id="rId32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778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He, Kaiming, Girshick, Ross, Dollár, Piotr, 2019. </w:t>
      </w:r>
      <w:hyperlink r:id="rId33">
        <w:r>
          <w:rPr>
            <w:color w:val="2E3092"/>
            <w:w w:val="105"/>
            <w:sz w:val="12"/>
          </w:rPr>
          <w:t>Rethinking ImageNet pre-training. 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ceedings</w:t>
        </w:r>
        <w:r>
          <w:rPr>
            <w:color w:val="2E3092"/>
            <w:spacing w:val="69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69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7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IEEE/CVF</w:t>
        </w:r>
        <w:r>
          <w:rPr>
            <w:color w:val="2E3092"/>
            <w:spacing w:val="69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7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7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70"/>
            <w:w w:val="150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70"/>
            <w:w w:val="150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Vision,</w:t>
        </w:r>
      </w:hyperlink>
    </w:p>
    <w:p>
      <w:pPr>
        <w:spacing w:line="139" w:lineRule="exact" w:before="0"/>
        <w:ind w:left="341" w:right="0" w:firstLine="0"/>
        <w:jc w:val="both"/>
        <w:rPr>
          <w:sz w:val="12"/>
        </w:rPr>
      </w:pPr>
      <w:hyperlink r:id="rId33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4918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4927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8" w:lineRule="auto" w:before="2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Howard,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Kalenichenko,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Weyand,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Andreetto,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Adam,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Mobilenets: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networks 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mobile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applications. arXiv </w:t>
      </w:r>
      <w:hyperlink r:id="rId34">
        <w:r>
          <w:rPr>
            <w:color w:val="2E3092"/>
            <w:w w:val="105"/>
            <w:sz w:val="12"/>
          </w:rPr>
          <w:t>https://doi.org/10.48550/arXiv.1704.04861 Focus to learn more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preprint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arXiv:1704.04861.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Huang, S., Qi, L., Ma, X., Xue, K., Wang, W., Zhu, X., 2015. Hyperspectral image analysis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BoSW model for rice panicle blast grading. Comput. Electron. Agric. 118,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167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178. </w:t>
      </w:r>
      <w:hyperlink r:id="rId35">
        <w:r>
          <w:rPr>
            <w:color w:val="2E3092"/>
            <w:w w:val="105"/>
            <w:sz w:val="12"/>
          </w:rPr>
          <w:t>https://doi.org/10.1016/j.compag.2015.08.031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w w:val="105"/>
          <w:sz w:val="12"/>
        </w:rPr>
        <w:t> G.,</w:t>
      </w:r>
      <w:r>
        <w:rPr>
          <w:color w:val="231F20"/>
          <w:w w:val="105"/>
          <w:sz w:val="12"/>
        </w:rPr>
        <w:t> Liu,</w:t>
      </w:r>
      <w:r>
        <w:rPr>
          <w:color w:val="231F20"/>
          <w:w w:val="105"/>
          <w:sz w:val="12"/>
        </w:rPr>
        <w:t> Z.,</w:t>
      </w:r>
      <w:r>
        <w:rPr>
          <w:color w:val="231F20"/>
          <w:w w:val="105"/>
          <w:sz w:val="12"/>
        </w:rPr>
        <w:t> Van</w:t>
      </w:r>
      <w:r>
        <w:rPr>
          <w:color w:val="231F20"/>
          <w:w w:val="105"/>
          <w:sz w:val="12"/>
        </w:rPr>
        <w:t> Der</w:t>
      </w:r>
      <w:r>
        <w:rPr>
          <w:color w:val="231F20"/>
          <w:w w:val="105"/>
          <w:sz w:val="12"/>
        </w:rPr>
        <w:t> Maaten,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Weinberger,</w:t>
      </w:r>
      <w:r>
        <w:rPr>
          <w:color w:val="231F20"/>
          <w:w w:val="105"/>
          <w:sz w:val="12"/>
        </w:rPr>
        <w:t> K.Q.,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Densely</w:t>
        </w:r>
        <w:r>
          <w:rPr>
            <w:color w:val="2E3092"/>
            <w:w w:val="105"/>
            <w:sz w:val="12"/>
          </w:rPr>
          <w:t> connected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IEEE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Pattern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Recognition, pp. 4700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4708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Hughes, D., Salathé, M., 2015. An open access repository of images on plant health to 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able the development of mobile disease diagnostics. arXiv </w:t>
      </w:r>
      <w:hyperlink r:id="rId37">
        <w:r>
          <w:rPr>
            <w:color w:val="2E3092"/>
            <w:w w:val="105"/>
            <w:sz w:val="12"/>
          </w:rPr>
          <w:t>https://doi.org/10.48550/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arXiv.1511.08060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preprint arXiv:1511.08060.</w:t>
      </w:r>
    </w:p>
    <w:p>
      <w:pPr>
        <w:spacing w:line="268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Mei,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2017a.</w:t>
      </w:r>
      <w:r>
        <w:rPr>
          <w:color w:val="231F20"/>
          <w:spacing w:val="-6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wheat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diag-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nosis system. Comput. Electron. Agric. </w:t>
        </w:r>
        <w:r>
          <w:rPr>
            <w:color w:val="2E3092"/>
            <w:w w:val="110"/>
            <w:sz w:val="12"/>
          </w:rPr>
          <w:t>1 </w:t>
        </w:r>
        <w:r>
          <w:rPr>
            <w:color w:val="2E3092"/>
            <w:w w:val="105"/>
            <w:sz w:val="12"/>
          </w:rPr>
          <w:t>(142), 369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Lu, Y., Yi, S., Zeng, N., Liu, Y., Zhang, Y., 2017b. </w:t>
      </w:r>
      <w:hyperlink r:id="rId39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rice diseases using 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convolutional neural networks. Neurocomputing 267, 378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384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15"/>
        <w:ind w:left="342" w:right="159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Mohan,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K.J.,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Balasubramanian,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Palanivel,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28"/>
          <w:sz w:val="12"/>
        </w:rPr>
        <w:t> </w:t>
      </w:r>
      <w:hyperlink r:id="rId40">
        <w:r>
          <w:rPr>
            <w:color w:val="2E3092"/>
            <w:sz w:val="12"/>
          </w:rPr>
          <w:t>Detection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recognition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dis-</w:t>
        </w:r>
      </w:hyperlink>
      <w:r>
        <w:rPr>
          <w:color w:val="2E3092"/>
          <w:spacing w:val="40"/>
          <w:sz w:val="12"/>
        </w:rPr>
        <w:t> </w:t>
      </w:r>
      <w:hyperlink r:id="rId40">
        <w:r>
          <w:rPr>
            <w:color w:val="2E3092"/>
            <w:sz w:val="12"/>
          </w:rPr>
          <w:t>eases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from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paddy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plant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leaf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images.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144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(12),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34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41</w:t>
        </w:r>
      </w:hyperlink>
      <w:r>
        <w:rPr>
          <w:color w:val="2E3092"/>
          <w:sz w:val="12"/>
        </w:rPr>
        <w:t>.</w:t>
      </w:r>
    </w:p>
    <w:p>
      <w:pPr>
        <w:spacing w:line="280" w:lineRule="auto" w:before="4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Mohanty,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Hughes,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Salathé,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image-based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detection. Front. Plant Sci. 7. </w:t>
      </w:r>
      <w:hyperlink r:id="rId41">
        <w:r>
          <w:rPr>
            <w:color w:val="2E3092"/>
            <w:w w:val="105"/>
            <w:sz w:val="12"/>
          </w:rPr>
          <w:t>https://doi.org/10.3389/fpls.2016.01419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0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Orillo,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J.W.,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dela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Cruz,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Agapito,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Satimbre,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Valenzuela,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dis-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eases in rice plant (</w:t>
      </w:r>
      <w:r>
        <w:rPr>
          <w:i/>
          <w:color w:val="231F20"/>
          <w:w w:val="105"/>
          <w:sz w:val="12"/>
        </w:rPr>
        <w:t>Oryza Sativa</w:t>
      </w:r>
      <w:r>
        <w:rPr>
          <w:color w:val="231F20"/>
          <w:w w:val="105"/>
          <w:sz w:val="12"/>
        </w:rPr>
        <w:t>) using back propagation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neural network.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2014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Humanoid,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Nanotechnology,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Information Technol-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ogy,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Communication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Control,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Environment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Management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(HNICEM),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</w:t>
      </w:r>
      <w:r>
        <w:rPr>
          <w:color w:val="231F20"/>
          <w:spacing w:val="40"/>
          <w:w w:val="105"/>
          <w:sz w:val="12"/>
        </w:rPr>
        <w:t> </w:t>
      </w:r>
      <w:hyperlink r:id="rId42">
        <w:r>
          <w:rPr>
            <w:color w:val="2E3092"/>
            <w:spacing w:val="-2"/>
            <w:w w:val="105"/>
            <w:sz w:val="12"/>
          </w:rPr>
          <w:t>https://doi.org/10.1109/HNICEM.2014.7016248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Phadikar, S., Sil, J., Das, A.K., 2012. </w:t>
      </w:r>
      <w:hyperlink r:id="rId43">
        <w:r>
          <w:rPr>
            <w:color w:val="2E3092"/>
            <w:sz w:val="12"/>
          </w:rPr>
          <w:t>Classi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rice leaf diseases based on morpholog-</w:t>
        </w:r>
      </w:hyperlink>
      <w:r>
        <w:rPr>
          <w:color w:val="2E3092"/>
          <w:spacing w:val="40"/>
          <w:sz w:val="12"/>
        </w:rPr>
        <w:t> </w:t>
      </w:r>
      <w:hyperlink r:id="rId43">
        <w:r>
          <w:rPr>
            <w:color w:val="2E3092"/>
            <w:sz w:val="12"/>
          </w:rPr>
          <w:t>ical changes. Int. J. Inform. Electron. Eng. 2 (3), 460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Phadikar,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feature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selection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rule generation techniques. Comput. Electron. Agric. 90, 76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85. </w:t>
      </w:r>
      <w:hyperlink r:id="rId4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1016/j.compag.2012.11.001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Pugoy,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R.A.,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Mariano,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V.Y.,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4"/>
          <w:w w:val="110"/>
          <w:sz w:val="12"/>
        </w:rPr>
        <w:t> </w:t>
      </w:r>
      <w:hyperlink r:id="rId45">
        <w:r>
          <w:rPr>
            <w:color w:val="2E3092"/>
            <w:spacing w:val="-2"/>
            <w:w w:val="110"/>
            <w:sz w:val="12"/>
          </w:rPr>
          <w:t>Automated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rice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leaf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disease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detection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color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sz w:val="12"/>
          </w:rPr>
          <w:t>analysis. Third international conference on digital image processing (ICDIP 2011),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w w:val="110"/>
            <w:sz w:val="12"/>
          </w:rPr>
          <w:t>ternational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Society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Optics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Photonics,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80090F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Saleem,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Khanchi,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Potgieter,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Arif,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Image-based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identi-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by deep learning meta-architectures. Plants 9 (11), 1451. </w:t>
      </w:r>
      <w:hyperlink r:id="rId4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3390/plants9111451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Sethy, P.K., Barpanda, N.K., Rath, A.K., Behera, S.K., 2020. Image processing techniques 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diagnosing</w:t>
      </w:r>
      <w:r>
        <w:rPr>
          <w:color w:val="231F20"/>
          <w:w w:val="110"/>
          <w:sz w:val="12"/>
        </w:rPr>
        <w:t> Rice</w:t>
      </w:r>
      <w:r>
        <w:rPr>
          <w:color w:val="231F20"/>
          <w:w w:val="110"/>
          <w:sz w:val="12"/>
        </w:rPr>
        <w:t> Plant</w:t>
      </w:r>
      <w:r>
        <w:rPr>
          <w:color w:val="231F20"/>
          <w:w w:val="110"/>
          <w:sz w:val="12"/>
        </w:rPr>
        <w:t> disease:</w:t>
      </w:r>
      <w:r>
        <w:rPr>
          <w:color w:val="231F20"/>
          <w:w w:val="110"/>
          <w:sz w:val="12"/>
        </w:rPr>
        <w:t> a</w:t>
      </w:r>
      <w:r>
        <w:rPr>
          <w:color w:val="231F20"/>
          <w:w w:val="110"/>
          <w:sz w:val="12"/>
        </w:rPr>
        <w:t> survey.</w:t>
      </w:r>
      <w:r>
        <w:rPr>
          <w:color w:val="231F20"/>
          <w:w w:val="110"/>
          <w:sz w:val="12"/>
        </w:rPr>
        <w:t> Procedia</w:t>
      </w:r>
      <w:r>
        <w:rPr>
          <w:color w:val="231F20"/>
          <w:w w:val="110"/>
          <w:sz w:val="12"/>
        </w:rPr>
        <w:t> Comp.</w:t>
      </w:r>
      <w:r>
        <w:rPr>
          <w:color w:val="231F20"/>
          <w:w w:val="110"/>
          <w:sz w:val="12"/>
        </w:rPr>
        <w:t> Sci.</w:t>
      </w:r>
      <w:r>
        <w:rPr>
          <w:color w:val="231F20"/>
          <w:w w:val="110"/>
          <w:sz w:val="12"/>
        </w:rPr>
        <w:t> 1</w:t>
      </w:r>
      <w:r>
        <w:rPr>
          <w:color w:val="231F20"/>
          <w:w w:val="110"/>
          <w:sz w:val="12"/>
        </w:rPr>
        <w:t> (167),</w:t>
      </w:r>
      <w:r>
        <w:rPr>
          <w:color w:val="231F20"/>
          <w:w w:val="110"/>
          <w:sz w:val="12"/>
        </w:rPr>
        <w:t> 516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530.</w:t>
      </w:r>
      <w:r>
        <w:rPr>
          <w:color w:val="231F20"/>
          <w:spacing w:val="40"/>
          <w:w w:val="110"/>
          <w:sz w:val="12"/>
        </w:rPr>
        <w:t> </w:t>
      </w:r>
      <w:hyperlink r:id="rId47">
        <w:r>
          <w:rPr>
            <w:color w:val="2E3092"/>
            <w:spacing w:val="-2"/>
            <w:w w:val="110"/>
            <w:sz w:val="12"/>
          </w:rPr>
          <w:t>https://doi.org/10.1016/j.procs.2020.03.308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3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Simonyan, K., Zisserman, A., 2014. Very deep convolutional networks for large-scale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w w:val="105"/>
          <w:sz w:val="12"/>
        </w:rPr>
        <w:t> recognition.</w:t>
      </w:r>
      <w:r>
        <w:rPr>
          <w:color w:val="231F20"/>
          <w:w w:val="105"/>
          <w:sz w:val="12"/>
        </w:rPr>
        <w:t> arXiv</w:t>
      </w:r>
      <w:r>
        <w:rPr>
          <w:color w:val="231F20"/>
          <w:w w:val="105"/>
          <w:sz w:val="12"/>
        </w:rPr>
        <w:t> 1.</w:t>
      </w:r>
      <w:r>
        <w:rPr>
          <w:color w:val="231F2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https://doi.org/10.48550/arXiv.1409.1556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preprint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arXiv:1409.1556.</w:t>
      </w:r>
    </w:p>
    <w:p>
      <w:pPr>
        <w:spacing w:line="273" w:lineRule="auto" w:before="0"/>
        <w:ind w:left="342" w:right="160" w:hanging="240"/>
        <w:jc w:val="both"/>
        <w:rPr>
          <w:sz w:val="12"/>
        </w:rPr>
      </w:pPr>
      <w:r>
        <w:rPr>
          <w:color w:val="231F20"/>
          <w:sz w:val="12"/>
        </w:rPr>
        <w:t>Szegedy, Christian, Vanhoucke, Vincent, Ioffe, Sergey, Shlens, Jon, Wojna, Zbigniew, 2016.</w:t>
      </w:r>
      <w:r>
        <w:rPr>
          <w:color w:val="231F20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Rethinking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inception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architecture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Proceedings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</w:hyperlink>
      <w:r>
        <w:rPr>
          <w:color w:val="2E3092"/>
          <w:spacing w:val="40"/>
          <w:w w:val="110"/>
          <w:sz w:val="12"/>
        </w:rPr>
        <w:t> </w:t>
      </w:r>
      <w:hyperlink r:id="rId49">
        <w:r>
          <w:rPr>
            <w:color w:val="2E3092"/>
            <w:w w:val="110"/>
            <w:sz w:val="12"/>
          </w:rPr>
          <w:t>Conference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Computer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Pattern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Recognition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(CVPR),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2818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2826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"/>
        <w:ind w:left="0" w:right="1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Too,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Yujian,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Njuki,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Yingchun,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comparative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ne-tuning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learning models for plant disease 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Electron. Agric. </w:t>
        </w:r>
        <w:r>
          <w:rPr>
            <w:color w:val="2E3092"/>
            <w:w w:val="110"/>
            <w:sz w:val="12"/>
          </w:rPr>
          <w:t>1 </w:t>
        </w:r>
        <w:r>
          <w:rPr>
            <w:color w:val="2E3092"/>
            <w:w w:val="105"/>
            <w:sz w:val="12"/>
          </w:rPr>
          <w:t>(161), 272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Yakkundimath,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Saunshi,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Anami,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rice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Inst.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(India):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Series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1047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1059</w:t>
      </w:r>
    </w:p>
    <w:p>
      <w:pPr>
        <w:spacing w:before="3"/>
        <w:ind w:left="342" w:right="0" w:firstLine="0"/>
        <w:jc w:val="left"/>
        <w:rPr>
          <w:sz w:val="12"/>
        </w:rPr>
      </w:pPr>
      <w:hyperlink r:id="rId51">
        <w:r>
          <w:rPr>
            <w:color w:val="2E3092"/>
            <w:spacing w:val="-2"/>
            <w:w w:val="105"/>
            <w:sz w:val="12"/>
          </w:rPr>
          <w:t>https://doi.org/10.1007/s40031-021-00704-</w:t>
        </w:r>
        <w:r>
          <w:rPr>
            <w:color w:val="2E3092"/>
            <w:spacing w:val="-5"/>
            <w:w w:val="105"/>
            <w:sz w:val="12"/>
          </w:rPr>
          <w:t>4</w:t>
        </w:r>
      </w:hyperlink>
      <w:r>
        <w:rPr>
          <w:color w:val="231F20"/>
          <w:spacing w:val="-5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00"/>
      <w:cols w:num="2" w:equalWidth="0">
        <w:col w:w="5166" w:space="192"/>
        <w:col w:w="529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0304">
              <wp:simplePos x="0" y="0"/>
              <wp:positionH relativeFrom="page">
                <wp:posOffset>3673506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168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441pt;margin-top:753.12323pt;width:17.75pt;height:9.85pt;mso-position-horizontal-relative:page;mso-position-vertical-relative:page;z-index:-1630617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168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9280">
              <wp:simplePos x="0" y="0"/>
              <wp:positionH relativeFrom="page">
                <wp:posOffset>471849</wp:posOffset>
              </wp:positionH>
              <wp:positionV relativeFrom="page">
                <wp:posOffset>452444</wp:posOffset>
              </wp:positionV>
              <wp:extent cx="169608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69608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N.N.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Malvade,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Yakkundimath,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Saunshi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538pt;margin-top:35.625576pt;width:133.550pt;height:9.65pt;mso-position-horizontal-relative:page;mso-position-vertical-relative:page;z-index:-16307200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N.N.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Malvade,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Yakkundimath,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Saunshi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9792">
              <wp:simplePos x="0" y="0"/>
              <wp:positionH relativeFrom="page">
                <wp:posOffset>5209473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794pt;margin-top:35.555439pt;width:147.85pt;height:10.1pt;mso-position-horizontal-relative:page;mso-position-vertical-relative:page;z-index:-16306688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71" w:hanging="16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9.001" TargetMode="External"/><Relationship Id="rId10" Type="http://schemas.openxmlformats.org/officeDocument/2006/relationships/hyperlink" Target="http://crossmark.crossref.org/dialog/?doi=10.1016/j.aiia.2022.09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naveen.malvade@gmail.com" TargetMode="External"/><Relationship Id="rId14" Type="http://schemas.openxmlformats.org/officeDocument/2006/relationships/hyperlink" Target="mailto:rajeshymath@gmail.com" TargetMode="External"/><Relationship Id="rId15" Type="http://schemas.openxmlformats.org/officeDocument/2006/relationships/hyperlink" Target="mailto:girishsaunshi@gmail.com" TargetMode="External"/><Relationship Id="rId16" Type="http://schemas.openxmlformats.org/officeDocument/2006/relationships/hyperlink" Target="mailto:mc_elemmi2004@rediffmail.com" TargetMode="External"/><Relationship Id="rId17" Type="http://schemas.openxmlformats.org/officeDocument/2006/relationships/hyperlink" Target="mailto:parashuram.baraki@gmail.com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hyperlink" Target="https://doi.org/10.1016/j.inpa.2019.08.005" TargetMode="External"/><Relationship Id="rId30" Type="http://schemas.openxmlformats.org/officeDocument/2006/relationships/hyperlink" Target="https://doi.org/10.1016/j.aiia.2020.03.001" TargetMode="External"/><Relationship Id="rId31" Type="http://schemas.openxmlformats.org/officeDocument/2006/relationships/hyperlink" Target="https://doi.org/10.1016/j.compag.2020.105393" TargetMode="External"/><Relationship Id="rId32" Type="http://schemas.openxmlformats.org/officeDocument/2006/relationships/hyperlink" Target="http://refhub.elsevier.com/S2589-7217(22)00011-3/rf0025" TargetMode="External"/><Relationship Id="rId33" Type="http://schemas.openxmlformats.org/officeDocument/2006/relationships/hyperlink" Target="http://refhub.elsevier.com/S2589-7217(22)00011-3/rf0030" TargetMode="External"/><Relationship Id="rId34" Type="http://schemas.openxmlformats.org/officeDocument/2006/relationships/hyperlink" Target="https://doi.org/10.48550/arXiv.1704.04861%20Focus%20to%20learn%20more" TargetMode="External"/><Relationship Id="rId35" Type="http://schemas.openxmlformats.org/officeDocument/2006/relationships/hyperlink" Target="https://doi.org/10.1016/j.compag.2015.08.031" TargetMode="External"/><Relationship Id="rId36" Type="http://schemas.openxmlformats.org/officeDocument/2006/relationships/hyperlink" Target="http://refhub.elsevier.com/S2589-7217(22)00011-3/rf0045" TargetMode="External"/><Relationship Id="rId37" Type="http://schemas.openxmlformats.org/officeDocument/2006/relationships/hyperlink" Target="https://doi.org/10.48550/arXiv.1511.08060" TargetMode="External"/><Relationship Id="rId38" Type="http://schemas.openxmlformats.org/officeDocument/2006/relationships/hyperlink" Target="http://refhub.elsevier.com/S2589-7217(22)00011-3/rf0055" TargetMode="External"/><Relationship Id="rId39" Type="http://schemas.openxmlformats.org/officeDocument/2006/relationships/hyperlink" Target="http://refhub.elsevier.com/S2589-7217(22)00011-3/rf0060" TargetMode="External"/><Relationship Id="rId40" Type="http://schemas.openxmlformats.org/officeDocument/2006/relationships/hyperlink" Target="http://refhub.elsevier.com/S2589-7217(22)00011-3/rf0065" TargetMode="External"/><Relationship Id="rId41" Type="http://schemas.openxmlformats.org/officeDocument/2006/relationships/hyperlink" Target="https://doi.org/10.3389/fpls.2016.01419" TargetMode="External"/><Relationship Id="rId42" Type="http://schemas.openxmlformats.org/officeDocument/2006/relationships/hyperlink" Target="https://doi.org/10.1109/HNICEM.2014.7016248" TargetMode="External"/><Relationship Id="rId43" Type="http://schemas.openxmlformats.org/officeDocument/2006/relationships/hyperlink" Target="http://refhub.elsevier.com/S2589-7217(22)00011-3/rf0080" TargetMode="External"/><Relationship Id="rId44" Type="http://schemas.openxmlformats.org/officeDocument/2006/relationships/hyperlink" Target="https://doi.org/10.1016/j.compag.2012.11.001" TargetMode="External"/><Relationship Id="rId45" Type="http://schemas.openxmlformats.org/officeDocument/2006/relationships/hyperlink" Target="http://refhub.elsevier.com/S2589-7217(22)00011-3/rf0090" TargetMode="External"/><Relationship Id="rId46" Type="http://schemas.openxmlformats.org/officeDocument/2006/relationships/hyperlink" Target="https://doi.org/10.3390/plants9111451" TargetMode="External"/><Relationship Id="rId47" Type="http://schemas.openxmlformats.org/officeDocument/2006/relationships/hyperlink" Target="https://doi.org/10.1016/j.procs.2020.03.308" TargetMode="External"/><Relationship Id="rId48" Type="http://schemas.openxmlformats.org/officeDocument/2006/relationships/hyperlink" Target="https://doi.org/10.48550/arXiv.1409.1556" TargetMode="External"/><Relationship Id="rId49" Type="http://schemas.openxmlformats.org/officeDocument/2006/relationships/hyperlink" Target="http://refhub.elsevier.com/S2589-7217(22)00011-3/rf0110" TargetMode="External"/><Relationship Id="rId50" Type="http://schemas.openxmlformats.org/officeDocument/2006/relationships/hyperlink" Target="http://refhub.elsevier.com/S2589-7217(22)00011-3/rf0115" TargetMode="External"/><Relationship Id="rId51" Type="http://schemas.openxmlformats.org/officeDocument/2006/relationships/hyperlink" Target="https://doi.org/10.1007/s40031-021-00704-4" TargetMode="External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N. Malvade</dc:creator>
  <cp:keywords>Paddy crop; Stress classification; Biotic stress; PlantVillage; ImageNet; Pre-trained CNN models</cp:keywords>
  <dc:subject>Artificial Intelligence in Agriculture, 6 (2022) 167-175. doi:10.1016/j.aiia.2022.09.001</dc:subject>
  <dc:title>A comparative analysis of paddy crop biotic stress classification using pre-trained deep neural networks</dc:title>
  <dcterms:created xsi:type="dcterms:W3CDTF">2023-11-25T04:39:45Z</dcterms:created>
  <dcterms:modified xsi:type="dcterms:W3CDTF">2023-11-25T04:39:45Z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10.1016/j.aiia.2022.09.001</vt:lpwstr>
  </property>
  <property fmtid="{D5CDD505-2E9C-101B-9397-08002B2CF9AE}" pid="12" name="robots">
    <vt:lpwstr>noindex</vt:lpwstr>
  </property>
</Properties>
</file>