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98"/>
        <w:ind w:left="19" w:right="1" w:firstLine="0"/>
        <w:jc w:val="center"/>
        <w:rPr>
          <w:sz w:val="14"/>
        </w:rPr>
      </w:pPr>
      <w:bookmarkStart w:name="An iIntegrated cClustering mMethod for p" w:id="1"/>
      <w:bookmarkEnd w:id="1"/>
      <w:r>
        <w:rPr/>
      </w:r>
      <w:bookmarkStart w:name="1. Introduction" w:id="2"/>
      <w:bookmarkEnd w:id="2"/>
      <w:r>
        <w:rPr/>
      </w:r>
      <w:hyperlink r:id="rId5">
        <w:r>
          <w:rPr>
            <w:color w:val="007FAC"/>
            <w:w w:val="110"/>
            <w:sz w:val="14"/>
          </w:rPr>
          <w:t>Array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11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w w:val="110"/>
            <w:sz w:val="14"/>
          </w:rPr>
          <w:t>(2021)</w:t>
        </w:r>
        <w:r>
          <w:rPr>
            <w:color w:val="007FAC"/>
            <w:spacing w:val="3"/>
            <w:w w:val="110"/>
            <w:sz w:val="14"/>
          </w:rPr>
          <w:t> </w:t>
        </w:r>
        <w:r>
          <w:rPr>
            <w:color w:val="007FAC"/>
            <w:spacing w:val="-2"/>
            <w:w w:val="110"/>
            <w:sz w:val="14"/>
          </w:rPr>
          <w:t>100064</w:t>
        </w:r>
      </w:hyperlink>
    </w:p>
    <w:p>
      <w:pPr>
        <w:pStyle w:val="BodyText"/>
        <w:spacing w:before="10"/>
        <w:rPr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477354</wp:posOffset>
                </wp:positionH>
                <wp:positionV relativeFrom="paragraph">
                  <wp:posOffset>144546</wp:posOffset>
                </wp:positionV>
                <wp:extent cx="5706745" cy="3175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719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6719" y="2879"/>
                              </a:lnTo>
                              <a:lnTo>
                                <a:pt x="570671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1.381637pt;width:449.348pt;height:.22675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592" w:val="left" w:leader="none"/>
          <w:tab w:pos="9401" w:val="left" w:leader="none"/>
        </w:tabs>
        <w:spacing w:line="240" w:lineRule="auto"/>
        <w:ind w:left="115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759511" cy="829055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9511" cy="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mc:AlternateContent>
          <mc:Choice Requires="wps">
            <w:drawing>
              <wp:inline distT="0" distB="0" distL="0" distR="0">
                <wp:extent cx="4779010" cy="822960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779010" cy="822960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lists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available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</w:rPr>
                              <w:t>at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007FAC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10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C"/>
                                  <w:w w:val="105"/>
                                </w:rPr>
                                <w:t>www.elsevier.com/journals/array/2590-0056/open-access-</w:t>
                              </w:r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w w:val="105"/>
                                </w:rPr>
                                <w:t>journal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76.3pt;height:64.8pt;mso-position-horizontal-relative:char;mso-position-vertical-relative:line" type="#_x0000_t202" id="docshape2" filled="true" fillcolor="#e6e6e6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Contents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lists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available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r>
                        <w:rPr>
                          <w:color w:val="000000"/>
                        </w:rPr>
                        <w:t>at</w:t>
                      </w:r>
                      <w:r>
                        <w:rPr>
                          <w:color w:val="000000"/>
                          <w:spacing w:val="-3"/>
                        </w:rPr>
                        <w:t> </w:t>
                      </w:r>
                      <w:hyperlink r:id="rId7">
                        <w:r>
                          <w:rPr>
                            <w:color w:val="007FAC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10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C"/>
                            <w:w w:val="105"/>
                          </w:rPr>
                          <w:t>www.elsevier.com/journals/array/2590-0056/open-access-</w:t>
                        </w:r>
                        <w:r>
                          <w:rPr>
                            <w:rFonts w:ascii="Arial"/>
                            <w:color w:val="007FAC"/>
                            <w:spacing w:val="-2"/>
                            <w:w w:val="105"/>
                          </w:rPr>
                          <w:t>journal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sz w:val="20"/>
        </w:rPr>
        <w:drawing>
          <wp:inline distT="0" distB="0" distL="0" distR="0">
            <wp:extent cx="723988" cy="911351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3988" cy="911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477354</wp:posOffset>
                </wp:positionH>
                <wp:positionV relativeFrom="paragraph">
                  <wp:posOffset>75424</wp:posOffset>
                </wp:positionV>
                <wp:extent cx="6605905" cy="3746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5905" cy="3746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746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37440"/>
                              </a:lnTo>
                              <a:lnTo>
                                <a:pt x="6605282" y="3744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5.9389pt;width:520.101pt;height:2.9481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7"/>
        <w:rPr>
          <w:sz w:val="14"/>
        </w:rPr>
      </w:pPr>
    </w:p>
    <w:p>
      <w:pPr>
        <w:spacing w:before="0"/>
        <w:ind w:left="131" w:right="0" w:firstLine="0"/>
        <w:jc w:val="left"/>
        <w:rPr>
          <w:sz w:val="27"/>
        </w:rPr>
      </w:pPr>
      <w:r>
        <w:rPr>
          <w:sz w:val="27"/>
        </w:rPr>
        <w:t>An</w:t>
      </w:r>
      <w:r>
        <w:rPr>
          <w:spacing w:val="4"/>
          <w:sz w:val="27"/>
        </w:rPr>
        <w:t> </w:t>
      </w:r>
      <w:r>
        <w:rPr>
          <w:sz w:val="27"/>
        </w:rPr>
        <w:t>integrated</w:t>
      </w:r>
      <w:r>
        <w:rPr>
          <w:spacing w:val="4"/>
          <w:sz w:val="27"/>
        </w:rPr>
        <w:t> </w:t>
      </w:r>
      <w:r>
        <w:rPr>
          <w:sz w:val="27"/>
        </w:rPr>
        <w:t>clustering</w:t>
      </w:r>
      <w:r>
        <w:rPr>
          <w:spacing w:val="5"/>
          <w:sz w:val="27"/>
        </w:rPr>
        <w:t> </w:t>
      </w:r>
      <w:r>
        <w:rPr>
          <w:sz w:val="27"/>
        </w:rPr>
        <w:t>method</w:t>
      </w:r>
      <w:r>
        <w:rPr>
          <w:spacing w:val="4"/>
          <w:sz w:val="27"/>
        </w:rPr>
        <w:t> </w:t>
      </w:r>
      <w:r>
        <w:rPr>
          <w:sz w:val="27"/>
        </w:rPr>
        <w:t>for</w:t>
      </w:r>
      <w:r>
        <w:rPr>
          <w:spacing w:val="4"/>
          <w:sz w:val="27"/>
        </w:rPr>
        <w:t> </w:t>
      </w:r>
      <w:r>
        <w:rPr>
          <w:sz w:val="27"/>
        </w:rPr>
        <w:t>pedagogical</w:t>
      </w:r>
      <w:r>
        <w:rPr>
          <w:spacing w:val="4"/>
          <w:sz w:val="27"/>
        </w:rPr>
        <w:t> </w:t>
      </w:r>
      <w:r>
        <w:rPr>
          <w:spacing w:val="-2"/>
          <w:sz w:val="27"/>
        </w:rPr>
        <w:t>performance</w:t>
      </w:r>
    </w:p>
    <w:p>
      <w:pPr>
        <w:spacing w:before="248"/>
        <w:ind w:left="131" w:right="0" w:firstLine="0"/>
        <w:jc w:val="left"/>
        <w:rPr>
          <w:sz w:val="21"/>
        </w:rPr>
      </w:pPr>
      <w:r>
        <w:rPr>
          <w:sz w:val="21"/>
        </w:rPr>
        <w:t>Raed</w:t>
      </w:r>
      <w:r>
        <w:rPr>
          <w:spacing w:val="-1"/>
          <w:sz w:val="21"/>
        </w:rPr>
        <w:t> </w:t>
      </w:r>
      <w:r>
        <w:rPr>
          <w:sz w:val="21"/>
        </w:rPr>
        <w:t>A.</w:t>
      </w:r>
      <w:r>
        <w:rPr>
          <w:spacing w:val="10"/>
          <w:sz w:val="21"/>
        </w:rPr>
        <w:t> </w:t>
      </w:r>
      <w:r>
        <w:rPr>
          <w:sz w:val="21"/>
        </w:rPr>
        <w:t>Said</w:t>
      </w:r>
      <w:r>
        <w:rPr>
          <w:spacing w:val="-16"/>
          <w:sz w:val="21"/>
        </w:rPr>
        <w:t> </w:t>
      </w:r>
      <w:hyperlink w:history="true" w:anchor="_bookmark0">
        <w:r>
          <w:rPr>
            <w:color w:val="007FAC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Kassim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S.</w:t>
      </w:r>
      <w:r>
        <w:rPr>
          <w:spacing w:val="9"/>
          <w:sz w:val="21"/>
          <w:vertAlign w:val="baseline"/>
        </w:rPr>
        <w:t> </w:t>
      </w:r>
      <w:r>
        <w:rPr>
          <w:sz w:val="21"/>
          <w:vertAlign w:val="baseline"/>
        </w:rPr>
        <w:t>Mwitondi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C"/>
            <w:spacing w:val="-5"/>
            <w:sz w:val="21"/>
            <w:vertAlign w:val="superscript"/>
          </w:rPr>
          <w:t>b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3">
        <w:r>
          <w:rPr>
            <w:color w:val="007FAC"/>
            <w:spacing w:val="-5"/>
            <w:sz w:val="21"/>
            <w:vertAlign w:val="superscript"/>
          </w:rPr>
          <w:t>*</w:t>
        </w:r>
      </w:hyperlink>
    </w:p>
    <w:p>
      <w:pPr>
        <w:spacing w:before="173"/>
        <w:ind w:left="131" w:right="0" w:firstLine="0"/>
        <w:jc w:val="left"/>
        <w:rPr>
          <w:i/>
          <w:sz w:val="12"/>
        </w:rPr>
      </w:pPr>
      <w:bookmarkStart w:name="_bookmark0" w:id="3"/>
      <w:bookmarkEnd w:id="3"/>
      <w:r>
        <w:rPr/>
      </w:r>
      <w:r>
        <w:rPr>
          <w:spacing w:val="-2"/>
          <w:sz w:val="12"/>
          <w:vertAlign w:val="superscript"/>
        </w:rPr>
        <w:t>a</w:t>
      </w:r>
      <w:r>
        <w:rPr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Canadian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Dubai,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United</w:t>
      </w:r>
      <w:r>
        <w:rPr>
          <w:i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Arab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Emirates</w:t>
      </w:r>
    </w:p>
    <w:p>
      <w:pPr>
        <w:spacing w:before="33"/>
        <w:ind w:left="13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spacing w:val="-2"/>
          <w:sz w:val="12"/>
          <w:vertAlign w:val="superscript"/>
        </w:rPr>
        <w:t>b</w:t>
      </w:r>
      <w:r>
        <w:rPr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Shef</w:t>
      </w:r>
      <w:r>
        <w:rPr>
          <w:rFonts w:ascii="Times New Roman"/>
          <w:i/>
          <w:spacing w:val="-2"/>
          <w:sz w:val="12"/>
          <w:vertAlign w:val="baseline"/>
        </w:rPr>
        <w:t>fi</w:t>
      </w:r>
      <w:r>
        <w:rPr>
          <w:i/>
          <w:spacing w:val="-2"/>
          <w:sz w:val="12"/>
          <w:vertAlign w:val="baseline"/>
        </w:rPr>
        <w:t>eld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Hallam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University,</w:t>
      </w:r>
      <w:r>
        <w:rPr>
          <w:i/>
          <w:spacing w:val="7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College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of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Business,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Technology</w:t>
      </w:r>
      <w:r>
        <w:rPr>
          <w:i/>
          <w:spacing w:val="6"/>
          <w:sz w:val="12"/>
          <w:vertAlign w:val="baseline"/>
        </w:rPr>
        <w:t> </w:t>
      </w:r>
      <w:r>
        <w:rPr>
          <w:rFonts w:ascii="Times New Roman"/>
          <w:spacing w:val="-2"/>
          <w:sz w:val="12"/>
          <w:vertAlign w:val="baseline"/>
        </w:rPr>
        <w:t>&amp;</w:t>
      </w:r>
      <w:r>
        <w:rPr>
          <w:rFonts w:ascii="Times New Roman"/>
          <w:spacing w:val="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Engineering,</w:t>
      </w:r>
      <w:r>
        <w:rPr>
          <w:i/>
          <w:spacing w:val="6"/>
          <w:sz w:val="12"/>
          <w:vertAlign w:val="baseline"/>
        </w:rPr>
        <w:t> </w:t>
      </w:r>
      <w:r>
        <w:rPr>
          <w:i/>
          <w:spacing w:val="-5"/>
          <w:sz w:val="12"/>
          <w:vertAlign w:val="baseline"/>
        </w:rPr>
        <w:t>UK</w:t>
      </w:r>
    </w:p>
    <w:p>
      <w:pPr>
        <w:pStyle w:val="BodyText"/>
        <w:spacing w:before="5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477354</wp:posOffset>
                </wp:positionH>
                <wp:positionV relativeFrom="paragraph">
                  <wp:posOffset>120043</wp:posOffset>
                </wp:positionV>
                <wp:extent cx="6605905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59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5905" h="3175">
                              <a:moveTo>
                                <a:pt x="6605282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605282" y="2880"/>
                              </a:lnTo>
                              <a:lnTo>
                                <a:pt x="6605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9.452254pt;width:520.101pt;height:.22681pt;mso-position-horizontal-relative:page;mso-position-vertical-relative:paragraph;z-index:-15727104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0"/>
        <w:rPr>
          <w:i/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top="600" w:bottom="280" w:left="620" w:right="640"/>
        </w:sectPr>
      </w:pPr>
    </w:p>
    <w:p>
      <w:pPr>
        <w:spacing w:before="108"/>
        <w:ind w:left="131" w:right="0" w:firstLine="0"/>
        <w:jc w:val="left"/>
        <w:rPr>
          <w:sz w:val="14"/>
        </w:rPr>
      </w:pPr>
      <w:r>
        <w:rPr>
          <w:spacing w:val="30"/>
          <w:sz w:val="14"/>
        </w:rPr>
        <w:t>A</w:t>
      </w:r>
      <w:r>
        <w:rPr>
          <w:spacing w:val="-5"/>
          <w:sz w:val="14"/>
        </w:rPr>
        <w:t> </w:t>
      </w:r>
      <w:r>
        <w:rPr>
          <w:sz w:val="14"/>
        </w:rPr>
        <w:t>R</w:t>
      </w:r>
      <w:r>
        <w:rPr>
          <w:spacing w:val="20"/>
          <w:sz w:val="14"/>
        </w:rPr>
        <w:t> </w:t>
      </w:r>
      <w:r>
        <w:rPr>
          <w:sz w:val="14"/>
        </w:rPr>
        <w:t>T</w:t>
      </w:r>
      <w:r>
        <w:rPr>
          <w:spacing w:val="21"/>
          <w:sz w:val="14"/>
        </w:rPr>
        <w:t> </w:t>
      </w:r>
      <w:r>
        <w:rPr>
          <w:sz w:val="14"/>
        </w:rPr>
        <w:t>I</w:t>
      </w:r>
      <w:r>
        <w:rPr>
          <w:spacing w:val="21"/>
          <w:sz w:val="14"/>
        </w:rPr>
        <w:t> </w:t>
      </w:r>
      <w:r>
        <w:rPr>
          <w:sz w:val="14"/>
        </w:rPr>
        <w:t>C</w:t>
      </w:r>
      <w:r>
        <w:rPr>
          <w:spacing w:val="21"/>
          <w:sz w:val="14"/>
        </w:rPr>
        <w:t> </w:t>
      </w:r>
      <w:r>
        <w:rPr>
          <w:sz w:val="14"/>
        </w:rPr>
        <w:t>L</w:t>
      </w:r>
      <w:r>
        <w:rPr>
          <w:spacing w:val="21"/>
          <w:sz w:val="14"/>
        </w:rPr>
        <w:t> </w:t>
      </w:r>
      <w:r>
        <w:rPr>
          <w:sz w:val="14"/>
        </w:rPr>
        <w:t>E</w:t>
      </w:r>
      <w:r>
        <w:rPr>
          <w:spacing w:val="62"/>
          <w:sz w:val="14"/>
        </w:rPr>
        <w:t> </w:t>
      </w:r>
      <w:r>
        <w:rPr>
          <w:sz w:val="14"/>
        </w:rPr>
        <w:t>I</w:t>
      </w:r>
      <w:r>
        <w:rPr>
          <w:spacing w:val="20"/>
          <w:sz w:val="14"/>
        </w:rPr>
        <w:t> </w:t>
      </w:r>
      <w:r>
        <w:rPr>
          <w:spacing w:val="30"/>
          <w:sz w:val="14"/>
        </w:rPr>
        <w:t>N</w:t>
      </w:r>
      <w:r>
        <w:rPr>
          <w:spacing w:val="-4"/>
          <w:sz w:val="14"/>
        </w:rPr>
        <w:t> </w:t>
      </w:r>
      <w:r>
        <w:rPr>
          <w:sz w:val="14"/>
        </w:rPr>
        <w:t>F</w:t>
      </w:r>
      <w:r>
        <w:rPr>
          <w:spacing w:val="20"/>
          <w:sz w:val="14"/>
        </w:rPr>
        <w:t> </w:t>
      </w:r>
      <w:r>
        <w:rPr>
          <w:spacing w:val="-10"/>
          <w:sz w:val="14"/>
        </w:rPr>
        <w:t>O</w:t>
      </w:r>
    </w:p>
    <w:p>
      <w:pPr>
        <w:pStyle w:val="BodyText"/>
        <w:spacing w:before="70"/>
        <w:rPr>
          <w:sz w:val="14"/>
        </w:rPr>
      </w:pPr>
    </w:p>
    <w:p>
      <w:pPr>
        <w:spacing w:line="302" w:lineRule="auto" w:before="0"/>
        <w:ind w:left="131" w:right="813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477354</wp:posOffset>
                </wp:positionH>
                <wp:positionV relativeFrom="paragraph">
                  <wp:posOffset>-41579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1691995" y="288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-3.273996pt;width:133.228pt;height:.22681pt;mso-position-horizontal-relative:page;mso-position-vertical-relative:paragraph;z-index:15732224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  <w:r>
        <w:rPr>
          <w:i/>
          <w:spacing w:val="40"/>
          <w:w w:val="105"/>
          <w:sz w:val="12"/>
        </w:rPr>
        <w:t> </w:t>
      </w:r>
      <w:r>
        <w:rPr>
          <w:w w:val="105"/>
          <w:sz w:val="12"/>
        </w:rPr>
        <w:t>Association</w:t>
      </w:r>
      <w:r>
        <w:rPr>
          <w:spacing w:val="-4"/>
          <w:w w:val="105"/>
          <w:sz w:val="12"/>
        </w:rPr>
        <w:t> </w:t>
      </w:r>
      <w:r>
        <w:rPr>
          <w:w w:val="105"/>
          <w:sz w:val="12"/>
        </w:rPr>
        <w:t>rules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Big</w:t>
      </w:r>
      <w:r>
        <w:rPr>
          <w:w w:val="105"/>
          <w:sz w:val="12"/>
        </w:rPr>
        <w:t> data</w:t>
      </w:r>
    </w:p>
    <w:p>
      <w:pPr>
        <w:spacing w:line="136" w:lineRule="exact" w:before="0"/>
        <w:ind w:left="131" w:right="0" w:firstLine="0"/>
        <w:jc w:val="left"/>
        <w:rPr>
          <w:sz w:val="12"/>
        </w:rPr>
      </w:pPr>
      <w:r>
        <w:rPr>
          <w:spacing w:val="-2"/>
          <w:sz w:val="12"/>
        </w:rPr>
        <w:t>CHEDS</w:t>
      </w:r>
    </w:p>
    <w:p>
      <w:pPr>
        <w:spacing w:line="302" w:lineRule="auto" w:before="35"/>
        <w:ind w:left="131" w:right="1071" w:firstLine="0"/>
        <w:jc w:val="both"/>
        <w:rPr>
          <w:sz w:val="12"/>
        </w:rPr>
      </w:pPr>
      <w:r>
        <w:rPr>
          <w:w w:val="105"/>
          <w:sz w:val="12"/>
        </w:rPr>
        <w:t>Data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mining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Data</w:t>
      </w:r>
      <w:r>
        <w:rPr>
          <w:spacing w:val="-8"/>
          <w:w w:val="105"/>
          <w:sz w:val="12"/>
        </w:rPr>
        <w:t> </w:t>
      </w:r>
      <w:r>
        <w:rPr>
          <w:w w:val="105"/>
          <w:sz w:val="12"/>
        </w:rPr>
        <w:t>science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Internship</w:t>
      </w:r>
    </w:p>
    <w:p>
      <w:pPr>
        <w:spacing w:line="302" w:lineRule="auto" w:before="0"/>
        <w:ind w:left="131" w:right="353" w:firstLine="0"/>
        <w:jc w:val="left"/>
        <w:rPr>
          <w:sz w:val="12"/>
        </w:rPr>
      </w:pPr>
      <w:r>
        <w:rPr>
          <w:spacing w:val="-2"/>
          <w:sz w:val="12"/>
        </w:rPr>
        <w:t>Interdisciplinarity</w:t>
      </w:r>
      <w:r>
        <w:rPr>
          <w:spacing w:val="40"/>
          <w:w w:val="105"/>
          <w:sz w:val="12"/>
        </w:rPr>
        <w:t> </w:t>
      </w:r>
      <w:r>
        <w:rPr>
          <w:spacing w:val="-2"/>
          <w:w w:val="105"/>
          <w:sz w:val="12"/>
        </w:rPr>
        <w:t>Pedagogy</w:t>
      </w:r>
    </w:p>
    <w:p>
      <w:pPr>
        <w:spacing w:line="302" w:lineRule="auto" w:before="0"/>
        <w:ind w:left="131" w:right="353" w:firstLine="0"/>
        <w:jc w:val="left"/>
        <w:rPr>
          <w:sz w:val="12"/>
        </w:rPr>
      </w:pPr>
      <w:r>
        <w:rPr>
          <w:sz w:val="12"/>
        </w:rPr>
        <w:t>Propagated </w:t>
      </w:r>
      <w:r>
        <w:rPr>
          <w:sz w:val="12"/>
        </w:rPr>
        <w:t>clustering</w:t>
      </w:r>
      <w:r>
        <w:rPr>
          <w:spacing w:val="40"/>
          <w:sz w:val="12"/>
        </w:rPr>
        <w:t> </w:t>
      </w:r>
      <w:r>
        <w:rPr>
          <w:spacing w:val="-2"/>
          <w:sz w:val="12"/>
        </w:rPr>
        <w:t>SILPA</w:t>
      </w:r>
    </w:p>
    <w:p>
      <w:pPr>
        <w:spacing w:line="135" w:lineRule="exact" w:before="0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SMA</w:t>
      </w:r>
      <w:r>
        <w:rPr>
          <w:spacing w:val="1"/>
          <w:w w:val="105"/>
          <w:sz w:val="12"/>
        </w:rPr>
        <w:t> </w:t>
      </w:r>
      <w:r>
        <w:rPr>
          <w:spacing w:val="-2"/>
          <w:w w:val="105"/>
          <w:sz w:val="12"/>
        </w:rPr>
        <w:t>Algorithm</w:t>
      </w:r>
    </w:p>
    <w:p>
      <w:pPr>
        <w:spacing w:line="302" w:lineRule="auto" w:before="33"/>
        <w:ind w:left="131" w:right="0" w:firstLine="0"/>
        <w:jc w:val="left"/>
        <w:rPr>
          <w:sz w:val="12"/>
        </w:rPr>
      </w:pPr>
      <w:r>
        <w:rPr>
          <w:w w:val="105"/>
          <w:sz w:val="12"/>
        </w:rPr>
        <w:t>Sustainable</w:t>
      </w:r>
      <w:r>
        <w:rPr>
          <w:spacing w:val="-3"/>
          <w:w w:val="105"/>
          <w:sz w:val="12"/>
        </w:rPr>
        <w:t> </w:t>
      </w:r>
      <w:r>
        <w:rPr>
          <w:w w:val="105"/>
          <w:sz w:val="12"/>
        </w:rPr>
        <w:t>development</w:t>
      </w:r>
      <w:r>
        <w:rPr>
          <w:spacing w:val="-2"/>
          <w:w w:val="105"/>
          <w:sz w:val="12"/>
        </w:rPr>
        <w:t> </w:t>
      </w:r>
      <w:r>
        <w:rPr>
          <w:w w:val="105"/>
          <w:sz w:val="12"/>
        </w:rPr>
        <w:t>goals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Unsupervised modelling</w:t>
      </w:r>
    </w:p>
    <w:p>
      <w:pPr>
        <w:spacing w:before="108"/>
        <w:ind w:left="131" w:right="0" w:firstLine="0"/>
        <w:jc w:val="both"/>
        <w:rPr>
          <w:sz w:val="14"/>
        </w:rPr>
      </w:pPr>
      <w:r>
        <w:rPr/>
        <w:br w:type="column"/>
      </w:r>
      <w:r>
        <w:rPr>
          <w:spacing w:val="30"/>
          <w:sz w:val="14"/>
        </w:rPr>
        <w:t>A</w:t>
      </w:r>
      <w:r>
        <w:rPr>
          <w:spacing w:val="-3"/>
          <w:sz w:val="14"/>
        </w:rPr>
        <w:t> </w:t>
      </w:r>
      <w:r>
        <w:rPr>
          <w:sz w:val="14"/>
        </w:rPr>
        <w:t>B</w:t>
      </w:r>
      <w:r>
        <w:rPr>
          <w:spacing w:val="22"/>
          <w:sz w:val="14"/>
        </w:rPr>
        <w:t> </w:t>
      </w:r>
      <w:r>
        <w:rPr>
          <w:sz w:val="14"/>
        </w:rPr>
        <w:t>S</w:t>
      </w:r>
      <w:r>
        <w:rPr>
          <w:spacing w:val="24"/>
          <w:sz w:val="14"/>
        </w:rPr>
        <w:t> </w:t>
      </w:r>
      <w:r>
        <w:rPr>
          <w:sz w:val="14"/>
        </w:rPr>
        <w:t>T</w:t>
      </w:r>
      <w:r>
        <w:rPr>
          <w:spacing w:val="23"/>
          <w:sz w:val="14"/>
        </w:rPr>
        <w:t> </w:t>
      </w:r>
      <w:r>
        <w:rPr>
          <w:spacing w:val="30"/>
          <w:sz w:val="14"/>
        </w:rPr>
        <w:t>R</w:t>
      </w:r>
      <w:r>
        <w:rPr>
          <w:spacing w:val="-3"/>
          <w:sz w:val="14"/>
        </w:rPr>
        <w:t> </w:t>
      </w:r>
      <w:r>
        <w:rPr>
          <w:sz w:val="14"/>
        </w:rPr>
        <w:t>A</w:t>
      </w:r>
      <w:r>
        <w:rPr>
          <w:spacing w:val="24"/>
          <w:sz w:val="14"/>
        </w:rPr>
        <w:t> </w:t>
      </w:r>
      <w:r>
        <w:rPr>
          <w:sz w:val="14"/>
        </w:rPr>
        <w:t>C</w:t>
      </w:r>
      <w:r>
        <w:rPr>
          <w:spacing w:val="23"/>
          <w:sz w:val="14"/>
        </w:rPr>
        <w:t> </w:t>
      </w:r>
      <w:r>
        <w:rPr>
          <w:spacing w:val="-10"/>
          <w:sz w:val="14"/>
        </w:rPr>
        <w:t>T</w:t>
      </w:r>
    </w:p>
    <w:p>
      <w:pPr>
        <w:pStyle w:val="BodyText"/>
        <w:spacing w:before="3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2565361</wp:posOffset>
                </wp:positionH>
                <wp:positionV relativeFrom="paragraph">
                  <wp:posOffset>103881</wp:posOffset>
                </wp:positionV>
                <wp:extent cx="4517390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739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7390" h="3175">
                              <a:moveTo>
                                <a:pt x="4517275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17275" y="2880"/>
                              </a:lnTo>
                              <a:lnTo>
                                <a:pt x="451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1.996994pt;margin-top:8.179618pt;width:355.691pt;height:.22681pt;mso-position-horizontal-relative:page;mso-position-vertical-relative:paragraph;z-index:-15726592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3"/>
        <w:ind w:left="131" w:right="110" w:firstLine="0"/>
        <w:jc w:val="both"/>
        <w:rPr>
          <w:sz w:val="14"/>
        </w:rPr>
      </w:pPr>
      <w:r>
        <w:rPr>
          <w:sz w:val="14"/>
        </w:rPr>
        <w:t>We present</w:t>
      </w:r>
      <w:r>
        <w:rPr>
          <w:spacing w:val="16"/>
          <w:sz w:val="14"/>
        </w:rPr>
        <w:t> </w:t>
      </w:r>
      <w:r>
        <w:rPr>
          <w:sz w:val="14"/>
        </w:rPr>
        <w:t>an interdisciplinary approach</w:t>
      </w:r>
      <w:r>
        <w:rPr>
          <w:spacing w:val="16"/>
          <w:sz w:val="14"/>
        </w:rPr>
        <w:t> </w:t>
      </w:r>
      <w:r>
        <w:rPr>
          <w:sz w:val="14"/>
        </w:rPr>
        <w:t>to</w:t>
      </w:r>
      <w:r>
        <w:rPr>
          <w:spacing w:val="16"/>
          <w:sz w:val="14"/>
        </w:rPr>
        <w:t> </w:t>
      </w:r>
      <w:r>
        <w:rPr>
          <w:sz w:val="14"/>
        </w:rPr>
        <w:t>data clustering,</w:t>
      </w:r>
      <w:r>
        <w:rPr>
          <w:spacing w:val="17"/>
          <w:sz w:val="14"/>
        </w:rPr>
        <w:t> </w:t>
      </w:r>
      <w:r>
        <w:rPr>
          <w:sz w:val="14"/>
        </w:rPr>
        <w:t>based on an algorithm</w:t>
      </w:r>
      <w:r>
        <w:rPr>
          <w:spacing w:val="16"/>
          <w:sz w:val="14"/>
        </w:rPr>
        <w:t> </w:t>
      </w:r>
      <w:r>
        <w:rPr>
          <w:sz w:val="14"/>
        </w:rPr>
        <w:t>originally</w:t>
      </w:r>
      <w:r>
        <w:rPr>
          <w:spacing w:val="16"/>
          <w:sz w:val="14"/>
        </w:rPr>
        <w:t> </w:t>
      </w:r>
      <w:r>
        <w:rPr>
          <w:sz w:val="14"/>
        </w:rPr>
        <w:t>developed</w:t>
      </w:r>
      <w:r>
        <w:rPr>
          <w:spacing w:val="16"/>
          <w:sz w:val="14"/>
        </w:rPr>
        <w:t> </w:t>
      </w:r>
      <w:r>
        <w:rPr>
          <w:sz w:val="14"/>
        </w:rPr>
        <w:t>for the</w:t>
      </w:r>
      <w:r>
        <w:rPr>
          <w:spacing w:val="40"/>
          <w:sz w:val="14"/>
        </w:rPr>
        <w:t> </w:t>
      </w:r>
      <w:r>
        <w:rPr>
          <w:sz w:val="14"/>
        </w:rPr>
        <w:t>Big Data Modelling of Sustainable Development Goals (BDMSDG). Its application context combines mechanics of</w:t>
      </w:r>
      <w:r>
        <w:rPr>
          <w:spacing w:val="40"/>
          <w:sz w:val="14"/>
        </w:rPr>
        <w:t> </w:t>
      </w:r>
      <w:r>
        <w:rPr>
          <w:sz w:val="14"/>
        </w:rPr>
        <w:t>machine learning techniques with underlying pedagogical domain knowledge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unifying the narratives of data</w:t>
      </w:r>
      <w:r>
        <w:rPr>
          <w:spacing w:val="40"/>
          <w:sz w:val="14"/>
        </w:rPr>
        <w:t> </w:t>
      </w:r>
      <w:r>
        <w:rPr>
          <w:sz w:val="14"/>
        </w:rPr>
        <w:t>scientists and educationists in searching for potentially useful information in historical data. From an initial</w:t>
      </w:r>
      <w:r>
        <w:rPr>
          <w:spacing w:val="40"/>
          <w:sz w:val="14"/>
        </w:rPr>
        <w:t> </w:t>
      </w:r>
      <w:r>
        <w:rPr>
          <w:sz w:val="14"/>
        </w:rPr>
        <w:t>structure masking, results from multiple samples of identi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ed set of two to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ve clusters, reveal a consistent</w:t>
      </w:r>
      <w:r>
        <w:rPr>
          <w:spacing w:val="80"/>
          <w:sz w:val="14"/>
        </w:rPr>
        <w:t> </w:t>
      </w:r>
      <w:r>
        <w:rPr>
          <w:sz w:val="14"/>
        </w:rPr>
        <w:t>number of three clear clusters. We present and discuss the results from a technical and soft perspectives to</w:t>
      </w:r>
      <w:r>
        <w:rPr>
          <w:spacing w:val="40"/>
          <w:sz w:val="14"/>
        </w:rPr>
        <w:t> </w:t>
      </w:r>
      <w:r>
        <w:rPr>
          <w:sz w:val="14"/>
        </w:rPr>
        <w:t>stimulate interdisciplinarity and support decision making. We explain how the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ndings of this paper present </w:t>
      </w:r>
      <w:r>
        <w:rPr>
          <w:sz w:val="14"/>
        </w:rPr>
        <w:t>not</w:t>
      </w:r>
      <w:r>
        <w:rPr>
          <w:spacing w:val="40"/>
          <w:sz w:val="14"/>
        </w:rPr>
        <w:t> </w:t>
      </w:r>
      <w:r>
        <w:rPr>
          <w:sz w:val="14"/>
        </w:rPr>
        <w:t>only continuity of on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going clustering optimisation, but also an intriguing starting point for interdisciplinary</w:t>
      </w:r>
      <w:r>
        <w:rPr>
          <w:spacing w:val="40"/>
          <w:sz w:val="14"/>
        </w:rPr>
        <w:t> </w:t>
      </w:r>
      <w:r>
        <w:rPr>
          <w:sz w:val="14"/>
        </w:rPr>
        <w:t>discussions aimed at enhancement of students performance.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00" w:bottom="280" w:left="620" w:right="640"/>
          <w:cols w:num="2" w:equalWidth="0">
            <w:col w:w="1908" w:space="1380"/>
            <w:col w:w="7362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5905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5905" cy="3175"/>
                          <a:chExt cx="6605905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59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905" h="3175">
                                <a:moveTo>
                                  <a:pt x="660528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2"/>
                                </a:lnTo>
                                <a:lnTo>
                                  <a:pt x="6605282" y="2882"/>
                                </a:lnTo>
                                <a:lnTo>
                                  <a:pt x="66052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15pt;height:.25pt;mso-position-horizontal-relative:char;mso-position-vertical-relative:line" id="docshapegroup7" coordorigin="0,0" coordsize="10403,5">
                <v:rect style="position:absolute;left:0;top:0;width:10403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2" w:after="0"/>
        <w:ind w:left="373" w:right="0" w:hanging="242"/>
        <w:jc w:val="left"/>
        <w:rPr>
          <w:sz w:val="16"/>
        </w:rPr>
      </w:pPr>
      <w:bookmarkStart w:name="_bookmark2" w:id="5"/>
      <w:bookmarkEnd w:id="5"/>
      <w:r>
        <w:rPr/>
      </w:r>
      <w:r>
        <w:rPr>
          <w:spacing w:val="-2"/>
          <w:w w:val="105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The United Nations Sustainable Development Goals SDG [</w:t>
      </w:r>
      <w:hyperlink w:history="true" w:anchor="_bookmark21">
        <w:r>
          <w:rPr>
            <w:color w:val="007FAC"/>
          </w:rPr>
          <w:t>1</w:t>
        </w:r>
      </w:hyperlink>
      <w:r>
        <w:rPr/>
        <w:t>] iden-</w:t>
      </w:r>
      <w:r>
        <w:rPr>
          <w:spacing w:val="40"/>
        </w:rPr>
        <w:t> </w:t>
      </w:r>
      <w:r>
        <w:rPr/>
        <w:t>ti</w:t>
      </w:r>
      <w:r>
        <w:rPr>
          <w:rFonts w:ascii="Times New Roman" w:hAnsi="Times New Roman"/>
        </w:rPr>
        <w:t>fi</w:t>
      </w:r>
      <w:r>
        <w:rPr/>
        <w:t>es good quality education as the foundation for creating </w:t>
      </w:r>
      <w:r>
        <w:rPr/>
        <w:t>sustainable</w:t>
      </w:r>
      <w:r>
        <w:rPr>
          <w:spacing w:val="40"/>
        </w:rPr>
        <w:t> </w:t>
      </w:r>
      <w:r>
        <w:rPr/>
        <w:t>development, improved quality of life, innovation and creativity. In-</w:t>
      </w:r>
      <w:r>
        <w:rPr>
          <w:spacing w:val="40"/>
        </w:rPr>
        <w:t> </w:t>
      </w:r>
      <w:r>
        <w:rPr/>
        <w:t>vestment in the sector of education and pedagogical innovations are</w:t>
      </w:r>
      <w:r>
        <w:rPr>
          <w:spacing w:val="40"/>
        </w:rPr>
        <w:t> </w:t>
      </w:r>
      <w:r>
        <w:rPr/>
        <w:t>well</w:t>
      </w:r>
      <w:r>
        <w:rPr>
          <w:rFonts w:ascii="Times New Roman" w:hAnsi="Times New Roman"/>
        </w:rPr>
        <w:t>–</w:t>
      </w:r>
      <w:r>
        <w:rPr/>
        <w:t>documented, especially in the developed world. However, despite</w:t>
      </w:r>
      <w:r>
        <w:rPr>
          <w:spacing w:val="40"/>
        </w:rPr>
        <w:t> </w:t>
      </w:r>
      <w:r>
        <w:rPr/>
        <w:t>all the evidence on its impact on our livelihood, we are still witnessing</w:t>
      </w:r>
      <w:r>
        <w:rPr>
          <w:spacing w:val="40"/>
        </w:rPr>
        <w:t> </w:t>
      </w:r>
      <w:r>
        <w:rPr/>
        <w:t>huge gaps and variations in attainment and performance across the</w:t>
      </w:r>
      <w:r>
        <w:rPr>
          <w:spacing w:val="40"/>
        </w:rPr>
        <w:t> </w:t>
      </w:r>
      <w:r>
        <w:rPr/>
        <w:t>world. This paper presents an interdisciplinary approach to Big Data</w:t>
      </w:r>
      <w:r>
        <w:rPr>
          <w:spacing w:val="40"/>
        </w:rPr>
        <w:t> </w:t>
      </w:r>
      <w:r>
        <w:rPr/>
        <w:t>Modelling, based on an algorithm designed for machine learning tech-</w:t>
      </w:r>
      <w:r>
        <w:rPr>
          <w:spacing w:val="40"/>
        </w:rPr>
        <w:t> </w:t>
      </w:r>
      <w:r>
        <w:rPr/>
        <w:t>niques. The main motivation of this paper is to expand pathways for</w:t>
      </w:r>
      <w:r>
        <w:rPr>
          <w:spacing w:val="40"/>
        </w:rPr>
        <w:t> </w:t>
      </w:r>
      <w:r>
        <w:rPr/>
        <w:t>educationists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researchers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attaining</w:t>
      </w:r>
      <w:r>
        <w:rPr>
          <w:spacing w:val="-10"/>
        </w:rPr>
        <w:t> </w:t>
      </w:r>
      <w:r>
        <w:rPr/>
        <w:t>uni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9"/>
        </w:rPr>
        <w:t> </w:t>
      </w:r>
      <w:r>
        <w:rPr/>
        <w:t>efforts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uncover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analyse</w:t>
      </w:r>
      <w:r>
        <w:rPr>
          <w:spacing w:val="-10"/>
        </w:rPr>
        <w:t> </w:t>
      </w:r>
      <w:r>
        <w:rPr/>
        <w:t>such</w:t>
      </w:r>
      <w:r>
        <w:rPr>
          <w:spacing w:val="-9"/>
        </w:rPr>
        <w:t> </w:t>
      </w:r>
      <w:r>
        <w:rPr/>
        <w:t>factors</w:t>
      </w:r>
      <w:r>
        <w:rPr>
          <w:spacing w:val="-9"/>
        </w:rPr>
        <w:t> </w:t>
      </w:r>
      <w:r>
        <w:rPr/>
        <w:t>in</w:t>
      </w:r>
      <w:r>
        <w:rPr>
          <w:spacing w:val="-9"/>
        </w:rPr>
        <w:t> </w:t>
      </w:r>
      <w:r>
        <w:rPr/>
        <w:t>interdisciplinary</w:t>
      </w:r>
      <w:r>
        <w:rPr>
          <w:spacing w:val="-9"/>
        </w:rPr>
        <w:t> </w:t>
      </w:r>
      <w:r>
        <w:rPr/>
        <w:t>contexts.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seeks</w:t>
      </w:r>
      <w:r>
        <w:rPr>
          <w:spacing w:val="-9"/>
        </w:rPr>
        <w:t> </w:t>
      </w:r>
      <w:r>
        <w:rPr/>
        <w:t>to</w:t>
      </w:r>
      <w:r>
        <w:rPr>
          <w:spacing w:val="-9"/>
        </w:rPr>
        <w:t> </w:t>
      </w:r>
      <w:r>
        <w:rPr/>
        <w:t>address</w:t>
      </w:r>
      <w:r>
        <w:rPr>
          <w:spacing w:val="-10"/>
        </w:rPr>
        <w:t> </w:t>
      </w:r>
      <w:r>
        <w:rPr/>
        <w:t>the</w:t>
      </w:r>
      <w:r>
        <w:rPr>
          <w:spacing w:val="40"/>
        </w:rPr>
        <w:t> </w:t>
      </w:r>
      <w:r>
        <w:rPr/>
        <w:t>foregoing challenges by tracking undiscernible and potentially useful</w:t>
      </w:r>
      <w:r>
        <w:rPr>
          <w:spacing w:val="40"/>
        </w:rPr>
        <w:t> </w:t>
      </w:r>
      <w:r>
        <w:rPr/>
        <w:t>information hidden in multiple data attributes. Unlike in Miguis et al.</w:t>
      </w:r>
      <w:r>
        <w:rPr>
          <w:spacing w:val="40"/>
        </w:rPr>
        <w:t> </w:t>
      </w:r>
      <w:r>
        <w:rPr/>
        <w:t>[</w:t>
      </w:r>
      <w:hyperlink w:history="true" w:anchor="_bookmark22">
        <w:r>
          <w:rPr>
            <w:color w:val="007FAC"/>
          </w:rPr>
          <w:t>2</w:t>
        </w:r>
      </w:hyperlink>
      <w:r>
        <w:rPr/>
        <w:t>], Brooks et al. [</w:t>
      </w:r>
      <w:hyperlink w:history="true" w:anchor="_bookmark23">
        <w:r>
          <w:rPr>
            <w:color w:val="007FAC"/>
          </w:rPr>
          <w:t>3</w:t>
        </w:r>
      </w:hyperlink>
      <w:r>
        <w:rPr/>
        <w:t>] and Hua Leong and Marshall [</w:t>
      </w:r>
      <w:hyperlink w:history="true" w:anchor="_bookmark24">
        <w:r>
          <w:rPr>
            <w:color w:val="007FAC"/>
          </w:rPr>
          <w:t>4</w:t>
        </w:r>
      </w:hyperlink>
      <w:r>
        <w:rPr/>
        <w:t>], where the focus</w:t>
      </w:r>
      <w:r>
        <w:rPr>
          <w:spacing w:val="40"/>
        </w:rPr>
        <w:t> </w:t>
      </w:r>
      <w:r>
        <w:rPr/>
        <w:t>was</w:t>
      </w:r>
      <w:r>
        <w:rPr>
          <w:spacing w:val="17"/>
        </w:rPr>
        <w:t> </w:t>
      </w:r>
      <w:r>
        <w:rPr/>
        <w:t>on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segmentation</w:t>
      </w:r>
      <w:r>
        <w:rPr>
          <w:spacing w:val="16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dynamics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static</w:t>
      </w:r>
      <w:r>
        <w:rPr>
          <w:spacing w:val="17"/>
        </w:rPr>
        <w:t> </w:t>
      </w:r>
      <w:r>
        <w:rPr/>
        <w:t>groups,</w:t>
      </w:r>
      <w:r>
        <w:rPr>
          <w:spacing w:val="16"/>
        </w:rPr>
        <w:t> </w:t>
      </w:r>
      <w:r>
        <w:rPr/>
        <w:t>this</w:t>
      </w:r>
      <w:r>
        <w:rPr>
          <w:spacing w:val="17"/>
        </w:rPr>
        <w:t> </w:t>
      </w:r>
      <w:r>
        <w:rPr>
          <w:spacing w:val="-2"/>
        </w:rPr>
        <w:t>paper</w:t>
      </w:r>
    </w:p>
    <w:p>
      <w:pPr>
        <w:pStyle w:val="BodyText"/>
        <w:spacing w:line="276" w:lineRule="auto" w:before="112"/>
        <w:ind w:left="131" w:right="108"/>
        <w:jc w:val="both"/>
      </w:pPr>
      <w:r>
        <w:rPr/>
        <w:br w:type="column"/>
      </w:r>
      <w:r>
        <w:rPr/>
        <w:t>takes a Big Data modelling approach to tracking potential triggers of</w:t>
      </w:r>
      <w:r>
        <w:rPr>
          <w:spacing w:val="40"/>
        </w:rPr>
        <w:t> </w:t>
      </w:r>
      <w:r>
        <w:rPr/>
        <w:t>performance</w:t>
      </w:r>
      <w:r>
        <w:rPr>
          <w:spacing w:val="-5"/>
        </w:rPr>
        <w:t> </w:t>
      </w:r>
      <w:r>
        <w:rPr/>
        <w:t>among</w:t>
      </w:r>
      <w:r>
        <w:rPr>
          <w:spacing w:val="-5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students</w:t>
      </w:r>
      <w:r>
        <w:rPr>
          <w:spacing w:val="-5"/>
        </w:rPr>
        <w:t> </w:t>
      </w:r>
      <w:r>
        <w:rPr/>
        <w:t>(3639</w:t>
      </w:r>
      <w:r>
        <w:rPr>
          <w:spacing w:val="-5"/>
        </w:rPr>
        <w:t> </w:t>
      </w:r>
      <w:r>
        <w:rPr/>
        <w:t>observations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19</w:t>
      </w:r>
      <w:r>
        <w:rPr>
          <w:spacing w:val="-5"/>
        </w:rPr>
        <w:t> </w:t>
      </w:r>
      <w:r>
        <w:rPr/>
        <w:t>vari-</w:t>
      </w:r>
      <w:r>
        <w:rPr>
          <w:spacing w:val="40"/>
        </w:rPr>
        <w:t> </w:t>
      </w:r>
      <w:r>
        <w:rPr/>
        <w:t>ables) over an 11-year period (2005</w:t>
      </w:r>
      <w:r>
        <w:rPr>
          <w:rFonts w:ascii="Times New Roman" w:hAnsi="Times New Roman"/>
        </w:rPr>
        <w:t>–</w:t>
      </w:r>
      <w:r>
        <w:rPr/>
        <w:t>2016). This work follows national</w:t>
      </w:r>
      <w:r>
        <w:rPr>
          <w:spacing w:val="40"/>
        </w:rPr>
        <w:t> </w:t>
      </w:r>
      <w:r>
        <w:rPr/>
        <w:t>guidelines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Commission</w:t>
      </w:r>
      <w:r>
        <w:rPr>
          <w:spacing w:val="-4"/>
        </w:rPr>
        <w:t> </w:t>
      </w:r>
      <w:r>
        <w:rPr/>
        <w:t>for</w:t>
      </w:r>
      <w:r>
        <w:rPr>
          <w:spacing w:val="-4"/>
        </w:rPr>
        <w:t> </w:t>
      </w:r>
      <w:r>
        <w:rPr/>
        <w:t>Academic</w:t>
      </w:r>
      <w:r>
        <w:rPr>
          <w:spacing w:val="-5"/>
        </w:rPr>
        <w:t> </w:t>
      </w:r>
      <w:r>
        <w:rPr/>
        <w:t>Accreditation</w:t>
      </w:r>
      <w:r>
        <w:rPr>
          <w:spacing w:val="-5"/>
        </w:rPr>
        <w:t> </w:t>
      </w:r>
      <w:r>
        <w:rPr/>
        <w:t>(CAA)</w:t>
      </w:r>
      <w:r>
        <w:rPr>
          <w:spacing w:val="-5"/>
        </w:rPr>
        <w:t> </w:t>
      </w:r>
      <w:r>
        <w:rPr/>
        <w:t>within</w:t>
      </w:r>
      <w:r>
        <w:rPr>
          <w:spacing w:val="40"/>
        </w:rPr>
        <w:t> </w:t>
      </w:r>
      <w:r>
        <w:rPr/>
        <w:t>the Ministry of Education (MoE) in the United Arab Emirates (UAE)</w:t>
      </w:r>
      <w:r>
        <w:rPr>
          <w:spacing w:val="40"/>
        </w:rPr>
        <w:t> </w:t>
      </w:r>
      <w:r>
        <w:rPr>
          <w:spacing w:val="-2"/>
        </w:rPr>
        <w:t>which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4"/>
        </w:rPr>
        <w:t> </w:t>
      </w:r>
      <w:r>
        <w:rPr>
          <w:spacing w:val="-2"/>
        </w:rPr>
        <w:t>authorized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4"/>
        </w:rPr>
        <w:t> </w:t>
      </w:r>
      <w:r>
        <w:rPr>
          <w:spacing w:val="-2"/>
        </w:rPr>
        <w:t>license</w:t>
      </w:r>
      <w:r>
        <w:rPr>
          <w:spacing w:val="-5"/>
        </w:rPr>
        <w:t> </w:t>
      </w:r>
      <w:r>
        <w:rPr>
          <w:spacing w:val="-2"/>
        </w:rPr>
        <w:t>educational</w:t>
      </w:r>
      <w:r>
        <w:rPr>
          <w:spacing w:val="-4"/>
        </w:rPr>
        <w:t> </w:t>
      </w:r>
      <w:r>
        <w:rPr>
          <w:spacing w:val="-2"/>
        </w:rPr>
        <w:t>institutions,</w:t>
      </w:r>
      <w:r>
        <w:rPr>
          <w:spacing w:val="-5"/>
        </w:rPr>
        <w:t> </w:t>
      </w:r>
      <w:r>
        <w:rPr>
          <w:spacing w:val="-2"/>
        </w:rPr>
        <w:t>accredit</w:t>
      </w:r>
      <w:r>
        <w:rPr>
          <w:spacing w:val="-5"/>
        </w:rPr>
        <w:t> </w:t>
      </w:r>
      <w:r>
        <w:rPr>
          <w:spacing w:val="-2"/>
        </w:rPr>
        <w:t>programs</w:t>
      </w:r>
      <w:r>
        <w:rPr>
          <w:spacing w:val="40"/>
        </w:rPr>
        <w:t> </w:t>
      </w:r>
      <w:r>
        <w:rPr/>
        <w:t>and grant degrees and other academic awards across the country.</w:t>
      </w:r>
    </w:p>
    <w:p>
      <w:pPr>
        <w:pStyle w:val="BodyText"/>
        <w:spacing w:line="273" w:lineRule="auto"/>
        <w:ind w:left="131" w:right="109" w:firstLine="239"/>
        <w:jc w:val="both"/>
      </w:pP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Standards</w:t>
      </w:r>
      <w:r>
        <w:rPr>
          <w:spacing w:val="-4"/>
        </w:rPr>
        <w:t> </w:t>
      </w:r>
      <w:r>
        <w:rPr>
          <w:spacing w:val="-2"/>
        </w:rPr>
        <w:t>that</w:t>
      </w:r>
      <w:r>
        <w:rPr>
          <w:spacing w:val="-4"/>
        </w:rPr>
        <w:t> </w:t>
      </w:r>
      <w:r>
        <w:rPr>
          <w:spacing w:val="-2"/>
        </w:rPr>
        <w:t>guide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foregoing</w:t>
      </w:r>
      <w:r>
        <w:rPr>
          <w:spacing w:val="-5"/>
        </w:rPr>
        <w:t> </w:t>
      </w:r>
      <w:r>
        <w:rPr>
          <w:spacing w:val="-2"/>
        </w:rPr>
        <w:t>processes</w:t>
      </w:r>
      <w:r>
        <w:rPr>
          <w:spacing w:val="-5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criteria</w:t>
      </w:r>
      <w:r>
        <w:rPr>
          <w:spacing w:val="-5"/>
        </w:rPr>
        <w:t> </w:t>
      </w:r>
      <w:r>
        <w:rPr>
          <w:spacing w:val="-2"/>
        </w:rPr>
        <w:t>that</w:t>
      </w:r>
      <w:r>
        <w:rPr>
          <w:spacing w:val="40"/>
        </w:rPr>
        <w:t> </w:t>
      </w:r>
      <w:r>
        <w:rPr/>
        <w:t>institutions must meet are speci</w:t>
      </w:r>
      <w:r>
        <w:rPr>
          <w:rFonts w:ascii="Times New Roman"/>
        </w:rPr>
        <w:t>fi</w:t>
      </w:r>
      <w:r>
        <w:rPr/>
        <w:t>ed in the Standards for Institutional</w:t>
      </w:r>
      <w:r>
        <w:rPr>
          <w:spacing w:val="40"/>
        </w:rPr>
        <w:t> </w:t>
      </w:r>
      <w:r>
        <w:rPr>
          <w:spacing w:val="-2"/>
        </w:rPr>
        <w:t>Licensure</w:t>
      </w:r>
      <w:r>
        <w:rPr>
          <w:spacing w:val="-3"/>
        </w:rPr>
        <w:t> </w:t>
      </w:r>
      <w:r>
        <w:rPr>
          <w:spacing w:val="-2"/>
        </w:rPr>
        <w:t>and Program Accreditation</w:t>
      </w:r>
      <w:r>
        <w:rPr>
          <w:spacing w:val="-1"/>
        </w:rPr>
        <w:t> </w:t>
      </w:r>
      <w:r>
        <w:rPr>
          <w:spacing w:val="-2"/>
        </w:rPr>
        <w:t>[</w:t>
      </w:r>
      <w:hyperlink w:history="true" w:anchor="_bookmark25">
        <w:r>
          <w:rPr>
            <w:color w:val="007FAC"/>
            <w:spacing w:val="-2"/>
          </w:rPr>
          <w:t>5</w:t>
        </w:r>
      </w:hyperlink>
      <w:r>
        <w:rPr>
          <w:spacing w:val="-2"/>
        </w:rPr>
        <w:t>].</w:t>
      </w:r>
      <w:r>
        <w:rPr>
          <w:spacing w:val="-1"/>
        </w:rPr>
        <w:t> </w:t>
      </w:r>
      <w:r>
        <w:rPr>
          <w:spacing w:val="-2"/>
        </w:rPr>
        <w:t>It is clearly stipulated in SILPA</w:t>
      </w:r>
    </w:p>
    <w:p>
      <w:pPr>
        <w:pStyle w:val="BodyText"/>
        <w:spacing w:line="276" w:lineRule="auto"/>
        <w:ind w:left="131" w:right="109"/>
        <w:jc w:val="both"/>
      </w:pPr>
      <w:r>
        <w:rPr/>
        <w:t>[</w:t>
      </w:r>
      <w:hyperlink w:history="true" w:anchor="_bookmark25">
        <w:r>
          <w:rPr>
            <w:color w:val="007FAC"/>
          </w:rPr>
          <w:t>5</w:t>
        </w:r>
      </w:hyperlink>
      <w:r>
        <w:rPr/>
        <w:t>] that institutions offering programs in professional </w:t>
      </w:r>
      <w:r>
        <w:rPr>
          <w:rFonts w:ascii="Times New Roman"/>
        </w:rPr>
        <w:t>fi</w:t>
      </w:r>
      <w:r>
        <w:rPr/>
        <w:t>elds such as</w:t>
      </w:r>
      <w:r>
        <w:rPr>
          <w:spacing w:val="40"/>
        </w:rPr>
        <w:t> </w:t>
      </w:r>
      <w:r>
        <w:rPr/>
        <w:t>medicine and other health-related disciplines, education, </w:t>
      </w:r>
      <w:r>
        <w:rPr/>
        <w:t>engineering</w:t>
      </w:r>
      <w:r>
        <w:rPr>
          <w:spacing w:val="40"/>
        </w:rPr>
        <w:t> </w:t>
      </w:r>
      <w:r>
        <w:rPr/>
        <w:t>and others must have to provide opportunities for learning through</w:t>
      </w:r>
      <w:r>
        <w:rPr>
          <w:spacing w:val="40"/>
        </w:rPr>
        <w:t> </w:t>
      </w:r>
      <w:r>
        <w:rPr/>
        <w:t>workplace experience, such as internships or practicums. Internships</w:t>
      </w:r>
      <w:r>
        <w:rPr>
          <w:spacing w:val="40"/>
        </w:rPr>
        <w:t> </w:t>
      </w:r>
      <w:r>
        <w:rPr/>
        <w:t>provide a structured practical learning experience where students are</w:t>
      </w:r>
      <w:r>
        <w:rPr>
          <w:spacing w:val="40"/>
        </w:rPr>
        <w:t> </w:t>
      </w:r>
      <w:r>
        <w:rPr/>
        <w:t>academically</w:t>
      </w:r>
      <w:r>
        <w:rPr>
          <w:spacing w:val="-10"/>
        </w:rPr>
        <w:t> </w:t>
      </w:r>
      <w:r>
        <w:rPr/>
        <w:t>supervised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undergo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rigorous</w:t>
      </w:r>
      <w:r>
        <w:rPr>
          <w:spacing w:val="-9"/>
        </w:rPr>
        <w:t> </w:t>
      </w:r>
      <w:r>
        <w:rPr/>
        <w:t>process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complement</w:t>
      </w:r>
      <w:r>
        <w:rPr>
          <w:spacing w:val="40"/>
        </w:rPr>
        <w:t> </w:t>
      </w:r>
      <w:r>
        <w:rPr/>
        <w:t>their</w:t>
      </w:r>
      <w:r>
        <w:rPr>
          <w:spacing w:val="-5"/>
        </w:rPr>
        <w:t> </w:t>
      </w:r>
      <w:r>
        <w:rPr/>
        <w:t>theoretical</w:t>
      </w:r>
      <w:r>
        <w:rPr>
          <w:spacing w:val="-5"/>
        </w:rPr>
        <w:t> </w:t>
      </w:r>
      <w:r>
        <w:rPr/>
        <w:t>learning.</w:t>
      </w:r>
      <w:r>
        <w:rPr>
          <w:spacing w:val="-5"/>
        </w:rPr>
        <w:t> </w:t>
      </w:r>
      <w:r>
        <w:rPr/>
        <w:t>At</w:t>
      </w:r>
      <w:r>
        <w:rPr>
          <w:spacing w:val="-5"/>
        </w:rPr>
        <w:t> </w:t>
      </w:r>
      <w:r>
        <w:rPr/>
        <w:t>the</w:t>
      </w:r>
      <w:r>
        <w:rPr>
          <w:spacing w:val="-6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degree</w:t>
      </w:r>
      <w:r>
        <w:rPr>
          <w:spacing w:val="-6"/>
        </w:rPr>
        <w:t> </w:t>
      </w:r>
      <w:r>
        <w:rPr/>
        <w:t>level,</w:t>
      </w:r>
      <w:r>
        <w:rPr>
          <w:spacing w:val="-5"/>
        </w:rPr>
        <w:t> </w:t>
      </w:r>
      <w:r>
        <w:rPr/>
        <w:t>internships</w:t>
      </w:r>
      <w:r>
        <w:rPr>
          <w:spacing w:val="-5"/>
        </w:rPr>
        <w:t> </w:t>
      </w:r>
      <w:r>
        <w:rPr/>
        <w:t>are</w:t>
      </w:r>
      <w:r>
        <w:rPr>
          <w:spacing w:val="40"/>
        </w:rPr>
        <w:t> </w:t>
      </w:r>
      <w:r>
        <w:rPr/>
        <w:t>usually</w:t>
      </w:r>
      <w:r>
        <w:rPr>
          <w:spacing w:val="10"/>
        </w:rPr>
        <w:t> </w:t>
      </w:r>
      <w:r>
        <w:rPr/>
        <w:t>required,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a</w:t>
      </w:r>
      <w:r>
        <w:rPr>
          <w:spacing w:val="11"/>
        </w:rPr>
        <w:t> </w:t>
      </w:r>
      <w:r>
        <w:rPr/>
        <w:t>part</w:t>
      </w:r>
      <w:r>
        <w:rPr>
          <w:spacing w:val="10"/>
        </w:rPr>
        <w:t> </w:t>
      </w:r>
      <w:r>
        <w:rPr/>
        <w:t>of</w:t>
      </w:r>
      <w:r>
        <w:rPr>
          <w:spacing w:val="11"/>
        </w:rPr>
        <w:t> </w:t>
      </w:r>
      <w:r>
        <w:rPr/>
        <w:t>the</w:t>
      </w:r>
      <w:r>
        <w:rPr>
          <w:spacing w:val="10"/>
        </w:rPr>
        <w:t> </w:t>
      </w:r>
      <w:r>
        <w:rPr/>
        <w:t>major's</w:t>
      </w:r>
      <w:r>
        <w:rPr>
          <w:spacing w:val="11"/>
        </w:rPr>
        <w:t> </w:t>
      </w:r>
      <w:r>
        <w:rPr/>
        <w:t>curriculum</w:t>
      </w:r>
      <w:r>
        <w:rPr>
          <w:spacing w:val="9"/>
        </w:rPr>
        <w:t> </w:t>
      </w:r>
      <w:r>
        <w:rPr/>
        <w:t>and</w:t>
      </w:r>
      <w:r>
        <w:rPr>
          <w:spacing w:val="10"/>
        </w:rPr>
        <w:t> </w:t>
      </w:r>
      <w:r>
        <w:rPr/>
        <w:t>as</w:t>
      </w:r>
      <w:r>
        <w:rPr>
          <w:spacing w:val="11"/>
        </w:rPr>
        <w:t> </w:t>
      </w:r>
      <w:r>
        <w:rPr/>
        <w:t>such</w:t>
      </w:r>
      <w:r>
        <w:rPr>
          <w:spacing w:val="10"/>
        </w:rPr>
        <w:t> </w:t>
      </w:r>
      <w:r>
        <w:rPr>
          <w:spacing w:val="-4"/>
        </w:rPr>
        <w:t>they</w:t>
      </w:r>
    </w:p>
    <w:p>
      <w:pPr>
        <w:spacing w:after="0" w:line="276" w:lineRule="auto"/>
        <w:jc w:val="both"/>
        <w:sectPr>
          <w:type w:val="continuous"/>
          <w:pgSz w:w="11910" w:h="15880"/>
          <w:pgMar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22"/>
        <w:rPr>
          <w:sz w:val="20"/>
        </w:rPr>
      </w:pPr>
    </w:p>
    <w:p>
      <w:pPr>
        <w:pStyle w:val="BodyText"/>
        <w:spacing w:line="20" w:lineRule="exact"/>
        <w:ind w:left="13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62"/>
                                </a:lnTo>
                                <a:lnTo>
                                  <a:pt x="723" y="1447"/>
                                </a:lnTo>
                                <a:lnTo>
                                  <a:pt x="456488" y="1447"/>
                                </a:lnTo>
                                <a:lnTo>
                                  <a:pt x="458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1,2,719,2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4"/>
        <w:ind w:left="232" w:right="0" w:firstLine="0"/>
        <w:jc w:val="left"/>
        <w:rPr>
          <w:sz w:val="14"/>
        </w:rPr>
      </w:pPr>
      <w:bookmarkStart w:name="_bookmark3" w:id="6"/>
      <w:bookmarkEnd w:id="6"/>
      <w:r>
        <w:rPr/>
      </w:r>
      <w:r>
        <w:rPr>
          <w:sz w:val="14"/>
        </w:rPr>
        <w:t>*</w:t>
      </w:r>
      <w:r>
        <w:rPr>
          <w:spacing w:val="31"/>
          <w:sz w:val="14"/>
        </w:rPr>
        <w:t> </w:t>
      </w:r>
      <w:r>
        <w:rPr>
          <w:sz w:val="14"/>
        </w:rPr>
        <w:t>Corresponding</w:t>
      </w:r>
      <w:r>
        <w:rPr>
          <w:spacing w:val="13"/>
          <w:sz w:val="14"/>
        </w:rPr>
        <w:t> </w:t>
      </w:r>
      <w:r>
        <w:rPr>
          <w:spacing w:val="-2"/>
          <w:sz w:val="14"/>
        </w:rPr>
        <w:t>author.</w:t>
      </w:r>
    </w:p>
    <w:p>
      <w:pPr>
        <w:spacing w:before="32"/>
        <w:ind w:left="370" w:right="0" w:firstLine="0"/>
        <w:jc w:val="left"/>
        <w:rPr>
          <w:sz w:val="14"/>
        </w:rPr>
      </w:pPr>
      <w:r>
        <w:rPr>
          <w:i/>
          <w:spacing w:val="-2"/>
          <w:sz w:val="14"/>
        </w:rPr>
        <w:t>E-mail</w:t>
      </w:r>
      <w:r>
        <w:rPr>
          <w:i/>
          <w:spacing w:val="6"/>
          <w:sz w:val="14"/>
        </w:rPr>
        <w:t> </w:t>
      </w:r>
      <w:r>
        <w:rPr>
          <w:i/>
          <w:spacing w:val="-2"/>
          <w:sz w:val="14"/>
        </w:rPr>
        <w:t>address:</w:t>
      </w:r>
      <w:r>
        <w:rPr>
          <w:i/>
          <w:spacing w:val="7"/>
          <w:sz w:val="14"/>
        </w:rPr>
        <w:t> </w:t>
      </w:r>
      <w:hyperlink r:id="rId10">
        <w:r>
          <w:rPr>
            <w:color w:val="007FAC"/>
            <w:spacing w:val="-2"/>
            <w:sz w:val="14"/>
          </w:rPr>
          <w:t>k.mwitondi@shu.ac.uk</w:t>
        </w:r>
      </w:hyperlink>
      <w:r>
        <w:rPr>
          <w:color w:val="007FAC"/>
          <w:spacing w:val="7"/>
          <w:sz w:val="14"/>
        </w:rPr>
        <w:t> </w:t>
      </w:r>
      <w:r>
        <w:rPr>
          <w:spacing w:val="-2"/>
          <w:sz w:val="14"/>
        </w:rPr>
        <w:t>(K.S.</w:t>
      </w:r>
      <w:r>
        <w:rPr>
          <w:spacing w:val="6"/>
          <w:sz w:val="14"/>
        </w:rPr>
        <w:t> </w:t>
      </w:r>
      <w:r>
        <w:rPr>
          <w:spacing w:val="-2"/>
          <w:sz w:val="14"/>
        </w:rPr>
        <w:t>Mwitondi).</w:t>
      </w:r>
    </w:p>
    <w:p>
      <w:pPr>
        <w:pStyle w:val="BodyText"/>
        <w:spacing w:before="22"/>
        <w:rPr>
          <w:sz w:val="14"/>
        </w:rPr>
      </w:pPr>
    </w:p>
    <w:p>
      <w:pPr>
        <w:spacing w:line="288" w:lineRule="auto" w:before="0"/>
        <w:ind w:left="131" w:right="7111" w:firstLine="0"/>
        <w:jc w:val="left"/>
        <w:rPr>
          <w:sz w:val="14"/>
        </w:rPr>
      </w:pPr>
      <w:hyperlink r:id="rId5">
        <w:r>
          <w:rPr>
            <w:color w:val="007FAC"/>
            <w:spacing w:val="-2"/>
            <w:w w:val="105"/>
            <w:sz w:val="14"/>
          </w:rPr>
          <w:t>https://doi.org/10.1016/j.array.2021.100064</w:t>
        </w:r>
      </w:hyperlink>
      <w:r>
        <w:rPr>
          <w:color w:val="007FAC"/>
          <w:spacing w:val="40"/>
          <w:w w:val="105"/>
          <w:sz w:val="14"/>
        </w:rPr>
        <w:t> </w:t>
      </w:r>
      <w:r>
        <w:rPr>
          <w:w w:val="105"/>
          <w:sz w:val="14"/>
        </w:rPr>
        <w:t>Received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22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February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2021;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Accepted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12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April</w:t>
      </w:r>
      <w:r>
        <w:rPr>
          <w:spacing w:val="-1"/>
          <w:w w:val="105"/>
          <w:sz w:val="14"/>
        </w:rPr>
        <w:t> </w:t>
      </w:r>
      <w:r>
        <w:rPr>
          <w:w w:val="105"/>
          <w:sz w:val="14"/>
        </w:rPr>
        <w:t>2021</w:t>
      </w:r>
    </w:p>
    <w:p>
      <w:pPr>
        <w:spacing w:before="1"/>
        <w:ind w:left="131" w:right="0" w:firstLine="0"/>
        <w:jc w:val="left"/>
        <w:rPr>
          <w:sz w:val="14"/>
        </w:rPr>
      </w:pPr>
      <w:r>
        <w:rPr>
          <w:w w:val="105"/>
          <w:sz w:val="14"/>
        </w:rPr>
        <w:t>Available online</w:t>
      </w:r>
      <w:r>
        <w:rPr>
          <w:spacing w:val="1"/>
          <w:w w:val="105"/>
          <w:sz w:val="14"/>
        </w:rPr>
        <w:t> </w:t>
      </w:r>
      <w:r>
        <w:rPr>
          <w:w w:val="105"/>
          <w:sz w:val="14"/>
        </w:rPr>
        <w:t>22 April</w:t>
      </w:r>
      <w:r>
        <w:rPr>
          <w:spacing w:val="1"/>
          <w:w w:val="105"/>
          <w:sz w:val="14"/>
        </w:rPr>
        <w:t> </w:t>
      </w:r>
      <w:r>
        <w:rPr>
          <w:spacing w:val="-4"/>
          <w:w w:val="105"/>
          <w:sz w:val="14"/>
        </w:rPr>
        <w:t>2021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>
          <w:sz w:val="14"/>
        </w:rPr>
        <w:t>2590-0056/</w:t>
      </w:r>
      <w:r>
        <w:rPr>
          <w:rFonts w:ascii="Times New Roman" w:hAnsi="Times New Roman"/>
          <w:sz w:val="14"/>
        </w:rPr>
        <w:t>©</w:t>
      </w:r>
      <w:r>
        <w:rPr>
          <w:rFonts w:ascii="Times New Roman" w:hAnsi="Times New Roman"/>
          <w:spacing w:val="12"/>
          <w:sz w:val="14"/>
        </w:rPr>
        <w:t> </w:t>
      </w:r>
      <w:r>
        <w:rPr>
          <w:sz w:val="14"/>
        </w:rPr>
        <w:t>2021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Authors.</w:t>
      </w:r>
      <w:r>
        <w:rPr>
          <w:spacing w:val="14"/>
          <w:sz w:val="14"/>
        </w:rPr>
        <w:t> </w:t>
      </w:r>
      <w:r>
        <w:rPr>
          <w:sz w:val="14"/>
        </w:rPr>
        <w:t>Published</w:t>
      </w:r>
      <w:r>
        <w:rPr>
          <w:spacing w:val="15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Elsevier</w:t>
      </w:r>
      <w:r>
        <w:rPr>
          <w:spacing w:val="14"/>
          <w:sz w:val="14"/>
        </w:rPr>
        <w:t> </w:t>
      </w:r>
      <w:r>
        <w:rPr>
          <w:sz w:val="14"/>
        </w:rPr>
        <w:t>Inc.</w:t>
      </w:r>
      <w:r>
        <w:rPr>
          <w:spacing w:val="15"/>
          <w:sz w:val="14"/>
        </w:rPr>
        <w:t> </w:t>
      </w:r>
      <w:r>
        <w:rPr>
          <w:sz w:val="14"/>
        </w:rPr>
        <w:t>This</w:t>
      </w:r>
      <w:r>
        <w:rPr>
          <w:spacing w:val="14"/>
          <w:sz w:val="14"/>
        </w:rPr>
        <w:t> </w:t>
      </w:r>
      <w:r>
        <w:rPr>
          <w:sz w:val="14"/>
        </w:rPr>
        <w:t>is</w:t>
      </w:r>
      <w:r>
        <w:rPr>
          <w:spacing w:val="14"/>
          <w:sz w:val="14"/>
        </w:rPr>
        <w:t> </w:t>
      </w:r>
      <w:r>
        <w:rPr>
          <w:sz w:val="14"/>
        </w:rPr>
        <w:t>an</w:t>
      </w:r>
      <w:r>
        <w:rPr>
          <w:spacing w:val="13"/>
          <w:sz w:val="14"/>
        </w:rPr>
        <w:t> </w:t>
      </w:r>
      <w:r>
        <w:rPr>
          <w:sz w:val="14"/>
        </w:rPr>
        <w:t>open</w:t>
      </w:r>
      <w:r>
        <w:rPr>
          <w:spacing w:val="14"/>
          <w:sz w:val="14"/>
        </w:rPr>
        <w:t> </w:t>
      </w:r>
      <w:r>
        <w:rPr>
          <w:sz w:val="14"/>
        </w:rPr>
        <w:t>access</w:t>
      </w:r>
      <w:r>
        <w:rPr>
          <w:spacing w:val="15"/>
          <w:sz w:val="14"/>
        </w:rPr>
        <w:t> </w:t>
      </w:r>
      <w:r>
        <w:rPr>
          <w:sz w:val="14"/>
        </w:rPr>
        <w:t>article</w:t>
      </w:r>
      <w:r>
        <w:rPr>
          <w:spacing w:val="15"/>
          <w:sz w:val="14"/>
        </w:rPr>
        <w:t> </w:t>
      </w:r>
      <w:r>
        <w:rPr>
          <w:sz w:val="14"/>
        </w:rPr>
        <w:t>under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CC</w:t>
      </w:r>
      <w:r>
        <w:rPr>
          <w:spacing w:val="13"/>
          <w:sz w:val="14"/>
        </w:rPr>
        <w:t> </w:t>
      </w:r>
      <w:r>
        <w:rPr>
          <w:sz w:val="14"/>
        </w:rPr>
        <w:t>BY</w:t>
      </w:r>
      <w:r>
        <w:rPr>
          <w:spacing w:val="14"/>
          <w:sz w:val="14"/>
        </w:rPr>
        <w:t> </w:t>
      </w:r>
      <w:r>
        <w:rPr>
          <w:sz w:val="14"/>
        </w:rPr>
        <w:t>license</w:t>
      </w:r>
      <w:r>
        <w:rPr>
          <w:spacing w:val="15"/>
          <w:sz w:val="14"/>
        </w:rPr>
        <w:t> </w:t>
      </w:r>
      <w:r>
        <w:rPr>
          <w:spacing w:val="-2"/>
          <w:sz w:val="14"/>
        </w:rPr>
        <w:t>(</w:t>
      </w:r>
      <w:hyperlink r:id="rId11">
        <w:r>
          <w:rPr>
            <w:color w:val="007FAC"/>
            <w:spacing w:val="-2"/>
            <w:sz w:val="14"/>
          </w:rPr>
          <w:t>http://creativecommons.org/licenses/by/4.0/</w:t>
        </w:r>
      </w:hyperlink>
      <w:r>
        <w:rPr>
          <w:spacing w:val="-2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00" w:bottom="280" w:left="620" w:right="640"/>
        </w:sectPr>
      </w:pPr>
    </w:p>
    <w:p>
      <w:pPr>
        <w:pStyle w:val="BodyText"/>
        <w:spacing w:before="30"/>
      </w:pPr>
    </w:p>
    <w:p>
      <w:pPr>
        <w:pStyle w:val="BodyText"/>
        <w:spacing w:line="276" w:lineRule="auto"/>
        <w:ind w:left="131" w:right="38"/>
        <w:jc w:val="both"/>
      </w:pPr>
      <w:bookmarkStart w:name="1.1. Motivation" w:id="7"/>
      <w:bookmarkEnd w:id="7"/>
      <w:r>
        <w:rPr/>
      </w:r>
      <w:bookmarkStart w:name="1.2. Research aAim and oObjectives" w:id="8"/>
      <w:bookmarkEnd w:id="8"/>
      <w:r>
        <w:rPr/>
      </w:r>
      <w:bookmarkStart w:name="1.3. Preliminary sStudies" w:id="9"/>
      <w:bookmarkEnd w:id="9"/>
      <w:r>
        <w:rPr/>
      </w:r>
      <w:bookmarkStart w:name="2. Methods" w:id="10"/>
      <w:bookmarkEnd w:id="10"/>
      <w:r>
        <w:rPr/>
      </w:r>
      <w:bookmarkStart w:name="2.1. Data sSources" w:id="11"/>
      <w:bookmarkEnd w:id="11"/>
      <w:r>
        <w:rPr/>
      </w:r>
      <w:bookmarkStart w:name="2.2. Implementation sStrategy" w:id="12"/>
      <w:bookmarkEnd w:id="12"/>
      <w:r>
        <w:rPr/>
      </w:r>
      <w:r>
        <w:rPr/>
        <w:t>provide students with the opportunity, to implement what they </w:t>
      </w:r>
      <w:r>
        <w:rPr/>
        <w:t>have</w:t>
      </w:r>
      <w:r>
        <w:rPr>
          <w:spacing w:val="40"/>
        </w:rPr>
        <w:t> </w:t>
      </w:r>
      <w:r>
        <w:rPr/>
        <w:t>learned theoretically while being supervised to insure they are on the</w:t>
      </w:r>
      <w:r>
        <w:rPr>
          <w:spacing w:val="40"/>
        </w:rPr>
        <w:t> </w:t>
      </w:r>
      <w:r>
        <w:rPr>
          <w:spacing w:val="-2"/>
        </w:rPr>
        <w:t>right track. Research shows that through internships, students add more</w:t>
      </w:r>
      <w:r>
        <w:rPr>
          <w:spacing w:val="40"/>
        </w:rPr>
        <w:t> </w:t>
      </w:r>
      <w:r>
        <w:rPr/>
        <w:t>value to their knowledge by getting exposed to real life experimental</w:t>
      </w:r>
      <w:r>
        <w:rPr>
          <w:spacing w:val="40"/>
        </w:rPr>
        <w:t> </w:t>
      </w:r>
      <w:r>
        <w:rPr/>
        <w:t>learning experiences and opportunities. The paper is organised as fol-</w:t>
      </w:r>
      <w:r>
        <w:rPr>
          <w:spacing w:val="40"/>
        </w:rPr>
        <w:t> </w:t>
      </w:r>
      <w:r>
        <w:rPr/>
        <w:t>lows. Section </w:t>
      </w:r>
      <w:hyperlink w:history="true" w:anchor="_bookmark2">
        <w:r>
          <w:rPr>
            <w:color w:val="007FAC"/>
          </w:rPr>
          <w:t>1</w:t>
        </w:r>
      </w:hyperlink>
      <w:r>
        <w:rPr>
          <w:color w:val="007FAC"/>
        </w:rPr>
        <w:t> </w:t>
      </w:r>
      <w:r>
        <w:rPr/>
        <w:t>presents the background, motivation, research aim, ob-</w:t>
      </w:r>
      <w:r>
        <w:rPr>
          <w:spacing w:val="40"/>
        </w:rPr>
        <w:t> </w:t>
      </w:r>
      <w:r>
        <w:rPr/>
        <w:t>jectives and a brief review of relevant literature. Section </w:t>
      </w:r>
      <w:hyperlink w:history="true" w:anchor="_bookmark4">
        <w:r>
          <w:rPr>
            <w:color w:val="007FAC"/>
          </w:rPr>
          <w:t>2</w:t>
        </w:r>
      </w:hyperlink>
      <w:r>
        <w:rPr>
          <w:color w:val="007FAC"/>
        </w:rPr>
        <w:t> </w:t>
      </w:r>
      <w:r>
        <w:rPr/>
        <w:t>details the</w:t>
      </w:r>
      <w:r>
        <w:rPr>
          <w:spacing w:val="40"/>
        </w:rPr>
        <w:t> </w:t>
      </w:r>
      <w:r>
        <w:rPr/>
        <w:t>methods</w:t>
      </w:r>
      <w:r>
        <w:rPr>
          <w:rFonts w:ascii="Times New Roman" w:hAnsi="Times New Roman"/>
        </w:rPr>
        <w:t>–</w:t>
      </w:r>
      <w:r>
        <w:rPr/>
        <w:t>data description and modelling techniques, followed by</w:t>
      </w:r>
      <w:r>
        <w:rPr>
          <w:spacing w:val="40"/>
        </w:rPr>
        <w:t> </w:t>
      </w:r>
      <w:r>
        <w:rPr/>
        <w:t>implementation,</w:t>
      </w:r>
      <w:r>
        <w:rPr>
          <w:spacing w:val="-1"/>
        </w:rPr>
        <w:t> </w:t>
      </w:r>
      <w:r>
        <w:rPr/>
        <w:t>analyses,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general</w:t>
      </w:r>
      <w:r>
        <w:rPr>
          <w:spacing w:val="-1"/>
        </w:rPr>
        <w:t> </w:t>
      </w:r>
      <w:r>
        <w:rPr/>
        <w:t>discussions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Section</w:t>
      </w:r>
      <w:r>
        <w:rPr>
          <w:spacing w:val="-2"/>
        </w:rPr>
        <w:t> </w:t>
      </w:r>
      <w:hyperlink w:history="true" w:anchor="_bookmark11">
        <w:r>
          <w:rPr>
            <w:color w:val="007FAC"/>
          </w:rPr>
          <w:t>3</w:t>
        </w:r>
      </w:hyperlink>
      <w:r>
        <w:rPr/>
        <w:t>.</w:t>
      </w:r>
      <w:r>
        <w:rPr>
          <w:spacing w:val="40"/>
        </w:rPr>
        <w:t> </w:t>
      </w:r>
      <w:r>
        <w:rPr/>
        <w:t>Finally,</w:t>
      </w:r>
      <w:r>
        <w:rPr>
          <w:spacing w:val="-7"/>
        </w:rPr>
        <w:t> </w:t>
      </w:r>
      <w:r>
        <w:rPr/>
        <w:t>concluding</w:t>
      </w:r>
      <w:r>
        <w:rPr>
          <w:spacing w:val="-7"/>
        </w:rPr>
        <w:t> </w:t>
      </w:r>
      <w:r>
        <w:rPr/>
        <w:t>remarks</w:t>
      </w:r>
      <w:r>
        <w:rPr>
          <w:spacing w:val="-7"/>
        </w:rPr>
        <w:t> </w:t>
      </w:r>
      <w:r>
        <w:rPr/>
        <w:t>are</w:t>
      </w:r>
      <w:r>
        <w:rPr>
          <w:spacing w:val="-6"/>
        </w:rPr>
        <w:t> </w:t>
      </w:r>
      <w:r>
        <w:rPr/>
        <w:t>drawn</w:t>
      </w:r>
      <w:r>
        <w:rPr>
          <w:spacing w:val="-7"/>
        </w:rPr>
        <w:t> </w:t>
      </w:r>
      <w:r>
        <w:rPr/>
        <w:t>in</w:t>
      </w:r>
      <w:r>
        <w:rPr>
          <w:spacing w:val="-6"/>
        </w:rPr>
        <w:t> </w:t>
      </w:r>
      <w:r>
        <w:rPr/>
        <w:t>Section</w:t>
      </w:r>
      <w:r>
        <w:rPr>
          <w:spacing w:val="-7"/>
        </w:rPr>
        <w:t> </w:t>
      </w:r>
      <w:hyperlink w:history="true" w:anchor="_bookmark20">
        <w:r>
          <w:rPr>
            <w:color w:val="007FAC"/>
          </w:rPr>
          <w:t>4</w:t>
        </w:r>
      </w:hyperlink>
      <w:r>
        <w:rPr/>
        <w:t>,</w:t>
      </w:r>
      <w:r>
        <w:rPr>
          <w:spacing w:val="-5"/>
        </w:rPr>
        <w:t> </w:t>
      </w:r>
      <w:r>
        <w:rPr/>
        <w:t>highlighting</w:t>
      </w:r>
      <w:r>
        <w:rPr>
          <w:spacing w:val="-6"/>
        </w:rPr>
        <w:t> </w:t>
      </w:r>
      <w:r>
        <w:rPr/>
        <w:t>poten-</w:t>
      </w:r>
      <w:r>
        <w:rPr>
          <w:spacing w:val="40"/>
        </w:rPr>
        <w:t> </w:t>
      </w:r>
      <w:r>
        <w:rPr/>
        <w:t>tial new research directions.</w:t>
      </w:r>
    </w:p>
    <w:p>
      <w:pPr>
        <w:pStyle w:val="BodyText"/>
      </w:pPr>
    </w:p>
    <w:p>
      <w:pPr>
        <w:pStyle w:val="BodyText"/>
        <w:spacing w:before="10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2"/>
          <w:sz w:val="16"/>
        </w:rPr>
        <w:t>Motivation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38" w:firstLine="239"/>
        <w:jc w:val="both"/>
      </w:pPr>
      <w:r>
        <w:rPr/>
        <w:t>Attaining good quality education is the ideal dream of all </w:t>
      </w:r>
      <w:r>
        <w:rPr/>
        <w:t>learners,</w:t>
      </w:r>
      <w:r>
        <w:rPr>
          <w:spacing w:val="40"/>
        </w:rPr>
        <w:t> </w:t>
      </w:r>
      <w:r>
        <w:rPr/>
        <w:t>institutions and nations across the world Pumilia [</w:t>
      </w:r>
      <w:hyperlink w:history="true" w:anchor="_bookmark26">
        <w:r>
          <w:rPr>
            <w:color w:val="007FAC"/>
          </w:rPr>
          <w:t>6</w:t>
        </w:r>
      </w:hyperlink>
      <w:r>
        <w:rPr/>
        <w:t>], Meusburger [</w:t>
      </w:r>
      <w:hyperlink w:history="true" w:anchor="_bookmark27">
        <w:r>
          <w:rPr>
            <w:color w:val="007FAC"/>
          </w:rPr>
          <w:t>7</w:t>
        </w:r>
      </w:hyperlink>
      <w:r>
        <w:rPr/>
        <w:t>].</w:t>
      </w:r>
      <w:r>
        <w:rPr>
          <w:spacing w:val="40"/>
        </w:rPr>
        <w:t> </w:t>
      </w:r>
      <w:r>
        <w:rPr/>
        <w:t>The</w:t>
      </w:r>
      <w:r>
        <w:rPr>
          <w:spacing w:val="-3"/>
        </w:rPr>
        <w:t> </w:t>
      </w:r>
      <w:r>
        <w:rPr/>
        <w:t>United</w:t>
      </w:r>
      <w:r>
        <w:rPr>
          <w:spacing w:val="-3"/>
        </w:rPr>
        <w:t> </w:t>
      </w:r>
      <w:r>
        <w:rPr/>
        <w:t>Nations</w:t>
      </w:r>
      <w:r>
        <w:rPr>
          <w:spacing w:val="-3"/>
        </w:rPr>
        <w:t> </w:t>
      </w:r>
      <w:r>
        <w:rPr/>
        <w:t>identi</w:t>
      </w:r>
      <w:r>
        <w:rPr>
          <w:rFonts w:ascii="Times New Roman"/>
        </w:rPr>
        <w:t>fi</w:t>
      </w:r>
      <w:r>
        <w:rPr/>
        <w:t>es</w:t>
      </w:r>
      <w:r>
        <w:rPr>
          <w:spacing w:val="-2"/>
        </w:rPr>
        <w:t> </w:t>
      </w:r>
      <w:r>
        <w:rPr/>
        <w:t>good</w:t>
      </w:r>
      <w:r>
        <w:rPr>
          <w:spacing w:val="-2"/>
        </w:rPr>
        <w:t> </w:t>
      </w:r>
      <w:r>
        <w:rPr/>
        <w:t>quality</w:t>
      </w:r>
      <w:r>
        <w:rPr>
          <w:spacing w:val="-3"/>
        </w:rPr>
        <w:t> </w:t>
      </w:r>
      <w:r>
        <w:rPr/>
        <w:t>education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foundation</w:t>
      </w:r>
      <w:r>
        <w:rPr>
          <w:spacing w:val="40"/>
        </w:rPr>
        <w:t> </w:t>
      </w:r>
      <w:r>
        <w:rPr/>
        <w:t>for creating sustainable development, naturally leading to improved</w:t>
      </w:r>
      <w:r>
        <w:rPr>
          <w:spacing w:val="40"/>
        </w:rPr>
        <w:t> </w:t>
      </w:r>
      <w:r>
        <w:rPr/>
        <w:t>quality of life, innovation and creativity. In the modern era where we</w:t>
      </w:r>
      <w:r>
        <w:rPr>
          <w:spacing w:val="40"/>
        </w:rPr>
        <w:t> </w:t>
      </w:r>
      <w:r>
        <w:rPr/>
        <w:t>generate more data than we can process, the issue becomes both a</w:t>
      </w:r>
      <w:r>
        <w:rPr>
          <w:spacing w:val="40"/>
        </w:rPr>
        <w:t> </w:t>
      </w:r>
      <w:r>
        <w:rPr/>
        <w:t>challenge and an opportunity. In a typically academic environment</w:t>
      </w:r>
      <w:r>
        <w:rPr>
          <w:spacing w:val="40"/>
        </w:rPr>
        <w:t> </w:t>
      </w:r>
      <w:r>
        <w:rPr/>
        <w:t>where thousands of multilateral demographic students study multiple</w:t>
      </w:r>
      <w:r>
        <w:rPr>
          <w:spacing w:val="40"/>
        </w:rPr>
        <w:t> </w:t>
      </w:r>
      <w:r>
        <w:rPr/>
        <w:t>modules</w:t>
      </w:r>
      <w:r>
        <w:rPr>
          <w:spacing w:val="-4"/>
        </w:rPr>
        <w:t> </w:t>
      </w:r>
      <w:r>
        <w:rPr/>
        <w:t>at</w:t>
      </w:r>
      <w:r>
        <w:rPr>
          <w:spacing w:val="-4"/>
        </w:rPr>
        <w:t> </w:t>
      </w:r>
      <w:r>
        <w:rPr/>
        <w:t>different</w:t>
      </w:r>
      <w:r>
        <w:rPr>
          <w:spacing w:val="-5"/>
        </w:rPr>
        <w:t> </w:t>
      </w:r>
      <w:r>
        <w:rPr/>
        <w:t>levels,</w:t>
      </w:r>
      <w:r>
        <w:rPr>
          <w:spacing w:val="-5"/>
        </w:rPr>
        <w:t> </w:t>
      </w:r>
      <w:r>
        <w:rPr/>
        <w:t>the</w:t>
      </w:r>
      <w:r>
        <w:rPr>
          <w:spacing w:val="-4"/>
        </w:rPr>
        <w:t> </w:t>
      </w:r>
      <w:r>
        <w:rPr/>
        <w:t>underlying</w:t>
      </w:r>
      <w:r>
        <w:rPr>
          <w:spacing w:val="-3"/>
        </w:rPr>
        <w:t> </w:t>
      </w:r>
      <w:r>
        <w:rPr/>
        <w:t>and</w:t>
      </w:r>
      <w:r>
        <w:rPr>
          <w:spacing w:val="-5"/>
        </w:rPr>
        <w:t> </w:t>
      </w:r>
      <w:r>
        <w:rPr/>
        <w:t>resulting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attributes</w:t>
      </w:r>
      <w:r>
        <w:rPr>
          <w:spacing w:val="40"/>
        </w:rPr>
        <w:t> </w:t>
      </w:r>
      <w:r>
        <w:rPr/>
        <w:t>are highly correlated sources of Big Data [</w:t>
      </w:r>
      <w:hyperlink w:history="true" w:anchor="_bookmark28">
        <w:r>
          <w:rPr>
            <w:color w:val="007FAC"/>
          </w:rPr>
          <w:t>8</w:t>
        </w:r>
      </w:hyperlink>
      <w:r>
        <w:rPr/>
        <w:t>,</w:t>
      </w:r>
      <w:hyperlink w:history="true" w:anchor="_bookmark29">
        <w:r>
          <w:rPr>
            <w:color w:val="007FAC"/>
          </w:rPr>
          <w:t>9</w:t>
        </w:r>
      </w:hyperlink>
      <w:r>
        <w:rPr/>
        <w:t>]. Just what type of data,</w:t>
      </w:r>
      <w:r>
        <w:rPr>
          <w:spacing w:val="40"/>
        </w:rPr>
        <w:t> </w:t>
      </w:r>
      <w:r>
        <w:rPr/>
        <w:t>how much of it and how fast it changes are questions that researchers</w:t>
      </w:r>
      <w:r>
        <w:rPr>
          <w:spacing w:val="40"/>
        </w:rPr>
        <w:t> </w:t>
      </w:r>
      <w:r>
        <w:rPr/>
        <w:t>have to deal with routinely. A key motivation of this paper is to expand</w:t>
      </w:r>
      <w:r>
        <w:rPr>
          <w:spacing w:val="40"/>
        </w:rPr>
        <w:t> </w:t>
      </w:r>
      <w:r>
        <w:rPr>
          <w:spacing w:val="-2"/>
        </w:rPr>
        <w:t>pathways for educationists and researchers in attaining uni</w:t>
      </w:r>
      <w:r>
        <w:rPr>
          <w:rFonts w:ascii="Times New Roman"/>
          <w:spacing w:val="-2"/>
        </w:rPr>
        <w:t>fi</w:t>
      </w:r>
      <w:r>
        <w:rPr>
          <w:spacing w:val="-2"/>
        </w:rPr>
        <w:t>ed efforts to</w:t>
      </w:r>
      <w:r>
        <w:rPr>
          <w:spacing w:val="40"/>
        </w:rPr>
        <w:t> </w:t>
      </w:r>
      <w:r>
        <w:rPr/>
        <w:t>uncover and analyse such factors in interdisciplinary contexts. It is ex-</w:t>
      </w:r>
      <w:r>
        <w:rPr>
          <w:spacing w:val="40"/>
        </w:rPr>
        <w:t> </w:t>
      </w:r>
      <w:r>
        <w:rPr/>
        <w:t>pected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work</w:t>
      </w:r>
      <w:r>
        <w:rPr>
          <w:spacing w:val="-10"/>
        </w:rPr>
        <w:t> </w:t>
      </w:r>
      <w:r>
        <w:rPr/>
        <w:t>will</w:t>
      </w:r>
      <w:r>
        <w:rPr>
          <w:spacing w:val="-10"/>
        </w:rPr>
        <w:t> </w:t>
      </w:r>
      <w:r>
        <w:rPr/>
        <w:t>contribute</w:t>
      </w:r>
      <w:r>
        <w:rPr>
          <w:spacing w:val="-9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work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Center</w:t>
      </w:r>
      <w:r>
        <w:rPr>
          <w:spacing w:val="-9"/>
        </w:rPr>
        <w:t> </w:t>
      </w:r>
      <w:r>
        <w:rPr/>
        <w:t>for</w:t>
      </w:r>
      <w:r>
        <w:rPr>
          <w:spacing w:val="-10"/>
        </w:rPr>
        <w:t> </w:t>
      </w:r>
      <w:r>
        <w:rPr/>
        <w:t>Higher</w:t>
      </w:r>
      <w:r>
        <w:rPr>
          <w:spacing w:val="40"/>
        </w:rPr>
        <w:t> </w:t>
      </w:r>
      <w:r>
        <w:rPr>
          <w:spacing w:val="-4"/>
        </w:rPr>
        <w:t>Education Data and Statistics (CHEDS) that collects vital educational data</w:t>
      </w:r>
      <w:r>
        <w:rPr>
          <w:spacing w:val="40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MoE.</w:t>
      </w:r>
      <w:r>
        <w:rPr>
          <w:spacing w:val="-1"/>
        </w:rPr>
        <w:t> </w:t>
      </w:r>
      <w:r>
        <w:rPr/>
        <w:t>CHEDS</w:t>
      </w:r>
      <w:r>
        <w:rPr>
          <w:spacing w:val="-1"/>
        </w:rPr>
        <w:t> </w:t>
      </w:r>
      <w:r>
        <w:rPr/>
        <w:t>[</w:t>
      </w:r>
      <w:hyperlink w:history="true" w:anchor="_bookmark30">
        <w:r>
          <w:rPr>
            <w:color w:val="007FAC"/>
          </w:rPr>
          <w:t>10</w:t>
        </w:r>
      </w:hyperlink>
      <w:r>
        <w:rPr/>
        <w:t>]</w:t>
      </w:r>
      <w:r>
        <w:rPr>
          <w:spacing w:val="-1"/>
        </w:rPr>
        <w:t> </w:t>
      </w:r>
      <w:r>
        <w:rPr/>
        <w:t>makes</w:t>
      </w:r>
      <w:r>
        <w:rPr>
          <w:spacing w:val="-1"/>
        </w:rPr>
        <w:t> </w:t>
      </w:r>
      <w:r>
        <w:rPr/>
        <w:t>evidence-based</w:t>
      </w:r>
      <w:r>
        <w:rPr>
          <w:spacing w:val="-1"/>
        </w:rPr>
        <w:t> </w:t>
      </w:r>
      <w:r>
        <w:rPr/>
        <w:t>decisions,</w:t>
      </w:r>
      <w:r>
        <w:rPr>
          <w:spacing w:val="-1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uencing</w:t>
      </w:r>
      <w:r>
        <w:rPr>
          <w:spacing w:val="40"/>
        </w:rPr>
        <w:t> </w:t>
      </w:r>
      <w:r>
        <w:rPr>
          <w:spacing w:val="-2"/>
        </w:rPr>
        <w:t>higher education policies and planning at both institutional and national</w:t>
      </w:r>
      <w:r>
        <w:rPr>
          <w:spacing w:val="40"/>
        </w:rPr>
        <w:t> </w:t>
      </w:r>
      <w:r>
        <w:rPr/>
        <w:t>levels. This helps</w:t>
      </w:r>
      <w:r>
        <w:rPr>
          <w:spacing w:val="-1"/>
        </w:rPr>
        <w:t> </w:t>
      </w:r>
      <w:r>
        <w:rPr/>
        <w:t>the educational</w:t>
      </w:r>
      <w:r>
        <w:rPr>
          <w:spacing w:val="-1"/>
        </w:rPr>
        <w:t> </w:t>
      </w:r>
      <w:r>
        <w:rPr/>
        <w:t>sector</w:t>
      </w:r>
      <w:r>
        <w:rPr>
          <w:spacing w:val="-1"/>
        </w:rPr>
        <w:t> </w:t>
      </w:r>
      <w:r>
        <w:rPr/>
        <w:t>to enhance</w:t>
      </w:r>
      <w:r>
        <w:rPr>
          <w:spacing w:val="-1"/>
        </w:rPr>
        <w:t> </w:t>
      </w:r>
      <w:r>
        <w:rPr/>
        <w:t>their strengths and</w:t>
      </w:r>
      <w:r>
        <w:rPr>
          <w:spacing w:val="40"/>
        </w:rPr>
        <w:t> </w:t>
      </w:r>
      <w:r>
        <w:rPr/>
        <w:t>ranking in the increasingly competitive world of higher education. Re-</w:t>
      </w:r>
      <w:r>
        <w:rPr>
          <w:spacing w:val="40"/>
        </w:rPr>
        <w:t> </w:t>
      </w:r>
      <w:r>
        <w:rPr/>
        <w:t>ports</w:t>
      </w:r>
      <w:r>
        <w:rPr>
          <w:spacing w:val="-4"/>
        </w:rPr>
        <w:t> </w:t>
      </w:r>
      <w:r>
        <w:rPr/>
        <w:t>and</w:t>
      </w:r>
      <w:r>
        <w:rPr>
          <w:spacing w:val="-6"/>
        </w:rPr>
        <w:t> </w:t>
      </w:r>
      <w:r>
        <w:rPr/>
        <w:t>analyses</w:t>
      </w:r>
      <w:r>
        <w:rPr>
          <w:spacing w:val="-5"/>
        </w:rPr>
        <w:t> </w:t>
      </w:r>
      <w:r>
        <w:rPr/>
        <w:t>will</w:t>
      </w:r>
      <w:r>
        <w:rPr>
          <w:spacing w:val="-5"/>
        </w:rPr>
        <w:t> </w:t>
      </w:r>
      <w:r>
        <w:rPr/>
        <w:t>help</w:t>
      </w:r>
      <w:r>
        <w:rPr>
          <w:spacing w:val="-5"/>
        </w:rPr>
        <w:t> </w:t>
      </w:r>
      <w:r>
        <w:rPr/>
        <w:t>in</w:t>
      </w:r>
      <w:r>
        <w:rPr>
          <w:spacing w:val="-5"/>
        </w:rPr>
        <w:t> </w:t>
      </w:r>
      <w:r>
        <w:rPr/>
        <w:t>advancing</w:t>
      </w:r>
      <w:r>
        <w:rPr>
          <w:spacing w:val="-6"/>
        </w:rPr>
        <w:t> </w:t>
      </w:r>
      <w:r>
        <w:rPr/>
        <w:t>students</w:t>
      </w:r>
      <w:r>
        <w:rPr>
          <w:spacing w:val="-6"/>
        </w:rPr>
        <w:t> </w:t>
      </w:r>
      <w:r>
        <w:rPr/>
        <w:t>learning</w:t>
      </w:r>
      <w:r>
        <w:rPr>
          <w:spacing w:val="-5"/>
        </w:rPr>
        <w:t> </w:t>
      </w:r>
      <w:r>
        <w:rPr/>
        <w:t>experiences</w:t>
      </w:r>
      <w:r>
        <w:rPr>
          <w:spacing w:val="40"/>
        </w:rPr>
        <w:t> </w:t>
      </w:r>
      <w:r>
        <w:rPr/>
        <w:t>and curriculum designs.</w:t>
      </w:r>
    </w:p>
    <w:p>
      <w:pPr>
        <w:pStyle w:val="BodyText"/>
      </w:pPr>
    </w:p>
    <w:p>
      <w:pPr>
        <w:pStyle w:val="BodyText"/>
        <w:spacing w:before="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Research</w:t>
      </w:r>
      <w:r>
        <w:rPr>
          <w:i/>
          <w:spacing w:val="5"/>
          <w:sz w:val="16"/>
        </w:rPr>
        <w:t> </w:t>
      </w:r>
      <w:r>
        <w:rPr>
          <w:i/>
          <w:w w:val="90"/>
          <w:sz w:val="16"/>
        </w:rPr>
        <w:t>aim</w:t>
      </w:r>
      <w:r>
        <w:rPr>
          <w:i/>
          <w:spacing w:val="6"/>
          <w:sz w:val="16"/>
        </w:rPr>
        <w:t> </w:t>
      </w:r>
      <w:r>
        <w:rPr>
          <w:i/>
          <w:w w:val="90"/>
          <w:sz w:val="16"/>
        </w:rPr>
        <w:t>and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objectives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3" w:lineRule="auto"/>
        <w:ind w:left="131" w:right="38" w:firstLine="239"/>
        <w:jc w:val="both"/>
      </w:pP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aim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this</w:t>
      </w:r>
      <w:r>
        <w:rPr>
          <w:spacing w:val="-9"/>
          <w:w w:val="105"/>
        </w:rPr>
        <w:t> </w:t>
      </w:r>
      <w:r>
        <w:rPr>
          <w:w w:val="105"/>
        </w:rPr>
        <w:t>paper</w:t>
      </w:r>
      <w:r>
        <w:rPr>
          <w:spacing w:val="-9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8"/>
          <w:w w:val="105"/>
        </w:rPr>
        <w:t> </w:t>
      </w:r>
      <w:r>
        <w:rPr>
          <w:w w:val="105"/>
        </w:rPr>
        <w:t>highlight</w:t>
      </w:r>
      <w:r>
        <w:rPr>
          <w:spacing w:val="-9"/>
          <w:w w:val="105"/>
        </w:rPr>
        <w:t> </w:t>
      </w:r>
      <w:r>
        <w:rPr>
          <w:w w:val="105"/>
        </w:rPr>
        <w:t>robust</w:t>
      </w:r>
      <w:r>
        <w:rPr>
          <w:spacing w:val="-8"/>
          <w:w w:val="105"/>
        </w:rPr>
        <w:t> </w:t>
      </w:r>
      <w:r>
        <w:rPr>
          <w:w w:val="105"/>
        </w:rPr>
        <w:t>pathways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applying </w:t>
      </w:r>
      <w:r>
        <w:rPr>
          <w:spacing w:val="-2"/>
          <w:w w:val="105"/>
        </w:rPr>
        <w:t>machine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learning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techniques</w:t>
      </w:r>
      <w:r>
        <w:rPr>
          <w:spacing w:val="-2"/>
          <w:w w:val="105"/>
        </w:rPr>
        <w:t> in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real</w:t>
      </w:r>
      <w:r>
        <w:rPr>
          <w:rFonts w:ascii="Times New Roman" w:hAnsi="Times New Roman"/>
          <w:spacing w:val="-2"/>
          <w:w w:val="105"/>
        </w:rPr>
        <w:t>–</w:t>
      </w:r>
      <w:r>
        <w:rPr>
          <w:spacing w:val="-2"/>
          <w:w w:val="105"/>
        </w:rPr>
        <w:t>life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applications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an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interdisci-</w:t>
      </w:r>
      <w:r>
        <w:rPr>
          <w:w w:val="105"/>
        </w:rPr>
        <w:t> </w:t>
      </w:r>
      <w:r>
        <w:rPr/>
        <w:t>plinary</w:t>
      </w:r>
      <w:r>
        <w:rPr>
          <w:spacing w:val="-1"/>
        </w:rPr>
        <w:t> </w:t>
      </w:r>
      <w:r>
        <w:rPr/>
        <w:t>context</w:t>
      </w:r>
      <w:r>
        <w:rPr>
          <w:spacing w:val="-1"/>
        </w:rPr>
        <w:t> </w:t>
      </w:r>
      <w:r>
        <w:rPr/>
        <w:t>[</w:t>
      </w:r>
      <w:hyperlink w:history="true" w:anchor="_bookmark31">
        <w:r>
          <w:rPr>
            <w:color w:val="007FAC"/>
          </w:rPr>
          <w:t>11</w:t>
        </w:r>
      </w:hyperlink>
      <w:r>
        <w:rPr/>
        <w:t>]. It</w:t>
      </w:r>
      <w:r>
        <w:rPr>
          <w:spacing w:val="-1"/>
        </w:rPr>
        <w:t> </w:t>
      </w:r>
      <w:r>
        <w:rPr/>
        <w:t>seeks to address</w:t>
      </w:r>
      <w:r>
        <w:rPr>
          <w:spacing w:val="-1"/>
        </w:rPr>
        <w:t> </w:t>
      </w:r>
      <w:r>
        <w:rPr/>
        <w:t>the problem</w:t>
      </w:r>
      <w:r>
        <w:rPr>
          <w:spacing w:val="-2"/>
        </w:rPr>
        <w:t> </w:t>
      </w:r>
      <w:r>
        <w:rPr/>
        <w:t>around optimising</w:t>
      </w:r>
      <w:r>
        <w:rPr>
          <w:w w:val="105"/>
        </w:rPr>
        <w:t> naturally</w:t>
      </w:r>
      <w:r>
        <w:rPr>
          <w:w w:val="105"/>
        </w:rPr>
        <w:t> arising</w:t>
      </w:r>
      <w:r>
        <w:rPr>
          <w:w w:val="105"/>
        </w:rPr>
        <w:t> patterns</w:t>
      </w:r>
      <w:r>
        <w:rPr>
          <w:w w:val="105"/>
        </w:rPr>
        <w:t> in</w:t>
      </w:r>
      <w:r>
        <w:rPr>
          <w:w w:val="105"/>
        </w:rPr>
        <w:t> large</w:t>
      </w:r>
      <w:r>
        <w:rPr>
          <w:w w:val="105"/>
        </w:rPr>
        <w:t> datasets</w:t>
      </w:r>
      <w:r>
        <w:rPr>
          <w:rFonts w:ascii="Arial" w:hAnsi="Arial"/>
          <w:w w:val="105"/>
        </w:rPr>
        <w:t>–</w:t>
      </w:r>
      <w:r>
        <w:rPr>
          <w:w w:val="105"/>
        </w:rPr>
        <w:t>applying</w:t>
      </w:r>
      <w:r>
        <w:rPr>
          <w:w w:val="105"/>
        </w:rPr>
        <w:t> a</w:t>
      </w:r>
      <w:r>
        <w:rPr>
          <w:w w:val="105"/>
        </w:rPr>
        <w:t> clustering technique</w:t>
      </w:r>
      <w:r>
        <w:rPr>
          <w:w w:val="105"/>
        </w:rPr>
        <w:t> within</w:t>
      </w:r>
      <w:r>
        <w:rPr>
          <w:w w:val="105"/>
        </w:rPr>
        <w:t> an</w:t>
      </w:r>
      <w:r>
        <w:rPr>
          <w:w w:val="105"/>
        </w:rPr>
        <w:t> integrated</w:t>
      </w:r>
      <w:r>
        <w:rPr>
          <w:w w:val="105"/>
        </w:rPr>
        <w:t> generic</w:t>
      </w:r>
      <w:r>
        <w:rPr>
          <w:w w:val="105"/>
        </w:rPr>
        <w:t> algorithm</w:t>
      </w:r>
      <w:r>
        <w:rPr>
          <w:w w:val="105"/>
        </w:rPr>
        <w:t> in</w:t>
      </w:r>
      <w:r>
        <w:rPr>
          <w:w w:val="105"/>
        </w:rPr>
        <w:t> detecting</w:t>
      </w:r>
      <w:r>
        <w:rPr>
          <w:w w:val="105"/>
        </w:rPr>
        <w:t> and </w:t>
      </w:r>
      <w:r>
        <w:rPr/>
        <w:t>modelling</w:t>
      </w:r>
      <w:r>
        <w:rPr>
          <w:spacing w:val="-10"/>
        </w:rPr>
        <w:t> </w:t>
      </w:r>
      <w:r>
        <w:rPr/>
        <w:t>potentially</w:t>
      </w:r>
      <w:r>
        <w:rPr>
          <w:spacing w:val="-10"/>
        </w:rPr>
        <w:t> </w:t>
      </w:r>
      <w:r>
        <w:rPr/>
        <w:t>relevant</w:t>
      </w:r>
      <w:r>
        <w:rPr>
          <w:spacing w:val="-9"/>
        </w:rPr>
        <w:t> </w:t>
      </w:r>
      <w:r>
        <w:rPr/>
        <w:t>educational</w:t>
      </w:r>
      <w:r>
        <w:rPr>
          <w:spacing w:val="-10"/>
        </w:rPr>
        <w:t> </w:t>
      </w:r>
      <w:r>
        <w:rPr/>
        <w:t>performance</w:t>
      </w:r>
      <w:r>
        <w:rPr>
          <w:spacing w:val="-9"/>
        </w:rPr>
        <w:t> </w:t>
      </w:r>
      <w:r>
        <w:rPr/>
        <w:t>data</w:t>
      </w:r>
      <w:r>
        <w:rPr>
          <w:spacing w:val="-9"/>
        </w:rPr>
        <w:t> </w:t>
      </w:r>
      <w:r>
        <w:rPr/>
        <w:t>attributes.</w:t>
      </w:r>
      <w:r>
        <w:rPr>
          <w:spacing w:val="40"/>
        </w:rPr>
        <w:t> </w:t>
      </w:r>
      <w:r>
        <w:rPr/>
        <w:t>Its</w:t>
      </w:r>
      <w:r>
        <w:rPr>
          <w:spacing w:val="-10"/>
        </w:rPr>
        <w:t> </w:t>
      </w:r>
      <w:r>
        <w:rPr/>
        <w:t>objectives,</w:t>
      </w:r>
      <w:r>
        <w:rPr>
          <w:spacing w:val="-10"/>
        </w:rPr>
        <w:t> </w:t>
      </w:r>
      <w:r>
        <w:rPr/>
        <w:t>listed</w:t>
      </w:r>
      <w:r>
        <w:rPr>
          <w:spacing w:val="-9"/>
        </w:rPr>
        <w:t> </w:t>
      </w:r>
      <w:r>
        <w:rPr/>
        <w:t>below,</w:t>
      </w:r>
      <w:r>
        <w:rPr>
          <w:spacing w:val="-10"/>
        </w:rPr>
        <w:t> </w:t>
      </w:r>
      <w:r>
        <w:rPr/>
        <w:t>are</w:t>
      </w:r>
      <w:r>
        <w:rPr>
          <w:spacing w:val="-10"/>
        </w:rPr>
        <w:t> </w:t>
      </w:r>
      <w:r>
        <w:rPr/>
        <w:t>two</w:t>
      </w:r>
      <w:r>
        <w:rPr>
          <w:rFonts w:ascii="Times New Roman" w:hAnsi="Times New Roman"/>
        </w:rPr>
        <w:t>–</w:t>
      </w:r>
      <w:r>
        <w:rPr/>
        <w:t>fold.</w:t>
      </w:r>
      <w:r>
        <w:rPr>
          <w:spacing w:val="-9"/>
        </w:rPr>
        <w:t> </w:t>
      </w:r>
      <w:r>
        <w:rPr/>
        <w:t>Objectives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3</w:t>
      </w:r>
      <w:r>
        <w:rPr>
          <w:spacing w:val="-10"/>
        </w:rPr>
        <w:t> </w:t>
      </w:r>
      <w:r>
        <w:rPr/>
        <w:t>focus</w:t>
      </w:r>
      <w:r>
        <w:rPr>
          <w:spacing w:val="-10"/>
        </w:rPr>
        <w:t> </w:t>
      </w:r>
      <w:r>
        <w:rPr/>
        <w:t>on</w:t>
      </w:r>
      <w:r>
        <w:rPr>
          <w:w w:val="105"/>
        </w:rPr>
        <w:t> the</w:t>
      </w:r>
      <w:r>
        <w:rPr>
          <w:spacing w:val="-9"/>
          <w:w w:val="105"/>
        </w:rPr>
        <w:t> </w:t>
      </w:r>
      <w:r>
        <w:rPr>
          <w:w w:val="105"/>
        </w:rPr>
        <w:t>technical</w:t>
      </w:r>
      <w:r>
        <w:rPr>
          <w:spacing w:val="-10"/>
          <w:w w:val="105"/>
        </w:rPr>
        <w:t> </w:t>
      </w:r>
      <w:r>
        <w:rPr>
          <w:w w:val="105"/>
        </w:rPr>
        <w:t>aspects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9"/>
          <w:w w:val="105"/>
        </w:rPr>
        <w:t> </w:t>
      </w:r>
      <w:r>
        <w:rPr>
          <w:w w:val="105"/>
        </w:rPr>
        <w:t>the</w:t>
      </w:r>
      <w:r>
        <w:rPr>
          <w:spacing w:val="-10"/>
          <w:w w:val="105"/>
        </w:rPr>
        <w:t> </w:t>
      </w:r>
      <w:r>
        <w:rPr>
          <w:w w:val="105"/>
        </w:rPr>
        <w:t>work,</w:t>
      </w:r>
      <w:r>
        <w:rPr>
          <w:spacing w:val="-10"/>
          <w:w w:val="105"/>
        </w:rPr>
        <w:t> </w:t>
      </w:r>
      <w:r>
        <w:rPr>
          <w:w w:val="105"/>
        </w:rPr>
        <w:t>while</w:t>
      </w:r>
      <w:r>
        <w:rPr>
          <w:spacing w:val="-10"/>
          <w:w w:val="105"/>
        </w:rPr>
        <w:t> </w:t>
      </w:r>
      <w:r>
        <w:rPr>
          <w:w w:val="105"/>
        </w:rPr>
        <w:t>4</w:t>
      </w:r>
      <w:r>
        <w:rPr>
          <w:spacing w:val="-10"/>
          <w:w w:val="105"/>
        </w:rPr>
        <w:t> </w:t>
      </w:r>
      <w:r>
        <w:rPr>
          <w:w w:val="105"/>
        </w:rPr>
        <w:t>and</w:t>
      </w:r>
      <w:r>
        <w:rPr>
          <w:spacing w:val="-10"/>
          <w:w w:val="105"/>
        </w:rPr>
        <w:t> </w:t>
      </w:r>
      <w:r>
        <w:rPr>
          <w:w w:val="105"/>
        </w:rPr>
        <w:t>5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10"/>
          <w:w w:val="105"/>
        </w:rPr>
        <w:t> </w:t>
      </w:r>
      <w:r>
        <w:rPr>
          <w:w w:val="105"/>
        </w:rPr>
        <w:t>on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9"/>
          <w:w w:val="105"/>
        </w:rPr>
        <w:t> </w:t>
      </w:r>
      <w:r>
        <w:rPr>
          <w:w w:val="105"/>
        </w:rPr>
        <w:t>underlying domain knowledge.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8" w:hanging="205"/>
        <w:jc w:val="both"/>
        <w:rPr>
          <w:sz w:val="16"/>
        </w:rPr>
      </w:pPr>
      <w:r>
        <w:rPr>
          <w:sz w:val="16"/>
        </w:rPr>
        <w:t>To</w:t>
      </w:r>
      <w:r>
        <w:rPr>
          <w:spacing w:val="-5"/>
          <w:sz w:val="16"/>
        </w:rPr>
        <w:t> </w:t>
      </w:r>
      <w:r>
        <w:rPr>
          <w:sz w:val="16"/>
        </w:rPr>
        <w:t>capture</w:t>
      </w:r>
      <w:r>
        <w:rPr>
          <w:spacing w:val="-6"/>
          <w:sz w:val="16"/>
        </w:rPr>
        <w:t> </w:t>
      </w:r>
      <w:r>
        <w:rPr>
          <w:sz w:val="16"/>
        </w:rPr>
        <w:t>multiple</w:t>
      </w:r>
      <w:r>
        <w:rPr>
          <w:spacing w:val="-6"/>
          <w:sz w:val="16"/>
        </w:rPr>
        <w:t> </w:t>
      </w:r>
      <w:r>
        <w:rPr>
          <w:sz w:val="16"/>
        </w:rPr>
        <w:t>data</w:t>
      </w:r>
      <w:r>
        <w:rPr>
          <w:spacing w:val="-5"/>
          <w:sz w:val="16"/>
        </w:rPr>
        <w:t> </w:t>
      </w:r>
      <w:r>
        <w:rPr>
          <w:sz w:val="16"/>
        </w:rPr>
        <w:t>attributes</w:t>
      </w:r>
      <w:r>
        <w:rPr>
          <w:spacing w:val="-5"/>
          <w:sz w:val="16"/>
        </w:rPr>
        <w:t> </w:t>
      </w:r>
      <w:r>
        <w:rPr>
          <w:sz w:val="16"/>
        </w:rPr>
        <w:t>on</w:t>
      </w:r>
      <w:r>
        <w:rPr>
          <w:spacing w:val="-5"/>
          <w:sz w:val="16"/>
        </w:rPr>
        <w:t> </w:t>
      </w:r>
      <w:r>
        <w:rPr>
          <w:sz w:val="16"/>
        </w:rPr>
        <w:t>students'</w:t>
      </w:r>
      <w:r>
        <w:rPr>
          <w:spacing w:val="-5"/>
          <w:sz w:val="16"/>
        </w:rPr>
        <w:t> </w:t>
      </w:r>
      <w:r>
        <w:rPr>
          <w:sz w:val="16"/>
        </w:rPr>
        <w:t>performance</w:t>
      </w:r>
      <w:r>
        <w:rPr>
          <w:spacing w:val="-5"/>
          <w:sz w:val="16"/>
        </w:rPr>
        <w:t> </w:t>
      </w:r>
      <w:r>
        <w:rPr>
          <w:sz w:val="16"/>
        </w:rPr>
        <w:t>across</w:t>
      </w:r>
      <w:r>
        <w:rPr>
          <w:spacing w:val="40"/>
          <w:sz w:val="16"/>
        </w:rPr>
        <w:t> </w:t>
      </w:r>
      <w:r>
        <w:rPr>
          <w:sz w:val="16"/>
        </w:rPr>
        <w:t>disciplines and carry out data cleaning, data wrangling and </w:t>
      </w:r>
      <w:r>
        <w:rPr>
          <w:sz w:val="16"/>
        </w:rPr>
        <w:t>initial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exploratory analyses for the purpose of gaining insights into the data.</w:t>
      </w:r>
    </w:p>
    <w:p>
      <w:pPr>
        <w:pStyle w:val="ListParagraph"/>
        <w:numPr>
          <w:ilvl w:val="0"/>
          <w:numId w:val="2"/>
        </w:numPr>
        <w:tabs>
          <w:tab w:pos="367" w:val="left" w:leader="none"/>
          <w:tab w:pos="369" w:val="left" w:leader="none"/>
        </w:tabs>
        <w:spacing w:line="273" w:lineRule="auto" w:before="0" w:after="0"/>
        <w:ind w:left="369" w:right="38" w:hanging="205"/>
        <w:jc w:val="both"/>
        <w:rPr>
          <w:sz w:val="16"/>
        </w:rPr>
      </w:pPr>
      <w:r>
        <w:rPr>
          <w:sz w:val="16"/>
        </w:rPr>
        <w:t>To explore initial data for indications of inherent patterns based on</w:t>
      </w:r>
      <w:r>
        <w:rPr>
          <w:spacing w:val="40"/>
          <w:sz w:val="16"/>
        </w:rPr>
        <w:t> </w:t>
      </w:r>
      <w:r>
        <w:rPr>
          <w:spacing w:val="-2"/>
          <w:sz w:val="16"/>
        </w:rPr>
        <w:t>selected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key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attributes</w:t>
      </w:r>
      <w:r>
        <w:rPr>
          <w:rFonts w:ascii="Times New Roman" w:hAnsi="Times New Roman"/>
          <w:spacing w:val="-2"/>
          <w:sz w:val="16"/>
        </w:rPr>
        <w:t>–</w:t>
      </w:r>
      <w:r>
        <w:rPr>
          <w:rFonts w:ascii="Times New Roman" w:hAnsi="Times New Roman"/>
          <w:spacing w:val="-6"/>
          <w:sz w:val="16"/>
        </w:rPr>
        <w:t> </w:t>
      </w:r>
      <w:r>
        <w:rPr>
          <w:spacing w:val="-2"/>
          <w:sz w:val="16"/>
        </w:rPr>
        <w:t>specialisation,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level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of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study,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gender</w:t>
      </w:r>
      <w:r>
        <w:rPr>
          <w:spacing w:val="-6"/>
          <w:sz w:val="16"/>
        </w:rPr>
        <w:t> </w:t>
      </w:r>
      <w:r>
        <w:rPr>
          <w:spacing w:val="-2"/>
          <w:sz w:val="16"/>
        </w:rPr>
        <w:t>and</w:t>
      </w:r>
      <w:r>
        <w:rPr>
          <w:spacing w:val="-5"/>
          <w:sz w:val="16"/>
        </w:rPr>
        <w:t> </w:t>
      </w:r>
      <w:r>
        <w:rPr>
          <w:spacing w:val="-2"/>
          <w:sz w:val="16"/>
        </w:rPr>
        <w:t>their</w:t>
      </w:r>
      <w:r>
        <w:rPr>
          <w:spacing w:val="40"/>
          <w:sz w:val="16"/>
        </w:rPr>
        <w:t> </w:t>
      </w:r>
      <w:r>
        <w:rPr>
          <w:sz w:val="16"/>
        </w:rPr>
        <w:t>potential impact on performance.</w:t>
      </w:r>
    </w:p>
    <w:p>
      <w:pPr>
        <w:pStyle w:val="ListParagraph"/>
        <w:numPr>
          <w:ilvl w:val="0"/>
          <w:numId w:val="3"/>
        </w:numPr>
        <w:tabs>
          <w:tab w:pos="367" w:val="left" w:leader="none"/>
          <w:tab w:pos="369" w:val="left" w:leader="none"/>
        </w:tabs>
        <w:spacing w:line="276" w:lineRule="auto" w:before="4" w:after="0"/>
        <w:ind w:left="369" w:right="39" w:hanging="162"/>
        <w:jc w:val="both"/>
        <w:rPr>
          <w:sz w:val="16"/>
        </w:rPr>
      </w:pPr>
      <w:r>
        <w:rPr>
          <w:sz w:val="16"/>
        </w:rPr>
        <w:t>To assess the performance of a novel algorithm based on the </w:t>
      </w:r>
      <w:r>
        <w:rPr>
          <w:sz w:val="16"/>
        </w:rPr>
        <w:t>me-</w:t>
      </w:r>
      <w:r>
        <w:rPr>
          <w:spacing w:val="40"/>
          <w:sz w:val="16"/>
        </w:rPr>
        <w:t> </w:t>
      </w:r>
      <w:r>
        <w:rPr>
          <w:sz w:val="16"/>
        </w:rPr>
        <w:t>chanics of a standard clustering algorithm.</w:t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6" w:lineRule="auto" w:before="0" w:after="0"/>
        <w:ind w:left="369" w:right="39" w:hanging="205"/>
        <w:jc w:val="both"/>
        <w:rPr>
          <w:sz w:val="16"/>
        </w:rPr>
      </w:pPr>
      <w:r>
        <w:rPr>
          <w:sz w:val="16"/>
        </w:rPr>
        <w:t>To highlight pathways for educationists, data scientists and </w:t>
      </w:r>
      <w:r>
        <w:rPr>
          <w:sz w:val="16"/>
        </w:rPr>
        <w:t>other</w:t>
      </w:r>
      <w:r>
        <w:rPr>
          <w:spacing w:val="40"/>
          <w:sz w:val="16"/>
        </w:rPr>
        <w:t> </w:t>
      </w:r>
      <w:r>
        <w:rPr>
          <w:sz w:val="16"/>
        </w:rPr>
        <w:t>researchers to follow in engaging policy makers, development</w:t>
      </w:r>
      <w:r>
        <w:rPr>
          <w:spacing w:val="40"/>
          <w:sz w:val="16"/>
        </w:rPr>
        <w:t> </w:t>
      </w:r>
      <w:r>
        <w:rPr>
          <w:sz w:val="16"/>
        </w:rPr>
        <w:t>stakeholders</w:t>
      </w:r>
      <w:r>
        <w:rPr>
          <w:spacing w:val="-8"/>
          <w:sz w:val="16"/>
        </w:rPr>
        <w:t> </w:t>
      </w:r>
      <w:r>
        <w:rPr>
          <w:sz w:val="16"/>
        </w:rPr>
        <w:t>and</w:t>
      </w:r>
      <w:r>
        <w:rPr>
          <w:spacing w:val="-9"/>
          <w:sz w:val="16"/>
        </w:rPr>
        <w:t> </w:t>
      </w:r>
      <w:r>
        <w:rPr>
          <w:sz w:val="16"/>
        </w:rPr>
        <w:t>the</w:t>
      </w:r>
      <w:r>
        <w:rPr>
          <w:spacing w:val="-8"/>
          <w:sz w:val="16"/>
        </w:rPr>
        <w:t> </w:t>
      </w:r>
      <w:r>
        <w:rPr>
          <w:sz w:val="16"/>
        </w:rPr>
        <w:t>general</w:t>
      </w:r>
      <w:r>
        <w:rPr>
          <w:spacing w:val="-9"/>
          <w:sz w:val="16"/>
        </w:rPr>
        <w:t> </w:t>
      </w:r>
      <w:r>
        <w:rPr>
          <w:sz w:val="16"/>
        </w:rPr>
        <w:t>public</w:t>
      </w:r>
      <w:r>
        <w:rPr>
          <w:spacing w:val="-9"/>
          <w:sz w:val="16"/>
        </w:rPr>
        <w:t> </w:t>
      </w:r>
      <w:r>
        <w:rPr>
          <w:sz w:val="16"/>
        </w:rPr>
        <w:t>in</w:t>
      </w:r>
      <w:r>
        <w:rPr>
          <w:spacing w:val="-8"/>
          <w:sz w:val="16"/>
        </w:rPr>
        <w:t> </w:t>
      </w:r>
      <w:r>
        <w:rPr>
          <w:sz w:val="16"/>
        </w:rPr>
        <w:t>putting</w:t>
      </w:r>
      <w:r>
        <w:rPr>
          <w:spacing w:val="-9"/>
          <w:sz w:val="16"/>
        </w:rPr>
        <w:t> </w:t>
      </w:r>
      <w:r>
        <w:rPr>
          <w:sz w:val="16"/>
        </w:rPr>
        <w:t>generated</w:t>
      </w:r>
      <w:r>
        <w:rPr>
          <w:spacing w:val="-8"/>
          <w:sz w:val="16"/>
        </w:rPr>
        <w:t> </w:t>
      </w:r>
      <w:r>
        <w:rPr>
          <w:sz w:val="16"/>
        </w:rPr>
        <w:t>data</w:t>
      </w:r>
      <w:r>
        <w:rPr>
          <w:spacing w:val="-9"/>
          <w:sz w:val="16"/>
        </w:rPr>
        <w:t> </w:t>
      </w:r>
      <w:r>
        <w:rPr>
          <w:sz w:val="16"/>
        </w:rPr>
        <w:t>to</w:t>
      </w:r>
      <w:r>
        <w:rPr>
          <w:spacing w:val="-8"/>
          <w:sz w:val="16"/>
        </w:rPr>
        <w:t> </w:t>
      </w:r>
      <w:r>
        <w:rPr>
          <w:sz w:val="16"/>
        </w:rPr>
        <w:t>use.</w:t>
      </w:r>
    </w:p>
    <w:p>
      <w:pPr>
        <w:spacing w:line="240" w:lineRule="auto" w:before="27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ListParagraph"/>
        <w:numPr>
          <w:ilvl w:val="0"/>
          <w:numId w:val="4"/>
        </w:numPr>
        <w:tabs>
          <w:tab w:pos="367" w:val="left" w:leader="none"/>
          <w:tab w:pos="369" w:val="left" w:leader="none"/>
        </w:tabs>
        <w:spacing w:line="273" w:lineRule="auto" w:before="1" w:after="0"/>
        <w:ind w:left="369" w:right="108" w:hanging="205"/>
        <w:jc w:val="left"/>
        <w:rPr>
          <w:sz w:val="16"/>
        </w:rPr>
      </w:pPr>
      <w:r>
        <w:rPr>
          <w:sz w:val="16"/>
        </w:rPr>
        <w:t>To</w:t>
      </w:r>
      <w:r>
        <w:rPr>
          <w:spacing w:val="7"/>
          <w:sz w:val="16"/>
        </w:rPr>
        <w:t> </w:t>
      </w:r>
      <w:r>
        <w:rPr>
          <w:sz w:val="16"/>
        </w:rPr>
        <w:t>share</w:t>
      </w:r>
      <w:r>
        <w:rPr>
          <w:spacing w:val="7"/>
          <w:sz w:val="16"/>
        </w:rPr>
        <w:t> </w:t>
      </w:r>
      <w:r>
        <w:rPr>
          <w:rFonts w:ascii="Times New Roman"/>
          <w:sz w:val="16"/>
        </w:rPr>
        <w:t>fi</w:t>
      </w:r>
      <w:r>
        <w:rPr>
          <w:sz w:val="16"/>
        </w:rPr>
        <w:t>ndings</w:t>
      </w:r>
      <w:r>
        <w:rPr>
          <w:spacing w:val="6"/>
          <w:sz w:val="16"/>
        </w:rPr>
        <w:t> </w:t>
      </w:r>
      <w:r>
        <w:rPr>
          <w:sz w:val="16"/>
        </w:rPr>
        <w:t>with</w:t>
      </w:r>
      <w:r>
        <w:rPr>
          <w:spacing w:val="7"/>
          <w:sz w:val="16"/>
        </w:rPr>
        <w:t> </w:t>
      </w:r>
      <w:r>
        <w:rPr>
          <w:sz w:val="16"/>
        </w:rPr>
        <w:t>colleagues</w:t>
      </w:r>
      <w:r>
        <w:rPr>
          <w:spacing w:val="6"/>
          <w:sz w:val="16"/>
        </w:rPr>
        <w:t> </w:t>
      </w:r>
      <w:r>
        <w:rPr>
          <w:sz w:val="16"/>
        </w:rPr>
        <w:t>across</w:t>
      </w:r>
      <w:r>
        <w:rPr>
          <w:spacing w:val="7"/>
          <w:sz w:val="16"/>
        </w:rPr>
        <w:t> </w:t>
      </w:r>
      <w:r>
        <w:rPr>
          <w:sz w:val="16"/>
        </w:rPr>
        <w:t>disciplines</w:t>
      </w:r>
      <w:r>
        <w:rPr>
          <w:spacing w:val="7"/>
          <w:sz w:val="16"/>
        </w:rPr>
        <w:t> </w:t>
      </w:r>
      <w:r>
        <w:rPr>
          <w:sz w:val="16"/>
        </w:rPr>
        <w:t>and</w:t>
      </w:r>
      <w:r>
        <w:rPr>
          <w:spacing w:val="7"/>
          <w:sz w:val="16"/>
        </w:rPr>
        <w:t> </w:t>
      </w:r>
      <w:r>
        <w:rPr>
          <w:sz w:val="16"/>
        </w:rPr>
        <w:t>contribute</w:t>
      </w:r>
      <w:r>
        <w:rPr>
          <w:spacing w:val="40"/>
          <w:sz w:val="16"/>
        </w:rPr>
        <w:t> </w:t>
      </w:r>
      <w:r>
        <w:rPr>
          <w:sz w:val="16"/>
        </w:rPr>
        <w:t>towards uni</w:t>
      </w:r>
      <w:r>
        <w:rPr>
          <w:rFonts w:ascii="Times New Roman"/>
          <w:sz w:val="16"/>
        </w:rPr>
        <w:t>fi</w:t>
      </w:r>
      <w:r>
        <w:rPr>
          <w:sz w:val="16"/>
        </w:rPr>
        <w:t>cation scienti</w:t>
      </w:r>
      <w:r>
        <w:rPr>
          <w:rFonts w:ascii="Times New Roman"/>
          <w:sz w:val="16"/>
        </w:rPr>
        <w:t>fi</w:t>
      </w:r>
      <w:r>
        <w:rPr>
          <w:sz w:val="16"/>
        </w:rPr>
        <w:t>c research.</w:t>
      </w:r>
    </w:p>
    <w:p>
      <w:pPr>
        <w:pStyle w:val="BodyText"/>
        <w:spacing w:before="64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1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Preliminary</w:t>
      </w:r>
      <w:r>
        <w:rPr>
          <w:i/>
          <w:spacing w:val="23"/>
          <w:sz w:val="16"/>
        </w:rPr>
        <w:t> </w:t>
      </w:r>
      <w:r>
        <w:rPr>
          <w:i/>
          <w:spacing w:val="-2"/>
          <w:w w:val="95"/>
          <w:sz w:val="16"/>
        </w:rPr>
        <w:t>studies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3" w:lineRule="auto" w:before="1"/>
        <w:ind w:left="131" w:right="108" w:firstLine="239"/>
        <w:jc w:val="both"/>
      </w:pPr>
      <w:r>
        <w:rPr/>
        <w:t>Attwell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Pumilia</w:t>
      </w:r>
      <w:r>
        <w:rPr>
          <w:spacing w:val="-10"/>
        </w:rPr>
        <w:t> </w:t>
      </w:r>
      <w:r>
        <w:rPr/>
        <w:t>[</w:t>
      </w:r>
      <w:hyperlink w:history="true" w:anchor="_bookmark26">
        <w:r>
          <w:rPr>
            <w:color w:val="007FAC"/>
          </w:rPr>
          <w:t>6</w:t>
        </w:r>
      </w:hyperlink>
      <w:r>
        <w:rPr/>
        <w:t>]</w:t>
      </w:r>
      <w:r>
        <w:rPr>
          <w:spacing w:val="-9"/>
        </w:rPr>
        <w:t> </w:t>
      </w:r>
      <w:r>
        <w:rPr/>
        <w:t>emphasised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need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forging</w:t>
      </w:r>
      <w:r>
        <w:rPr>
          <w:spacing w:val="-10"/>
        </w:rPr>
        <w:t> </w:t>
      </w:r>
      <w:r>
        <w:rPr/>
        <w:t>pedagogical</w:t>
      </w:r>
      <w:r>
        <w:rPr>
          <w:spacing w:val="40"/>
        </w:rPr>
        <w:t> </w:t>
      </w:r>
      <w:r>
        <w:rPr/>
        <w:t>competences in analysing and sharing results across disciplines. </w:t>
      </w:r>
      <w:r>
        <w:rPr/>
        <w:t>They</w:t>
      </w:r>
      <w:r>
        <w:rPr>
          <w:spacing w:val="40"/>
        </w:rPr>
        <w:t> </w:t>
      </w:r>
      <w:r>
        <w:rPr/>
        <w:t>particularly</w:t>
      </w:r>
      <w:r>
        <w:rPr>
          <w:spacing w:val="-5"/>
        </w:rPr>
        <w:t> </w:t>
      </w:r>
      <w:r>
        <w:rPr/>
        <w:t>reiterated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open</w:t>
      </w:r>
      <w:r>
        <w:rPr>
          <w:rFonts w:ascii="Times New Roman" w:hAnsi="Times New Roman"/>
        </w:rPr>
        <w:t>–</w:t>
      </w:r>
      <w:r>
        <w:rPr/>
        <w:t>source</w:t>
      </w:r>
      <w:r>
        <w:rPr>
          <w:spacing w:val="-4"/>
        </w:rPr>
        <w:t> </w:t>
      </w:r>
      <w:r>
        <w:rPr/>
        <w:t>material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higher</w:t>
      </w:r>
      <w:r>
        <w:rPr>
          <w:spacing w:val="-4"/>
        </w:rPr>
        <w:t> </w:t>
      </w:r>
      <w:r>
        <w:rPr/>
        <w:t>educa-</w:t>
      </w:r>
      <w:r>
        <w:rPr>
          <w:spacing w:val="40"/>
        </w:rPr>
        <w:t> </w:t>
      </w:r>
      <w:r>
        <w:rPr/>
        <w:t>tion,</w:t>
      </w:r>
      <w:r>
        <w:rPr>
          <w:spacing w:val="-10"/>
        </w:rPr>
        <w:t> </w:t>
      </w:r>
      <w:r>
        <w:rPr/>
        <w:t>mainly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providing</w:t>
      </w:r>
      <w:r>
        <w:rPr>
          <w:spacing w:val="-10"/>
        </w:rPr>
        <w:t> </w:t>
      </w:r>
      <w:r>
        <w:rPr/>
        <w:t>scholars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learners</w:t>
      </w:r>
      <w:r>
        <w:rPr>
          <w:spacing w:val="-10"/>
        </w:rPr>
        <w:t> </w:t>
      </w:r>
      <w:r>
        <w:rPr/>
        <w:t>with</w:t>
      </w:r>
      <w:r>
        <w:rPr>
          <w:spacing w:val="-10"/>
        </w:rPr>
        <w:t> </w:t>
      </w:r>
      <w:r>
        <w:rPr/>
        <w:t>easy</w:t>
      </w:r>
      <w:r>
        <w:rPr>
          <w:spacing w:val="-9"/>
        </w:rPr>
        <w:t> </w:t>
      </w:r>
      <w:r>
        <w:rPr/>
        <w:t>access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data,</w:t>
      </w:r>
      <w:r>
        <w:rPr>
          <w:spacing w:val="40"/>
        </w:rPr>
        <w:t> </w:t>
      </w:r>
      <w:r>
        <w:rPr/>
        <w:t>information and knowledge. Data</w:t>
      </w:r>
      <w:r>
        <w:rPr>
          <w:rFonts w:ascii="Times New Roman" w:hAnsi="Times New Roman"/>
        </w:rPr>
        <w:t>–</w:t>
      </w:r>
      <w:r>
        <w:rPr/>
        <w:t>driven investigations into aspects of</w:t>
      </w:r>
      <w:r>
        <w:rPr>
          <w:spacing w:val="40"/>
        </w:rPr>
        <w:t> </w:t>
      </w:r>
      <w:r>
        <w:rPr/>
        <w:t>teaching, learning and assessment have attracted interests of many re-</w:t>
      </w:r>
      <w:r>
        <w:rPr>
          <w:spacing w:val="40"/>
        </w:rPr>
        <w:t> </w:t>
      </w:r>
      <w:r>
        <w:rPr>
          <w:spacing w:val="-2"/>
        </w:rPr>
        <w:t>searchers and professionals, not least educationists and data analysts for</w:t>
      </w:r>
      <w:r>
        <w:rPr>
          <w:spacing w:val="40"/>
        </w:rPr>
        <w:t> </w:t>
      </w:r>
      <w:r>
        <w:rPr/>
        <w:t>many years. This paper looks at the two as homing in to a common</w:t>
      </w:r>
      <w:r>
        <w:rPr>
          <w:spacing w:val="40"/>
        </w:rPr>
        <w:t> </w:t>
      </w:r>
      <w:r>
        <w:rPr>
          <w:spacing w:val="-2"/>
        </w:rPr>
        <w:t>interdisciplinary</w:t>
      </w:r>
      <w:r>
        <w:rPr>
          <w:spacing w:val="-7"/>
        </w:rPr>
        <w:t> </w:t>
      </w:r>
      <w:r>
        <w:rPr>
          <w:spacing w:val="-2"/>
        </w:rPr>
        <w:t>problem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6"/>
        </w:rPr>
        <w:t> </w:t>
      </w:r>
      <w:r>
        <w:rPr>
          <w:spacing w:val="-2"/>
        </w:rPr>
        <w:t>solution.</w:t>
      </w:r>
      <w:r>
        <w:rPr>
          <w:spacing w:val="-7"/>
        </w:rPr>
        <w:t> </w:t>
      </w:r>
      <w:r>
        <w:rPr>
          <w:spacing w:val="-2"/>
        </w:rPr>
        <w:t>While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former</w:t>
      </w:r>
      <w:r>
        <w:rPr>
          <w:spacing w:val="-7"/>
        </w:rPr>
        <w:t> </w:t>
      </w:r>
      <w:r>
        <w:rPr>
          <w:spacing w:val="-2"/>
        </w:rPr>
        <w:t>seek</w:t>
      </w:r>
      <w:r>
        <w:rPr>
          <w:spacing w:val="-7"/>
        </w:rPr>
        <w:t> </w:t>
      </w:r>
      <w:r>
        <w:rPr>
          <w:spacing w:val="-2"/>
        </w:rPr>
        <w:t>to</w:t>
      </w:r>
      <w:r>
        <w:rPr>
          <w:spacing w:val="-6"/>
        </w:rPr>
        <w:t> </w:t>
      </w:r>
      <w:r>
        <w:rPr>
          <w:spacing w:val="-2"/>
        </w:rPr>
        <w:t>enhance</w:t>
      </w:r>
      <w:r>
        <w:rPr>
          <w:spacing w:val="40"/>
        </w:rPr>
        <w:t> </w:t>
      </w:r>
      <w:r>
        <w:rPr/>
        <w:t>the</w:t>
      </w:r>
      <w:r>
        <w:rPr>
          <w:spacing w:val="-10"/>
        </w:rPr>
        <w:t> </w:t>
      </w:r>
      <w:r>
        <w:rPr/>
        <w:t>learning</w:t>
      </w:r>
      <w:r>
        <w:rPr>
          <w:spacing w:val="-10"/>
        </w:rPr>
        <w:t> </w:t>
      </w:r>
      <w:r>
        <w:rPr/>
        <w:t>process,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latter</w:t>
      </w:r>
      <w:r>
        <w:rPr>
          <w:spacing w:val="-10"/>
        </w:rPr>
        <w:t> </w:t>
      </w:r>
      <w:r>
        <w:rPr/>
        <w:t>focus</w:t>
      </w:r>
      <w:r>
        <w:rPr>
          <w:spacing w:val="-9"/>
        </w:rPr>
        <w:t> </w:t>
      </w:r>
      <w:r>
        <w:rPr/>
        <w:t>mainly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tools,</w:t>
      </w:r>
      <w:r>
        <w:rPr>
          <w:spacing w:val="-10"/>
        </w:rPr>
        <w:t> </w:t>
      </w:r>
      <w:r>
        <w:rPr/>
        <w:t>techniques</w:t>
      </w:r>
      <w:r>
        <w:rPr>
          <w:spacing w:val="-10"/>
        </w:rPr>
        <w:t> </w:t>
      </w:r>
      <w:r>
        <w:rPr/>
        <w:t>that</w:t>
      </w:r>
      <w:r>
        <w:rPr>
          <w:spacing w:val="40"/>
        </w:rPr>
        <w:t> </w:t>
      </w:r>
      <w:r>
        <w:rPr/>
        <w:t>are</w:t>
      </w:r>
      <w:r>
        <w:rPr>
          <w:spacing w:val="-3"/>
        </w:rPr>
        <w:t> </w:t>
      </w:r>
      <w:r>
        <w:rPr/>
        <w:t>deployed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learning</w:t>
      </w:r>
      <w:r>
        <w:rPr>
          <w:spacing w:val="-3"/>
        </w:rPr>
        <w:t> </w:t>
      </w:r>
      <w:r>
        <w:rPr/>
        <w:t>enhancements.</w:t>
      </w:r>
      <w:r>
        <w:rPr>
          <w:spacing w:val="-3"/>
        </w:rPr>
        <w:t> </w:t>
      </w:r>
      <w:r>
        <w:rPr/>
        <w:t>On</w:t>
      </w:r>
      <w:r>
        <w:rPr>
          <w:spacing w:val="-2"/>
        </w:rPr>
        <w:t> </w:t>
      </w:r>
      <w:r>
        <w:rPr/>
        <w:t>face</w:t>
      </w:r>
      <w:r>
        <w:rPr>
          <w:spacing w:val="-4"/>
        </w:rPr>
        <w:t> </w:t>
      </w:r>
      <w:r>
        <w:rPr/>
        <w:t>value,</w:t>
      </w:r>
      <w:r>
        <w:rPr>
          <w:spacing w:val="-3"/>
        </w:rPr>
        <w:t> </w:t>
      </w:r>
      <w:r>
        <w:rPr/>
        <w:t>the</w:t>
      </w:r>
      <w:r>
        <w:rPr>
          <w:spacing w:val="-3"/>
        </w:rPr>
        <w:t> </w:t>
      </w:r>
      <w:r>
        <w:rPr/>
        <w:t>two</w:t>
      </w:r>
      <w:r>
        <w:rPr>
          <w:spacing w:val="-3"/>
        </w:rPr>
        <w:t> </w:t>
      </w:r>
      <w:r>
        <w:rPr/>
        <w:t>may</w:t>
      </w:r>
      <w:r>
        <w:rPr>
          <w:spacing w:val="-3"/>
        </w:rPr>
        <w:t> </w:t>
      </w:r>
      <w:r>
        <w:rPr/>
        <w:t>be</w:t>
      </w:r>
      <w:r>
        <w:rPr>
          <w:spacing w:val="40"/>
        </w:rPr>
        <w:t> </w:t>
      </w:r>
      <w:r>
        <w:rPr/>
        <w:t>seen as representing soft and technical skills respectively, but together</w:t>
      </w:r>
      <w:r>
        <w:rPr>
          <w:spacing w:val="40"/>
        </w:rPr>
        <w:t> </w:t>
      </w:r>
      <w:r>
        <w:rPr>
          <w:spacing w:val="-2"/>
        </w:rPr>
        <w:t>they</w:t>
      </w:r>
      <w:r>
        <w:rPr>
          <w:spacing w:val="-5"/>
        </w:rPr>
        <w:t> </w:t>
      </w:r>
      <w:r>
        <w:rPr>
          <w:spacing w:val="-2"/>
        </w:rPr>
        <w:t>form</w:t>
      </w:r>
      <w:r>
        <w:rPr>
          <w:spacing w:val="-6"/>
        </w:rPr>
        <w:t> </w:t>
      </w:r>
      <w:r>
        <w:rPr>
          <w:spacing w:val="-2"/>
        </w:rPr>
        <w:t>an</w:t>
      </w:r>
      <w:r>
        <w:rPr>
          <w:spacing w:val="-5"/>
        </w:rPr>
        <w:t> </w:t>
      </w:r>
      <w:r>
        <w:rPr>
          <w:spacing w:val="-2"/>
        </w:rPr>
        <w:t>interdisciplinary</w:t>
      </w:r>
      <w:r>
        <w:rPr>
          <w:spacing w:val="-6"/>
        </w:rPr>
        <w:t> </w:t>
      </w:r>
      <w:r>
        <w:rPr>
          <w:spacing w:val="-2"/>
        </w:rPr>
        <w:t>fabric</w:t>
      </w:r>
      <w:r>
        <w:rPr>
          <w:spacing w:val="-5"/>
        </w:rPr>
        <w:t> </w:t>
      </w:r>
      <w:r>
        <w:rPr>
          <w:spacing w:val="-2"/>
        </w:rPr>
        <w:t>upon</w:t>
      </w:r>
      <w:r>
        <w:rPr>
          <w:spacing w:val="-7"/>
        </w:rPr>
        <w:t> </w:t>
      </w:r>
      <w:r>
        <w:rPr>
          <w:spacing w:val="-2"/>
        </w:rPr>
        <w:t>which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learning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40"/>
        </w:rPr>
        <w:t> </w:t>
      </w:r>
      <w:r>
        <w:rPr/>
        <w:t>thrive.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recent</w:t>
      </w:r>
      <w:r>
        <w:rPr>
          <w:spacing w:val="-9"/>
        </w:rPr>
        <w:t> </w:t>
      </w:r>
      <w:r>
        <w:rPr/>
        <w:t>years,</w:t>
      </w:r>
      <w:r>
        <w:rPr>
          <w:spacing w:val="-10"/>
        </w:rPr>
        <w:t> </w:t>
      </w:r>
      <w:r>
        <w:rPr/>
        <w:t>interdisciplinarity</w:t>
      </w:r>
      <w:r>
        <w:rPr>
          <w:spacing w:val="-10"/>
        </w:rPr>
        <w:t> </w:t>
      </w:r>
      <w:r>
        <w:rPr/>
        <w:t>has</w:t>
      </w:r>
      <w:r>
        <w:rPr>
          <w:spacing w:val="-9"/>
        </w:rPr>
        <w:t> </w:t>
      </w:r>
      <w:r>
        <w:rPr/>
        <w:t>been</w:t>
      </w:r>
      <w:r>
        <w:rPr>
          <w:spacing w:val="-10"/>
        </w:rPr>
        <w:t> </w:t>
      </w:r>
      <w:r>
        <w:rPr/>
        <w:t>widely</w:t>
      </w:r>
      <w:r>
        <w:rPr>
          <w:spacing w:val="-10"/>
        </w:rPr>
        <w:t> </w:t>
      </w:r>
      <w:r>
        <w:rPr/>
        <w:t>promoted</w:t>
      </w:r>
      <w:r>
        <w:rPr>
          <w:spacing w:val="-9"/>
        </w:rPr>
        <w:t> </w:t>
      </w:r>
      <w:r>
        <w:rPr/>
        <w:t>as</w:t>
      </w:r>
      <w:r>
        <w:rPr>
          <w:spacing w:val="-10"/>
        </w:rPr>
        <w:t> </w:t>
      </w:r>
      <w:r>
        <w:rPr/>
        <w:t>a</w:t>
      </w:r>
      <w:r>
        <w:rPr>
          <w:spacing w:val="40"/>
        </w:rPr>
        <w:t> </w:t>
      </w:r>
      <w:r>
        <w:rPr/>
        <w:t>learning methodology. For example Aikat et al. [</w:t>
      </w:r>
      <w:hyperlink w:history="true" w:anchor="_bookmark32">
        <w:r>
          <w:rPr>
            <w:color w:val="007FAC"/>
          </w:rPr>
          <w:t>12</w:t>
        </w:r>
      </w:hyperlink>
      <w:r>
        <w:rPr/>
        <w:t>], see an interdisci-</w:t>
      </w:r>
      <w:r>
        <w:rPr>
          <w:spacing w:val="40"/>
        </w:rPr>
        <w:t> </w:t>
      </w:r>
      <w:r>
        <w:rPr/>
        <w:t>plinary gap in graduate education, as it </w:t>
      </w:r>
      <w:r>
        <w:rPr>
          <w:rFonts w:ascii="Times New Roman" w:hAnsi="Times New Roman"/>
        </w:rPr>
        <w:t>“…</w:t>
      </w:r>
      <w:r>
        <w:rPr/>
        <w:t>remains largely focused on</w:t>
      </w:r>
      <w:r>
        <w:rPr>
          <w:spacing w:val="40"/>
        </w:rPr>
        <w:t> </w:t>
      </w:r>
      <w:r>
        <w:rPr/>
        <w:t>individual achievement within a single scienti</w:t>
      </w:r>
      <w:r>
        <w:rPr>
          <w:rFonts w:ascii="Times New Roman" w:hAnsi="Times New Roman"/>
        </w:rPr>
        <w:t>fi</w:t>
      </w:r>
      <w:r>
        <w:rPr/>
        <w:t>c domain.</w:t>
      </w:r>
      <w:r>
        <w:rPr>
          <w:rFonts w:ascii="Times New Roman" w:hAnsi="Times New Roman"/>
        </w:rPr>
        <w:t>” </w:t>
      </w:r>
      <w:r>
        <w:rPr/>
        <w:t>They argue</w:t>
      </w:r>
      <w:r>
        <w:rPr>
          <w:spacing w:val="40"/>
        </w:rPr>
        <w:t> </w:t>
      </w:r>
      <w:r>
        <w:rPr/>
        <w:t>that</w:t>
      </w:r>
      <w:r>
        <w:rPr>
          <w:spacing w:val="80"/>
        </w:rPr>
        <w:t> </w:t>
      </w:r>
      <w:r>
        <w:rPr/>
        <w:t>lacking</w:t>
      </w:r>
      <w:r>
        <w:rPr>
          <w:spacing w:val="80"/>
        </w:rPr>
        <w:t> </w:t>
      </w:r>
      <w:r>
        <w:rPr/>
        <w:t>interdisciplinary</w:t>
      </w:r>
      <w:r>
        <w:rPr>
          <w:spacing w:val="80"/>
        </w:rPr>
        <w:t> </w:t>
      </w:r>
      <w:r>
        <w:rPr/>
        <w:t>pedagogy</w:t>
      </w:r>
      <w:r>
        <w:rPr>
          <w:spacing w:val="80"/>
        </w:rPr>
        <w:t> </w:t>
      </w:r>
      <w:r>
        <w:rPr/>
        <w:t>deprives</w:t>
      </w:r>
      <w:r>
        <w:rPr>
          <w:spacing w:val="80"/>
        </w:rPr>
        <w:t> </w:t>
      </w:r>
      <w:r>
        <w:rPr/>
        <w:t>students</w:t>
      </w:r>
      <w:r>
        <w:rPr>
          <w:spacing w:val="80"/>
        </w:rPr>
        <w:t> </w:t>
      </w:r>
      <w:r>
        <w:rPr/>
        <w:t>of</w:t>
      </w:r>
      <w:r>
        <w:rPr>
          <w:spacing w:val="40"/>
        </w:rPr>
        <w:t> </w:t>
      </w:r>
      <w:r>
        <w:rPr/>
        <w:t>data-oriented approaches that could help them </w:t>
      </w:r>
      <w:r>
        <w:rPr>
          <w:rFonts w:ascii="Times New Roman" w:hAnsi="Times New Roman"/>
        </w:rPr>
        <w:t>“…</w:t>
      </w:r>
      <w:r>
        <w:rPr/>
        <w:t>translate scienti</w:t>
      </w:r>
      <w:r>
        <w:rPr>
          <w:rFonts w:ascii="Times New Roman" w:hAnsi="Times New Roman"/>
        </w:rPr>
        <w:t>fi</w:t>
      </w:r>
      <w:r>
        <w:rPr/>
        <w:t>c</w:t>
      </w:r>
      <w:r>
        <w:rPr>
          <w:spacing w:val="40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into</w:t>
      </w:r>
      <w:r>
        <w:rPr>
          <w:spacing w:val="-4"/>
        </w:rPr>
        <w:t> </w:t>
      </w:r>
      <w:r>
        <w:rPr>
          <w:spacing w:val="-2"/>
        </w:rPr>
        <w:t>new</w:t>
      </w:r>
      <w:r>
        <w:rPr>
          <w:spacing w:val="-5"/>
        </w:rPr>
        <w:t> </w:t>
      </w:r>
      <w:r>
        <w:rPr>
          <w:spacing w:val="-2"/>
        </w:rPr>
        <w:t>solutions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-5"/>
        </w:rPr>
        <w:t> </w:t>
      </w:r>
      <w:r>
        <w:rPr>
          <w:spacing w:val="-2"/>
        </w:rPr>
        <w:t>today's</w:t>
      </w:r>
      <w:r>
        <w:rPr>
          <w:spacing w:val="-4"/>
        </w:rPr>
        <w:t> </w:t>
      </w:r>
      <w:r>
        <w:rPr>
          <w:spacing w:val="-2"/>
        </w:rPr>
        <w:t>critical</w:t>
      </w:r>
      <w:r>
        <w:rPr>
          <w:spacing w:val="-5"/>
        </w:rPr>
        <w:t> </w:t>
      </w:r>
      <w:r>
        <w:rPr>
          <w:spacing w:val="-2"/>
        </w:rPr>
        <w:t>challenges.</w:t>
      </w:r>
      <w:r>
        <w:rPr>
          <w:rFonts w:ascii="Times New Roman" w:hAnsi="Times New Roman"/>
          <w:spacing w:val="-2"/>
        </w:rPr>
        <w:t>”</w:t>
      </w:r>
      <w:r>
        <w:rPr>
          <w:rFonts w:ascii="Times New Roman" w:hAnsi="Times New Roman"/>
          <w:spacing w:val="-6"/>
        </w:rPr>
        <w:t> </w:t>
      </w:r>
      <w:r>
        <w:rPr>
          <w:spacing w:val="-2"/>
        </w:rPr>
        <w:t>Thus,</w:t>
      </w:r>
      <w:r>
        <w:rPr>
          <w:spacing w:val="-4"/>
        </w:rPr>
        <w:t> </w:t>
      </w:r>
      <w:r>
        <w:rPr>
          <w:spacing w:val="-2"/>
        </w:rPr>
        <w:t>they</w:t>
      </w:r>
      <w:r>
        <w:rPr>
          <w:spacing w:val="-4"/>
        </w:rPr>
        <w:t> </w:t>
      </w:r>
      <w:r>
        <w:rPr>
          <w:spacing w:val="-2"/>
        </w:rPr>
        <w:t>propose</w:t>
      </w:r>
      <w:r>
        <w:rPr>
          <w:spacing w:val="40"/>
        </w:rPr>
        <w:t> </w:t>
      </w:r>
      <w:r>
        <w:rPr/>
        <w:t>a</w:t>
      </w:r>
      <w:r>
        <w:rPr>
          <w:spacing w:val="-6"/>
        </w:rPr>
        <w:t> </w:t>
      </w:r>
      <w:r>
        <w:rPr/>
        <w:t>data-centered</w:t>
      </w:r>
      <w:r>
        <w:rPr>
          <w:spacing w:val="-7"/>
        </w:rPr>
        <w:t> </w:t>
      </w:r>
      <w:r>
        <w:rPr/>
        <w:t>pedagogy</w:t>
      </w:r>
      <w:r>
        <w:rPr>
          <w:spacing w:val="-7"/>
        </w:rPr>
        <w:t> </w:t>
      </w:r>
      <w:r>
        <w:rPr/>
        <w:t>for</w:t>
      </w:r>
      <w:r>
        <w:rPr>
          <w:spacing w:val="-6"/>
        </w:rPr>
        <w:t> </w:t>
      </w:r>
      <w:r>
        <w:rPr/>
        <w:t>graduate</w:t>
      </w:r>
      <w:r>
        <w:rPr>
          <w:spacing w:val="-7"/>
        </w:rPr>
        <w:t> </w:t>
      </w:r>
      <w:r>
        <w:rPr/>
        <w:t>education</w:t>
      </w:r>
      <w:r>
        <w:rPr>
          <w:spacing w:val="-8"/>
        </w:rPr>
        <w:t> </w:t>
      </w:r>
      <w:r>
        <w:rPr/>
        <w:t>that</w:t>
      </w:r>
      <w:r>
        <w:rPr>
          <w:spacing w:val="-6"/>
        </w:rPr>
        <w:t> </w:t>
      </w:r>
      <w:r>
        <w:rPr/>
        <w:t>uni</w:t>
      </w:r>
      <w:r>
        <w:rPr>
          <w:rFonts w:ascii="Times New Roman" w:hAnsi="Times New Roman"/>
        </w:rPr>
        <w:t>fi</w:t>
      </w:r>
      <w:r>
        <w:rPr/>
        <w:t>es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efforts</w:t>
      </w:r>
      <w:r>
        <w:rPr>
          <w:spacing w:val="40"/>
        </w:rPr>
        <w:t> </w:t>
      </w:r>
      <w:r>
        <w:rPr/>
        <w:t>of the educationist and the data scientist. This paper has been strongly</w:t>
      </w:r>
      <w:r>
        <w:rPr>
          <w:spacing w:val="40"/>
        </w:rPr>
        <w:t> </w:t>
      </w:r>
      <w:r>
        <w:rPr/>
        <w:t>in</w:t>
      </w:r>
      <w:r>
        <w:rPr>
          <w:rFonts w:ascii="Times New Roman" w:hAnsi="Times New Roman"/>
        </w:rPr>
        <w:t>fl</w:t>
      </w:r>
      <w:r>
        <w:rPr/>
        <w:t>uenced by the foregoing narratives [</w:t>
      </w:r>
      <w:hyperlink w:history="true" w:anchor="_bookmark26">
        <w:r>
          <w:rPr>
            <w:color w:val="007FAC"/>
          </w:rPr>
          <w:t>6</w:t>
        </w:r>
      </w:hyperlink>
      <w:r>
        <w:rPr/>
        <w:t>,</w:t>
      </w:r>
      <w:hyperlink w:history="true" w:anchor="_bookmark32">
        <w:r>
          <w:rPr>
            <w:color w:val="007FAC"/>
          </w:rPr>
          <w:t>12</w:t>
        </w:r>
      </w:hyperlink>
      <w:r>
        <w:rPr/>
        <w:t>], which despite a ten</w:t>
      </w:r>
      <w:r>
        <w:rPr>
          <w:rFonts w:ascii="Times New Roman" w:hAnsi="Times New Roman"/>
        </w:rPr>
        <w:t>–</w:t>
      </w:r>
      <w:r>
        <w:rPr/>
        <w:t>year</w:t>
      </w:r>
      <w:r>
        <w:rPr>
          <w:spacing w:val="40"/>
        </w:rPr>
        <w:t> </w:t>
      </w:r>
      <w:r>
        <w:rPr/>
        <w:t>gap</w:t>
      </w:r>
      <w:r>
        <w:rPr>
          <w:spacing w:val="-5"/>
        </w:rPr>
        <w:t> </w:t>
      </w:r>
      <w:r>
        <w:rPr/>
        <w:t>between</w:t>
      </w:r>
      <w:r>
        <w:rPr>
          <w:spacing w:val="-6"/>
        </w:rPr>
        <w:t> </w:t>
      </w:r>
      <w:r>
        <w:rPr/>
        <w:t>them,</w:t>
      </w:r>
      <w:r>
        <w:rPr>
          <w:spacing w:val="-5"/>
        </w:rPr>
        <w:t> </w:t>
      </w:r>
      <w:r>
        <w:rPr/>
        <w:t>they</w:t>
      </w:r>
      <w:r>
        <w:rPr>
          <w:spacing w:val="-5"/>
        </w:rPr>
        <w:t> </w:t>
      </w:r>
      <w:r>
        <w:rPr/>
        <w:t>didn't</w:t>
      </w:r>
      <w:r>
        <w:rPr>
          <w:spacing w:val="-5"/>
        </w:rPr>
        <w:t> </w:t>
      </w:r>
      <w:r>
        <w:rPr/>
        <w:t>exhibit</w:t>
      </w:r>
      <w:r>
        <w:rPr>
          <w:spacing w:val="-6"/>
        </w:rPr>
        <w:t> </w:t>
      </w:r>
      <w:r>
        <w:rPr/>
        <w:t>a</w:t>
      </w:r>
      <w:r>
        <w:rPr>
          <w:spacing w:val="-5"/>
        </w:rPr>
        <w:t> </w:t>
      </w:r>
      <w:r>
        <w:rPr/>
        <w:t>strong</w:t>
      </w:r>
      <w:r>
        <w:rPr>
          <w:spacing w:val="-5"/>
        </w:rPr>
        <w:t> </w:t>
      </w:r>
      <w:r>
        <w:rPr/>
        <w:t>data</w:t>
      </w:r>
      <w:r>
        <w:rPr>
          <w:rFonts w:ascii="Times New Roman" w:hAnsi="Times New Roman"/>
        </w:rPr>
        <w:t>–</w:t>
      </w:r>
      <w:r>
        <w:rPr/>
        <w:t>driven</w:t>
      </w:r>
      <w:r>
        <w:rPr>
          <w:spacing w:val="-5"/>
        </w:rPr>
        <w:t> </w:t>
      </w:r>
      <w:r>
        <w:rPr/>
        <w:t>evidence.</w:t>
      </w:r>
      <w:r>
        <w:rPr>
          <w:spacing w:val="-6"/>
        </w:rPr>
        <w:t> </w:t>
      </w:r>
      <w:r>
        <w:rPr/>
        <w:t>In</w:t>
      </w:r>
      <w:r>
        <w:rPr>
          <w:spacing w:val="40"/>
        </w:rPr>
        <w:t> </w:t>
      </w:r>
      <w:r>
        <w:rPr/>
        <w:t>searching for potentially useful information in the students data attri-</w:t>
      </w:r>
      <w:r>
        <w:rPr>
          <w:spacing w:val="40"/>
        </w:rPr>
        <w:t> </w:t>
      </w:r>
      <w:r>
        <w:rPr/>
        <w:t>butes, we shall be adopting their narrative.</w:t>
      </w:r>
    </w:p>
    <w:p>
      <w:pPr>
        <w:pStyle w:val="BodyText"/>
        <w:spacing w:before="60"/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0" w:after="0"/>
        <w:ind w:left="373" w:right="0" w:hanging="242"/>
        <w:jc w:val="left"/>
        <w:rPr>
          <w:sz w:val="16"/>
        </w:rPr>
      </w:pPr>
      <w:bookmarkStart w:name="_bookmark4" w:id="13"/>
      <w:bookmarkEnd w:id="13"/>
      <w:r>
        <w:rPr/>
      </w:r>
      <w:r>
        <w:rPr>
          <w:spacing w:val="-2"/>
          <w:w w:val="105"/>
          <w:sz w:val="16"/>
        </w:rPr>
        <w:t>Methods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108" w:firstLine="239"/>
        <w:jc w:val="both"/>
      </w:pPr>
      <w:r>
        <w:rPr>
          <w:spacing w:val="-2"/>
        </w:rPr>
        <w:t>We</w:t>
      </w:r>
      <w:r>
        <w:rPr>
          <w:spacing w:val="-3"/>
        </w:rPr>
        <w:t> </w:t>
      </w:r>
      <w:r>
        <w:rPr>
          <w:spacing w:val="-2"/>
        </w:rPr>
        <w:t>present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3"/>
        </w:rPr>
        <w:t> </w:t>
      </w:r>
      <w:r>
        <w:rPr>
          <w:spacing w:val="-2"/>
        </w:rPr>
        <w:t>study</w:t>
      </w:r>
      <w:r>
        <w:rPr>
          <w:spacing w:val="-3"/>
        </w:rPr>
        <w:t> </w:t>
      </w:r>
      <w:r>
        <w:rPr>
          <w:spacing w:val="-2"/>
        </w:rPr>
        <w:t>methodology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collection</w:t>
      </w:r>
      <w:r>
        <w:rPr>
          <w:spacing w:val="-4"/>
        </w:rPr>
        <w:t> </w:t>
      </w:r>
      <w:r>
        <w:rPr>
          <w:spacing w:val="-2"/>
        </w:rPr>
        <w:t>of projects, </w:t>
      </w:r>
      <w:r>
        <w:rPr>
          <w:spacing w:val="-2"/>
        </w:rPr>
        <w:t>relating</w:t>
      </w:r>
      <w:r>
        <w:rPr>
          <w:spacing w:val="40"/>
        </w:rPr>
        <w:t> </w:t>
      </w:r>
      <w:r>
        <w:rPr/>
        <w:t>to cause-effect relationship between knowledge </w:t>
      </w:r>
      <w:r>
        <w:rPr>
          <w:rFonts w:ascii="Times New Roman" w:hAnsi="Times New Roman"/>
        </w:rPr>
        <w:t>&amp; </w:t>
      </w:r>
      <w:r>
        <w:rPr/>
        <w:t>development in a</w:t>
      </w:r>
      <w:r>
        <w:rPr>
          <w:spacing w:val="40"/>
        </w:rPr>
        <w:t> </w:t>
      </w:r>
      <w:r>
        <w:rPr/>
        <w:t>spatio</w:t>
      </w:r>
      <w:r>
        <w:rPr>
          <w:rFonts w:ascii="Times New Roman" w:hAnsi="Times New Roman"/>
        </w:rPr>
        <w:t>–</w:t>
      </w:r>
      <w:r>
        <w:rPr/>
        <w:t>temporal</w:t>
      </w:r>
      <w:r>
        <w:rPr>
          <w:spacing w:val="-10"/>
        </w:rPr>
        <w:t> </w:t>
      </w:r>
      <w:r>
        <w:rPr/>
        <w:t>context.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methodology,</w:t>
      </w:r>
      <w:r>
        <w:rPr>
          <w:spacing w:val="-10"/>
        </w:rPr>
        <w:t> </w:t>
      </w:r>
      <w:r>
        <w:rPr/>
        <w:t>described</w:t>
      </w:r>
      <w:r>
        <w:rPr>
          <w:spacing w:val="-10"/>
        </w:rPr>
        <w:t> </w:t>
      </w:r>
      <w:r>
        <w:rPr/>
        <w:t>below,</w:t>
      </w:r>
      <w:r>
        <w:rPr>
          <w:spacing w:val="-9"/>
        </w:rPr>
        <w:t> </w:t>
      </w:r>
      <w:r>
        <w:rPr/>
        <w:t>focuses</w:t>
      </w:r>
      <w:r>
        <w:rPr>
          <w:spacing w:val="-10"/>
        </w:rPr>
        <w:t> </w:t>
      </w:r>
      <w:r>
        <w:rPr/>
        <w:t>on</w:t>
      </w:r>
      <w:r>
        <w:rPr>
          <w:spacing w:val="40"/>
        </w:rPr>
        <w:t> </w:t>
      </w:r>
      <w:r>
        <w:rPr/>
        <w:t>gaining insights into the learning fabric of the sampled students, using</w:t>
      </w:r>
      <w:r>
        <w:rPr>
          <w:spacing w:val="40"/>
        </w:rPr>
        <w:t> </w:t>
      </w:r>
      <w:r>
        <w:rPr/>
        <w:t>identi</w:t>
      </w:r>
      <w:r>
        <w:rPr>
          <w:rFonts w:ascii="Times New Roman" w:hAnsi="Times New Roman"/>
        </w:rPr>
        <w:t>fi</w:t>
      </w:r>
      <w:r>
        <w:rPr/>
        <w:t>able</w:t>
      </w:r>
      <w:r>
        <w:rPr>
          <w:spacing w:val="-3"/>
        </w:rPr>
        <w:t> </w:t>
      </w:r>
      <w:r>
        <w:rPr/>
        <w:t>attributes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drivers,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learn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concept</w:t>
      </w:r>
      <w:r>
        <w:rPr>
          <w:spacing w:val="-3"/>
        </w:rPr>
        <w:t> </w:t>
      </w:r>
      <w:r>
        <w:rPr/>
        <w:t>via</w:t>
      </w:r>
      <w:r>
        <w:rPr>
          <w:spacing w:val="-2"/>
        </w:rPr>
        <w:t> </w:t>
      </w:r>
      <w:r>
        <w:rPr/>
        <w:t>unsupervised.</w:t>
      </w:r>
      <w:r>
        <w:rPr>
          <w:spacing w:val="40"/>
        </w:rPr>
        <w:t> </w:t>
      </w:r>
      <w:r>
        <w:rPr/>
        <w:t>Its</w:t>
      </w:r>
      <w:r>
        <w:rPr>
          <w:spacing w:val="-7"/>
        </w:rPr>
        <w:t> </w:t>
      </w:r>
      <w:r>
        <w:rPr/>
        <w:t>original</w:t>
      </w:r>
      <w:r>
        <w:rPr>
          <w:spacing w:val="-9"/>
        </w:rPr>
        <w:t> </w:t>
      </w:r>
      <w:r>
        <w:rPr/>
        <w:t>ideas</w:t>
      </w:r>
      <w:r>
        <w:rPr>
          <w:spacing w:val="-7"/>
        </w:rPr>
        <w:t> </w:t>
      </w:r>
      <w:r>
        <w:rPr/>
        <w:t>are</w:t>
      </w:r>
      <w:r>
        <w:rPr>
          <w:spacing w:val="-8"/>
        </w:rPr>
        <w:t> </w:t>
      </w:r>
      <w:r>
        <w:rPr/>
        <w:t>in</w:t>
      </w:r>
      <w:r>
        <w:rPr>
          <w:spacing w:val="-8"/>
        </w:rPr>
        <w:t> </w:t>
      </w:r>
      <w:r>
        <w:rPr/>
        <w:t>derive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predictive</w:t>
      </w:r>
      <w:r>
        <w:rPr>
          <w:spacing w:val="-8"/>
        </w:rPr>
        <w:t> </w:t>
      </w:r>
      <w:r>
        <w:rPr/>
        <w:t>modelling</w:t>
      </w:r>
      <w:r>
        <w:rPr>
          <w:spacing w:val="-7"/>
        </w:rPr>
        <w:t> </w:t>
      </w:r>
      <w:r>
        <w:rPr/>
        <w:t>derive</w:t>
      </w:r>
      <w:r>
        <w:rPr>
          <w:spacing w:val="-7"/>
        </w:rPr>
        <w:t> </w:t>
      </w:r>
      <w:r>
        <w:rPr/>
        <w:t>from</w:t>
      </w:r>
      <w:r>
        <w:rPr>
          <w:spacing w:val="-8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8</w:t>
        </w:r>
      </w:hyperlink>
      <w:r>
        <w:rPr/>
        <w:t>,</w:t>
      </w:r>
      <w:r>
        <w:rPr>
          <w:spacing w:val="40"/>
        </w:rPr>
        <w:t> </w:t>
      </w:r>
      <w:hyperlink w:history="true" w:anchor="_bookmark29">
        <w:r>
          <w:rPr>
            <w:color w:val="007FAC"/>
          </w:rPr>
          <w:t>9</w:t>
        </w:r>
      </w:hyperlink>
      <w:r>
        <w:rPr/>
        <w:t>], where it has been applied to map and deliver knowledge about so-</w:t>
      </w:r>
      <w:r>
        <w:rPr>
          <w:spacing w:val="40"/>
        </w:rPr>
        <w:t> </w:t>
      </w:r>
      <w:r>
        <w:rPr/>
        <w:t>cietal SDG clusters.</w:t>
      </w:r>
    </w:p>
    <w:p>
      <w:pPr>
        <w:pStyle w:val="BodyText"/>
        <w:spacing w:before="7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90"/>
          <w:sz w:val="16"/>
        </w:rPr>
        <w:t>Data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sources</w:t>
      </w:r>
    </w:p>
    <w:p>
      <w:pPr>
        <w:pStyle w:val="BodyText"/>
        <w:spacing w:before="56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/>
        <w:t>A total of 3639 observations of individual students on 19 variables</w:t>
      </w:r>
      <w:r>
        <w:rPr>
          <w:spacing w:val="40"/>
        </w:rPr>
        <w:t> </w:t>
      </w:r>
      <w:r>
        <w:rPr/>
        <w:t>were obtained from a University data repository, in the United </w:t>
      </w:r>
      <w:r>
        <w:rPr/>
        <w:t>Arab</w:t>
      </w:r>
      <w:r>
        <w:rPr>
          <w:spacing w:val="40"/>
        </w:rPr>
        <w:t> </w:t>
      </w:r>
      <w:r>
        <w:rPr/>
        <w:t>Emirates,</w:t>
      </w:r>
      <w:r>
        <w:rPr>
          <w:spacing w:val="-6"/>
        </w:rPr>
        <w:t> </w:t>
      </w:r>
      <w:r>
        <w:rPr/>
        <w:t>spanning</w:t>
      </w:r>
      <w:r>
        <w:rPr>
          <w:spacing w:val="-6"/>
        </w:rPr>
        <w:t> </w:t>
      </w:r>
      <w:r>
        <w:rPr/>
        <w:t>across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period</w:t>
      </w:r>
      <w:r>
        <w:rPr>
          <w:spacing w:val="-6"/>
        </w:rPr>
        <w:t> </w:t>
      </w:r>
      <w:r>
        <w:rPr/>
        <w:t>2005</w:t>
      </w:r>
      <w:r>
        <w:rPr>
          <w:spacing w:val="-5"/>
        </w:rPr>
        <w:t> </w:t>
      </w:r>
      <w:r>
        <w:rPr/>
        <w:t>through</w:t>
      </w:r>
      <w:r>
        <w:rPr>
          <w:spacing w:val="-6"/>
        </w:rPr>
        <w:t> </w:t>
      </w:r>
      <w:r>
        <w:rPr/>
        <w:t>2016</w:t>
      </w:r>
      <w:r>
        <w:rPr>
          <w:spacing w:val="-5"/>
        </w:rPr>
        <w:t> </w:t>
      </w:r>
      <w:r>
        <w:rPr/>
        <w:t>inclusive.</w:t>
      </w:r>
      <w:r>
        <w:rPr>
          <w:spacing w:val="-5"/>
        </w:rPr>
        <w:t> </w:t>
      </w:r>
      <w:r>
        <w:rPr/>
        <w:t>The</w:t>
      </w:r>
      <w:r>
        <w:rPr>
          <w:spacing w:val="40"/>
        </w:rPr>
        <w:t> </w:t>
      </w:r>
      <w:r>
        <w:rPr>
          <w:rFonts w:ascii="Times New Roman"/>
          <w:spacing w:val="-2"/>
        </w:rPr>
        <w:t>fi</w:t>
      </w:r>
      <w:r>
        <w:rPr>
          <w:spacing w:val="-2"/>
        </w:rPr>
        <w:t>nal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attributes,</w:t>
      </w:r>
      <w:r>
        <w:rPr>
          <w:spacing w:val="-6"/>
        </w:rPr>
        <w:t> </w:t>
      </w:r>
      <w:r>
        <w:rPr>
          <w:spacing w:val="-2"/>
        </w:rPr>
        <w:t>summarised</w:t>
      </w:r>
      <w:r>
        <w:rPr>
          <w:spacing w:val="-6"/>
        </w:rPr>
        <w:t> </w:t>
      </w:r>
      <w:r>
        <w:rPr>
          <w:spacing w:val="-2"/>
        </w:rPr>
        <w:t>in</w:t>
      </w:r>
      <w:r>
        <w:rPr>
          <w:spacing w:val="-6"/>
        </w:rPr>
        <w:t> </w:t>
      </w:r>
      <w:hyperlink w:history="true" w:anchor="_bookmark5">
        <w:r>
          <w:rPr>
            <w:color w:val="007FAC"/>
            <w:spacing w:val="-2"/>
          </w:rPr>
          <w:t>Table</w:t>
        </w:r>
        <w:r>
          <w:rPr>
            <w:color w:val="007FAC"/>
            <w:spacing w:val="-7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spacing w:val="-2"/>
        </w:rPr>
        <w:t>,</w:t>
      </w:r>
      <w:r>
        <w:rPr>
          <w:spacing w:val="-6"/>
        </w:rPr>
        <w:t> </w:t>
      </w:r>
      <w:r>
        <w:rPr>
          <w:spacing w:val="-2"/>
        </w:rPr>
        <w:t>were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result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laborious</w:t>
      </w:r>
      <w:r>
        <w:rPr>
          <w:spacing w:val="40"/>
        </w:rPr>
        <w:t> </w:t>
      </w:r>
      <w:r>
        <w:rPr/>
        <w:t>data preparation and cleaning process involving 4366 observations.</w:t>
      </w:r>
    </w:p>
    <w:p>
      <w:pPr>
        <w:pStyle w:val="BodyText"/>
        <w:spacing w:before="61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w w:val="85"/>
          <w:sz w:val="16"/>
        </w:rPr>
        <w:t>Implementation</w:t>
      </w:r>
      <w:r>
        <w:rPr>
          <w:i/>
          <w:spacing w:val="31"/>
          <w:sz w:val="16"/>
        </w:rPr>
        <w:t> </w:t>
      </w:r>
      <w:r>
        <w:rPr>
          <w:i/>
          <w:spacing w:val="-2"/>
          <w:w w:val="95"/>
          <w:sz w:val="16"/>
        </w:rPr>
        <w:t>strategy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8" w:firstLine="239"/>
        <w:jc w:val="both"/>
      </w:pPr>
      <w:r>
        <w:rPr>
          <w:spacing w:val="-2"/>
        </w:rPr>
        <w:t>Implementation</w:t>
      </w:r>
      <w:r>
        <w:rPr>
          <w:spacing w:val="-3"/>
        </w:rPr>
        <w:t> </w:t>
      </w:r>
      <w:r>
        <w:rPr>
          <w:spacing w:val="-2"/>
        </w:rPr>
        <w:t>strategy</w:t>
      </w:r>
      <w:r>
        <w:rPr>
          <w:spacing w:val="-3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driven</w:t>
      </w:r>
      <w:r>
        <w:rPr>
          <w:spacing w:val="-3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model</w:t>
      </w:r>
      <w:r>
        <w:rPr>
          <w:spacing w:val="-3"/>
        </w:rPr>
        <w:t> </w:t>
      </w:r>
      <w:r>
        <w:rPr>
          <w:spacing w:val="-2"/>
        </w:rPr>
        <w:t>optimisation</w:t>
      </w:r>
      <w:r>
        <w:rPr>
          <w:spacing w:val="-4"/>
        </w:rPr>
        <w:t> </w:t>
      </w:r>
      <w:r>
        <w:rPr>
          <w:spacing w:val="-2"/>
        </w:rPr>
        <w:t>achieved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harmonising data variability through Sampling-Measuring-Assessing</w:t>
      </w:r>
      <w:r>
        <w:rPr>
          <w:spacing w:val="40"/>
        </w:rPr>
        <w:t> </w:t>
      </w:r>
      <w:r>
        <w:rPr/>
        <w:t>(SMA) </w:t>
      </w:r>
      <w:hyperlink w:history="true" w:anchor="_bookmark7">
        <w:r>
          <w:rPr>
            <w:color w:val="007FAC"/>
          </w:rPr>
          <w:t>Algorithm 1</w:t>
        </w:r>
      </w:hyperlink>
      <w:r>
        <w:rPr>
          <w:color w:val="007FAC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8</w:t>
        </w:r>
      </w:hyperlink>
      <w:r>
        <w:rPr/>
        <w:t>,</w:t>
      </w:r>
      <w:hyperlink w:history="true" w:anchor="_bookmark29">
        <w:r>
          <w:rPr>
            <w:color w:val="007FAC"/>
          </w:rPr>
          <w:t>9</w:t>
        </w:r>
      </w:hyperlink>
      <w:r>
        <w:rPr/>
        <w:t>,</w:t>
      </w:r>
      <w:hyperlink w:history="true" w:anchor="_bookmark33">
        <w:r>
          <w:rPr>
            <w:color w:val="007FAC"/>
          </w:rPr>
          <w:t>13</w:t>
        </w:r>
      </w:hyperlink>
      <w:r>
        <w:rPr/>
        <w:t>]. The algorithm can be adapted for both</w:t>
      </w:r>
      <w:r>
        <w:rPr>
          <w:spacing w:val="40"/>
        </w:rPr>
        <w:t> </w:t>
      </w:r>
      <w:r>
        <w:rPr/>
        <w:t>unsupervised and supervised modelling scenarios and, in a typical un-</w:t>
      </w:r>
      <w:r>
        <w:rPr>
          <w:spacing w:val="40"/>
        </w:rPr>
        <w:t> </w:t>
      </w:r>
      <w:r>
        <w:rPr>
          <w:spacing w:val="-2"/>
        </w:rPr>
        <w:t>supervised</w:t>
      </w:r>
      <w:r>
        <w:rPr>
          <w:spacing w:val="-3"/>
        </w:rPr>
        <w:t> </w:t>
      </w:r>
      <w:r>
        <w:rPr>
          <w:spacing w:val="-2"/>
        </w:rPr>
        <w:t>learning,</w:t>
      </w:r>
      <w:r>
        <w:rPr>
          <w:spacing w:val="-3"/>
        </w:rPr>
        <w:t> </w:t>
      </w:r>
      <w:r>
        <w:rPr>
          <w:spacing w:val="-2"/>
        </w:rPr>
        <w:t>where the goal is to cluster</w:t>
      </w:r>
      <w:r>
        <w:rPr>
          <w:spacing w:val="-3"/>
        </w:rPr>
        <w:t> </w:t>
      </w:r>
      <w:r>
        <w:rPr>
          <w:spacing w:val="-2"/>
        </w:rPr>
        <w:t>data objects according to</w:t>
      </w:r>
      <w:r>
        <w:rPr>
          <w:spacing w:val="40"/>
        </w:rPr>
        <w:t> </w:t>
      </w:r>
      <w:r>
        <w:rPr/>
        <w:t>some</w:t>
      </w:r>
      <w:r>
        <w:rPr>
          <w:spacing w:val="-1"/>
        </w:rPr>
        <w:t> </w:t>
      </w:r>
      <w:r>
        <w:rPr/>
        <w:t>measures</w:t>
      </w:r>
      <w:r>
        <w:rPr>
          <w:spacing w:val="-1"/>
        </w:rPr>
        <w:t> </w:t>
      </w:r>
      <w:r>
        <w:rPr/>
        <w:t>of homogeneity (heterogeneity),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focus</w:t>
      </w:r>
      <w:r>
        <w:rPr>
          <w:spacing w:val="-1"/>
        </w:rPr>
        <w:t> </w:t>
      </w:r>
      <w:r>
        <w:rPr/>
        <w:t>is on</w:t>
      </w:r>
      <w:r>
        <w:rPr>
          <w:spacing w:val="-1"/>
        </w:rPr>
        <w:t> </w:t>
      </w:r>
      <w:r>
        <w:rPr/>
        <w:t>param-</w:t>
      </w:r>
      <w:r>
        <w:rPr>
          <w:spacing w:val="40"/>
        </w:rPr>
        <w:t> </w:t>
      </w:r>
      <w:r>
        <w:rPr/>
        <w:t>eter</w:t>
      </w:r>
      <w:r>
        <w:rPr>
          <w:spacing w:val="-4"/>
        </w:rPr>
        <w:t> </w:t>
      </w:r>
      <w:r>
        <w:rPr/>
        <w:t>estimation</w:t>
      </w:r>
      <w:r>
        <w:rPr>
          <w:spacing w:val="-4"/>
        </w:rPr>
        <w:t> </w:t>
      </w:r>
      <w:r>
        <w:rPr/>
        <w:t>and</w:t>
      </w:r>
      <w:r>
        <w:rPr>
          <w:spacing w:val="-4"/>
        </w:rPr>
        <w:t> </w:t>
      </w:r>
      <w:r>
        <w:rPr/>
        <w:t>likelihood.</w:t>
      </w:r>
      <w:r>
        <w:rPr>
          <w:spacing w:val="-3"/>
        </w:rPr>
        <w:t> </w:t>
      </w:r>
      <w:r>
        <w:rPr/>
        <w:t>Implementation</w:t>
      </w:r>
      <w:r>
        <w:rPr>
          <w:spacing w:val="-4"/>
        </w:rPr>
        <w:t> </w:t>
      </w:r>
      <w:r>
        <w:rPr/>
        <w:t>starts</w:t>
      </w:r>
      <w:r>
        <w:rPr>
          <w:spacing w:val="-4"/>
        </w:rPr>
        <w:t> </w:t>
      </w:r>
      <w:r>
        <w:rPr/>
        <w:t>with</w:t>
      </w:r>
      <w:r>
        <w:rPr>
          <w:spacing w:val="-4"/>
        </w:rPr>
        <w:t> </w:t>
      </w:r>
      <w:r>
        <w:rPr/>
        <w:t>Exploratory</w:t>
      </w:r>
      <w:r>
        <w:rPr>
          <w:spacing w:val="40"/>
        </w:rPr>
        <w:t> </w:t>
      </w:r>
      <w:r>
        <w:rPr>
          <w:spacing w:val="-4"/>
        </w:rPr>
        <w:t>Data</w:t>
      </w:r>
      <w:r>
        <w:rPr/>
        <w:t> </w:t>
      </w:r>
      <w:r>
        <w:rPr>
          <w:spacing w:val="-4"/>
        </w:rPr>
        <w:t>Analysis</w:t>
      </w:r>
      <w:r>
        <w:rPr>
          <w:spacing w:val="1"/>
        </w:rPr>
        <w:t> </w:t>
      </w:r>
      <w:r>
        <w:rPr>
          <w:spacing w:val="-4"/>
        </w:rPr>
        <w:t>(EDA),</w:t>
      </w:r>
      <w:r>
        <w:rPr>
          <w:spacing w:val="1"/>
        </w:rPr>
        <w:t> </w:t>
      </w:r>
      <w:r>
        <w:rPr>
          <w:spacing w:val="-4"/>
        </w:rPr>
        <w:t>presenting</w:t>
      </w:r>
      <w:r>
        <w:rPr>
          <w:spacing w:val="1"/>
        </w:rPr>
        <w:t> </w:t>
      </w:r>
      <w:r>
        <w:rPr>
          <w:spacing w:val="-4"/>
        </w:rPr>
        <w:t>the</w:t>
      </w:r>
      <w:r>
        <w:rPr>
          <w:spacing w:val="2"/>
        </w:rPr>
        <w:t> </w:t>
      </w:r>
      <w:r>
        <w:rPr>
          <w:spacing w:val="-4"/>
        </w:rPr>
        <w:t>data</w:t>
      </w:r>
      <w:r>
        <w:rPr/>
        <w:t> </w:t>
      </w:r>
      <w:r>
        <w:rPr>
          <w:spacing w:val="-4"/>
        </w:rPr>
        <w:t>in</w:t>
      </w:r>
      <w:r>
        <w:rPr>
          <w:spacing w:val="4"/>
        </w:rPr>
        <w:t> </w:t>
      </w:r>
      <w:hyperlink w:history="true" w:anchor="_bookmark5">
        <w:r>
          <w:rPr>
            <w:color w:val="007FAC"/>
            <w:spacing w:val="-4"/>
          </w:rPr>
          <w:t>Table</w:t>
        </w:r>
        <w:r>
          <w:rPr>
            <w:color w:val="007FAC"/>
            <w:spacing w:val="1"/>
          </w:rPr>
          <w:t> </w:t>
        </w:r>
        <w:r>
          <w:rPr>
            <w:color w:val="007FAC"/>
            <w:spacing w:val="-4"/>
          </w:rPr>
          <w:t>1</w:t>
        </w:r>
      </w:hyperlink>
      <w:r>
        <w:rPr>
          <w:color w:val="007FAC"/>
          <w:spacing w:val="2"/>
        </w:rPr>
        <w:t> </w:t>
      </w:r>
      <w:r>
        <w:rPr>
          <w:spacing w:val="-4"/>
        </w:rPr>
        <w:t>in</w:t>
      </w:r>
      <w:r>
        <w:rPr>
          <w:spacing w:val="1"/>
        </w:rPr>
        <w:t> </w:t>
      </w:r>
      <w:r>
        <w:rPr>
          <w:spacing w:val="-4"/>
        </w:rPr>
        <w:t>Fisher's</w:t>
      </w:r>
      <w:r>
        <w:rPr>
          <w:spacing w:val="1"/>
        </w:rPr>
        <w:t> </w:t>
      </w:r>
      <w:r>
        <w:rPr>
          <w:spacing w:val="-4"/>
        </w:rPr>
        <w:t>correlation</w:t>
      </w:r>
    </w:p>
    <w:p>
      <w:pPr>
        <w:spacing w:after="0" w:line="276" w:lineRule="auto"/>
        <w:jc w:val="both"/>
        <w:sectPr>
          <w:headerReference w:type="default" r:id="rId12"/>
          <w:footerReference w:type="default" r:id="rId13"/>
          <w:pgSz w:w="11910" w:h="15880"/>
          <w:pgMar w:header="657" w:footer="553" w:top="840" w:bottom="740" w:left="620" w:right="640"/>
          <w:pgNumType w:start="2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spacing w:before="133"/>
        <w:ind w:left="131" w:right="0" w:firstLine="0"/>
        <w:jc w:val="left"/>
        <w:rPr>
          <w:sz w:val="14"/>
        </w:rPr>
      </w:pPr>
      <w:bookmarkStart w:name="2.3. Sequence of aAnalyses" w:id="14"/>
      <w:bookmarkEnd w:id="14"/>
      <w:r>
        <w:rPr/>
      </w:r>
      <w:bookmarkStart w:name="_bookmark5" w:id="15"/>
      <w:bookmarkEnd w:id="15"/>
      <w:r>
        <w:rPr/>
      </w:r>
      <w:r>
        <w:rPr>
          <w:w w:val="110"/>
          <w:sz w:val="14"/>
        </w:rPr>
        <w:t>Table</w:t>
      </w:r>
      <w:r>
        <w:rPr>
          <w:spacing w:val="-1"/>
          <w:w w:val="110"/>
          <w:sz w:val="14"/>
        </w:rPr>
        <w:t> </w:t>
      </w:r>
      <w:r>
        <w:rPr>
          <w:spacing w:val="-10"/>
          <w:w w:val="120"/>
          <w:sz w:val="14"/>
        </w:rPr>
        <w:t>1</w:t>
      </w:r>
    </w:p>
    <w:p>
      <w:pPr>
        <w:spacing w:before="30"/>
        <w:ind w:left="13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439254</wp:posOffset>
                </wp:positionH>
                <wp:positionV relativeFrom="paragraph">
                  <wp:posOffset>156106</wp:posOffset>
                </wp:positionV>
                <wp:extent cx="3265170" cy="412115"/>
                <wp:effectExtent l="0" t="0" r="0" b="0"/>
                <wp:wrapNone/>
                <wp:docPr id="16" name="Textbox 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" name="Textbox 16"/>
                      <wps:cNvSpPr txBox="1"/>
                      <wps:spPr>
                        <a:xfrm>
                          <a:off x="0" y="0"/>
                          <a:ext cx="3265170" cy="4121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00"/>
                              <w:gridCol w:w="1254"/>
                              <w:gridCol w:w="1114"/>
                              <w:gridCol w:w="2151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50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CODE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VARIABLE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4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TYPE</w:t>
                                  </w:r>
                                </w:p>
                              </w:tc>
                              <w:tc>
                                <w:tcPr>
                                  <w:tcW w:w="215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1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DESCRIPTION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6" w:hRule="atLeast"/>
                              </w:trPr>
                              <w:tc>
                                <w:tcPr>
                                  <w:tcW w:w="500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IST</w:t>
                                  </w:r>
                                </w:p>
                              </w:tc>
                              <w:tc>
                                <w:tcPr>
                                  <w:tcW w:w="12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19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Institution</w:t>
                                  </w:r>
                                </w:p>
                              </w:tc>
                              <w:tc>
                                <w:tcPr>
                                  <w:tcW w:w="111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63"/>
                                    <w:ind w:left="42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Character</w:t>
                                  </w:r>
                                </w:p>
                              </w:tc>
                              <w:tc>
                                <w:tcPr>
                                  <w:tcW w:w="215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16"/>
                                    <w:ind w:left="150" w:right="10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University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where</w:t>
                                  </w:r>
                                  <w:r>
                                    <w:rPr>
                                      <w:spacing w:val="-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students</w:t>
                                  </w:r>
                                  <w:r>
                                    <w:rPr>
                                      <w:spacing w:val="-8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are</w:t>
                                  </w:r>
                                  <w:r>
                                    <w:rPr>
                                      <w:spacing w:val="40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registered for their studies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587002pt;margin-top:12.291828pt;width:257.1pt;height:32.4500pt;mso-position-horizontal-relative:page;mso-position-vertical-relative:paragraph;z-index:15745024" type="#_x0000_t202" id="docshape14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00"/>
                        <w:gridCol w:w="1254"/>
                        <w:gridCol w:w="1114"/>
                        <w:gridCol w:w="2151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50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CODE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VARIABLE</w:t>
                            </w:r>
                          </w:p>
                        </w:tc>
                        <w:tc>
                          <w:tcPr>
                            <w:tcW w:w="111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4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TYPE</w:t>
                            </w:r>
                          </w:p>
                        </w:tc>
                        <w:tc>
                          <w:tcPr>
                            <w:tcW w:w="215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1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DESCRIPTION</w:t>
                            </w:r>
                          </w:p>
                        </w:tc>
                      </w:tr>
                      <w:tr>
                        <w:trPr>
                          <w:trHeight w:val="376" w:hRule="atLeast"/>
                        </w:trPr>
                        <w:tc>
                          <w:tcPr>
                            <w:tcW w:w="500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IST</w:t>
                            </w:r>
                          </w:p>
                        </w:tc>
                        <w:tc>
                          <w:tcPr>
                            <w:tcW w:w="12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19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Institution</w:t>
                            </w:r>
                          </w:p>
                        </w:tc>
                        <w:tc>
                          <w:tcPr>
                            <w:tcW w:w="111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63"/>
                              <w:ind w:left="42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Character</w:t>
                            </w:r>
                          </w:p>
                        </w:tc>
                        <w:tc>
                          <w:tcPr>
                            <w:tcW w:w="215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16"/>
                              <w:ind w:left="150" w:right="107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University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where</w:t>
                            </w:r>
                            <w:r>
                              <w:rPr>
                                <w:spacing w:val="-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students</w:t>
                            </w:r>
                            <w:r>
                              <w:rPr>
                                <w:spacing w:val="-8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are</w:t>
                            </w:r>
                            <w:r>
                              <w:rPr>
                                <w:spacing w:val="40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registered for their studies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sz w:val="14"/>
        </w:rPr>
        <w:t>Selected</w:t>
      </w:r>
      <w:r>
        <w:rPr>
          <w:spacing w:val="8"/>
          <w:sz w:val="14"/>
        </w:rPr>
        <w:t> </w:t>
      </w:r>
      <w:r>
        <w:rPr>
          <w:sz w:val="14"/>
        </w:rPr>
        <w:t>students</w:t>
      </w:r>
      <w:r>
        <w:rPr>
          <w:rFonts w:ascii="Times New Roman" w:hAnsi="Times New Roman"/>
          <w:sz w:val="14"/>
        </w:rPr>
        <w:t>’</w:t>
      </w:r>
      <w:r>
        <w:rPr>
          <w:rFonts w:ascii="Times New Roman" w:hAnsi="Times New Roman"/>
          <w:spacing w:val="7"/>
          <w:sz w:val="14"/>
        </w:rPr>
        <w:t> </w:t>
      </w:r>
      <w:r>
        <w:rPr>
          <w:sz w:val="14"/>
        </w:rPr>
        <w:t>data</w:t>
      </w:r>
      <w:r>
        <w:rPr>
          <w:spacing w:val="7"/>
          <w:sz w:val="14"/>
        </w:rPr>
        <w:t> </w:t>
      </w:r>
      <w:r>
        <w:rPr>
          <w:spacing w:val="-2"/>
          <w:sz w:val="14"/>
        </w:rPr>
        <w:t>attributes.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2"/>
        <w:rPr>
          <w:sz w:val="14"/>
        </w:rPr>
      </w:pPr>
    </w:p>
    <w:p>
      <w:pPr>
        <w:tabs>
          <w:tab w:pos="822" w:val="left" w:leader="none"/>
          <w:tab w:pos="2310" w:val="left" w:leader="none"/>
          <w:tab w:pos="3150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GDR</w:t>
      </w:r>
      <w:r>
        <w:rPr>
          <w:sz w:val="12"/>
        </w:rPr>
        <w:tab/>
      </w:r>
      <w:r>
        <w:rPr>
          <w:spacing w:val="-2"/>
          <w:w w:val="105"/>
          <w:sz w:val="12"/>
        </w:rPr>
        <w:t>Gender</w:t>
      </w:r>
      <w:r>
        <w:rPr>
          <w:sz w:val="12"/>
        </w:rPr>
        <w:tab/>
      </w:r>
      <w:r>
        <w:rPr>
          <w:spacing w:val="-2"/>
          <w:w w:val="105"/>
          <w:sz w:val="12"/>
        </w:rPr>
        <w:t>Binary</w:t>
      </w:r>
      <w:r>
        <w:rPr>
          <w:sz w:val="12"/>
        </w:rPr>
        <w:tab/>
      </w:r>
      <w:r>
        <w:rPr>
          <w:w w:val="105"/>
          <w:sz w:val="12"/>
        </w:rPr>
        <w:t>Student</w:t>
      </w:r>
      <w:r>
        <w:rPr>
          <w:spacing w:val="-4"/>
          <w:w w:val="105"/>
          <w:sz w:val="12"/>
        </w:rPr>
        <w:t> </w:t>
      </w:r>
      <w:r>
        <w:rPr>
          <w:spacing w:val="-2"/>
          <w:w w:val="105"/>
          <w:sz w:val="12"/>
        </w:rPr>
        <w:t>gender</w:t>
      </w:r>
    </w:p>
    <w:p>
      <w:pPr>
        <w:tabs>
          <w:tab w:pos="822" w:val="left" w:leader="none"/>
          <w:tab w:pos="2310" w:val="left" w:leader="none"/>
          <w:tab w:pos="3150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NTA</w:t>
      </w:r>
      <w:r>
        <w:rPr>
          <w:sz w:val="12"/>
        </w:rPr>
        <w:tab/>
      </w:r>
      <w:r>
        <w:rPr>
          <w:spacing w:val="-2"/>
          <w:w w:val="105"/>
          <w:sz w:val="12"/>
        </w:rPr>
        <w:t>Nationality</w:t>
      </w:r>
      <w:r>
        <w:rPr>
          <w:sz w:val="12"/>
        </w:rPr>
        <w:tab/>
      </w:r>
      <w:r>
        <w:rPr>
          <w:spacing w:val="-2"/>
          <w:w w:val="105"/>
          <w:sz w:val="12"/>
        </w:rPr>
        <w:t>Character</w:t>
      </w:r>
      <w:r>
        <w:rPr>
          <w:sz w:val="12"/>
        </w:rPr>
        <w:tab/>
      </w:r>
      <w:r>
        <w:rPr>
          <w:w w:val="105"/>
          <w:sz w:val="12"/>
        </w:rPr>
        <w:t>Home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country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spacing w:val="-2"/>
          <w:w w:val="105"/>
          <w:sz w:val="12"/>
        </w:rPr>
        <w:t>student</w:t>
      </w:r>
    </w:p>
    <w:p>
      <w:pPr>
        <w:tabs>
          <w:tab w:pos="822" w:val="left" w:leader="none"/>
          <w:tab w:pos="2310" w:val="left" w:leader="none"/>
          <w:tab w:pos="3150" w:val="left" w:leader="none"/>
        </w:tabs>
        <w:spacing w:line="302" w:lineRule="auto" w:before="35"/>
        <w:ind w:left="3150" w:right="86" w:hanging="2899"/>
        <w:jc w:val="left"/>
        <w:rPr>
          <w:sz w:val="12"/>
        </w:rPr>
      </w:pPr>
      <w:r>
        <w:rPr>
          <w:spacing w:val="-4"/>
          <w:w w:val="105"/>
          <w:sz w:val="12"/>
        </w:rPr>
        <w:t>CPS</w:t>
      </w:r>
      <w:r>
        <w:rPr>
          <w:sz w:val="12"/>
        </w:rPr>
        <w:tab/>
      </w:r>
      <w:r>
        <w:rPr>
          <w:spacing w:val="-2"/>
          <w:w w:val="105"/>
          <w:sz w:val="12"/>
        </w:rPr>
        <w:t>Campus</w:t>
      </w:r>
      <w:r>
        <w:rPr>
          <w:sz w:val="12"/>
        </w:rPr>
        <w:tab/>
      </w:r>
      <w:r>
        <w:rPr>
          <w:spacing w:val="-2"/>
          <w:w w:val="105"/>
          <w:sz w:val="12"/>
        </w:rPr>
        <w:t>Character</w:t>
      </w:r>
      <w:r>
        <w:rPr>
          <w:sz w:val="12"/>
        </w:rPr>
        <w:tab/>
      </w:r>
      <w:r>
        <w:rPr>
          <w:w w:val="105"/>
          <w:sz w:val="12"/>
        </w:rPr>
        <w:t>University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campus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where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student studies</w:t>
      </w:r>
    </w:p>
    <w:p>
      <w:pPr>
        <w:tabs>
          <w:tab w:pos="822" w:val="left" w:leader="none"/>
          <w:tab w:pos="2310" w:val="left" w:leader="none"/>
          <w:tab w:pos="3150" w:val="left" w:leader="none"/>
        </w:tabs>
        <w:spacing w:line="302" w:lineRule="auto" w:before="0"/>
        <w:ind w:left="3150" w:right="38" w:hanging="2899"/>
        <w:jc w:val="left"/>
        <w:rPr>
          <w:sz w:val="12"/>
        </w:rPr>
      </w:pPr>
      <w:r>
        <w:rPr>
          <w:spacing w:val="-4"/>
          <w:w w:val="105"/>
          <w:sz w:val="12"/>
        </w:rPr>
        <w:t>TYP</w:t>
      </w:r>
      <w:r>
        <w:rPr>
          <w:sz w:val="12"/>
        </w:rPr>
        <w:tab/>
      </w:r>
      <w:r>
        <w:rPr>
          <w:spacing w:val="-4"/>
          <w:w w:val="105"/>
          <w:sz w:val="12"/>
        </w:rPr>
        <w:t>Type</w:t>
      </w:r>
      <w:r>
        <w:rPr>
          <w:sz w:val="12"/>
        </w:rPr>
        <w:tab/>
      </w:r>
      <w:r>
        <w:rPr>
          <w:spacing w:val="-2"/>
          <w:w w:val="105"/>
          <w:sz w:val="12"/>
        </w:rPr>
        <w:t>Character</w:t>
      </w:r>
      <w:r>
        <w:rPr>
          <w:sz w:val="12"/>
        </w:rPr>
        <w:tab/>
      </w:r>
      <w:r>
        <w:rPr>
          <w:w w:val="105"/>
          <w:sz w:val="12"/>
        </w:rPr>
        <w:t>Either</w:t>
      </w:r>
      <w:r>
        <w:rPr>
          <w:spacing w:val="-6"/>
          <w:w w:val="105"/>
          <w:sz w:val="12"/>
        </w:rPr>
        <w:t> </w:t>
      </w:r>
      <w:r>
        <w:rPr>
          <w:w w:val="105"/>
          <w:sz w:val="12"/>
        </w:rPr>
        <w:t>started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and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continue</w:t>
      </w:r>
      <w:r>
        <w:rPr>
          <w:spacing w:val="-5"/>
          <w:w w:val="105"/>
          <w:sz w:val="12"/>
        </w:rPr>
        <w:t> </w:t>
      </w:r>
      <w:r>
        <w:rPr>
          <w:w w:val="105"/>
          <w:sz w:val="12"/>
        </w:rPr>
        <w:t>or</w:t>
      </w:r>
      <w:r>
        <w:rPr>
          <w:spacing w:val="40"/>
          <w:w w:val="105"/>
          <w:sz w:val="12"/>
        </w:rPr>
        <w:t> </w:t>
      </w:r>
      <w:r>
        <w:rPr>
          <w:w w:val="105"/>
          <w:sz w:val="12"/>
        </w:rPr>
        <w:t>transferred from elsewhere</w:t>
      </w:r>
    </w:p>
    <w:p>
      <w:pPr>
        <w:pStyle w:val="BodyText"/>
        <w:spacing w:before="109"/>
        <w:ind w:left="131"/>
      </w:pPr>
      <w:r>
        <w:rPr/>
        <w:br w:type="column"/>
      </w:r>
      <w:bookmarkStart w:name="_bookmark6" w:id="16"/>
      <w:bookmarkEnd w:id="16"/>
      <w:r>
        <w:rPr/>
      </w:r>
      <w:r>
        <w:rPr>
          <w:spacing w:val="-2"/>
        </w:rPr>
        <w:t>distribution.</w:t>
      </w:r>
    </w:p>
    <w:p>
      <w:pPr>
        <w:tabs>
          <w:tab w:pos="4944" w:val="left" w:leader="none"/>
        </w:tabs>
        <w:spacing w:line="144" w:lineRule="exact" w:before="180"/>
        <w:ind w:left="131" w:right="0" w:firstLine="0"/>
        <w:jc w:val="left"/>
        <w:rPr>
          <w:sz w:val="16"/>
          <w:szCs w:val="16"/>
        </w:rPr>
      </w:pP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F</w:t>
      </w:r>
      <w:r>
        <w:rPr>
          <w:rFonts w:ascii="DejaVu Sans Condensed" w:hAnsi="DejaVu Sans Condensed" w:cs="DejaVu Sans Condensed" w:eastAsia="DejaVu Sans Condensed"/>
          <w:sz w:val="16"/>
          <w:szCs w:val="16"/>
        </w:rPr>
        <w:t>(</w:t>
      </w:r>
      <w:r>
        <w:rPr>
          <w:rFonts w:ascii="Liberation Serif" w:hAnsi="Liberation Serif" w:cs="Liberation Serif" w:eastAsia="Liberation Serif"/>
          <w:i/>
          <w:iCs/>
          <w:sz w:val="16"/>
          <w:szCs w:val="16"/>
        </w:rPr>
        <w:t>ϕ</w:t>
      </w:r>
      <w:r>
        <w:rPr>
          <w:rFonts w:ascii="DejaVu Sans Condensed" w:hAnsi="DejaVu Sans Condensed" w:cs="DejaVu Sans Condensed" w:eastAsia="DejaVu Sans Condensed"/>
          <w:sz w:val="16"/>
          <w:szCs w:val="16"/>
        </w:rPr>
        <w:t>)=</w:t>
      </w:r>
      <w:r>
        <w:rPr>
          <w:rFonts w:ascii="DejaVu Sans Condensed" w:hAnsi="DejaVu Sans Condensed" w:cs="DejaVu Sans Condensed" w:eastAsia="DejaVu Sans Condensed"/>
          <w:spacing w:val="22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sz w:val="16"/>
          <w:szCs w:val="16"/>
        </w:rPr>
        <w:t>(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P</w:t>
      </w:r>
      <w:r>
        <w:rPr>
          <w:rFonts w:ascii="DejaVu Sans Condensed" w:hAnsi="DejaVu Sans Condensed" w:cs="DejaVu Sans Condensed" w:eastAsia="DejaVu Sans Condensed"/>
          <w:sz w:val="16"/>
          <w:szCs w:val="16"/>
        </w:rPr>
        <w:t>)</w:t>
      </w:r>
      <w:r>
        <w:rPr>
          <w:rFonts w:ascii="DejaVu Sans Condensed" w:hAnsi="DejaVu Sans Condensed" w:cs="DejaVu Sans Condensed" w:eastAsia="DejaVu Sans Condensed"/>
          <w:spacing w:val="-7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sz w:val="16"/>
          <w:szCs w:val="16"/>
        </w:rPr>
        <w:t>[</w:t>
      </w:r>
      <w:r>
        <w:rPr>
          <w:rFonts w:ascii="Liberation Serif" w:hAnsi="Liberation Serif" w:cs="Liberation Serif" w:eastAsia="Liberation Serif"/>
          <w:i/>
          <w:iCs/>
          <w:sz w:val="16"/>
          <w:szCs w:val="16"/>
        </w:rPr>
        <w:t>ϕ</w:t>
      </w:r>
      <w:r>
        <w:rPr>
          <w:rFonts w:ascii="DejaVu Sans Condensed" w:hAnsi="DejaVu Sans Condensed" w:cs="DejaVu Sans Condensed" w:eastAsia="DejaVu Sans Condensed"/>
          <w:sz w:val="16"/>
          <w:szCs w:val="16"/>
        </w:rPr>
        <w:t>(</w:t>
      </w:r>
      <w:r>
        <w:rPr>
          <w:rFonts w:ascii="Times New Roman" w:hAnsi="Times New Roman" w:cs="Times New Roman" w:eastAsia="Times New Roman"/>
          <w:i/>
          <w:iCs/>
          <w:sz w:val="16"/>
          <w:szCs w:val="16"/>
        </w:rPr>
        <w:t>x</w:t>
      </w:r>
      <w:r>
        <w:rPr>
          <w:rFonts w:ascii="DejaVu Sans Condensed" w:hAnsi="DejaVu Sans Condensed" w:cs="DejaVu Sans Condensed" w:eastAsia="DejaVu Sans Condensed"/>
          <w:sz w:val="16"/>
          <w:szCs w:val="16"/>
        </w:rPr>
        <w:t>)</w:t>
      </w:r>
      <w:r>
        <w:rPr>
          <w:rFonts w:ascii="DejaVu Sans Condensed" w:hAnsi="DejaVu Sans Condensed" w:cs="DejaVu Sans Condensed" w:eastAsia="DejaVu Sans Condensed"/>
          <w:spacing w:val="-14"/>
          <w:sz w:val="16"/>
          <w:szCs w:val="16"/>
        </w:rPr>
        <w:t> </w:t>
      </w:r>
      <w:r>
        <w:rPr>
          <w:rFonts w:ascii="DejaVu Sans Condensed" w:hAnsi="DejaVu Sans Condensed" w:cs="DejaVu Sans Condensed" w:eastAsia="DejaVu Sans Condensed"/>
          <w:sz w:val="16"/>
          <w:szCs w:val="16"/>
        </w:rPr>
        <w:t>/=</w:t>
      </w:r>
      <w:r>
        <w:rPr>
          <w:rFonts w:ascii="DejaVu Sans Condensed" w:hAnsi="DejaVu Sans Condensed" w:cs="DejaVu Sans Condensed" w:eastAsia="DejaVu Sans Condensed"/>
          <w:spacing w:val="-15"/>
          <w:sz w:val="16"/>
          <w:szCs w:val="16"/>
        </w:rPr>
        <w:t> </w:t>
      </w:r>
      <w:r>
        <w:rPr>
          <w:rFonts w:ascii="Times New Roman" w:hAnsi="Times New Roman" w:cs="Times New Roman" w:eastAsia="Times New Roman"/>
          <w:i/>
          <w:iCs/>
          <w:spacing w:val="-5"/>
          <w:sz w:val="16"/>
          <w:szCs w:val="16"/>
        </w:rPr>
        <w:t>y</w:t>
      </w:r>
      <w:r>
        <w:rPr>
          <w:rFonts w:ascii="DejaVu Sans Condensed" w:hAnsi="DejaVu Sans Condensed" w:cs="DejaVu Sans Condensed" w:eastAsia="DejaVu Sans Condensed"/>
          <w:spacing w:val="-5"/>
          <w:sz w:val="16"/>
          <w:szCs w:val="16"/>
        </w:rPr>
        <w:t>]</w:t>
      </w:r>
      <w:r>
        <w:rPr>
          <w:rFonts w:ascii="DejaVu Sans Condensed" w:hAnsi="DejaVu Sans Condensed" w:cs="DejaVu Sans Condensed" w:eastAsia="DejaVu Sans Condensed"/>
          <w:sz w:val="16"/>
          <w:szCs w:val="16"/>
        </w:rPr>
        <w:tab/>
      </w:r>
      <w:r>
        <w:rPr>
          <w:spacing w:val="-5"/>
          <w:sz w:val="16"/>
          <w:szCs w:val="16"/>
        </w:rPr>
        <w:t>(4)</w:t>
      </w:r>
    </w:p>
    <w:p>
      <w:pPr>
        <w:spacing w:line="271" w:lineRule="exact" w:before="0"/>
        <w:ind w:left="631" w:right="0" w:firstLine="0"/>
        <w:jc w:val="left"/>
        <w:rPr>
          <w:rFonts w:ascii="Arial"/>
          <w:sz w:val="16"/>
        </w:rPr>
      </w:pPr>
      <w:bookmarkStart w:name="_bookmark7" w:id="17"/>
      <w:bookmarkEnd w:id="17"/>
      <w:r>
        <w:rPr/>
      </w:r>
      <w:r>
        <w:rPr>
          <w:rFonts w:ascii="Arial"/>
          <w:spacing w:val="-12"/>
          <w:w w:val="115"/>
          <w:position w:val="14"/>
          <w:sz w:val="16"/>
        </w:rPr>
        <w:t>|</w:t>
      </w:r>
      <w:r>
        <w:rPr>
          <w:rFonts w:ascii="Times New Roman"/>
          <w:i/>
          <w:spacing w:val="-12"/>
          <w:w w:val="115"/>
          <w:sz w:val="10"/>
        </w:rPr>
        <w:t>x</w:t>
      </w:r>
      <w:r>
        <w:rPr>
          <w:rFonts w:ascii="Arial"/>
          <w:spacing w:val="-12"/>
          <w:w w:val="115"/>
          <w:sz w:val="10"/>
        </w:rPr>
        <w:t>,</w:t>
      </w:r>
      <w:r>
        <w:rPr>
          <w:rFonts w:ascii="Arial"/>
          <w:spacing w:val="-12"/>
          <w:w w:val="115"/>
          <w:position w:val="14"/>
          <w:sz w:val="16"/>
        </w:rPr>
        <w:t>{</w:t>
      </w:r>
      <w:r>
        <w:rPr>
          <w:rFonts w:ascii="Times New Roman"/>
          <w:i/>
          <w:spacing w:val="-12"/>
          <w:w w:val="115"/>
          <w:sz w:val="10"/>
        </w:rPr>
        <w:t>y</w:t>
      </w:r>
      <w:r>
        <w:rPr>
          <w:rFonts w:ascii="DejaVu Sans Condensed"/>
          <w:spacing w:val="-12"/>
          <w:w w:val="115"/>
          <w:sz w:val="10"/>
        </w:rPr>
        <w:t>~</w:t>
      </w:r>
      <w:r>
        <w:rPr>
          <w:rFonts w:ascii="Arial"/>
          <w:spacing w:val="-12"/>
          <w:w w:val="115"/>
          <w:position w:val="14"/>
          <w:sz w:val="16"/>
        </w:rPr>
        <w:t>z</w:t>
      </w:r>
      <w:r>
        <w:rPr>
          <w:rFonts w:ascii="Times New Roman"/>
          <w:i/>
          <w:spacing w:val="-12"/>
          <w:w w:val="115"/>
          <w:sz w:val="10"/>
        </w:rPr>
        <w:t>D</w:t>
      </w:r>
      <w:r>
        <w:rPr>
          <w:rFonts w:ascii="Arial"/>
          <w:spacing w:val="-12"/>
          <w:w w:val="115"/>
          <w:position w:val="14"/>
          <w:sz w:val="16"/>
        </w:rPr>
        <w:t>}</w:t>
      </w:r>
    </w:p>
    <w:p>
      <w:pPr>
        <w:pStyle w:val="BodyText"/>
        <w:spacing w:before="101"/>
        <w:rPr>
          <w:rFonts w:ascii="Arial"/>
          <w:sz w:val="10"/>
        </w:rPr>
      </w:pPr>
    </w:p>
    <w:p>
      <w:pPr>
        <w:pStyle w:val="BodyText"/>
        <w:ind w:left="131"/>
      </w:pPr>
      <w:r>
        <w:rPr>
          <w:w w:val="105"/>
        </w:rPr>
        <w:t>Algorithm</w:t>
      </w:r>
      <w:r>
        <w:rPr>
          <w:w w:val="120"/>
        </w:rPr>
        <w:t> </w:t>
      </w:r>
      <w:r>
        <w:rPr>
          <w:spacing w:val="-10"/>
          <w:w w:val="120"/>
        </w:rPr>
        <w:t>1</w:t>
      </w:r>
    </w:p>
    <w:p>
      <w:pPr>
        <w:pStyle w:val="BodyText"/>
        <w:spacing w:before="27"/>
        <w:ind w:left="131"/>
      </w:pPr>
      <w:r>
        <w:rPr>
          <w:spacing w:val="-4"/>
        </w:rPr>
        <w:t>SMA-Sample,</w:t>
      </w:r>
      <w:r>
        <w:rPr>
          <w:spacing w:val="8"/>
        </w:rPr>
        <w:t> </w:t>
      </w:r>
      <w:r>
        <w:rPr>
          <w:spacing w:val="-4"/>
        </w:rPr>
        <w:t>Measure,</w:t>
      </w:r>
      <w:r>
        <w:rPr>
          <w:spacing w:val="9"/>
        </w:rPr>
        <w:t> </w:t>
      </w:r>
      <w:r>
        <w:rPr>
          <w:spacing w:val="-4"/>
        </w:rPr>
        <w:t>Assess</w:t>
      </w:r>
    </w:p>
    <w:p>
      <w:pPr>
        <w:pStyle w:val="BodyText"/>
        <w:spacing w:before="5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3893756</wp:posOffset>
                </wp:positionH>
                <wp:positionV relativeFrom="paragraph">
                  <wp:posOffset>162808</wp:posOffset>
                </wp:positionV>
                <wp:extent cx="3188970" cy="698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881" y="6477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2.819592pt;width:251.093pt;height:.51pt;mso-position-horizontal-relative:page;mso-position-vertical-relative:paragraph;z-index:-15724544;mso-wrap-distance-left:0;mso-wrap-distance-right:0" id="docshape1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20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1: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Procedure</w:t>
      </w:r>
      <w:r>
        <w:rPr>
          <w:spacing w:val="16"/>
          <w:w w:val="110"/>
          <w:sz w:val="12"/>
        </w:rPr>
        <w:t> </w:t>
      </w:r>
      <w:r>
        <w:rPr>
          <w:spacing w:val="-5"/>
          <w:w w:val="110"/>
          <w:sz w:val="12"/>
        </w:rPr>
        <w:t>SMA</w:t>
      </w:r>
    </w:p>
    <w:p>
      <w:pPr>
        <w:spacing w:before="10"/>
        <w:ind w:left="251" w:right="0" w:firstLine="0"/>
        <w:jc w:val="left"/>
        <w:rPr>
          <w:sz w:val="12"/>
        </w:rPr>
      </w:pPr>
      <w:r>
        <w:rPr>
          <w:position w:val="2"/>
          <w:sz w:val="12"/>
        </w:rPr>
        <w:t>2:</w:t>
      </w:r>
      <w:r>
        <w:rPr>
          <w:spacing w:val="58"/>
          <w:position w:val="2"/>
          <w:sz w:val="12"/>
        </w:rPr>
        <w:t>  </w:t>
      </w:r>
      <w:r>
        <w:rPr>
          <w:position w:val="2"/>
          <w:sz w:val="12"/>
        </w:rPr>
        <w:t>Set</w:t>
      </w:r>
      <w:r>
        <w:rPr>
          <w:spacing w:val="11"/>
          <w:position w:val="2"/>
          <w:sz w:val="12"/>
        </w:rPr>
        <w:t> </w:t>
      </w:r>
      <w:r>
        <w:rPr>
          <w:rFonts w:ascii="UKIJ Sulus Tom"/>
          <w:b w:val="0"/>
          <w:position w:val="2"/>
          <w:sz w:val="12"/>
        </w:rPr>
        <w:t>X</w:t>
      </w:r>
      <w:r>
        <w:rPr>
          <w:rFonts w:ascii="UKIJ Sulus Tom"/>
          <w:b w:val="0"/>
          <w:spacing w:val="7"/>
          <w:position w:val="2"/>
          <w:sz w:val="12"/>
        </w:rPr>
        <w:t> </w:t>
      </w:r>
      <w:r>
        <w:rPr>
          <w:rFonts w:ascii="DejaVu Sans Condensed"/>
          <w:position w:val="2"/>
          <w:sz w:val="12"/>
        </w:rPr>
        <w:t>=</w:t>
      </w:r>
      <w:r>
        <w:rPr>
          <w:rFonts w:ascii="DejaVu Sans Condensed"/>
          <w:spacing w:val="3"/>
          <w:position w:val="2"/>
          <w:sz w:val="12"/>
        </w:rPr>
        <w:t> </w:t>
      </w:r>
      <w:r>
        <w:rPr>
          <w:rFonts w:ascii="DejaVu Sans Condensed"/>
          <w:position w:val="2"/>
          <w:sz w:val="12"/>
        </w:rPr>
        <w:t>[</w:t>
      </w:r>
      <w:r>
        <w:rPr>
          <w:i/>
          <w:position w:val="2"/>
          <w:sz w:val="12"/>
        </w:rPr>
        <w:t>x</w:t>
      </w:r>
      <w:r>
        <w:rPr>
          <w:i/>
          <w:sz w:val="9"/>
        </w:rPr>
        <w:t>i</w:t>
      </w:r>
      <w:r>
        <w:rPr>
          <w:rFonts w:ascii="Arial"/>
          <w:sz w:val="9"/>
        </w:rPr>
        <w:t>,</w:t>
      </w:r>
      <w:r>
        <w:rPr>
          <w:i/>
          <w:sz w:val="9"/>
        </w:rPr>
        <w:t>j</w:t>
      </w:r>
      <w:r>
        <w:rPr>
          <w:i/>
          <w:spacing w:val="-11"/>
          <w:sz w:val="9"/>
        </w:rPr>
        <w:t> </w:t>
      </w:r>
      <w:r>
        <w:rPr>
          <w:rFonts w:ascii="DejaVu Sans Condensed"/>
          <w:position w:val="2"/>
          <w:sz w:val="12"/>
        </w:rPr>
        <w:t>]</w:t>
      </w:r>
      <w:r>
        <w:rPr>
          <w:rFonts w:ascii="DejaVu Sans Condensed"/>
          <w:spacing w:val="2"/>
          <w:position w:val="2"/>
          <w:sz w:val="12"/>
        </w:rPr>
        <w:t> </w:t>
      </w:r>
      <w:r>
        <w:rPr>
          <w:rFonts w:ascii="LM Roman 10"/>
          <w:position w:val="2"/>
          <w:sz w:val="12"/>
        </w:rPr>
        <w:t>:</w:t>
      </w:r>
      <w:r>
        <w:rPr>
          <w:rFonts w:ascii="LM Roman 10"/>
          <w:spacing w:val="1"/>
          <w:position w:val="2"/>
          <w:sz w:val="12"/>
        </w:rPr>
        <w:t> </w:t>
      </w:r>
      <w:r>
        <w:rPr>
          <w:position w:val="2"/>
          <w:sz w:val="12"/>
        </w:rPr>
        <w:t>Accessible</w:t>
      </w:r>
      <w:r>
        <w:rPr>
          <w:spacing w:val="12"/>
          <w:position w:val="2"/>
          <w:sz w:val="12"/>
        </w:rPr>
        <w:t> </w:t>
      </w:r>
      <w:r>
        <w:rPr>
          <w:position w:val="2"/>
          <w:sz w:val="12"/>
        </w:rPr>
        <w:t>Data</w:t>
      </w:r>
      <w:r>
        <w:rPr>
          <w:spacing w:val="12"/>
          <w:position w:val="2"/>
          <w:sz w:val="12"/>
        </w:rPr>
        <w:t> </w:t>
      </w:r>
      <w:r>
        <w:rPr>
          <w:spacing w:val="-2"/>
          <w:position w:val="2"/>
          <w:sz w:val="12"/>
        </w:rPr>
        <w:t>Source</w:t>
      </w:r>
    </w:p>
    <w:p>
      <w:pPr>
        <w:spacing w:before="21"/>
        <w:ind w:left="251" w:right="0" w:firstLine="0"/>
        <w:jc w:val="left"/>
        <w:rPr>
          <w:sz w:val="12"/>
          <w:szCs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3648">
                <wp:simplePos x="0" y="0"/>
                <wp:positionH relativeFrom="page">
                  <wp:posOffset>4638962</wp:posOffset>
                </wp:positionH>
                <wp:positionV relativeFrom="paragraph">
                  <wp:posOffset>74688</wp:posOffset>
                </wp:positionV>
                <wp:extent cx="114300" cy="254000"/>
                <wp:effectExtent l="0" t="0" r="0" b="0"/>
                <wp:wrapNone/>
                <wp:docPr id="18" name="Textbox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Textbox 18"/>
                      <wps:cNvSpPr txBox="1"/>
                      <wps:spPr>
                        <a:xfrm>
                          <a:off x="0" y="0"/>
                          <a:ext cx="114300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15"/>
                                <w:w w:val="130"/>
                                <w:sz w:val="12"/>
                              </w:rPr>
                              <w:t>|{z}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5.272614pt;margin-top:5.880958pt;width:9pt;height:20pt;mso-position-horizontal-relative:page;mso-position-vertical-relative:paragraph;z-index:-16632832" type="#_x0000_t202" id="docshape16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15"/>
                          <w:w w:val="130"/>
                          <w:sz w:val="12"/>
                        </w:rPr>
                        <w:t>|{z}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  <w:sz w:val="12"/>
          <w:szCs w:val="12"/>
        </w:rPr>
        <w:t>3:</w:t>
      </w:r>
      <w:r>
        <w:rPr>
          <w:spacing w:val="44"/>
          <w:w w:val="105"/>
          <w:sz w:val="12"/>
          <w:szCs w:val="12"/>
        </w:rPr>
        <w:t>  </w:t>
      </w:r>
      <w:r>
        <w:rPr>
          <w:w w:val="105"/>
          <w:sz w:val="12"/>
          <w:szCs w:val="12"/>
        </w:rPr>
        <w:t>Learn</w:t>
      </w:r>
      <w:r>
        <w:rPr>
          <w:spacing w:val="5"/>
          <w:w w:val="105"/>
          <w:sz w:val="12"/>
          <w:szCs w:val="12"/>
        </w:rPr>
        <w:t> </w:t>
      </w:r>
      <w:r>
        <w:rPr>
          <w:i/>
          <w:iCs/>
          <w:w w:val="105"/>
          <w:sz w:val="12"/>
          <w:szCs w:val="12"/>
        </w:rPr>
        <w:t>F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(</w:t>
      </w:r>
      <w:r>
        <w:rPr>
          <w:rFonts w:ascii="Liberation Serif" w:hAnsi="Liberation Serif" w:cs="Liberation Serif" w:eastAsia="Liberation Serif"/>
          <w:i/>
          <w:iCs/>
          <w:w w:val="105"/>
          <w:sz w:val="12"/>
          <w:szCs w:val="12"/>
        </w:rPr>
        <w:t>ϕ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)</w:t>
      </w:r>
      <w:r>
        <w:rPr>
          <w:rFonts w:ascii="DejaVu Sans Condensed" w:hAnsi="DejaVu Sans Condensed" w:cs="DejaVu Sans Condensed" w:eastAsia="DejaVu Sans Condensed"/>
          <w:spacing w:val="-3"/>
          <w:w w:val="105"/>
          <w:sz w:val="12"/>
          <w:szCs w:val="12"/>
        </w:rPr>
        <w:t> 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=</w:t>
      </w:r>
      <w:r>
        <w:rPr>
          <w:rFonts w:ascii="DejaVu Sans Condensed" w:hAnsi="DejaVu Sans Condensed" w:cs="DejaVu Sans Condensed" w:eastAsia="DejaVu Sans Condensed"/>
          <w:spacing w:val="32"/>
          <w:w w:val="105"/>
          <w:sz w:val="12"/>
          <w:szCs w:val="12"/>
        </w:rPr>
        <w:t> 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(</w:t>
      </w:r>
      <w:r>
        <w:rPr>
          <w:i/>
          <w:iCs/>
          <w:w w:val="105"/>
          <w:sz w:val="12"/>
          <w:szCs w:val="12"/>
        </w:rPr>
        <w:t>P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)</w:t>
      </w:r>
      <w:r>
        <w:rPr>
          <w:rFonts w:ascii="DejaVu Sans Condensed" w:hAnsi="DejaVu Sans Condensed" w:cs="DejaVu Sans Condensed" w:eastAsia="DejaVu Sans Condensed"/>
          <w:spacing w:val="-1"/>
          <w:w w:val="105"/>
          <w:sz w:val="12"/>
          <w:szCs w:val="12"/>
        </w:rPr>
        <w:t> 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[</w:t>
      </w:r>
      <w:r>
        <w:rPr>
          <w:rFonts w:ascii="Liberation Serif" w:hAnsi="Liberation Serif" w:cs="Liberation Serif" w:eastAsia="Liberation Serif"/>
          <w:i/>
          <w:iCs/>
          <w:w w:val="105"/>
          <w:sz w:val="12"/>
          <w:szCs w:val="12"/>
        </w:rPr>
        <w:t>ϕ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(</w:t>
      </w:r>
      <w:r>
        <w:rPr>
          <w:i/>
          <w:iCs/>
          <w:w w:val="105"/>
          <w:sz w:val="12"/>
          <w:szCs w:val="12"/>
        </w:rPr>
        <w:t>x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)</w:t>
      </w:r>
      <w:r>
        <w:rPr>
          <w:rFonts w:ascii="DejaVu Sans Condensed" w:hAnsi="DejaVu Sans Condensed" w:cs="DejaVu Sans Condensed" w:eastAsia="DejaVu Sans Condensed"/>
          <w:spacing w:val="-15"/>
          <w:w w:val="105"/>
          <w:sz w:val="12"/>
          <w:szCs w:val="12"/>
        </w:rPr>
        <w:t> 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/=</w:t>
      </w:r>
      <w:r>
        <w:rPr>
          <w:rFonts w:ascii="DejaVu Sans Condensed" w:hAnsi="DejaVu Sans Condensed" w:cs="DejaVu Sans Condensed" w:eastAsia="DejaVu Sans Condensed"/>
          <w:spacing w:val="-3"/>
          <w:w w:val="105"/>
          <w:sz w:val="12"/>
          <w:szCs w:val="12"/>
        </w:rPr>
        <w:t> </w:t>
      </w:r>
      <w:r>
        <w:rPr>
          <w:i/>
          <w:iCs/>
          <w:w w:val="105"/>
          <w:sz w:val="12"/>
          <w:szCs w:val="12"/>
        </w:rPr>
        <w:t>y</w:t>
      </w:r>
      <w:r>
        <w:rPr>
          <w:rFonts w:ascii="DejaVu Sans Condensed" w:hAnsi="DejaVu Sans Condensed" w:cs="DejaVu Sans Condensed" w:eastAsia="DejaVu Sans Condensed"/>
          <w:w w:val="105"/>
          <w:sz w:val="12"/>
          <w:szCs w:val="12"/>
        </w:rPr>
        <w:t>]</w:t>
      </w:r>
      <w:r>
        <w:rPr>
          <w:rFonts w:ascii="DejaVu Sans Condensed" w:hAnsi="DejaVu Sans Condensed" w:cs="DejaVu Sans Condensed" w:eastAsia="DejaVu Sans Condensed"/>
          <w:spacing w:val="-1"/>
          <w:w w:val="105"/>
          <w:sz w:val="12"/>
          <w:szCs w:val="12"/>
        </w:rPr>
        <w:t> </w:t>
      </w:r>
      <w:r>
        <w:rPr>
          <w:w w:val="105"/>
          <w:sz w:val="12"/>
          <w:szCs w:val="12"/>
        </w:rPr>
        <w:t>based</w:t>
      </w:r>
      <w:r>
        <w:rPr>
          <w:spacing w:val="5"/>
          <w:w w:val="105"/>
          <w:sz w:val="12"/>
          <w:szCs w:val="12"/>
        </w:rPr>
        <w:t> </w:t>
      </w:r>
      <w:r>
        <w:rPr>
          <w:w w:val="105"/>
          <w:sz w:val="12"/>
          <w:szCs w:val="12"/>
        </w:rPr>
        <w:t>on</w:t>
      </w:r>
      <w:r>
        <w:rPr>
          <w:spacing w:val="5"/>
          <w:w w:val="105"/>
          <w:sz w:val="12"/>
          <w:szCs w:val="12"/>
        </w:rPr>
        <w:t> </w:t>
      </w:r>
      <w:r>
        <w:rPr>
          <w:w w:val="105"/>
          <w:sz w:val="12"/>
          <w:szCs w:val="12"/>
        </w:rPr>
        <w:t>a</w:t>
      </w:r>
      <w:r>
        <w:rPr>
          <w:spacing w:val="5"/>
          <w:w w:val="105"/>
          <w:sz w:val="12"/>
          <w:szCs w:val="12"/>
        </w:rPr>
        <w:t> </w:t>
      </w:r>
      <w:r>
        <w:rPr>
          <w:w w:val="105"/>
          <w:sz w:val="12"/>
          <w:szCs w:val="12"/>
        </w:rPr>
        <w:t>chosen</w:t>
      </w:r>
      <w:r>
        <w:rPr>
          <w:spacing w:val="5"/>
          <w:w w:val="105"/>
          <w:sz w:val="12"/>
          <w:szCs w:val="12"/>
        </w:rPr>
        <w:t> </w:t>
      </w:r>
      <w:r>
        <w:rPr>
          <w:w w:val="105"/>
          <w:sz w:val="12"/>
          <w:szCs w:val="12"/>
        </w:rPr>
        <w:t>learning</w:t>
      </w:r>
      <w:r>
        <w:rPr>
          <w:spacing w:val="7"/>
          <w:w w:val="105"/>
          <w:sz w:val="12"/>
          <w:szCs w:val="12"/>
        </w:rPr>
        <w:t> </w:t>
      </w:r>
      <w:r>
        <w:rPr>
          <w:spacing w:val="-2"/>
          <w:w w:val="105"/>
          <w:sz w:val="12"/>
          <w:szCs w:val="12"/>
        </w:rPr>
        <w:t>model</w:t>
      </w:r>
    </w:p>
    <w:p>
      <w:pPr>
        <w:spacing w:before="85"/>
        <w:ind w:left="1296" w:right="0" w:firstLine="0"/>
        <w:jc w:val="left"/>
        <w:rPr>
          <w:i/>
          <w:sz w:val="9"/>
        </w:rPr>
      </w:pPr>
      <w:r>
        <w:rPr>
          <w:i/>
          <w:spacing w:val="-2"/>
          <w:sz w:val="9"/>
        </w:rPr>
        <w:t>x</w:t>
      </w:r>
      <w:r>
        <w:rPr>
          <w:rFonts w:ascii="Arial"/>
          <w:spacing w:val="-2"/>
          <w:sz w:val="9"/>
        </w:rPr>
        <w:t>,</w:t>
      </w:r>
      <w:r>
        <w:rPr>
          <w:i/>
          <w:spacing w:val="-2"/>
          <w:sz w:val="9"/>
        </w:rPr>
        <w:t>y</w:t>
      </w:r>
      <w:r>
        <w:rPr>
          <w:rFonts w:ascii="DejaVu Sans Condensed"/>
          <w:spacing w:val="-2"/>
          <w:sz w:val="9"/>
        </w:rPr>
        <w:t>~</w:t>
      </w:r>
      <w:r>
        <w:rPr>
          <w:i/>
          <w:spacing w:val="-2"/>
          <w:sz w:val="9"/>
        </w:rPr>
        <w:t>D</w:t>
      </w:r>
    </w:p>
    <w:p>
      <w:pPr>
        <w:spacing w:before="41"/>
        <w:ind w:left="251" w:right="0" w:firstLine="0"/>
        <w:jc w:val="left"/>
        <w:rPr>
          <w:i/>
          <w:sz w:val="12"/>
        </w:rPr>
      </w:pPr>
      <w:r>
        <w:rPr>
          <w:w w:val="105"/>
          <w:sz w:val="12"/>
        </w:rPr>
        <w:t>4:</w:t>
      </w:r>
      <w:r>
        <w:rPr>
          <w:spacing w:val="46"/>
          <w:w w:val="105"/>
          <w:sz w:val="12"/>
        </w:rPr>
        <w:t>  </w:t>
      </w:r>
      <w:r>
        <w:rPr>
          <w:w w:val="105"/>
          <w:sz w:val="12"/>
        </w:rPr>
        <w:t>Set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the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of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iterations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to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a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large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number</w:t>
      </w:r>
      <w:r>
        <w:rPr>
          <w:spacing w:val="3"/>
          <w:w w:val="105"/>
          <w:sz w:val="12"/>
        </w:rPr>
        <w:t> </w:t>
      </w:r>
      <w:r>
        <w:rPr>
          <w:i/>
          <w:spacing w:val="-10"/>
          <w:w w:val="105"/>
          <w:sz w:val="12"/>
        </w:rPr>
        <w:t>K</w:t>
      </w:r>
    </w:p>
    <w:p>
      <w:pPr>
        <w:spacing w:line="228" w:lineRule="auto" w:before="14"/>
        <w:ind w:left="251" w:right="2222" w:hanging="1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483829</wp:posOffset>
                </wp:positionH>
                <wp:positionV relativeFrom="paragraph">
                  <wp:posOffset>-261900</wp:posOffset>
                </wp:positionV>
                <wp:extent cx="3173095" cy="1512570"/>
                <wp:effectExtent l="0" t="0" r="0" b="0"/>
                <wp:wrapNone/>
                <wp:docPr id="19" name="Textbox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Textbox 19"/>
                      <wps:cNvSpPr txBox="1"/>
                      <wps:spPr>
                        <a:xfrm>
                          <a:off x="0" y="0"/>
                          <a:ext cx="3173095" cy="15125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73"/>
                              <w:gridCol w:w="1522"/>
                              <w:gridCol w:w="805"/>
                              <w:gridCol w:w="2077"/>
                            </w:tblGrid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4"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LVL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Level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before="17"/>
                                    <w:ind w:left="62" w:righ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Character</w:t>
                                  </w:r>
                                </w:p>
                              </w:tc>
                              <w:tc>
                                <w:tcPr>
                                  <w:tcW w:w="2077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15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Level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study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as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diploma,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spacing w:val="-4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rst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SPC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Specialisation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62" w:righ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Character</w:t>
                                  </w:r>
                                </w:p>
                              </w:tc>
                              <w:tc>
                                <w:tcPr>
                                  <w:tcW w:w="207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degree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or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postgraduate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broad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specialisation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1" w:hRule="atLeast"/>
                              </w:trPr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10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MJR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Major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62" w:righ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Character</w:t>
                                  </w:r>
                                </w:p>
                              </w:tc>
                              <w:tc>
                                <w:tcPr>
                                  <w:tcW w:w="207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associated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student's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major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1" w:lineRule="exact" w:before="33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Student's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speci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/>
                                      <w:w w:val="105"/>
                                      <w:sz w:val="12"/>
                                    </w:rPr>
                                    <w:t>fi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eld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study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24"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PCD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ProgramCredits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righ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Numeric</w:t>
                                  </w:r>
                                </w:p>
                              </w:tc>
                              <w:tc>
                                <w:tcPr>
                                  <w:tcW w:w="2077" w:type="dxa"/>
                                </w:tcPr>
                                <w:p>
                                  <w:pPr>
                                    <w:pStyle w:val="TableParagraph"/>
                                    <w:spacing w:line="130" w:lineRule="exact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Total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credits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21"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RCP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RegCreditsPrev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7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righ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Numeric</w:t>
                                  </w:r>
                                </w:p>
                              </w:tc>
                              <w:tc>
                                <w:tcPr>
                                  <w:tcW w:w="207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transcript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counting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graduation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Credits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registered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beginning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of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21"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PVC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PrevCreditsComplete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Numeric</w:t>
                                  </w:r>
                                </w:p>
                              </w:tc>
                              <w:tc>
                                <w:tcPr>
                                  <w:tcW w:w="207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previous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Spring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term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Credits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completed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successfully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in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2" w:hRule="atLeast"/>
                              </w:trPr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35" w:right="14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RGC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RegCredits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1"/>
                                    <w:ind w:righ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Numeric</w:t>
                                  </w:r>
                                </w:p>
                              </w:tc>
                              <w:tc>
                                <w:tcPr>
                                  <w:tcW w:w="207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previous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Spring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term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35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Credits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registered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5" w:hRule="atLeast"/>
                              </w:trPr>
                              <w:tc>
                                <w:tcPr>
                                  <w:tcW w:w="473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1"/>
                                    <w:ind w:left="8" w:right="10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CMC</w:t>
                                  </w:r>
                                </w:p>
                              </w:tc>
                              <w:tc>
                                <w:tcPr>
                                  <w:tcW w:w="152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1"/>
                                    <w:ind w:left="147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CumulativeCredits</w:t>
                                  </w:r>
                                </w:p>
                              </w:tc>
                              <w:tc>
                                <w:tcPr>
                                  <w:tcW w:w="805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5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1"/>
                                    <w:ind w:right="95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Numeric</w:t>
                                  </w:r>
                                </w:p>
                              </w:tc>
                              <w:tc>
                                <w:tcPr>
                                  <w:tcW w:w="2077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current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academic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period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2" w:lineRule="exact" w:before="35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Cumulative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Credits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05"/>
                                      <w:sz w:val="12"/>
                                    </w:rPr>
                                    <w:t>over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096802pt;margin-top:-20.622126pt;width:249.85pt;height:119.1pt;mso-position-horizontal-relative:page;mso-position-vertical-relative:paragraph;z-index:15744512" type="#_x0000_t202" id="docshape1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73"/>
                        <w:gridCol w:w="1522"/>
                        <w:gridCol w:w="805"/>
                        <w:gridCol w:w="2077"/>
                      </w:tblGrid>
                      <w:tr>
                        <w:trPr>
                          <w:trHeight w:val="166" w:hRule="atLeast"/>
                        </w:trPr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4"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LVL</w:t>
                            </w:r>
                          </w:p>
                        </w:tc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Level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before="17"/>
                              <w:ind w:left="62" w:righ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Character</w:t>
                            </w:r>
                          </w:p>
                        </w:tc>
                        <w:tc>
                          <w:tcPr>
                            <w:tcW w:w="2077" w:type="dxa"/>
                          </w:tcPr>
                          <w:p>
                            <w:pPr>
                              <w:pStyle w:val="TableParagraph"/>
                              <w:spacing w:line="131" w:lineRule="exact" w:before="15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Level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study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as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diploma,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4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rst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SPC</w:t>
                            </w:r>
                          </w:p>
                        </w:tc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Specialisation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62" w:righ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Character</w:t>
                            </w:r>
                          </w:p>
                        </w:tc>
                        <w:tc>
                          <w:tcPr>
                            <w:tcW w:w="207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degree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or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postgraduate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broad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specialisation</w:t>
                            </w:r>
                          </w:p>
                        </w:tc>
                      </w:tr>
                      <w:tr>
                        <w:trPr>
                          <w:trHeight w:val="341" w:hRule="atLeast"/>
                        </w:trPr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10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MJR</w:t>
                            </w:r>
                          </w:p>
                        </w:tc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Major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62" w:righ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Character</w:t>
                            </w:r>
                          </w:p>
                        </w:tc>
                        <w:tc>
                          <w:tcPr>
                            <w:tcW w:w="207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associated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student's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major</w:t>
                            </w:r>
                          </w:p>
                          <w:p>
                            <w:pPr>
                              <w:pStyle w:val="TableParagraph"/>
                              <w:spacing w:line="131" w:lineRule="exact" w:before="33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Student's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speci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w w:val="105"/>
                                <w:sz w:val="12"/>
                              </w:rPr>
                              <w:t>fi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eld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study</w:t>
                            </w: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24"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PCD</w:t>
                            </w:r>
                          </w:p>
                        </w:tc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ProgramCredits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righ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Numeric</w:t>
                            </w:r>
                          </w:p>
                        </w:tc>
                        <w:tc>
                          <w:tcPr>
                            <w:tcW w:w="2077" w:type="dxa"/>
                          </w:tcPr>
                          <w:p>
                            <w:pPr>
                              <w:pStyle w:val="TableParagraph"/>
                              <w:spacing w:line="130" w:lineRule="exact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Total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number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credits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on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240" w:lineRule="auto"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21"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RCP</w:t>
                            </w:r>
                          </w:p>
                        </w:tc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RegCreditsPrev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57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righ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Numeric</w:t>
                            </w:r>
                          </w:p>
                        </w:tc>
                        <w:tc>
                          <w:tcPr>
                            <w:tcW w:w="207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transcript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counting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graduation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Credits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registered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beginning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of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21"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PVC</w:t>
                            </w:r>
                          </w:p>
                        </w:tc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PrevCreditsComplete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Numeric</w:t>
                            </w:r>
                          </w:p>
                        </w:tc>
                        <w:tc>
                          <w:tcPr>
                            <w:tcW w:w="207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previous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Spring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term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Credits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completed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successfully</w:t>
                            </w:r>
                            <w:r>
                              <w:rPr>
                                <w:spacing w:val="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in</w:t>
                            </w:r>
                          </w:p>
                        </w:tc>
                      </w:tr>
                      <w:tr>
                        <w:trPr>
                          <w:trHeight w:val="342" w:hRule="atLeast"/>
                        </w:trPr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35" w:right="14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RGC</w:t>
                            </w:r>
                          </w:p>
                        </w:tc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RegCredits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1"/>
                              <w:ind w:righ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Numeric</w:t>
                            </w:r>
                          </w:p>
                        </w:tc>
                        <w:tc>
                          <w:tcPr>
                            <w:tcW w:w="207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previous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Spring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term</w:t>
                            </w:r>
                          </w:p>
                          <w:p>
                            <w:pPr>
                              <w:pStyle w:val="TableParagraph"/>
                              <w:spacing w:before="35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Credits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registered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in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the</w:t>
                            </w:r>
                          </w:p>
                        </w:tc>
                      </w:tr>
                      <w:tr>
                        <w:trPr>
                          <w:trHeight w:val="335" w:hRule="atLeast"/>
                        </w:trPr>
                        <w:tc>
                          <w:tcPr>
                            <w:tcW w:w="473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 w:before="1"/>
                              <w:ind w:left="8" w:right="10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CMC</w:t>
                            </w:r>
                          </w:p>
                        </w:tc>
                        <w:tc>
                          <w:tcPr>
                            <w:tcW w:w="1522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 w:before="1"/>
                              <w:ind w:left="147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CumulativeCredits</w:t>
                            </w:r>
                          </w:p>
                        </w:tc>
                        <w:tc>
                          <w:tcPr>
                            <w:tcW w:w="805" w:type="dxa"/>
                          </w:tcPr>
                          <w:p>
                            <w:pPr>
                              <w:pStyle w:val="TableParagraph"/>
                              <w:spacing w:line="240" w:lineRule="auto" w:before="5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line="122" w:lineRule="exact" w:before="1"/>
                              <w:ind w:right="95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Numeric</w:t>
                            </w:r>
                          </w:p>
                        </w:tc>
                        <w:tc>
                          <w:tcPr>
                            <w:tcW w:w="2077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current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academic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period</w:t>
                            </w:r>
                          </w:p>
                          <w:p>
                            <w:pPr>
                              <w:pStyle w:val="TableParagraph"/>
                              <w:spacing w:line="122" w:lineRule="exact" w:before="35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Cumulative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Credits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05"/>
                                <w:sz w:val="12"/>
                              </w:rPr>
                              <w:t>over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position w:val="2"/>
          <w:sz w:val="12"/>
        </w:rPr>
        <w:t>5:</w:t>
      </w:r>
      <w:r>
        <w:rPr>
          <w:spacing w:val="40"/>
          <w:position w:val="2"/>
          <w:sz w:val="12"/>
        </w:rPr>
        <w:t>  </w:t>
      </w:r>
      <w:r>
        <w:rPr>
          <w:rFonts w:ascii="UKIJ Sulus Tom" w:hAnsi="UKIJ Sulus Tom"/>
          <w:b w:val="0"/>
          <w:position w:val="2"/>
          <w:sz w:val="12"/>
        </w:rPr>
        <w:t>Initialise </w:t>
      </w:r>
      <w:r>
        <w:rPr>
          <w:rFonts w:ascii="LM Roman 10" w:hAnsi="LM Roman 10"/>
          <w:position w:val="2"/>
          <w:sz w:val="12"/>
        </w:rPr>
        <w:t>:</w:t>
      </w:r>
      <w:r>
        <w:rPr>
          <w:rFonts w:ascii="LM Roman 10" w:hAnsi="LM Roman 10"/>
          <w:spacing w:val="31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Θ</w:t>
      </w:r>
      <w:r>
        <w:rPr>
          <w:i/>
          <w:sz w:val="9"/>
        </w:rPr>
        <w:t>tr</w:t>
      </w:r>
      <w:r>
        <w:rPr>
          <w:i/>
          <w:spacing w:val="31"/>
          <w:sz w:val="9"/>
        </w:rPr>
        <w:t> </w:t>
      </w:r>
      <w:r>
        <w:rPr>
          <w:rFonts w:ascii="LM Roman 10" w:hAnsi="LM Roman 10"/>
          <w:position w:val="2"/>
          <w:sz w:val="12"/>
        </w:rPr>
        <w:t>:</w:t>
      </w:r>
      <w:r>
        <w:rPr>
          <w:rFonts w:ascii="DejaVu Sans Condensed" w:hAnsi="DejaVu Sans Condensed"/>
          <w:position w:val="2"/>
          <w:sz w:val="12"/>
        </w:rPr>
        <w:t>= </w:t>
      </w:r>
      <w:r>
        <w:rPr>
          <w:rFonts w:ascii="Times New Roman" w:hAnsi="Times New Roman"/>
          <w:position w:val="2"/>
          <w:sz w:val="12"/>
        </w:rPr>
        <w:t>Θ</w:t>
      </w:r>
      <w:r>
        <w:rPr>
          <w:i/>
          <w:sz w:val="9"/>
        </w:rPr>
        <w:t>tr</w:t>
      </w:r>
      <w:r>
        <w:rPr>
          <w:i/>
          <w:spacing w:val="-6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(</w:t>
      </w:r>
      <w:r>
        <w:rPr>
          <w:rFonts w:ascii="Arial" w:hAnsi="Arial"/>
          <w:position w:val="2"/>
          <w:sz w:val="12"/>
        </w:rPr>
        <w:t>.</w:t>
      </w:r>
      <w:r>
        <w:rPr>
          <w:rFonts w:ascii="DejaVu Sans Condensed" w:hAnsi="DejaVu Sans Condensed"/>
          <w:position w:val="2"/>
          <w:sz w:val="12"/>
        </w:rPr>
        <w:t>) </w:t>
      </w:r>
      <w:r>
        <w:rPr>
          <w:rFonts w:ascii="LM Roman 10" w:hAnsi="LM Roman 10"/>
          <w:position w:val="2"/>
          <w:sz w:val="12"/>
        </w:rPr>
        <w:t>: </w:t>
      </w:r>
      <w:r>
        <w:rPr>
          <w:position w:val="2"/>
          <w:sz w:val="12"/>
        </w:rPr>
        <w:t>Training</w:t>
      </w:r>
      <w:r>
        <w:rPr>
          <w:spacing w:val="13"/>
          <w:position w:val="2"/>
          <w:sz w:val="12"/>
        </w:rPr>
        <w:t> </w:t>
      </w:r>
      <w:r>
        <w:rPr>
          <w:position w:val="2"/>
          <w:sz w:val="12"/>
        </w:rPr>
        <w:t>Parameters</w:t>
      </w:r>
      <w:r>
        <w:rPr>
          <w:spacing w:val="40"/>
          <w:position w:val="2"/>
          <w:sz w:val="12"/>
        </w:rPr>
        <w:t> </w:t>
      </w:r>
      <w:r>
        <w:rPr>
          <w:position w:val="2"/>
          <w:sz w:val="12"/>
        </w:rPr>
        <w:t>6:</w:t>
      </w:r>
      <w:r>
        <w:rPr>
          <w:spacing w:val="40"/>
          <w:position w:val="2"/>
          <w:sz w:val="12"/>
        </w:rPr>
        <w:t>  </w:t>
      </w:r>
      <w:r>
        <w:rPr>
          <w:rFonts w:ascii="UKIJ Sulus Tom" w:hAnsi="UKIJ Sulus Tom"/>
          <w:b w:val="0"/>
          <w:position w:val="2"/>
          <w:sz w:val="12"/>
        </w:rPr>
        <w:t>Initialise </w:t>
      </w:r>
      <w:r>
        <w:rPr>
          <w:rFonts w:ascii="LM Roman 10" w:hAnsi="LM Roman 10"/>
          <w:position w:val="2"/>
          <w:sz w:val="12"/>
        </w:rPr>
        <w:t>:</w:t>
      </w:r>
      <w:r>
        <w:rPr>
          <w:rFonts w:ascii="LM Roman 10" w:hAnsi="LM Roman 10"/>
          <w:spacing w:val="40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Θ</w:t>
      </w:r>
      <w:r>
        <w:rPr>
          <w:i/>
          <w:sz w:val="9"/>
        </w:rPr>
        <w:t>ts</w:t>
      </w:r>
      <w:r>
        <w:rPr>
          <w:i/>
          <w:spacing w:val="34"/>
          <w:sz w:val="9"/>
        </w:rPr>
        <w:t> </w:t>
      </w:r>
      <w:r>
        <w:rPr>
          <w:rFonts w:ascii="LM Roman 10" w:hAnsi="LM Roman 10"/>
          <w:position w:val="2"/>
          <w:sz w:val="12"/>
        </w:rPr>
        <w:t>:</w:t>
      </w:r>
      <w:r>
        <w:rPr>
          <w:rFonts w:ascii="DejaVu Sans Condensed" w:hAnsi="DejaVu Sans Condensed"/>
          <w:position w:val="2"/>
          <w:sz w:val="12"/>
        </w:rPr>
        <w:t>= </w:t>
      </w:r>
      <w:r>
        <w:rPr>
          <w:rFonts w:ascii="Times New Roman" w:hAnsi="Times New Roman"/>
          <w:position w:val="2"/>
          <w:sz w:val="12"/>
        </w:rPr>
        <w:t>Θ</w:t>
      </w:r>
      <w:r>
        <w:rPr>
          <w:i/>
          <w:sz w:val="9"/>
        </w:rPr>
        <w:t>ts</w:t>
      </w:r>
      <w:r>
        <w:rPr>
          <w:i/>
          <w:spacing w:val="-10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(</w:t>
      </w:r>
      <w:r>
        <w:rPr>
          <w:rFonts w:ascii="Arial" w:hAnsi="Arial"/>
          <w:position w:val="2"/>
          <w:sz w:val="12"/>
        </w:rPr>
        <w:t>.</w:t>
      </w:r>
      <w:r>
        <w:rPr>
          <w:rFonts w:ascii="DejaVu Sans Condensed" w:hAnsi="DejaVu Sans Condensed"/>
          <w:position w:val="2"/>
          <w:sz w:val="12"/>
        </w:rPr>
        <w:t>) </w:t>
      </w:r>
      <w:r>
        <w:rPr>
          <w:rFonts w:ascii="LM Roman 10" w:hAnsi="LM Roman 10"/>
          <w:position w:val="2"/>
          <w:sz w:val="12"/>
        </w:rPr>
        <w:t>: </w:t>
      </w:r>
      <w:r>
        <w:rPr>
          <w:position w:val="2"/>
          <w:sz w:val="12"/>
        </w:rPr>
        <w:t>Testing</w:t>
      </w:r>
      <w:r>
        <w:rPr>
          <w:spacing w:val="19"/>
          <w:position w:val="2"/>
          <w:sz w:val="12"/>
        </w:rPr>
        <w:t> </w:t>
      </w:r>
      <w:r>
        <w:rPr>
          <w:position w:val="2"/>
          <w:sz w:val="12"/>
        </w:rPr>
        <w:t>Parameters</w:t>
      </w:r>
    </w:p>
    <w:p>
      <w:pPr>
        <w:spacing w:after="0" w:line="228" w:lineRule="auto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4878" w:space="502"/>
            <w:col w:w="5270"/>
          </w:cols>
        </w:sectPr>
      </w:pPr>
    </w:p>
    <w:p>
      <w:pPr>
        <w:spacing w:line="173" w:lineRule="exact" w:before="0"/>
        <w:ind w:left="5632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7:</w:t>
      </w:r>
      <w:r>
        <w:rPr>
          <w:spacing w:val="46"/>
          <w:w w:val="105"/>
          <w:position w:val="2"/>
          <w:sz w:val="12"/>
        </w:rPr>
        <w:t>  </w:t>
      </w:r>
      <w:r>
        <w:rPr>
          <w:rFonts w:ascii="UKIJ Sulus Tom" w:hAnsi="UKIJ Sulus Tom"/>
          <w:b w:val="0"/>
          <w:w w:val="105"/>
          <w:position w:val="2"/>
          <w:sz w:val="12"/>
        </w:rPr>
        <w:t>Initialise</w:t>
      </w:r>
      <w:r>
        <w:rPr>
          <w:rFonts w:ascii="UKIJ Sulus Tom" w:hAnsi="UKIJ Sulus Tom"/>
          <w:b w:val="0"/>
          <w:spacing w:val="1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:</w:t>
      </w:r>
      <w:r>
        <w:rPr>
          <w:rFonts w:ascii="LM Roman 10" w:hAnsi="LM Roman 10"/>
          <w:spacing w:val="20"/>
          <w:w w:val="105"/>
          <w:position w:val="2"/>
          <w:sz w:val="12"/>
        </w:rPr>
        <w:t> </w:t>
      </w:r>
      <w:r>
        <w:rPr>
          <w:rFonts w:ascii="Times New Roman" w:hAnsi="Times New Roman"/>
          <w:w w:val="105"/>
          <w:position w:val="2"/>
          <w:sz w:val="12"/>
        </w:rPr>
        <w:t>Π</w:t>
      </w:r>
      <w:r>
        <w:rPr>
          <w:i/>
          <w:w w:val="105"/>
          <w:sz w:val="9"/>
        </w:rPr>
        <w:t>cp</w:t>
      </w:r>
      <w:r>
        <w:rPr>
          <w:i/>
          <w:spacing w:val="17"/>
          <w:w w:val="105"/>
          <w:sz w:val="9"/>
        </w:rPr>
        <w:t> </w:t>
      </w:r>
      <w:r>
        <w:rPr>
          <w:rFonts w:ascii="LM Roman 10" w:hAnsi="LM Roman 10"/>
          <w:w w:val="105"/>
          <w:position w:val="2"/>
          <w:sz w:val="12"/>
        </w:rPr>
        <w:t>:</w:t>
      </w:r>
      <w:r>
        <w:rPr>
          <w:rFonts w:ascii="DejaVu Sans Condensed" w:hAnsi="DejaVu Sans Condensed"/>
          <w:w w:val="105"/>
          <w:position w:val="2"/>
          <w:sz w:val="12"/>
        </w:rPr>
        <w:t>=</w:t>
      </w:r>
      <w:r>
        <w:rPr>
          <w:rFonts w:ascii="DejaVu Sans Condensed" w:hAnsi="DejaVu Sans Condensed"/>
          <w:spacing w:val="-3"/>
          <w:w w:val="105"/>
          <w:position w:val="2"/>
          <w:sz w:val="12"/>
        </w:rPr>
        <w:t> </w:t>
      </w:r>
      <w:r>
        <w:rPr>
          <w:rFonts w:ascii="Times New Roman" w:hAnsi="Times New Roman"/>
          <w:w w:val="105"/>
          <w:position w:val="2"/>
          <w:sz w:val="12"/>
        </w:rPr>
        <w:t>Π</w:t>
      </w:r>
      <w:r>
        <w:rPr>
          <w:i/>
          <w:w w:val="105"/>
          <w:sz w:val="9"/>
        </w:rPr>
        <w:t>cp</w:t>
      </w:r>
      <w:r>
        <w:rPr>
          <w:i/>
          <w:spacing w:val="-13"/>
          <w:w w:val="105"/>
          <w:sz w:val="9"/>
        </w:rPr>
        <w:t> </w:t>
      </w:r>
      <w:r>
        <w:rPr>
          <w:rFonts w:ascii="DejaVu Sans Condensed" w:hAnsi="DejaVu Sans Condensed"/>
          <w:w w:val="105"/>
          <w:position w:val="2"/>
          <w:sz w:val="12"/>
        </w:rPr>
        <w:t>(</w:t>
      </w:r>
      <w:r>
        <w:rPr>
          <w:rFonts w:ascii="Arial" w:hAnsi="Arial"/>
          <w:w w:val="105"/>
          <w:position w:val="2"/>
          <w:sz w:val="12"/>
        </w:rPr>
        <w:t>.</w:t>
      </w:r>
      <w:r>
        <w:rPr>
          <w:rFonts w:ascii="DejaVu Sans Condensed" w:hAnsi="DejaVu Sans Condensed"/>
          <w:w w:val="105"/>
          <w:position w:val="2"/>
          <w:sz w:val="12"/>
        </w:rPr>
        <w:t>)</w:t>
      </w:r>
      <w:r>
        <w:rPr>
          <w:rFonts w:ascii="DejaVu Sans Condensed" w:hAnsi="DejaVu Sans Condensed"/>
          <w:spacing w:val="-4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:</w:t>
      </w:r>
      <w:r>
        <w:rPr>
          <w:rFonts w:ascii="LM Roman 10" w:hAnsi="LM Roman 10"/>
          <w:spacing w:val="-6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Comparative</w:t>
      </w:r>
      <w:r>
        <w:rPr>
          <w:spacing w:val="7"/>
          <w:w w:val="105"/>
          <w:position w:val="2"/>
          <w:sz w:val="12"/>
        </w:rPr>
        <w:t> </w:t>
      </w:r>
      <w:r>
        <w:rPr>
          <w:spacing w:val="-2"/>
          <w:w w:val="105"/>
          <w:position w:val="2"/>
          <w:sz w:val="12"/>
        </w:rPr>
        <w:t>Parameters</w:t>
      </w:r>
    </w:p>
    <w:p>
      <w:pPr>
        <w:spacing w:line="174" w:lineRule="exact" w:before="0"/>
        <w:ind w:left="5632" w:right="0" w:firstLine="0"/>
        <w:jc w:val="left"/>
        <w:rPr>
          <w:sz w:val="12"/>
        </w:rPr>
      </w:pPr>
      <w:r>
        <w:rPr>
          <w:w w:val="105"/>
          <w:position w:val="2"/>
          <w:sz w:val="12"/>
        </w:rPr>
        <w:t>8:</w:t>
      </w:r>
      <w:r>
        <w:rPr>
          <w:spacing w:val="44"/>
          <w:w w:val="105"/>
          <w:position w:val="2"/>
          <w:sz w:val="12"/>
        </w:rPr>
        <w:t>  </w:t>
      </w:r>
      <w:r>
        <w:rPr>
          <w:rFonts w:ascii="UKIJ Sulus Tom" w:hAnsi="UKIJ Sulus Tom"/>
          <w:b w:val="0"/>
          <w:w w:val="105"/>
          <w:position w:val="2"/>
          <w:sz w:val="12"/>
        </w:rPr>
        <w:t>Initialise</w:t>
      </w:r>
      <w:r>
        <w:rPr>
          <w:rFonts w:ascii="UKIJ Sulus Tom" w:hAnsi="UKIJ Sulus Tom"/>
          <w:b w:val="0"/>
          <w:spacing w:val="2"/>
          <w:w w:val="105"/>
          <w:position w:val="2"/>
          <w:sz w:val="12"/>
        </w:rPr>
        <w:t> </w:t>
      </w:r>
      <w:r>
        <w:rPr>
          <w:rFonts w:ascii="LM Roman 10" w:hAnsi="LM Roman 10"/>
          <w:w w:val="105"/>
          <w:position w:val="2"/>
          <w:sz w:val="12"/>
        </w:rPr>
        <w:t>:</w:t>
      </w:r>
      <w:r>
        <w:rPr>
          <w:rFonts w:ascii="LM Roman 10" w:hAnsi="LM Roman 10"/>
          <w:spacing w:val="18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s</w:t>
      </w:r>
      <w:r>
        <w:rPr>
          <w:i/>
          <w:spacing w:val="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as</w:t>
      </w:r>
      <w:r>
        <w:rPr>
          <w:spacing w:val="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a</w:t>
      </w:r>
      <w:r>
        <w:rPr>
          <w:spacing w:val="4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percentage</w:t>
      </w:r>
      <w:r>
        <w:rPr>
          <w:spacing w:val="5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of</w:t>
      </w:r>
      <w:r>
        <w:rPr>
          <w:spacing w:val="4"/>
          <w:w w:val="105"/>
          <w:position w:val="2"/>
          <w:sz w:val="12"/>
        </w:rPr>
        <w:t> </w:t>
      </w:r>
      <w:r>
        <w:rPr>
          <w:rFonts w:ascii="DejaVu Sans Condensed" w:hAnsi="DejaVu Sans Condensed"/>
          <w:w w:val="105"/>
          <w:position w:val="2"/>
          <w:sz w:val="12"/>
        </w:rPr>
        <w:t>[</w:t>
      </w:r>
      <w:r>
        <w:rPr>
          <w:i/>
          <w:w w:val="105"/>
          <w:position w:val="2"/>
          <w:sz w:val="12"/>
        </w:rPr>
        <w:t>x</w:t>
      </w:r>
      <w:r>
        <w:rPr>
          <w:rFonts w:ascii="Liberation Serif" w:hAnsi="Liberation Serif"/>
          <w:i/>
          <w:w w:val="105"/>
          <w:sz w:val="9"/>
        </w:rPr>
        <w:t>ν</w:t>
      </w:r>
      <w:r>
        <w:rPr>
          <w:rFonts w:ascii="Arial" w:hAnsi="Arial"/>
          <w:w w:val="105"/>
          <w:sz w:val="9"/>
        </w:rPr>
        <w:t>,</w:t>
      </w:r>
      <w:r>
        <w:rPr>
          <w:rFonts w:ascii="Liberation Serif" w:hAnsi="Liberation Serif"/>
          <w:i/>
          <w:w w:val="105"/>
          <w:sz w:val="9"/>
        </w:rPr>
        <w:t>τ</w:t>
      </w:r>
      <w:r>
        <w:rPr>
          <w:rFonts w:ascii="Liberation Serif" w:hAnsi="Liberation Serif"/>
          <w:i/>
          <w:spacing w:val="-13"/>
          <w:w w:val="105"/>
          <w:sz w:val="9"/>
        </w:rPr>
        <w:t> </w:t>
      </w:r>
      <w:r>
        <w:rPr>
          <w:rFonts w:ascii="DejaVu Sans Condensed" w:hAnsi="DejaVu Sans Condensed"/>
          <w:w w:val="105"/>
          <w:position w:val="2"/>
          <w:sz w:val="12"/>
        </w:rPr>
        <w:t>]</w:t>
      </w:r>
      <w:r>
        <w:rPr>
          <w:rFonts w:ascii="Arial" w:hAnsi="Arial"/>
          <w:w w:val="105"/>
          <w:position w:val="2"/>
          <w:sz w:val="12"/>
        </w:rPr>
        <w:t>,</w:t>
      </w:r>
      <w:r>
        <w:rPr>
          <w:rFonts w:ascii="Arial" w:hAnsi="Arial"/>
          <w:spacing w:val="-1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say</w:t>
      </w:r>
      <w:r>
        <w:rPr>
          <w:spacing w:val="5"/>
          <w:w w:val="105"/>
          <w:position w:val="2"/>
          <w:sz w:val="12"/>
        </w:rPr>
        <w:t> </w:t>
      </w:r>
      <w:r>
        <w:rPr>
          <w:spacing w:val="-5"/>
          <w:w w:val="105"/>
          <w:position w:val="2"/>
          <w:sz w:val="12"/>
        </w:rPr>
        <w:t>1%</w:t>
      </w:r>
    </w:p>
    <w:p>
      <w:pPr>
        <w:spacing w:line="177" w:lineRule="exact" w:before="0"/>
        <w:ind w:left="5632" w:right="0" w:firstLine="0"/>
        <w:jc w:val="left"/>
        <w:rPr>
          <w:rFonts w:ascii="DejaVu Sans Condensed" w:hAnsi="DejaVu Sans Condensed"/>
          <w:sz w:val="12"/>
        </w:rPr>
      </w:pPr>
      <w:r>
        <w:rPr>
          <w:position w:val="2"/>
          <w:sz w:val="12"/>
        </w:rPr>
        <w:t>9:</w:t>
      </w:r>
      <w:r>
        <w:rPr>
          <w:spacing w:val="54"/>
          <w:position w:val="2"/>
          <w:sz w:val="12"/>
        </w:rPr>
        <w:t>  </w:t>
      </w:r>
      <w:r>
        <w:rPr>
          <w:i/>
          <w:position w:val="2"/>
          <w:sz w:val="12"/>
        </w:rPr>
        <w:t>s</w:t>
      </w:r>
      <w:r>
        <w:rPr>
          <w:i/>
          <w:sz w:val="9"/>
        </w:rPr>
        <w:t>tr</w:t>
      </w:r>
      <w:r>
        <w:rPr>
          <w:i/>
          <w:spacing w:val="26"/>
          <w:sz w:val="9"/>
        </w:rPr>
        <w:t> </w:t>
      </w:r>
      <w:r>
        <w:rPr>
          <w:rFonts w:ascii="LM Roman 10" w:hAnsi="LM Roman 10"/>
          <w:position w:val="2"/>
          <w:sz w:val="12"/>
        </w:rPr>
        <w:t>:</w:t>
      </w:r>
      <w:r>
        <w:rPr>
          <w:rFonts w:ascii="LM Roman 10" w:hAnsi="LM Roman 10"/>
          <w:spacing w:val="-1"/>
          <w:position w:val="2"/>
          <w:sz w:val="12"/>
        </w:rPr>
        <w:t> </w:t>
      </w:r>
      <w:r>
        <w:rPr>
          <w:position w:val="2"/>
          <w:sz w:val="12"/>
        </w:rPr>
        <w:t>Training</w:t>
      </w:r>
      <w:r>
        <w:rPr>
          <w:spacing w:val="10"/>
          <w:position w:val="2"/>
          <w:sz w:val="12"/>
        </w:rPr>
        <w:t> </w:t>
      </w:r>
      <w:r>
        <w:rPr>
          <w:position w:val="2"/>
          <w:sz w:val="12"/>
        </w:rPr>
        <w:t>Sample</w:t>
      </w:r>
      <w:r>
        <w:rPr>
          <w:spacing w:val="10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[</w:t>
      </w:r>
      <w:r>
        <w:rPr>
          <w:i/>
          <w:position w:val="2"/>
          <w:sz w:val="12"/>
        </w:rPr>
        <w:t>x</w:t>
      </w:r>
      <w:r>
        <w:rPr>
          <w:rFonts w:ascii="Liberation Serif" w:hAnsi="Liberation Serif"/>
          <w:i/>
          <w:sz w:val="9"/>
        </w:rPr>
        <w:t>ν</w:t>
      </w:r>
      <w:r>
        <w:rPr>
          <w:rFonts w:ascii="Arial" w:hAnsi="Arial"/>
          <w:sz w:val="9"/>
        </w:rPr>
        <w:t>,</w:t>
      </w:r>
      <w:r>
        <w:rPr>
          <w:rFonts w:ascii="Liberation Serif" w:hAnsi="Liberation Serif"/>
          <w:i/>
          <w:sz w:val="9"/>
        </w:rPr>
        <w:t>τ</w:t>
      </w:r>
      <w:r>
        <w:rPr>
          <w:rFonts w:ascii="Liberation Serif" w:hAnsi="Liberation Serif"/>
          <w:i/>
          <w:spacing w:val="-12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]</w:t>
      </w:r>
      <w:r>
        <w:rPr>
          <w:rFonts w:ascii="DejaVu Sans Condensed" w:hAnsi="DejaVu Sans Condensed"/>
          <w:spacing w:val="1"/>
          <w:position w:val="2"/>
          <w:sz w:val="12"/>
        </w:rPr>
        <w:t> </w:t>
      </w:r>
      <w:r>
        <w:rPr>
          <w:rFonts w:ascii="Liberation Sans" w:hAnsi="Liberation Sans"/>
          <w:position w:val="2"/>
          <w:sz w:val="12"/>
        </w:rPr>
        <w:t>←</w:t>
      </w:r>
      <w:r>
        <w:rPr>
          <w:rFonts w:ascii="Liberation Sans" w:hAnsi="Liberation Sans"/>
          <w:spacing w:val="1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[</w:t>
      </w:r>
      <w:r>
        <w:rPr>
          <w:i/>
          <w:position w:val="2"/>
          <w:sz w:val="12"/>
        </w:rPr>
        <w:t>x</w:t>
      </w:r>
      <w:r>
        <w:rPr>
          <w:i/>
          <w:sz w:val="9"/>
        </w:rPr>
        <w:t>i</w:t>
      </w:r>
      <w:r>
        <w:rPr>
          <w:rFonts w:ascii="Arial" w:hAnsi="Arial"/>
          <w:sz w:val="9"/>
        </w:rPr>
        <w:t>,</w:t>
      </w:r>
      <w:r>
        <w:rPr>
          <w:i/>
          <w:sz w:val="9"/>
        </w:rPr>
        <w:t>j</w:t>
      </w:r>
      <w:r>
        <w:rPr>
          <w:i/>
          <w:spacing w:val="-11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]</w:t>
      </w:r>
      <w:r>
        <w:rPr>
          <w:rFonts w:ascii="DejaVu Sans Condensed" w:hAnsi="DejaVu Sans Condensed"/>
          <w:spacing w:val="5"/>
          <w:position w:val="2"/>
          <w:sz w:val="12"/>
        </w:rPr>
        <w:t> </w:t>
      </w:r>
      <w:r>
        <w:rPr>
          <w:position w:val="2"/>
          <w:sz w:val="12"/>
        </w:rPr>
        <w:t>extracted</w:t>
      </w:r>
      <w:r>
        <w:rPr>
          <w:spacing w:val="9"/>
          <w:position w:val="2"/>
          <w:sz w:val="12"/>
        </w:rPr>
        <w:t> </w:t>
      </w:r>
      <w:r>
        <w:rPr>
          <w:position w:val="2"/>
          <w:sz w:val="12"/>
        </w:rPr>
        <w:t>from</w:t>
      </w:r>
      <w:r>
        <w:rPr>
          <w:spacing w:val="10"/>
          <w:position w:val="2"/>
          <w:sz w:val="12"/>
        </w:rPr>
        <w:t> </w:t>
      </w:r>
      <w:r>
        <w:rPr>
          <w:rFonts w:ascii="UKIJ Sulus Tom" w:hAnsi="UKIJ Sulus Tom"/>
          <w:b w:val="0"/>
          <w:position w:val="2"/>
          <w:sz w:val="12"/>
        </w:rPr>
        <w:t>X</w:t>
      </w:r>
      <w:r>
        <w:rPr>
          <w:rFonts w:ascii="UKIJ Sulus Tom" w:hAnsi="UKIJ Sulus Tom"/>
          <w:b w:val="0"/>
          <w:spacing w:val="27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=</w:t>
      </w:r>
      <w:r>
        <w:rPr>
          <w:rFonts w:ascii="DejaVu Sans Condensed" w:hAnsi="DejaVu Sans Condensed"/>
          <w:spacing w:val="3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[</w:t>
      </w:r>
      <w:r>
        <w:rPr>
          <w:i/>
          <w:position w:val="2"/>
          <w:sz w:val="12"/>
        </w:rPr>
        <w:t>x</w:t>
      </w:r>
      <w:r>
        <w:rPr>
          <w:i/>
          <w:sz w:val="9"/>
        </w:rPr>
        <w:t>i</w:t>
      </w:r>
      <w:r>
        <w:rPr>
          <w:rFonts w:ascii="Arial" w:hAnsi="Arial"/>
          <w:sz w:val="9"/>
        </w:rPr>
        <w:t>,</w:t>
      </w:r>
      <w:r>
        <w:rPr>
          <w:i/>
          <w:sz w:val="9"/>
        </w:rPr>
        <w:t>j</w:t>
      </w:r>
      <w:r>
        <w:rPr>
          <w:i/>
          <w:spacing w:val="-12"/>
          <w:sz w:val="9"/>
        </w:rPr>
        <w:t> </w:t>
      </w:r>
      <w:r>
        <w:rPr>
          <w:rFonts w:ascii="DejaVu Sans Condensed" w:hAnsi="DejaVu Sans Condensed"/>
          <w:spacing w:val="-10"/>
          <w:position w:val="2"/>
          <w:sz w:val="12"/>
        </w:rPr>
        <w:t>]</w:t>
      </w:r>
    </w:p>
    <w:p>
      <w:pPr>
        <w:spacing w:line="180" w:lineRule="exact" w:before="0"/>
        <w:ind w:left="5632" w:right="0" w:firstLine="0"/>
        <w:jc w:val="left"/>
        <w:rPr>
          <w:rFonts w:ascii="DejaVu Sans Condensed" w:hAnsi="DejaVu Sans Condensed"/>
          <w:sz w:val="12"/>
        </w:rPr>
      </w:pPr>
      <w:r>
        <w:rPr>
          <w:sz w:val="12"/>
        </w:rPr>
        <w:t>10:</w:t>
      </w:r>
      <w:r>
        <w:rPr>
          <w:spacing w:val="59"/>
          <w:sz w:val="12"/>
        </w:rPr>
        <w:t>  </w:t>
      </w:r>
      <w:r>
        <w:rPr>
          <w:i/>
          <w:sz w:val="12"/>
        </w:rPr>
        <w:t>s</w:t>
      </w:r>
      <w:r>
        <w:rPr>
          <w:i/>
          <w:sz w:val="12"/>
          <w:vertAlign w:val="subscript"/>
        </w:rPr>
        <w:t>ts</w:t>
      </w:r>
      <w:r>
        <w:rPr>
          <w:i/>
          <w:spacing w:val="19"/>
          <w:sz w:val="12"/>
          <w:vertAlign w:val="baseline"/>
        </w:rPr>
        <w:t> </w:t>
      </w:r>
      <w:r>
        <w:rPr>
          <w:rFonts w:ascii="LM Roman 10" w:hAnsi="LM Roman 10"/>
          <w:sz w:val="12"/>
          <w:vertAlign w:val="baseline"/>
        </w:rPr>
        <w:t>:</w:t>
      </w:r>
      <w:r>
        <w:rPr>
          <w:rFonts w:ascii="LM Roman 10" w:hAnsi="LM Roman 10"/>
          <w:spacing w:val="1"/>
          <w:sz w:val="12"/>
          <w:vertAlign w:val="baseline"/>
        </w:rPr>
        <w:t> </w:t>
      </w:r>
      <w:r>
        <w:rPr>
          <w:sz w:val="12"/>
          <w:vertAlign w:val="baseline"/>
        </w:rPr>
        <w:t>Test</w:t>
      </w:r>
      <w:r>
        <w:rPr>
          <w:spacing w:val="13"/>
          <w:sz w:val="12"/>
          <w:vertAlign w:val="baseline"/>
        </w:rPr>
        <w:t> </w:t>
      </w:r>
      <w:r>
        <w:rPr>
          <w:sz w:val="12"/>
          <w:vertAlign w:val="baseline"/>
        </w:rPr>
        <w:t>Sample</w:t>
      </w:r>
      <w:r>
        <w:rPr>
          <w:spacing w:val="12"/>
          <w:sz w:val="12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[</w:t>
      </w:r>
      <w:r>
        <w:rPr>
          <w:i/>
          <w:sz w:val="12"/>
          <w:vertAlign w:val="baseline"/>
        </w:rPr>
        <w:t>x</w:t>
      </w:r>
      <w:r>
        <w:rPr>
          <w:rFonts w:ascii="Liberation Serif" w:hAnsi="Liberation Serif"/>
          <w:i/>
          <w:sz w:val="12"/>
          <w:vertAlign w:val="subscript"/>
        </w:rPr>
        <w:t>ν</w:t>
      </w:r>
      <w:r>
        <w:rPr>
          <w:rFonts w:ascii="Arial" w:hAnsi="Arial"/>
          <w:sz w:val="12"/>
          <w:vertAlign w:val="subscript"/>
        </w:rPr>
        <w:t>,</w:t>
      </w:r>
      <w:r>
        <w:rPr>
          <w:rFonts w:ascii="Liberation Serif" w:hAnsi="Liberation Serif"/>
          <w:i/>
          <w:sz w:val="12"/>
          <w:vertAlign w:val="subscript"/>
        </w:rPr>
        <w:t>τ</w:t>
      </w:r>
      <w:r>
        <w:rPr>
          <w:rFonts w:ascii="Liberation Serif" w:hAnsi="Liberation Serif"/>
          <w:i/>
          <w:spacing w:val="-17"/>
          <w:sz w:val="12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]</w:t>
      </w:r>
      <w:r>
        <w:rPr>
          <w:rFonts w:ascii="DejaVu Sans Condensed" w:hAnsi="DejaVu Sans Condensed"/>
          <w:spacing w:val="3"/>
          <w:sz w:val="12"/>
          <w:vertAlign w:val="baseline"/>
        </w:rPr>
        <w:t> </w:t>
      </w:r>
      <w:r>
        <w:rPr>
          <w:rFonts w:ascii="Liberation Sans" w:hAnsi="Liberation Sans"/>
          <w:sz w:val="12"/>
          <w:vertAlign w:val="baseline"/>
        </w:rPr>
        <w:t>←</w:t>
      </w:r>
      <w:r>
        <w:rPr>
          <w:rFonts w:ascii="Liberation Sans" w:hAnsi="Liberation Sans"/>
          <w:spacing w:val="4"/>
          <w:sz w:val="12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[</w:t>
      </w:r>
      <w:r>
        <w:rPr>
          <w:i/>
          <w:sz w:val="12"/>
          <w:vertAlign w:val="baseline"/>
        </w:rPr>
        <w:t>x</w:t>
      </w:r>
      <w:r>
        <w:rPr>
          <w:i/>
          <w:sz w:val="12"/>
          <w:vertAlign w:val="subscript"/>
        </w:rPr>
        <w:t>l</w:t>
      </w:r>
      <w:r>
        <w:rPr>
          <w:rFonts w:ascii="DejaVu Sans Condensed" w:hAnsi="DejaVu Sans Condensed"/>
          <w:sz w:val="12"/>
          <w:vertAlign w:val="subscript"/>
        </w:rPr>
        <w:t>/=</w:t>
      </w:r>
      <w:r>
        <w:rPr>
          <w:i/>
          <w:sz w:val="12"/>
          <w:vertAlign w:val="subscript"/>
        </w:rPr>
        <w:t>i</w:t>
      </w:r>
      <w:r>
        <w:rPr>
          <w:rFonts w:ascii="Arial" w:hAnsi="Arial"/>
          <w:sz w:val="12"/>
          <w:vertAlign w:val="subscript"/>
        </w:rPr>
        <w:t>,</w:t>
      </w:r>
      <w:r>
        <w:rPr>
          <w:i/>
          <w:sz w:val="12"/>
          <w:vertAlign w:val="subscript"/>
        </w:rPr>
        <w:t>j</w:t>
      </w:r>
      <w:r>
        <w:rPr>
          <w:rFonts w:ascii="DejaVu Sans Condensed" w:hAnsi="DejaVu Sans Condensed"/>
          <w:sz w:val="12"/>
          <w:vertAlign w:val="baseline"/>
        </w:rPr>
        <w:t>]</w:t>
      </w:r>
      <w:r>
        <w:rPr>
          <w:rFonts w:ascii="DejaVu Sans Condensed" w:hAnsi="DejaVu Sans Condensed"/>
          <w:spacing w:val="6"/>
          <w:sz w:val="12"/>
          <w:vertAlign w:val="baseline"/>
        </w:rPr>
        <w:t> </w:t>
      </w:r>
      <w:r>
        <w:rPr>
          <w:sz w:val="12"/>
          <w:vertAlign w:val="baseline"/>
        </w:rPr>
        <w:t>extracted</w:t>
      </w:r>
      <w:r>
        <w:rPr>
          <w:spacing w:val="13"/>
          <w:sz w:val="12"/>
          <w:vertAlign w:val="baseline"/>
        </w:rPr>
        <w:t> </w:t>
      </w:r>
      <w:r>
        <w:rPr>
          <w:sz w:val="12"/>
          <w:vertAlign w:val="baseline"/>
        </w:rPr>
        <w:t>from</w:t>
      </w:r>
      <w:r>
        <w:rPr>
          <w:spacing w:val="11"/>
          <w:sz w:val="12"/>
          <w:vertAlign w:val="baseline"/>
        </w:rPr>
        <w:t> </w:t>
      </w:r>
      <w:r>
        <w:rPr>
          <w:rFonts w:ascii="UKIJ Sulus Tom" w:hAnsi="UKIJ Sulus Tom"/>
          <w:b w:val="0"/>
          <w:sz w:val="12"/>
          <w:vertAlign w:val="baseline"/>
        </w:rPr>
        <w:t>X</w:t>
      </w:r>
      <w:r>
        <w:rPr>
          <w:rFonts w:ascii="UKIJ Sulus Tom" w:hAnsi="UKIJ Sulus Tom"/>
          <w:b w:val="0"/>
          <w:spacing w:val="31"/>
          <w:sz w:val="12"/>
          <w:vertAlign w:val="baseline"/>
        </w:rPr>
        <w:t> </w:t>
      </w:r>
      <w:r>
        <w:rPr>
          <w:rFonts w:ascii="DejaVu Sans Condensed" w:hAnsi="DejaVu Sans Condensed"/>
          <w:sz w:val="12"/>
          <w:vertAlign w:val="baseline"/>
        </w:rPr>
        <w:t>=</w:t>
      </w:r>
      <w:r>
        <w:rPr>
          <w:rFonts w:ascii="DejaVu Sans Condensed" w:hAnsi="DejaVu Sans Condensed"/>
          <w:spacing w:val="6"/>
          <w:sz w:val="12"/>
          <w:vertAlign w:val="baseline"/>
        </w:rPr>
        <w:t> </w:t>
      </w:r>
      <w:r>
        <w:rPr>
          <w:rFonts w:ascii="DejaVu Sans Condensed" w:hAnsi="DejaVu Sans Condensed"/>
          <w:spacing w:val="-2"/>
          <w:sz w:val="12"/>
          <w:vertAlign w:val="baseline"/>
        </w:rPr>
        <w:t>[</w:t>
      </w:r>
      <w:r>
        <w:rPr>
          <w:i/>
          <w:spacing w:val="-2"/>
          <w:sz w:val="12"/>
          <w:vertAlign w:val="baseline"/>
        </w:rPr>
        <w:t>x</w:t>
      </w:r>
      <w:r>
        <w:rPr>
          <w:i/>
          <w:spacing w:val="-2"/>
          <w:sz w:val="12"/>
          <w:vertAlign w:val="subscript"/>
        </w:rPr>
        <w:t>i</w:t>
      </w:r>
      <w:r>
        <w:rPr>
          <w:rFonts w:ascii="Arial" w:hAnsi="Arial"/>
          <w:spacing w:val="-2"/>
          <w:sz w:val="12"/>
          <w:vertAlign w:val="subscript"/>
        </w:rPr>
        <w:t>,</w:t>
      </w:r>
      <w:r>
        <w:rPr>
          <w:i/>
          <w:spacing w:val="-2"/>
          <w:sz w:val="12"/>
          <w:vertAlign w:val="subscript"/>
        </w:rPr>
        <w:t>j</w:t>
      </w:r>
      <w:r>
        <w:rPr>
          <w:rFonts w:ascii="DejaVu Sans Condensed" w:hAnsi="DejaVu Sans Condensed"/>
          <w:spacing w:val="-2"/>
          <w:sz w:val="12"/>
          <w:vertAlign w:val="baseline"/>
        </w:rPr>
        <w:t>]</w:t>
      </w:r>
    </w:p>
    <w:p>
      <w:pPr>
        <w:spacing w:line="170" w:lineRule="exact" w:before="0"/>
        <w:ind w:left="5632" w:right="0" w:firstLine="0"/>
        <w:jc w:val="left"/>
        <w:rPr>
          <w:sz w:val="12"/>
        </w:rPr>
      </w:pPr>
      <w:r>
        <w:rPr>
          <w:w w:val="110"/>
          <w:sz w:val="12"/>
        </w:rPr>
        <w:t>11:</w:t>
      </w:r>
      <w:r>
        <w:rPr>
          <w:spacing w:val="36"/>
          <w:w w:val="110"/>
          <w:sz w:val="12"/>
        </w:rPr>
        <w:t>  </w:t>
      </w:r>
      <w:r>
        <w:rPr>
          <w:w w:val="110"/>
          <w:sz w:val="12"/>
        </w:rPr>
        <w:t>for</w:t>
      </w:r>
      <w:r>
        <w:rPr>
          <w:spacing w:val="1"/>
          <w:w w:val="110"/>
          <w:sz w:val="12"/>
        </w:rPr>
        <w:t> </w:t>
      </w:r>
      <w:r>
        <w:rPr>
          <w:i/>
          <w:w w:val="110"/>
          <w:sz w:val="12"/>
        </w:rPr>
        <w:t>i</w:t>
      </w:r>
      <w:r>
        <w:rPr>
          <w:i/>
          <w:spacing w:val="-2"/>
          <w:w w:val="110"/>
          <w:sz w:val="12"/>
        </w:rPr>
        <w:t> </w:t>
      </w:r>
      <w:r>
        <w:rPr>
          <w:rFonts w:ascii="LM Roman 10" w:hAnsi="LM Roman 10"/>
          <w:w w:val="110"/>
          <w:sz w:val="12"/>
        </w:rPr>
        <w:t>:</w:t>
      </w:r>
      <w:r>
        <w:rPr>
          <w:rFonts w:ascii="DejaVu Sans Condensed" w:hAnsi="DejaVu Sans Condensed"/>
          <w:w w:val="110"/>
          <w:sz w:val="12"/>
        </w:rPr>
        <w:t>=</w:t>
      </w:r>
      <w:r>
        <w:rPr>
          <w:rFonts w:ascii="DejaVu Sans Condensed" w:hAnsi="DejaVu Sans Condensed"/>
          <w:spacing w:val="-8"/>
          <w:w w:val="110"/>
          <w:sz w:val="12"/>
        </w:rPr>
        <w:t> </w:t>
      </w:r>
      <w:r>
        <w:rPr>
          <w:w w:val="110"/>
          <w:sz w:val="12"/>
        </w:rPr>
        <w:t>1</w:t>
      </w:r>
      <w:r>
        <w:rPr>
          <w:spacing w:val="-2"/>
          <w:w w:val="110"/>
          <w:sz w:val="12"/>
        </w:rPr>
        <w:t> </w:t>
      </w:r>
      <w:r>
        <w:rPr>
          <w:rFonts w:ascii="Liberation Sans" w:hAnsi="Liberation Sans"/>
          <w:w w:val="110"/>
          <w:sz w:val="12"/>
        </w:rPr>
        <w:t>→</w:t>
      </w:r>
      <w:r>
        <w:rPr>
          <w:rFonts w:ascii="Liberation Sans" w:hAnsi="Liberation Sans"/>
          <w:spacing w:val="-8"/>
          <w:w w:val="110"/>
          <w:sz w:val="12"/>
        </w:rPr>
        <w:t> </w:t>
      </w:r>
      <w:r>
        <w:rPr>
          <w:i/>
          <w:w w:val="110"/>
          <w:sz w:val="12"/>
        </w:rPr>
        <w:t>K</w:t>
      </w:r>
      <w:r>
        <w:rPr>
          <w:i/>
          <w:spacing w:val="3"/>
          <w:w w:val="110"/>
          <w:sz w:val="12"/>
        </w:rPr>
        <w:t> </w:t>
      </w:r>
      <w:r>
        <w:rPr>
          <w:w w:val="110"/>
          <w:sz w:val="12"/>
        </w:rPr>
        <w:t>do: Set K large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iterate in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search of optimal </w:t>
      </w:r>
      <w:r>
        <w:rPr>
          <w:spacing w:val="-2"/>
          <w:w w:val="110"/>
          <w:sz w:val="12"/>
        </w:rPr>
        <w:t>values</w:t>
      </w:r>
    </w:p>
    <w:p>
      <w:pPr>
        <w:tabs>
          <w:tab w:pos="6102" w:val="left" w:leader="none"/>
        </w:tabs>
        <w:spacing w:line="285" w:lineRule="auto" w:before="24"/>
        <w:ind w:left="6102" w:right="349" w:hanging="471"/>
        <w:jc w:val="left"/>
        <w:rPr>
          <w:i/>
          <w:sz w:val="12"/>
        </w:rPr>
      </w:pPr>
      <w:r>
        <w:rPr>
          <w:spacing w:val="-4"/>
          <w:w w:val="105"/>
          <w:position w:val="2"/>
          <w:sz w:val="12"/>
        </w:rPr>
        <w:t>12:</w:t>
      </w:r>
      <w:r>
        <w:rPr>
          <w:position w:val="2"/>
          <w:sz w:val="12"/>
        </w:rPr>
        <w:tab/>
      </w:r>
      <w:r>
        <w:rPr>
          <w:w w:val="105"/>
          <w:position w:val="2"/>
          <w:sz w:val="12"/>
        </w:rPr>
        <w:t>while</w:t>
      </w:r>
      <w:r>
        <w:rPr>
          <w:spacing w:val="80"/>
          <w:w w:val="150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s </w:t>
      </w:r>
      <w:r>
        <w:rPr>
          <w:rFonts w:ascii="DejaVu Sans Condensed" w:hAnsi="DejaVu Sans Condensed"/>
          <w:w w:val="105"/>
          <w:position w:val="2"/>
          <w:sz w:val="12"/>
        </w:rPr>
        <w:t>≤</w:t>
      </w:r>
      <w:r>
        <w:rPr>
          <w:rFonts w:ascii="DejaVu Sans Condensed" w:hAnsi="DejaVu Sans Condensed"/>
          <w:spacing w:val="-2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50% of </w:t>
      </w:r>
      <w:r>
        <w:rPr>
          <w:rFonts w:ascii="DejaVu Sans Condensed" w:hAnsi="DejaVu Sans Condensed"/>
          <w:w w:val="105"/>
          <w:position w:val="2"/>
          <w:sz w:val="12"/>
        </w:rPr>
        <w:t>[</w:t>
      </w:r>
      <w:r>
        <w:rPr>
          <w:i/>
          <w:w w:val="105"/>
          <w:position w:val="2"/>
          <w:sz w:val="12"/>
        </w:rPr>
        <w:t>x</w:t>
      </w:r>
      <w:r>
        <w:rPr>
          <w:rFonts w:ascii="Liberation Serif" w:hAnsi="Liberation Serif"/>
          <w:i/>
          <w:w w:val="105"/>
          <w:sz w:val="9"/>
        </w:rPr>
        <w:t>ν</w:t>
      </w:r>
      <w:r>
        <w:rPr>
          <w:rFonts w:ascii="Arial" w:hAnsi="Arial"/>
          <w:w w:val="105"/>
          <w:sz w:val="9"/>
        </w:rPr>
        <w:t>,</w:t>
      </w:r>
      <w:r>
        <w:rPr>
          <w:rFonts w:ascii="Liberation Serif" w:hAnsi="Liberation Serif"/>
          <w:i/>
          <w:w w:val="105"/>
          <w:sz w:val="9"/>
        </w:rPr>
        <w:t>τ</w:t>
      </w:r>
      <w:r>
        <w:rPr>
          <w:rFonts w:ascii="Liberation Serif" w:hAnsi="Liberation Serif"/>
          <w:i/>
          <w:spacing w:val="-14"/>
          <w:w w:val="105"/>
          <w:sz w:val="9"/>
        </w:rPr>
        <w:t> </w:t>
      </w:r>
      <w:r>
        <w:rPr>
          <w:rFonts w:ascii="DejaVu Sans Condensed" w:hAnsi="DejaVu Sans Condensed"/>
          <w:w w:val="105"/>
          <w:position w:val="2"/>
          <w:sz w:val="12"/>
        </w:rPr>
        <w:t>] </w:t>
      </w:r>
      <w:r>
        <w:rPr>
          <w:w w:val="105"/>
          <w:position w:val="2"/>
          <w:sz w:val="12"/>
        </w:rPr>
        <w:t>do Vary sample sizes to up to the nearest integer</w:t>
      </w:r>
      <w:r>
        <w:rPr>
          <w:spacing w:val="40"/>
          <w:w w:val="105"/>
          <w:position w:val="2"/>
          <w:sz w:val="12"/>
        </w:rPr>
        <w:t> </w:t>
      </w:r>
      <w:r>
        <w:rPr>
          <w:w w:val="105"/>
          <w:sz w:val="12"/>
        </w:rPr>
        <w:t>50% of </w:t>
      </w:r>
      <w:r>
        <w:rPr>
          <w:i/>
          <w:w w:val="105"/>
          <w:sz w:val="12"/>
        </w:rPr>
        <w:t>X</w:t>
      </w:r>
    </w:p>
    <w:p>
      <w:pPr>
        <w:tabs>
          <w:tab w:pos="6192" w:val="left" w:leader="none"/>
        </w:tabs>
        <w:spacing w:line="159" w:lineRule="exact" w:before="0"/>
        <w:ind w:left="5632" w:right="0" w:firstLine="0"/>
        <w:jc w:val="left"/>
        <w:rPr>
          <w:i/>
          <w:sz w:val="12"/>
        </w:rPr>
      </w:pPr>
      <w:r>
        <w:rPr>
          <w:spacing w:val="-5"/>
          <w:position w:val="2"/>
          <w:sz w:val="12"/>
        </w:rPr>
        <w:t>13:</w:t>
      </w:r>
      <w:r>
        <w:rPr>
          <w:position w:val="2"/>
          <w:sz w:val="12"/>
        </w:rPr>
        <w:tab/>
      </w:r>
      <w:r>
        <w:rPr>
          <w:rFonts w:ascii="UKIJ Sulus Tom" w:hAnsi="UKIJ Sulus Tom"/>
          <w:b w:val="0"/>
          <w:position w:val="2"/>
          <w:sz w:val="12"/>
        </w:rPr>
        <w:t>Sampling</w:t>
      </w:r>
      <w:r>
        <w:rPr>
          <w:rFonts w:ascii="UKIJ Sulus Tom" w:hAnsi="UKIJ Sulus Tom"/>
          <w:b w:val="0"/>
          <w:spacing w:val="6"/>
          <w:position w:val="2"/>
          <w:sz w:val="12"/>
        </w:rPr>
        <w:t> </w:t>
      </w:r>
      <w:r>
        <w:rPr>
          <w:rFonts w:ascii="UKIJ Sulus Tom" w:hAnsi="UKIJ Sulus Tom"/>
          <w:b w:val="0"/>
          <w:position w:val="2"/>
          <w:sz w:val="12"/>
        </w:rPr>
        <w:t>for</w:t>
      </w:r>
      <w:r>
        <w:rPr>
          <w:rFonts w:ascii="UKIJ Sulus Tom" w:hAnsi="UKIJ Sulus Tom"/>
          <w:b w:val="0"/>
          <w:spacing w:val="6"/>
          <w:position w:val="2"/>
          <w:sz w:val="12"/>
        </w:rPr>
        <w:t> </w:t>
      </w:r>
      <w:r>
        <w:rPr>
          <w:rFonts w:ascii="UKIJ Sulus Tom" w:hAnsi="UKIJ Sulus Tom"/>
          <w:b w:val="0"/>
          <w:position w:val="2"/>
          <w:sz w:val="12"/>
        </w:rPr>
        <w:t>Training</w:t>
      </w:r>
      <w:r>
        <w:rPr>
          <w:rFonts w:ascii="UKIJ Sulus Tom" w:hAnsi="UKIJ Sulus Tom"/>
          <w:b w:val="0"/>
          <w:spacing w:val="9"/>
          <w:position w:val="2"/>
          <w:sz w:val="12"/>
        </w:rPr>
        <w:t> </w:t>
      </w:r>
      <w:r>
        <w:rPr>
          <w:rFonts w:ascii="LM Roman 10" w:hAnsi="LM Roman 10"/>
          <w:position w:val="2"/>
          <w:sz w:val="12"/>
        </w:rPr>
        <w:t>:</w:t>
      </w:r>
      <w:r>
        <w:rPr>
          <w:rFonts w:ascii="LM Roman 10" w:hAnsi="LM Roman 10"/>
          <w:spacing w:val="50"/>
          <w:position w:val="2"/>
          <w:sz w:val="12"/>
        </w:rPr>
        <w:t>  </w:t>
      </w:r>
      <w:r>
        <w:rPr>
          <w:i/>
          <w:position w:val="2"/>
          <w:sz w:val="12"/>
        </w:rPr>
        <w:t>s</w:t>
      </w:r>
      <w:r>
        <w:rPr>
          <w:i/>
          <w:sz w:val="9"/>
        </w:rPr>
        <w:t>tr</w:t>
      </w:r>
      <w:r>
        <w:rPr>
          <w:i/>
          <w:spacing w:val="32"/>
          <w:sz w:val="9"/>
        </w:rPr>
        <w:t> </w:t>
      </w:r>
      <w:r>
        <w:rPr>
          <w:rFonts w:ascii="Liberation Sans" w:hAnsi="Liberation Sans"/>
          <w:position w:val="2"/>
          <w:sz w:val="12"/>
        </w:rPr>
        <w:t>←</w:t>
      </w:r>
      <w:r>
        <w:rPr>
          <w:rFonts w:ascii="Liberation Sans" w:hAnsi="Liberation Sans"/>
          <w:spacing w:val="5"/>
          <w:position w:val="2"/>
          <w:sz w:val="12"/>
        </w:rPr>
        <w:t> </w:t>
      </w:r>
      <w:r>
        <w:rPr>
          <w:i/>
          <w:spacing w:val="-10"/>
          <w:position w:val="2"/>
          <w:sz w:val="12"/>
        </w:rPr>
        <w:t>X</w:t>
      </w:r>
    </w:p>
    <w:p>
      <w:pPr>
        <w:tabs>
          <w:tab w:pos="6192" w:val="left" w:leader="none"/>
        </w:tabs>
        <w:spacing w:line="177" w:lineRule="exact" w:before="0"/>
        <w:ind w:left="5632" w:right="0" w:firstLine="0"/>
        <w:jc w:val="left"/>
        <w:rPr>
          <w:i/>
          <w:sz w:val="12"/>
        </w:rPr>
      </w:pPr>
      <w:r>
        <w:rPr>
          <w:spacing w:val="-5"/>
          <w:position w:val="2"/>
          <w:sz w:val="12"/>
        </w:rPr>
        <w:t>14:</w:t>
      </w:r>
      <w:r>
        <w:rPr>
          <w:position w:val="2"/>
          <w:sz w:val="12"/>
        </w:rPr>
        <w:tab/>
      </w:r>
      <w:r>
        <w:rPr>
          <w:rFonts w:ascii="UKIJ Sulus Tom" w:hAnsi="UKIJ Sulus Tom"/>
          <w:b w:val="0"/>
          <w:position w:val="2"/>
          <w:sz w:val="12"/>
        </w:rPr>
        <w:t>Sampling</w:t>
      </w:r>
      <w:r>
        <w:rPr>
          <w:rFonts w:ascii="UKIJ Sulus Tom" w:hAnsi="UKIJ Sulus Tom"/>
          <w:b w:val="0"/>
          <w:spacing w:val="6"/>
          <w:position w:val="2"/>
          <w:sz w:val="12"/>
        </w:rPr>
        <w:t> </w:t>
      </w:r>
      <w:r>
        <w:rPr>
          <w:rFonts w:ascii="UKIJ Sulus Tom" w:hAnsi="UKIJ Sulus Tom"/>
          <w:b w:val="0"/>
          <w:position w:val="2"/>
          <w:sz w:val="12"/>
        </w:rPr>
        <w:t>for</w:t>
      </w:r>
      <w:r>
        <w:rPr>
          <w:rFonts w:ascii="UKIJ Sulus Tom" w:hAnsi="UKIJ Sulus Tom"/>
          <w:b w:val="0"/>
          <w:spacing w:val="6"/>
          <w:position w:val="2"/>
          <w:sz w:val="12"/>
        </w:rPr>
        <w:t> </w:t>
      </w:r>
      <w:r>
        <w:rPr>
          <w:rFonts w:ascii="UKIJ Sulus Tom" w:hAnsi="UKIJ Sulus Tom"/>
          <w:b w:val="0"/>
          <w:position w:val="2"/>
          <w:sz w:val="12"/>
        </w:rPr>
        <w:t>Testing</w:t>
      </w:r>
      <w:r>
        <w:rPr>
          <w:rFonts w:ascii="UKIJ Sulus Tom" w:hAnsi="UKIJ Sulus Tom"/>
          <w:b w:val="0"/>
          <w:spacing w:val="10"/>
          <w:position w:val="2"/>
          <w:sz w:val="12"/>
        </w:rPr>
        <w:t> </w:t>
      </w:r>
      <w:r>
        <w:rPr>
          <w:rFonts w:ascii="LM Roman 10" w:hAnsi="LM Roman 10"/>
          <w:position w:val="2"/>
          <w:sz w:val="12"/>
        </w:rPr>
        <w:t>:</w:t>
      </w:r>
      <w:r>
        <w:rPr>
          <w:rFonts w:ascii="LM Roman 10" w:hAnsi="LM Roman 10"/>
          <w:spacing w:val="50"/>
          <w:position w:val="2"/>
          <w:sz w:val="12"/>
        </w:rPr>
        <w:t>  </w:t>
      </w:r>
      <w:r>
        <w:rPr>
          <w:i/>
          <w:position w:val="2"/>
          <w:sz w:val="12"/>
        </w:rPr>
        <w:t>s</w:t>
      </w:r>
      <w:r>
        <w:rPr>
          <w:i/>
          <w:sz w:val="9"/>
        </w:rPr>
        <w:t>ts</w:t>
      </w:r>
      <w:r>
        <w:rPr>
          <w:i/>
          <w:spacing w:val="27"/>
          <w:sz w:val="9"/>
        </w:rPr>
        <w:t> </w:t>
      </w:r>
      <w:r>
        <w:rPr>
          <w:rFonts w:ascii="Liberation Sans" w:hAnsi="Liberation Sans"/>
          <w:position w:val="2"/>
          <w:sz w:val="12"/>
        </w:rPr>
        <w:t>←</w:t>
      </w:r>
      <w:r>
        <w:rPr>
          <w:rFonts w:ascii="Liberation Sans" w:hAnsi="Liberation Sans"/>
          <w:spacing w:val="5"/>
          <w:position w:val="2"/>
          <w:sz w:val="12"/>
        </w:rPr>
        <w:t> </w:t>
      </w:r>
      <w:r>
        <w:rPr>
          <w:i/>
          <w:spacing w:val="-12"/>
          <w:position w:val="2"/>
          <w:sz w:val="12"/>
        </w:rPr>
        <w:t>X</w:t>
      </w:r>
    </w:p>
    <w:p>
      <w:pPr>
        <w:spacing w:before="31"/>
        <w:ind w:left="0" w:right="393" w:firstLine="0"/>
        <w:jc w:val="righ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4160">
                <wp:simplePos x="0" y="0"/>
                <wp:positionH relativeFrom="page">
                  <wp:posOffset>5529602</wp:posOffset>
                </wp:positionH>
                <wp:positionV relativeFrom="paragraph">
                  <wp:posOffset>19159</wp:posOffset>
                </wp:positionV>
                <wp:extent cx="81280" cy="254000"/>
                <wp:effectExtent l="0" t="0" r="0" b="0"/>
                <wp:wrapNone/>
                <wp:docPr id="20" name="Textbox 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0" name="Textbox 20"/>
                      <wps:cNvSpPr txBox="1"/>
                      <wps:spPr>
                        <a:xfrm>
                          <a:off x="0" y="0"/>
                          <a:ext cx="81280" cy="254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4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2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2"/>
                              </w:rPr>
                              <w:t>c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5.401764pt;margin-top:1.508623pt;width:6.4pt;height:20pt;mso-position-horizontal-relative:page;mso-position-vertical-relative:paragraph;z-index:-16632320" type="#_x0000_t202" id="docshape18" filled="false" stroked="false">
                <v:textbox inset="0,0,0,0">
                  <w:txbxContent>
                    <w:p>
                      <w:pPr>
                        <w:spacing w:line="124" w:lineRule="exact" w:before="0"/>
                        <w:ind w:left="0" w:right="0" w:firstLine="0"/>
                        <w:jc w:val="left"/>
                        <w:rPr>
                          <w:rFonts w:ascii="Arial"/>
                          <w:sz w:val="12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2"/>
                        </w:rPr>
                        <w:t>c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483829</wp:posOffset>
                </wp:positionH>
                <wp:positionV relativeFrom="paragraph">
                  <wp:posOffset>21682</wp:posOffset>
                </wp:positionV>
                <wp:extent cx="5400675" cy="339090"/>
                <wp:effectExtent l="0" t="0" r="0" b="0"/>
                <wp:wrapNone/>
                <wp:docPr id="21" name="Textbox 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1" name="Textbox 21"/>
                      <wps:cNvSpPr txBox="1"/>
                      <wps:spPr>
                        <a:xfrm>
                          <a:off x="0" y="0"/>
                          <a:ext cx="5400675" cy="339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459"/>
                              <w:gridCol w:w="1378"/>
                              <w:gridCol w:w="931"/>
                              <w:gridCol w:w="2250"/>
                              <w:gridCol w:w="782"/>
                              <w:gridCol w:w="1863"/>
                              <w:gridCol w:w="724"/>
                            </w:tblGrid>
                            <w:tr>
                              <w:trPr>
                                <w:trHeight w:val="180" w:hRule="atLeast"/>
                              </w:trPr>
                              <w:tc>
                                <w:tcPr>
                                  <w:tcW w:w="2768" w:type="dxa"/>
                                  <w:gridSpan w:val="3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50" w:type="dxa"/>
                                </w:tcPr>
                                <w:p>
                                  <w:pPr>
                                    <w:pStyle w:val="TableParagraph"/>
                                    <w:spacing w:line="123" w:lineRule="exact" w:before="37"/>
                                    <w:ind w:left="1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sz w:val="12"/>
                                    </w:rPr>
                                    <w:t>semesters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0"/>
                                    <w:ind w:right="19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15: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24"/>
                                    <w:ind w:left="190" w:right="-44"/>
                                    <w:rPr>
                                      <w:rFonts w:ascii="UKIJ Sulus Tom"/>
                                      <w:b w:val="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KIJ Sulus Tom"/>
                                      <w:b w:val="0"/>
                                      <w:w w:val="105"/>
                                      <w:sz w:val="12"/>
                                    </w:rPr>
                                    <w:t>Fit Training and Testing 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spacing w:val="-4"/>
                                      <w:w w:val="105"/>
                                      <w:sz w:val="12"/>
                                    </w:rPr>
                                    <w:t>Model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4" w:hRule="atLeast"/>
                              </w:trPr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28"/>
                                    <w:ind w:left="5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CGP</w:t>
                                  </w:r>
                                </w:p>
                              </w:tc>
                              <w:tc>
                                <w:tcPr>
                                  <w:tcW w:w="1378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28"/>
                                    <w:ind w:left="161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CumulativeGPA</w:t>
                                  </w:r>
                                </w:p>
                              </w:tc>
                              <w:tc>
                                <w:tcPr>
                                  <w:tcW w:w="931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28"/>
                                    <w:ind w:left="27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Numeric</w:t>
                                  </w:r>
                                </w:p>
                              </w:tc>
                              <w:tc>
                                <w:tcPr>
                                  <w:tcW w:w="2250" w:type="dxa"/>
                                </w:tcPr>
                                <w:p>
                                  <w:pPr>
                                    <w:pStyle w:val="TableParagraph"/>
                                    <w:spacing w:line="126" w:lineRule="exact" w:before="28"/>
                                    <w:ind w:left="1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Cumulative</w:t>
                                  </w:r>
                                  <w:r>
                                    <w:rPr>
                                      <w:spacing w:val="3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GPA</w:t>
                                  </w:r>
                                  <w:r>
                                    <w:rPr>
                                      <w:spacing w:val="4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the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121" w:lineRule="exact" w:before="33"/>
                                    <w:ind w:right="19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16: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</w:tcPr>
                                <w:p>
                                  <w:pPr>
                                    <w:pStyle w:val="TableParagraph"/>
                                    <w:spacing w:line="146" w:lineRule="exact" w:before="8"/>
                                    <w:ind w:left="190"/>
                                    <w:rPr>
                                      <w:rFonts w:ascii="LM Roman 1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KIJ Sulus Tom"/>
                                      <w:b w:val="0"/>
                                      <w:w w:val="105"/>
                                      <w:sz w:val="12"/>
                                    </w:rPr>
                                    <w:t>Update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w w:val="105"/>
                                      <w:sz w:val="12"/>
                                    </w:rPr>
                                    <w:t>Training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w w:val="105"/>
                                      <w:sz w:val="12"/>
                                    </w:rPr>
                                    <w:t>Parameters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/>
                                      <w:spacing w:val="-10"/>
                                      <w:w w:val="105"/>
                                      <w:sz w:val="12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</w:tcPr>
                                <w:p>
                                  <w:pPr>
                                    <w:pStyle w:val="TableParagraph"/>
                                    <w:spacing w:line="124" w:lineRule="exact" w:before="30"/>
                                    <w:ind w:left="100" w:right="9"/>
                                    <w:jc w:val="center"/>
                                    <w:rPr>
                                      <w:rFonts w:ascii="Times New Roman" w:hAnsi="Times New Roman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position w:val="2"/>
                                      <w:sz w:val="12"/>
                                    </w:rPr>
                                    <w:t>Θ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tr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position w:val="2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hAnsi="Arial"/>
                                      <w:position w:val="2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position w:val="2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-1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ans" w:hAnsi="Liberation Sans"/>
                                      <w:position w:val="2"/>
                                      <w:sz w:val="12"/>
                                    </w:rPr>
                                    <w:t>←</w:t>
                                  </w:r>
                                  <w:r>
                                    <w:rPr>
                                      <w:rFonts w:ascii="Liberation Sans" w:hAnsi="Liberation Sans"/>
                                      <w:spacing w:val="2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10"/>
                                      <w:position w:val="2"/>
                                      <w:sz w:val="12"/>
                                    </w:rPr>
                                    <w:t>Θ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0" w:hRule="atLeast"/>
                              </w:trPr>
                              <w:tc>
                                <w:tcPr>
                                  <w:tcW w:w="459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37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93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0"/>
                                    <w:rPr>
                                      <w:rFonts w:ascii="Times New Roman"/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2250" w:type="dxa"/>
                                </w:tcPr>
                                <w:p>
                                  <w:pPr>
                                    <w:pStyle w:val="TableParagraph"/>
                                    <w:spacing w:line="135" w:lineRule="exact" w:before="25"/>
                                    <w:ind w:left="18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beginning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7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latest</w:t>
                                  </w:r>
                                  <w:r>
                                    <w:rPr>
                                      <w:spacing w:val="5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2"/>
                                    </w:rPr>
                                    <w:t>enrolment</w:t>
                                  </w:r>
                                </w:p>
                              </w:tc>
                              <w:tc>
                                <w:tcPr>
                                  <w:tcW w:w="782" w:type="dxa"/>
                                </w:tcPr>
                                <w:p>
                                  <w:pPr>
                                    <w:pStyle w:val="TableParagraph"/>
                                    <w:spacing w:line="131" w:lineRule="exact" w:before="30"/>
                                    <w:ind w:right="190"/>
                                    <w:jc w:val="right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17:</w:t>
                                  </w:r>
                                </w:p>
                              </w:tc>
                              <w:tc>
                                <w:tcPr>
                                  <w:tcW w:w="1863" w:type="dxa"/>
                                </w:tcPr>
                                <w:p>
                                  <w:pPr>
                                    <w:pStyle w:val="TableParagraph"/>
                                    <w:spacing w:line="156" w:lineRule="exact" w:before="5"/>
                                    <w:ind w:left="190"/>
                                    <w:rPr>
                                      <w:rFonts w:ascii="LM Roman 10"/>
                                      <w:sz w:val="12"/>
                                    </w:rPr>
                                  </w:pPr>
                                  <w:r>
                                    <w:rPr>
                                      <w:rFonts w:ascii="UKIJ Sulus Tom"/>
                                      <w:b w:val="0"/>
                                      <w:w w:val="105"/>
                                      <w:sz w:val="12"/>
                                    </w:rPr>
                                    <w:t>Update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w w:val="105"/>
                                      <w:sz w:val="12"/>
                                    </w:rPr>
                                    <w:t>Testing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spacing w:val="-1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w w:val="105"/>
                                      <w:sz w:val="12"/>
                                    </w:rPr>
                                    <w:t>Parameters</w:t>
                                  </w:r>
                                  <w:r>
                                    <w:rPr>
                                      <w:rFonts w:ascii="UKIJ Sulus Tom"/>
                                      <w:b w:val="0"/>
                                      <w:spacing w:val="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/>
                                      <w:spacing w:val="-10"/>
                                      <w:w w:val="105"/>
                                      <w:sz w:val="12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724" w:type="dxa"/>
                                </w:tcPr>
                                <w:p>
                                  <w:pPr>
                                    <w:pStyle w:val="TableParagraph"/>
                                    <w:spacing w:line="134" w:lineRule="exact" w:before="27"/>
                                    <w:ind w:right="9"/>
                                    <w:jc w:val="center"/>
                                    <w:rPr>
                                      <w:i/>
                                      <w:sz w:val="9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position w:val="2"/>
                                      <w:sz w:val="12"/>
                                    </w:rPr>
                                    <w:t>Θ</w:t>
                                  </w:r>
                                  <w:r>
                                    <w:rPr>
                                      <w:i/>
                                      <w:sz w:val="9"/>
                                    </w:rPr>
                                    <w:t>ts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position w:val="2"/>
                                      <w:sz w:val="12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Arial" w:hAnsi="Arial"/>
                                      <w:position w:val="2"/>
                                      <w:sz w:val="12"/>
                                    </w:rPr>
                                    <w:t>.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position w:val="2"/>
                                      <w:sz w:val="12"/>
                                    </w:rPr>
                                    <w:t>)</w:t>
                                  </w:r>
                                  <w:r>
                                    <w:rPr>
                                      <w:rFonts w:ascii="DejaVu Sans Condensed" w:hAnsi="DejaVu Sans Condensed"/>
                                      <w:spacing w:val="1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iberation Sans" w:hAnsi="Liberation Sans"/>
                                      <w:position w:val="2"/>
                                      <w:sz w:val="12"/>
                                    </w:rPr>
                                    <w:t>←</w:t>
                                  </w:r>
                                  <w:r>
                                    <w:rPr>
                                      <w:rFonts w:ascii="Liberation Sans" w:hAnsi="Liberation Sans"/>
                                      <w:spacing w:val="2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Times New Roman" w:hAnsi="Times New Roman"/>
                                      <w:spacing w:val="-5"/>
                                      <w:position w:val="2"/>
                                      <w:sz w:val="12"/>
                                    </w:rPr>
                                    <w:t>Θ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9"/>
                                    </w:rPr>
                                    <w:t>ts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096802pt;margin-top:1.707315pt;width:425.25pt;height:26.7pt;mso-position-horizontal-relative:page;mso-position-vertical-relative:paragraph;z-index:15744000" type="#_x0000_t202" id="docshape19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459"/>
                        <w:gridCol w:w="1378"/>
                        <w:gridCol w:w="931"/>
                        <w:gridCol w:w="2250"/>
                        <w:gridCol w:w="782"/>
                        <w:gridCol w:w="1863"/>
                        <w:gridCol w:w="724"/>
                      </w:tblGrid>
                      <w:tr>
                        <w:trPr>
                          <w:trHeight w:val="180" w:hRule="atLeast"/>
                        </w:trPr>
                        <w:tc>
                          <w:tcPr>
                            <w:tcW w:w="2768" w:type="dxa"/>
                            <w:gridSpan w:val="3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50" w:type="dxa"/>
                          </w:tcPr>
                          <w:p>
                            <w:pPr>
                              <w:pStyle w:val="TableParagraph"/>
                              <w:spacing w:line="123" w:lineRule="exact" w:before="37"/>
                              <w:ind w:left="18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sz w:val="12"/>
                              </w:rPr>
                              <w:t>semesters</w:t>
                            </w:r>
                          </w:p>
                        </w:tc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240" w:lineRule="auto" w:before="20"/>
                              <w:ind w:right="19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15:</w:t>
                            </w:r>
                          </w:p>
                        </w:tc>
                        <w:tc>
                          <w:tcPr>
                            <w:tcW w:w="1863" w:type="dxa"/>
                          </w:tcPr>
                          <w:p>
                            <w:pPr>
                              <w:pStyle w:val="TableParagraph"/>
                              <w:spacing w:line="136" w:lineRule="exact" w:before="24"/>
                              <w:ind w:left="190" w:right="-44"/>
                              <w:rPr>
                                <w:rFonts w:ascii="UKIJ Sulus Tom"/>
                                <w:b w:val="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w w:val="105"/>
                                <w:sz w:val="12"/>
                              </w:rPr>
                              <w:t>Fit Training and Testing 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4"/>
                                <w:w w:val="105"/>
                                <w:sz w:val="12"/>
                              </w:rPr>
                              <w:t>Model</w:t>
                            </w:r>
                          </w:p>
                        </w:tc>
                        <w:tc>
                          <w:tcPr>
                            <w:tcW w:w="724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4" w:hRule="atLeast"/>
                        </w:trPr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spacing w:line="126" w:lineRule="exact" w:before="28"/>
                              <w:ind w:left="5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CGP</w:t>
                            </w:r>
                          </w:p>
                        </w:tc>
                        <w:tc>
                          <w:tcPr>
                            <w:tcW w:w="1378" w:type="dxa"/>
                          </w:tcPr>
                          <w:p>
                            <w:pPr>
                              <w:pStyle w:val="TableParagraph"/>
                              <w:spacing w:line="126" w:lineRule="exact" w:before="28"/>
                              <w:ind w:left="161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CumulativeGPA</w:t>
                            </w:r>
                          </w:p>
                        </w:tc>
                        <w:tc>
                          <w:tcPr>
                            <w:tcW w:w="931" w:type="dxa"/>
                          </w:tcPr>
                          <w:p>
                            <w:pPr>
                              <w:pStyle w:val="TableParagraph"/>
                              <w:spacing w:line="126" w:lineRule="exact" w:before="28"/>
                              <w:ind w:left="27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Numeric</w:t>
                            </w:r>
                          </w:p>
                        </w:tc>
                        <w:tc>
                          <w:tcPr>
                            <w:tcW w:w="2250" w:type="dxa"/>
                          </w:tcPr>
                          <w:p>
                            <w:pPr>
                              <w:pStyle w:val="TableParagraph"/>
                              <w:spacing w:line="126" w:lineRule="exact" w:before="28"/>
                              <w:ind w:left="18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Cumulative</w:t>
                            </w:r>
                            <w:r>
                              <w:rPr>
                                <w:spacing w:val="3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GPA</w:t>
                            </w:r>
                            <w:r>
                              <w:rPr>
                                <w:spacing w:val="4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from</w:t>
                            </w:r>
                            <w:r>
                              <w:rPr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the</w:t>
                            </w:r>
                          </w:p>
                        </w:tc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121" w:lineRule="exact" w:before="33"/>
                              <w:ind w:right="19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16:</w:t>
                            </w:r>
                          </w:p>
                        </w:tc>
                        <w:tc>
                          <w:tcPr>
                            <w:tcW w:w="1863" w:type="dxa"/>
                          </w:tcPr>
                          <w:p>
                            <w:pPr>
                              <w:pStyle w:val="TableParagraph"/>
                              <w:spacing w:line="146" w:lineRule="exact" w:before="8"/>
                              <w:ind w:left="190"/>
                              <w:rPr>
                                <w:rFonts w:ascii="LM Roman 1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w w:val="105"/>
                                <w:sz w:val="12"/>
                              </w:rPr>
                              <w:t>Update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w w:val="105"/>
                                <w:sz w:val="12"/>
                              </w:rPr>
                              <w:t>Training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w w:val="105"/>
                                <w:sz w:val="12"/>
                              </w:rPr>
                              <w:t>Parameters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w w:val="105"/>
                                <w:sz w:val="12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724" w:type="dxa"/>
                          </w:tcPr>
                          <w:p>
                            <w:pPr>
                              <w:pStyle w:val="TableParagraph"/>
                              <w:spacing w:line="124" w:lineRule="exact" w:before="30"/>
                              <w:ind w:left="100" w:right="9"/>
                              <w:jc w:val="center"/>
                              <w:rPr>
                                <w:rFonts w:ascii="Times New Roman" w:hAnsi="Times New Roman"/>
                                <w:sz w:val="12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position w:val="2"/>
                                <w:sz w:val="12"/>
                              </w:rPr>
                              <w:t>Θ</w:t>
                            </w:r>
                            <w:r>
                              <w:rPr>
                                <w:i/>
                                <w:sz w:val="9"/>
                              </w:rPr>
                              <w:t>tr</w:t>
                            </w:r>
                            <w:r>
                              <w:rPr>
                                <w:i/>
                                <w:spacing w:val="-7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position w:val="2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position w:val="2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DejaVu Sans Condensed" w:hAnsi="DejaVu Sans Condensed"/>
                                <w:position w:val="2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-1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/>
                                <w:position w:val="2"/>
                                <w:sz w:val="12"/>
                              </w:rPr>
                              <w:t>←</w:t>
                            </w:r>
                            <w:r>
                              <w:rPr>
                                <w:rFonts w:ascii="Liberation Sans" w:hAnsi="Liberation Sans"/>
                                <w:spacing w:val="2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10"/>
                                <w:position w:val="2"/>
                                <w:sz w:val="12"/>
                              </w:rPr>
                              <w:t>Θ</w:t>
                            </w:r>
                          </w:p>
                        </w:tc>
                      </w:tr>
                      <w:tr>
                        <w:trPr>
                          <w:trHeight w:val="180" w:hRule="atLeast"/>
                        </w:trPr>
                        <w:tc>
                          <w:tcPr>
                            <w:tcW w:w="459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1378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931" w:type="dxa"/>
                          </w:tcPr>
                          <w:p>
                            <w:pPr>
                              <w:pStyle w:val="TableParagraph"/>
                              <w:spacing w:line="240" w:lineRule="auto" w:before="0"/>
                              <w:rPr>
                                <w:rFonts w:ascii="Times New Roman"/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2250" w:type="dxa"/>
                          </w:tcPr>
                          <w:p>
                            <w:pPr>
                              <w:pStyle w:val="TableParagraph"/>
                              <w:spacing w:line="135" w:lineRule="exact" w:before="25"/>
                              <w:ind w:left="180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05"/>
                                <w:sz w:val="12"/>
                              </w:rPr>
                              <w:t>beginning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7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latest</w:t>
                            </w:r>
                            <w:r>
                              <w:rPr>
                                <w:spacing w:val="5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2"/>
                              </w:rPr>
                              <w:t>enrolment</w:t>
                            </w:r>
                          </w:p>
                        </w:tc>
                        <w:tc>
                          <w:tcPr>
                            <w:tcW w:w="782" w:type="dxa"/>
                          </w:tcPr>
                          <w:p>
                            <w:pPr>
                              <w:pStyle w:val="TableParagraph"/>
                              <w:spacing w:line="131" w:lineRule="exact" w:before="30"/>
                              <w:ind w:right="190"/>
                              <w:jc w:val="right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17:</w:t>
                            </w:r>
                          </w:p>
                        </w:tc>
                        <w:tc>
                          <w:tcPr>
                            <w:tcW w:w="1863" w:type="dxa"/>
                          </w:tcPr>
                          <w:p>
                            <w:pPr>
                              <w:pStyle w:val="TableParagraph"/>
                              <w:spacing w:line="156" w:lineRule="exact" w:before="5"/>
                              <w:ind w:left="190"/>
                              <w:rPr>
                                <w:rFonts w:ascii="LM Roman 10"/>
                                <w:sz w:val="12"/>
                              </w:rPr>
                            </w:pPr>
                            <w:r>
                              <w:rPr>
                                <w:rFonts w:ascii="UKIJ Sulus Tom"/>
                                <w:b w:val="0"/>
                                <w:w w:val="105"/>
                                <w:sz w:val="12"/>
                              </w:rPr>
                              <w:t>Update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w w:val="105"/>
                                <w:sz w:val="12"/>
                              </w:rPr>
                              <w:t>Testing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-1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UKIJ Sulus Tom"/>
                                <w:b w:val="0"/>
                                <w:w w:val="105"/>
                                <w:sz w:val="12"/>
                              </w:rPr>
                              <w:t>Parameters</w:t>
                            </w:r>
                            <w:r>
                              <w:rPr>
                                <w:rFonts w:ascii="UKIJ Sulus Tom"/>
                                <w:b w:val="0"/>
                                <w:spacing w:val="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M Roman 10"/>
                                <w:spacing w:val="-10"/>
                                <w:w w:val="105"/>
                                <w:sz w:val="12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724" w:type="dxa"/>
                          </w:tcPr>
                          <w:p>
                            <w:pPr>
                              <w:pStyle w:val="TableParagraph"/>
                              <w:spacing w:line="134" w:lineRule="exact" w:before="27"/>
                              <w:ind w:right="9"/>
                              <w:jc w:val="center"/>
                              <w:rPr>
                                <w:i/>
                                <w:sz w:val="9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position w:val="2"/>
                                <w:sz w:val="12"/>
                              </w:rPr>
                              <w:t>Θ</w:t>
                            </w:r>
                            <w:r>
                              <w:rPr>
                                <w:i/>
                                <w:sz w:val="9"/>
                              </w:rPr>
                              <w:t>ts</w:t>
                            </w:r>
                            <w:r>
                              <w:rPr>
                                <w:i/>
                                <w:spacing w:val="-12"/>
                                <w:sz w:val="9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position w:val="2"/>
                                <w:sz w:val="12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position w:val="2"/>
                                <w:sz w:val="12"/>
                              </w:rPr>
                              <w:t>.</w:t>
                            </w:r>
                            <w:r>
                              <w:rPr>
                                <w:rFonts w:ascii="DejaVu Sans Condensed" w:hAnsi="DejaVu Sans Condensed"/>
                                <w:position w:val="2"/>
                                <w:sz w:val="12"/>
                              </w:rPr>
                              <w:t>)</w:t>
                            </w:r>
                            <w:r>
                              <w:rPr>
                                <w:rFonts w:ascii="DejaVu Sans Condensed" w:hAnsi="DejaVu Sans Condensed"/>
                                <w:spacing w:val="1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iberation Sans" w:hAnsi="Liberation Sans"/>
                                <w:position w:val="2"/>
                                <w:sz w:val="12"/>
                              </w:rPr>
                              <w:t>←</w:t>
                            </w:r>
                            <w:r>
                              <w:rPr>
                                <w:rFonts w:ascii="Liberation Sans" w:hAnsi="Liberation Sans"/>
                                <w:spacing w:val="2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Times New Roman" w:hAnsi="Times New Roman"/>
                                <w:spacing w:val="-5"/>
                                <w:position w:val="2"/>
                                <w:sz w:val="12"/>
                              </w:rPr>
                              <w:t>Θ</w:t>
                            </w:r>
                            <w:r>
                              <w:rPr>
                                <w:i/>
                                <w:spacing w:val="-5"/>
                                <w:sz w:val="9"/>
                              </w:rPr>
                              <w:t>ts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UKIJ Sulus Tom" w:hAnsi="UKIJ Sulus Tom"/>
          <w:b w:val="0"/>
          <w:w w:val="105"/>
          <w:sz w:val="12"/>
        </w:rPr>
        <w:t>s</w:t>
      </w:r>
      <w:r>
        <w:rPr>
          <w:rFonts w:ascii="UKIJ Sulus Tom" w:hAnsi="UKIJ Sulus Tom"/>
          <w:b w:val="0"/>
          <w:spacing w:val="32"/>
          <w:w w:val="105"/>
          <w:sz w:val="12"/>
        </w:rPr>
        <w:t>  </w:t>
      </w:r>
      <w:r>
        <w:rPr>
          <w:rFonts w:ascii="Times New Roman" w:hAnsi="Times New Roman"/>
          <w:i/>
          <w:w w:val="105"/>
          <w:sz w:val="12"/>
        </w:rPr>
        <w:t>L</w:t>
      </w:r>
      <w:r>
        <w:rPr>
          <w:rFonts w:ascii="Times New Roman" w:hAnsi="Times New Roman"/>
          <w:i/>
          <w:spacing w:val="18"/>
          <w:w w:val="105"/>
          <w:sz w:val="12"/>
        </w:rPr>
        <w:t> </w:t>
      </w:r>
      <w:r>
        <w:rPr>
          <w:i/>
          <w:w w:val="105"/>
          <w:sz w:val="12"/>
          <w:vertAlign w:val="subscript"/>
        </w:rPr>
        <w:t>tr</w:t>
      </w:r>
      <w:r>
        <w:rPr>
          <w:rFonts w:ascii="Arial" w:hAnsi="Arial"/>
          <w:w w:val="105"/>
          <w:sz w:val="12"/>
          <w:vertAlign w:val="subscript"/>
        </w:rPr>
        <w:t>,</w:t>
      </w:r>
      <w:r>
        <w:rPr>
          <w:i/>
          <w:w w:val="105"/>
          <w:sz w:val="12"/>
          <w:vertAlign w:val="subscript"/>
        </w:rPr>
        <w:t>ts</w:t>
      </w:r>
      <w:r>
        <w:rPr>
          <w:rFonts w:ascii="VL PGothic" w:hAnsi="VL PGothic"/>
          <w:w w:val="105"/>
          <w:sz w:val="12"/>
          <w:vertAlign w:val="baseline"/>
        </w:rPr>
        <w:t>∝</w:t>
      </w:r>
      <w:r>
        <w:rPr>
          <w:rFonts w:ascii="Times New Roman" w:hAnsi="Times New Roman"/>
          <w:w w:val="105"/>
          <w:sz w:val="12"/>
          <w:vertAlign w:val="baseline"/>
        </w:rPr>
        <w:t>Φ</w:t>
      </w:r>
      <w:r>
        <w:rPr>
          <w:rFonts w:ascii="DejaVu Sans Condensed" w:hAnsi="DejaVu Sans Condensed"/>
          <w:w w:val="105"/>
          <w:sz w:val="12"/>
          <w:vertAlign w:val="baseline"/>
        </w:rPr>
        <w:t>(</w:t>
      </w:r>
      <w:r>
        <w:rPr>
          <w:rFonts w:ascii="Arial" w:hAnsi="Arial"/>
          <w:w w:val="105"/>
          <w:sz w:val="12"/>
          <w:vertAlign w:val="baseline"/>
        </w:rPr>
        <w:t>.</w:t>
      </w:r>
      <w:r>
        <w:rPr>
          <w:rFonts w:ascii="DejaVu Sans Condensed" w:hAnsi="DejaVu Sans Condensed"/>
          <w:w w:val="105"/>
          <w:sz w:val="12"/>
          <w:vertAlign w:val="baseline"/>
        </w:rPr>
        <w:t>)</w:t>
      </w:r>
      <w:r>
        <w:rPr>
          <w:i/>
          <w:w w:val="105"/>
          <w:position w:val="-3"/>
          <w:sz w:val="9"/>
          <w:vertAlign w:val="baseline"/>
        </w:rPr>
        <w:t>tr</w:t>
      </w:r>
      <w:r>
        <w:rPr>
          <w:rFonts w:ascii="Arial" w:hAnsi="Arial"/>
          <w:w w:val="105"/>
          <w:position w:val="-3"/>
          <w:sz w:val="9"/>
          <w:vertAlign w:val="baseline"/>
        </w:rPr>
        <w:t>,</w:t>
      </w:r>
      <w:r>
        <w:rPr>
          <w:i/>
          <w:w w:val="105"/>
          <w:position w:val="-3"/>
          <w:sz w:val="9"/>
          <w:vertAlign w:val="baseline"/>
        </w:rPr>
        <w:t>ts</w:t>
      </w:r>
      <w:r>
        <w:rPr>
          <w:i/>
          <w:spacing w:val="23"/>
          <w:w w:val="105"/>
          <w:position w:val="-3"/>
          <w:sz w:val="9"/>
          <w:vertAlign w:val="baseline"/>
        </w:rPr>
        <w:t> </w:t>
      </w:r>
      <w:r>
        <w:rPr>
          <w:w w:val="105"/>
          <w:sz w:val="12"/>
          <w:vertAlign w:val="baseline"/>
        </w:rPr>
        <w:t>with</w:t>
      </w:r>
      <w:r>
        <w:rPr>
          <w:spacing w:val="5"/>
          <w:w w:val="105"/>
          <w:sz w:val="12"/>
          <w:vertAlign w:val="baseline"/>
        </w:rPr>
        <w:t> </w:t>
      </w:r>
      <w:r>
        <w:rPr>
          <w:w w:val="105"/>
          <w:sz w:val="12"/>
          <w:vertAlign w:val="baseline"/>
        </w:rPr>
        <w:t>current</w:t>
      </w:r>
      <w:r>
        <w:rPr>
          <w:spacing w:val="5"/>
          <w:w w:val="105"/>
          <w:sz w:val="12"/>
          <w:vertAlign w:val="baseline"/>
        </w:rPr>
        <w:t> </w:t>
      </w:r>
      <w:r>
        <w:rPr>
          <w:spacing w:val="-2"/>
          <w:w w:val="105"/>
          <w:sz w:val="12"/>
          <w:vertAlign w:val="baseline"/>
        </w:rPr>
        <w:t>parameters</w:t>
      </w:r>
    </w:p>
    <w:p>
      <w:pPr>
        <w:spacing w:before="65"/>
        <w:ind w:left="0" w:right="2023" w:firstLine="0"/>
        <w:jc w:val="right"/>
        <w:rPr>
          <w:i/>
          <w:sz w:val="9"/>
        </w:rPr>
      </w:pPr>
      <w:r>
        <w:rPr>
          <w:i/>
          <w:spacing w:val="-5"/>
          <w:w w:val="90"/>
          <w:sz w:val="9"/>
        </w:rPr>
        <w:t>tr</w:t>
      </w:r>
    </w:p>
    <w:p>
      <w:pPr>
        <w:spacing w:after="0"/>
        <w:jc w:val="right"/>
        <w:rPr>
          <w:sz w:val="9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52"/>
        <w:rPr>
          <w:i/>
          <w:sz w:val="12"/>
        </w:rPr>
      </w:pPr>
    </w:p>
    <w:p>
      <w:pPr>
        <w:tabs>
          <w:tab w:pos="822" w:val="left" w:leader="none"/>
          <w:tab w:pos="2310" w:val="left" w:leader="none"/>
          <w:tab w:pos="3150" w:val="left" w:leader="none"/>
        </w:tabs>
        <w:spacing w:before="0"/>
        <w:ind w:left="251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QES</w:t>
      </w:r>
      <w:r>
        <w:rPr>
          <w:sz w:val="12"/>
        </w:rPr>
        <w:tab/>
      </w:r>
      <w:r>
        <w:rPr>
          <w:spacing w:val="-2"/>
          <w:w w:val="110"/>
          <w:sz w:val="12"/>
        </w:rPr>
        <w:t>QualifyingExitScore</w:t>
      </w:r>
      <w:r>
        <w:rPr>
          <w:sz w:val="12"/>
        </w:rPr>
        <w:tab/>
      </w:r>
      <w:r>
        <w:rPr>
          <w:spacing w:val="-2"/>
          <w:w w:val="110"/>
          <w:sz w:val="12"/>
        </w:rPr>
        <w:t>Percentage</w:t>
      </w:r>
      <w:r>
        <w:rPr>
          <w:sz w:val="12"/>
        </w:rPr>
        <w:tab/>
      </w:r>
      <w:r>
        <w:rPr>
          <w:w w:val="105"/>
          <w:sz w:val="12"/>
        </w:rPr>
        <w:t>Score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from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qualifying</w:t>
      </w:r>
      <w:r>
        <w:rPr>
          <w:spacing w:val="6"/>
          <w:w w:val="105"/>
          <w:sz w:val="12"/>
        </w:rPr>
        <w:t> </w:t>
      </w:r>
      <w:r>
        <w:rPr>
          <w:w w:val="105"/>
          <w:sz w:val="12"/>
        </w:rPr>
        <w:t>award-</w:t>
      </w:r>
      <w:r>
        <w:rPr>
          <w:spacing w:val="5"/>
          <w:w w:val="105"/>
          <w:sz w:val="12"/>
        </w:rPr>
        <w:t> </w:t>
      </w:r>
      <w:r>
        <w:rPr>
          <w:spacing w:val="-4"/>
          <w:w w:val="105"/>
          <w:sz w:val="12"/>
        </w:rPr>
        <w:t>i.e,</w:t>
      </w:r>
    </w:p>
    <w:p>
      <w:pPr>
        <w:spacing w:before="35"/>
        <w:ind w:left="3150" w:right="0" w:firstLine="0"/>
        <w:jc w:val="left"/>
        <w:rPr>
          <w:sz w:val="12"/>
        </w:rPr>
      </w:pPr>
      <w:r>
        <w:rPr>
          <w:w w:val="105"/>
          <w:sz w:val="12"/>
        </w:rPr>
        <w:t>high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school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students</w:t>
      </w:r>
      <w:r>
        <w:rPr>
          <w:spacing w:val="3"/>
          <w:w w:val="105"/>
          <w:sz w:val="12"/>
        </w:rPr>
        <w:t> </w:t>
      </w:r>
      <w:r>
        <w:rPr>
          <w:spacing w:val="-5"/>
          <w:w w:val="105"/>
          <w:sz w:val="12"/>
        </w:rPr>
        <w:t>GPA</w:t>
      </w:r>
    </w:p>
    <w:p>
      <w:pPr>
        <w:tabs>
          <w:tab w:pos="822" w:val="left" w:leader="none"/>
          <w:tab w:pos="2310" w:val="left" w:leader="none"/>
          <w:tab w:pos="3150" w:val="left" w:leader="none"/>
        </w:tabs>
        <w:spacing w:before="35"/>
        <w:ind w:left="251" w:right="0" w:firstLine="0"/>
        <w:jc w:val="left"/>
        <w:rPr>
          <w:sz w:val="12"/>
        </w:rPr>
      </w:pPr>
      <w:r>
        <w:rPr>
          <w:spacing w:val="-5"/>
          <w:w w:val="105"/>
          <w:sz w:val="12"/>
        </w:rPr>
        <w:t>INT</w:t>
      </w:r>
      <w:r>
        <w:rPr>
          <w:sz w:val="12"/>
        </w:rPr>
        <w:tab/>
      </w:r>
      <w:r>
        <w:rPr>
          <w:spacing w:val="-2"/>
          <w:w w:val="105"/>
          <w:sz w:val="12"/>
        </w:rPr>
        <w:t>InternSector</w:t>
      </w:r>
      <w:r>
        <w:rPr>
          <w:sz w:val="12"/>
        </w:rPr>
        <w:tab/>
      </w:r>
      <w:r>
        <w:rPr>
          <w:spacing w:val="-2"/>
          <w:w w:val="105"/>
          <w:sz w:val="12"/>
        </w:rPr>
        <w:t>Character</w:t>
      </w:r>
      <w:r>
        <w:rPr>
          <w:sz w:val="12"/>
        </w:rPr>
        <w:tab/>
      </w:r>
      <w:r>
        <w:rPr>
          <w:w w:val="105"/>
          <w:sz w:val="12"/>
        </w:rPr>
        <w:t>Industry, sector of</w:t>
      </w:r>
      <w:r>
        <w:rPr>
          <w:spacing w:val="-1"/>
          <w:w w:val="105"/>
          <w:sz w:val="12"/>
        </w:rPr>
        <w:t> </w:t>
      </w:r>
      <w:r>
        <w:rPr>
          <w:spacing w:val="-5"/>
          <w:w w:val="105"/>
          <w:sz w:val="12"/>
        </w:rPr>
        <w:t>the</w:t>
      </w:r>
    </w:p>
    <w:p>
      <w:pPr>
        <w:spacing w:before="35"/>
        <w:ind w:left="0" w:right="38" w:firstLine="0"/>
        <w:jc w:val="right"/>
        <w:rPr>
          <w:sz w:val="12"/>
        </w:rPr>
      </w:pPr>
      <w:r>
        <w:rPr>
          <w:w w:val="105"/>
          <w:sz w:val="12"/>
        </w:rPr>
        <w:t>organization</w:t>
      </w:r>
      <w:r>
        <w:rPr>
          <w:spacing w:val="5"/>
          <w:w w:val="105"/>
          <w:sz w:val="12"/>
        </w:rPr>
        <w:t> </w:t>
      </w:r>
      <w:r>
        <w:rPr>
          <w:w w:val="105"/>
          <w:sz w:val="12"/>
        </w:rPr>
        <w:t>providing</w:t>
      </w:r>
      <w:r>
        <w:rPr>
          <w:spacing w:val="5"/>
          <w:w w:val="105"/>
          <w:sz w:val="12"/>
        </w:rPr>
        <w:t> </w:t>
      </w:r>
      <w:r>
        <w:rPr>
          <w:spacing w:val="-2"/>
          <w:w w:val="105"/>
          <w:sz w:val="12"/>
        </w:rPr>
        <w:t>internship</w:t>
      </w:r>
    </w:p>
    <w:p>
      <w:pPr>
        <w:tabs>
          <w:tab w:pos="570" w:val="left" w:leader="none"/>
          <w:tab w:pos="2059" w:val="left" w:leader="none"/>
          <w:tab w:pos="2898" w:val="left" w:leader="none"/>
        </w:tabs>
        <w:spacing w:before="35"/>
        <w:ind w:left="0" w:right="109" w:firstLine="0"/>
        <w:jc w:val="right"/>
        <w:rPr>
          <w:sz w:val="12"/>
        </w:rPr>
      </w:pPr>
      <w:r>
        <w:rPr>
          <w:spacing w:val="-5"/>
          <w:w w:val="105"/>
          <w:sz w:val="12"/>
        </w:rPr>
        <w:t>BSG</w:t>
      </w:r>
      <w:r>
        <w:rPr>
          <w:sz w:val="12"/>
        </w:rPr>
        <w:tab/>
      </w:r>
      <w:r>
        <w:rPr>
          <w:spacing w:val="-2"/>
          <w:w w:val="105"/>
          <w:sz w:val="12"/>
        </w:rPr>
        <w:t>BeforeSemGPA</w:t>
      </w:r>
      <w:r>
        <w:rPr>
          <w:sz w:val="12"/>
        </w:rPr>
        <w:tab/>
      </w:r>
      <w:r>
        <w:rPr>
          <w:spacing w:val="-2"/>
          <w:w w:val="105"/>
          <w:sz w:val="12"/>
        </w:rPr>
        <w:t>Numeric</w:t>
      </w:r>
      <w:r>
        <w:rPr>
          <w:sz w:val="12"/>
        </w:rPr>
        <w:tab/>
      </w:r>
      <w:r>
        <w:rPr>
          <w:w w:val="105"/>
          <w:sz w:val="12"/>
        </w:rPr>
        <w:t>Recorded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GPA</w:t>
      </w:r>
      <w:r>
        <w:rPr>
          <w:spacing w:val="4"/>
          <w:w w:val="105"/>
          <w:sz w:val="12"/>
        </w:rPr>
        <w:t> </w:t>
      </w:r>
      <w:r>
        <w:rPr>
          <w:w w:val="105"/>
          <w:sz w:val="12"/>
        </w:rPr>
        <w:t>before</w:t>
      </w:r>
      <w:r>
        <w:rPr>
          <w:spacing w:val="3"/>
          <w:w w:val="105"/>
          <w:sz w:val="12"/>
        </w:rPr>
        <w:t> </w:t>
      </w:r>
      <w:r>
        <w:rPr>
          <w:spacing w:val="-2"/>
          <w:w w:val="105"/>
          <w:sz w:val="12"/>
        </w:rPr>
        <w:t>internship</w:t>
      </w:r>
    </w:p>
    <w:p>
      <w:pPr>
        <w:tabs>
          <w:tab w:pos="822" w:val="left" w:leader="none"/>
          <w:tab w:pos="2310" w:val="left" w:leader="none"/>
          <w:tab w:pos="3150" w:val="left" w:leader="none"/>
        </w:tabs>
        <w:spacing w:line="51" w:lineRule="exact" w:before="36"/>
        <w:ind w:left="251" w:right="0" w:firstLine="0"/>
        <w:jc w:val="left"/>
        <w:rPr>
          <w:sz w:val="12"/>
        </w:rPr>
      </w:pPr>
      <w:r>
        <w:rPr>
          <w:spacing w:val="-5"/>
          <w:sz w:val="12"/>
        </w:rPr>
        <w:t>ISG</w:t>
      </w:r>
      <w:r>
        <w:rPr>
          <w:sz w:val="12"/>
        </w:rPr>
        <w:tab/>
      </w:r>
      <w:r>
        <w:rPr>
          <w:spacing w:val="-2"/>
          <w:sz w:val="12"/>
        </w:rPr>
        <w:t>InSemGPA</w:t>
      </w:r>
      <w:r>
        <w:rPr>
          <w:sz w:val="12"/>
        </w:rPr>
        <w:tab/>
      </w:r>
      <w:r>
        <w:rPr>
          <w:spacing w:val="-2"/>
          <w:sz w:val="12"/>
        </w:rPr>
        <w:t>Numeric</w:t>
      </w:r>
      <w:r>
        <w:rPr>
          <w:sz w:val="12"/>
        </w:rPr>
        <w:tab/>
        <w:t>Recorded</w:t>
      </w:r>
      <w:r>
        <w:rPr>
          <w:spacing w:val="24"/>
          <w:sz w:val="12"/>
        </w:rPr>
        <w:t> </w:t>
      </w:r>
      <w:r>
        <w:rPr>
          <w:sz w:val="12"/>
        </w:rPr>
        <w:t>in-semester</w:t>
      </w:r>
      <w:r>
        <w:rPr>
          <w:spacing w:val="23"/>
          <w:sz w:val="12"/>
        </w:rPr>
        <w:t> </w:t>
      </w:r>
      <w:r>
        <w:rPr>
          <w:spacing w:val="-5"/>
          <w:sz w:val="12"/>
        </w:rPr>
        <w:t>GPA</w:t>
      </w:r>
    </w:p>
    <w:p>
      <w:pPr>
        <w:spacing w:line="240" w:lineRule="auto" w:before="42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tabs>
          <w:tab w:pos="811" w:val="left" w:leader="none"/>
        </w:tabs>
        <w:spacing w:line="218" w:lineRule="auto" w:before="0"/>
        <w:ind w:left="251" w:right="1501" w:firstLine="0"/>
        <w:jc w:val="left"/>
        <w:rPr>
          <w:i/>
          <w:sz w:val="9"/>
        </w:rPr>
      </w:pPr>
      <w:r>
        <w:rPr>
          <w:spacing w:val="-4"/>
          <w:w w:val="105"/>
          <w:sz w:val="12"/>
        </w:rPr>
        <w:t>18:</w:t>
      </w:r>
      <w:r>
        <w:rPr>
          <w:sz w:val="12"/>
        </w:rPr>
        <w:tab/>
      </w:r>
      <w:r>
        <w:rPr>
          <w:spacing w:val="-29"/>
          <w:sz w:val="12"/>
        </w:rPr>
        <w:t> </w:t>
      </w:r>
      <w:r>
        <w:rPr>
          <w:rFonts w:ascii="UKIJ Sulus Tom" w:hAnsi="UKIJ Sulus Tom"/>
          <w:b w:val="0"/>
          <w:w w:val="105"/>
          <w:sz w:val="12"/>
        </w:rPr>
        <w:t>Compare </w:t>
      </w:r>
      <w:r>
        <w:rPr>
          <w:rFonts w:ascii="LM Roman 10" w:hAnsi="LM Roman 10"/>
          <w:w w:val="105"/>
          <w:sz w:val="12"/>
        </w:rPr>
        <w:t>:</w:t>
      </w:r>
      <w:r>
        <w:rPr>
          <w:rFonts w:ascii="LM Roman 10" w:hAnsi="LM Roman 10"/>
          <w:spacing w:val="8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Φ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rFonts w:ascii="Arial" w:hAnsi="Arial"/>
          <w:w w:val="105"/>
          <w:sz w:val="12"/>
        </w:rPr>
        <w:t>.</w:t>
      </w:r>
      <w:r>
        <w:rPr>
          <w:rFonts w:ascii="DejaVu Sans Condensed" w:hAnsi="DejaVu Sans Condensed"/>
          <w:w w:val="105"/>
          <w:sz w:val="12"/>
        </w:rPr>
        <w:t>)</w:t>
      </w:r>
      <w:r>
        <w:rPr>
          <w:i/>
          <w:w w:val="105"/>
          <w:position w:val="-3"/>
          <w:sz w:val="9"/>
        </w:rPr>
        <w:t>tr</w:t>
      </w:r>
      <w:r>
        <w:rPr>
          <w:i/>
          <w:spacing w:val="19"/>
          <w:w w:val="105"/>
          <w:position w:val="-3"/>
          <w:sz w:val="9"/>
        </w:rPr>
        <w:t> </w:t>
      </w:r>
      <w:r>
        <w:rPr>
          <w:w w:val="105"/>
          <w:sz w:val="12"/>
        </w:rPr>
        <w:t>with </w:t>
      </w:r>
      <w:r>
        <w:rPr>
          <w:rFonts w:ascii="Times New Roman" w:hAnsi="Times New Roman"/>
          <w:w w:val="105"/>
          <w:sz w:val="12"/>
        </w:rPr>
        <w:t>Φ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rFonts w:ascii="Arial" w:hAnsi="Arial"/>
          <w:w w:val="105"/>
          <w:sz w:val="12"/>
        </w:rPr>
        <w:t>.</w:t>
      </w:r>
      <w:r>
        <w:rPr>
          <w:rFonts w:ascii="DejaVu Sans Condensed" w:hAnsi="DejaVu Sans Condensed"/>
          <w:w w:val="105"/>
          <w:sz w:val="12"/>
        </w:rPr>
        <w:t>)</w:t>
      </w:r>
      <w:r>
        <w:rPr>
          <w:i/>
          <w:w w:val="105"/>
          <w:position w:val="-3"/>
          <w:sz w:val="9"/>
        </w:rPr>
        <w:t>ts</w:t>
      </w:r>
      <w:r>
        <w:rPr>
          <w:i/>
          <w:spacing w:val="19"/>
          <w:w w:val="105"/>
          <w:position w:val="-3"/>
          <w:sz w:val="9"/>
        </w:rPr>
        <w:t> </w:t>
      </w:r>
      <w:r>
        <w:rPr>
          <w:rFonts w:ascii="LM Roman 10" w:hAnsi="LM Roman 10"/>
          <w:w w:val="105"/>
          <w:sz w:val="12"/>
        </w:rPr>
        <w:t>:</w:t>
      </w:r>
      <w:r>
        <w:rPr>
          <w:rFonts w:ascii="LM Roman 10" w:hAnsi="LM Roman 10"/>
          <w:spacing w:val="-7"/>
          <w:w w:val="105"/>
          <w:sz w:val="12"/>
        </w:rPr>
        <w:t> </w:t>
      </w:r>
      <w:r>
        <w:rPr>
          <w:w w:val="105"/>
          <w:sz w:val="12"/>
        </w:rPr>
        <w:t>Plotting or otherwise</w:t>
      </w:r>
      <w:r>
        <w:rPr>
          <w:spacing w:val="40"/>
          <w:w w:val="105"/>
          <w:sz w:val="12"/>
        </w:rPr>
        <w:t> </w:t>
      </w:r>
      <w:r>
        <w:rPr>
          <w:spacing w:val="-4"/>
          <w:w w:val="105"/>
          <w:sz w:val="12"/>
        </w:rPr>
        <w:t>19:</w:t>
      </w:r>
      <w:r>
        <w:rPr>
          <w:sz w:val="12"/>
        </w:rPr>
        <w:tab/>
      </w:r>
      <w:r>
        <w:rPr>
          <w:rFonts w:ascii="UKIJ Sulus Tom" w:hAnsi="UKIJ Sulus Tom"/>
          <w:b w:val="0"/>
          <w:w w:val="105"/>
          <w:sz w:val="12"/>
        </w:rPr>
        <w:t>Update</w:t>
      </w:r>
      <w:r>
        <w:rPr>
          <w:rFonts w:ascii="UKIJ Sulus Tom" w:hAnsi="UKIJ Sulus Tom"/>
          <w:b w:val="0"/>
          <w:spacing w:val="-1"/>
          <w:w w:val="105"/>
          <w:sz w:val="12"/>
        </w:rPr>
        <w:t> </w:t>
      </w:r>
      <w:r>
        <w:rPr>
          <w:rFonts w:ascii="UKIJ Sulus Tom" w:hAnsi="UKIJ Sulus Tom"/>
          <w:b w:val="0"/>
          <w:w w:val="105"/>
          <w:sz w:val="12"/>
        </w:rPr>
        <w:t>Comparative</w:t>
      </w:r>
      <w:r>
        <w:rPr>
          <w:rFonts w:ascii="UKIJ Sulus Tom" w:hAnsi="UKIJ Sulus Tom"/>
          <w:b w:val="0"/>
          <w:spacing w:val="-1"/>
          <w:w w:val="105"/>
          <w:sz w:val="12"/>
        </w:rPr>
        <w:t> </w:t>
      </w:r>
      <w:r>
        <w:rPr>
          <w:rFonts w:ascii="UKIJ Sulus Tom" w:hAnsi="UKIJ Sulus Tom"/>
          <w:b w:val="0"/>
          <w:w w:val="105"/>
          <w:sz w:val="12"/>
        </w:rPr>
        <w:t>Parameters </w:t>
      </w:r>
      <w:r>
        <w:rPr>
          <w:rFonts w:ascii="LM Roman 10" w:hAnsi="LM Roman 10"/>
          <w:w w:val="105"/>
          <w:sz w:val="12"/>
        </w:rPr>
        <w:t>:</w:t>
      </w:r>
      <w:r>
        <w:rPr>
          <w:rFonts w:ascii="LM Roman 10" w:hAnsi="LM Roman 10"/>
          <w:spacing w:val="80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Π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rFonts w:ascii="Arial" w:hAnsi="Arial"/>
          <w:w w:val="105"/>
          <w:sz w:val="12"/>
        </w:rPr>
        <w:t>.</w:t>
      </w:r>
      <w:r>
        <w:rPr>
          <w:rFonts w:ascii="DejaVu Sans Condensed" w:hAnsi="DejaVu Sans Condensed"/>
          <w:w w:val="105"/>
          <w:sz w:val="12"/>
        </w:rPr>
        <w:t>)</w:t>
      </w:r>
      <w:r>
        <w:rPr>
          <w:i/>
          <w:w w:val="105"/>
          <w:position w:val="-3"/>
          <w:sz w:val="9"/>
        </w:rPr>
        <w:t>cp</w:t>
      </w:r>
      <w:r>
        <w:rPr>
          <w:i/>
          <w:spacing w:val="20"/>
          <w:w w:val="105"/>
          <w:position w:val="-3"/>
          <w:sz w:val="9"/>
        </w:rPr>
        <w:t> </w:t>
      </w:r>
      <w:r>
        <w:rPr>
          <w:rFonts w:ascii="Liberation Sans" w:hAnsi="Liberation Sans"/>
          <w:w w:val="105"/>
          <w:sz w:val="12"/>
        </w:rPr>
        <w:t>←</w:t>
      </w:r>
      <w:r>
        <w:rPr>
          <w:rFonts w:ascii="Liberation Sans" w:hAnsi="Liberation Sans"/>
          <w:spacing w:val="-2"/>
          <w:w w:val="105"/>
          <w:sz w:val="12"/>
        </w:rPr>
        <w:t> </w:t>
      </w:r>
      <w:r>
        <w:rPr>
          <w:rFonts w:ascii="Times New Roman" w:hAnsi="Times New Roman"/>
          <w:w w:val="105"/>
          <w:sz w:val="12"/>
        </w:rPr>
        <w:t>Φ</w:t>
      </w:r>
      <w:r>
        <w:rPr>
          <w:rFonts w:ascii="DejaVu Sans Condensed" w:hAnsi="DejaVu Sans Condensed"/>
          <w:w w:val="105"/>
          <w:sz w:val="12"/>
        </w:rPr>
        <w:t>(</w:t>
      </w:r>
      <w:r>
        <w:rPr>
          <w:rFonts w:ascii="Arial" w:hAnsi="Arial"/>
          <w:w w:val="105"/>
          <w:sz w:val="12"/>
        </w:rPr>
        <w:t>.</w:t>
      </w:r>
      <w:r>
        <w:rPr>
          <w:rFonts w:ascii="DejaVu Sans Condensed" w:hAnsi="DejaVu Sans Condensed"/>
          <w:w w:val="105"/>
          <w:sz w:val="12"/>
        </w:rPr>
        <w:t>)</w:t>
      </w:r>
      <w:r>
        <w:rPr>
          <w:i/>
          <w:w w:val="105"/>
          <w:position w:val="-3"/>
          <w:sz w:val="9"/>
        </w:rPr>
        <w:t>tr</w:t>
      </w:r>
      <w:r>
        <w:rPr>
          <w:rFonts w:ascii="Arial" w:hAnsi="Arial"/>
          <w:w w:val="105"/>
          <w:position w:val="-3"/>
          <w:sz w:val="9"/>
        </w:rPr>
        <w:t>,</w:t>
      </w:r>
      <w:r>
        <w:rPr>
          <w:i/>
          <w:w w:val="105"/>
          <w:position w:val="-3"/>
          <w:sz w:val="9"/>
        </w:rPr>
        <w:t>ts</w:t>
      </w:r>
    </w:p>
    <w:p>
      <w:pPr>
        <w:tabs>
          <w:tab w:pos="812" w:val="left" w:leader="none"/>
        </w:tabs>
        <w:spacing w:before="2"/>
        <w:ind w:left="251" w:right="0" w:firstLine="0"/>
        <w:jc w:val="left"/>
        <w:rPr>
          <w:sz w:val="12"/>
        </w:rPr>
      </w:pPr>
      <w:r>
        <w:rPr>
          <w:spacing w:val="-5"/>
          <w:position w:val="2"/>
          <w:sz w:val="12"/>
        </w:rPr>
        <w:t>20:</w:t>
      </w:r>
      <w:r>
        <w:rPr>
          <w:position w:val="2"/>
          <w:sz w:val="12"/>
        </w:rPr>
        <w:tab/>
      </w:r>
      <w:r>
        <w:rPr>
          <w:rFonts w:ascii="UKIJ Sulus Tom" w:hAnsi="UKIJ Sulus Tom"/>
          <w:b w:val="0"/>
          <w:position w:val="2"/>
          <w:sz w:val="12"/>
        </w:rPr>
        <w:t>Assess </w:t>
      </w:r>
      <w:r>
        <w:rPr>
          <w:rFonts w:ascii="LM Roman 10" w:hAnsi="LM Roman 10"/>
          <w:position w:val="2"/>
          <w:sz w:val="12"/>
        </w:rPr>
        <w:t>:</w:t>
      </w:r>
      <w:r>
        <w:rPr>
          <w:rFonts w:ascii="LM Roman 10" w:hAnsi="LM Roman 10"/>
          <w:spacing w:val="22"/>
          <w:position w:val="2"/>
          <w:sz w:val="12"/>
        </w:rPr>
        <w:t> </w:t>
      </w:r>
      <w:r>
        <w:rPr>
          <w:i/>
          <w:position w:val="2"/>
          <w:sz w:val="12"/>
        </w:rPr>
        <w:t>P</w:t>
      </w:r>
      <w:r>
        <w:rPr>
          <w:rFonts w:ascii="DejaVu Sans Condensed" w:hAnsi="DejaVu Sans Condensed"/>
          <w:position w:val="2"/>
          <w:sz w:val="12"/>
        </w:rPr>
        <w:t>(</w:t>
      </w:r>
      <w:r>
        <w:rPr>
          <w:rFonts w:ascii="Times New Roman" w:hAnsi="Times New Roman"/>
          <w:position w:val="2"/>
          <w:sz w:val="12"/>
        </w:rPr>
        <w:t>Ψ</w:t>
      </w:r>
      <w:r>
        <w:rPr>
          <w:i/>
          <w:sz w:val="9"/>
        </w:rPr>
        <w:t>D</w:t>
      </w:r>
      <w:r>
        <w:rPr>
          <w:rFonts w:ascii="Arial" w:hAnsi="Arial"/>
          <w:sz w:val="9"/>
        </w:rPr>
        <w:t>,</w:t>
      </w:r>
      <w:r>
        <w:rPr>
          <w:i/>
          <w:sz w:val="9"/>
        </w:rPr>
        <w:t>POP</w:t>
      </w:r>
      <w:r>
        <w:rPr>
          <w:i/>
          <w:spacing w:val="8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≥</w:t>
      </w:r>
      <w:r>
        <w:rPr>
          <w:rFonts w:ascii="DejaVu Sans Condensed" w:hAnsi="DejaVu Sans Condensed"/>
          <w:spacing w:val="-1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Ψ</w:t>
      </w:r>
      <w:r>
        <w:rPr>
          <w:i/>
          <w:sz w:val="9"/>
        </w:rPr>
        <w:t>B</w:t>
      </w:r>
      <w:r>
        <w:rPr>
          <w:rFonts w:ascii="Arial" w:hAnsi="Arial"/>
          <w:sz w:val="9"/>
        </w:rPr>
        <w:t>,</w:t>
      </w:r>
      <w:r>
        <w:rPr>
          <w:i/>
          <w:sz w:val="9"/>
        </w:rPr>
        <w:t>POP</w:t>
      </w:r>
      <w:r>
        <w:rPr>
          <w:i/>
          <w:spacing w:val="-12"/>
          <w:sz w:val="9"/>
        </w:rPr>
        <w:t> </w:t>
      </w:r>
      <w:r>
        <w:rPr>
          <w:rFonts w:ascii="DejaVu Sans Condensed" w:hAnsi="DejaVu Sans Condensed"/>
          <w:spacing w:val="22"/>
          <w:position w:val="2"/>
          <w:sz w:val="12"/>
        </w:rPr>
        <w:t>)</w:t>
      </w:r>
      <w:r>
        <w:rPr>
          <w:rFonts w:ascii="DejaVu Sans Condensed" w:hAnsi="DejaVu Sans Condensed"/>
          <w:spacing w:val="-2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=</w:t>
      </w:r>
      <w:r>
        <w:rPr>
          <w:rFonts w:ascii="DejaVu Sans Condensed" w:hAnsi="DejaVu Sans Condensed"/>
          <w:spacing w:val="-2"/>
          <w:w w:val="110"/>
          <w:position w:val="2"/>
          <w:sz w:val="12"/>
        </w:rPr>
        <w:t> </w:t>
      </w:r>
      <w:r>
        <w:rPr>
          <w:w w:val="110"/>
          <w:position w:val="2"/>
          <w:sz w:val="12"/>
        </w:rPr>
        <w:t>1</w:t>
      </w:r>
      <w:r>
        <w:rPr>
          <w:spacing w:val="-11"/>
          <w:w w:val="110"/>
          <w:position w:val="2"/>
          <w:sz w:val="12"/>
        </w:rPr>
        <w:t> </w:t>
      </w:r>
      <w:r>
        <w:rPr>
          <w:rFonts w:ascii="Liberation Sans" w:hAnsi="Liberation Sans"/>
          <w:position w:val="2"/>
          <w:sz w:val="12"/>
        </w:rPr>
        <w:t>⇔</w:t>
      </w:r>
      <w:r>
        <w:rPr>
          <w:rFonts w:ascii="Liberation Sans" w:hAnsi="Liberation Sans"/>
          <w:spacing w:val="-13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E</w:t>
      </w:r>
      <w:r>
        <w:rPr>
          <w:rFonts w:ascii="DejaVu Sans Condensed" w:hAnsi="DejaVu Sans Condensed"/>
          <w:position w:val="2"/>
          <w:sz w:val="12"/>
        </w:rPr>
        <w:t>[</w:t>
      </w:r>
      <w:r>
        <w:rPr>
          <w:rFonts w:ascii="Times New Roman" w:hAnsi="Times New Roman"/>
          <w:position w:val="2"/>
          <w:sz w:val="12"/>
        </w:rPr>
        <w:t>Ψ</w:t>
      </w:r>
      <w:r>
        <w:rPr>
          <w:i/>
          <w:sz w:val="9"/>
        </w:rPr>
        <w:t>D</w:t>
      </w:r>
      <w:r>
        <w:rPr>
          <w:rFonts w:ascii="Arial" w:hAnsi="Arial"/>
          <w:sz w:val="9"/>
        </w:rPr>
        <w:t>,</w:t>
      </w:r>
      <w:r>
        <w:rPr>
          <w:i/>
          <w:sz w:val="9"/>
        </w:rPr>
        <w:t>POP</w:t>
      </w:r>
      <w:r>
        <w:rPr>
          <w:i/>
          <w:spacing w:val="27"/>
          <w:sz w:val="9"/>
        </w:rPr>
        <w:t> </w:t>
      </w:r>
      <w:r>
        <w:rPr>
          <w:rFonts w:ascii="DejaVu Sans Condensed" w:hAnsi="DejaVu Sans Condensed"/>
          <w:position w:val="2"/>
          <w:sz w:val="12"/>
        </w:rPr>
        <w:t>—</w:t>
      </w:r>
      <w:r>
        <w:rPr>
          <w:rFonts w:ascii="DejaVu Sans Condensed" w:hAnsi="DejaVu Sans Condensed"/>
          <w:spacing w:val="1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Ψ</w:t>
      </w:r>
      <w:r>
        <w:rPr>
          <w:i/>
          <w:sz w:val="9"/>
        </w:rPr>
        <w:t>B</w:t>
      </w:r>
      <w:r>
        <w:rPr>
          <w:rFonts w:ascii="Arial" w:hAnsi="Arial"/>
          <w:sz w:val="9"/>
        </w:rPr>
        <w:t>,</w:t>
      </w:r>
      <w:r>
        <w:rPr>
          <w:i/>
          <w:sz w:val="9"/>
        </w:rPr>
        <w:t>POP</w:t>
      </w:r>
      <w:r>
        <w:rPr>
          <w:i/>
          <w:spacing w:val="-11"/>
          <w:sz w:val="9"/>
        </w:rPr>
        <w:t> </w:t>
      </w:r>
      <w:r>
        <w:rPr>
          <w:rFonts w:ascii="DejaVu Sans Condensed" w:hAnsi="DejaVu Sans Condensed"/>
          <w:spacing w:val="22"/>
          <w:position w:val="2"/>
          <w:sz w:val="12"/>
        </w:rPr>
        <w:t>]</w:t>
      </w:r>
      <w:r>
        <w:rPr>
          <w:rFonts w:ascii="DejaVu Sans Condensed" w:hAnsi="DejaVu Sans Condensed"/>
          <w:spacing w:val="-2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=</w:t>
      </w:r>
      <w:r>
        <w:rPr>
          <w:rFonts w:ascii="DejaVu Sans Condensed" w:hAnsi="DejaVu Sans Condensed"/>
          <w:spacing w:val="2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E</w:t>
      </w:r>
      <w:r>
        <w:rPr>
          <w:rFonts w:ascii="DejaVu Sans Condensed" w:hAnsi="DejaVu Sans Condensed"/>
          <w:position w:val="2"/>
          <w:sz w:val="12"/>
        </w:rPr>
        <w:t>[</w:t>
      </w:r>
      <w:r>
        <w:rPr>
          <w:rFonts w:ascii="Times New Roman" w:hAnsi="Times New Roman"/>
          <w:position w:val="2"/>
          <w:sz w:val="12"/>
        </w:rPr>
        <w:t>Δ</w:t>
      </w:r>
      <w:r>
        <w:rPr>
          <w:rFonts w:ascii="DejaVu Sans Condensed" w:hAnsi="DejaVu Sans Condensed"/>
          <w:position w:val="2"/>
          <w:sz w:val="12"/>
        </w:rPr>
        <w:t>]</w:t>
      </w:r>
      <w:r>
        <w:rPr>
          <w:rFonts w:ascii="DejaVu Sans Condensed" w:hAnsi="DejaVu Sans Condensed"/>
          <w:spacing w:val="-2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≥</w:t>
      </w:r>
      <w:r>
        <w:rPr>
          <w:rFonts w:ascii="DejaVu Sans Condensed" w:hAnsi="DejaVu Sans Condensed"/>
          <w:spacing w:val="-1"/>
          <w:position w:val="2"/>
          <w:sz w:val="12"/>
        </w:rPr>
        <w:t> </w:t>
      </w:r>
      <w:r>
        <w:rPr>
          <w:spacing w:val="-10"/>
          <w:position w:val="2"/>
          <w:sz w:val="12"/>
        </w:rPr>
        <w:t>0</w:t>
      </w:r>
    </w:p>
    <w:p>
      <w:pPr>
        <w:tabs>
          <w:tab w:pos="722" w:val="left" w:leader="none"/>
        </w:tabs>
        <w:spacing w:before="19"/>
        <w:ind w:left="251" w:right="0" w:firstLine="0"/>
        <w:jc w:val="left"/>
        <w:rPr>
          <w:sz w:val="12"/>
        </w:rPr>
      </w:pPr>
      <w:r>
        <w:rPr>
          <w:spacing w:val="-5"/>
          <w:w w:val="115"/>
          <w:sz w:val="12"/>
        </w:rPr>
        <w:t>21:</w:t>
      </w:r>
      <w:r>
        <w:rPr>
          <w:sz w:val="12"/>
        </w:rPr>
        <w:tab/>
      </w:r>
      <w:r>
        <w:rPr>
          <w:w w:val="115"/>
          <w:sz w:val="12"/>
        </w:rPr>
        <w:t>end</w:t>
      </w:r>
      <w:r>
        <w:rPr>
          <w:spacing w:val="-2"/>
          <w:w w:val="115"/>
          <w:sz w:val="12"/>
        </w:rPr>
        <w:t> while</w:t>
      </w:r>
    </w:p>
    <w:p>
      <w:pPr>
        <w:spacing w:before="35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22:</w:t>
      </w:r>
      <w:r>
        <w:rPr>
          <w:spacing w:val="47"/>
          <w:w w:val="110"/>
          <w:sz w:val="12"/>
        </w:rPr>
        <w:t>  </w:t>
      </w:r>
      <w:r>
        <w:rPr>
          <w:w w:val="110"/>
          <w:sz w:val="12"/>
        </w:rPr>
        <w:t>end</w:t>
      </w:r>
      <w:r>
        <w:rPr>
          <w:spacing w:val="5"/>
          <w:w w:val="110"/>
          <w:sz w:val="12"/>
        </w:rPr>
        <w:t> </w:t>
      </w:r>
      <w:r>
        <w:rPr>
          <w:spacing w:val="-5"/>
          <w:w w:val="110"/>
          <w:sz w:val="12"/>
        </w:rPr>
        <w:t>for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074" w:space="306"/>
            <w:col w:w="5270"/>
          </w:cols>
        </w:sectPr>
      </w:pPr>
    </w:p>
    <w:p>
      <w:pPr>
        <w:tabs>
          <w:tab w:pos="822" w:val="left" w:leader="none"/>
          <w:tab w:pos="2310" w:val="left" w:leader="none"/>
          <w:tab w:pos="3150" w:val="left" w:leader="none"/>
        </w:tabs>
        <w:spacing w:before="120"/>
        <w:ind w:left="2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477354</wp:posOffset>
                </wp:positionH>
                <wp:positionV relativeFrom="paragraph">
                  <wp:posOffset>196541</wp:posOffset>
                </wp:positionV>
                <wp:extent cx="3188970" cy="6985"/>
                <wp:effectExtent l="0" t="0" r="0" b="0"/>
                <wp:wrapNone/>
                <wp:docPr id="22" name="Graphic 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2" name="Graphic 22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76"/>
                              </a:lnTo>
                              <a:lnTo>
                                <a:pt x="3188881" y="6476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587002pt;margin-top:15.47571pt;width:251.093pt;height:.51pt;mso-position-horizontal-relative:page;mso-position-vertical-relative:paragraph;z-index:15737344" id="docshape2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05"/>
          <w:sz w:val="12"/>
        </w:rPr>
        <w:t>ASG</w:t>
      </w:r>
      <w:r>
        <w:rPr>
          <w:sz w:val="12"/>
        </w:rPr>
        <w:tab/>
      </w:r>
      <w:r>
        <w:rPr>
          <w:spacing w:val="-2"/>
          <w:w w:val="105"/>
          <w:sz w:val="12"/>
        </w:rPr>
        <w:t>AfterSemGPA</w:t>
      </w:r>
      <w:r>
        <w:rPr>
          <w:sz w:val="12"/>
        </w:rPr>
        <w:tab/>
      </w:r>
      <w:r>
        <w:rPr>
          <w:spacing w:val="-2"/>
          <w:w w:val="105"/>
          <w:sz w:val="12"/>
        </w:rPr>
        <w:t>Numeric</w:t>
      </w:r>
      <w:r>
        <w:rPr>
          <w:sz w:val="12"/>
        </w:rPr>
        <w:tab/>
      </w:r>
      <w:r>
        <w:rPr>
          <w:w w:val="105"/>
          <w:sz w:val="12"/>
        </w:rPr>
        <w:t>Recorded</w:t>
      </w:r>
      <w:r>
        <w:rPr>
          <w:spacing w:val="2"/>
          <w:w w:val="105"/>
          <w:sz w:val="12"/>
        </w:rPr>
        <w:t> </w:t>
      </w:r>
      <w:r>
        <w:rPr>
          <w:w w:val="105"/>
          <w:sz w:val="12"/>
        </w:rPr>
        <w:t>GPA</w:t>
      </w:r>
      <w:r>
        <w:rPr>
          <w:spacing w:val="3"/>
          <w:w w:val="105"/>
          <w:sz w:val="12"/>
        </w:rPr>
        <w:t> </w:t>
      </w:r>
      <w:r>
        <w:rPr>
          <w:w w:val="105"/>
          <w:sz w:val="12"/>
        </w:rPr>
        <w:t>after</w:t>
      </w:r>
      <w:r>
        <w:rPr>
          <w:spacing w:val="2"/>
          <w:w w:val="105"/>
          <w:sz w:val="12"/>
        </w:rPr>
        <w:t> </w:t>
      </w:r>
      <w:r>
        <w:rPr>
          <w:spacing w:val="-2"/>
          <w:w w:val="105"/>
          <w:sz w:val="12"/>
        </w:rPr>
        <w:t>internship</w:t>
      </w:r>
    </w:p>
    <w:p>
      <w:pPr>
        <w:spacing w:before="25"/>
        <w:ind w:left="251" w:right="0" w:firstLine="0"/>
        <w:jc w:val="left"/>
        <w:rPr>
          <w:rFonts w:ascii="UKIJ Sulus Tom"/>
          <w:b w:val="0"/>
          <w:sz w:val="12"/>
        </w:rPr>
      </w:pPr>
      <w:r>
        <w:rPr/>
        <w:br w:type="column"/>
      </w:r>
      <w:r>
        <w:rPr>
          <w:w w:val="105"/>
          <w:sz w:val="12"/>
        </w:rPr>
        <w:t>23:</w:t>
      </w:r>
      <w:r>
        <w:rPr>
          <w:spacing w:val="49"/>
          <w:w w:val="105"/>
          <w:sz w:val="12"/>
        </w:rPr>
        <w:t>  </w:t>
      </w:r>
      <w:r>
        <w:rPr>
          <w:rFonts w:ascii="UKIJ Sulus Tom"/>
          <w:b w:val="0"/>
          <w:w w:val="105"/>
          <w:sz w:val="12"/>
        </w:rPr>
        <w:t>Output</w:t>
      </w:r>
      <w:r>
        <w:rPr>
          <w:rFonts w:ascii="UKIJ Sulus Tom"/>
          <w:b w:val="0"/>
          <w:spacing w:val="-1"/>
          <w:w w:val="105"/>
          <w:sz w:val="12"/>
        </w:rPr>
        <w:t> </w:t>
      </w:r>
      <w:r>
        <w:rPr>
          <w:rFonts w:ascii="UKIJ Sulus Tom"/>
          <w:b w:val="0"/>
          <w:w w:val="105"/>
          <w:sz w:val="12"/>
        </w:rPr>
        <w:t>the Best</w:t>
      </w:r>
      <w:r>
        <w:rPr>
          <w:rFonts w:ascii="UKIJ Sulus Tom"/>
          <w:b w:val="0"/>
          <w:spacing w:val="-1"/>
          <w:w w:val="105"/>
          <w:sz w:val="12"/>
        </w:rPr>
        <w:t> </w:t>
      </w:r>
      <w:r>
        <w:rPr>
          <w:rFonts w:ascii="UKIJ Sulus Tom"/>
          <w:b w:val="0"/>
          <w:spacing w:val="-2"/>
          <w:w w:val="105"/>
          <w:sz w:val="12"/>
        </w:rPr>
        <w:t>Models</w:t>
      </w:r>
    </w:p>
    <w:p>
      <w:pPr>
        <w:spacing w:before="19"/>
        <w:ind w:left="251" w:right="0" w:firstLine="0"/>
        <w:jc w:val="left"/>
        <w:rPr>
          <w:sz w:val="12"/>
        </w:rPr>
      </w:pPr>
      <w:r>
        <w:rPr>
          <w:w w:val="110"/>
          <w:sz w:val="12"/>
        </w:rPr>
        <w:t>24:</w:t>
      </w:r>
      <w:r>
        <w:rPr>
          <w:spacing w:val="1"/>
          <w:w w:val="110"/>
          <w:sz w:val="12"/>
        </w:rPr>
        <w:t> </w:t>
      </w:r>
      <w:r>
        <w:rPr>
          <w:w w:val="110"/>
          <w:sz w:val="12"/>
        </w:rPr>
        <w:t>end</w:t>
      </w:r>
      <w:r>
        <w:rPr>
          <w:spacing w:val="2"/>
          <w:w w:val="110"/>
          <w:sz w:val="12"/>
        </w:rPr>
        <w:t> </w:t>
      </w:r>
      <w:r>
        <w:rPr>
          <w:spacing w:val="-2"/>
          <w:w w:val="110"/>
          <w:sz w:val="12"/>
        </w:rPr>
        <w:t>procedure</w:t>
      </w:r>
    </w:p>
    <w:p>
      <w:pPr>
        <w:spacing w:line="174" w:lineRule="exact" w:before="0"/>
        <w:ind w:left="94" w:right="0" w:firstLine="0"/>
        <w:jc w:val="left"/>
        <w:rPr>
          <w:sz w:val="12"/>
        </w:rPr>
      </w:pPr>
      <w:r>
        <w:rPr/>
        <w:br w:type="column"/>
      </w:r>
      <w:r>
        <w:rPr>
          <w:rFonts w:ascii="Times New Roman" w:hAnsi="Times New Roman"/>
          <w:i/>
          <w:position w:val="2"/>
          <w:sz w:val="12"/>
        </w:rPr>
        <w:t>L</w:t>
      </w:r>
      <w:r>
        <w:rPr>
          <w:rFonts w:ascii="Arial" w:hAnsi="Arial"/>
          <w:position w:val="6"/>
          <w:sz w:val="12"/>
        </w:rPr>
        <w:t>c</w:t>
      </w:r>
      <w:r>
        <w:rPr>
          <w:i/>
          <w:sz w:val="9"/>
        </w:rPr>
        <w:t>tr</w:t>
      </w:r>
      <w:r>
        <w:rPr>
          <w:rFonts w:ascii="Arial" w:hAnsi="Arial"/>
          <w:sz w:val="9"/>
        </w:rPr>
        <w:t>,</w:t>
      </w:r>
      <w:r>
        <w:rPr>
          <w:i/>
          <w:sz w:val="9"/>
        </w:rPr>
        <w:t>ts</w:t>
      </w:r>
      <w:r>
        <w:rPr>
          <w:i/>
          <w:spacing w:val="26"/>
          <w:sz w:val="9"/>
        </w:rPr>
        <w:t> </w:t>
      </w:r>
      <w:r>
        <w:rPr>
          <w:position w:val="2"/>
          <w:sz w:val="12"/>
        </w:rPr>
        <w:t>based</w:t>
      </w:r>
      <w:r>
        <w:rPr>
          <w:spacing w:val="10"/>
          <w:position w:val="2"/>
          <w:sz w:val="12"/>
        </w:rPr>
        <w:t> </w:t>
      </w:r>
      <w:r>
        <w:rPr>
          <w:position w:val="2"/>
          <w:sz w:val="12"/>
        </w:rPr>
        <w:t>on</w:t>
      </w:r>
      <w:r>
        <w:rPr>
          <w:spacing w:val="11"/>
          <w:position w:val="2"/>
          <w:sz w:val="12"/>
        </w:rPr>
        <w:t> </w:t>
      </w:r>
      <w:r>
        <w:rPr>
          <w:rFonts w:ascii="Times New Roman" w:hAnsi="Times New Roman"/>
          <w:position w:val="2"/>
          <w:sz w:val="12"/>
        </w:rPr>
        <w:t>E</w:t>
      </w:r>
      <w:r>
        <w:rPr>
          <w:rFonts w:ascii="DejaVu Sans Condensed" w:hAnsi="DejaVu Sans Condensed"/>
          <w:position w:val="2"/>
          <w:sz w:val="12"/>
        </w:rPr>
        <w:t>[</w:t>
      </w:r>
      <w:r>
        <w:rPr>
          <w:rFonts w:ascii="Times New Roman" w:hAnsi="Times New Roman"/>
          <w:position w:val="2"/>
          <w:sz w:val="12"/>
        </w:rPr>
        <w:t>Δ</w:t>
      </w:r>
      <w:r>
        <w:rPr>
          <w:rFonts w:ascii="DejaVu Sans Condensed" w:hAnsi="DejaVu Sans Condensed"/>
          <w:position w:val="2"/>
          <w:sz w:val="12"/>
        </w:rPr>
        <w:t>]</w:t>
      </w:r>
      <w:r>
        <w:rPr>
          <w:rFonts w:ascii="DejaVu Sans Condensed" w:hAnsi="DejaVu Sans Condensed"/>
          <w:spacing w:val="1"/>
          <w:position w:val="2"/>
          <w:sz w:val="12"/>
        </w:rPr>
        <w:t> </w:t>
      </w:r>
      <w:r>
        <w:rPr>
          <w:rFonts w:ascii="DejaVu Sans Condensed" w:hAnsi="DejaVu Sans Condensed"/>
          <w:position w:val="2"/>
          <w:sz w:val="12"/>
        </w:rPr>
        <w:t>≥</w:t>
      </w:r>
      <w:r>
        <w:rPr>
          <w:rFonts w:ascii="DejaVu Sans Condensed" w:hAnsi="DejaVu Sans Condensed"/>
          <w:spacing w:val="2"/>
          <w:position w:val="2"/>
          <w:sz w:val="12"/>
        </w:rPr>
        <w:t> </w:t>
      </w:r>
      <w:r>
        <w:rPr>
          <w:spacing w:val="-10"/>
          <w:position w:val="2"/>
          <w:sz w:val="12"/>
        </w:rPr>
        <w:t>0</w:t>
      </w:r>
    </w:p>
    <w:p>
      <w:pPr>
        <w:spacing w:after="0" w:line="174" w:lineRule="exact"/>
        <w:jc w:val="left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3" w:equalWidth="0">
            <w:col w:w="4906" w:space="474"/>
            <w:col w:w="1876" w:space="40"/>
            <w:col w:w="3354"/>
          </w:cols>
        </w:sectPr>
      </w:pPr>
    </w:p>
    <w:p>
      <w:pPr>
        <w:pStyle w:val="BodyText"/>
        <w:spacing w:before="5" w:after="1"/>
        <w:rPr>
          <w:sz w:val="8"/>
        </w:rPr>
      </w:pPr>
    </w:p>
    <w:p>
      <w:pPr>
        <w:pStyle w:val="BodyText"/>
        <w:spacing w:line="20" w:lineRule="exact"/>
        <w:ind w:left="55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23" name="Group 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" name="Group 23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6"/>
                                </a:lnTo>
                                <a:lnTo>
                                  <a:pt x="3188881" y="6476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21" coordorigin="0,0" coordsize="5022,11">
                <v:rect style="position:absolute;left:0;top:0;width:5022;height:11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9"/>
      </w:pP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37"/>
      </w:pPr>
    </w:p>
    <w:p>
      <w:pPr>
        <w:pStyle w:val="BodyText"/>
        <w:ind w:left="1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4672">
                <wp:simplePos x="0" y="0"/>
                <wp:positionH relativeFrom="page">
                  <wp:posOffset>682560</wp:posOffset>
                </wp:positionH>
                <wp:positionV relativeFrom="paragraph">
                  <wp:posOffset>188929</wp:posOffset>
                </wp:positionV>
                <wp:extent cx="444500" cy="39243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444500" cy="3924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80" w:lineRule="exact"/>
                              <w:rPr>
                                <w:rFonts w:ascii="DejaVu Sans Condensed" w:hAnsi="DejaVu Sans Condensed"/>
                              </w:rPr>
                            </w:pPr>
                            <w:r>
                              <w:rPr>
                                <w:rFonts w:ascii="Arial" w:hAnsi="Arial"/>
                                <w:w w:val="135"/>
                                <w:position w:val="12"/>
                              </w:rPr>
                              <w:t>P</w:t>
                            </w:r>
                            <w:r>
                              <w:rPr>
                                <w:rFonts w:ascii="Arial" w:hAnsi="Arial"/>
                                <w:spacing w:val="-5"/>
                                <w:w w:val="135"/>
                                <w:position w:val="12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</w:rPr>
                              <w:t>(</w:t>
                            </w:r>
                            <w:r>
                              <w:rPr>
                                <w:rFonts w:ascii="Arial" w:hAnsi="Arial"/>
                                <w:w w:val="105"/>
                              </w:rPr>
                              <w:t>b</w:t>
                            </w:r>
                            <w:r>
                              <w:rPr>
                                <w:rFonts w:ascii="Arial" w:hAnsi="Arial"/>
                                <w:spacing w:val="-13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w w:val="105"/>
                              </w:rPr>
                              <w:t>—</w:t>
                            </w:r>
                            <w:r>
                              <w:rPr>
                                <w:rFonts w:ascii="DejaVu Sans Condensed" w:hAnsi="DejaVu Sans Condensed"/>
                                <w:spacing w:val="4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DejaVu Sans Condensed" w:hAnsi="DejaVu Sans Condensed"/>
                                <w:spacing w:val="-10"/>
                                <w:w w:val="10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7449pt;margin-top:14.876318pt;width:35pt;height:30.9pt;mso-position-horizontal-relative:page;mso-position-vertical-relative:paragraph;z-index:-16631808" type="#_x0000_t202" id="docshape23" filled="false" stroked="false">
                <v:textbox inset="0,0,0,0">
                  <w:txbxContent>
                    <w:p>
                      <w:pPr>
                        <w:pStyle w:val="BodyText"/>
                        <w:spacing w:line="280" w:lineRule="exact"/>
                        <w:rPr>
                          <w:rFonts w:ascii="DejaVu Sans Condensed" w:hAnsi="DejaVu Sans Condensed"/>
                        </w:rPr>
                      </w:pPr>
                      <w:r>
                        <w:rPr>
                          <w:rFonts w:ascii="Arial" w:hAnsi="Arial"/>
                          <w:w w:val="135"/>
                          <w:position w:val="12"/>
                        </w:rPr>
                        <w:t>P</w:t>
                      </w:r>
                      <w:r>
                        <w:rPr>
                          <w:rFonts w:ascii="Arial" w:hAnsi="Arial"/>
                          <w:spacing w:val="-5"/>
                          <w:w w:val="135"/>
                          <w:position w:val="12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</w:rPr>
                        <w:t>(</w:t>
                      </w:r>
                      <w:r>
                        <w:rPr>
                          <w:rFonts w:ascii="Arial" w:hAnsi="Arial"/>
                          <w:w w:val="105"/>
                        </w:rPr>
                        <w:t>b</w:t>
                      </w:r>
                      <w:r>
                        <w:rPr>
                          <w:rFonts w:ascii="Arial" w:hAnsi="Arial"/>
                          <w:spacing w:val="-13"/>
                          <w:w w:val="105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w w:val="105"/>
                        </w:rPr>
                        <w:t>—</w:t>
                      </w:r>
                      <w:r>
                        <w:rPr>
                          <w:rFonts w:ascii="DejaVu Sans Condensed" w:hAnsi="DejaVu Sans Condensed"/>
                          <w:spacing w:val="49"/>
                          <w:w w:val="105"/>
                        </w:rPr>
                        <w:t> </w:t>
                      </w:r>
                      <w:r>
                        <w:rPr>
                          <w:rFonts w:ascii="DejaVu Sans Condensed" w:hAnsi="DejaVu Sans Condensed"/>
                          <w:spacing w:val="-10"/>
                          <w:w w:val="10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form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follows</w:t>
      </w:r>
    </w:p>
    <w:p>
      <w:pPr>
        <w:pStyle w:val="BodyText"/>
        <w:spacing w:before="1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1044003</wp:posOffset>
                </wp:positionH>
                <wp:positionV relativeFrom="paragraph">
                  <wp:posOffset>166526</wp:posOffset>
                </wp:positionV>
                <wp:extent cx="44450" cy="4445"/>
                <wp:effectExtent l="0" t="0" r="0" b="0"/>
                <wp:wrapTopAndBottom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444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">
                              <a:moveTo>
                                <a:pt x="4392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43920" y="4320"/>
                              </a:lnTo>
                              <a:lnTo>
                                <a:pt x="43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2.205002pt;margin-top:13.112305pt;width:3.4583pt;height:.34018pt;mso-position-horizontal-relative:page;mso-position-vertical-relative:paragraph;z-index:-15723520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598" w:val="left" w:leader="none"/>
        </w:tabs>
        <w:spacing w:line="148" w:lineRule="auto" w:before="0"/>
        <w:ind w:left="196" w:right="0" w:firstLine="0"/>
        <w:jc w:val="center"/>
        <w:rPr>
          <w:rFonts w:ascii="Times New Roman"/>
          <w:sz w:val="10"/>
        </w:rPr>
      </w:pPr>
      <w:bookmarkStart w:name="_bookmark8" w:id="18"/>
      <w:bookmarkEnd w:id="18"/>
      <w:r>
        <w:rPr/>
      </w:r>
      <w:r>
        <w:rPr>
          <w:rFonts w:ascii="Times New Roman"/>
          <w:i/>
          <w:sz w:val="10"/>
        </w:rPr>
        <w:t>n</w:t>
      </w:r>
      <w:r>
        <w:rPr>
          <w:rFonts w:ascii="Times New Roman"/>
          <w:i/>
          <w:spacing w:val="54"/>
          <w:sz w:val="10"/>
        </w:rPr>
        <w:t> </w:t>
      </w:r>
      <w:r>
        <w:rPr>
          <w:rFonts w:ascii="Times New Roman"/>
          <w:i/>
          <w:spacing w:val="-10"/>
          <w:position w:val="-7"/>
          <w:sz w:val="16"/>
        </w:rPr>
        <w:t>y</w:t>
      </w:r>
      <w:r>
        <w:rPr>
          <w:rFonts w:ascii="Times New Roman"/>
          <w:i/>
          <w:position w:val="-7"/>
          <w:sz w:val="16"/>
        </w:rPr>
        <w:tab/>
        <w:t>y</w:t>
      </w:r>
      <w:r>
        <w:rPr>
          <w:rFonts w:ascii="Times New Roman"/>
          <w:i/>
          <w:spacing w:val="18"/>
          <w:position w:val="-7"/>
          <w:sz w:val="16"/>
        </w:rPr>
        <w:t> </w:t>
      </w:r>
      <w:r>
        <w:rPr>
          <w:rFonts w:ascii="Times New Roman"/>
          <w:spacing w:val="-12"/>
          <w:sz w:val="10"/>
        </w:rPr>
        <w:t>2</w:t>
      </w:r>
    </w:p>
    <w:p>
      <w:pPr>
        <w:tabs>
          <w:tab w:pos="1226" w:val="left" w:leader="none"/>
        </w:tabs>
        <w:spacing w:line="168" w:lineRule="auto" w:before="0"/>
        <w:ind w:left="131" w:right="0" w:firstLine="0"/>
        <w:jc w:val="center"/>
        <w:rPr>
          <w:rFonts w:ascii="DejaVu Sans Condensed" w:hAns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0064">
                <wp:simplePos x="0" y="0"/>
                <wp:positionH relativeFrom="page">
                  <wp:posOffset>1051204</wp:posOffset>
                </wp:positionH>
                <wp:positionV relativeFrom="paragraph">
                  <wp:posOffset>58992</wp:posOffset>
                </wp:positionV>
                <wp:extent cx="4445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4445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4445">
                              <a:moveTo>
                                <a:pt x="4392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3920" y="4319"/>
                              </a:lnTo>
                              <a:lnTo>
                                <a:pt x="439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82.772003pt;margin-top:4.645107pt;width:3.4583pt;height:.34015pt;mso-position-horizontal-relative:page;mso-position-vertical-relative:paragraph;z-index:-16636416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1446479</wp:posOffset>
                </wp:positionH>
                <wp:positionV relativeFrom="paragraph">
                  <wp:posOffset>9306</wp:posOffset>
                </wp:positionV>
                <wp:extent cx="165100" cy="3810"/>
                <wp:effectExtent l="0" t="0" r="0" b="0"/>
                <wp:wrapNone/>
                <wp:docPr id="28" name="Graphic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Graphic 28"/>
                      <wps:cNvSpPr/>
                      <wps:spPr>
                        <a:xfrm>
                          <a:off x="0" y="0"/>
                          <a:ext cx="1651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5100" h="3810">
                              <a:moveTo>
                                <a:pt x="164884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4884" y="3600"/>
                              </a:lnTo>
                              <a:lnTo>
                                <a:pt x="16488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3.896004pt;margin-top:.732777pt;width:12.983pt;height:.28348pt;mso-position-horizontal-relative:page;mso-position-vertical-relative:paragraph;z-index:15734784" id="docshape26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5184">
                <wp:simplePos x="0" y="0"/>
                <wp:positionH relativeFrom="page">
                  <wp:posOffset>675359</wp:posOffset>
                </wp:positionH>
                <wp:positionV relativeFrom="paragraph">
                  <wp:posOffset>-34273</wp:posOffset>
                </wp:positionV>
                <wp:extent cx="492125" cy="31750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492125" cy="317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73" w:val="right" w:leader="none"/>
                              </w:tabs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20"/>
                                <w:position w:val="4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0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3.177898pt;margin-top:-2.698737pt;width:38.75pt;height:25pt;mso-position-horizontal-relative:page;mso-position-vertical-relative:paragraph;z-index:-16631296" type="#_x0000_t202" id="docshape27" filled="false" stroked="false">
                <v:textbox inset="0,0,0,0">
                  <w:txbxContent>
                    <w:p>
                      <w:pPr>
                        <w:tabs>
                          <w:tab w:pos="773" w:val="right" w:leader="none"/>
                        </w:tabs>
                        <w:spacing w:line="18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Arial"/>
                          <w:spacing w:val="-5"/>
                          <w:w w:val="120"/>
                          <w:position w:val="4"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20"/>
                          <w:sz w:val="10"/>
                        </w:rPr>
                        <w:t>n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1952">
                <wp:simplePos x="0" y="0"/>
                <wp:positionH relativeFrom="page">
                  <wp:posOffset>781919</wp:posOffset>
                </wp:positionH>
                <wp:positionV relativeFrom="paragraph">
                  <wp:posOffset>85961</wp:posOffset>
                </wp:positionV>
                <wp:extent cx="17780" cy="76200"/>
                <wp:effectExtent l="0" t="0" r="0" b="0"/>
                <wp:wrapNone/>
                <wp:docPr id="30" name="Textbox 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" name="Textbox 30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568501pt;margin-top:6.768635pt;width:1.4pt;height:6pt;mso-position-horizontal-relative:page;mso-position-vertical-relative:paragraph;z-index:15741952" type="#_x0000_t202" id="docshape28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8256">
                <wp:simplePos x="0" y="0"/>
                <wp:positionH relativeFrom="page">
                  <wp:posOffset>904319</wp:posOffset>
                </wp:positionH>
                <wp:positionV relativeFrom="paragraph">
                  <wp:posOffset>72278</wp:posOffset>
                </wp:positionV>
                <wp:extent cx="17780" cy="76200"/>
                <wp:effectExtent l="0" t="0" r="0" b="0"/>
                <wp:wrapNone/>
                <wp:docPr id="31" name="Textbox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Textbox 31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1.206299pt;margin-top:5.691229pt;width:1.4pt;height:6pt;mso-position-horizontal-relative:page;mso-position-vertical-relative:paragraph;z-index:-16628224" type="#_x0000_t202" id="docshape29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Liberation Serif" w:hAnsi="Liberation Serif"/>
          <w:i/>
          <w:sz w:val="17"/>
        </w:rPr>
        <w:t>η</w:t>
      </w:r>
      <w:r>
        <w:rPr>
          <w:rFonts w:ascii="Times New Roman" w:hAnsi="Times New Roman"/>
          <w:sz w:val="17"/>
          <w:vertAlign w:val="superscript"/>
        </w:rPr>
        <w:t>2</w:t>
      </w:r>
      <w:r>
        <w:rPr>
          <w:rFonts w:ascii="Times New Roman" w:hAnsi="Times New Roman"/>
          <w:sz w:val="17"/>
          <w:vertAlign w:val="baseline"/>
        </w:rPr>
        <w:t> </w:t>
      </w:r>
      <w:r>
        <w:rPr>
          <w:rFonts w:ascii="DejaVu Sans Condensed" w:hAnsi="DejaVu Sans Condensed"/>
          <w:sz w:val="16"/>
          <w:vertAlign w:val="baseline"/>
        </w:rPr>
        <w:t>= </w:t>
      </w:r>
      <w:r>
        <w:rPr>
          <w:rFonts w:ascii="Times New Roman" w:hAnsi="Times New Roman"/>
          <w:spacing w:val="80"/>
          <w:w w:val="150"/>
          <w:sz w:val="16"/>
          <w:u w:val="single"/>
          <w:vertAlign w:val="baseline"/>
        </w:rPr>
        <w:t> </w:t>
      </w:r>
      <w:r>
        <w:rPr>
          <w:rFonts w:ascii="Times New Roman" w:hAnsi="Times New Roman"/>
          <w:i/>
          <w:sz w:val="16"/>
          <w:u w:val="single"/>
          <w:vertAlign w:val="superscript"/>
        </w:rPr>
        <w:t>i</w:t>
      </w:r>
      <w:r>
        <w:rPr>
          <w:rFonts w:ascii="Times New Roman" w:hAnsi="Times New Roman"/>
          <w:i/>
          <w:sz w:val="16"/>
          <w:u w:val="single"/>
          <w:vertAlign w:val="baseline"/>
        </w:rPr>
        <w:tab/>
      </w:r>
      <w:r>
        <w:rPr>
          <w:rFonts w:ascii="Times New Roman" w:hAnsi="Times New Roman"/>
          <w:i/>
          <w:spacing w:val="-13"/>
          <w:sz w:val="16"/>
          <w:u w:val="none"/>
          <w:vertAlign w:val="baseline"/>
        </w:rPr>
        <w:t> </w:t>
      </w:r>
      <w:r>
        <w:rPr>
          <w:rFonts w:ascii="DejaVu Sans Condensed" w:hAnsi="DejaVu Sans Condensed"/>
          <w:spacing w:val="-10"/>
          <w:sz w:val="16"/>
          <w:u w:val="none"/>
          <w:vertAlign w:val="baseline"/>
        </w:rPr>
        <w:t>=</w:t>
      </w:r>
      <w:r>
        <w:rPr>
          <w:rFonts w:ascii="DejaVu Sans Condensed" w:hAnsi="DejaVu Sans Condensed"/>
          <w:spacing w:val="-20"/>
          <w:sz w:val="16"/>
          <w:u w:val="none"/>
          <w:vertAlign w:val="baseline"/>
        </w:rPr>
        <w:t> </w:t>
      </w:r>
      <w:r>
        <w:rPr>
          <w:rFonts w:ascii="Times New Roman" w:hAnsi="Times New Roman"/>
          <w:spacing w:val="-10"/>
          <w:sz w:val="16"/>
          <w:u w:val="none"/>
          <w:vertAlign w:val="baseline"/>
        </w:rPr>
        <w:t>1</w:t>
      </w:r>
      <w:r>
        <w:rPr>
          <w:rFonts w:ascii="Times New Roman" w:hAnsi="Times New Roman"/>
          <w:spacing w:val="-14"/>
          <w:sz w:val="16"/>
          <w:u w:val="none"/>
          <w:vertAlign w:val="baseline"/>
        </w:rPr>
        <w:t> </w:t>
      </w:r>
      <w:r>
        <w:rPr>
          <w:rFonts w:ascii="DejaVu Sans Condensed" w:hAnsi="DejaVu Sans Condensed"/>
          <w:spacing w:val="-10"/>
          <w:sz w:val="16"/>
          <w:u w:val="none"/>
          <w:vertAlign w:val="baseline"/>
        </w:rPr>
        <w:t>—</w:t>
      </w:r>
      <w:r>
        <w:rPr>
          <w:rFonts w:ascii="DejaVu Sans Condensed" w:hAnsi="DejaVu Sans Condensed"/>
          <w:sz w:val="16"/>
          <w:u w:val="none"/>
          <w:vertAlign w:val="baseline"/>
        </w:rPr>
        <w:t> (</w:t>
      </w:r>
      <w:r>
        <w:rPr>
          <w:rFonts w:ascii="Times New Roman" w:hAnsi="Times New Roman"/>
          <w:i/>
          <w:sz w:val="16"/>
          <w:u w:val="none"/>
          <w:vertAlign w:val="baseline"/>
        </w:rPr>
        <w:t>y</w:t>
      </w:r>
      <w:r>
        <w:rPr>
          <w:rFonts w:ascii="Times New Roman" w:hAnsi="Times New Roman"/>
          <w:i/>
          <w:spacing w:val="40"/>
          <w:sz w:val="16"/>
          <w:u w:val="none"/>
          <w:vertAlign w:val="baseline"/>
        </w:rPr>
        <w:t> </w:t>
      </w:r>
      <w:r>
        <w:rPr>
          <w:rFonts w:ascii="DejaVu Sans Condensed" w:hAnsi="DejaVu Sans Condensed"/>
          <w:sz w:val="16"/>
          <w:u w:val="none"/>
          <w:vertAlign w:val="baseline"/>
        </w:rPr>
        <w:t>— </w:t>
      </w:r>
      <w:r>
        <w:rPr>
          <w:rFonts w:ascii="Times New Roman" w:hAnsi="Times New Roman"/>
          <w:i/>
          <w:sz w:val="16"/>
          <w:u w:val="none"/>
          <w:vertAlign w:val="baseline"/>
        </w:rPr>
        <w:t>y</w:t>
      </w:r>
      <w:r>
        <w:rPr>
          <w:rFonts w:ascii="DejaVu Sans Condensed" w:hAnsi="DejaVu Sans Condensed"/>
          <w:sz w:val="16"/>
          <w:u w:val="none"/>
          <w:vertAlign w:val="baseline"/>
        </w:rPr>
        <w:t>)</w:t>
      </w:r>
    </w:p>
    <w:p>
      <w:pPr>
        <w:spacing w:line="240" w:lineRule="auto" w:before="0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BodyText"/>
        <w:rPr>
          <w:rFonts w:ascii="DejaVu Sans Condensed"/>
        </w:rPr>
      </w:pPr>
    </w:p>
    <w:p>
      <w:pPr>
        <w:pStyle w:val="BodyText"/>
        <w:spacing w:before="150"/>
        <w:rPr>
          <w:rFonts w:ascii="DejaVu Sans Condensed"/>
        </w:rPr>
      </w:pPr>
    </w:p>
    <w:p>
      <w:pPr>
        <w:spacing w:line="283" w:lineRule="auto" w:before="0"/>
        <w:ind w:left="0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pacing w:val="-4"/>
          <w:sz w:val="16"/>
        </w:rPr>
        <w:t>SSE</w:t>
      </w:r>
      <w:r>
        <w:rPr>
          <w:rFonts w:ascii="Times New Roman"/>
          <w:i/>
          <w:spacing w:val="40"/>
          <w:sz w:val="16"/>
        </w:rPr>
        <w:t> </w:t>
      </w:r>
      <w:r>
        <w:rPr>
          <w:rFonts w:ascii="Times New Roman"/>
          <w:i/>
          <w:spacing w:val="-5"/>
          <w:sz w:val="16"/>
        </w:rPr>
        <w:t>SST</w:t>
      </w:r>
    </w:p>
    <w:p>
      <w:pPr>
        <w:spacing w:line="240" w:lineRule="auto" w:before="0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rPr>
          <w:rFonts w:ascii="Times New Roman"/>
          <w:i/>
        </w:rPr>
      </w:pPr>
    </w:p>
    <w:p>
      <w:pPr>
        <w:pStyle w:val="BodyText"/>
        <w:rPr>
          <w:rFonts w:ascii="Times New Roman"/>
          <w:i/>
        </w:rPr>
      </w:pPr>
    </w:p>
    <w:p>
      <w:pPr>
        <w:pStyle w:val="BodyText"/>
        <w:spacing w:before="81"/>
        <w:rPr>
          <w:rFonts w:ascii="Times New Roman"/>
          <w:i/>
        </w:rPr>
      </w:pPr>
    </w:p>
    <w:p>
      <w:pPr>
        <w:pStyle w:val="BodyText"/>
        <w:spacing w:before="1"/>
        <w:rPr>
          <w:rFonts w:ascii="DejaVu Sans Condensed" w:hAnsi="DejaVu Sans Condensed"/>
        </w:rPr>
      </w:pP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20"/>
        </w:rPr>
        <w:t> </w:t>
      </w:r>
      <w:r>
        <w:rPr>
          <w:rFonts w:ascii="Times New Roman" w:hAnsi="Times New Roman"/>
        </w:rPr>
        <w:t>1</w:t>
      </w:r>
      <w:r>
        <w:rPr>
          <w:rFonts w:ascii="Times New Roman" w:hAnsi="Times New Roman"/>
          <w:spacing w:val="-14"/>
        </w:rPr>
        <w:t> </w:t>
      </w:r>
      <w:r>
        <w:rPr>
          <w:rFonts w:ascii="DejaVu Sans Condensed" w:hAnsi="DejaVu Sans Condensed"/>
          <w:spacing w:val="-30"/>
        </w:rPr>
        <w:t>—</w:t>
      </w:r>
    </w:p>
    <w:p>
      <w:pPr>
        <w:spacing w:line="240" w:lineRule="auto" w:before="0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BodyText"/>
        <w:rPr>
          <w:rFonts w:ascii="DejaVu Sans Condensed"/>
        </w:rPr>
      </w:pPr>
    </w:p>
    <w:p>
      <w:pPr>
        <w:pStyle w:val="BodyText"/>
        <w:spacing w:before="151"/>
        <w:rPr>
          <w:rFonts w:ascii="DejaVu Sans Condensed"/>
        </w:rPr>
      </w:pPr>
    </w:p>
    <w:p>
      <w:pPr>
        <w:spacing w:line="266" w:lineRule="auto" w:before="0"/>
        <w:ind w:left="0" w:right="0" w:firstLine="168"/>
        <w:jc w:val="left"/>
        <w:rPr>
          <w:rFonts w:ascii="DejaVu Sans Condensed" w:hAnsi="DejaVu Sans Condensed"/>
          <w:sz w:val="16"/>
        </w:rPr>
      </w:pPr>
      <w:r>
        <w:rPr>
          <w:rFonts w:ascii="DejaVu Sans Condensed" w:hAnsi="DejaVu Sans Condensed"/>
          <w:spacing w:val="-2"/>
          <w:sz w:val="16"/>
        </w:rPr>
        <w:t>||</w:t>
      </w:r>
      <w:r>
        <w:rPr>
          <w:rFonts w:ascii="Times New Roman" w:hAnsi="Times New Roman"/>
          <w:i/>
          <w:spacing w:val="-2"/>
          <w:sz w:val="16"/>
        </w:rPr>
        <w:t>e</w:t>
      </w:r>
      <w:r>
        <w:rPr>
          <w:rFonts w:ascii="DejaVu Sans Condensed" w:hAnsi="DejaVu Sans Condensed"/>
          <w:spacing w:val="-2"/>
          <w:sz w:val="16"/>
        </w:rPr>
        <w:t>||</w:t>
      </w:r>
      <w:r>
        <w:rPr>
          <w:rFonts w:ascii="Times New Roman" w:hAnsi="Times New Roman"/>
          <w:spacing w:val="-2"/>
          <w:sz w:val="16"/>
          <w:vertAlign w:val="superscript"/>
        </w:rPr>
        <w:t>2</w:t>
      </w:r>
      <w:r>
        <w:rPr>
          <w:rFonts w:ascii="Times New Roman" w:hAnsi="Times New Roman"/>
          <w:spacing w:val="40"/>
          <w:sz w:val="16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(</w:t>
      </w:r>
      <w:r>
        <w:rPr>
          <w:rFonts w:ascii="Times New Roman" w:hAnsi="Times New Roman"/>
          <w:i/>
          <w:spacing w:val="-4"/>
          <w:sz w:val="16"/>
          <w:vertAlign w:val="baseline"/>
        </w:rPr>
        <w:t>y</w:t>
      </w:r>
      <w:r>
        <w:rPr>
          <w:rFonts w:ascii="DejaVu Sans Condensed" w:hAnsi="DejaVu Sans Condensed"/>
          <w:spacing w:val="-4"/>
          <w:position w:val="8"/>
          <w:sz w:val="8"/>
          <w:vertAlign w:val="baseline"/>
        </w:rPr>
        <w:t>' </w:t>
      </w:r>
      <w:r>
        <w:rPr>
          <w:rFonts w:ascii="Times New Roman" w:hAnsi="Times New Roman"/>
          <w:i/>
          <w:spacing w:val="-4"/>
          <w:sz w:val="16"/>
          <w:vertAlign w:val="baseline"/>
        </w:rPr>
        <w:t>y</w:t>
      </w:r>
      <w:r>
        <w:rPr>
          <w:rFonts w:ascii="Times New Roman" w:hAnsi="Times New Roman"/>
          <w:i/>
          <w:spacing w:val="-6"/>
          <w:sz w:val="16"/>
          <w:vertAlign w:val="baseline"/>
        </w:rPr>
        <w:t> </w:t>
      </w:r>
      <w:r>
        <w:rPr>
          <w:rFonts w:ascii="DejaVu Sans Condensed" w:hAnsi="DejaVu Sans Condensed"/>
          <w:spacing w:val="-4"/>
          <w:sz w:val="16"/>
          <w:vertAlign w:val="baseline"/>
        </w:rPr>
        <w:t>—</w:t>
      </w:r>
      <w:r>
        <w:rPr>
          <w:rFonts w:ascii="DejaVu Sans Condensed" w:hAnsi="DejaVu Sans Condensed"/>
          <w:spacing w:val="-11"/>
          <w:sz w:val="16"/>
          <w:vertAlign w:val="baseline"/>
        </w:rPr>
        <w:t> </w:t>
      </w:r>
      <w:r>
        <w:rPr>
          <w:rFonts w:ascii="Liberation Serif" w:hAnsi="Liberation Serif"/>
          <w:i/>
          <w:spacing w:val="-4"/>
          <w:sz w:val="17"/>
          <w:vertAlign w:val="baseline"/>
        </w:rPr>
        <w:t>η</w:t>
      </w:r>
      <w:r>
        <w:rPr>
          <w:rFonts w:ascii="Times New Roman" w:hAnsi="Times New Roman"/>
          <w:i/>
          <w:spacing w:val="-4"/>
          <w:sz w:val="16"/>
          <w:vertAlign w:val="baseline"/>
        </w:rPr>
        <w:t>y</w:t>
      </w:r>
      <w:r>
        <w:rPr>
          <w:rFonts w:ascii="DejaVu Sans Condensed" w:hAnsi="DejaVu Sans Condensed"/>
          <w:spacing w:val="-4"/>
          <w:sz w:val="16"/>
          <w:vertAlign w:val="baseline"/>
        </w:rPr>
        <w:t>)</w:t>
      </w:r>
    </w:p>
    <w:p>
      <w:pPr>
        <w:spacing w:line="240" w:lineRule="auto" w:before="0"/>
        <w:rPr>
          <w:rFonts w:ascii="DejaVu Sans Condensed"/>
          <w:sz w:val="10"/>
        </w:rPr>
      </w:pPr>
      <w:r>
        <w:rPr/>
        <w:br w:type="column"/>
      </w:r>
      <w:r>
        <w:rPr>
          <w:rFonts w:ascii="DejaVu Sans Condensed"/>
          <w:sz w:val="10"/>
        </w:rPr>
      </w:r>
    </w:p>
    <w:p>
      <w:pPr>
        <w:pStyle w:val="BodyText"/>
        <w:rPr>
          <w:rFonts w:ascii="DejaVu Sans Condensed"/>
          <w:sz w:val="10"/>
        </w:rPr>
      </w:pPr>
    </w:p>
    <w:p>
      <w:pPr>
        <w:pStyle w:val="BodyText"/>
        <w:rPr>
          <w:rFonts w:ascii="DejaVu Sans Condensed"/>
          <w:sz w:val="10"/>
        </w:rPr>
      </w:pPr>
    </w:p>
    <w:p>
      <w:pPr>
        <w:pStyle w:val="BodyText"/>
        <w:rPr>
          <w:rFonts w:ascii="DejaVu Sans Condensed"/>
          <w:sz w:val="10"/>
        </w:rPr>
      </w:pPr>
    </w:p>
    <w:p>
      <w:pPr>
        <w:pStyle w:val="BodyText"/>
        <w:rPr>
          <w:rFonts w:ascii="DejaVu Sans Condensed"/>
          <w:sz w:val="10"/>
        </w:rPr>
      </w:pPr>
    </w:p>
    <w:p>
      <w:pPr>
        <w:pStyle w:val="BodyText"/>
        <w:spacing w:before="12"/>
        <w:rPr>
          <w:rFonts w:ascii="DejaVu Sans Condensed"/>
          <w:sz w:val="10"/>
        </w:rPr>
      </w:pPr>
    </w:p>
    <w:p>
      <w:pPr>
        <w:spacing w:line="148" w:lineRule="auto" w:before="1"/>
        <w:ind w:left="549" w:right="10" w:firstLine="0"/>
        <w:jc w:val="center"/>
        <w:rPr>
          <w:rFonts w:ascii="Times New Roman"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5696">
                <wp:simplePos x="0" y="0"/>
                <wp:positionH relativeFrom="page">
                  <wp:posOffset>2704312</wp:posOffset>
                </wp:positionH>
                <wp:positionV relativeFrom="paragraph">
                  <wp:posOffset>-59762</wp:posOffset>
                </wp:positionV>
                <wp:extent cx="106680" cy="3175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106680" cy="317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7" w:lineRule="exact"/>
                              <w:rPr>
                                <w:rFonts w:ascii="Arial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155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2.938004pt;margin-top:-4.705713pt;width:8.4pt;height:25pt;mso-position-horizontal-relative:page;mso-position-vertical-relative:paragraph;z-index:-16630784" type="#_x0000_t202" id="docshape30" filled="false" stroked="false">
                <v:textbox inset="0,0,0,0">
                  <w:txbxContent>
                    <w:p>
                      <w:pPr>
                        <w:pStyle w:val="BodyText"/>
                        <w:spacing w:line="157" w:lineRule="exact"/>
                        <w:rPr>
                          <w:rFonts w:ascii="Arial"/>
                        </w:rPr>
                      </w:pPr>
                      <w:r>
                        <w:rPr>
                          <w:rFonts w:ascii="Arial"/>
                          <w:spacing w:val="-10"/>
                          <w:w w:val="155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imes New Roman"/>
          <w:i/>
          <w:spacing w:val="-5"/>
          <w:sz w:val="10"/>
        </w:rPr>
        <w:t>n</w:t>
      </w:r>
      <w:r>
        <w:rPr>
          <w:rFonts w:ascii="Times New Roman"/>
          <w:i/>
          <w:spacing w:val="-5"/>
          <w:position w:val="-7"/>
          <w:sz w:val="16"/>
        </w:rPr>
        <w:t>e</w:t>
      </w:r>
      <w:r>
        <w:rPr>
          <w:rFonts w:ascii="Times New Roman"/>
          <w:spacing w:val="-5"/>
          <w:position w:val="-1"/>
          <w:sz w:val="10"/>
        </w:rPr>
        <w:t>2</w:t>
      </w:r>
    </w:p>
    <w:p>
      <w:pPr>
        <w:tabs>
          <w:tab w:pos="789" w:val="left" w:leader="none"/>
          <w:tab w:pos="1182" w:val="left" w:leader="none"/>
        </w:tabs>
        <w:spacing w:line="125" w:lineRule="exact" w:before="0"/>
        <w:ind w:left="0" w:right="0" w:firstLine="0"/>
        <w:jc w:val="left"/>
        <w:rPr>
          <w:rFonts w:ascii="Times New Roman" w:hAnsi="Times New Roman"/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6208">
                <wp:simplePos x="0" y="0"/>
                <wp:positionH relativeFrom="page">
                  <wp:posOffset>2576880</wp:posOffset>
                </wp:positionH>
                <wp:positionV relativeFrom="paragraph">
                  <wp:posOffset>2686</wp:posOffset>
                </wp:positionV>
                <wp:extent cx="477520" cy="317500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477520" cy="317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1" w:val="right" w:leader="none"/>
                              </w:tabs>
                              <w:spacing w:line="184" w:lineRule="exact" w:before="0"/>
                              <w:ind w:left="0" w:right="0" w:firstLine="0"/>
                              <w:jc w:val="left"/>
                              <w:rPr>
                                <w:rFonts w:ascii="Times New Roman"/>
                                <w:sz w:val="10"/>
                              </w:rPr>
                            </w:pPr>
                            <w:r>
                              <w:rPr>
                                <w:rFonts w:ascii="Arial"/>
                                <w:spacing w:val="-5"/>
                                <w:w w:val="120"/>
                                <w:position w:val="4"/>
                                <w:sz w:val="16"/>
                              </w:rPr>
                              <w:t>P</w:t>
                            </w:r>
                            <w:r>
                              <w:rPr>
                                <w:rFonts w:ascii="Times New Roman"/>
                                <w:i/>
                                <w:spacing w:val="-5"/>
                                <w:w w:val="120"/>
                                <w:sz w:val="10"/>
                              </w:rPr>
                              <w:t>n</w:t>
                            </w:r>
                            <w:r>
                              <w:rPr>
                                <w:rFonts w:ascii="Times New Roman"/>
                                <w:sz w:val="10"/>
                              </w:rPr>
                              <w:tab/>
                            </w:r>
                            <w:r>
                              <w:rPr>
                                <w:rFonts w:ascii="Times New Roman"/>
                                <w:spacing w:val="-10"/>
                                <w:w w:val="120"/>
                                <w:sz w:val="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904007pt;margin-top:.21156pt;width:37.6pt;height:25pt;mso-position-horizontal-relative:page;mso-position-vertical-relative:paragraph;z-index:-16630272" type="#_x0000_t202" id="docshape31" filled="false" stroked="false">
                <v:textbox inset="0,0,0,0">
                  <w:txbxContent>
                    <w:p>
                      <w:pPr>
                        <w:tabs>
                          <w:tab w:pos="751" w:val="right" w:leader="none"/>
                        </w:tabs>
                        <w:spacing w:line="184" w:lineRule="exact" w:before="0"/>
                        <w:ind w:left="0" w:right="0" w:firstLine="0"/>
                        <w:jc w:val="left"/>
                        <w:rPr>
                          <w:rFonts w:ascii="Times New Roman"/>
                          <w:sz w:val="10"/>
                        </w:rPr>
                      </w:pPr>
                      <w:r>
                        <w:rPr>
                          <w:rFonts w:ascii="Arial"/>
                          <w:spacing w:val="-5"/>
                          <w:w w:val="120"/>
                          <w:position w:val="4"/>
                          <w:sz w:val="16"/>
                        </w:rPr>
                        <w:t>P</w:t>
                      </w:r>
                      <w:r>
                        <w:rPr>
                          <w:rFonts w:ascii="Times New Roman"/>
                          <w:i/>
                          <w:spacing w:val="-5"/>
                          <w:w w:val="120"/>
                          <w:sz w:val="10"/>
                        </w:rPr>
                        <w:t>n</w:t>
                      </w:r>
                      <w:r>
                        <w:rPr>
                          <w:rFonts w:ascii="Times New Roman"/>
                          <w:sz w:val="10"/>
                        </w:rPr>
                        <w:tab/>
                      </w:r>
                      <w:r>
                        <w:rPr>
                          <w:rFonts w:ascii="Times New Roman"/>
                          <w:spacing w:val="-10"/>
                          <w:w w:val="120"/>
                          <w:sz w:val="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z w:val="16"/>
        </w:rPr>
        <w:t>=</w:t>
      </w:r>
      <w:r>
        <w:rPr>
          <w:rFonts w:ascii="DejaVu Sans Condensed" w:hAnsi="DejaVu Sans Condensed"/>
          <w:spacing w:val="-20"/>
          <w:sz w:val="16"/>
        </w:rPr>
        <w:t> </w:t>
      </w:r>
      <w:r>
        <w:rPr>
          <w:rFonts w:ascii="Times New Roman" w:hAnsi="Times New Roman"/>
          <w:sz w:val="16"/>
        </w:rPr>
        <w:t>1</w:t>
      </w:r>
      <w:r>
        <w:rPr>
          <w:rFonts w:ascii="Times New Roman" w:hAnsi="Times New Roman"/>
          <w:spacing w:val="-7"/>
          <w:sz w:val="16"/>
        </w:rPr>
        <w:t> </w:t>
      </w:r>
      <w:r>
        <w:rPr>
          <w:rFonts w:ascii="DejaVu Sans Condensed" w:hAnsi="DejaVu Sans Condensed"/>
          <w:sz w:val="16"/>
        </w:rPr>
        <w:t>—</w:t>
      </w:r>
      <w:r>
        <w:rPr>
          <w:rFonts w:ascii="DejaVu Sans Condensed" w:hAnsi="DejaVu Sans Condensed"/>
          <w:spacing w:val="-11"/>
          <w:sz w:val="16"/>
        </w:rPr>
        <w:t> </w:t>
      </w:r>
      <w:r>
        <w:rPr>
          <w:rFonts w:ascii="Times New Roman" w:hAnsi="Times New Roman"/>
          <w:sz w:val="16"/>
          <w:u w:val="single"/>
          <w:vertAlign w:val="baseline"/>
        </w:rPr>
        <w:tab/>
      </w:r>
      <w:r>
        <w:rPr>
          <w:rFonts w:ascii="Times New Roman" w:hAnsi="Times New Roman"/>
          <w:i/>
          <w:sz w:val="16"/>
          <w:u w:val="single"/>
          <w:vertAlign w:val="superscript"/>
        </w:rPr>
        <w:t>i</w:t>
      </w:r>
      <w:r>
        <w:rPr>
          <w:rFonts w:ascii="Times New Roman" w:hAnsi="Times New Roman"/>
          <w:i/>
          <w:spacing w:val="64"/>
          <w:sz w:val="16"/>
          <w:u w:val="single"/>
          <w:vertAlign w:val="baseline"/>
        </w:rPr>
        <w:t> </w:t>
      </w:r>
      <w:r>
        <w:rPr>
          <w:rFonts w:ascii="Times New Roman" w:hAnsi="Times New Roman"/>
          <w:i/>
          <w:spacing w:val="-10"/>
          <w:sz w:val="16"/>
          <w:u w:val="single"/>
          <w:vertAlign w:val="superscript"/>
        </w:rPr>
        <w:t>i</w:t>
      </w:r>
      <w:r>
        <w:rPr>
          <w:rFonts w:ascii="Times New Roman" w:hAnsi="Times New Roman"/>
          <w:i/>
          <w:sz w:val="16"/>
          <w:u w:val="single"/>
          <w:vertAlign w:val="baseline"/>
        </w:rPr>
        <w:tab/>
      </w:r>
    </w:p>
    <w:p>
      <w:pPr>
        <w:spacing w:line="159" w:lineRule="exact" w:before="0"/>
        <w:ind w:left="549" w:right="0" w:firstLine="0"/>
        <w:jc w:val="center"/>
        <w:rPr>
          <w:rFonts w:ascii="DejaVu Sans Condensed" w:hAnsi="DejaVu Sans Condensed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1600">
                <wp:simplePos x="0" y="0"/>
                <wp:positionH relativeFrom="page">
                  <wp:posOffset>2937598</wp:posOffset>
                </wp:positionH>
                <wp:positionV relativeFrom="paragraph">
                  <wp:posOffset>16549</wp:posOffset>
                </wp:positionV>
                <wp:extent cx="45085" cy="4445"/>
                <wp:effectExtent l="0" t="0" r="0" b="0"/>
                <wp:wrapNone/>
                <wp:docPr id="34" name="Graphic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Graphic 34"/>
                      <wps:cNvSpPr/>
                      <wps:spPr>
                        <a:xfrm>
                          <a:off x="0" y="0"/>
                          <a:ext cx="450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85" h="4445">
                              <a:moveTo>
                                <a:pt x="446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44640" y="4319"/>
                              </a:lnTo>
                              <a:lnTo>
                                <a:pt x="44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31.307007pt;margin-top:1.303127pt;width:3.515pt;height:.34015pt;mso-position-horizontal-relative:page;mso-position-vertical-relative:paragraph;z-index:-16634880" id="docshape32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976">
                <wp:simplePos x="0" y="0"/>
                <wp:positionH relativeFrom="page">
                  <wp:posOffset>2682722</wp:posOffset>
                </wp:positionH>
                <wp:positionV relativeFrom="paragraph">
                  <wp:posOffset>43518</wp:posOffset>
                </wp:positionV>
                <wp:extent cx="17780" cy="7620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1778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1.238007pt;margin-top:3.426655pt;width:1.4pt;height:6pt;mso-position-horizontal-relative:page;mso-position-vertical-relative:paragraph;z-index:15742976" type="#_x0000_t202" id="docshape33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ans Condensed" w:hAnsi="DejaVu Sans Condensed"/>
          <w:spacing w:val="-18"/>
          <w:w w:val="90"/>
          <w:sz w:val="16"/>
        </w:rPr>
        <w:t>(</w:t>
      </w:r>
      <w:r>
        <w:rPr>
          <w:rFonts w:ascii="Arial" w:hAnsi="Arial"/>
          <w:spacing w:val="-18"/>
          <w:w w:val="90"/>
          <w:sz w:val="16"/>
        </w:rPr>
        <w:t>b</w:t>
      </w:r>
      <w:r>
        <w:rPr>
          <w:rFonts w:ascii="Times New Roman" w:hAnsi="Times New Roman"/>
          <w:i/>
          <w:spacing w:val="-18"/>
          <w:w w:val="90"/>
          <w:sz w:val="16"/>
        </w:rPr>
        <w:t>y</w:t>
      </w:r>
      <w:r>
        <w:rPr>
          <w:rFonts w:ascii="Times New Roman" w:hAnsi="Times New Roman"/>
          <w:i/>
          <w:spacing w:val="5"/>
          <w:sz w:val="16"/>
        </w:rPr>
        <w:t> </w:t>
      </w:r>
      <w:r>
        <w:rPr>
          <w:rFonts w:ascii="DejaVu Sans Condensed" w:hAnsi="DejaVu Sans Condensed"/>
          <w:spacing w:val="-18"/>
          <w:w w:val="90"/>
          <w:sz w:val="16"/>
        </w:rPr>
        <w:t>—</w:t>
      </w:r>
      <w:r>
        <w:rPr>
          <w:rFonts w:ascii="DejaVu Sans Condensed" w:hAnsi="DejaVu Sans Condensed"/>
          <w:spacing w:val="-7"/>
          <w:sz w:val="16"/>
        </w:rPr>
        <w:t> </w:t>
      </w:r>
      <w:r>
        <w:rPr>
          <w:rFonts w:ascii="Times New Roman" w:hAnsi="Times New Roman"/>
          <w:i/>
          <w:spacing w:val="-18"/>
          <w:w w:val="90"/>
          <w:sz w:val="16"/>
        </w:rPr>
        <w:t>y</w:t>
      </w:r>
      <w:r>
        <w:rPr>
          <w:rFonts w:ascii="DejaVu Sans Condensed" w:hAnsi="DejaVu Sans Condensed"/>
          <w:spacing w:val="-18"/>
          <w:w w:val="90"/>
          <w:sz w:val="16"/>
        </w:rPr>
        <w:t>)</w:t>
      </w:r>
    </w:p>
    <w:p>
      <w:pPr>
        <w:spacing w:line="240" w:lineRule="auto" w:before="0"/>
        <w:rPr>
          <w:rFonts w:ascii="DejaVu Sans Condensed"/>
          <w:sz w:val="16"/>
        </w:rPr>
      </w:pPr>
      <w:r>
        <w:rPr/>
        <w:br w:type="column"/>
      </w:r>
      <w:r>
        <w:rPr>
          <w:rFonts w:ascii="DejaVu Sans Condensed"/>
          <w:sz w:val="16"/>
        </w:rPr>
      </w:r>
    </w:p>
    <w:p>
      <w:pPr>
        <w:pStyle w:val="BodyText"/>
        <w:rPr>
          <w:rFonts w:ascii="DejaVu Sans Condensed"/>
        </w:rPr>
      </w:pPr>
    </w:p>
    <w:p>
      <w:pPr>
        <w:pStyle w:val="BodyText"/>
        <w:rPr>
          <w:rFonts w:ascii="DejaVu Sans Condensed"/>
        </w:rPr>
      </w:pPr>
    </w:p>
    <w:p>
      <w:pPr>
        <w:pStyle w:val="BodyText"/>
        <w:spacing w:before="75"/>
        <w:rPr>
          <w:rFonts w:ascii="DejaVu Sans Condensed"/>
        </w:rPr>
      </w:pPr>
    </w:p>
    <w:p>
      <w:pPr>
        <w:pStyle w:val="BodyText"/>
        <w:ind w:left="131"/>
      </w:pPr>
      <w:r>
        <w:rPr>
          <w:spacing w:val="-5"/>
          <w:w w:val="110"/>
        </w:rPr>
        <w:t>(1)</w:t>
      </w:r>
    </w:p>
    <w:p>
      <w:pPr>
        <w:pStyle w:val="BodyText"/>
        <w:spacing w:line="276" w:lineRule="auto" w:before="101"/>
        <w:ind w:left="131" w:right="109" w:firstLine="239"/>
        <w:jc w:val="both"/>
      </w:pPr>
      <w:r>
        <w:rPr/>
        <w:br w:type="column"/>
      </w:r>
      <w:r>
        <w:rPr/>
        <w:t>The SMA algorithm also caters for association rules, which can </w:t>
      </w:r>
      <w:r>
        <w:rPr/>
        <w:t>be</w:t>
      </w:r>
      <w:r>
        <w:rPr>
          <w:spacing w:val="40"/>
        </w:rPr>
        <w:t> </w:t>
      </w:r>
      <w:r>
        <w:rPr/>
        <w:t>used</w:t>
      </w:r>
      <w:r>
        <w:rPr>
          <w:spacing w:val="-10"/>
        </w:rPr>
        <w:t> </w:t>
      </w:r>
      <w:r>
        <w:rPr/>
        <w:t>to</w:t>
      </w:r>
      <w:r>
        <w:rPr>
          <w:spacing w:val="-10"/>
        </w:rPr>
        <w:t> </w:t>
      </w:r>
      <w:r>
        <w:rPr/>
        <w:t>investigate</w:t>
      </w:r>
      <w:r>
        <w:rPr>
          <w:spacing w:val="-8"/>
        </w:rPr>
        <w:t> </w:t>
      </w:r>
      <w:r>
        <w:rPr/>
        <w:t>associations</w:t>
      </w:r>
      <w:r>
        <w:rPr>
          <w:spacing w:val="-10"/>
        </w:rPr>
        <w:t> </w:t>
      </w:r>
      <w:r>
        <w:rPr/>
        <w:t>among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attributes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hyperlink w:history="true" w:anchor="_bookmark5">
        <w:r>
          <w:rPr>
            <w:color w:val="007FAC"/>
          </w:rPr>
          <w:t>Table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data</w:t>
      </w:r>
      <w:r>
        <w:rPr>
          <w:spacing w:val="-8"/>
        </w:rPr>
        <w:t> </w:t>
      </w:r>
      <w:r>
        <w:rPr/>
        <w:t>clustering,</w:t>
      </w:r>
      <w:r>
        <w:rPr>
          <w:spacing w:val="-8"/>
        </w:rPr>
        <w:t> </w:t>
      </w:r>
      <w:r>
        <w:rPr/>
        <w:t>for</w:t>
      </w:r>
      <w:r>
        <w:rPr>
          <w:spacing w:val="-8"/>
        </w:rPr>
        <w:t> </w:t>
      </w:r>
      <w:r>
        <w:rPr/>
        <w:t>investigating</w:t>
      </w:r>
      <w:r>
        <w:rPr>
          <w:spacing w:val="-8"/>
        </w:rPr>
        <w:t> </w:t>
      </w:r>
      <w:r>
        <w:rPr/>
        <w:t>variations</w:t>
      </w:r>
      <w:r>
        <w:rPr>
          <w:spacing w:val="-7"/>
        </w:rPr>
        <w:t> </w:t>
      </w:r>
      <w:r>
        <w:rPr/>
        <w:t>among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variables</w:t>
      </w:r>
      <w:r>
        <w:rPr>
          <w:spacing w:val="-8"/>
        </w:rPr>
        <w:t> </w:t>
      </w:r>
      <w:r>
        <w:rPr/>
        <w:t>and</w:t>
      </w:r>
      <w:r>
        <w:rPr>
          <w:spacing w:val="-8"/>
        </w:rPr>
        <w:t> </w:t>
      </w:r>
      <w:r>
        <w:rPr/>
        <w:t>the</w:t>
      </w:r>
      <w:r>
        <w:rPr>
          <w:spacing w:val="40"/>
        </w:rPr>
        <w:t> </w:t>
      </w:r>
      <w:r>
        <w:rPr/>
        <w:t>naturally</w:t>
      </w:r>
      <w:r>
        <w:rPr>
          <w:spacing w:val="-7"/>
        </w:rPr>
        <w:t> </w:t>
      </w:r>
      <w:r>
        <w:rPr/>
        <w:t>emerging</w:t>
      </w:r>
      <w:r>
        <w:rPr>
          <w:spacing w:val="-6"/>
        </w:rPr>
        <w:t> </w:t>
      </w:r>
      <w:r>
        <w:rPr/>
        <w:t>natural</w:t>
      </w:r>
      <w:r>
        <w:rPr>
          <w:spacing w:val="-7"/>
        </w:rPr>
        <w:t> </w:t>
      </w:r>
      <w:r>
        <w:rPr/>
        <w:t>structures.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estimates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6"/>
        </w:rPr>
        <w:t> </w:t>
      </w:r>
      <w:r>
        <w:rPr/>
        <w:t>obtained</w:t>
      </w:r>
      <w:r>
        <w:rPr>
          <w:spacing w:val="-7"/>
        </w:rPr>
        <w:t> </w:t>
      </w:r>
      <w:r>
        <w:rPr/>
        <w:t>in</w:t>
      </w:r>
      <w:r>
        <w:rPr>
          <w:spacing w:val="40"/>
        </w:rPr>
        <w:t> </w:t>
      </w:r>
      <w:r>
        <w:rPr/>
        <w:t>various</w:t>
      </w:r>
      <w:r>
        <w:rPr>
          <w:spacing w:val="41"/>
        </w:rPr>
        <w:t> </w:t>
      </w:r>
      <w:r>
        <w:rPr/>
        <w:t>ways,</w:t>
      </w:r>
      <w:r>
        <w:rPr>
          <w:spacing w:val="42"/>
        </w:rPr>
        <w:t> </w:t>
      </w:r>
      <w:r>
        <w:rPr/>
        <w:t>one</w:t>
      </w:r>
      <w:r>
        <w:rPr>
          <w:spacing w:val="41"/>
        </w:rPr>
        <w:t> </w:t>
      </w:r>
      <w:r>
        <w:rPr/>
        <w:t>of</w:t>
      </w:r>
      <w:r>
        <w:rPr>
          <w:spacing w:val="43"/>
        </w:rPr>
        <w:t> </w:t>
      </w:r>
      <w:r>
        <w:rPr/>
        <w:t>the</w:t>
      </w:r>
      <w:r>
        <w:rPr>
          <w:spacing w:val="41"/>
        </w:rPr>
        <w:t> </w:t>
      </w:r>
      <w:r>
        <w:rPr/>
        <w:t>most</w:t>
      </w:r>
      <w:r>
        <w:rPr>
          <w:spacing w:val="43"/>
        </w:rPr>
        <w:t> </w:t>
      </w:r>
      <w:r>
        <w:rPr/>
        <w:t>common</w:t>
      </w:r>
      <w:r>
        <w:rPr>
          <w:spacing w:val="40"/>
        </w:rPr>
        <w:t> </w:t>
      </w:r>
      <w:r>
        <w:rPr/>
        <w:t>method</w:t>
      </w:r>
      <w:r>
        <w:rPr>
          <w:spacing w:val="41"/>
        </w:rPr>
        <w:t> </w:t>
      </w:r>
      <w:r>
        <w:rPr/>
        <w:t>is</w:t>
      </w:r>
      <w:r>
        <w:rPr>
          <w:spacing w:val="43"/>
        </w:rPr>
        <w:t> </w:t>
      </w:r>
      <w:r>
        <w:rPr/>
        <w:t>the</w:t>
      </w:r>
      <w:r>
        <w:rPr>
          <w:spacing w:val="41"/>
        </w:rPr>
        <w:t> </w:t>
      </w:r>
      <w:r>
        <w:rPr>
          <w:spacing w:val="-2"/>
        </w:rPr>
        <w:t>Metropolis-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7" w:equalWidth="0">
            <w:col w:w="1633" w:space="25"/>
            <w:col w:w="256" w:space="31"/>
            <w:col w:w="378" w:space="25"/>
            <w:col w:w="641" w:space="27"/>
            <w:col w:w="1223" w:space="574"/>
            <w:col w:w="381" w:space="186"/>
            <w:col w:w="5270"/>
          </w:cols>
        </w:sectPr>
      </w:pPr>
    </w:p>
    <w:p>
      <w:pPr>
        <w:pStyle w:val="BodyText"/>
        <w:spacing w:line="273" w:lineRule="auto" w:before="94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1088">
                <wp:simplePos x="0" y="0"/>
                <wp:positionH relativeFrom="page">
                  <wp:posOffset>1884959</wp:posOffset>
                </wp:positionH>
                <wp:positionV relativeFrom="paragraph">
                  <wp:posOffset>-161524</wp:posOffset>
                </wp:positionV>
                <wp:extent cx="407034" cy="40640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407034" cy="406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07034" h="40640">
                              <a:moveTo>
                                <a:pt x="367919" y="36004"/>
                              </a:moveTo>
                              <a:lnTo>
                                <a:pt x="324002" y="36004"/>
                              </a:lnTo>
                              <a:lnTo>
                                <a:pt x="324002" y="40322"/>
                              </a:lnTo>
                              <a:lnTo>
                                <a:pt x="367919" y="40322"/>
                              </a:lnTo>
                              <a:lnTo>
                                <a:pt x="367919" y="36004"/>
                              </a:lnTo>
                              <a:close/>
                            </a:path>
                            <a:path w="407034" h="40640">
                              <a:moveTo>
                                <a:pt x="406793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06793" y="3594"/>
                              </a:lnTo>
                              <a:lnTo>
                                <a:pt x="40679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8.422012pt;margin-top:-12.718493pt;width:32.0500pt;height:3.2pt;mso-position-horizontal-relative:page;mso-position-vertical-relative:paragraph;z-index:-16635392" id="docshape34" coordorigin="2968,-254" coordsize="641,64" path="m3548,-198l3479,-198,3479,-191,3548,-191,3548,-198xm3609,-254l2968,-254,2968,-249,3609,-249,3609,-25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w:t>Equation </w:t>
      </w:r>
      <w:hyperlink w:history="true" w:anchor="_bookmark8">
        <w:r>
          <w:rPr>
            <w:color w:val="007FAC"/>
          </w:rPr>
          <w:t>(1)</w:t>
        </w:r>
      </w:hyperlink>
      <w:r>
        <w:rPr>
          <w:color w:val="007FAC"/>
        </w:rPr>
        <w:t> </w:t>
      </w:r>
      <w:r>
        <w:rPr/>
        <w:t>holds in a multiple regression scenario, where the </w:t>
      </w:r>
      <w:r>
        <w:rPr/>
        <w:t>de-</w:t>
      </w:r>
      <w:r>
        <w:rPr>
          <w:spacing w:val="40"/>
        </w:rPr>
        <w:t> </w:t>
      </w:r>
      <w:r>
        <w:rPr/>
        <w:t>viations between the </w:t>
      </w:r>
      <w:r>
        <w:rPr>
          <w:rFonts w:ascii="Times New Roman"/>
        </w:rPr>
        <w:t>fi</w:t>
      </w:r>
      <w:r>
        <w:rPr/>
        <w:t>tted values and the mean are replaced by the</w:t>
      </w:r>
      <w:r>
        <w:rPr>
          <w:spacing w:val="40"/>
        </w:rPr>
        <w:t> </w:t>
      </w:r>
      <w:r>
        <w:rPr>
          <w:spacing w:val="-2"/>
        </w:rPr>
        <w:t>deviations due</w:t>
      </w:r>
      <w:r>
        <w:rPr>
          <w:spacing w:val="-1"/>
        </w:rPr>
        <w:t> </w:t>
      </w:r>
      <w:r>
        <w:rPr>
          <w:spacing w:val="-2"/>
        </w:rPr>
        <w:t>to</w:t>
      </w:r>
      <w:r>
        <w:rPr/>
        <w:t> </w:t>
      </w:r>
      <w:r>
        <w:rPr>
          <w:spacing w:val="-2"/>
        </w:rPr>
        <w:t>the linear</w:t>
      </w:r>
      <w:r>
        <w:rPr>
          <w:spacing w:val="-1"/>
        </w:rPr>
        <w:t> </w:t>
      </w:r>
      <w:r>
        <w:rPr>
          <w:spacing w:val="-2"/>
        </w:rPr>
        <w:t>relationship [</w:t>
      </w:r>
      <w:hyperlink w:history="true" w:anchor="_bookmark34">
        <w:r>
          <w:rPr>
            <w:color w:val="007FAC"/>
            <w:spacing w:val="-2"/>
          </w:rPr>
          <w:t>14</w:t>
        </w:r>
      </w:hyperlink>
      <w:r>
        <w:rPr>
          <w:spacing w:val="-2"/>
        </w:rPr>
        <w:t>].</w:t>
      </w:r>
      <w:r>
        <w:rPr>
          <w:spacing w:val="-1"/>
        </w:rPr>
        <w:t> </w:t>
      </w:r>
      <w:r>
        <w:rPr>
          <w:spacing w:val="-2"/>
        </w:rPr>
        <w:t>We</w:t>
      </w:r>
      <w:r>
        <w:rPr/>
        <w:t> </w:t>
      </w:r>
      <w:r>
        <w:rPr>
          <w:spacing w:val="-2"/>
        </w:rPr>
        <w:t>can</w:t>
      </w:r>
      <w:r>
        <w:rPr>
          <w:spacing w:val="-1"/>
        </w:rPr>
        <w:t> </w:t>
      </w:r>
      <w:r>
        <w:rPr>
          <w:spacing w:val="-2"/>
        </w:rPr>
        <w:t>use</w:t>
      </w:r>
      <w:r>
        <w:rPr/>
        <w:t> </w:t>
      </w:r>
      <w:r>
        <w:rPr>
          <w:spacing w:val="-2"/>
        </w:rPr>
        <w:t>cluster analysis</w:t>
      </w:r>
    </w:p>
    <w:p>
      <w:pPr>
        <w:pStyle w:val="BodyText"/>
        <w:spacing w:line="256" w:lineRule="auto" w:before="4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6720">
                <wp:simplePos x="0" y="0"/>
                <wp:positionH relativeFrom="page">
                  <wp:posOffset>1491844</wp:posOffset>
                </wp:positionH>
                <wp:positionV relativeFrom="paragraph">
                  <wp:posOffset>715151</wp:posOffset>
                </wp:positionV>
                <wp:extent cx="283845" cy="31750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283845" cy="3175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75" w:val="left" w:leader="none"/>
                              </w:tabs>
                              <w:spacing w:line="157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6"/>
                              </w:rPr>
                            </w:pPr>
                            <w:r>
                              <w:rPr>
                                <w:rFonts w:ascii="Arial"/>
                                <w:w w:val="16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sz w:val="16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w w:val="16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7.468102pt;margin-top:56.311104pt;width:22.35pt;height:25pt;mso-position-horizontal-relative:page;mso-position-vertical-relative:paragraph;z-index:-16629760" type="#_x0000_t202" id="docshape35" filled="false" stroked="false">
                <v:textbox inset="0,0,0,0">
                  <w:txbxContent>
                    <w:p>
                      <w:pPr>
                        <w:tabs>
                          <w:tab w:pos="375" w:val="left" w:leader="none"/>
                        </w:tabs>
                        <w:spacing w:line="157" w:lineRule="exact" w:before="0"/>
                        <w:ind w:left="0" w:right="0" w:firstLine="0"/>
                        <w:jc w:val="left"/>
                        <w:rPr>
                          <w:rFonts w:ascii="Arial"/>
                          <w:sz w:val="16"/>
                        </w:rPr>
                      </w:pPr>
                      <w:r>
                        <w:rPr>
                          <w:rFonts w:ascii="Arial"/>
                          <w:w w:val="160"/>
                          <w:sz w:val="16"/>
                        </w:rPr>
                        <w:t> </w:t>
                      </w:r>
                      <w:r>
                        <w:rPr>
                          <w:rFonts w:ascii="Arial"/>
                          <w:sz w:val="16"/>
                        </w:rPr>
                        <w:tab/>
                      </w:r>
                      <w:r>
                        <w:rPr>
                          <w:rFonts w:ascii="Arial"/>
                          <w:w w:val="16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[</w:t>
      </w:r>
      <w:hyperlink w:history="true" w:anchor="_bookmark35">
        <w:r>
          <w:rPr>
            <w:color w:val="007FAC"/>
          </w:rPr>
          <w:t>15</w:t>
        </w:r>
      </w:hyperlink>
      <w:r>
        <w:rPr/>
        <w:t>] and [</w:t>
      </w:r>
      <w:hyperlink w:history="true" w:anchor="_bookmark36">
        <w:r>
          <w:rPr>
            <w:color w:val="007FAC"/>
          </w:rPr>
          <w:t>16</w:t>
        </w:r>
      </w:hyperlink>
      <w:r>
        <w:rPr/>
        <w:t>] to group students according to this type of similarity</w:t>
      </w:r>
      <w:r>
        <w:rPr>
          <w:spacing w:val="40"/>
        </w:rPr>
        <w:t> </w:t>
      </w:r>
      <w:r>
        <w:rPr/>
        <w:t>measures.</w:t>
      </w:r>
      <w:r>
        <w:rPr>
          <w:spacing w:val="-10"/>
        </w:rPr>
        <w:t> </w:t>
      </w:r>
      <w:r>
        <w:rPr/>
        <w:t>That</w:t>
      </w:r>
      <w:r>
        <w:rPr>
          <w:spacing w:val="-7"/>
        </w:rPr>
        <w:t> </w:t>
      </w:r>
      <w:r>
        <w:rPr/>
        <w:t>is,</w:t>
      </w:r>
      <w:r>
        <w:rPr>
          <w:spacing w:val="-6"/>
        </w:rPr>
        <w:t> </w:t>
      </w:r>
      <w:r>
        <w:rPr/>
        <w:t>given</w:t>
      </w:r>
      <w:r>
        <w:rPr>
          <w:spacing w:val="-6"/>
        </w:rPr>
        <w:t> </w:t>
      </w:r>
      <w:r>
        <w:rPr/>
        <w:t>data</w:t>
      </w:r>
      <w:r>
        <w:rPr>
          <w:spacing w:val="-7"/>
        </w:rPr>
        <w:t> </w:t>
      </w:r>
      <w:r>
        <w:rPr>
          <w:rFonts w:ascii="UKIJ Sulus Tom" w:hAnsi="UKIJ Sulus Tom"/>
          <w:b w:val="0"/>
        </w:rPr>
        <w:t>X</w:t>
      </w:r>
      <w:r>
        <w:rPr>
          <w:rFonts w:ascii="UKIJ Sulus Tom" w:hAnsi="UKIJ Sulus Tom"/>
          <w:b w:val="0"/>
          <w:spacing w:val="-10"/>
        </w:rPr>
        <w:t> </w:t>
      </w:r>
      <w:r>
        <w:rPr>
          <w:rFonts w:ascii="DejaVu Sans Condensed" w:hAnsi="DejaVu Sans Condensed"/>
        </w:rPr>
        <w:t>=</w:t>
      </w:r>
      <w:r>
        <w:rPr>
          <w:rFonts w:ascii="DejaVu Sans Condensed" w:hAnsi="DejaVu Sans Condensed"/>
          <w:spacing w:val="-12"/>
        </w:rPr>
        <w:t> </w:t>
      </w:r>
      <w:r>
        <w:rPr>
          <w:rFonts w:ascii="DejaVu Sans Condensed" w:hAnsi="DejaVu Sans Condensed"/>
        </w:rPr>
        <w:t>[</w:t>
      </w:r>
      <w:r>
        <w:rPr>
          <w:i/>
        </w:rPr>
        <w:t>x</w:t>
      </w:r>
      <w:r>
        <w:rPr>
          <w:i/>
          <w:vertAlign w:val="subscript"/>
        </w:rPr>
        <w:t>i</w:t>
      </w:r>
      <w:r>
        <w:rPr>
          <w:rFonts w:ascii="Arial" w:hAnsi="Arial"/>
          <w:vertAlign w:val="subscript"/>
        </w:rPr>
        <w:t>,</w:t>
      </w:r>
      <w:r>
        <w:rPr>
          <w:i/>
          <w:vertAlign w:val="subscript"/>
        </w:rPr>
        <w:t>j</w:t>
      </w:r>
      <w:r>
        <w:rPr>
          <w:rFonts w:ascii="DejaVu Sans Condensed" w:hAnsi="DejaVu Sans Condensed"/>
          <w:vertAlign w:val="baseline"/>
        </w:rPr>
        <w:t>]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vertAlign w:val="baseline"/>
        </w:rPr>
        <w:t>and,</w:t>
      </w:r>
      <w:r>
        <w:rPr>
          <w:spacing w:val="-6"/>
          <w:vertAlign w:val="baseline"/>
        </w:rPr>
        <w:t> </w:t>
      </w:r>
      <w:r>
        <w:rPr>
          <w:vertAlign w:val="baseline"/>
        </w:rPr>
        <w:t>assuming</w:t>
      </w:r>
      <w:r>
        <w:rPr>
          <w:spacing w:val="-7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-6"/>
          <w:vertAlign w:val="baseline"/>
        </w:rPr>
        <w:t> </w:t>
      </w:r>
      <w:r>
        <w:rPr>
          <w:vertAlign w:val="baseline"/>
        </w:rPr>
        <w:t>distinct</w:t>
      </w:r>
      <w:r>
        <w:rPr>
          <w:spacing w:val="-6"/>
          <w:vertAlign w:val="baseline"/>
        </w:rPr>
        <w:t> </w:t>
      </w:r>
      <w:r>
        <w:rPr>
          <w:vertAlign w:val="baseline"/>
        </w:rPr>
        <w:t>clusters,</w:t>
      </w:r>
      <w:r>
        <w:rPr>
          <w:spacing w:val="40"/>
          <w:vertAlign w:val="baseline"/>
        </w:rPr>
        <w:t> </w:t>
      </w:r>
      <w:r>
        <w:rPr>
          <w:vertAlign w:val="baseline"/>
        </w:rPr>
        <w:t>i.e.,</w:t>
      </w:r>
      <w:r>
        <w:rPr>
          <w:spacing w:val="-9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C</w:t>
      </w:r>
      <w:r>
        <w:rPr>
          <w:rFonts w:ascii="Times New Roman" w:hAnsi="Times New Roman"/>
          <w:i/>
          <w:spacing w:val="4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{</w:t>
      </w:r>
      <w:r>
        <w:rPr>
          <w:i/>
          <w:vertAlign w:val="baseline"/>
        </w:rPr>
        <w:t>c</w:t>
      </w:r>
      <w:r>
        <w:rPr>
          <w:vertAlign w:val="subscript"/>
        </w:rPr>
        <w:t>1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2"/>
          <w:vertAlign w:val="baseline"/>
        </w:rPr>
        <w:t> </w:t>
      </w:r>
      <w:r>
        <w:rPr>
          <w:i/>
          <w:vertAlign w:val="baseline"/>
        </w:rPr>
        <w:t>c</w:t>
      </w:r>
      <w:r>
        <w:rPr>
          <w:vertAlign w:val="subscript"/>
        </w:rPr>
        <w:t>2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i/>
          <w:vertAlign w:val="baseline"/>
        </w:rPr>
        <w:t>c</w:t>
      </w:r>
      <w:r>
        <w:rPr>
          <w:i/>
          <w:vertAlign w:val="subscript"/>
        </w:rPr>
        <w:t>k</w:t>
      </w:r>
      <w:r>
        <w:rPr>
          <w:rFonts w:ascii="DejaVu Sans Condensed" w:hAnsi="DejaVu Sans Condensed"/>
          <w:vertAlign w:val="baseline"/>
        </w:rPr>
        <w:t>}</w:t>
      </w:r>
      <w:r>
        <w:rPr>
          <w:rFonts w:ascii="Arial" w:hAnsi="Arial"/>
          <w:vertAlign w:val="baseline"/>
        </w:rPr>
        <w:t>, </w:t>
      </w:r>
      <w:r>
        <w:rPr>
          <w:vertAlign w:val="baseline"/>
        </w:rPr>
        <w:t>each with a speci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ed centroid, for each of the</w:t>
      </w:r>
      <w:r>
        <w:rPr>
          <w:spacing w:val="40"/>
          <w:vertAlign w:val="baseline"/>
        </w:rPr>
        <w:t> </w:t>
      </w:r>
      <w:r>
        <w:rPr>
          <w:vertAlign w:val="baseline"/>
        </w:rPr>
        <w:t>vectors </w:t>
      </w:r>
      <w:r>
        <w:rPr>
          <w:i/>
          <w:vertAlign w:val="baseline"/>
        </w:rPr>
        <w:t>j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2"/>
          <w:vertAlign w:val="baseline"/>
        </w:rPr>
        <w:t> </w:t>
      </w:r>
      <w:r>
        <w:rPr>
          <w:vertAlign w:val="baseline"/>
        </w:rPr>
        <w:t>2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vertAlign w:val="baseline"/>
        </w:rPr>
        <w:t>10</w:t>
      </w:r>
      <w:r>
        <w:rPr>
          <w:rFonts w:ascii="Arial" w:hAnsi="Arial"/>
          <w:vertAlign w:val="baseline"/>
        </w:rPr>
        <w:t>, </w:t>
      </w:r>
      <w:r>
        <w:rPr>
          <w:vertAlign w:val="baseline"/>
        </w:rPr>
        <w:t>we can obtain the distance from </w:t>
      </w:r>
      <w:r>
        <w:rPr>
          <w:rFonts w:ascii="UKIJ Sulus Tom" w:hAnsi="UKIJ Sulus Tom"/>
          <w:b w:val="0"/>
          <w:vertAlign w:val="baseline"/>
        </w:rPr>
        <w:t>v</w:t>
      </w:r>
      <w:r>
        <w:rPr>
          <w:i/>
          <w:vertAlign w:val="subscript"/>
        </w:rPr>
        <w:t>j</w:t>
      </w:r>
      <w:r>
        <w:rPr>
          <w:i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 </w:t>
      </w:r>
      <w:r>
        <w:rPr>
          <w:rFonts w:ascii="UKIJ Sulus Tom" w:hAnsi="UKIJ Sulus Tom"/>
          <w:b w:val="0"/>
          <w:vertAlign w:val="baseline"/>
        </w:rPr>
        <w:t>X </w:t>
      </w:r>
      <w:r>
        <w:rPr>
          <w:vertAlign w:val="baseline"/>
        </w:rPr>
        <w:t>to the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nearest</w:t>
      </w:r>
      <w:r>
        <w:rPr>
          <w:vertAlign w:val="baseline"/>
        </w:rPr>
        <w:t> </w:t>
      </w:r>
      <w:r>
        <w:rPr>
          <w:spacing w:val="-2"/>
          <w:vertAlign w:val="baseline"/>
        </w:rPr>
        <w:t>centroid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vertAlign w:val="baseline"/>
        </w:rPr>
        <w:t> </w:t>
      </w:r>
      <w:r>
        <w:rPr>
          <w:spacing w:val="-2"/>
          <w:vertAlign w:val="baseline"/>
        </w:rPr>
        <w:t>each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of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the</w:t>
      </w:r>
      <w:r>
        <w:rPr>
          <w:vertAlign w:val="baseline"/>
        </w:rPr>
        <w:t> </w:t>
      </w:r>
      <w:r>
        <w:rPr>
          <w:spacing w:val="-2"/>
          <w:vertAlign w:val="baseline"/>
        </w:rPr>
        <w:t>remaining</w:t>
      </w:r>
      <w:r>
        <w:rPr>
          <w:spacing w:val="1"/>
          <w:vertAlign w:val="baseline"/>
        </w:rPr>
        <w:t> </w:t>
      </w:r>
      <w:r>
        <w:rPr>
          <w:spacing w:val="-2"/>
          <w:vertAlign w:val="baseline"/>
        </w:rPr>
        <w:t>points</w:t>
      </w:r>
      <w:r>
        <w:rPr>
          <w:vertAlign w:val="baseline"/>
        </w:rPr>
        <w:t> </w:t>
      </w:r>
      <w:r>
        <w:rPr>
          <w:spacing w:val="-2"/>
          <w:vertAlign w:val="baseline"/>
        </w:rPr>
        <w:t>in</w:t>
      </w:r>
      <w:r>
        <w:rPr>
          <w:spacing w:val="2"/>
          <w:vertAlign w:val="baseline"/>
        </w:rPr>
        <w:t> </w:t>
      </w:r>
      <w:r>
        <w:rPr>
          <w:spacing w:val="-2"/>
          <w:vertAlign w:val="baseline"/>
        </w:rPr>
        <w:t>set</w:t>
      </w:r>
      <w:r>
        <w:rPr>
          <w:vertAlign w:val="baseline"/>
        </w:rPr>
        <w:t> </w:t>
      </w:r>
      <w:r>
        <w:rPr>
          <w:rFonts w:ascii="DejaVu Sans Condensed" w:hAnsi="DejaVu Sans Condensed"/>
          <w:spacing w:val="-2"/>
          <w:vertAlign w:val="baseline"/>
        </w:rPr>
        <w:t>{</w:t>
      </w:r>
      <w:r>
        <w:rPr>
          <w:rFonts w:ascii="UKIJ Sulus Tom" w:hAnsi="UKIJ Sulus Tom"/>
          <w:b w:val="0"/>
          <w:spacing w:val="-2"/>
          <w:vertAlign w:val="baseline"/>
        </w:rPr>
        <w:t>x</w:t>
      </w:r>
      <w:r>
        <w:rPr>
          <w:spacing w:val="-2"/>
          <w:vertAlign w:val="subscript"/>
        </w:rPr>
        <w:t>1</w:t>
      </w:r>
      <w:r>
        <w:rPr>
          <w:rFonts w:ascii="Arial" w:hAnsi="Arial"/>
          <w:spacing w:val="-2"/>
          <w:vertAlign w:val="baseline"/>
        </w:rPr>
        <w:t>,</w:t>
      </w:r>
      <w:r>
        <w:rPr>
          <w:rFonts w:ascii="Arial" w:hAnsi="Arial"/>
          <w:spacing w:val="-17"/>
          <w:vertAlign w:val="baseline"/>
        </w:rPr>
        <w:t> </w:t>
      </w:r>
      <w:r>
        <w:rPr>
          <w:rFonts w:ascii="UKIJ Sulus Tom" w:hAnsi="UKIJ Sulus Tom"/>
          <w:b w:val="0"/>
          <w:spacing w:val="-2"/>
          <w:vertAlign w:val="baseline"/>
        </w:rPr>
        <w:t>x</w:t>
      </w:r>
      <w:r>
        <w:rPr>
          <w:spacing w:val="-2"/>
          <w:vertAlign w:val="subscript"/>
        </w:rPr>
        <w:t>2</w:t>
      </w:r>
      <w:r>
        <w:rPr>
          <w:rFonts w:ascii="Arial" w:hAnsi="Arial"/>
          <w:spacing w:val="-2"/>
          <w:vertAlign w:val="baseline"/>
        </w:rPr>
        <w:t>,</w:t>
      </w:r>
      <w:r>
        <w:rPr>
          <w:rFonts w:ascii="Arial" w:hAnsi="Arial"/>
          <w:spacing w:val="-17"/>
          <w:vertAlign w:val="baseline"/>
        </w:rPr>
        <w:t> </w:t>
      </w:r>
      <w:r>
        <w:rPr>
          <w:rFonts w:ascii="Times New Roman" w:hAnsi="Times New Roman"/>
          <w:spacing w:val="-2"/>
          <w:vertAlign w:val="baseline"/>
        </w:rPr>
        <w:t>…</w:t>
      </w:r>
      <w:r>
        <w:rPr>
          <w:rFonts w:ascii="UKIJ Sulus Tom" w:hAnsi="UKIJ Sulus Tom"/>
          <w:b w:val="0"/>
          <w:spacing w:val="-2"/>
          <w:vertAlign w:val="baseline"/>
        </w:rPr>
        <w:t>x</w:t>
      </w:r>
      <w:r>
        <w:rPr>
          <w:i/>
          <w:spacing w:val="-2"/>
          <w:vertAlign w:val="subscript"/>
        </w:rPr>
        <w:t>k</w:t>
      </w:r>
      <w:r>
        <w:rPr>
          <w:rFonts w:ascii="DejaVu Sans Condensed" w:hAnsi="DejaVu Sans Condensed"/>
          <w:spacing w:val="-2"/>
          <w:vertAlign w:val="baseline"/>
        </w:rPr>
        <w:t>}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spacing w:val="-5"/>
          <w:vertAlign w:val="baseline"/>
        </w:rPr>
        <w:t>as</w:t>
      </w:r>
    </w:p>
    <w:p>
      <w:pPr>
        <w:tabs>
          <w:tab w:pos="4944" w:val="left" w:leader="none"/>
        </w:tabs>
        <w:spacing w:line="182" w:lineRule="exact" w:before="152"/>
        <w:ind w:left="131" w:right="0" w:firstLine="0"/>
        <w:jc w:val="both"/>
        <w:rPr>
          <w:sz w:val="16"/>
        </w:rPr>
      </w:pPr>
      <w:r>
        <w:rPr>
          <w:rFonts w:ascii="Times New Roman" w:hAnsi="Times New Roman"/>
          <w:i/>
          <w:sz w:val="16"/>
        </w:rPr>
        <w:t>D</w:t>
      </w:r>
      <w:r>
        <w:rPr>
          <w:rFonts w:ascii="Times New Roman" w:hAnsi="Times New Roman"/>
          <w:i/>
          <w:spacing w:val="9"/>
          <w:sz w:val="16"/>
        </w:rPr>
        <w:t> </w:t>
      </w:r>
      <w:r>
        <w:rPr>
          <w:rFonts w:ascii="Times New Roman" w:hAnsi="Times New Roman"/>
          <w:i/>
          <w:sz w:val="16"/>
          <w:vertAlign w:val="subscript"/>
        </w:rPr>
        <w:t>j</w:t>
      </w:r>
      <w:r>
        <w:rPr>
          <w:rFonts w:ascii="DejaVu Sans Condensed" w:hAnsi="DejaVu Sans Condensed"/>
          <w:sz w:val="16"/>
          <w:vertAlign w:val="baseline"/>
        </w:rPr>
        <w:t>(</w:t>
      </w:r>
      <w:r>
        <w:rPr>
          <w:rFonts w:ascii="UKIJ Sulus Tom" w:hAnsi="UKIJ Sulus Tom"/>
          <w:b w:val="0"/>
          <w:sz w:val="16"/>
          <w:vertAlign w:val="baseline"/>
        </w:rPr>
        <w:t>x</w:t>
      </w:r>
      <w:r>
        <w:rPr>
          <w:rFonts w:ascii="Times New Roman" w:hAnsi="Times New Roman"/>
          <w:sz w:val="16"/>
          <w:vertAlign w:val="subscript"/>
        </w:rPr>
        <w:t>1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9"/>
          <w:sz w:val="16"/>
          <w:vertAlign w:val="baseline"/>
        </w:rPr>
        <w:t> </w:t>
      </w:r>
      <w:r>
        <w:rPr>
          <w:rFonts w:ascii="UKIJ Sulus Tom" w:hAnsi="UKIJ Sulus Tom"/>
          <w:b w:val="0"/>
          <w:sz w:val="16"/>
          <w:vertAlign w:val="baseline"/>
        </w:rPr>
        <w:t>x</w:t>
      </w:r>
      <w:r>
        <w:rPr>
          <w:rFonts w:ascii="Times New Roman" w:hAnsi="Times New Roman"/>
          <w:sz w:val="16"/>
          <w:vertAlign w:val="subscript"/>
        </w:rPr>
        <w:t>2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9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…</w:t>
      </w:r>
      <w:r>
        <w:rPr>
          <w:rFonts w:ascii="UKIJ Sulus Tom" w:hAnsi="UKIJ Sulus Tom"/>
          <w:b w:val="0"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bscript"/>
        </w:rPr>
        <w:t>k</w:t>
      </w:r>
      <w:r>
        <w:rPr>
          <w:rFonts w:ascii="DejaVu Sans Condensed" w:hAnsi="DejaVu Sans Condensed"/>
          <w:sz w:val="16"/>
          <w:vertAlign w:val="baseline"/>
        </w:rPr>
        <w:t>)=</w:t>
      </w:r>
      <w:r>
        <w:rPr>
          <w:rFonts w:ascii="DejaVu Sans Condensed" w:hAnsi="DejaVu Sans Condensed"/>
          <w:spacing w:val="19"/>
          <w:sz w:val="16"/>
          <w:vertAlign w:val="baseline"/>
        </w:rPr>
        <w:t> </w:t>
      </w:r>
      <w:r>
        <w:rPr>
          <w:rFonts w:ascii="Times New Roman" w:hAnsi="Times New Roman"/>
          <w:sz w:val="16"/>
          <w:vertAlign w:val="baseline"/>
        </w:rPr>
        <w:t>min</w:t>
      </w:r>
      <w:r>
        <w:rPr>
          <w:rFonts w:ascii="Times New Roman" w:hAnsi="Times New Roman"/>
          <w:spacing w:val="-13"/>
          <w:sz w:val="16"/>
          <w:vertAlign w:val="baseline"/>
        </w:rPr>
        <w:t> </w:t>
      </w:r>
      <w:r>
        <w:rPr>
          <w:rFonts w:ascii="Times New Roman" w:hAnsi="Times New Roman"/>
          <w:i/>
          <w:sz w:val="16"/>
          <w:vertAlign w:val="baseline"/>
        </w:rPr>
        <w:t>d</w:t>
      </w:r>
      <w:r>
        <w:rPr>
          <w:rFonts w:ascii="Times New Roman" w:hAnsi="Times New Roman"/>
          <w:i/>
          <w:spacing w:val="64"/>
          <w:sz w:val="16"/>
          <w:vertAlign w:val="baseline"/>
        </w:rPr>
        <w:t> </w:t>
      </w:r>
      <w:r>
        <w:rPr>
          <w:rFonts w:ascii="UKIJ Sulus Tom" w:hAnsi="UKIJ Sulus Tom"/>
          <w:b w:val="0"/>
          <w:sz w:val="16"/>
          <w:vertAlign w:val="baseline"/>
        </w:rPr>
        <w:t>x</w:t>
      </w:r>
      <w:r>
        <w:rPr>
          <w:rFonts w:ascii="Times New Roman" w:hAnsi="Times New Roman"/>
          <w:i/>
          <w:sz w:val="16"/>
          <w:vertAlign w:val="subscript"/>
        </w:rPr>
        <w:t>l</w:t>
      </w:r>
      <w:r>
        <w:rPr>
          <w:rFonts w:ascii="Arial" w:hAnsi="Arial"/>
          <w:sz w:val="16"/>
          <w:vertAlign w:val="baseline"/>
        </w:rPr>
        <w:t>,</w:t>
      </w:r>
      <w:r>
        <w:rPr>
          <w:rFonts w:ascii="Arial" w:hAnsi="Arial"/>
          <w:spacing w:val="-9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5"/>
          <w:sz w:val="16"/>
          <w:vertAlign w:val="baseline"/>
        </w:rPr>
        <w:t>v</w:t>
      </w:r>
      <w:r>
        <w:rPr>
          <w:rFonts w:ascii="Times New Roman" w:hAnsi="Times New Roman"/>
          <w:i/>
          <w:spacing w:val="-5"/>
          <w:sz w:val="16"/>
          <w:vertAlign w:val="subscript"/>
        </w:rPr>
        <w:t>j</w:t>
      </w:r>
      <w:r>
        <w:rPr>
          <w:rFonts w:ascii="Times New Roman" w:hAnsi="Times New Roman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(2)</w:t>
      </w:r>
    </w:p>
    <w:p>
      <w:pPr>
        <w:spacing w:line="88" w:lineRule="exact" w:before="0"/>
        <w:ind w:left="1357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Times New Roman" w:hAnsi="Times New Roman"/>
          <w:spacing w:val="-2"/>
          <w:w w:val="105"/>
          <w:sz w:val="10"/>
        </w:rPr>
        <w:t>1</w:t>
      </w:r>
      <w:r>
        <w:rPr>
          <w:rFonts w:ascii="DejaVu Sans Condensed" w:hAnsi="DejaVu Sans Condensed"/>
          <w:spacing w:val="-2"/>
          <w:w w:val="105"/>
          <w:sz w:val="10"/>
        </w:rPr>
        <w:t>≤</w:t>
      </w:r>
      <w:r>
        <w:rPr>
          <w:rFonts w:ascii="Times New Roman" w:hAnsi="Times New Roman"/>
          <w:i/>
          <w:spacing w:val="-2"/>
          <w:w w:val="105"/>
          <w:sz w:val="10"/>
        </w:rPr>
        <w:t>l</w:t>
      </w:r>
      <w:r>
        <w:rPr>
          <w:rFonts w:ascii="DejaVu Sans Condensed" w:hAnsi="DejaVu Sans Condensed"/>
          <w:spacing w:val="-2"/>
          <w:w w:val="105"/>
          <w:sz w:val="10"/>
        </w:rPr>
        <w:t>≤</w:t>
      </w:r>
      <w:r>
        <w:rPr>
          <w:rFonts w:ascii="Times New Roman" w:hAnsi="Times New Roman"/>
          <w:i/>
          <w:spacing w:val="-2"/>
          <w:w w:val="105"/>
          <w:sz w:val="10"/>
        </w:rPr>
        <w:t>k</w:t>
      </w:r>
    </w:p>
    <w:p>
      <w:pPr>
        <w:pStyle w:val="BodyText"/>
        <w:spacing w:before="92"/>
        <w:rPr>
          <w:rFonts w:ascii="Times New Roman"/>
          <w:i/>
          <w:sz w:val="10"/>
        </w:rPr>
      </w:pPr>
    </w:p>
    <w:p>
      <w:pPr>
        <w:pStyle w:val="BodyText"/>
        <w:spacing w:line="259" w:lineRule="auto" w:before="1"/>
        <w:ind w:left="131" w:right="38" w:hanging="1"/>
        <w:jc w:val="both"/>
      </w:pPr>
      <w:r>
        <w:rPr/>
        <w:t>where </w:t>
      </w:r>
      <w:r>
        <w:rPr>
          <w:rFonts w:ascii="UKIJ Sulus Tom" w:hAnsi="UKIJ Sulus Tom"/>
          <w:b w:val="0"/>
        </w:rPr>
        <w:t>x</w:t>
      </w:r>
      <w:r>
        <w:rPr>
          <w:i/>
          <w:vertAlign w:val="subscript"/>
        </w:rPr>
        <w:t>k</w:t>
      </w:r>
      <w:r>
        <w:rPr>
          <w:i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9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X </w:t>
      </w:r>
      <w:r>
        <w:rPr>
          <w:vertAlign w:val="baseline"/>
        </w:rPr>
        <w:t>and </w:t>
      </w:r>
      <w:r>
        <w:rPr>
          <w:i/>
          <w:vertAlign w:val="baseline"/>
        </w:rPr>
        <w:t>d</w:t>
      </w:r>
      <w:r>
        <w:rPr>
          <w:rFonts w:ascii="DejaVu Sans Condensed" w:hAnsi="DejaVu Sans Condensed"/>
          <w:vertAlign w:val="baseline"/>
        </w:rPr>
        <w:t>(</w:t>
      </w:r>
      <w:r>
        <w:rPr>
          <w:rFonts w:ascii="Arial" w:hAnsi="Arial"/>
          <w:vertAlign w:val="baseline"/>
        </w:rPr>
        <w:t>.</w:t>
      </w:r>
      <w:r>
        <w:rPr>
          <w:rFonts w:ascii="DejaVu Sans Condensed" w:hAnsi="DejaVu Sans Condensed"/>
          <w:vertAlign w:val="baseline"/>
        </w:rPr>
        <w:t>) </w:t>
      </w:r>
      <w:r>
        <w:rPr>
          <w:vertAlign w:val="baseline"/>
        </w:rPr>
        <w:t>is an adopted measure of distance and the clus-</w:t>
      </w:r>
      <w:r>
        <w:rPr>
          <w:spacing w:val="40"/>
          <w:vertAlign w:val="baseline"/>
        </w:rPr>
        <w:t> </w:t>
      </w:r>
      <w:r>
        <w:rPr>
          <w:spacing w:val="-2"/>
          <w:vertAlign w:val="baseline"/>
        </w:rPr>
        <w:t>tering objective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would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then be to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minimise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the sum</w:t>
      </w:r>
      <w:r>
        <w:rPr>
          <w:spacing w:val="-3"/>
          <w:vertAlign w:val="baseline"/>
        </w:rPr>
        <w:t> </w:t>
      </w:r>
      <w:r>
        <w:rPr>
          <w:spacing w:val="-2"/>
          <w:vertAlign w:val="baseline"/>
        </w:rPr>
        <w:t>of the distances</w:t>
      </w:r>
      <w:r>
        <w:rPr>
          <w:spacing w:val="-4"/>
          <w:vertAlign w:val="baseline"/>
        </w:rPr>
        <w:t> </w:t>
      </w:r>
      <w:r>
        <w:rPr>
          <w:spacing w:val="-2"/>
          <w:vertAlign w:val="baseline"/>
        </w:rPr>
        <w:t>from</w:t>
      </w:r>
      <w:r>
        <w:rPr>
          <w:spacing w:val="40"/>
          <w:vertAlign w:val="baseline"/>
        </w:rPr>
        <w:t> </w:t>
      </w:r>
      <w:r>
        <w:rPr>
          <w:vertAlign w:val="baseline"/>
        </w:rPr>
        <w:t>each</w:t>
      </w:r>
      <w:r>
        <w:rPr>
          <w:spacing w:val="18"/>
          <w:vertAlign w:val="baseline"/>
        </w:rPr>
        <w:t> </w:t>
      </w:r>
      <w:r>
        <w:rPr>
          <w:vertAlign w:val="baseline"/>
        </w:rPr>
        <w:t>of</w:t>
      </w:r>
      <w:r>
        <w:rPr>
          <w:spacing w:val="20"/>
          <w:vertAlign w:val="baseline"/>
        </w:rPr>
        <w:t> </w:t>
      </w:r>
      <w:r>
        <w:rPr>
          <w:vertAlign w:val="baseline"/>
        </w:rPr>
        <w:t>the</w:t>
      </w:r>
      <w:r>
        <w:rPr>
          <w:spacing w:val="19"/>
          <w:vertAlign w:val="baseline"/>
        </w:rPr>
        <w:t> </w:t>
      </w:r>
      <w:r>
        <w:rPr>
          <w:vertAlign w:val="baseline"/>
        </w:rPr>
        <w:t>data</w:t>
      </w:r>
      <w:r>
        <w:rPr>
          <w:spacing w:val="19"/>
          <w:vertAlign w:val="baseline"/>
        </w:rPr>
        <w:t> </w:t>
      </w:r>
      <w:r>
        <w:rPr>
          <w:vertAlign w:val="baseline"/>
        </w:rPr>
        <w:t>points</w:t>
      </w:r>
      <w:r>
        <w:rPr>
          <w:spacing w:val="19"/>
          <w:vertAlign w:val="baseline"/>
        </w:rPr>
        <w:t> </w:t>
      </w:r>
      <w:r>
        <w:rPr>
          <w:vertAlign w:val="baseline"/>
        </w:rPr>
        <w:t>in</w:t>
      </w:r>
      <w:r>
        <w:rPr>
          <w:spacing w:val="20"/>
          <w:vertAlign w:val="baseline"/>
        </w:rPr>
        <w:t> </w:t>
      </w:r>
      <w:r>
        <w:rPr>
          <w:vertAlign w:val="baseline"/>
        </w:rPr>
        <w:t>X</w:t>
      </w:r>
      <w:r>
        <w:rPr>
          <w:spacing w:val="20"/>
          <w:vertAlign w:val="baseline"/>
        </w:rPr>
        <w:t> </w:t>
      </w:r>
      <w:r>
        <w:rPr>
          <w:vertAlign w:val="baseline"/>
        </w:rPr>
        <w:t>to</w:t>
      </w:r>
      <w:r>
        <w:rPr>
          <w:spacing w:val="18"/>
          <w:vertAlign w:val="baseline"/>
        </w:rPr>
        <w:t> </w:t>
      </w:r>
      <w:r>
        <w:rPr>
          <w:vertAlign w:val="baseline"/>
        </w:rPr>
        <w:t>the</w:t>
      </w:r>
      <w:r>
        <w:rPr>
          <w:spacing w:val="20"/>
          <w:vertAlign w:val="baseline"/>
        </w:rPr>
        <w:t> </w:t>
      </w:r>
      <w:r>
        <w:rPr>
          <w:vertAlign w:val="baseline"/>
        </w:rPr>
        <w:t>nearest</w:t>
      </w:r>
      <w:r>
        <w:rPr>
          <w:spacing w:val="19"/>
          <w:vertAlign w:val="baseline"/>
        </w:rPr>
        <w:t> </w:t>
      </w:r>
      <w:r>
        <w:rPr>
          <w:vertAlign w:val="baseline"/>
        </w:rPr>
        <w:t>centroid.</w:t>
      </w:r>
      <w:r>
        <w:rPr>
          <w:spacing w:val="20"/>
          <w:vertAlign w:val="baseline"/>
        </w:rPr>
        <w:t> </w:t>
      </w:r>
      <w:r>
        <w:rPr>
          <w:vertAlign w:val="baseline"/>
        </w:rPr>
        <w:t>That</w:t>
      </w:r>
      <w:r>
        <w:rPr>
          <w:spacing w:val="18"/>
          <w:vertAlign w:val="baseline"/>
        </w:rPr>
        <w:t> </w:t>
      </w:r>
      <w:r>
        <w:rPr>
          <w:vertAlign w:val="baseline"/>
        </w:rPr>
        <w:t>is,</w:t>
      </w:r>
      <w:r>
        <w:rPr>
          <w:spacing w:val="19"/>
          <w:vertAlign w:val="baseline"/>
        </w:rPr>
        <w:t> </w:t>
      </w:r>
      <w:r>
        <w:rPr>
          <w:spacing w:val="-2"/>
          <w:vertAlign w:val="baseline"/>
        </w:rPr>
        <w:t>optimal</w:t>
      </w:r>
    </w:p>
    <w:p>
      <w:pPr>
        <w:pStyle w:val="BodyText"/>
        <w:spacing w:line="254" w:lineRule="auto" w:before="23"/>
        <w:ind w:left="131" w:right="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9280">
                <wp:simplePos x="0" y="0"/>
                <wp:positionH relativeFrom="page">
                  <wp:posOffset>2742476</wp:posOffset>
                </wp:positionH>
                <wp:positionV relativeFrom="paragraph">
                  <wp:posOffset>69052</wp:posOffset>
                </wp:positionV>
                <wp:extent cx="462915" cy="90170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62915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72" w:val="left" w:leader="none"/>
                              </w:tabs>
                              <w:spacing w:before="13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w w:val="115"/>
                                <w:sz w:val="11"/>
                              </w:rPr>
                              <w:t>1</w:t>
                            </w:r>
                            <w:r>
                              <w:rPr>
                                <w:spacing w:val="53"/>
                                <w:w w:val="115"/>
                                <w:sz w:val="11"/>
                              </w:rPr>
                              <w:t>  </w:t>
                            </w:r>
                            <w:r>
                              <w:rPr>
                                <w:spacing w:val="-12"/>
                                <w:w w:val="110"/>
                                <w:sz w:val="11"/>
                              </w:rPr>
                              <w:t>2</w:t>
                            </w:r>
                            <w:r>
                              <w:rPr>
                                <w:sz w:val="11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8"/>
                                <w:w w:val="110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942993pt;margin-top:5.43718pt;width:36.450pt;height:7.1pt;mso-position-horizontal-relative:page;mso-position-vertical-relative:paragraph;z-index:-16627200" type="#_x0000_t202" id="docshape36" filled="false" stroked="false">
                <v:textbox inset="0,0,0,0">
                  <w:txbxContent>
                    <w:p>
                      <w:pPr>
                        <w:tabs>
                          <w:tab w:pos="672" w:val="left" w:leader="none"/>
                        </w:tabs>
                        <w:spacing w:before="13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w w:val="115"/>
                          <w:sz w:val="11"/>
                        </w:rPr>
                        <w:t>1</w:t>
                      </w:r>
                      <w:r>
                        <w:rPr>
                          <w:spacing w:val="53"/>
                          <w:w w:val="115"/>
                          <w:sz w:val="11"/>
                        </w:rPr>
                        <w:t>  </w:t>
                      </w:r>
                      <w:r>
                        <w:rPr>
                          <w:spacing w:val="-12"/>
                          <w:w w:val="110"/>
                          <w:sz w:val="11"/>
                        </w:rPr>
                        <w:t>2</w:t>
                      </w:r>
                      <w:r>
                        <w:rPr>
                          <w:sz w:val="11"/>
                        </w:rPr>
                        <w:tab/>
                      </w:r>
                      <w:r>
                        <w:rPr>
                          <w:i/>
                          <w:spacing w:val="-18"/>
                          <w:w w:val="110"/>
                          <w:sz w:val="11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w:t>partitioning</w:t>
      </w:r>
      <w:r>
        <w:rPr>
          <w:spacing w:val="-4"/>
        </w:rPr>
        <w:t> </w:t>
      </w:r>
      <w:r>
        <w:rPr/>
        <w:t>of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spacing w:val="40"/>
        </w:rPr>
        <w:t> </w:t>
      </w:r>
      <w:r>
        <w:rPr/>
        <w:t>requires identifying </w:t>
      </w:r>
      <w:r>
        <w:rPr>
          <w:i/>
        </w:rPr>
        <w:t>k </w:t>
      </w:r>
      <w:r>
        <w:rPr/>
        <w:t>vectors </w:t>
      </w:r>
      <w:r>
        <w:rPr>
          <w:rFonts w:ascii="UKIJ Sulus Tom" w:hAnsi="UKIJ Sulus Tom"/>
          <w:b w:val="0"/>
        </w:rPr>
        <w:t>x</w:t>
      </w:r>
      <w:r>
        <w:rPr>
          <w:vertAlign w:val="superscript"/>
        </w:rPr>
        <w:t>*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2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vertAlign w:val="superscript"/>
        </w:rPr>
        <w:t>*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x</w:t>
      </w:r>
      <w:r>
        <w:rPr>
          <w:vertAlign w:val="superscript"/>
        </w:rPr>
        <w:t>*</w:t>
      </w:r>
      <w:r>
        <w:rPr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5"/>
          <w:vertAlign w:val="baseline"/>
        </w:rPr>
        <w:t> </w:t>
      </w:r>
      <w:r>
        <w:rPr>
          <w:rFonts w:ascii="Times New Roman" w:hAnsi="Times New Roman"/>
          <w:vertAlign w:val="baseline"/>
        </w:rPr>
        <w:t>R</w:t>
      </w:r>
      <w:r>
        <w:rPr>
          <w:i/>
          <w:vertAlign w:val="superscript"/>
        </w:rPr>
        <w:t>n</w:t>
      </w:r>
      <w:r>
        <w:rPr>
          <w:i/>
          <w:spacing w:val="31"/>
          <w:vertAlign w:val="baseline"/>
        </w:rPr>
        <w:t> </w:t>
      </w:r>
      <w:r>
        <w:rPr>
          <w:vertAlign w:val="baseline"/>
        </w:rPr>
        <w:t>that</w:t>
      </w:r>
      <w:r>
        <w:rPr>
          <w:spacing w:val="40"/>
          <w:vertAlign w:val="baseline"/>
        </w:rPr>
        <w:t> </w:t>
      </w:r>
      <w:r>
        <w:rPr>
          <w:vertAlign w:val="baseline"/>
        </w:rPr>
        <w:t>solve the continuous optimisation function in Equation </w:t>
      </w:r>
      <w:hyperlink w:history="true" w:anchor="_bookmark9">
        <w:r>
          <w:rPr>
            <w:color w:val="007FAC"/>
            <w:vertAlign w:val="baseline"/>
          </w:rPr>
          <w:t>(3)</w:t>
        </w:r>
      </w:hyperlink>
      <w:r>
        <w:rPr>
          <w:vertAlign w:val="baseline"/>
        </w:rPr>
        <w:t>.</w:t>
      </w:r>
    </w:p>
    <w:p>
      <w:pPr>
        <w:tabs>
          <w:tab w:pos="4944" w:val="left" w:leader="none"/>
        </w:tabs>
        <w:spacing w:line="301" w:lineRule="exact" w:before="147"/>
        <w:ind w:left="131" w:right="0" w:firstLine="0"/>
        <w:jc w:val="both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687232">
                <wp:simplePos x="0" y="0"/>
                <wp:positionH relativeFrom="page">
                  <wp:posOffset>1831682</wp:posOffset>
                </wp:positionH>
                <wp:positionV relativeFrom="paragraph">
                  <wp:posOffset>102507</wp:posOffset>
                </wp:positionV>
                <wp:extent cx="33020" cy="7620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33020" cy="76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4"/>
                              <w:ind w:left="0" w:right="0" w:firstLine="0"/>
                              <w:jc w:val="left"/>
                              <w:rPr>
                                <w:rFonts w:ascii="Times New Roman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Times New Roman"/>
                                <w:i/>
                                <w:spacing w:val="-10"/>
                                <w:sz w:val="10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4.227005pt;margin-top:8.071448pt;width:2.6pt;height:6pt;mso-position-horizontal-relative:page;mso-position-vertical-relative:paragraph;z-index:-16629248" type="#_x0000_t202" id="docshape37" filled="false" stroked="false">
                <v:textbox inset="0,0,0,0">
                  <w:txbxContent>
                    <w:p>
                      <w:pPr>
                        <w:spacing w:before="4"/>
                        <w:ind w:left="0" w:right="0" w:firstLine="0"/>
                        <w:jc w:val="left"/>
                        <w:rPr>
                          <w:rFonts w:ascii="Times New Roman"/>
                          <w:i/>
                          <w:sz w:val="10"/>
                        </w:rPr>
                      </w:pPr>
                      <w:r>
                        <w:rPr>
                          <w:rFonts w:ascii="Times New Roman"/>
                          <w:i/>
                          <w:spacing w:val="-10"/>
                          <w:sz w:val="10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9" w:id="19"/>
      <w:bookmarkEnd w:id="19"/>
      <w:r>
        <w:rPr/>
      </w:r>
      <w:r>
        <w:rPr>
          <w:rFonts w:ascii="DejaVu Sans Condensed" w:hAnsi="DejaVu Sans Condensed"/>
          <w:w w:val="105"/>
          <w:position w:val="-9"/>
          <w:sz w:val="10"/>
        </w:rPr>
        <w:t>{</w:t>
      </w:r>
      <w:r>
        <w:rPr>
          <w:rFonts w:ascii="UKIJ Sulus Tom" w:hAnsi="UKIJ Sulus Tom"/>
          <w:b w:val="0"/>
          <w:w w:val="105"/>
          <w:position w:val="-9"/>
          <w:sz w:val="10"/>
        </w:rPr>
        <w:t>x</w:t>
      </w:r>
      <w:r>
        <w:rPr>
          <w:rFonts w:ascii="UKIJ Sulus Tom" w:hAnsi="UKIJ Sulus Tom"/>
          <w:b w:val="0"/>
          <w:spacing w:val="27"/>
          <w:w w:val="105"/>
          <w:position w:val="-9"/>
          <w:sz w:val="10"/>
        </w:rPr>
        <w:t> </w:t>
      </w:r>
      <w:r>
        <w:rPr>
          <w:rFonts w:ascii="Arial" w:hAnsi="Arial"/>
          <w:w w:val="105"/>
          <w:position w:val="-9"/>
          <w:sz w:val="10"/>
        </w:rPr>
        <w:t>,</w:t>
      </w:r>
      <w:r>
        <w:rPr>
          <w:rFonts w:ascii="UKIJ Sulus Tom" w:hAnsi="UKIJ Sulus Tom"/>
          <w:b w:val="0"/>
          <w:w w:val="105"/>
          <w:position w:val="-9"/>
          <w:sz w:val="10"/>
        </w:rPr>
        <w:t>x</w:t>
      </w:r>
      <w:r>
        <w:rPr>
          <w:rFonts w:ascii="UKIJ Sulus Tom" w:hAnsi="UKIJ Sulus Tom"/>
          <w:b w:val="0"/>
          <w:spacing w:val="14"/>
          <w:w w:val="105"/>
          <w:position w:val="-9"/>
          <w:sz w:val="10"/>
        </w:rPr>
        <w:t> </w:t>
      </w:r>
      <w:r>
        <w:rPr>
          <w:rFonts w:ascii="Times New Roman" w:hAnsi="Times New Roman"/>
          <w:w w:val="105"/>
          <w:sz w:val="16"/>
        </w:rPr>
        <w:t>min</w:t>
      </w:r>
      <w:r>
        <w:rPr>
          <w:rFonts w:ascii="Times New Roman" w:hAnsi="Times New Roman"/>
          <w:spacing w:val="-15"/>
          <w:w w:val="105"/>
          <w:sz w:val="16"/>
        </w:rPr>
        <w:t> </w:t>
      </w:r>
      <w:r>
        <w:rPr>
          <w:rFonts w:ascii="DejaVu Sans Condensed" w:hAnsi="DejaVu Sans Condensed"/>
          <w:w w:val="105"/>
          <w:position w:val="-9"/>
          <w:sz w:val="10"/>
        </w:rPr>
        <w:t>}∈</w:t>
      </w:r>
      <w:r>
        <w:rPr>
          <w:rFonts w:ascii="Times New Roman" w:hAnsi="Times New Roman"/>
          <w:w w:val="105"/>
          <w:position w:val="-9"/>
          <w:sz w:val="10"/>
        </w:rPr>
        <w:t>R</w:t>
      </w:r>
      <w:r>
        <w:rPr>
          <w:rFonts w:ascii="Times New Roman" w:hAnsi="Times New Roman"/>
          <w:i/>
          <w:w w:val="105"/>
          <w:position w:val="-5"/>
          <w:sz w:val="8"/>
        </w:rPr>
        <w:t>n</w:t>
      </w:r>
      <w:r>
        <w:rPr>
          <w:rFonts w:ascii="Times New Roman" w:hAnsi="Times New Roman"/>
          <w:i/>
          <w:spacing w:val="78"/>
          <w:w w:val="105"/>
          <w:position w:val="-5"/>
          <w:sz w:val="8"/>
        </w:rPr>
        <w:t> </w:t>
      </w:r>
      <w:r>
        <w:rPr>
          <w:rFonts w:ascii="Times New Roman" w:hAnsi="Times New Roman"/>
          <w:i/>
          <w:w w:val="105"/>
          <w:sz w:val="16"/>
        </w:rPr>
        <w:t>f</w:t>
      </w:r>
      <w:r>
        <w:rPr>
          <w:rFonts w:ascii="Times New Roman" w:hAnsi="Times New Roman"/>
          <w:i/>
          <w:spacing w:val="-15"/>
          <w:w w:val="105"/>
          <w:sz w:val="16"/>
        </w:rPr>
        <w:t> </w:t>
      </w:r>
      <w:r>
        <w:rPr>
          <w:rFonts w:ascii="DejaVu Sans Condensed" w:hAnsi="DejaVu Sans Condensed"/>
          <w:w w:val="105"/>
          <w:sz w:val="16"/>
        </w:rPr>
        <w:t>(</w:t>
      </w:r>
      <w:r>
        <w:rPr>
          <w:rFonts w:ascii="UKIJ Sulus Tom" w:hAnsi="UKIJ Sulus Tom"/>
          <w:b w:val="0"/>
          <w:w w:val="105"/>
          <w:sz w:val="16"/>
        </w:rPr>
        <w:t>x</w:t>
      </w:r>
      <w:r>
        <w:rPr>
          <w:rFonts w:ascii="Times New Roman" w:hAnsi="Times New Roman"/>
          <w:w w:val="105"/>
          <w:sz w:val="16"/>
          <w:vertAlign w:val="subscript"/>
        </w:rPr>
        <w:t>1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17"/>
          <w:w w:val="105"/>
          <w:sz w:val="16"/>
          <w:vertAlign w:val="baseline"/>
        </w:rPr>
        <w:t> </w:t>
      </w:r>
      <w:r>
        <w:rPr>
          <w:rFonts w:ascii="UKIJ Sulus Tom" w:hAnsi="UKIJ Sulus Tom"/>
          <w:b w:val="0"/>
          <w:w w:val="105"/>
          <w:sz w:val="16"/>
          <w:vertAlign w:val="baseline"/>
        </w:rPr>
        <w:t>x</w:t>
      </w:r>
      <w:r>
        <w:rPr>
          <w:rFonts w:ascii="Times New Roman" w:hAnsi="Times New Roman"/>
          <w:w w:val="105"/>
          <w:sz w:val="16"/>
          <w:vertAlign w:val="subscript"/>
        </w:rPr>
        <w:t>2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18"/>
          <w:w w:val="105"/>
          <w:sz w:val="16"/>
          <w:vertAlign w:val="baseline"/>
        </w:rPr>
        <w:t> </w:t>
      </w:r>
      <w:r>
        <w:rPr>
          <w:rFonts w:ascii="Times New Roman" w:hAnsi="Times New Roman"/>
          <w:w w:val="105"/>
          <w:sz w:val="16"/>
          <w:vertAlign w:val="baseline"/>
        </w:rPr>
        <w:t>…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18"/>
          <w:w w:val="105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9"/>
          <w:w w:val="105"/>
          <w:sz w:val="16"/>
          <w:vertAlign w:val="baseline"/>
        </w:rPr>
        <w:t>x</w:t>
      </w:r>
      <w:r>
        <w:rPr>
          <w:rFonts w:ascii="Times New Roman" w:hAnsi="Times New Roman"/>
          <w:i/>
          <w:spacing w:val="9"/>
          <w:w w:val="105"/>
          <w:sz w:val="16"/>
          <w:vertAlign w:val="subscript"/>
        </w:rPr>
        <w:t>k</w:t>
      </w:r>
      <w:r>
        <w:rPr>
          <w:rFonts w:ascii="DejaVu Sans Condensed" w:hAnsi="DejaVu Sans Condensed"/>
          <w:spacing w:val="9"/>
          <w:w w:val="105"/>
          <w:sz w:val="16"/>
          <w:vertAlign w:val="baseline"/>
        </w:rPr>
        <w:t>)=</w:t>
      </w:r>
      <w:r>
        <w:rPr>
          <w:rFonts w:ascii="DejaVu Sans Condensed" w:hAnsi="DejaVu Sans Condensed"/>
          <w:spacing w:val="10"/>
          <w:w w:val="105"/>
          <w:sz w:val="16"/>
          <w:vertAlign w:val="baseline"/>
        </w:rPr>
        <w:t> </w:t>
      </w:r>
      <w:r>
        <w:rPr>
          <w:rFonts w:ascii="Arial" w:hAnsi="Arial"/>
          <w:w w:val="105"/>
          <w:position w:val="15"/>
          <w:sz w:val="16"/>
          <w:vertAlign w:val="baseline"/>
        </w:rPr>
        <w:t>X</w:t>
      </w:r>
      <w:r>
        <w:rPr>
          <w:rFonts w:ascii="Arial" w:hAnsi="Arial"/>
          <w:spacing w:val="-19"/>
          <w:w w:val="105"/>
          <w:position w:val="1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baseline"/>
        </w:rPr>
        <w:t>D</w:t>
      </w:r>
      <w:r>
        <w:rPr>
          <w:rFonts w:ascii="Times New Roman" w:hAnsi="Times New Roman"/>
          <w:i/>
          <w:spacing w:val="-3"/>
          <w:w w:val="105"/>
          <w:sz w:val="16"/>
          <w:vertAlign w:val="baseline"/>
        </w:rPr>
        <w:t> </w:t>
      </w:r>
      <w:r>
        <w:rPr>
          <w:rFonts w:ascii="Times New Roman" w:hAnsi="Times New Roman"/>
          <w:i/>
          <w:w w:val="105"/>
          <w:sz w:val="16"/>
          <w:vertAlign w:val="subscript"/>
        </w:rPr>
        <w:t>j</w:t>
      </w:r>
      <w:r>
        <w:rPr>
          <w:rFonts w:ascii="DejaVu Sans Condensed" w:hAnsi="DejaVu Sans Condensed"/>
          <w:w w:val="105"/>
          <w:sz w:val="16"/>
          <w:vertAlign w:val="baseline"/>
        </w:rPr>
        <w:t>(</w:t>
      </w:r>
      <w:r>
        <w:rPr>
          <w:rFonts w:ascii="UKIJ Sulus Tom" w:hAnsi="UKIJ Sulus Tom"/>
          <w:b w:val="0"/>
          <w:w w:val="105"/>
          <w:sz w:val="16"/>
          <w:vertAlign w:val="baseline"/>
        </w:rPr>
        <w:t>x</w:t>
      </w:r>
      <w:r>
        <w:rPr>
          <w:rFonts w:ascii="Times New Roman" w:hAnsi="Times New Roman"/>
          <w:w w:val="105"/>
          <w:sz w:val="16"/>
          <w:vertAlign w:val="subscript"/>
        </w:rPr>
        <w:t>1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17"/>
          <w:w w:val="105"/>
          <w:sz w:val="16"/>
          <w:vertAlign w:val="baseline"/>
        </w:rPr>
        <w:t> </w:t>
      </w:r>
      <w:r>
        <w:rPr>
          <w:rFonts w:ascii="UKIJ Sulus Tom" w:hAnsi="UKIJ Sulus Tom"/>
          <w:b w:val="0"/>
          <w:w w:val="105"/>
          <w:sz w:val="16"/>
          <w:vertAlign w:val="baseline"/>
        </w:rPr>
        <w:t>x</w:t>
      </w:r>
      <w:r>
        <w:rPr>
          <w:rFonts w:ascii="Times New Roman" w:hAnsi="Times New Roman"/>
          <w:w w:val="105"/>
          <w:sz w:val="16"/>
          <w:vertAlign w:val="subscript"/>
        </w:rPr>
        <w:t>2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18"/>
          <w:w w:val="105"/>
          <w:sz w:val="16"/>
          <w:vertAlign w:val="baseline"/>
        </w:rPr>
        <w:t> </w:t>
      </w:r>
      <w:r>
        <w:rPr>
          <w:rFonts w:ascii="Times New Roman" w:hAnsi="Times New Roman"/>
          <w:w w:val="105"/>
          <w:sz w:val="16"/>
          <w:vertAlign w:val="baseline"/>
        </w:rPr>
        <w:t>…</w:t>
      </w:r>
      <w:r>
        <w:rPr>
          <w:rFonts w:ascii="Arial" w:hAnsi="Arial"/>
          <w:w w:val="105"/>
          <w:sz w:val="16"/>
          <w:vertAlign w:val="baseline"/>
        </w:rPr>
        <w:t>,</w:t>
      </w:r>
      <w:r>
        <w:rPr>
          <w:rFonts w:ascii="Arial" w:hAnsi="Arial"/>
          <w:spacing w:val="-18"/>
          <w:w w:val="105"/>
          <w:sz w:val="16"/>
          <w:vertAlign w:val="baseline"/>
        </w:rPr>
        <w:t> </w:t>
      </w:r>
      <w:r>
        <w:rPr>
          <w:rFonts w:ascii="UKIJ Sulus Tom" w:hAnsi="UKIJ Sulus Tom"/>
          <w:b w:val="0"/>
          <w:spacing w:val="-5"/>
          <w:w w:val="105"/>
          <w:sz w:val="16"/>
          <w:vertAlign w:val="baseline"/>
        </w:rPr>
        <w:t>x</w:t>
      </w:r>
      <w:r>
        <w:rPr>
          <w:rFonts w:ascii="Times New Roman" w:hAnsi="Times New Roman"/>
          <w:i/>
          <w:spacing w:val="-5"/>
          <w:w w:val="105"/>
          <w:sz w:val="16"/>
          <w:vertAlign w:val="subscript"/>
        </w:rPr>
        <w:t>k</w:t>
      </w:r>
      <w:r>
        <w:rPr>
          <w:rFonts w:ascii="DejaVu Sans Condensed" w:hAnsi="DejaVu Sans Condensed"/>
          <w:spacing w:val="-5"/>
          <w:w w:val="105"/>
          <w:sz w:val="16"/>
          <w:vertAlign w:val="baseline"/>
        </w:rPr>
        <w:t>)</w:t>
      </w:r>
      <w:r>
        <w:rPr>
          <w:rFonts w:ascii="DejaVu Sans Condensed" w:hAnsi="DejaVu Sans Condensed"/>
          <w:sz w:val="16"/>
          <w:vertAlign w:val="baseline"/>
        </w:rPr>
        <w:tab/>
      </w:r>
      <w:r>
        <w:rPr>
          <w:spacing w:val="-5"/>
          <w:w w:val="110"/>
          <w:sz w:val="16"/>
          <w:vertAlign w:val="baseline"/>
        </w:rPr>
        <w:t>(3)</w:t>
      </w:r>
    </w:p>
    <w:p>
      <w:pPr>
        <w:pStyle w:val="BodyText"/>
        <w:spacing w:line="159" w:lineRule="exact"/>
        <w:ind w:left="131"/>
      </w:pPr>
      <w:r>
        <w:rPr/>
        <w:br w:type="column"/>
      </w:r>
      <w:r>
        <w:rPr/>
        <w:t>Hastings</w:t>
      </w:r>
      <w:r>
        <w:rPr>
          <w:spacing w:val="-4"/>
        </w:rPr>
        <w:t> </w:t>
      </w:r>
      <w:r>
        <w:rPr/>
        <w:t>algorithm,</w:t>
      </w:r>
      <w:r>
        <w:rPr>
          <w:spacing w:val="-4"/>
        </w:rPr>
        <w:t> </w:t>
      </w:r>
      <w:r>
        <w:rPr/>
        <w:t>based</w:t>
      </w:r>
      <w:r>
        <w:rPr>
          <w:spacing w:val="-4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original</w:t>
      </w:r>
      <w:r>
        <w:rPr>
          <w:spacing w:val="-4"/>
        </w:rPr>
        <w:t> </w:t>
      </w:r>
      <w:r>
        <w:rPr/>
        <w:t>ideas</w:t>
      </w:r>
      <w:r>
        <w:rPr>
          <w:spacing w:val="-4"/>
        </w:rPr>
        <w:t> </w:t>
      </w:r>
      <w:r>
        <w:rPr/>
        <w:t>of</w:t>
      </w:r>
      <w:r>
        <w:rPr>
          <w:spacing w:val="-3"/>
        </w:rPr>
        <w:t> </w:t>
      </w:r>
      <w:r>
        <w:rPr/>
        <w:t>Markov</w:t>
      </w:r>
      <w:r>
        <w:rPr>
          <w:spacing w:val="-4"/>
        </w:rPr>
        <w:t> </w:t>
      </w:r>
      <w:r>
        <w:rPr/>
        <w:t>Chain</w:t>
      </w:r>
      <w:r>
        <w:rPr>
          <w:spacing w:val="-4"/>
        </w:rPr>
        <w:t> </w:t>
      </w:r>
      <w:r>
        <w:rPr>
          <w:spacing w:val="-2"/>
        </w:rPr>
        <w:t>Monte</w:t>
      </w:r>
    </w:p>
    <w:p>
      <w:pPr>
        <w:pStyle w:val="BodyText"/>
        <w:spacing w:line="276" w:lineRule="auto" w:before="27"/>
        <w:ind w:left="131"/>
      </w:pPr>
      <w:r>
        <w:rPr/>
        <w:t>Carlo</w:t>
      </w:r>
      <w:r>
        <w:rPr>
          <w:spacing w:val="-7"/>
        </w:rPr>
        <w:t> </w:t>
      </w:r>
      <w:r>
        <w:rPr/>
        <w:t>(MCMC)</w:t>
      </w:r>
      <w:r>
        <w:rPr>
          <w:spacing w:val="-7"/>
        </w:rPr>
        <w:t> </w:t>
      </w:r>
      <w:r>
        <w:rPr/>
        <w:t>simulation</w:t>
      </w:r>
      <w:r>
        <w:rPr>
          <w:spacing w:val="-7"/>
        </w:rPr>
        <w:t> </w:t>
      </w:r>
      <w:r>
        <w:rPr/>
        <w:t>techniques</w:t>
      </w:r>
      <w:r>
        <w:rPr>
          <w:spacing w:val="-7"/>
        </w:rPr>
        <w:t> </w:t>
      </w:r>
      <w:r>
        <w:rPr/>
        <w:t>[</w:t>
      </w:r>
      <w:hyperlink w:history="true" w:anchor="_bookmark37">
        <w:r>
          <w:rPr>
            <w:color w:val="007FAC"/>
          </w:rPr>
          <w:t>17</w:t>
        </w:r>
      </w:hyperlink>
      <w:r>
        <w:rPr/>
        <w:t>],</w:t>
      </w:r>
      <w:r>
        <w:rPr>
          <w:spacing w:val="-6"/>
        </w:rPr>
        <w:t> </w:t>
      </w:r>
      <w:r>
        <w:rPr/>
        <w:t>that</w:t>
      </w:r>
      <w:r>
        <w:rPr>
          <w:spacing w:val="-7"/>
        </w:rPr>
        <w:t> </w:t>
      </w:r>
      <w:r>
        <w:rPr/>
        <w:t>allow</w:t>
      </w:r>
      <w:r>
        <w:rPr>
          <w:spacing w:val="-7"/>
        </w:rPr>
        <w:t> </w:t>
      </w:r>
      <w:r>
        <w:rPr/>
        <w:t>for</w:t>
      </w:r>
      <w:r>
        <w:rPr>
          <w:spacing w:val="-7"/>
        </w:rPr>
        <w:t> </w:t>
      </w:r>
      <w:r>
        <w:rPr/>
        <w:t>sampling</w:t>
      </w:r>
      <w:r>
        <w:rPr>
          <w:spacing w:val="-7"/>
        </w:rPr>
        <w:t> </w:t>
      </w:r>
      <w:r>
        <w:rPr/>
        <w:t>from</w:t>
      </w:r>
      <w:r>
        <w:rPr>
          <w:spacing w:val="40"/>
        </w:rPr>
        <w:t> </w:t>
      </w:r>
      <w:r>
        <w:rPr>
          <w:spacing w:val="-2"/>
        </w:rPr>
        <w:t>probability</w:t>
      </w:r>
      <w:r>
        <w:rPr>
          <w:spacing w:val="-5"/>
        </w:rPr>
        <w:t> </w:t>
      </w:r>
      <w:r>
        <w:rPr>
          <w:spacing w:val="-2"/>
        </w:rPr>
        <w:t>distributions</w:t>
      </w:r>
      <w:r>
        <w:rPr>
          <w:spacing w:val="-5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long</w:t>
      </w:r>
      <w:r>
        <w:rPr>
          <w:spacing w:val="-3"/>
        </w:rPr>
        <w:t> </w:t>
      </w:r>
      <w:r>
        <w:rPr>
          <w:spacing w:val="-2"/>
        </w:rPr>
        <w:t>as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density</w:t>
      </w:r>
      <w:r>
        <w:rPr>
          <w:spacing w:val="-4"/>
        </w:rPr>
        <w:t> </w:t>
      </w:r>
      <w:r>
        <w:rPr>
          <w:spacing w:val="-2"/>
        </w:rPr>
        <w:t>function</w:t>
      </w:r>
      <w:r>
        <w:rPr>
          <w:spacing w:val="-5"/>
        </w:rPr>
        <w:t> </w:t>
      </w:r>
      <w:r>
        <w:rPr>
          <w:spacing w:val="-2"/>
        </w:rPr>
        <w:t>can</w:t>
      </w:r>
      <w:r>
        <w:rPr>
          <w:spacing w:val="-3"/>
        </w:rPr>
        <w:t> </w:t>
      </w:r>
      <w:r>
        <w:rPr>
          <w:spacing w:val="-2"/>
        </w:rPr>
        <w:t>be</w:t>
      </w:r>
      <w:r>
        <w:rPr>
          <w:spacing w:val="-3"/>
        </w:rPr>
        <w:t> </w:t>
      </w:r>
      <w:r>
        <w:rPr>
          <w:spacing w:val="-2"/>
        </w:rPr>
        <w:t>evaluated.</w:t>
      </w:r>
    </w:p>
    <w:p>
      <w:pPr>
        <w:pStyle w:val="BodyText"/>
        <w:spacing w:before="83"/>
      </w:pPr>
    </w:p>
    <w:p>
      <w:pPr>
        <w:pStyle w:val="ListParagraph"/>
        <w:numPr>
          <w:ilvl w:val="1"/>
          <w:numId w:val="1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r>
        <w:rPr>
          <w:i/>
          <w:spacing w:val="-4"/>
          <w:sz w:val="16"/>
        </w:rPr>
        <w:t>Sequence</w:t>
      </w:r>
      <w:r>
        <w:rPr>
          <w:i/>
          <w:spacing w:val="-3"/>
          <w:sz w:val="16"/>
        </w:rPr>
        <w:t> </w:t>
      </w:r>
      <w:r>
        <w:rPr>
          <w:i/>
          <w:spacing w:val="-4"/>
          <w:sz w:val="16"/>
        </w:rPr>
        <w:t>of</w:t>
      </w:r>
      <w:r>
        <w:rPr>
          <w:i/>
          <w:spacing w:val="-2"/>
          <w:sz w:val="16"/>
        </w:rPr>
        <w:t> </w:t>
      </w:r>
      <w:r>
        <w:rPr>
          <w:i/>
          <w:spacing w:val="-4"/>
          <w:sz w:val="16"/>
        </w:rPr>
        <w:t>analyses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Implementation</w:t>
      </w:r>
      <w:r>
        <w:rPr>
          <w:spacing w:val="-7"/>
        </w:rPr>
        <w:t> </w:t>
      </w:r>
      <w:r>
        <w:rPr/>
        <w:t>goes</w:t>
      </w:r>
      <w:r>
        <w:rPr>
          <w:spacing w:val="-8"/>
        </w:rPr>
        <w:t> </w:t>
      </w:r>
      <w:r>
        <w:rPr/>
        <w:t>through</w:t>
      </w:r>
      <w:r>
        <w:rPr>
          <w:spacing w:val="-8"/>
        </w:rPr>
        <w:t> </w:t>
      </w:r>
      <w:r>
        <w:rPr/>
        <w:t>a</w:t>
      </w:r>
      <w:r>
        <w:rPr>
          <w:spacing w:val="-7"/>
        </w:rPr>
        <w:t> </w:t>
      </w:r>
      <w:r>
        <w:rPr/>
        <w:t>sequence</w:t>
      </w:r>
      <w:r>
        <w:rPr>
          <w:spacing w:val="-7"/>
        </w:rPr>
        <w:t> </w:t>
      </w:r>
      <w:r>
        <w:rPr/>
        <w:t>of</w:t>
      </w:r>
      <w:r>
        <w:rPr>
          <w:spacing w:val="-8"/>
        </w:rPr>
        <w:t> </w:t>
      </w:r>
      <w:r>
        <w:rPr/>
        <w:t>logical</w:t>
      </w:r>
      <w:r>
        <w:rPr>
          <w:spacing w:val="-8"/>
        </w:rPr>
        <w:t> </w:t>
      </w:r>
      <w:r>
        <w:rPr/>
        <w:t>steps.</w:t>
      </w:r>
      <w:r>
        <w:rPr>
          <w:spacing w:val="-7"/>
        </w:rPr>
        <w:t> </w:t>
      </w:r>
      <w:r>
        <w:rPr/>
        <w:t>We</w:t>
      </w:r>
      <w:r>
        <w:rPr>
          <w:spacing w:val="-8"/>
        </w:rPr>
        <w:t> </w:t>
      </w:r>
      <w:r>
        <w:rPr/>
        <w:t>deploy</w:t>
      </w:r>
      <w:r>
        <w:rPr>
          <w:spacing w:val="40"/>
        </w:rPr>
        <w:t> </w:t>
      </w:r>
      <w:r>
        <w:rPr/>
        <w:t>Exploratory Data Analysis (EDA) to provide initial insights into the</w:t>
      </w:r>
      <w:r>
        <w:rPr>
          <w:spacing w:val="40"/>
        </w:rPr>
        <w:t> </w:t>
      </w:r>
      <w:r>
        <w:rPr/>
        <w:t>general behaviour of the student data attributes. Ideally, EDA should</w:t>
      </w:r>
      <w:r>
        <w:rPr>
          <w:spacing w:val="40"/>
        </w:rPr>
        <w:t> </w:t>
      </w:r>
      <w:r>
        <w:rPr/>
        <w:t>guide</w:t>
      </w:r>
      <w:r>
        <w:rPr>
          <w:spacing w:val="-1"/>
        </w:rPr>
        <w:t> </w:t>
      </w:r>
      <w:r>
        <w:rPr/>
        <w:t>through</w:t>
      </w:r>
      <w:r>
        <w:rPr>
          <w:spacing w:val="-1"/>
        </w:rPr>
        <w:t> </w:t>
      </w:r>
      <w:r>
        <w:rPr/>
        <w:t>understanding</w:t>
      </w:r>
      <w:r>
        <w:rPr>
          <w:spacing w:val="-2"/>
        </w:rPr>
        <w:t> </w:t>
      </w:r>
      <w:r>
        <w:rPr/>
        <w:t>interpretation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the analyses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results</w:t>
      </w:r>
      <w:r>
        <w:rPr>
          <w:spacing w:val="40"/>
        </w:rPr>
        <w:t> </w:t>
      </w:r>
      <w:r>
        <w:rPr/>
        <w:t>from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visualisation</w:t>
      </w:r>
      <w:r>
        <w:rPr>
          <w:spacing w:val="-9"/>
        </w:rPr>
        <w:t> </w:t>
      </w:r>
      <w:r>
        <w:rPr/>
        <w:t>and</w:t>
      </w:r>
      <w:r>
        <w:rPr>
          <w:spacing w:val="-10"/>
        </w:rPr>
        <w:t> </w:t>
      </w:r>
      <w:r>
        <w:rPr/>
        <w:t>other</w:t>
      </w:r>
      <w:r>
        <w:rPr>
          <w:spacing w:val="-10"/>
        </w:rPr>
        <w:t> </w:t>
      </w:r>
      <w:r>
        <w:rPr/>
        <w:t>summaries.</w:t>
      </w:r>
      <w:r>
        <w:rPr>
          <w:spacing w:val="-9"/>
        </w:rPr>
        <w:t> </w:t>
      </w:r>
      <w:r>
        <w:rPr/>
        <w:t>Based</w:t>
      </w:r>
      <w:r>
        <w:rPr>
          <w:spacing w:val="-10"/>
        </w:rPr>
        <w:t> </w:t>
      </w:r>
      <w:r>
        <w:rPr/>
        <w:t>on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insights</w:t>
      </w:r>
      <w:r>
        <w:rPr>
          <w:spacing w:val="40"/>
        </w:rPr>
        <w:t> </w:t>
      </w:r>
      <w:r>
        <w:rPr/>
        <w:t>from EDA, we adopt unsupervised modelling is implemented by</w:t>
      </w:r>
      <w:r>
        <w:rPr>
          <w:spacing w:val="40"/>
        </w:rPr>
        <w:t> </w:t>
      </w:r>
      <w:r>
        <w:rPr/>
        <w:t>deploying </w:t>
      </w:r>
      <w:hyperlink w:history="true" w:anchor="_bookmark7">
        <w:r>
          <w:rPr>
            <w:color w:val="007FAC"/>
          </w:rPr>
          <w:t>Algorithm 1</w:t>
        </w:r>
      </w:hyperlink>
      <w:r>
        <w:rPr>
          <w:color w:val="007FAC"/>
        </w:rPr>
        <w:t> </w:t>
      </w:r>
      <w:r>
        <w:rPr/>
        <w:t>based on Af</w:t>
      </w:r>
      <w:r>
        <w:rPr>
          <w:rFonts w:ascii="Times New Roman"/>
        </w:rPr>
        <w:t>fi</w:t>
      </w:r>
      <w:r>
        <w:rPr/>
        <w:t>nity Propagation Clustering (APC)</w:t>
      </w:r>
      <w:r>
        <w:rPr>
          <w:spacing w:val="40"/>
        </w:rPr>
        <w:t> </w:t>
      </w:r>
      <w:r>
        <w:rPr/>
        <w:t>algorithm as originally described in [</w:t>
      </w:r>
      <w:hyperlink w:history="true" w:anchor="_bookmark38">
        <w:r>
          <w:rPr>
            <w:color w:val="007FAC"/>
          </w:rPr>
          <w:t>18</w:t>
        </w:r>
      </w:hyperlink>
      <w:r>
        <w:rPr/>
        <w:t>] and illustrated in [</w:t>
      </w:r>
      <w:hyperlink w:history="true" w:anchor="_bookmark39">
        <w:r>
          <w:rPr>
            <w:color w:val="007FAC"/>
          </w:rPr>
          <w:t>19</w:t>
        </w:r>
      </w:hyperlink>
      <w:r>
        <w:rPr/>
        <w:t>]. Its</w:t>
      </w:r>
      <w:r>
        <w:rPr>
          <w:spacing w:val="40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ideas</w:t>
      </w:r>
      <w:r>
        <w:rPr>
          <w:spacing w:val="-1"/>
        </w:rPr>
        <w:t> </w:t>
      </w:r>
      <w:r>
        <w:rPr/>
        <w:t>are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merge</w:t>
      </w:r>
      <w:r>
        <w:rPr>
          <w:spacing w:val="-1"/>
        </w:rPr>
        <w:t> </w:t>
      </w:r>
      <w:r>
        <w:rPr/>
        <w:t>data</w:t>
      </w:r>
      <w:r>
        <w:rPr>
          <w:spacing w:val="-2"/>
        </w:rPr>
        <w:t> </w:t>
      </w:r>
      <w:r>
        <w:rPr/>
        <w:t>clusters</w:t>
      </w:r>
      <w:r>
        <w:rPr>
          <w:spacing w:val="-1"/>
        </w:rPr>
        <w:t> </w:t>
      </w:r>
      <w:r>
        <w:rPr/>
        <w:t>until</w:t>
      </w:r>
      <w:r>
        <w:rPr>
          <w:spacing w:val="-1"/>
        </w:rPr>
        <w:t> </w:t>
      </w:r>
      <w:r>
        <w:rPr/>
        <w:t>satisfactory</w:t>
      </w:r>
      <w:r>
        <w:rPr>
          <w:spacing w:val="-2"/>
        </w:rPr>
        <w:t> </w:t>
      </w:r>
      <w:r>
        <w:rPr/>
        <w:t>levels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sim-</w:t>
      </w:r>
      <w:r>
        <w:rPr>
          <w:spacing w:val="40"/>
        </w:rPr>
        <w:t> </w:t>
      </w:r>
      <w:r>
        <w:rPr/>
        <w:t>ilarity</w:t>
      </w:r>
      <w:r>
        <w:rPr>
          <w:spacing w:val="-10"/>
        </w:rPr>
        <w:t> </w:t>
      </w:r>
      <w:r>
        <w:rPr/>
        <w:t>(or</w:t>
      </w:r>
      <w:r>
        <w:rPr>
          <w:spacing w:val="-10"/>
        </w:rPr>
        <w:t> </w:t>
      </w:r>
      <w:r>
        <w:rPr/>
        <w:t>dissimilarity)</w:t>
      </w:r>
      <w:r>
        <w:rPr>
          <w:spacing w:val="-9"/>
        </w:rPr>
        <w:t> </w:t>
      </w:r>
      <w:r>
        <w:rPr/>
        <w:t>are</w:t>
      </w:r>
      <w:r>
        <w:rPr>
          <w:spacing w:val="-10"/>
        </w:rPr>
        <w:t> </w:t>
      </w:r>
      <w:r>
        <w:rPr/>
        <w:t>achieved.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type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cluster</w:t>
      </w:r>
      <w:r>
        <w:rPr>
          <w:spacing w:val="-9"/>
        </w:rPr>
        <w:t> </w:t>
      </w:r>
      <w:r>
        <w:rPr/>
        <w:t>merging</w:t>
      </w:r>
      <w:r>
        <w:rPr>
          <w:spacing w:val="-10"/>
        </w:rPr>
        <w:t> </w:t>
      </w:r>
      <w:r>
        <w:rPr/>
        <w:t>is</w:t>
      </w:r>
      <w:r>
        <w:rPr>
          <w:spacing w:val="-10"/>
        </w:rPr>
        <w:t> </w:t>
      </w:r>
      <w:r>
        <w:rPr/>
        <w:t>only</w:t>
      </w:r>
      <w:r>
        <w:rPr>
          <w:spacing w:val="40"/>
        </w:rPr>
        <w:t> </w:t>
      </w:r>
      <w:r>
        <w:rPr/>
        <w:t>possible if the dataset has inherent clusters not less than the initial</w:t>
      </w:r>
      <w:r>
        <w:rPr>
          <w:spacing w:val="40"/>
        </w:rPr>
        <w:t> </w:t>
      </w:r>
      <w:r>
        <w:rPr/>
        <w:t>number</w:t>
      </w:r>
      <w:r>
        <w:rPr>
          <w:spacing w:val="46"/>
        </w:rPr>
        <w:t> </w:t>
      </w:r>
      <w:r>
        <w:rPr/>
        <w:t>stipulated</w:t>
      </w:r>
      <w:r>
        <w:rPr>
          <w:spacing w:val="46"/>
        </w:rPr>
        <w:t> </w:t>
      </w:r>
      <w:r>
        <w:rPr/>
        <w:t>by</w:t>
      </w:r>
      <w:r>
        <w:rPr>
          <w:spacing w:val="47"/>
        </w:rPr>
        <w:t> </w:t>
      </w:r>
      <w:r>
        <w:rPr/>
        <w:t>the</w:t>
      </w:r>
      <w:r>
        <w:rPr>
          <w:spacing w:val="47"/>
        </w:rPr>
        <w:t> </w:t>
      </w:r>
      <w:r>
        <w:rPr/>
        <w:t>algorithm,</w:t>
      </w:r>
      <w:r>
        <w:rPr>
          <w:spacing w:val="47"/>
        </w:rPr>
        <w:t> </w:t>
      </w:r>
      <w:r>
        <w:rPr/>
        <w:t>hence</w:t>
      </w:r>
      <w:r>
        <w:rPr>
          <w:spacing w:val="46"/>
        </w:rPr>
        <w:t> </w:t>
      </w:r>
      <w:r>
        <w:rPr/>
        <w:t>the</w:t>
      </w:r>
      <w:r>
        <w:rPr>
          <w:spacing w:val="47"/>
        </w:rPr>
        <w:t> </w:t>
      </w:r>
      <w:r>
        <w:rPr/>
        <w:t>rationale</w:t>
      </w:r>
      <w:r>
        <w:rPr>
          <w:spacing w:val="46"/>
        </w:rPr>
        <w:t> </w:t>
      </w:r>
      <w:r>
        <w:rPr/>
        <w:t>for</w:t>
      </w:r>
      <w:r>
        <w:rPr>
          <w:spacing w:val="48"/>
        </w:rPr>
        <w:t> </w:t>
      </w:r>
      <w:r>
        <w:rPr>
          <w:spacing w:val="-4"/>
        </w:rPr>
        <w:t>EDA.</w:t>
      </w:r>
    </w:p>
    <w:p>
      <w:pPr>
        <w:pStyle w:val="BodyText"/>
        <w:spacing w:line="132" w:lineRule="exact"/>
        <w:ind w:left="131"/>
      </w:pPr>
      <w:r>
        <w:rPr>
          <w:spacing w:val="-2"/>
        </w:rPr>
        <w:t>Further,</w:t>
      </w:r>
      <w:r>
        <w:rPr>
          <w:spacing w:val="-4"/>
        </w:rPr>
        <w:t> </w:t>
      </w:r>
      <w:r>
        <w:rPr>
          <w:spacing w:val="-2"/>
        </w:rPr>
        <w:t>it</w:t>
      </w:r>
      <w:r>
        <w:rPr>
          <w:spacing w:val="-3"/>
        </w:rPr>
        <w:t> </w:t>
      </w:r>
      <w:r>
        <w:rPr>
          <w:spacing w:val="-2"/>
        </w:rPr>
        <w:t>should be</w:t>
      </w:r>
      <w:r>
        <w:rPr>
          <w:spacing w:val="-3"/>
        </w:rPr>
        <w:t> </w:t>
      </w:r>
      <w:r>
        <w:rPr>
          <w:spacing w:val="-2"/>
        </w:rPr>
        <w:t>possible</w:t>
      </w:r>
      <w:r>
        <w:rPr>
          <w:spacing w:val="-4"/>
        </w:rPr>
        <w:t> </w:t>
      </w:r>
      <w:r>
        <w:rPr>
          <w:spacing w:val="-2"/>
        </w:rPr>
        <w:t>to repeatedly</w:t>
      </w:r>
      <w:r>
        <w:rPr>
          <w:spacing w:val="-4"/>
        </w:rPr>
        <w:t> </w:t>
      </w:r>
      <w:r>
        <w:rPr>
          <w:spacing w:val="-2"/>
        </w:rPr>
        <w:t>extract</w:t>
      </w:r>
      <w:r>
        <w:rPr>
          <w:spacing w:val="-4"/>
        </w:rPr>
        <w:t> </w:t>
      </w:r>
      <w:r>
        <w:rPr>
          <w:spacing w:val="-2"/>
        </w:rPr>
        <w:t>samples from</w:t>
      </w:r>
      <w:r>
        <w:rPr>
          <w:spacing w:val="-4"/>
        </w:rPr>
        <w:t> </w:t>
      </w:r>
      <w:r>
        <w:rPr>
          <w:spacing w:val="-2"/>
        </w:rPr>
        <w:t>the </w:t>
      </w:r>
      <w:r>
        <w:rPr>
          <w:spacing w:val="-4"/>
        </w:rPr>
        <w:t>data</w:t>
      </w:r>
    </w:p>
    <w:p>
      <w:pPr>
        <w:spacing w:after="0" w:line="132" w:lineRule="exac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spacing w:before="8"/>
        <w:ind w:left="236" w:right="0" w:firstLine="0"/>
        <w:jc w:val="left"/>
        <w:rPr>
          <w:rFonts w:ascii="Times New Roman" w:hAnsi="Times New Roman"/>
          <w:i/>
          <w:sz w:val="8"/>
        </w:rPr>
      </w:pPr>
      <w:r>
        <w:rPr>
          <w:rFonts w:ascii="Times New Roman" w:hAnsi="Times New Roman"/>
          <w:sz w:val="8"/>
        </w:rPr>
        <w:t>1</w:t>
      </w:r>
      <w:r>
        <w:rPr>
          <w:rFonts w:ascii="Times New Roman" w:hAnsi="Times New Roman"/>
          <w:spacing w:val="68"/>
          <w:sz w:val="8"/>
        </w:rPr>
        <w:t> </w:t>
      </w:r>
      <w:r>
        <w:rPr>
          <w:rFonts w:ascii="Times New Roman" w:hAnsi="Times New Roman"/>
          <w:sz w:val="8"/>
        </w:rPr>
        <w:t>2</w:t>
      </w:r>
      <w:r>
        <w:rPr>
          <w:rFonts w:ascii="Times New Roman" w:hAnsi="Times New Roman"/>
          <w:spacing w:val="-12"/>
          <w:sz w:val="8"/>
        </w:rPr>
        <w:t> </w:t>
      </w:r>
      <w:r>
        <w:rPr>
          <w:rFonts w:ascii="Arial" w:hAnsi="Arial"/>
          <w:spacing w:val="-2"/>
          <w:position w:val="2"/>
          <w:sz w:val="10"/>
        </w:rPr>
        <w:t>,</w:t>
      </w:r>
      <w:r>
        <w:rPr>
          <w:rFonts w:ascii="Times New Roman" w:hAnsi="Times New Roman"/>
          <w:spacing w:val="-2"/>
          <w:position w:val="2"/>
          <w:sz w:val="10"/>
        </w:rPr>
        <w:t>…</w:t>
      </w:r>
      <w:r>
        <w:rPr>
          <w:rFonts w:ascii="Arial" w:hAnsi="Arial"/>
          <w:spacing w:val="-2"/>
          <w:position w:val="2"/>
          <w:sz w:val="10"/>
        </w:rPr>
        <w:t>,</w:t>
      </w:r>
      <w:r>
        <w:rPr>
          <w:rFonts w:ascii="UKIJ Sulus Tom" w:hAnsi="UKIJ Sulus Tom"/>
          <w:b w:val="0"/>
          <w:spacing w:val="-2"/>
          <w:position w:val="2"/>
          <w:sz w:val="10"/>
        </w:rPr>
        <w:t>x</w:t>
      </w:r>
      <w:r>
        <w:rPr>
          <w:rFonts w:ascii="Times New Roman" w:hAnsi="Times New Roman"/>
          <w:i/>
          <w:spacing w:val="-2"/>
          <w:sz w:val="8"/>
        </w:rPr>
        <w:t>k</w:t>
      </w:r>
    </w:p>
    <w:p>
      <w:pPr>
        <w:spacing w:before="73"/>
        <w:ind w:left="236" w:right="0" w:firstLine="0"/>
        <w:jc w:val="left"/>
        <w:rPr>
          <w:rFonts w:ascii="Times New Roman"/>
          <w:sz w:val="10"/>
        </w:rPr>
      </w:pPr>
      <w:r>
        <w:rPr/>
        <w:br w:type="column"/>
      </w:r>
      <w:r>
        <w:rPr>
          <w:rFonts w:ascii="Times New Roman"/>
          <w:i/>
          <w:spacing w:val="-5"/>
          <w:w w:val="105"/>
          <w:sz w:val="10"/>
        </w:rPr>
        <w:t>j</w:t>
      </w:r>
      <w:r>
        <w:rPr>
          <w:rFonts w:ascii="DejaVu Sans Condensed"/>
          <w:spacing w:val="-5"/>
          <w:w w:val="105"/>
          <w:sz w:val="10"/>
        </w:rPr>
        <w:t>=</w:t>
      </w:r>
      <w:r>
        <w:rPr>
          <w:rFonts w:ascii="Times New Roman"/>
          <w:spacing w:val="-5"/>
          <w:w w:val="105"/>
          <w:sz w:val="10"/>
        </w:rPr>
        <w:t>1</w:t>
      </w:r>
    </w:p>
    <w:p>
      <w:pPr>
        <w:pStyle w:val="BodyText"/>
        <w:spacing w:before="76"/>
        <w:ind w:left="236"/>
      </w:pPr>
      <w:r>
        <w:rPr/>
        <w:br w:type="column"/>
      </w:r>
      <w:r>
        <w:rPr/>
        <w:t>that</w:t>
      </w:r>
      <w:r>
        <w:rPr>
          <w:spacing w:val="6"/>
        </w:rPr>
        <w:t> </w:t>
      </w:r>
      <w:r>
        <w:rPr/>
        <w:t>could</w:t>
      </w:r>
      <w:r>
        <w:rPr>
          <w:spacing w:val="5"/>
        </w:rPr>
        <w:t> </w:t>
      </w:r>
      <w:r>
        <w:rPr/>
        <w:t>then</w:t>
      </w:r>
      <w:r>
        <w:rPr>
          <w:spacing w:val="5"/>
        </w:rPr>
        <w:t> </w:t>
      </w:r>
      <w:r>
        <w:rPr/>
        <w:t>be</w:t>
      </w:r>
      <w:r>
        <w:rPr>
          <w:spacing w:val="6"/>
        </w:rPr>
        <w:t> </w:t>
      </w:r>
      <w:r>
        <w:rPr/>
        <w:t>merged</w:t>
      </w:r>
      <w:r>
        <w:rPr>
          <w:spacing w:val="5"/>
        </w:rPr>
        <w:t> </w:t>
      </w:r>
      <w:r>
        <w:rPr/>
        <w:t>into</w:t>
      </w:r>
      <w:r>
        <w:rPr>
          <w:spacing w:val="6"/>
        </w:rPr>
        <w:t> </w:t>
      </w:r>
      <w:r>
        <w:rPr/>
        <w:t>a</w:t>
      </w:r>
      <w:r>
        <w:rPr>
          <w:spacing w:val="6"/>
        </w:rPr>
        <w:t> </w:t>
      </w:r>
      <w:r>
        <w:rPr/>
        <w:t>cluster</w:t>
      </w:r>
      <w:r>
        <w:rPr>
          <w:spacing w:val="4"/>
        </w:rPr>
        <w:t> </w:t>
      </w:r>
      <w:r>
        <w:rPr/>
        <w:t>Frey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Dueck</w:t>
      </w:r>
      <w:r>
        <w:rPr>
          <w:spacing w:val="5"/>
        </w:rPr>
        <w:t> </w:t>
      </w:r>
      <w:r>
        <w:rPr/>
        <w:t>[</w:t>
      </w:r>
      <w:hyperlink w:history="true" w:anchor="_bookmark38">
        <w:r>
          <w:rPr>
            <w:color w:val="007FAC"/>
          </w:rPr>
          <w:t>18</w:t>
        </w:r>
      </w:hyperlink>
      <w:r>
        <w:rPr/>
        <w:t>].</w:t>
      </w:r>
      <w:r>
        <w:rPr>
          <w:spacing w:val="5"/>
        </w:rPr>
        <w:t> </w:t>
      </w:r>
      <w:r>
        <w:rPr>
          <w:spacing w:val="-2"/>
        </w:rPr>
        <w:t>describe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700" w:space="1275"/>
            <w:col w:w="436" w:space="2865"/>
            <w:col w:w="5374"/>
          </w:cols>
        </w:sectPr>
      </w:pPr>
    </w:p>
    <w:p>
      <w:pPr>
        <w:pStyle w:val="BodyText"/>
        <w:spacing w:line="264" w:lineRule="auto" w:before="72"/>
        <w:ind w:left="131" w:right="38" w:firstLine="23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924483</wp:posOffset>
                </wp:positionH>
                <wp:positionV relativeFrom="paragraph">
                  <wp:posOffset>612268</wp:posOffset>
                </wp:positionV>
                <wp:extent cx="52705" cy="4445"/>
                <wp:effectExtent l="0" t="0" r="0" b="0"/>
                <wp:wrapNone/>
                <wp:docPr id="40" name="Graphic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Graphic 40"/>
                      <wps:cNvSpPr/>
                      <wps:spPr>
                        <a:xfrm>
                          <a:off x="0" y="0"/>
                          <a:ext cx="527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4445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2560" y="4319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72.793999pt;margin-top:48.210152pt;width:4.1386pt;height:.34015pt;mso-position-horizontal-relative:page;mso-position-vertical-relative:paragraph;z-index:15736320" id="docshape3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832">
                <wp:simplePos x="0" y="0"/>
                <wp:positionH relativeFrom="page">
                  <wp:posOffset>2094483</wp:posOffset>
                </wp:positionH>
                <wp:positionV relativeFrom="paragraph">
                  <wp:posOffset>612268</wp:posOffset>
                </wp:positionV>
                <wp:extent cx="52705" cy="4445"/>
                <wp:effectExtent l="0" t="0" r="0" b="0"/>
                <wp:wrapNone/>
                <wp:docPr id="41" name="Graphic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Graphic 41"/>
                      <wps:cNvSpPr/>
                      <wps:spPr>
                        <a:xfrm>
                          <a:off x="0" y="0"/>
                          <a:ext cx="527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705" h="4445">
                              <a:moveTo>
                                <a:pt x="5256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52560" y="4319"/>
                              </a:lnTo>
                              <a:lnTo>
                                <a:pt x="52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64.919998pt;margin-top:48.210152pt;width:4.1386pt;height:.34015pt;mso-position-horizontal-relative:page;mso-position-vertical-relative:paragraph;z-index:15736832" id="docshape39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t>Minimisation will depend on the initial values in </w:t>
      </w:r>
      <w:r>
        <w:rPr>
          <w:rFonts w:ascii="Times New Roman" w:hAnsi="Times New Roman"/>
          <w:i/>
        </w:rPr>
        <w:t>C</w:t>
      </w:r>
      <w:r>
        <w:rPr>
          <w:rFonts w:ascii="Times New Roman" w:hAnsi="Times New Roman"/>
          <w:i/>
          <w:spacing w:val="40"/>
        </w:rPr>
        <w:t> </w:t>
      </w:r>
      <w:r>
        <w:rPr/>
        <w:t>and hence if we</w:t>
      </w:r>
      <w:r>
        <w:rPr>
          <w:spacing w:val="40"/>
        </w:rPr>
        <w:t> </w:t>
      </w:r>
      <w:r>
        <w:rPr/>
        <w:t>let </w:t>
      </w:r>
      <w:r>
        <w:rPr>
          <w:i/>
        </w:rPr>
        <w:t>z</w:t>
      </w:r>
      <w:r>
        <w:rPr>
          <w:i/>
          <w:vertAlign w:val="subscript"/>
        </w:rPr>
        <w:t>i</w:t>
      </w:r>
      <w:r>
        <w:rPr>
          <w:rFonts w:ascii="DejaVu Sans Condensed" w:hAnsi="DejaVu Sans Condensed"/>
          <w:vertAlign w:val="subscript"/>
        </w:rPr>
        <w:t>=</w:t>
      </w:r>
      <w:r>
        <w:rPr>
          <w:vertAlign w:val="subscript"/>
        </w:rPr>
        <w:t>1</w:t>
      </w:r>
      <w:r>
        <w:rPr>
          <w:rFonts w:ascii="Arial" w:hAnsi="Arial"/>
          <w:vertAlign w:val="subscript"/>
        </w:rPr>
        <w:t>,</w:t>
      </w:r>
      <w:r>
        <w:rPr>
          <w:vertAlign w:val="subscript"/>
        </w:rPr>
        <w:t>2</w:t>
      </w:r>
      <w:r>
        <w:rPr>
          <w:rFonts w:ascii="Arial" w:hAnsi="Arial"/>
          <w:vertAlign w:val="subscript"/>
        </w:rPr>
        <w:t>,</w:t>
      </w:r>
      <w:r>
        <w:rPr>
          <w:rFonts w:ascii="Times New Roman" w:hAnsi="Times New Roman"/>
          <w:vertAlign w:val="subscript"/>
        </w:rPr>
        <w:t>…</w:t>
      </w:r>
      <w:r>
        <w:rPr>
          <w:rFonts w:ascii="Arial" w:hAnsi="Arial"/>
          <w:vertAlign w:val="subscript"/>
        </w:rPr>
        <w:t>,</w:t>
      </w:r>
      <w:r>
        <w:rPr>
          <w:i/>
          <w:vertAlign w:val="subscript"/>
        </w:rPr>
        <w:t>n</w:t>
      </w:r>
      <w:r>
        <w:rPr>
          <w:i/>
          <w:vertAlign w:val="baseline"/>
        </w:rPr>
        <w:t> </w:t>
      </w:r>
      <w:r>
        <w:rPr>
          <w:vertAlign w:val="baseline"/>
        </w:rPr>
        <w:t>be an indicator variable denoting group membership </w:t>
      </w:r>
      <w:r>
        <w:rPr>
          <w:vertAlign w:val="baseline"/>
        </w:rPr>
        <w:t>with</w:t>
      </w:r>
      <w:r>
        <w:rPr>
          <w:spacing w:val="40"/>
          <w:vertAlign w:val="baseline"/>
        </w:rPr>
        <w:t> </w:t>
      </w:r>
      <w:r>
        <w:rPr>
          <w:vertAlign w:val="baseline"/>
        </w:rPr>
        <w:t>unknown values, the search for the optimal solution can be through</w:t>
      </w:r>
      <w:r>
        <w:rPr>
          <w:spacing w:val="40"/>
          <w:vertAlign w:val="baseline"/>
        </w:rPr>
        <w:t> </w:t>
      </w:r>
      <w:r>
        <w:rPr>
          <w:vertAlign w:val="baseline"/>
        </w:rPr>
        <w:t>iterative smoothing of the random vector </w:t>
      </w:r>
      <w:r>
        <w:rPr>
          <w:i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|(</w:t>
      </w:r>
      <w:r>
        <w:rPr>
          <w:i/>
          <w:vertAlign w:val="baseline"/>
        </w:rPr>
        <w:t>z</w:t>
      </w:r>
      <w:r>
        <w:rPr>
          <w:i/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6"/>
          <w:vertAlign w:val="baseline"/>
        </w:rPr>
        <w:t> </w:t>
      </w:r>
      <w:r>
        <w:rPr>
          <w:i/>
          <w:vertAlign w:val="baseline"/>
        </w:rPr>
        <w:t>k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Arial" w:hAnsi="Arial"/>
          <w:vertAlign w:val="baseline"/>
        </w:rPr>
        <w:t>, </w:t>
      </w:r>
      <w:r>
        <w:rPr>
          <w:vertAlign w:val="baseline"/>
        </w:rPr>
        <w:t>for which we can</w:t>
      </w:r>
      <w:r>
        <w:rPr>
          <w:spacing w:val="40"/>
          <w:vertAlign w:val="baseline"/>
        </w:rPr>
        <w:t> </w:t>
      </w:r>
      <w:r>
        <w:rPr>
          <w:vertAlign w:val="baseline"/>
        </w:rPr>
        <w:t>compute</w:t>
      </w:r>
      <w:r>
        <w:rPr>
          <w:spacing w:val="40"/>
          <w:vertAlign w:val="baseline"/>
        </w:rPr>
        <w:t> </w:t>
      </w:r>
      <w:r>
        <w:rPr>
          <w:rFonts w:ascii="Liberation Serif" w:hAnsi="Liberation Serif"/>
          <w:i/>
          <w:sz w:val="17"/>
          <w:vertAlign w:val="baseline"/>
        </w:rPr>
        <w:t>μ</w:t>
      </w:r>
      <w:r>
        <w:rPr>
          <w:rFonts w:ascii="Liberation Serif" w:hAnsi="Liberation Serif"/>
          <w:i/>
          <w:spacing w:val="-5"/>
          <w:sz w:val="1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E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x</w:t>
      </w:r>
      <w:r>
        <w:rPr>
          <w:rFonts w:ascii="DejaVu Sans Condensed" w:hAnsi="DejaVu Sans Condensed"/>
          <w:vertAlign w:val="baseline"/>
        </w:rPr>
        <w:t>)</w:t>
      </w:r>
      <w:r>
        <w:rPr>
          <w:rFonts w:ascii="DejaVu Sans Condensed" w:hAnsi="DejaVu Sans Condensed"/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80"/>
          <w:vertAlign w:val="baseline"/>
        </w:rPr>
        <w:t> </w:t>
      </w:r>
      <w:r>
        <w:rPr>
          <w:rFonts w:ascii="Liberation Serif" w:hAnsi="Liberation Serif"/>
          <w:i/>
          <w:vertAlign w:val="baseline"/>
        </w:rPr>
        <w:t>δ</w:t>
      </w:r>
      <w:r>
        <w:rPr>
          <w:rFonts w:ascii="Liberation Serif" w:hAnsi="Liberation Serif"/>
          <w:i/>
          <w:spacing w:val="-3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8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{</w:t>
      </w:r>
      <w:r>
        <w:rPr>
          <w:rFonts w:ascii="Liberation Serif" w:hAnsi="Liberation Serif"/>
          <w:i/>
          <w:sz w:val="17"/>
          <w:vertAlign w:val="baseline"/>
        </w:rPr>
        <w:t>μ</w:t>
      </w:r>
      <w:r>
        <w:rPr>
          <w:i/>
          <w:position w:val="-3"/>
          <w:sz w:val="10"/>
          <w:vertAlign w:val="baseline"/>
        </w:rPr>
        <w:t>k </w:t>
      </w:r>
      <w:r>
        <w:rPr>
          <w:rFonts w:ascii="DejaVu Sans Condensed" w:hAnsi="DejaVu Sans Condensed"/>
          <w:vertAlign w:val="baseline"/>
        </w:rPr>
        <w:t>—</w:t>
      </w:r>
      <w:r>
        <w:rPr>
          <w:rFonts w:ascii="Liberation Serif" w:hAnsi="Liberation Serif"/>
          <w:i/>
          <w:sz w:val="17"/>
          <w:vertAlign w:val="baseline"/>
        </w:rPr>
        <w:t>μ</w:t>
      </w:r>
      <w:r>
        <w:rPr>
          <w:rFonts w:ascii="DejaVu Sans Condensed" w:hAnsi="DejaVu Sans Condensed"/>
          <w:vertAlign w:val="baseline"/>
        </w:rPr>
        <w:t>|</w:t>
      </w:r>
      <w:r>
        <w:rPr>
          <w:i/>
          <w:vertAlign w:val="baseline"/>
        </w:rPr>
        <w:t>y</w:t>
      </w:r>
      <w:r>
        <w:rPr>
          <w:i/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∈</w:t>
      </w:r>
      <w:r>
        <w:rPr>
          <w:rFonts w:ascii="DejaVu Sans Condensed" w:hAnsi="DejaVu Sans Condensed"/>
          <w:spacing w:val="-7"/>
          <w:vertAlign w:val="baseline"/>
        </w:rPr>
        <w:t> </w:t>
      </w:r>
      <w:r>
        <w:rPr>
          <w:rFonts w:ascii="UKIJ Sulus Tom" w:hAnsi="UKIJ Sulus Tom"/>
          <w:b w:val="0"/>
          <w:vertAlign w:val="baseline"/>
        </w:rPr>
        <w:t>c</w:t>
      </w:r>
      <w:r>
        <w:rPr>
          <w:i/>
          <w:vertAlign w:val="subscript"/>
        </w:rPr>
        <w:t>z</w:t>
      </w:r>
      <w:r>
        <w:rPr>
          <w:rFonts w:ascii="DejaVu Sans Condensed" w:hAnsi="DejaVu Sans Condensed"/>
          <w:vertAlign w:val="baseline"/>
        </w:rPr>
        <w:t>}</w:t>
      </w:r>
      <w:r>
        <w:rPr>
          <w:rFonts w:ascii="DejaVu Sans Condensed" w:hAnsi="DejaVu Sans Condensed"/>
          <w:spacing w:val="40"/>
          <w:vertAlign w:val="baseline"/>
        </w:rPr>
        <w:t> </w:t>
      </w:r>
      <w:r>
        <w:rPr>
          <w:vertAlign w:val="baseline"/>
        </w:rPr>
        <w:t>Given</w:t>
      </w:r>
      <w:r>
        <w:rPr>
          <w:spacing w:val="40"/>
          <w:vertAlign w:val="baseline"/>
        </w:rPr>
        <w:t> </w:t>
      </w:r>
      <w:r>
        <w:rPr>
          <w:vertAlign w:val="baseline"/>
        </w:rPr>
        <w:t>labelled</w:t>
      </w:r>
      <w:r>
        <w:rPr>
          <w:spacing w:val="40"/>
          <w:vertAlign w:val="baseline"/>
        </w:rPr>
        <w:t> </w:t>
      </w:r>
      <w:r>
        <w:rPr>
          <w:vertAlign w:val="baseline"/>
        </w:rPr>
        <w:t>data,</w:t>
      </w:r>
      <w:r>
        <w:rPr>
          <w:spacing w:val="40"/>
          <w:vertAlign w:val="baseline"/>
        </w:rPr>
        <w:t> </w:t>
      </w:r>
      <w:r>
        <w:rPr>
          <w:vertAlign w:val="baseline"/>
        </w:rPr>
        <w:t>EDA</w:t>
      </w:r>
      <w:r>
        <w:rPr>
          <w:spacing w:val="28"/>
          <w:vertAlign w:val="baseline"/>
        </w:rPr>
        <w:t> </w:t>
      </w:r>
      <w:r>
        <w:rPr>
          <w:vertAlign w:val="baseline"/>
        </w:rPr>
        <w:t>outputs</w:t>
      </w:r>
      <w:r>
        <w:rPr>
          <w:spacing w:val="28"/>
          <w:vertAlign w:val="baseline"/>
        </w:rPr>
        <w:t> </w:t>
      </w:r>
      <w:r>
        <w:rPr>
          <w:vertAlign w:val="baseline"/>
        </w:rPr>
        <w:t>provide</w:t>
      </w:r>
      <w:r>
        <w:rPr>
          <w:spacing w:val="27"/>
          <w:vertAlign w:val="baseline"/>
        </w:rPr>
        <w:t> </w:t>
      </w:r>
      <w:r>
        <w:rPr>
          <w:vertAlign w:val="baseline"/>
        </w:rPr>
        <w:t>insights</w:t>
      </w:r>
      <w:r>
        <w:rPr>
          <w:spacing w:val="27"/>
          <w:vertAlign w:val="baseline"/>
        </w:rPr>
        <w:t> </w:t>
      </w:r>
      <w:r>
        <w:rPr>
          <w:vertAlign w:val="baseline"/>
        </w:rPr>
        <w:t>into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7"/>
          <w:vertAlign w:val="baseline"/>
        </w:rPr>
        <w:t> </w:t>
      </w:r>
      <w:r>
        <w:rPr>
          <w:vertAlign w:val="baseline"/>
        </w:rPr>
        <w:t>overall</w:t>
      </w:r>
      <w:r>
        <w:rPr>
          <w:spacing w:val="27"/>
          <w:vertAlign w:val="baseline"/>
        </w:rPr>
        <w:t> </w:t>
      </w:r>
      <w:r>
        <w:rPr>
          <w:vertAlign w:val="baseline"/>
        </w:rPr>
        <w:t>behaviour</w:t>
      </w:r>
      <w:r>
        <w:rPr>
          <w:spacing w:val="28"/>
          <w:vertAlign w:val="baseline"/>
        </w:rPr>
        <w:t> </w:t>
      </w:r>
      <w:r>
        <w:rPr>
          <w:vertAlign w:val="baseline"/>
        </w:rPr>
        <w:t>of</w:t>
      </w:r>
      <w:r>
        <w:rPr>
          <w:spacing w:val="29"/>
          <w:vertAlign w:val="baseline"/>
        </w:rPr>
        <w:t> </w:t>
      </w:r>
      <w:r>
        <w:rPr>
          <w:vertAlign w:val="baseline"/>
        </w:rPr>
        <w:t>the</w:t>
      </w:r>
      <w:r>
        <w:rPr>
          <w:spacing w:val="27"/>
          <w:vertAlign w:val="baseline"/>
        </w:rPr>
        <w:t> </w:t>
      </w:r>
      <w:r>
        <w:rPr>
          <w:spacing w:val="-4"/>
          <w:vertAlign w:val="baseline"/>
        </w:rPr>
        <w:t>data</w:t>
      </w:r>
    </w:p>
    <w:p>
      <w:pPr>
        <w:pStyle w:val="BodyText"/>
        <w:spacing w:line="276" w:lineRule="auto" w:before="6"/>
        <w:ind w:left="131" w:right="38"/>
        <w:jc w:val="both"/>
      </w:pPr>
      <w:r>
        <w:rPr/>
        <w:t>particularly how the attributes relate to the target variable. </w:t>
      </w:r>
      <w:r>
        <w:rPr/>
        <w:t>Typically,</w:t>
      </w:r>
      <w:r>
        <w:rPr>
          <w:spacing w:val="40"/>
        </w:rPr>
        <w:t> </w:t>
      </w:r>
      <w:r>
        <w:rPr/>
        <w:t>SMA</w:t>
      </w:r>
      <w:r>
        <w:rPr>
          <w:spacing w:val="7"/>
        </w:rPr>
        <w:t> </w:t>
      </w:r>
      <w:r>
        <w:rPr/>
        <w:t>then</w:t>
      </w:r>
      <w:r>
        <w:rPr>
          <w:spacing w:val="6"/>
        </w:rPr>
        <w:t> </w:t>
      </w:r>
      <w:r>
        <w:rPr/>
        <w:t>learns</w:t>
      </w:r>
      <w:r>
        <w:rPr>
          <w:spacing w:val="6"/>
        </w:rPr>
        <w:t> </w:t>
      </w:r>
      <w:r>
        <w:rPr/>
        <w:t>the</w:t>
      </w:r>
      <w:r>
        <w:rPr>
          <w:spacing w:val="8"/>
        </w:rPr>
        <w:t> </w:t>
      </w:r>
      <w:r>
        <w:rPr/>
        <w:t>model</w:t>
      </w:r>
      <w:r>
        <w:rPr>
          <w:spacing w:val="6"/>
        </w:rPr>
        <w:t> </w:t>
      </w:r>
      <w:r>
        <w:rPr/>
        <w:t>in</w:t>
      </w:r>
      <w:r>
        <w:rPr>
          <w:spacing w:val="6"/>
        </w:rPr>
        <w:t> </w:t>
      </w:r>
      <w:r>
        <w:rPr/>
        <w:t>Equation</w:t>
      </w:r>
      <w:r>
        <w:rPr>
          <w:spacing w:val="6"/>
        </w:rPr>
        <w:t> </w:t>
      </w:r>
      <w:hyperlink w:history="true" w:anchor="_bookmark6">
        <w:r>
          <w:rPr>
            <w:color w:val="007FAC"/>
          </w:rPr>
          <w:t>(4)</w:t>
        </w:r>
      </w:hyperlink>
      <w:r>
        <w:rPr/>
        <w:t>,</w:t>
      </w:r>
      <w:r>
        <w:rPr>
          <w:spacing w:val="7"/>
        </w:rPr>
        <w:t> </w:t>
      </w:r>
      <w:r>
        <w:rPr/>
        <w:t>where</w:t>
      </w:r>
      <w:r>
        <w:rPr>
          <w:spacing w:val="7"/>
        </w:rPr>
        <w:t> </w:t>
      </w:r>
      <w:r>
        <w:rPr>
          <w:i/>
        </w:rPr>
        <w:t>D</w:t>
      </w:r>
      <w:r>
        <w:rPr>
          <w:i/>
          <w:spacing w:val="8"/>
        </w:rPr>
        <w:t> </w:t>
      </w:r>
      <w:r>
        <w:rPr/>
        <w:t>is</w:t>
      </w:r>
      <w:r>
        <w:rPr>
          <w:spacing w:val="6"/>
        </w:rPr>
        <w:t> </w:t>
      </w:r>
      <w:r>
        <w:rPr/>
        <w:t>the</w:t>
      </w:r>
      <w:r>
        <w:rPr>
          <w:spacing w:val="5"/>
        </w:rPr>
        <w:t> </w:t>
      </w:r>
      <w:r>
        <w:rPr>
          <w:spacing w:val="-2"/>
        </w:rPr>
        <w:t>underlying</w:t>
      </w:r>
    </w:p>
    <w:p>
      <w:pPr>
        <w:pStyle w:val="BodyText"/>
        <w:spacing w:line="276" w:lineRule="auto" w:before="27"/>
        <w:ind w:left="131" w:right="109"/>
        <w:jc w:val="both"/>
      </w:pPr>
      <w:r>
        <w:rPr/>
        <w:br w:type="column"/>
      </w:r>
      <w:r>
        <w:rPr/>
        <w:t>the merged clusters as exemplars that maximize the levels of </w:t>
      </w:r>
      <w:r>
        <w:rPr/>
        <w:t>average</w:t>
      </w:r>
      <w:r>
        <w:rPr>
          <w:spacing w:val="40"/>
        </w:rPr>
        <w:t> </w:t>
      </w:r>
      <w:r>
        <w:rPr/>
        <w:t>similarity. By repeated sampling and validation, we shall gain a better</w:t>
      </w:r>
      <w:r>
        <w:rPr>
          <w:spacing w:val="40"/>
        </w:rPr>
        <w:t> </w:t>
      </w:r>
      <w:r>
        <w:rPr>
          <w:spacing w:val="-2"/>
        </w:rPr>
        <w:t>understanding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rFonts w:ascii="Times New Roman"/>
          <w:spacing w:val="-2"/>
        </w:rPr>
        <w:t>fl</w:t>
      </w:r>
      <w:r>
        <w:rPr>
          <w:spacing w:val="-2"/>
        </w:rPr>
        <w:t>uential</w:t>
      </w:r>
      <w:r>
        <w:rPr>
          <w:spacing w:val="-8"/>
        </w:rPr>
        <w:t> </w:t>
      </w:r>
      <w:r>
        <w:rPr>
          <w:spacing w:val="-2"/>
        </w:rPr>
        <w:t>factors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8"/>
        </w:rPr>
        <w:t> </w:t>
      </w:r>
      <w:r>
        <w:rPr>
          <w:spacing w:val="-2"/>
        </w:rPr>
        <w:t>formation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clusters.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next exposition, we describe the mechanics of propagated clustering as</w:t>
      </w:r>
      <w:r>
        <w:rPr>
          <w:spacing w:val="40"/>
        </w:rPr>
        <w:t> </w:t>
      </w:r>
      <w:r>
        <w:rPr/>
        <w:t>deployed via </w:t>
      </w:r>
      <w:hyperlink w:history="true" w:anchor="_bookmark7">
        <w:r>
          <w:rPr>
            <w:color w:val="007FAC"/>
          </w:rPr>
          <w:t>Algorithm 1</w:t>
        </w:r>
      </w:hyperlink>
      <w:r>
        <w:rPr>
          <w:color w:val="007FAC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8</w:t>
        </w:r>
      </w:hyperlink>
      <w:r>
        <w:rPr/>
        <w:t>,</w:t>
      </w:r>
      <w:hyperlink w:history="true" w:anchor="_bookmark29">
        <w:r>
          <w:rPr>
            <w:color w:val="007FAC"/>
          </w:rPr>
          <w:t>9</w:t>
        </w:r>
      </w:hyperlink>
      <w:r>
        <w:rPr/>
        <w:t>]. If we let</w:t>
      </w:r>
    </w:p>
    <w:p>
      <w:pPr>
        <w:pStyle w:val="BodyText"/>
        <w:tabs>
          <w:tab w:pos="4944" w:val="left" w:leader="none"/>
        </w:tabs>
        <w:spacing w:line="463" w:lineRule="auto" w:before="164"/>
        <w:ind w:left="131" w:right="109"/>
        <w:jc w:val="both"/>
      </w:pPr>
      <w:r>
        <w:rPr>
          <w:rFonts w:ascii="UKIJ Sulus Tom" w:hAnsi="UKIJ Sulus Tom"/>
          <w:b w:val="0"/>
        </w:rPr>
        <w:t>X </w:t>
      </w:r>
      <w:r>
        <w:rPr>
          <w:rFonts w:ascii="DejaVu Sans Condensed" w:hAnsi="DejaVu Sans Condensed"/>
        </w:rPr>
        <w:t>=</w:t>
      </w:r>
      <w:r>
        <w:rPr>
          <w:rFonts w:ascii="Arial" w:hAnsi="Arial"/>
          <w:spacing w:val="40"/>
          <w:position w:val="13"/>
        </w:rPr>
        <w:t> </w:t>
      </w:r>
      <w:r>
        <w:rPr>
          <w:rFonts w:ascii="Times New Roman" w:hAnsi="Times New Roman"/>
          <w:i/>
        </w:rPr>
        <w:t>x</w:t>
      </w:r>
      <w:r>
        <w:rPr>
          <w:rFonts w:ascii="Times New Roman" w:hAnsi="Times New Roman"/>
          <w:i/>
          <w:vertAlign w:val="subscript"/>
        </w:rPr>
        <w:t>i</w:t>
      </w:r>
      <w:r>
        <w:rPr>
          <w:rFonts w:ascii="Arial" w:hAnsi="Arial"/>
          <w:vertAlign w:val="subscript"/>
        </w:rPr>
        <w:t>,</w:t>
      </w:r>
      <w:r>
        <w:rPr>
          <w:rFonts w:ascii="Times New Roman" w:hAnsi="Times New Roman"/>
          <w:i/>
          <w:vertAlign w:val="subscript"/>
        </w:rPr>
        <w:t>j</w:t>
      </w:r>
      <w:r>
        <w:rPr>
          <w:rFonts w:ascii="Arial" w:hAnsi="Arial"/>
          <w:spacing w:val="40"/>
          <w:position w:val="13"/>
          <w:vertAlign w:val="baseline"/>
        </w:rPr>
        <w:t> </w:t>
      </w:r>
      <w:r>
        <w:rPr>
          <w:rFonts w:ascii="Arial" w:hAnsi="Arial"/>
          <w:vertAlign w:val="baseline"/>
        </w:rPr>
        <w:t>, </w:t>
      </w:r>
      <w:r>
        <w:rPr>
          <w:rFonts w:ascii="Times New Roman" w:hAnsi="Times New Roman"/>
          <w:vertAlign w:val="baseline"/>
        </w:rPr>
        <w:t>where </w:t>
      </w:r>
      <w:r>
        <w:rPr>
          <w:rFonts w:ascii="Times New Roman" w:hAnsi="Times New Roman"/>
          <w:i/>
          <w:vertAlign w:val="baseline"/>
        </w:rPr>
        <w:t>i </w:t>
      </w:r>
      <w:r>
        <w:rPr>
          <w:rFonts w:ascii="DejaVu Sans Condensed" w:hAnsi="DejaVu Sans Condensed"/>
          <w:vertAlign w:val="baseline"/>
        </w:rPr>
        <w:t>= </w:t>
      </w:r>
      <w:r>
        <w:rPr>
          <w:rFonts w:ascii="Times New Roman" w:hAnsi="Times New Roman"/>
          <w:vertAlign w:val="baseline"/>
        </w:rPr>
        <w:t>1</w:t>
      </w:r>
      <w:r>
        <w:rPr>
          <w:rFonts w:ascii="Arial" w:hAnsi="Arial"/>
          <w:vertAlign w:val="baseline"/>
        </w:rPr>
        <w:t>, </w:t>
      </w:r>
      <w:r>
        <w:rPr>
          <w:rFonts w:ascii="Times New Roman" w:hAnsi="Times New Roman"/>
          <w:vertAlign w:val="baseline"/>
        </w:rPr>
        <w:t>2</w:t>
      </w:r>
      <w:r>
        <w:rPr>
          <w:rFonts w:ascii="Arial" w:hAnsi="Arial"/>
          <w:vertAlign w:val="baseline"/>
        </w:rPr>
        <w:t>, </w:t>
      </w:r>
      <w:r>
        <w:rPr>
          <w:rFonts w:ascii="Times New Roman" w:hAnsi="Times New Roman"/>
          <w:vertAlign w:val="baseline"/>
        </w:rPr>
        <w:t>…</w:t>
      </w:r>
      <w:r>
        <w:rPr>
          <w:rFonts w:ascii="Arial" w:hAnsi="Arial"/>
          <w:vertAlign w:val="baseline"/>
        </w:rPr>
        <w:t>, </w:t>
      </w:r>
      <w:r>
        <w:rPr>
          <w:rFonts w:ascii="Times New Roman" w:hAnsi="Times New Roman"/>
          <w:i/>
          <w:vertAlign w:val="baseline"/>
        </w:rPr>
        <w:t>n </w:t>
      </w:r>
      <w:r>
        <w:rPr>
          <w:rFonts w:ascii="Times New Roman" w:hAnsi="Times New Roman"/>
          <w:vertAlign w:val="baseline"/>
        </w:rPr>
        <w:t>and</w:t>
      </w:r>
      <w:r>
        <w:rPr>
          <w:rFonts w:ascii="Times New Roman" w:hAnsi="Times New Roman"/>
          <w:spacing w:val="80"/>
          <w:vertAlign w:val="baseline"/>
        </w:rPr>
        <w:t> </w:t>
      </w:r>
      <w:r>
        <w:rPr>
          <w:rFonts w:ascii="Times New Roman" w:hAnsi="Times New Roman"/>
          <w:i/>
          <w:vertAlign w:val="baseline"/>
        </w:rPr>
        <w:t>j </w:t>
      </w:r>
      <w:r>
        <w:rPr>
          <w:rFonts w:ascii="DejaVu Sans Condensed" w:hAnsi="DejaVu Sans Condensed"/>
          <w:vertAlign w:val="baseline"/>
        </w:rPr>
        <w:t>= </w:t>
      </w:r>
      <w:r>
        <w:rPr>
          <w:rFonts w:ascii="Times New Roman" w:hAnsi="Times New Roman"/>
          <w:vertAlign w:val="baseline"/>
        </w:rPr>
        <w:t>1</w:t>
      </w:r>
      <w:r>
        <w:rPr>
          <w:rFonts w:ascii="Arial" w:hAnsi="Arial"/>
          <w:vertAlign w:val="baseline"/>
        </w:rPr>
        <w:t>, </w:t>
      </w:r>
      <w:r>
        <w:rPr>
          <w:rFonts w:ascii="Times New Roman" w:hAnsi="Times New Roman"/>
          <w:vertAlign w:val="baseline"/>
        </w:rPr>
        <w:t>2</w:t>
      </w:r>
      <w:r>
        <w:rPr>
          <w:rFonts w:ascii="Arial" w:hAnsi="Arial"/>
          <w:vertAlign w:val="baseline"/>
        </w:rPr>
        <w:t>, </w:t>
      </w:r>
      <w:r>
        <w:rPr>
          <w:rFonts w:ascii="Times New Roman" w:hAnsi="Times New Roman"/>
          <w:vertAlign w:val="baseline"/>
        </w:rPr>
        <w:t>…</w:t>
      </w:r>
      <w:r>
        <w:rPr>
          <w:rFonts w:ascii="Arial" w:hAnsi="Arial"/>
          <w:vertAlign w:val="baseline"/>
        </w:rPr>
        <w:t>, </w:t>
      </w:r>
      <w:r>
        <w:rPr>
          <w:rFonts w:ascii="Times New Roman" w:hAnsi="Times New Roman"/>
          <w:i/>
          <w:vertAlign w:val="baseline"/>
        </w:rPr>
        <w:t>p</w:t>
        <w:tab/>
      </w:r>
      <w:r>
        <w:rPr>
          <w:spacing w:val="-4"/>
          <w:vertAlign w:val="baseline"/>
        </w:rPr>
        <w:t>(5)</w:t>
      </w:r>
      <w:r>
        <w:rPr>
          <w:spacing w:val="40"/>
          <w:vertAlign w:val="baseline"/>
        </w:rPr>
        <w:t> </w:t>
      </w:r>
      <w:r>
        <w:rPr>
          <w:vertAlign w:val="baseline"/>
        </w:rPr>
        <w:t>be</w:t>
      </w:r>
      <w:r>
        <w:rPr>
          <w:spacing w:val="9"/>
          <w:vertAlign w:val="baseline"/>
        </w:rPr>
        <w:t> </w:t>
      </w:r>
      <w:r>
        <w:rPr>
          <w:vertAlign w:val="baseline"/>
        </w:rPr>
        <w:t>the</w:t>
      </w:r>
      <w:r>
        <w:rPr>
          <w:spacing w:val="9"/>
          <w:vertAlign w:val="baseline"/>
        </w:rPr>
        <w:t> </w:t>
      </w:r>
      <w:r>
        <w:rPr>
          <w:vertAlign w:val="baseline"/>
        </w:rPr>
        <w:t>source</w:t>
      </w:r>
      <w:r>
        <w:rPr>
          <w:spacing w:val="9"/>
          <w:vertAlign w:val="baseline"/>
        </w:rPr>
        <w:t> </w:t>
      </w:r>
      <w:r>
        <w:rPr>
          <w:vertAlign w:val="baseline"/>
        </w:rPr>
        <w:t>dataset,</w:t>
      </w:r>
      <w:r>
        <w:rPr>
          <w:spacing w:val="10"/>
          <w:vertAlign w:val="baseline"/>
        </w:rPr>
        <w:t> </w:t>
      </w:r>
      <w:r>
        <w:rPr>
          <w:vertAlign w:val="baseline"/>
        </w:rPr>
        <w:t>with</w:t>
      </w:r>
      <w:r>
        <w:rPr>
          <w:spacing w:val="9"/>
          <w:vertAlign w:val="baseline"/>
        </w:rPr>
        <w:t> </w:t>
      </w:r>
      <w:r>
        <w:rPr>
          <w:vertAlign w:val="baseline"/>
        </w:rPr>
        <w:t>assumed</w:t>
      </w:r>
      <w:r>
        <w:rPr>
          <w:spacing w:val="8"/>
          <w:vertAlign w:val="baseline"/>
        </w:rPr>
        <w:t> </w:t>
      </w:r>
      <w:r>
        <w:rPr>
          <w:i/>
          <w:vertAlign w:val="baseline"/>
        </w:rPr>
        <w:t>k</w:t>
      </w:r>
      <w:r>
        <w:rPr>
          <w:i/>
          <w:spacing w:val="10"/>
          <w:vertAlign w:val="baseline"/>
        </w:rPr>
        <w:t> </w:t>
      </w:r>
      <w:r>
        <w:rPr>
          <w:vertAlign w:val="baseline"/>
        </w:rPr>
        <w:t>distinct</w:t>
      </w:r>
      <w:r>
        <w:rPr>
          <w:spacing w:val="9"/>
          <w:vertAlign w:val="baseline"/>
        </w:rPr>
        <w:t> </w:t>
      </w:r>
      <w:r>
        <w:rPr>
          <w:vertAlign w:val="baseline"/>
        </w:rPr>
        <w:t>clusters,</w:t>
      </w:r>
      <w:r>
        <w:rPr>
          <w:spacing w:val="9"/>
          <w:vertAlign w:val="baseline"/>
        </w:rPr>
        <w:t> </w:t>
      </w:r>
      <w:r>
        <w:rPr>
          <w:vertAlign w:val="baseline"/>
        </w:rPr>
        <w:t>we</w:t>
      </w:r>
      <w:r>
        <w:rPr>
          <w:spacing w:val="9"/>
          <w:vertAlign w:val="baseline"/>
        </w:rPr>
        <w:t> </w:t>
      </w:r>
      <w:r>
        <w:rPr>
          <w:vertAlign w:val="baseline"/>
        </w:rPr>
        <w:t>can</w:t>
      </w:r>
      <w:r>
        <w:rPr>
          <w:spacing w:val="9"/>
          <w:vertAlign w:val="baseline"/>
        </w:rPr>
        <w:t> </w:t>
      </w:r>
      <w:r>
        <w:rPr>
          <w:spacing w:val="-2"/>
          <w:vertAlign w:val="baseline"/>
        </w:rPr>
        <w:t>extract</w:t>
      </w:r>
    </w:p>
    <w:p>
      <w:pPr>
        <w:spacing w:after="0" w:line="46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28" w:lineRule="auto" w:before="114"/>
        <w:ind w:left="131" w:right="38"/>
        <w:jc w:val="both"/>
      </w:pPr>
      <w:bookmarkStart w:name="3. Implementation, aAnalyses and rResult" w:id="20"/>
      <w:bookmarkEnd w:id="20"/>
      <w:r>
        <w:rPr/>
      </w:r>
      <w:bookmarkStart w:name="3.1. Graphical dData vVisualisation" w:id="21"/>
      <w:bookmarkEnd w:id="21"/>
      <w:r>
        <w:rPr/>
      </w:r>
      <w:r>
        <w:rPr/>
        <w:t>repeatedly</w:t>
      </w:r>
      <w:r>
        <w:rPr>
          <w:spacing w:val="-10"/>
        </w:rPr>
        <w:t> </w:t>
      </w:r>
      <w:r>
        <w:rPr/>
        <w:t>extract</w:t>
      </w:r>
      <w:r>
        <w:rPr>
          <w:spacing w:val="-4"/>
        </w:rPr>
        <w:t> </w:t>
      </w:r>
      <w:r>
        <w:rPr/>
        <w:t>samples based on indicator variables </w:t>
      </w:r>
      <w:r>
        <w:rPr>
          <w:i/>
        </w:rPr>
        <w:t>z</w:t>
      </w:r>
      <w:r>
        <w:rPr>
          <w:i/>
          <w:vertAlign w:val="subscript"/>
        </w:rPr>
        <w:t>i</w:t>
      </w:r>
      <w:r>
        <w:rPr>
          <w:i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 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2"/>
          <w:vertAlign w:val="baseline"/>
        </w:rPr>
        <w:t> </w:t>
      </w:r>
      <w:r>
        <w:rPr>
          <w:vertAlign w:val="baseline"/>
        </w:rPr>
        <w:t>2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z</w:t>
      </w:r>
      <w:r>
        <w:rPr>
          <w:i/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-10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bscript"/>
        </w:rPr>
        <w:t>i</w:t>
      </w:r>
      <w:r>
        <w:rPr>
          <w:i/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=</w:t>
      </w:r>
      <w:r>
        <w:rPr>
          <w:rFonts w:ascii="DejaVu Sans Condensed" w:hAnsi="DejaVu Sans Condensed"/>
          <w:spacing w:val="-11"/>
          <w:vertAlign w:val="baseline"/>
        </w:rPr>
        <w:t> </w:t>
      </w:r>
      <w:r>
        <w:rPr>
          <w:vertAlign w:val="baseline"/>
        </w:rPr>
        <w:t>1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vertAlign w:val="baseline"/>
        </w:rPr>
        <w:t>2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rFonts w:ascii="Times New Roman" w:hAnsi="Times New Roman"/>
          <w:vertAlign w:val="baseline"/>
        </w:rPr>
        <w:t>…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s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vertAlign w:val="baseline"/>
        </w:rPr>
        <w:t>such</w:t>
      </w:r>
      <w:r>
        <w:rPr>
          <w:spacing w:val="-3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z</w:t>
      </w:r>
      <w:r>
        <w:rPr>
          <w:i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+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i/>
          <w:vertAlign w:val="baseline"/>
        </w:rPr>
        <w:t>n</w:t>
      </w:r>
      <w:r>
        <w:rPr>
          <w:i/>
          <w:vertAlign w:val="subscript"/>
        </w:rPr>
        <w:t>s</w:t>
      </w:r>
      <w:r>
        <w:rPr>
          <w:i/>
          <w:vertAlign w:val="baseline"/>
        </w:rPr>
        <w:t> </w:t>
      </w:r>
      <w:r>
        <w:rPr>
          <w:rFonts w:ascii="VL PGothic" w:hAnsi="VL PGothic"/>
          <w:vertAlign w:val="baseline"/>
        </w:rPr>
        <w:t>≪</w:t>
      </w:r>
      <w:r>
        <w:rPr>
          <w:rFonts w:ascii="VL PGothic" w:hAnsi="VL PGothic"/>
          <w:spacing w:val="-7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4"/>
          <w:vertAlign w:val="baseline"/>
        </w:rPr>
        <w:t> </w:t>
      </w:r>
      <w:r>
        <w:rPr>
          <w:vertAlign w:val="baseline"/>
        </w:rPr>
        <w:t>as the initial potential joint exam-</w:t>
      </w:r>
      <w:r>
        <w:rPr>
          <w:spacing w:val="40"/>
          <w:vertAlign w:val="baseline"/>
        </w:rPr>
        <w:t> </w:t>
      </w:r>
      <w:r>
        <w:rPr>
          <w:vertAlign w:val="baseline"/>
        </w:rPr>
        <w:t>plar</w:t>
      </w:r>
      <w:r>
        <w:rPr>
          <w:spacing w:val="-10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[</w:t>
      </w:r>
      <w:r>
        <w:rPr>
          <w:rFonts w:ascii="UKIJ Sulus Tom" w:hAnsi="UKIJ Sulus Tom"/>
          <w:b w:val="0"/>
          <w:vertAlign w:val="baseline"/>
        </w:rPr>
        <w:t>exemp</w:t>
      </w:r>
      <w:r>
        <w:rPr>
          <w:rFonts w:ascii="DejaVu Sans Condensed" w:hAnsi="DejaVu Sans Condensed"/>
          <w:vertAlign w:val="baseline"/>
        </w:rPr>
        <w:t>(</w:t>
      </w:r>
      <w:r>
        <w:rPr>
          <w:i/>
          <w:vertAlign w:val="baseline"/>
        </w:rPr>
        <w:t>z</w:t>
      </w:r>
      <w:r>
        <w:rPr>
          <w:rFonts w:ascii="Arial" w:hAnsi="Arial"/>
          <w:vertAlign w:val="baseline"/>
        </w:rPr>
        <w:t>,</w:t>
      </w:r>
      <w:r>
        <w:rPr>
          <w:rFonts w:ascii="Arial" w:hAnsi="Arial"/>
          <w:spacing w:val="-11"/>
          <w:vertAlign w:val="baseline"/>
        </w:rPr>
        <w:t> </w:t>
      </w:r>
      <w:r>
        <w:rPr>
          <w:i/>
          <w:vertAlign w:val="baseline"/>
        </w:rPr>
        <w:t>s</w:t>
      </w:r>
      <w:r>
        <w:rPr>
          <w:rFonts w:ascii="DejaVu Sans Condensed" w:hAnsi="DejaVu Sans Condensed"/>
          <w:vertAlign w:val="baseline"/>
        </w:rPr>
        <w:t>)]</w:t>
      </w:r>
      <w:r>
        <w:rPr>
          <w:rFonts w:ascii="DejaVu Sans Condensed" w:hAnsi="DejaVu Sans Condensed"/>
          <w:spacing w:val="-12"/>
          <w:vertAlign w:val="baseline"/>
        </w:rPr>
        <w:t> </w:t>
      </w:r>
      <w:r>
        <w:rPr>
          <w:vertAlign w:val="baseline"/>
        </w:rPr>
        <w:t>as</w:t>
      </w:r>
      <w:r>
        <w:rPr>
          <w:spacing w:val="-9"/>
          <w:vertAlign w:val="baseline"/>
        </w:rPr>
        <w:t> </w:t>
      </w:r>
      <w:r>
        <w:rPr>
          <w:vertAlign w:val="baseline"/>
        </w:rPr>
        <w:t>the</w:t>
      </w:r>
      <w:r>
        <w:rPr>
          <w:spacing w:val="-10"/>
          <w:vertAlign w:val="baseline"/>
        </w:rPr>
        <w:t> </w:t>
      </w:r>
      <w:r>
        <w:rPr>
          <w:vertAlign w:val="baseline"/>
        </w:rPr>
        <w:t>sample</w:t>
      </w:r>
      <w:r>
        <w:rPr>
          <w:spacing w:val="-10"/>
          <w:vertAlign w:val="baseline"/>
        </w:rPr>
        <w:t> </w:t>
      </w:r>
      <w:r>
        <w:rPr>
          <w:vertAlign w:val="baseline"/>
        </w:rPr>
        <w:t>that</w:t>
      </w:r>
      <w:r>
        <w:rPr>
          <w:spacing w:val="-9"/>
          <w:vertAlign w:val="baseline"/>
        </w:rPr>
        <w:t> </w:t>
      </w:r>
      <w:r>
        <w:rPr>
          <w:vertAlign w:val="baseline"/>
        </w:rPr>
        <w:t>maximizes</w:t>
      </w:r>
      <w:r>
        <w:rPr>
          <w:spacing w:val="-6"/>
          <w:vertAlign w:val="baseline"/>
        </w:rPr>
        <w:t> </w:t>
      </w:r>
      <w:r>
        <w:rPr>
          <w:vertAlign w:val="baseline"/>
        </w:rPr>
        <w:t>the</w:t>
      </w:r>
      <w:r>
        <w:rPr>
          <w:spacing w:val="-7"/>
          <w:vertAlign w:val="baseline"/>
        </w:rPr>
        <w:t> </w:t>
      </w:r>
      <w:r>
        <w:rPr>
          <w:vertAlign w:val="baseline"/>
        </w:rPr>
        <w:t>average</w:t>
      </w:r>
      <w:r>
        <w:rPr>
          <w:spacing w:val="-6"/>
          <w:vertAlign w:val="baseline"/>
        </w:rPr>
        <w:t> </w:t>
      </w:r>
      <w:r>
        <w:rPr>
          <w:vertAlign w:val="baseline"/>
        </w:rPr>
        <w:t>similarity</w:t>
      </w:r>
      <w:r>
        <w:rPr>
          <w:spacing w:val="-7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all samples in the joint cluster </w:t>
      </w:r>
      <w:r>
        <w:rPr>
          <w:i/>
          <w:vertAlign w:val="baseline"/>
        </w:rPr>
        <w:t>C</w:t>
      </w:r>
      <w:r>
        <w:rPr>
          <w:rFonts w:ascii="DejaVu Sans Condensed" w:hAnsi="DejaVu Sans Condensed"/>
          <w:vertAlign w:val="baseline"/>
        </w:rPr>
        <w:t>[</w:t>
      </w:r>
      <w:r>
        <w:rPr>
          <w:i/>
          <w:vertAlign w:val="baseline"/>
        </w:rPr>
        <w:t>z</w:t>
      </w:r>
      <w:r>
        <w:rPr>
          <w:i/>
          <w:spacing w:val="-7"/>
          <w:vertAlign w:val="baseline"/>
        </w:rPr>
        <w:t> </w:t>
      </w:r>
      <w:r>
        <w:rPr>
          <w:rFonts w:ascii="DejaVu Sans Condensed" w:hAnsi="DejaVu Sans Condensed"/>
          <w:vertAlign w:val="baseline"/>
        </w:rPr>
        <w:t>∪</w:t>
      </w:r>
      <w:r>
        <w:rPr>
          <w:i/>
          <w:vertAlign w:val="baseline"/>
        </w:rPr>
        <w:t>s</w:t>
      </w:r>
      <w:r>
        <w:rPr>
          <w:rFonts w:ascii="DejaVu Sans Condensed" w:hAnsi="DejaVu Sans Condensed"/>
          <w:vertAlign w:val="baseline"/>
        </w:rPr>
        <w:t>]</w:t>
      </w:r>
      <w:r>
        <w:rPr>
          <w:rFonts w:ascii="Arial" w:hAnsi="Arial"/>
          <w:vertAlign w:val="baseline"/>
        </w:rPr>
        <w:t>, </w:t>
      </w:r>
      <w:r>
        <w:rPr>
          <w:vertAlign w:val="baseline"/>
        </w:rPr>
        <w:t>that is:</w:t>
      </w:r>
    </w:p>
    <w:p>
      <w:pPr>
        <w:pStyle w:val="BodyText"/>
        <w:spacing w:line="276" w:lineRule="auto" w:before="110"/>
        <w:ind w:left="131"/>
      </w:pPr>
      <w:r>
        <w:rPr/>
        <w:br w:type="column"/>
      </w:r>
      <w:r>
        <w:rPr/>
        <w:t>an</w:t>
      </w:r>
      <w:r>
        <w:rPr>
          <w:spacing w:val="31"/>
        </w:rPr>
        <w:t> </w:t>
      </w:r>
      <w:r>
        <w:rPr/>
        <w:t>initial</w:t>
      </w:r>
      <w:r>
        <w:rPr>
          <w:spacing w:val="31"/>
        </w:rPr>
        <w:t> </w:t>
      </w:r>
      <w:r>
        <w:rPr/>
        <w:t>step</w:t>
      </w:r>
      <w:r>
        <w:rPr>
          <w:spacing w:val="31"/>
        </w:rPr>
        <w:t> </w:t>
      </w:r>
      <w:r>
        <w:rPr/>
        <w:t>in</w:t>
      </w:r>
      <w:r>
        <w:rPr>
          <w:spacing w:val="31"/>
        </w:rPr>
        <w:t> </w:t>
      </w:r>
      <w:r>
        <w:rPr/>
        <w:t>grouping</w:t>
      </w:r>
      <w:r>
        <w:rPr>
          <w:spacing w:val="31"/>
        </w:rPr>
        <w:t> </w:t>
      </w:r>
      <w:r>
        <w:rPr/>
        <w:t>students</w:t>
      </w:r>
      <w:r>
        <w:rPr>
          <w:spacing w:val="30"/>
        </w:rPr>
        <w:t> </w:t>
      </w:r>
      <w:r>
        <w:rPr/>
        <w:t>according</w:t>
      </w:r>
      <w:r>
        <w:rPr>
          <w:spacing w:val="30"/>
        </w:rPr>
        <w:t> </w:t>
      </w:r>
      <w:r>
        <w:rPr/>
        <w:t>to</w:t>
      </w:r>
      <w:r>
        <w:rPr>
          <w:spacing w:val="30"/>
        </w:rPr>
        <w:t> </w:t>
      </w:r>
      <w:r>
        <w:rPr/>
        <w:t>some</w:t>
      </w:r>
      <w:r>
        <w:rPr>
          <w:spacing w:val="32"/>
        </w:rPr>
        <w:t> </w:t>
      </w:r>
      <w:r>
        <w:rPr/>
        <w:t>measures</w:t>
      </w:r>
      <w:r>
        <w:rPr>
          <w:spacing w:val="30"/>
        </w:rPr>
        <w:t> </w:t>
      </w:r>
      <w:r>
        <w:rPr/>
        <w:t>of</w:t>
      </w:r>
      <w:r>
        <w:rPr>
          <w:spacing w:val="40"/>
        </w:rPr>
        <w:t> </w:t>
      </w:r>
      <w:r>
        <w:rPr>
          <w:spacing w:val="-2"/>
        </w:rPr>
        <w:t>similarity.</w:t>
      </w:r>
    </w:p>
    <w:p>
      <w:pPr>
        <w:pStyle w:val="BodyText"/>
        <w:spacing w:before="47"/>
      </w:pPr>
    </w:p>
    <w:p>
      <w:pPr>
        <w:pStyle w:val="ListParagraph"/>
        <w:numPr>
          <w:ilvl w:val="1"/>
          <w:numId w:val="3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_bookmark10" w:id="22"/>
      <w:bookmarkEnd w:id="22"/>
      <w:r>
        <w:rPr/>
      </w:r>
      <w:r>
        <w:rPr>
          <w:i/>
          <w:w w:val="90"/>
          <w:sz w:val="16"/>
        </w:rPr>
        <w:t>Graphical</w:t>
      </w:r>
      <w:r>
        <w:rPr>
          <w:i/>
          <w:spacing w:val="8"/>
          <w:sz w:val="16"/>
        </w:rPr>
        <w:t> </w:t>
      </w:r>
      <w:r>
        <w:rPr>
          <w:i/>
          <w:w w:val="90"/>
          <w:sz w:val="16"/>
        </w:rPr>
        <w:t>data</w:t>
      </w:r>
      <w:r>
        <w:rPr>
          <w:i/>
          <w:spacing w:val="7"/>
          <w:sz w:val="16"/>
        </w:rPr>
        <w:t> </w:t>
      </w:r>
      <w:r>
        <w:rPr>
          <w:i/>
          <w:spacing w:val="-2"/>
          <w:w w:val="90"/>
          <w:sz w:val="16"/>
        </w:rPr>
        <w:t>visualisation</w:t>
      </w:r>
    </w:p>
    <w:p>
      <w:pPr>
        <w:spacing w:after="0" w:line="240" w:lineRule="auto"/>
        <w:jc w:val="left"/>
        <w:rPr>
          <w:sz w:val="16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spacing w:line="359" w:lineRule="exact" w:before="42"/>
        <w:ind w:left="131" w:right="0" w:firstLine="0"/>
        <w:jc w:val="left"/>
        <w:rPr>
          <w:rFonts w:ascii="Times New Roman" w:hAnsi="Times New Roman"/>
          <w:i/>
          <w:sz w:val="10"/>
        </w:rPr>
      </w:pPr>
      <w:r>
        <w:rPr>
          <w:rFonts w:ascii="UKIJ Sulus Tom" w:hAnsi="UKIJ Sulus Tom"/>
          <w:b w:val="0"/>
          <w:sz w:val="16"/>
        </w:rPr>
        <w:t>exemp</w:t>
      </w:r>
      <w:r>
        <w:rPr>
          <w:rFonts w:ascii="DejaVu Sans Condensed" w:hAnsi="DejaVu Sans Condensed"/>
          <w:sz w:val="16"/>
        </w:rPr>
        <w:t>(</w:t>
      </w:r>
      <w:r>
        <w:rPr>
          <w:rFonts w:ascii="Times New Roman" w:hAnsi="Times New Roman"/>
          <w:i/>
          <w:sz w:val="16"/>
        </w:rPr>
        <w:t>z</w:t>
      </w:r>
      <w:r>
        <w:rPr>
          <w:rFonts w:ascii="Arial" w:hAnsi="Arial"/>
          <w:sz w:val="16"/>
        </w:rPr>
        <w:t>,</w:t>
      </w:r>
      <w:r>
        <w:rPr>
          <w:rFonts w:ascii="Arial" w:hAnsi="Arial"/>
          <w:spacing w:val="-1"/>
          <w:sz w:val="16"/>
        </w:rPr>
        <w:t> </w:t>
      </w:r>
      <w:r>
        <w:rPr>
          <w:rFonts w:ascii="Times New Roman" w:hAnsi="Times New Roman"/>
          <w:i/>
          <w:sz w:val="16"/>
        </w:rPr>
        <w:t>s</w:t>
      </w:r>
      <w:r>
        <w:rPr>
          <w:rFonts w:ascii="DejaVu Sans Condensed" w:hAnsi="DejaVu Sans Condensed"/>
          <w:sz w:val="16"/>
        </w:rPr>
        <w:t>)=</w:t>
      </w:r>
      <w:r>
        <w:rPr>
          <w:rFonts w:ascii="DejaVu Sans Condensed" w:hAnsi="DejaVu Sans Condensed"/>
          <w:spacing w:val="-2"/>
          <w:sz w:val="16"/>
        </w:rPr>
        <w:t> </w:t>
      </w:r>
      <w:r>
        <w:rPr>
          <w:rFonts w:ascii="Times New Roman" w:hAnsi="Times New Roman"/>
          <w:sz w:val="16"/>
        </w:rPr>
        <w:t>argmax</w:t>
      </w:r>
      <w:r>
        <w:rPr>
          <w:rFonts w:ascii="Arial" w:hAnsi="Arial"/>
          <w:position w:val="25"/>
          <w:sz w:val="16"/>
        </w:rPr>
        <w:t>P</w:t>
      </w:r>
      <w:r>
        <w:rPr>
          <w:rFonts w:ascii="Times New Roman" w:hAnsi="Times New Roman"/>
          <w:i/>
          <w:position w:val="9"/>
          <w:sz w:val="10"/>
        </w:rPr>
        <w:t>j</w:t>
      </w:r>
      <w:r>
        <w:rPr>
          <w:rFonts w:ascii="DejaVu Sans Condensed" w:hAnsi="DejaVu Sans Condensed"/>
          <w:position w:val="9"/>
          <w:sz w:val="10"/>
        </w:rPr>
        <w:t>∈</w:t>
      </w:r>
      <w:r>
        <w:rPr>
          <w:rFonts w:ascii="Times New Roman" w:hAnsi="Times New Roman"/>
          <w:i/>
          <w:position w:val="9"/>
          <w:sz w:val="10"/>
        </w:rPr>
        <w:t>C</w:t>
      </w:r>
      <w:r>
        <w:rPr>
          <w:rFonts w:ascii="DejaVu Sans Condensed" w:hAnsi="DejaVu Sans Condensed"/>
          <w:position w:val="9"/>
          <w:sz w:val="10"/>
        </w:rPr>
        <w:t>[</w:t>
      </w:r>
      <w:r>
        <w:rPr>
          <w:rFonts w:ascii="Times New Roman" w:hAnsi="Times New Roman"/>
          <w:i/>
          <w:position w:val="9"/>
          <w:sz w:val="10"/>
        </w:rPr>
        <w:t>z</w:t>
      </w:r>
      <w:r>
        <w:rPr>
          <w:rFonts w:ascii="DejaVu Sans Condensed" w:hAnsi="DejaVu Sans Condensed"/>
          <w:position w:val="9"/>
          <w:sz w:val="10"/>
        </w:rPr>
        <w:t>∪</w:t>
      </w:r>
      <w:r>
        <w:rPr>
          <w:rFonts w:ascii="Times New Roman" w:hAnsi="Times New Roman"/>
          <w:i/>
          <w:position w:val="9"/>
          <w:sz w:val="10"/>
        </w:rPr>
        <w:t>s</w:t>
      </w:r>
      <w:r>
        <w:rPr>
          <w:rFonts w:ascii="DejaVu Sans Condensed" w:hAnsi="DejaVu Sans Condensed"/>
          <w:position w:val="9"/>
          <w:sz w:val="10"/>
        </w:rPr>
        <w:t>]</w:t>
      </w:r>
      <w:r>
        <w:rPr>
          <w:rFonts w:ascii="DejaVu Sans Condensed" w:hAnsi="DejaVu Sans Condensed"/>
          <w:spacing w:val="-14"/>
          <w:position w:val="9"/>
          <w:sz w:val="10"/>
        </w:rPr>
        <w:t> </w:t>
      </w:r>
      <w:r>
        <w:rPr>
          <w:rFonts w:ascii="Times New Roman" w:hAnsi="Times New Roman"/>
          <w:i/>
          <w:position w:val="13"/>
          <w:sz w:val="16"/>
        </w:rPr>
        <w:t>D</w:t>
      </w:r>
      <w:r>
        <w:rPr>
          <w:rFonts w:ascii="Times New Roman" w:hAnsi="Times New Roman"/>
          <w:i/>
          <w:spacing w:val="22"/>
          <w:position w:val="13"/>
          <w:sz w:val="16"/>
        </w:rPr>
        <w:t> </w:t>
      </w:r>
      <w:r>
        <w:rPr>
          <w:rFonts w:ascii="Times New Roman" w:hAnsi="Times New Roman"/>
          <w:i/>
          <w:spacing w:val="-5"/>
          <w:position w:val="11"/>
          <w:sz w:val="10"/>
        </w:rPr>
        <w:t>i</w:t>
      </w:r>
      <w:r>
        <w:rPr>
          <w:rFonts w:ascii="Arial" w:hAnsi="Arial"/>
          <w:spacing w:val="-5"/>
          <w:position w:val="11"/>
          <w:sz w:val="10"/>
        </w:rPr>
        <w:t>,</w:t>
      </w:r>
      <w:r>
        <w:rPr>
          <w:rFonts w:ascii="Times New Roman" w:hAnsi="Times New Roman"/>
          <w:i/>
          <w:spacing w:val="-5"/>
          <w:position w:val="11"/>
          <w:sz w:val="10"/>
        </w:rPr>
        <w:t>j</w:t>
      </w:r>
    </w:p>
    <w:p>
      <w:pPr>
        <w:spacing w:line="240" w:lineRule="auto" w:before="111"/>
        <w:rPr>
          <w:rFonts w:ascii="Times New Roman"/>
          <w:i/>
          <w:sz w:val="16"/>
        </w:rPr>
      </w:pPr>
      <w:r>
        <w:rPr/>
        <w:br w:type="column"/>
      </w:r>
      <w:r>
        <w:rPr>
          <w:rFonts w:ascii="Times New Roman"/>
          <w:i/>
          <w:sz w:val="16"/>
        </w:rPr>
      </w:r>
    </w:p>
    <w:p>
      <w:pPr>
        <w:pStyle w:val="BodyText"/>
        <w:spacing w:line="106" w:lineRule="exact"/>
        <w:ind w:left="131"/>
      </w:pPr>
      <w:r>
        <w:rPr>
          <w:spacing w:val="-5"/>
        </w:rPr>
        <w:t>(6)</w:t>
      </w:r>
    </w:p>
    <w:p>
      <w:pPr>
        <w:spacing w:line="240" w:lineRule="auto" w:before="55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164" w:lineRule="exact"/>
        <w:ind w:left="131"/>
      </w:pPr>
      <w:r>
        <w:rPr>
          <w:spacing w:val="-2"/>
        </w:rPr>
        <w:t>The</w:t>
      </w:r>
      <w:r>
        <w:rPr>
          <w:spacing w:val="-1"/>
        </w:rPr>
        <w:t> </w:t>
      </w:r>
      <w:r>
        <w:rPr>
          <w:spacing w:val="-2"/>
        </w:rPr>
        <w:t>two</w:t>
      </w:r>
      <w:r>
        <w:rPr>
          <w:spacing w:val="-1"/>
        </w:rPr>
        <w:t> </w:t>
      </w:r>
      <w:r>
        <w:rPr>
          <w:spacing w:val="-2"/>
        </w:rPr>
        <w:t>panels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hyperlink w:history="true" w:anchor="_bookmark12">
        <w:r>
          <w:rPr>
            <w:color w:val="007FAC"/>
            <w:spacing w:val="-2"/>
          </w:rPr>
          <w:t>Fig.</w:t>
        </w:r>
        <w:r>
          <w:rPr>
            <w:color w:val="007FAC"/>
            <w:spacing w:val="-1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color w:val="007FAC"/>
        </w:rPr>
        <w:t> </w:t>
      </w:r>
      <w:r>
        <w:rPr>
          <w:spacing w:val="-2"/>
        </w:rPr>
        <w:t>provide basic</w:t>
      </w:r>
      <w:r>
        <w:rPr/>
        <w:t> </w:t>
      </w:r>
      <w:r>
        <w:rPr>
          <w:spacing w:val="-2"/>
        </w:rPr>
        <w:t>insights</w:t>
      </w:r>
      <w:r>
        <w:rPr>
          <w:spacing w:val="-1"/>
        </w:rPr>
        <w:t> </w:t>
      </w:r>
      <w:r>
        <w:rPr>
          <w:spacing w:val="-2"/>
        </w:rPr>
        <w:t>into</w:t>
      </w:r>
      <w:r>
        <w:rPr>
          <w:spacing w:val="-1"/>
        </w:rPr>
        <w:t> </w:t>
      </w:r>
      <w:r>
        <w:rPr>
          <w:spacing w:val="-2"/>
        </w:rPr>
        <w:t>existing</w:t>
      </w:r>
      <w:r>
        <w:rPr>
          <w:spacing w:val="-1"/>
        </w:rPr>
        <w:t> </w:t>
      </w:r>
      <w:r>
        <w:rPr>
          <w:spacing w:val="-2"/>
        </w:rPr>
        <w:t>frequency</w:t>
      </w:r>
    </w:p>
    <w:p>
      <w:pPr>
        <w:spacing w:after="0" w:line="164" w:lineRule="exact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2375" w:space="2438"/>
            <w:col w:w="381" w:space="425"/>
            <w:col w:w="5031"/>
          </w:cols>
        </w:sectPr>
      </w:pPr>
    </w:p>
    <w:p>
      <w:pPr>
        <w:spacing w:before="84"/>
        <w:ind w:left="0" w:right="0" w:firstLine="0"/>
        <w:jc w:val="right"/>
        <w:rPr>
          <w:rFonts w:ascii="DejaVu Sans Condensed" w:hAnsi="DejaVu Sans Condensed"/>
          <w:sz w:val="10"/>
        </w:rPr>
      </w:pPr>
      <w:r>
        <w:rPr>
          <w:rFonts w:ascii="Times New Roman" w:hAnsi="Times New Roman"/>
          <w:i/>
          <w:spacing w:val="-2"/>
          <w:sz w:val="10"/>
        </w:rPr>
        <w:t>i</w:t>
      </w:r>
      <w:r>
        <w:rPr>
          <w:rFonts w:ascii="DejaVu Sans Condensed" w:hAnsi="DejaVu Sans Condensed"/>
          <w:spacing w:val="-2"/>
          <w:sz w:val="10"/>
        </w:rPr>
        <w:t>∈</w:t>
      </w:r>
      <w:r>
        <w:rPr>
          <w:rFonts w:ascii="Times New Roman" w:hAnsi="Times New Roman"/>
          <w:i/>
          <w:spacing w:val="-2"/>
          <w:sz w:val="10"/>
        </w:rPr>
        <w:t>C</w:t>
      </w:r>
      <w:r>
        <w:rPr>
          <w:rFonts w:ascii="DejaVu Sans Condensed" w:hAnsi="DejaVu Sans Condensed"/>
          <w:spacing w:val="-2"/>
          <w:sz w:val="10"/>
        </w:rPr>
        <w:t>[</w:t>
      </w:r>
      <w:r>
        <w:rPr>
          <w:rFonts w:ascii="Times New Roman" w:hAnsi="Times New Roman"/>
          <w:i/>
          <w:spacing w:val="-2"/>
          <w:sz w:val="10"/>
        </w:rPr>
        <w:t>z</w:t>
      </w:r>
      <w:r>
        <w:rPr>
          <w:rFonts w:ascii="DejaVu Sans Condensed" w:hAnsi="DejaVu Sans Condensed"/>
          <w:spacing w:val="-2"/>
          <w:sz w:val="10"/>
        </w:rPr>
        <w:t>∪</w:t>
      </w:r>
      <w:r>
        <w:rPr>
          <w:rFonts w:ascii="Times New Roman" w:hAnsi="Times New Roman"/>
          <w:i/>
          <w:spacing w:val="-2"/>
          <w:sz w:val="10"/>
        </w:rPr>
        <w:t>s</w:t>
      </w:r>
      <w:r>
        <w:rPr>
          <w:rFonts w:ascii="DejaVu Sans Condensed" w:hAnsi="DejaVu Sans Condensed"/>
          <w:spacing w:val="-2"/>
          <w:sz w:val="10"/>
        </w:rPr>
        <w:t>]</w:t>
      </w:r>
    </w:p>
    <w:p>
      <w:pPr>
        <w:spacing w:line="20" w:lineRule="exact"/>
        <w:ind w:left="11" w:right="-216" w:firstLine="0"/>
        <w:rPr>
          <w:rFonts w:ascii="DejaVu Sans Condensed"/>
          <w:sz w:val="2"/>
        </w:rPr>
      </w:pPr>
      <w:r>
        <w:rPr/>
        <w:br w:type="column"/>
      </w:r>
      <w:r>
        <w:rPr>
          <w:rFonts w:ascii="DejaVu Sans Condensed"/>
          <w:sz w:val="2"/>
        </w:rPr>
        <mc:AlternateContent>
          <mc:Choice Requires="wps">
            <w:drawing>
              <wp:inline distT="0" distB="0" distL="0" distR="0">
                <wp:extent cx="515620" cy="4445"/>
                <wp:effectExtent l="0" t="0" r="0" b="0"/>
                <wp:docPr id="42" name="Group 4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2" name="Group 42"/>
                      <wpg:cNvGrpSpPr/>
                      <wpg:grpSpPr>
                        <a:xfrm>
                          <a:off x="0" y="0"/>
                          <a:ext cx="515620" cy="4445"/>
                          <a:chExt cx="515620" cy="4445"/>
                        </a:xfrm>
                      </wpg:grpSpPr>
                      <wps:wsp>
                        <wps:cNvPr id="43" name="Graphic 43"/>
                        <wps:cNvSpPr/>
                        <wps:spPr>
                          <a:xfrm>
                            <a:off x="0" y="0"/>
                            <a:ext cx="51562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5620" h="4445">
                                <a:moveTo>
                                  <a:pt x="51551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20"/>
                                </a:lnTo>
                                <a:lnTo>
                                  <a:pt x="515518" y="4320"/>
                                </a:lnTo>
                                <a:lnTo>
                                  <a:pt x="51551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0.6pt;height:.35pt;mso-position-horizontal-relative:char;mso-position-vertical-relative:line" id="docshapegroup40" coordorigin="0,0" coordsize="812,7">
                <v:rect style="position:absolute;left:0;top:0;width:812;height:7" id="docshape4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DejaVu Sans Condensed"/>
          <w:sz w:val="2"/>
        </w:rPr>
      </w:r>
    </w:p>
    <w:p>
      <w:pPr>
        <w:spacing w:before="0"/>
        <w:ind w:left="191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i/>
          <w:sz w:val="16"/>
        </w:rPr>
        <w:t>n</w:t>
      </w:r>
      <w:r>
        <w:rPr>
          <w:rFonts w:ascii="Times New Roman"/>
          <w:i/>
          <w:sz w:val="16"/>
          <w:vertAlign w:val="subscript"/>
        </w:rPr>
        <w:t>z</w:t>
      </w:r>
      <w:r>
        <w:rPr>
          <w:rFonts w:ascii="Times New Roman"/>
          <w:i/>
          <w:spacing w:val="5"/>
          <w:sz w:val="16"/>
          <w:vertAlign w:val="baseline"/>
        </w:rPr>
        <w:t> </w:t>
      </w:r>
      <w:r>
        <w:rPr>
          <w:rFonts w:ascii="DejaVu Sans Condensed"/>
          <w:sz w:val="16"/>
          <w:vertAlign w:val="baseline"/>
        </w:rPr>
        <w:t>+</w:t>
      </w:r>
      <w:r>
        <w:rPr>
          <w:rFonts w:ascii="DejaVu Sans Condensed"/>
          <w:spacing w:val="-10"/>
          <w:sz w:val="16"/>
          <w:vertAlign w:val="baseline"/>
        </w:rPr>
        <w:t> </w:t>
      </w:r>
      <w:r>
        <w:rPr>
          <w:rFonts w:ascii="Times New Roman"/>
          <w:i/>
          <w:spacing w:val="-5"/>
          <w:sz w:val="16"/>
          <w:vertAlign w:val="baseline"/>
        </w:rPr>
        <w:t>n</w:t>
      </w:r>
      <w:r>
        <w:rPr>
          <w:rFonts w:ascii="Times New Roman"/>
          <w:i/>
          <w:spacing w:val="-5"/>
          <w:sz w:val="16"/>
          <w:vertAlign w:val="subscript"/>
        </w:rPr>
        <w:t>s</w:t>
      </w:r>
    </w:p>
    <w:p>
      <w:pPr>
        <w:pStyle w:val="BodyText"/>
        <w:spacing w:line="276" w:lineRule="auto" w:before="4"/>
        <w:ind w:left="1110" w:right="109"/>
      </w:pPr>
      <w:r>
        <w:rPr/>
        <w:br w:type="column"/>
      </w:r>
      <w:r>
        <w:rPr/>
        <w:t>structures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5"/>
        </w:rPr>
        <w:t> </w:t>
      </w:r>
      <w:r>
        <w:rPr/>
        <w:t>based</w:t>
      </w:r>
      <w:r>
        <w:rPr>
          <w:spacing w:val="-6"/>
        </w:rPr>
        <w:t> </w:t>
      </w:r>
      <w:r>
        <w:rPr/>
        <w:t>on</w:t>
      </w:r>
      <w:r>
        <w:rPr>
          <w:spacing w:val="-5"/>
        </w:rPr>
        <w:t> </w:t>
      </w:r>
      <w:r>
        <w:rPr/>
        <w:t>three</w:t>
      </w:r>
      <w:r>
        <w:rPr>
          <w:spacing w:val="-5"/>
        </w:rPr>
        <w:t> </w:t>
      </w:r>
      <w:r>
        <w:rPr/>
        <w:t>key</w:t>
      </w:r>
      <w:r>
        <w:rPr>
          <w:spacing w:val="-5"/>
        </w:rPr>
        <w:t> </w:t>
      </w:r>
      <w:r>
        <w:rPr/>
        <w:t>attributes</w:t>
      </w:r>
      <w:r>
        <w:rPr>
          <w:rFonts w:ascii="Times New Roman" w:hAnsi="Times New Roman"/>
        </w:rPr>
        <w:t>–</w:t>
      </w:r>
      <w:r>
        <w:rPr/>
        <w:t>specialisation,</w:t>
      </w:r>
      <w:r>
        <w:rPr>
          <w:spacing w:val="-6"/>
        </w:rPr>
        <w:t> </w:t>
      </w:r>
      <w:r>
        <w:rPr/>
        <w:t>level</w:t>
      </w:r>
      <w:r>
        <w:rPr>
          <w:spacing w:val="40"/>
        </w:rPr>
        <w:t> </w:t>
      </w:r>
      <w:r>
        <w:rPr/>
        <w:t>of</w:t>
      </w:r>
      <w:r>
        <w:rPr>
          <w:spacing w:val="6"/>
        </w:rPr>
        <w:t> </w:t>
      </w:r>
      <w:r>
        <w:rPr/>
        <w:t>study</w:t>
      </w:r>
      <w:r>
        <w:rPr>
          <w:spacing w:val="7"/>
        </w:rPr>
        <w:t> </w:t>
      </w:r>
      <w:r>
        <w:rPr/>
        <w:t>and</w:t>
      </w:r>
      <w:r>
        <w:rPr>
          <w:spacing w:val="6"/>
        </w:rPr>
        <w:t> </w:t>
      </w:r>
      <w:r>
        <w:rPr/>
        <w:t>gender.</w:t>
      </w:r>
      <w:r>
        <w:rPr>
          <w:spacing w:val="6"/>
        </w:rPr>
        <w:t> </w:t>
      </w:r>
      <w:r>
        <w:rPr/>
        <w:t>The</w:t>
      </w:r>
      <w:r>
        <w:rPr>
          <w:spacing w:val="7"/>
        </w:rPr>
        <w:t> </w:t>
      </w:r>
      <w:r>
        <w:rPr/>
        <w:t>most</w:t>
      </w:r>
      <w:r>
        <w:rPr>
          <w:spacing w:val="7"/>
        </w:rPr>
        <w:t> </w:t>
      </w:r>
      <w:r>
        <w:rPr/>
        <w:t>popular</w:t>
      </w:r>
      <w:r>
        <w:rPr>
          <w:spacing w:val="6"/>
        </w:rPr>
        <w:t> </w:t>
      </w:r>
      <w:r>
        <w:rPr/>
        <w:t>courses</w:t>
      </w:r>
      <w:r>
        <w:rPr>
          <w:spacing w:val="6"/>
        </w:rPr>
        <w:t> </w:t>
      </w:r>
      <w:r>
        <w:rPr/>
        <w:t>are</w:t>
      </w:r>
      <w:r>
        <w:rPr>
          <w:spacing w:val="6"/>
        </w:rPr>
        <w:t> </w:t>
      </w:r>
      <w:r>
        <w:rPr/>
        <w:t>law,</w:t>
      </w:r>
      <w:r>
        <w:rPr>
          <w:spacing w:val="7"/>
        </w:rPr>
        <w:t> </w:t>
      </w:r>
      <w:r>
        <w:rPr/>
        <w:t>education</w:t>
      </w:r>
      <w:r>
        <w:rPr>
          <w:spacing w:val="7"/>
        </w:rPr>
        <w:t> </w:t>
      </w:r>
      <w:r>
        <w:rPr>
          <w:spacing w:val="-5"/>
        </w:rPr>
        <w:t>and</w:t>
      </w:r>
    </w:p>
    <w:p>
      <w:pPr>
        <w:spacing w:after="0" w:line="276" w:lineRule="auto"/>
        <w:sectPr>
          <w:type w:val="continuous"/>
          <w:pgSz w:w="11910" w:h="15880"/>
          <w:pgMar w:header="657" w:footer="553" w:top="600" w:bottom="280" w:left="620" w:right="640"/>
          <w:cols w:num="3" w:equalWidth="0">
            <w:col w:w="1481" w:space="40"/>
            <w:col w:w="673" w:space="2207"/>
            <w:col w:w="6249"/>
          </w:cols>
        </w:sectPr>
      </w:pPr>
    </w:p>
    <w:p>
      <w:pPr>
        <w:pStyle w:val="BodyText"/>
        <w:spacing w:line="276" w:lineRule="auto"/>
        <w:ind w:left="131" w:right="38"/>
        <w:jc w:val="both"/>
      </w:pPr>
      <w:r>
        <w:rPr/>
        <w:t>where</w:t>
      </w:r>
      <w:r>
        <w:rPr>
          <w:spacing w:val="-3"/>
        </w:rPr>
        <w:t> </w:t>
      </w:r>
      <w:r>
        <w:rPr>
          <w:rFonts w:ascii="Times New Roman" w:hAnsi="Times New Roman"/>
          <w:i/>
        </w:rPr>
        <w:t>D</w:t>
      </w:r>
      <w:r>
        <w:rPr>
          <w:rFonts w:ascii="Times New Roman" w:hAnsi="Times New Roman"/>
          <w:i/>
          <w:spacing w:val="-10"/>
        </w:rPr>
        <w:t> </w:t>
      </w:r>
      <w:r>
        <w:rPr>
          <w:i/>
          <w:vertAlign w:val="subscript"/>
        </w:rPr>
        <w:t>i</w:t>
      </w:r>
      <w:r>
        <w:rPr>
          <w:rFonts w:ascii="Arial" w:hAnsi="Arial"/>
          <w:vertAlign w:val="subscript"/>
        </w:rPr>
        <w:t>,</w:t>
      </w:r>
      <w:r>
        <w:rPr>
          <w:i/>
          <w:vertAlign w:val="subscript"/>
        </w:rPr>
        <w:t>j</w:t>
      </w:r>
      <w:r>
        <w:rPr>
          <w:i/>
          <w:vertAlign w:val="baseline"/>
        </w:rPr>
        <w:t> </w:t>
      </w:r>
      <w:r>
        <w:rPr>
          <w:vertAlign w:val="baseline"/>
        </w:rPr>
        <w:t>is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3"/>
          <w:vertAlign w:val="baseline"/>
        </w:rPr>
        <w:t> </w:t>
      </w:r>
      <w:r>
        <w:rPr>
          <w:vertAlign w:val="baseline"/>
        </w:rPr>
        <w:t>similarity</w:t>
      </w:r>
      <w:r>
        <w:rPr>
          <w:spacing w:val="-3"/>
          <w:vertAlign w:val="baseline"/>
        </w:rPr>
        <w:t> </w:t>
      </w:r>
      <w:r>
        <w:rPr>
          <w:vertAlign w:val="baseline"/>
        </w:rPr>
        <w:t>matrix</w:t>
      </w:r>
      <w:r>
        <w:rPr>
          <w:spacing w:val="-4"/>
          <w:vertAlign w:val="baseline"/>
        </w:rPr>
        <w:t> </w:t>
      </w:r>
      <w:r>
        <w:rPr>
          <w:vertAlign w:val="baseline"/>
        </w:rPr>
        <w:t>with</w:t>
      </w:r>
      <w:r>
        <w:rPr>
          <w:spacing w:val="-2"/>
          <w:vertAlign w:val="baseline"/>
        </w:rPr>
        <w:t> </w:t>
      </w:r>
      <w:r>
        <w:rPr>
          <w:vertAlign w:val="baseline"/>
        </w:rPr>
        <w:t>the</w:t>
      </w:r>
      <w:r>
        <w:rPr>
          <w:spacing w:val="-2"/>
          <w:vertAlign w:val="baseline"/>
        </w:rPr>
        <w:t> </w:t>
      </w:r>
      <w:r>
        <w:rPr>
          <w:vertAlign w:val="baseline"/>
        </w:rPr>
        <w:t>indices</w:t>
      </w:r>
      <w:r>
        <w:rPr>
          <w:spacing w:val="-4"/>
          <w:vertAlign w:val="baseline"/>
        </w:rPr>
        <w:t> </w:t>
      </w:r>
      <w:r>
        <w:rPr>
          <w:vertAlign w:val="baseline"/>
        </w:rPr>
        <w:t>corresponding</w:t>
      </w:r>
      <w:r>
        <w:rPr>
          <w:spacing w:val="-3"/>
          <w:vertAlign w:val="baseline"/>
        </w:rPr>
        <w:t> </w:t>
      </w:r>
      <w:r>
        <w:rPr>
          <w:vertAlign w:val="baseline"/>
        </w:rPr>
        <w:t>to</w:t>
      </w:r>
      <w:r>
        <w:rPr>
          <w:spacing w:val="-3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i/>
          <w:vertAlign w:val="baseline"/>
        </w:rPr>
        <w:t>i</w:t>
      </w:r>
      <w:r>
        <w:rPr>
          <w:position w:val="6"/>
          <w:sz w:val="11"/>
          <w:vertAlign w:val="baseline"/>
        </w:rPr>
        <w:t>th</w:t>
      </w:r>
      <w:r>
        <w:rPr>
          <w:spacing w:val="23"/>
          <w:position w:val="6"/>
          <w:sz w:val="11"/>
          <w:vertAlign w:val="baseline"/>
        </w:rPr>
        <w:t> </w:t>
      </w:r>
      <w:r>
        <w:rPr>
          <w:vertAlign w:val="baseline"/>
        </w:rPr>
        <w:t>and </w:t>
      </w:r>
      <w:r>
        <w:rPr>
          <w:i/>
          <w:vertAlign w:val="baseline"/>
        </w:rPr>
        <w:t>j</w:t>
      </w:r>
      <w:r>
        <w:rPr>
          <w:position w:val="6"/>
          <w:sz w:val="11"/>
          <w:vertAlign w:val="baseline"/>
        </w:rPr>
        <w:t>th</w:t>
      </w:r>
      <w:r>
        <w:rPr>
          <w:spacing w:val="23"/>
          <w:position w:val="6"/>
          <w:sz w:val="11"/>
          <w:vertAlign w:val="baseline"/>
        </w:rPr>
        <w:t> </w:t>
      </w:r>
      <w:r>
        <w:rPr>
          <w:vertAlign w:val="baseline"/>
        </w:rPr>
        <w:t>items in the two samples. The choice of the measure of </w:t>
      </w:r>
      <w:r>
        <w:rPr>
          <w:vertAlign w:val="baseline"/>
        </w:rPr>
        <w:t>simi-</w:t>
      </w:r>
      <w:r>
        <w:rPr>
          <w:spacing w:val="40"/>
          <w:vertAlign w:val="baseline"/>
        </w:rPr>
        <w:t> </w:t>
      </w:r>
      <w:r>
        <w:rPr>
          <w:vertAlign w:val="baseline"/>
        </w:rPr>
        <w:t>larity is application</w:t>
      </w:r>
      <w:r>
        <w:rPr>
          <w:rFonts w:ascii="Times New Roman" w:hAnsi="Times New Roman"/>
          <w:vertAlign w:val="baseline"/>
        </w:rPr>
        <w:t>–</w:t>
      </w:r>
      <w:r>
        <w:rPr>
          <w:vertAlign w:val="baseline"/>
        </w:rPr>
        <w:t>dependent and user</w:t>
      </w:r>
      <w:r>
        <w:rPr>
          <w:rFonts w:ascii="Times New Roman" w:hAnsi="Times New Roman"/>
          <w:vertAlign w:val="baseline"/>
        </w:rPr>
        <w:t>–</w:t>
      </w:r>
      <w:r>
        <w:rPr>
          <w:vertAlign w:val="baseline"/>
        </w:rPr>
        <w:t>de</w:t>
      </w:r>
      <w:r>
        <w:rPr>
          <w:rFonts w:ascii="Times New Roman" w:hAnsi="Times New Roman"/>
          <w:vertAlign w:val="baseline"/>
        </w:rPr>
        <w:t>fi</w:t>
      </w:r>
      <w:r>
        <w:rPr>
          <w:vertAlign w:val="baseline"/>
        </w:rPr>
        <w:t>ned. Then the merging</w:t>
      </w:r>
      <w:r>
        <w:rPr>
          <w:spacing w:val="40"/>
          <w:vertAlign w:val="baseline"/>
        </w:rPr>
        <w:t> </w:t>
      </w:r>
      <w:r>
        <w:rPr>
          <w:vertAlign w:val="baseline"/>
        </w:rPr>
        <w:t>objective is computed as</w:t>
      </w:r>
    </w:p>
    <w:p>
      <w:pPr>
        <w:pStyle w:val="BodyText"/>
        <w:spacing w:line="273" w:lineRule="auto" w:before="39"/>
        <w:ind w:left="131" w:right="109"/>
        <w:jc w:val="both"/>
      </w:pPr>
      <w:r>
        <w:rPr/>
        <w:br w:type="column"/>
      </w:r>
      <w:r>
        <w:rPr>
          <w:spacing w:val="-2"/>
        </w:rPr>
        <w:t>business administration at bachelors and diploma levels. Females have </w:t>
      </w:r>
      <w:r>
        <w:rPr>
          <w:spacing w:val="-2"/>
        </w:rPr>
        <w:t>a</w:t>
      </w:r>
      <w:r>
        <w:rPr>
          <w:spacing w:val="40"/>
        </w:rPr>
        <w:t> </w:t>
      </w:r>
      <w:r>
        <w:rPr/>
        <w:t>signi</w:t>
      </w:r>
      <w:r>
        <w:rPr>
          <w:rFonts w:ascii="Times New Roman"/>
        </w:rPr>
        <w:t>fi</w:t>
      </w:r>
      <w:r>
        <w:rPr/>
        <w:t>cant representation in the three most popular courses. They</w:t>
      </w:r>
      <w:r>
        <w:rPr>
          <w:spacing w:val="40"/>
        </w:rPr>
        <w:t> </w:t>
      </w:r>
      <w:r>
        <w:rPr/>
        <w:t>dominate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education,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</w:t>
      </w:r>
      <w:r>
        <w:rPr>
          <w:spacing w:val="-10"/>
        </w:rPr>
        <w:t> </w:t>
      </w:r>
      <w:r>
        <w:rPr/>
        <w:t>fare</w:t>
      </w:r>
      <w:r>
        <w:rPr>
          <w:spacing w:val="-9"/>
        </w:rPr>
        <w:t> </w:t>
      </w:r>
      <w:r>
        <w:rPr/>
        <w:t>share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business</w:t>
      </w:r>
      <w:r>
        <w:rPr>
          <w:spacing w:val="-10"/>
        </w:rPr>
        <w:t> </w:t>
      </w:r>
      <w:r>
        <w:rPr/>
        <w:t>administration</w:t>
      </w:r>
      <w:r>
        <w:rPr>
          <w:spacing w:val="-9"/>
        </w:rPr>
        <w:t> </w:t>
      </w:r>
      <w:r>
        <w:rPr/>
        <w:t>and</w:t>
      </w:r>
      <w:r>
        <w:rPr>
          <w:spacing w:val="40"/>
        </w:rPr>
        <w:t> </w:t>
      </w:r>
      <w:r>
        <w:rPr/>
        <w:t>they make over 34% of law enrolment.</w:t>
      </w:r>
    </w:p>
    <w:p>
      <w:pPr>
        <w:pStyle w:val="BodyText"/>
        <w:spacing w:before="5"/>
        <w:ind w:left="370"/>
        <w:jc w:val="both"/>
      </w:pPr>
      <w:r>
        <w:rPr/>
        <w:t>Alongside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key</w:t>
      </w:r>
      <w:r>
        <w:rPr>
          <w:spacing w:val="24"/>
        </w:rPr>
        <w:t> </w:t>
      </w:r>
      <w:r>
        <w:rPr/>
        <w:t>performance</w:t>
      </w:r>
      <w:r>
        <w:rPr>
          <w:spacing w:val="23"/>
        </w:rPr>
        <w:t> </w:t>
      </w:r>
      <w:r>
        <w:rPr/>
        <w:t>metrics,</w:t>
      </w:r>
      <w:r>
        <w:rPr>
          <w:spacing w:val="22"/>
        </w:rPr>
        <w:t> </w:t>
      </w:r>
      <w:r>
        <w:rPr/>
        <w:t>we</w:t>
      </w:r>
      <w:r>
        <w:rPr>
          <w:spacing w:val="22"/>
        </w:rPr>
        <w:t> </w:t>
      </w:r>
      <w:r>
        <w:rPr/>
        <w:t>shall</w:t>
      </w:r>
      <w:r>
        <w:rPr>
          <w:spacing w:val="24"/>
        </w:rPr>
        <w:t> </w:t>
      </w:r>
      <w:r>
        <w:rPr/>
        <w:t>use</w:t>
      </w:r>
      <w:r>
        <w:rPr>
          <w:spacing w:val="22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2"/>
        </w:rPr>
        <w:t>baseline</w:t>
      </w:r>
    </w:p>
    <w:p>
      <w:pPr>
        <w:spacing w:after="0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</w:pPr>
    </w:p>
    <w:p>
      <w:pPr>
        <w:pStyle w:val="BodyText"/>
        <w:spacing w:line="20" w:lineRule="exact"/>
        <w:ind w:left="551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985"/>
                <wp:effectExtent l="0" t="0" r="0" b="0"/>
                <wp:docPr id="44" name="Group 4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4" name="Group 44"/>
                      <wpg:cNvGrpSpPr/>
                      <wpg:grpSpPr>
                        <a:xfrm>
                          <a:off x="0" y="0"/>
                          <a:ext cx="3188970" cy="6985"/>
                          <a:chExt cx="3188970" cy="6985"/>
                        </a:xfrm>
                      </wpg:grpSpPr>
                      <wps:wsp>
                        <wps:cNvPr id="45" name="Graphic 45"/>
                        <wps:cNvSpPr/>
                        <wps:spPr>
                          <a:xfrm>
                            <a:off x="0" y="0"/>
                            <a:ext cx="3188970" cy="6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985">
                                <a:moveTo>
                                  <a:pt x="318888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80"/>
                                </a:lnTo>
                                <a:lnTo>
                                  <a:pt x="3188881" y="6480"/>
                                </a:lnTo>
                                <a:lnTo>
                                  <a:pt x="318888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50pt;mso-position-horizontal-relative:char;mso-position-vertical-relative:line" id="docshapegroup42" coordorigin="0,0" coordsize="5022,11">
                <v:rect style="position:absolute;left:0;top:0;width:5022;height:11" id="docshape4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spacing w:line="69" w:lineRule="auto" w:before="110"/>
        <w:ind w:left="131" w:right="0" w:firstLine="0"/>
        <w:jc w:val="left"/>
        <w:rPr>
          <w:rFonts w:ascii="Liberation Serif" w:hAnsi="Liberation Serif"/>
          <w:i/>
          <w:sz w:val="11"/>
        </w:rPr>
      </w:pPr>
      <w:r>
        <w:rPr>
          <w:rFonts w:ascii="UKIJ Sulus Tom" w:hAnsi="UKIJ Sulus Tom"/>
          <w:b w:val="0"/>
          <w:w w:val="105"/>
          <w:position w:val="-8"/>
          <w:sz w:val="16"/>
        </w:rPr>
        <w:t>obj</w:t>
      </w:r>
      <w:r>
        <w:rPr>
          <w:rFonts w:ascii="DejaVu Sans Condensed" w:hAnsi="DejaVu Sans Condensed"/>
          <w:w w:val="105"/>
          <w:position w:val="-8"/>
          <w:sz w:val="16"/>
        </w:rPr>
        <w:t>(</w:t>
      </w:r>
      <w:r>
        <w:rPr>
          <w:rFonts w:ascii="Times New Roman" w:hAnsi="Times New Roman"/>
          <w:i/>
          <w:w w:val="105"/>
          <w:position w:val="-8"/>
          <w:sz w:val="16"/>
        </w:rPr>
        <w:t>z</w:t>
      </w:r>
      <w:r>
        <w:rPr>
          <w:rFonts w:ascii="Arial" w:hAnsi="Arial"/>
          <w:w w:val="105"/>
          <w:position w:val="-8"/>
          <w:sz w:val="16"/>
        </w:rPr>
        <w:t>,</w:t>
      </w:r>
      <w:r>
        <w:rPr>
          <w:rFonts w:ascii="Arial" w:hAnsi="Arial"/>
          <w:spacing w:val="-16"/>
          <w:w w:val="105"/>
          <w:position w:val="-8"/>
          <w:sz w:val="16"/>
        </w:rPr>
        <w:t> </w:t>
      </w:r>
      <w:r>
        <w:rPr>
          <w:rFonts w:ascii="Times New Roman" w:hAnsi="Times New Roman"/>
          <w:i/>
          <w:w w:val="105"/>
          <w:position w:val="-8"/>
          <w:sz w:val="16"/>
        </w:rPr>
        <w:t>s</w:t>
      </w:r>
      <w:r>
        <w:rPr>
          <w:rFonts w:ascii="DejaVu Sans Condensed" w:hAnsi="DejaVu Sans Condensed"/>
          <w:w w:val="105"/>
          <w:position w:val="-8"/>
          <w:sz w:val="16"/>
        </w:rPr>
        <w:t>)=</w:t>
      </w:r>
      <w:r>
        <w:rPr>
          <w:rFonts w:ascii="DejaVu Sans Condensed" w:hAnsi="DejaVu Sans Condensed"/>
          <w:spacing w:val="-18"/>
          <w:w w:val="105"/>
          <w:position w:val="-8"/>
          <w:sz w:val="16"/>
        </w:rPr>
        <w:t> </w:t>
      </w:r>
      <w:r>
        <w:rPr>
          <w:rFonts w:ascii="Times New Roman" w:hAnsi="Times New Roman"/>
          <w:w w:val="105"/>
          <w:position w:val="2"/>
          <w:sz w:val="16"/>
        </w:rPr>
        <w:t>1</w:t>
      </w:r>
      <w:r>
        <w:rPr>
          <w:rFonts w:ascii="Arial" w:hAnsi="Arial"/>
          <w:spacing w:val="77"/>
          <w:w w:val="105"/>
          <w:position w:val="14"/>
          <w:sz w:val="16"/>
        </w:rPr>
        <w:t> </w:t>
      </w:r>
      <w:r>
        <w:rPr>
          <w:rFonts w:ascii="Arial" w:hAnsi="Arial"/>
          <w:w w:val="105"/>
          <w:position w:val="16"/>
          <w:sz w:val="16"/>
        </w:rPr>
        <w:t>P</w:t>
      </w:r>
      <w:r>
        <w:rPr>
          <w:rFonts w:ascii="Liberation Serif" w:hAnsi="Liberation Serif"/>
          <w:i/>
          <w:w w:val="105"/>
          <w:sz w:val="11"/>
        </w:rPr>
        <w:t>ρ</w:t>
      </w:r>
      <w:r>
        <w:rPr>
          <w:rFonts w:ascii="DejaVu Sans Condensed" w:hAnsi="DejaVu Sans Condensed"/>
          <w:w w:val="105"/>
          <w:sz w:val="10"/>
        </w:rPr>
        <w:t>∈</w:t>
      </w:r>
      <w:r>
        <w:rPr>
          <w:rFonts w:ascii="Times New Roman" w:hAnsi="Times New Roman"/>
          <w:i/>
          <w:w w:val="105"/>
          <w:sz w:val="10"/>
        </w:rPr>
        <w:t>z</w:t>
      </w:r>
      <w:r>
        <w:rPr>
          <w:rFonts w:ascii="Times New Roman" w:hAnsi="Times New Roman"/>
          <w:i/>
          <w:spacing w:val="-14"/>
          <w:w w:val="105"/>
          <w:sz w:val="10"/>
        </w:rPr>
        <w:t> </w:t>
      </w:r>
      <w:r>
        <w:rPr>
          <w:rFonts w:ascii="Times New Roman" w:hAnsi="Times New Roman"/>
          <w:i/>
          <w:w w:val="105"/>
          <w:position w:val="4"/>
          <w:sz w:val="16"/>
        </w:rPr>
        <w:t>D</w:t>
      </w:r>
      <w:r>
        <w:rPr>
          <w:rFonts w:ascii="Times New Roman" w:hAnsi="Times New Roman"/>
          <w:i/>
          <w:spacing w:val="-2"/>
          <w:w w:val="105"/>
          <w:position w:val="4"/>
          <w:sz w:val="16"/>
        </w:rPr>
        <w:t> </w:t>
      </w:r>
      <w:r>
        <w:rPr>
          <w:rFonts w:ascii="UKIJ Sulus Tom" w:hAnsi="UKIJ Sulus Tom"/>
          <w:b w:val="0"/>
          <w:w w:val="105"/>
          <w:position w:val="2"/>
          <w:sz w:val="10"/>
        </w:rPr>
        <w:t>exemp</w:t>
      </w:r>
      <w:r>
        <w:rPr>
          <w:rFonts w:ascii="DejaVu Sans Condensed" w:hAnsi="DejaVu Sans Condensed"/>
          <w:w w:val="105"/>
          <w:position w:val="2"/>
          <w:sz w:val="10"/>
        </w:rPr>
        <w:t>(</w:t>
      </w:r>
      <w:r>
        <w:rPr>
          <w:rFonts w:ascii="Times New Roman" w:hAnsi="Times New Roman"/>
          <w:i/>
          <w:w w:val="105"/>
          <w:position w:val="2"/>
          <w:sz w:val="10"/>
        </w:rPr>
        <w:t>z</w:t>
      </w:r>
      <w:r>
        <w:rPr>
          <w:rFonts w:ascii="Arial" w:hAnsi="Arial"/>
          <w:w w:val="105"/>
          <w:position w:val="2"/>
          <w:sz w:val="10"/>
        </w:rPr>
        <w:t>,</w:t>
      </w:r>
      <w:r>
        <w:rPr>
          <w:rFonts w:ascii="Times New Roman" w:hAnsi="Times New Roman"/>
          <w:i/>
          <w:w w:val="105"/>
          <w:position w:val="2"/>
          <w:sz w:val="10"/>
        </w:rPr>
        <w:t>s</w:t>
      </w:r>
      <w:r>
        <w:rPr>
          <w:rFonts w:ascii="DejaVu Sans Condensed" w:hAnsi="DejaVu Sans Condensed"/>
          <w:w w:val="105"/>
          <w:position w:val="2"/>
          <w:sz w:val="10"/>
        </w:rPr>
        <w:t>)</w:t>
      </w:r>
      <w:r>
        <w:rPr>
          <w:rFonts w:ascii="Liberation Serif" w:hAnsi="Liberation Serif"/>
          <w:i/>
          <w:w w:val="105"/>
          <w:position w:val="2"/>
          <w:sz w:val="11"/>
        </w:rPr>
        <w:t>ρ</w:t>
      </w:r>
      <w:r>
        <w:rPr>
          <w:rFonts w:ascii="Liberation Serif" w:hAnsi="Liberation Serif"/>
          <w:i/>
          <w:spacing w:val="14"/>
          <w:w w:val="105"/>
          <w:position w:val="2"/>
          <w:sz w:val="11"/>
        </w:rPr>
        <w:t> </w:t>
      </w:r>
      <w:r>
        <w:rPr>
          <w:rFonts w:ascii="DejaVu Sans Condensed" w:hAnsi="DejaVu Sans Condensed"/>
          <w:w w:val="105"/>
          <w:position w:val="-8"/>
          <w:sz w:val="16"/>
        </w:rPr>
        <w:t>+</w:t>
      </w:r>
      <w:r>
        <w:rPr>
          <w:rFonts w:ascii="DejaVu Sans Condensed" w:hAnsi="DejaVu Sans Condensed"/>
          <w:spacing w:val="-18"/>
          <w:w w:val="105"/>
          <w:position w:val="-8"/>
          <w:sz w:val="16"/>
        </w:rPr>
        <w:t> </w:t>
      </w:r>
      <w:r>
        <w:rPr>
          <w:rFonts w:ascii="Arial" w:hAnsi="Arial"/>
          <w:w w:val="105"/>
          <w:position w:val="14"/>
          <w:sz w:val="16"/>
        </w:rPr>
        <w:t>P</w:t>
      </w:r>
      <w:r>
        <w:rPr>
          <w:rFonts w:ascii="Liberation Serif" w:hAnsi="Liberation Serif"/>
          <w:i/>
          <w:w w:val="105"/>
          <w:position w:val="-1"/>
          <w:sz w:val="11"/>
        </w:rPr>
        <w:t>ν</w:t>
      </w:r>
      <w:r>
        <w:rPr>
          <w:rFonts w:ascii="DejaVu Sans Condensed" w:hAnsi="DejaVu Sans Condensed"/>
          <w:w w:val="105"/>
          <w:position w:val="-1"/>
          <w:sz w:val="10"/>
        </w:rPr>
        <w:t>∈</w:t>
      </w:r>
      <w:r>
        <w:rPr>
          <w:rFonts w:ascii="Times New Roman" w:hAnsi="Times New Roman"/>
          <w:i/>
          <w:w w:val="105"/>
          <w:position w:val="-1"/>
          <w:sz w:val="10"/>
        </w:rPr>
        <w:t>s</w:t>
      </w:r>
      <w:r>
        <w:rPr>
          <w:rFonts w:ascii="Times New Roman" w:hAnsi="Times New Roman"/>
          <w:i/>
          <w:spacing w:val="-15"/>
          <w:w w:val="105"/>
          <w:position w:val="-1"/>
          <w:sz w:val="10"/>
        </w:rPr>
        <w:t> </w:t>
      </w:r>
      <w:r>
        <w:rPr>
          <w:rFonts w:ascii="Times New Roman" w:hAnsi="Times New Roman"/>
          <w:i/>
          <w:w w:val="105"/>
          <w:position w:val="2"/>
          <w:sz w:val="16"/>
        </w:rPr>
        <w:t>D</w:t>
      </w:r>
      <w:r>
        <w:rPr>
          <w:rFonts w:ascii="Times New Roman" w:hAnsi="Times New Roman"/>
          <w:i/>
          <w:spacing w:val="-1"/>
          <w:w w:val="105"/>
          <w:position w:val="2"/>
          <w:sz w:val="16"/>
        </w:rPr>
        <w:t> </w:t>
      </w:r>
      <w:r>
        <w:rPr>
          <w:rFonts w:ascii="UKIJ Sulus Tom" w:hAnsi="UKIJ Sulus Tom"/>
          <w:b w:val="0"/>
          <w:w w:val="105"/>
          <w:sz w:val="10"/>
        </w:rPr>
        <w:t>exemp</w:t>
      </w:r>
      <w:r>
        <w:rPr>
          <w:rFonts w:ascii="DejaVu Sans Condensed" w:hAnsi="DejaVu Sans Condensed"/>
          <w:w w:val="105"/>
          <w:sz w:val="10"/>
        </w:rPr>
        <w:t>(</w:t>
      </w:r>
      <w:r>
        <w:rPr>
          <w:rFonts w:ascii="Times New Roman" w:hAnsi="Times New Roman"/>
          <w:i/>
          <w:w w:val="105"/>
          <w:sz w:val="10"/>
        </w:rPr>
        <w:t>z</w:t>
      </w:r>
      <w:r>
        <w:rPr>
          <w:rFonts w:ascii="Arial" w:hAnsi="Arial"/>
          <w:w w:val="105"/>
          <w:sz w:val="10"/>
        </w:rPr>
        <w:t>,</w:t>
      </w:r>
      <w:r>
        <w:rPr>
          <w:rFonts w:ascii="Times New Roman" w:hAnsi="Times New Roman"/>
          <w:i/>
          <w:w w:val="105"/>
          <w:sz w:val="10"/>
        </w:rPr>
        <w:t>s</w:t>
      </w:r>
      <w:r>
        <w:rPr>
          <w:rFonts w:ascii="DejaVu Sans Condensed" w:hAnsi="DejaVu Sans Condensed"/>
          <w:w w:val="105"/>
          <w:sz w:val="10"/>
        </w:rPr>
        <w:t>)</w:t>
      </w:r>
      <w:r>
        <w:rPr>
          <w:rFonts w:ascii="Liberation Serif" w:hAnsi="Liberation Serif"/>
          <w:i/>
          <w:w w:val="105"/>
          <w:sz w:val="11"/>
        </w:rPr>
        <w:t>ν</w:t>
      </w:r>
      <w:r>
        <w:rPr>
          <w:rFonts w:ascii="Arial" w:hAnsi="Arial"/>
          <w:spacing w:val="68"/>
          <w:w w:val="150"/>
          <w:position w:val="14"/>
          <w:sz w:val="16"/>
        </w:rPr>
        <w:t> </w:t>
      </w:r>
      <w:r>
        <w:rPr>
          <w:rFonts w:ascii="DejaVu Sans Condensed" w:hAnsi="DejaVu Sans Condensed"/>
          <w:w w:val="105"/>
          <w:position w:val="-8"/>
          <w:sz w:val="16"/>
        </w:rPr>
        <w:t>=</w:t>
      </w:r>
      <w:r>
        <w:rPr>
          <w:rFonts w:ascii="DejaVu Sans Condensed" w:hAnsi="DejaVu Sans Condensed"/>
          <w:spacing w:val="-17"/>
          <w:w w:val="105"/>
          <w:position w:val="-8"/>
          <w:sz w:val="16"/>
        </w:rPr>
        <w:t> </w:t>
      </w:r>
      <w:r>
        <w:rPr>
          <w:rFonts w:ascii="Times New Roman" w:hAnsi="Times New Roman"/>
          <w:i/>
          <w:w w:val="105"/>
          <w:position w:val="4"/>
          <w:sz w:val="16"/>
        </w:rPr>
        <w:t>n</w:t>
      </w:r>
      <w:r>
        <w:rPr>
          <w:rFonts w:ascii="Times New Roman" w:hAnsi="Times New Roman"/>
          <w:i/>
          <w:w w:val="105"/>
          <w:position w:val="2"/>
          <w:sz w:val="10"/>
        </w:rPr>
        <w:t>s</w:t>
      </w:r>
      <w:r>
        <w:rPr>
          <w:rFonts w:ascii="Times New Roman" w:hAnsi="Times New Roman"/>
          <w:i/>
          <w:spacing w:val="-15"/>
          <w:w w:val="105"/>
          <w:position w:val="2"/>
          <w:sz w:val="10"/>
        </w:rPr>
        <w:t> </w:t>
      </w:r>
      <w:r>
        <w:rPr>
          <w:rFonts w:ascii="Arial" w:hAnsi="Arial"/>
          <w:w w:val="105"/>
          <w:position w:val="16"/>
          <w:sz w:val="16"/>
        </w:rPr>
        <w:t>P</w:t>
      </w:r>
      <w:r>
        <w:rPr>
          <w:rFonts w:ascii="Liberation Serif" w:hAnsi="Liberation Serif"/>
          <w:i/>
          <w:w w:val="105"/>
          <w:sz w:val="11"/>
        </w:rPr>
        <w:t>ρ</w:t>
      </w:r>
      <w:r>
        <w:rPr>
          <w:rFonts w:ascii="DejaVu Sans Condensed" w:hAnsi="DejaVu Sans Condensed"/>
          <w:w w:val="105"/>
          <w:sz w:val="10"/>
        </w:rPr>
        <w:t>∈</w:t>
      </w:r>
      <w:r>
        <w:rPr>
          <w:rFonts w:ascii="Times New Roman" w:hAnsi="Times New Roman"/>
          <w:i/>
          <w:w w:val="105"/>
          <w:sz w:val="10"/>
        </w:rPr>
        <w:t>z</w:t>
      </w:r>
      <w:r>
        <w:rPr>
          <w:rFonts w:ascii="Times New Roman" w:hAnsi="Times New Roman"/>
          <w:i/>
          <w:spacing w:val="-16"/>
          <w:w w:val="105"/>
          <w:sz w:val="10"/>
        </w:rPr>
        <w:t> </w:t>
      </w:r>
      <w:r>
        <w:rPr>
          <w:rFonts w:ascii="Times New Roman" w:hAnsi="Times New Roman"/>
          <w:i/>
          <w:w w:val="105"/>
          <w:position w:val="4"/>
          <w:sz w:val="16"/>
        </w:rPr>
        <w:t>D </w:t>
      </w:r>
      <w:r>
        <w:rPr>
          <w:rFonts w:ascii="UKIJ Sulus Tom" w:hAnsi="UKIJ Sulus Tom"/>
          <w:b w:val="0"/>
          <w:w w:val="105"/>
          <w:position w:val="2"/>
          <w:sz w:val="10"/>
        </w:rPr>
        <w:t>exemp</w:t>
      </w:r>
      <w:r>
        <w:rPr>
          <w:rFonts w:ascii="DejaVu Sans Condensed" w:hAnsi="DejaVu Sans Condensed"/>
          <w:w w:val="105"/>
          <w:position w:val="2"/>
          <w:sz w:val="10"/>
        </w:rPr>
        <w:t>(</w:t>
      </w:r>
      <w:r>
        <w:rPr>
          <w:rFonts w:ascii="Times New Roman" w:hAnsi="Times New Roman"/>
          <w:i/>
          <w:w w:val="105"/>
          <w:position w:val="2"/>
          <w:sz w:val="10"/>
        </w:rPr>
        <w:t>z</w:t>
      </w:r>
      <w:r>
        <w:rPr>
          <w:rFonts w:ascii="Arial" w:hAnsi="Arial"/>
          <w:w w:val="105"/>
          <w:position w:val="2"/>
          <w:sz w:val="10"/>
        </w:rPr>
        <w:t>,</w:t>
      </w:r>
      <w:r>
        <w:rPr>
          <w:rFonts w:ascii="Times New Roman" w:hAnsi="Times New Roman"/>
          <w:i/>
          <w:w w:val="105"/>
          <w:position w:val="2"/>
          <w:sz w:val="10"/>
        </w:rPr>
        <w:t>s</w:t>
      </w:r>
      <w:r>
        <w:rPr>
          <w:rFonts w:ascii="DejaVu Sans Condensed" w:hAnsi="DejaVu Sans Condensed"/>
          <w:w w:val="105"/>
          <w:position w:val="2"/>
          <w:sz w:val="10"/>
        </w:rPr>
        <w:t>)</w:t>
      </w:r>
      <w:r>
        <w:rPr>
          <w:rFonts w:ascii="Liberation Serif" w:hAnsi="Liberation Serif"/>
          <w:i/>
          <w:w w:val="105"/>
          <w:position w:val="2"/>
          <w:sz w:val="11"/>
        </w:rPr>
        <w:t>ρ</w:t>
      </w:r>
      <w:r>
        <w:rPr>
          <w:rFonts w:ascii="Liberation Serif" w:hAnsi="Liberation Serif"/>
          <w:i/>
          <w:spacing w:val="23"/>
          <w:w w:val="105"/>
          <w:position w:val="2"/>
          <w:sz w:val="11"/>
        </w:rPr>
        <w:t> </w:t>
      </w:r>
      <w:r>
        <w:rPr>
          <w:rFonts w:ascii="DejaVu Sans Condensed" w:hAnsi="DejaVu Sans Condensed"/>
          <w:w w:val="105"/>
          <w:position w:val="4"/>
          <w:sz w:val="16"/>
        </w:rPr>
        <w:t>+</w:t>
      </w:r>
      <w:r>
        <w:rPr>
          <w:rFonts w:ascii="DejaVu Sans Condensed" w:hAnsi="DejaVu Sans Condensed"/>
          <w:spacing w:val="-8"/>
          <w:w w:val="105"/>
          <w:position w:val="4"/>
          <w:sz w:val="16"/>
        </w:rPr>
        <w:t> </w:t>
      </w:r>
      <w:r>
        <w:rPr>
          <w:rFonts w:ascii="Times New Roman" w:hAnsi="Times New Roman"/>
          <w:i/>
          <w:w w:val="105"/>
          <w:position w:val="4"/>
          <w:sz w:val="16"/>
        </w:rPr>
        <w:t>n</w:t>
      </w:r>
      <w:r>
        <w:rPr>
          <w:rFonts w:ascii="Times New Roman" w:hAnsi="Times New Roman"/>
          <w:i/>
          <w:w w:val="105"/>
          <w:position w:val="2"/>
          <w:sz w:val="10"/>
        </w:rPr>
        <w:t>s</w:t>
      </w:r>
      <w:r>
        <w:rPr>
          <w:rFonts w:ascii="Times New Roman" w:hAnsi="Times New Roman"/>
          <w:i/>
          <w:spacing w:val="-15"/>
          <w:w w:val="105"/>
          <w:position w:val="2"/>
          <w:sz w:val="10"/>
        </w:rPr>
        <w:t> </w:t>
      </w:r>
      <w:r>
        <w:rPr>
          <w:rFonts w:ascii="Arial" w:hAnsi="Arial"/>
          <w:w w:val="105"/>
          <w:position w:val="16"/>
          <w:sz w:val="16"/>
        </w:rPr>
        <w:t>P</w:t>
      </w:r>
      <w:r>
        <w:rPr>
          <w:rFonts w:ascii="Liberation Serif" w:hAnsi="Liberation Serif"/>
          <w:i/>
          <w:w w:val="105"/>
          <w:sz w:val="11"/>
        </w:rPr>
        <w:t>ν</w:t>
      </w:r>
      <w:r>
        <w:rPr>
          <w:rFonts w:ascii="DejaVu Sans Condensed" w:hAnsi="DejaVu Sans Condensed"/>
          <w:w w:val="105"/>
          <w:sz w:val="10"/>
        </w:rPr>
        <w:t>∈</w:t>
      </w:r>
      <w:r>
        <w:rPr>
          <w:rFonts w:ascii="Times New Roman" w:hAnsi="Times New Roman"/>
          <w:i/>
          <w:w w:val="105"/>
          <w:sz w:val="10"/>
        </w:rPr>
        <w:t>s</w:t>
      </w:r>
      <w:r>
        <w:rPr>
          <w:rFonts w:ascii="Times New Roman" w:hAnsi="Times New Roman"/>
          <w:i/>
          <w:spacing w:val="-14"/>
          <w:w w:val="105"/>
          <w:sz w:val="10"/>
        </w:rPr>
        <w:t> </w:t>
      </w:r>
      <w:r>
        <w:rPr>
          <w:rFonts w:ascii="Times New Roman" w:hAnsi="Times New Roman"/>
          <w:i/>
          <w:w w:val="105"/>
          <w:position w:val="4"/>
          <w:sz w:val="16"/>
        </w:rPr>
        <w:t>D</w:t>
      </w:r>
      <w:r>
        <w:rPr>
          <w:rFonts w:ascii="Times New Roman" w:hAnsi="Times New Roman"/>
          <w:i/>
          <w:spacing w:val="-2"/>
          <w:w w:val="105"/>
          <w:position w:val="4"/>
          <w:sz w:val="16"/>
        </w:rPr>
        <w:t> </w:t>
      </w:r>
      <w:r>
        <w:rPr>
          <w:rFonts w:ascii="UKIJ Sulus Tom" w:hAnsi="UKIJ Sulus Tom"/>
          <w:b w:val="0"/>
          <w:spacing w:val="-2"/>
          <w:w w:val="105"/>
          <w:position w:val="2"/>
          <w:sz w:val="10"/>
        </w:rPr>
        <w:t>exemp</w:t>
      </w:r>
      <w:r>
        <w:rPr>
          <w:rFonts w:ascii="DejaVu Sans Condensed" w:hAnsi="DejaVu Sans Condensed"/>
          <w:spacing w:val="-2"/>
          <w:w w:val="105"/>
          <w:position w:val="2"/>
          <w:sz w:val="10"/>
        </w:rPr>
        <w:t>(</w:t>
      </w:r>
      <w:r>
        <w:rPr>
          <w:rFonts w:ascii="Times New Roman" w:hAnsi="Times New Roman"/>
          <w:i/>
          <w:spacing w:val="-2"/>
          <w:w w:val="105"/>
          <w:position w:val="2"/>
          <w:sz w:val="10"/>
        </w:rPr>
        <w:t>z</w:t>
      </w:r>
      <w:r>
        <w:rPr>
          <w:rFonts w:ascii="Arial" w:hAnsi="Arial"/>
          <w:spacing w:val="-2"/>
          <w:w w:val="105"/>
          <w:position w:val="2"/>
          <w:sz w:val="10"/>
        </w:rPr>
        <w:t>,</w:t>
      </w:r>
      <w:r>
        <w:rPr>
          <w:rFonts w:ascii="Times New Roman" w:hAnsi="Times New Roman"/>
          <w:i/>
          <w:spacing w:val="-2"/>
          <w:w w:val="105"/>
          <w:position w:val="2"/>
          <w:sz w:val="10"/>
        </w:rPr>
        <w:t>s</w:t>
      </w:r>
      <w:r>
        <w:rPr>
          <w:rFonts w:ascii="DejaVu Sans Condensed" w:hAnsi="DejaVu Sans Condensed"/>
          <w:spacing w:val="-2"/>
          <w:w w:val="105"/>
          <w:position w:val="2"/>
          <w:sz w:val="10"/>
        </w:rPr>
        <w:t>)</w:t>
      </w:r>
      <w:r>
        <w:rPr>
          <w:rFonts w:ascii="Liberation Serif" w:hAnsi="Liberation Serif"/>
          <w:i/>
          <w:spacing w:val="-2"/>
          <w:w w:val="105"/>
          <w:position w:val="2"/>
          <w:sz w:val="11"/>
        </w:rPr>
        <w:t>ν</w:t>
      </w:r>
    </w:p>
    <w:p>
      <w:pPr>
        <w:tabs>
          <w:tab w:pos="3537" w:val="left" w:leader="none"/>
        </w:tabs>
        <w:spacing w:line="20" w:lineRule="exact"/>
        <w:ind w:left="841" w:right="-44" w:firstLine="0"/>
        <w:jc w:val="left"/>
        <w:rPr>
          <w:rFonts w:ascii="Liberation Serif"/>
          <w:sz w:val="2"/>
        </w:rPr>
      </w:pPr>
      <w:r>
        <w:rPr>
          <w:rFonts w:ascii="Liberation Serif"/>
          <w:sz w:val="2"/>
        </w:rPr>
        <mc:AlternateContent>
          <mc:Choice Requires="wps">
            <w:drawing>
              <wp:inline distT="0" distB="0" distL="0" distR="0">
                <wp:extent cx="50800" cy="4445"/>
                <wp:effectExtent l="0" t="0" r="0" b="0"/>
                <wp:docPr id="46" name="Group 4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" name="Group 46"/>
                      <wpg:cNvGrpSpPr/>
                      <wpg:grpSpPr>
                        <a:xfrm>
                          <a:off x="0" y="0"/>
                          <a:ext cx="50800" cy="4445"/>
                          <a:chExt cx="50800" cy="4445"/>
                        </a:xfrm>
                      </wpg:grpSpPr>
                      <wps:wsp>
                        <wps:cNvPr id="47" name="Graphic 47"/>
                        <wps:cNvSpPr/>
                        <wps:spPr>
                          <a:xfrm>
                            <a:off x="0" y="0"/>
                            <a:ext cx="508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4445">
                                <a:moveTo>
                                  <a:pt x="5039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50399" y="4319"/>
                                </a:lnTo>
                                <a:lnTo>
                                  <a:pt x="5039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pt;height:.35pt;mso-position-horizontal-relative:char;mso-position-vertical-relative:line" id="docshapegroup44" coordorigin="0,0" coordsize="80,7">
                <v:rect style="position:absolute;left:0;top:0;width:80;height:7" id="docshape45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Liberation Serif"/>
          <w:sz w:val="2"/>
        </w:rPr>
      </w:r>
      <w:r>
        <w:rPr>
          <w:rFonts w:ascii="Times New Roman"/>
          <w:spacing w:val="88"/>
          <w:sz w:val="2"/>
        </w:rPr>
        <w:t> </w:t>
      </w:r>
      <w:r>
        <w:rPr>
          <w:rFonts w:ascii="Liberation Serif"/>
          <w:spacing w:val="88"/>
          <w:sz w:val="2"/>
        </w:rPr>
        <mc:AlternateContent>
          <mc:Choice Requires="wps">
            <w:drawing>
              <wp:inline distT="0" distB="0" distL="0" distR="0">
                <wp:extent cx="660400" cy="4445"/>
                <wp:effectExtent l="0" t="0" r="0" b="0"/>
                <wp:docPr id="48" name="Group 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" name="Group 48"/>
                      <wpg:cNvGrpSpPr/>
                      <wpg:grpSpPr>
                        <a:xfrm>
                          <a:off x="0" y="0"/>
                          <a:ext cx="660400" cy="4445"/>
                          <a:chExt cx="660400" cy="4445"/>
                        </a:xfrm>
                      </wpg:grpSpPr>
                      <wps:wsp>
                        <wps:cNvPr id="49" name="Graphic 49"/>
                        <wps:cNvSpPr/>
                        <wps:spPr>
                          <a:xfrm>
                            <a:off x="0" y="0"/>
                            <a:ext cx="66040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0" h="4445">
                                <a:moveTo>
                                  <a:pt x="6602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60234" y="4319"/>
                                </a:lnTo>
                                <a:lnTo>
                                  <a:pt x="6602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pt;height:.35pt;mso-position-horizontal-relative:char;mso-position-vertical-relative:line" id="docshapegroup46" coordorigin="0,0" coordsize="1040,7">
                <v:rect style="position:absolute;left:0;top:0;width:1040;height:7" id="docshape47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Liberation Serif"/>
          <w:spacing w:val="88"/>
          <w:sz w:val="2"/>
        </w:rPr>
      </w:r>
      <w:r>
        <w:rPr>
          <w:rFonts w:ascii="Times New Roman"/>
          <w:spacing w:val="155"/>
          <w:sz w:val="2"/>
        </w:rPr>
        <w:t> </w:t>
      </w:r>
      <w:r>
        <w:rPr>
          <w:rFonts w:ascii="Liberation Serif"/>
          <w:spacing w:val="155"/>
          <w:sz w:val="2"/>
        </w:rPr>
        <mc:AlternateContent>
          <mc:Choice Requires="wps">
            <w:drawing>
              <wp:inline distT="0" distB="0" distL="0" distR="0">
                <wp:extent cx="657225" cy="4445"/>
                <wp:effectExtent l="0" t="0" r="0" b="0"/>
                <wp:docPr id="50" name="Group 5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" name="Group 50"/>
                      <wpg:cNvGrpSpPr/>
                      <wpg:grpSpPr>
                        <a:xfrm>
                          <a:off x="0" y="0"/>
                          <a:ext cx="657225" cy="4445"/>
                          <a:chExt cx="657225" cy="4445"/>
                        </a:xfrm>
                      </wpg:grpSpPr>
                      <wps:wsp>
                        <wps:cNvPr id="51" name="Graphic 51"/>
                        <wps:cNvSpPr/>
                        <wps:spPr>
                          <a:xfrm>
                            <a:off x="0" y="0"/>
                            <a:ext cx="657225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7225" h="4445">
                                <a:moveTo>
                                  <a:pt x="6566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656640" y="4319"/>
                                </a:lnTo>
                                <a:lnTo>
                                  <a:pt x="6566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.75pt;height:.35pt;mso-position-horizontal-relative:char;mso-position-vertical-relative:line" id="docshapegroup48" coordorigin="0,0" coordsize="1035,7">
                <v:rect style="position:absolute;left:0;top:0;width:1035;height:7" id="docshape49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Liberation Serif"/>
          <w:spacing w:val="155"/>
          <w:sz w:val="2"/>
        </w:rPr>
      </w:r>
      <w:r>
        <w:rPr>
          <w:rFonts w:ascii="Liberation Serif"/>
          <w:spacing w:val="155"/>
          <w:sz w:val="2"/>
        </w:rPr>
        <w:tab/>
      </w:r>
      <w:r>
        <w:rPr>
          <w:rFonts w:ascii="Liberation Serif"/>
          <w:spacing w:val="155"/>
          <w:sz w:val="2"/>
        </w:rPr>
        <mc:AlternateContent>
          <mc:Choice Requires="wps">
            <w:drawing>
              <wp:inline distT="0" distB="0" distL="0" distR="0">
                <wp:extent cx="1604010" cy="4445"/>
                <wp:effectExtent l="0" t="0" r="0" b="0"/>
                <wp:docPr id="52" name="Group 5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2" name="Group 52"/>
                      <wpg:cNvGrpSpPr/>
                      <wpg:grpSpPr>
                        <a:xfrm>
                          <a:off x="0" y="0"/>
                          <a:ext cx="1604010" cy="4445"/>
                          <a:chExt cx="1604010" cy="4445"/>
                        </a:xfrm>
                      </wpg:grpSpPr>
                      <wps:wsp>
                        <wps:cNvPr id="53" name="Graphic 53"/>
                        <wps:cNvSpPr/>
                        <wps:spPr>
                          <a:xfrm>
                            <a:off x="0" y="0"/>
                            <a:ext cx="1604010" cy="44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4010" h="4445">
                                <a:moveTo>
                                  <a:pt x="16034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19"/>
                                </a:lnTo>
                                <a:lnTo>
                                  <a:pt x="1603438" y="4319"/>
                                </a:lnTo>
                                <a:lnTo>
                                  <a:pt x="16034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6.3pt;height:.35pt;mso-position-horizontal-relative:char;mso-position-vertical-relative:line" id="docshapegroup50" coordorigin="0,0" coordsize="2526,7">
                <v:rect style="position:absolute;left:0;top:0;width:2526;height:7" id="docshape51" filled="true" fillcolor="#000000" stroked="false">
                  <v:fill type="solid"/>
                </v:rect>
              </v:group>
            </w:pict>
          </mc:Fallback>
        </mc:AlternateContent>
      </w:r>
      <w:r>
        <w:rPr>
          <w:rFonts w:ascii="Liberation Serif"/>
          <w:spacing w:val="155"/>
          <w:sz w:val="2"/>
        </w:rPr>
      </w:r>
    </w:p>
    <w:p>
      <w:pPr>
        <w:spacing w:line="240" w:lineRule="auto" w:before="140"/>
        <w:rPr>
          <w:rFonts w:ascii="Liberation Serif"/>
          <w:i/>
          <w:sz w:val="16"/>
        </w:rPr>
      </w:pPr>
      <w:r>
        <w:rPr/>
        <w:br w:type="column"/>
      </w:r>
      <w:r>
        <w:rPr>
          <w:rFonts w:ascii="Liberation Serif"/>
          <w:i/>
          <w:sz w:val="16"/>
        </w:rPr>
      </w:r>
    </w:p>
    <w:p>
      <w:pPr>
        <w:pStyle w:val="BodyText"/>
        <w:spacing w:line="104" w:lineRule="exact"/>
        <w:ind w:left="131"/>
      </w:pPr>
      <w:r>
        <w:rPr>
          <w:spacing w:val="-5"/>
          <w:w w:val="105"/>
        </w:rPr>
        <w:t>(7)</w:t>
      </w:r>
    </w:p>
    <w:p>
      <w:pPr>
        <w:spacing w:after="0" w:line="104" w:lineRule="exact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6093" w:space="4100"/>
            <w:col w:w="457"/>
          </w:cols>
        </w:sectPr>
      </w:pPr>
    </w:p>
    <w:p>
      <w:pPr>
        <w:tabs>
          <w:tab w:pos="1485" w:val="left" w:leader="none"/>
          <w:tab w:pos="2697" w:val="left" w:leader="none"/>
          <w:tab w:pos="4630" w:val="left" w:leader="none"/>
        </w:tabs>
        <w:spacing w:line="168" w:lineRule="exact" w:before="0"/>
        <w:ind w:left="841" w:right="0" w:firstLine="0"/>
        <w:jc w:val="left"/>
        <w:rPr>
          <w:rFonts w:ascii="Times New Roman"/>
          <w:i/>
          <w:sz w:val="16"/>
        </w:rPr>
      </w:pPr>
      <w:r>
        <w:rPr>
          <w:rFonts w:ascii="Times New Roman"/>
          <w:spacing w:val="-10"/>
          <w:sz w:val="16"/>
        </w:rPr>
        <w:t>2</w:t>
      </w:r>
      <w:r>
        <w:rPr>
          <w:rFonts w:ascii="Times New Roman"/>
          <w:sz w:val="16"/>
        </w:rPr>
        <w:tab/>
      </w:r>
      <w:r>
        <w:rPr>
          <w:rFonts w:ascii="Times New Roman"/>
          <w:i/>
          <w:spacing w:val="-5"/>
          <w:sz w:val="16"/>
        </w:rPr>
        <w:t>n</w:t>
      </w:r>
      <w:r>
        <w:rPr>
          <w:rFonts w:ascii="Times New Roman"/>
          <w:i/>
          <w:spacing w:val="-5"/>
          <w:sz w:val="16"/>
          <w:vertAlign w:val="subscript"/>
        </w:rPr>
        <w:t>z</w:t>
      </w:r>
      <w:r>
        <w:rPr>
          <w:rFonts w:ascii="Times New Roman"/>
          <w:i/>
          <w:sz w:val="16"/>
          <w:vertAlign w:val="baseline"/>
        </w:rPr>
        <w:tab/>
      </w:r>
      <w:r>
        <w:rPr>
          <w:rFonts w:ascii="Times New Roman"/>
          <w:i/>
          <w:spacing w:val="-5"/>
          <w:sz w:val="16"/>
          <w:vertAlign w:val="baseline"/>
        </w:rPr>
        <w:t>n</w:t>
      </w:r>
      <w:r>
        <w:rPr>
          <w:rFonts w:ascii="Times New Roman"/>
          <w:i/>
          <w:spacing w:val="-5"/>
          <w:sz w:val="16"/>
          <w:vertAlign w:val="subscript"/>
        </w:rPr>
        <w:t>s</w:t>
      </w:r>
      <w:r>
        <w:rPr>
          <w:rFonts w:ascii="Times New Roman"/>
          <w:i/>
          <w:sz w:val="16"/>
          <w:vertAlign w:val="baseline"/>
        </w:rPr>
        <w:tab/>
      </w:r>
      <w:r>
        <w:rPr>
          <w:rFonts w:ascii="Times New Roman"/>
          <w:spacing w:val="-4"/>
          <w:sz w:val="16"/>
          <w:vertAlign w:val="baseline"/>
        </w:rPr>
        <w:t>2</w:t>
      </w:r>
      <w:r>
        <w:rPr>
          <w:rFonts w:ascii="Times New Roman"/>
          <w:i/>
          <w:spacing w:val="-4"/>
          <w:sz w:val="16"/>
          <w:vertAlign w:val="baseline"/>
        </w:rPr>
        <w:t>n</w:t>
      </w:r>
      <w:r>
        <w:rPr>
          <w:rFonts w:ascii="Times New Roman"/>
          <w:i/>
          <w:spacing w:val="-4"/>
          <w:sz w:val="16"/>
          <w:vertAlign w:val="subscript"/>
        </w:rPr>
        <w:t>z</w:t>
      </w:r>
      <w:r>
        <w:rPr>
          <w:rFonts w:ascii="Times New Roman"/>
          <w:i/>
          <w:spacing w:val="-4"/>
          <w:sz w:val="16"/>
          <w:vertAlign w:val="baseline"/>
        </w:rPr>
        <w:t>n</w:t>
      </w:r>
      <w:r>
        <w:rPr>
          <w:rFonts w:ascii="Times New Roman"/>
          <w:i/>
          <w:spacing w:val="-4"/>
          <w:sz w:val="16"/>
          <w:vertAlign w:val="subscript"/>
        </w:rPr>
        <w:t>s</w:t>
      </w:r>
    </w:p>
    <w:p>
      <w:pPr>
        <w:pStyle w:val="BodyText"/>
        <w:spacing w:before="144"/>
        <w:rPr>
          <w:rFonts w:ascii="Times New Roman"/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808">
                <wp:simplePos x="0" y="0"/>
                <wp:positionH relativeFrom="page">
                  <wp:posOffset>3893756</wp:posOffset>
                </wp:positionH>
                <wp:positionV relativeFrom="paragraph">
                  <wp:posOffset>253064</wp:posOffset>
                </wp:positionV>
                <wp:extent cx="3188970" cy="6985"/>
                <wp:effectExtent l="0" t="0" r="0" b="0"/>
                <wp:wrapTopAndBottom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3188970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985">
                              <a:moveTo>
                                <a:pt x="3188881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881" y="6480"/>
                              </a:lnTo>
                              <a:lnTo>
                                <a:pt x="31888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595001pt;margin-top:19.926373pt;width:251.093pt;height:.51025pt;mso-position-horizontal-relative:page;mso-position-vertical-relative:paragraph;z-index:-15708672;mso-wrap-distance-left:0;mso-wrap-distance-right:0" id="docshape5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7"/>
        <w:rPr>
          <w:rFonts w:ascii="Times New Roman"/>
          <w:i/>
          <w:sz w:val="6"/>
        </w:rPr>
      </w:pPr>
    </w:p>
    <w:p>
      <w:pPr>
        <w:spacing w:after="0"/>
        <w:rPr>
          <w:rFonts w:ascii="Times New Roman"/>
          <w:sz w:val="6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bookmarkStart w:name="_bookmark11" w:id="23"/>
      <w:bookmarkEnd w:id="23"/>
      <w:r>
        <w:rPr/>
      </w:r>
      <w:r>
        <w:rPr>
          <w:w w:val="105"/>
          <w:sz w:val="16"/>
        </w:rPr>
        <w:t>Implementation,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analyses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Implementation goes through a sequence of logical steps. Insights</w:t>
      </w:r>
      <w:r>
        <w:rPr>
          <w:spacing w:val="40"/>
        </w:rPr>
        <w:t> </w:t>
      </w:r>
      <w:r>
        <w:rPr/>
        <w:t>gained</w:t>
      </w:r>
      <w:r>
        <w:rPr>
          <w:spacing w:val="-2"/>
        </w:rPr>
        <w:t> </w:t>
      </w:r>
      <w:r>
        <w:rPr/>
        <w:t>from</w:t>
      </w:r>
      <w:r>
        <w:rPr>
          <w:spacing w:val="-2"/>
        </w:rPr>
        <w:t> </w:t>
      </w:r>
      <w:r>
        <w:rPr/>
        <w:t>Exploratory</w:t>
      </w:r>
      <w:r>
        <w:rPr>
          <w:spacing w:val="-2"/>
        </w:rPr>
        <w:t> </w:t>
      </w:r>
      <w:r>
        <w:rPr/>
        <w:t>Data</w:t>
      </w:r>
      <w:r>
        <w:rPr>
          <w:spacing w:val="-3"/>
        </w:rPr>
        <w:t> </w:t>
      </w:r>
      <w:r>
        <w:rPr/>
        <w:t>Analysis</w:t>
      </w:r>
      <w:r>
        <w:rPr>
          <w:spacing w:val="-2"/>
        </w:rPr>
        <w:t> </w:t>
      </w:r>
      <w:r>
        <w:rPr/>
        <w:t>(EDA)</w:t>
      </w:r>
      <w:r>
        <w:rPr>
          <w:spacing w:val="-2"/>
        </w:rPr>
        <w:t> </w:t>
      </w:r>
      <w:r>
        <w:rPr/>
        <w:t>guide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applications</w:t>
      </w:r>
      <w:r>
        <w:rPr>
          <w:spacing w:val="-2"/>
        </w:rPr>
        <w:t> </w:t>
      </w:r>
      <w:r>
        <w:rPr/>
        <w:t>of</w:t>
      </w:r>
      <w:r>
        <w:rPr>
          <w:spacing w:val="40"/>
        </w:rPr>
        <w:t> </w:t>
      </w:r>
      <w:hyperlink w:history="true" w:anchor="_bookmark7">
        <w:r>
          <w:rPr>
            <w:color w:val="007FAC"/>
          </w:rPr>
          <w:t>Algorithm 1</w:t>
        </w:r>
      </w:hyperlink>
      <w:r>
        <w:rPr>
          <w:color w:val="007FAC"/>
        </w:rPr>
        <w:t> </w:t>
      </w:r>
      <w:r>
        <w:rPr/>
        <w:t>based on Af</w:t>
      </w:r>
      <w:r>
        <w:rPr>
          <w:rFonts w:ascii="Times New Roman"/>
        </w:rPr>
        <w:t>fi</w:t>
      </w:r>
      <w:r>
        <w:rPr/>
        <w:t>nity Propagation Clustering algorithm as</w:t>
      </w:r>
      <w:r>
        <w:rPr>
          <w:spacing w:val="40"/>
        </w:rPr>
        <w:t> </w:t>
      </w:r>
      <w:r>
        <w:rPr/>
        <w:t>originally described in [</w:t>
      </w:r>
      <w:hyperlink w:history="true" w:anchor="_bookmark38">
        <w:r>
          <w:rPr>
            <w:color w:val="007FAC"/>
          </w:rPr>
          <w:t>18</w:t>
        </w:r>
      </w:hyperlink>
      <w:r>
        <w:rPr/>
        <w:t>] and illustrated in [</w:t>
      </w:r>
      <w:hyperlink w:history="true" w:anchor="_bookmark39">
        <w:r>
          <w:rPr>
            <w:color w:val="007FAC"/>
          </w:rPr>
          <w:t>19</w:t>
        </w:r>
      </w:hyperlink>
      <w:r>
        <w:rPr/>
        <w:t>]. EDA plays a crucial</w:t>
      </w:r>
      <w:r>
        <w:rPr>
          <w:spacing w:val="40"/>
        </w:rPr>
        <w:t> </w:t>
      </w:r>
      <w:r>
        <w:rPr/>
        <w:t>role</w:t>
      </w:r>
      <w:r>
        <w:rPr>
          <w:spacing w:val="-9"/>
        </w:rPr>
        <w:t> </w:t>
      </w:r>
      <w:r>
        <w:rPr/>
        <w:t>in</w:t>
      </w:r>
      <w:r>
        <w:rPr>
          <w:spacing w:val="-8"/>
        </w:rPr>
        <w:t> </w:t>
      </w:r>
      <w:r>
        <w:rPr/>
        <w:t>de</w:t>
      </w:r>
      <w:r>
        <w:rPr>
          <w:rFonts w:ascii="Times New Roman"/>
        </w:rPr>
        <w:t>fi</w:t>
      </w:r>
      <w:r>
        <w:rPr/>
        <w:t>ning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problem</w:t>
      </w:r>
      <w:r>
        <w:rPr>
          <w:spacing w:val="-10"/>
        </w:rPr>
        <w:t> </w:t>
      </w:r>
      <w:r>
        <w:rPr/>
        <w:t>and</w:t>
      </w:r>
      <w:r>
        <w:rPr>
          <w:spacing w:val="-8"/>
        </w:rPr>
        <w:t> </w:t>
      </w:r>
      <w:r>
        <w:rPr/>
        <w:t>objectives.</w:t>
      </w:r>
      <w:r>
        <w:rPr>
          <w:spacing w:val="-8"/>
        </w:rPr>
        <w:t> </w:t>
      </w:r>
      <w:r>
        <w:rPr/>
        <w:t>We</w:t>
      </w:r>
      <w:r>
        <w:rPr>
          <w:spacing w:val="-9"/>
        </w:rPr>
        <w:t> </w:t>
      </w:r>
      <w:r>
        <w:rPr/>
        <w:t>adopt</w:t>
      </w:r>
      <w:r>
        <w:rPr>
          <w:spacing w:val="-9"/>
        </w:rPr>
        <w:t> </w:t>
      </w:r>
      <w:r>
        <w:rPr/>
        <w:t>it</w:t>
      </w:r>
      <w:r>
        <w:rPr>
          <w:spacing w:val="-9"/>
        </w:rPr>
        <w:t> </w:t>
      </w:r>
      <w:r>
        <w:rPr/>
        <w:t>here</w:t>
      </w:r>
      <w:r>
        <w:rPr>
          <w:spacing w:val="-8"/>
        </w:rPr>
        <w:t> </w:t>
      </w:r>
      <w:r>
        <w:rPr>
          <w:spacing w:val="-5"/>
        </w:rPr>
        <w:t>as</w:t>
      </w:r>
    </w:p>
    <w:p>
      <w:pPr>
        <w:pStyle w:val="BodyText"/>
        <w:spacing w:line="276" w:lineRule="auto" w:before="111"/>
        <w:ind w:left="131" w:right="108"/>
        <w:jc w:val="both"/>
      </w:pPr>
      <w:r>
        <w:rPr/>
        <w:br w:type="column"/>
      </w:r>
      <w:r>
        <w:rPr>
          <w:spacing w:val="-2"/>
        </w:rPr>
        <w:t>statistics</w:t>
      </w:r>
      <w:r>
        <w:rPr>
          <w:spacing w:val="-5"/>
        </w:rPr>
        <w:t> </w:t>
      </w:r>
      <w:r>
        <w:rPr>
          <w:spacing w:val="-2"/>
        </w:rPr>
        <w:t>above</w:t>
      </w:r>
      <w:r>
        <w:rPr>
          <w:spacing w:val="-6"/>
        </w:rPr>
        <w:t> </w:t>
      </w: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5"/>
        </w:rPr>
        <w:t> </w:t>
      </w:r>
      <w:r>
        <w:rPr>
          <w:spacing w:val="-2"/>
        </w:rPr>
        <w:t>focal</w:t>
      </w:r>
      <w:r>
        <w:rPr>
          <w:spacing w:val="-5"/>
        </w:rPr>
        <w:t> </w:t>
      </w:r>
      <w:r>
        <w:rPr>
          <w:spacing w:val="-2"/>
        </w:rPr>
        <w:t>points</w:t>
      </w:r>
      <w:r>
        <w:rPr>
          <w:spacing w:val="-5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analyses.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six</w:t>
      </w:r>
      <w:r>
        <w:rPr>
          <w:spacing w:val="-5"/>
        </w:rPr>
        <w:t> </w:t>
      </w:r>
      <w:r>
        <w:rPr>
          <w:spacing w:val="-2"/>
        </w:rPr>
        <w:t>panels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hyperlink w:history="true" w:anchor="_bookmark13">
        <w:r>
          <w:rPr>
            <w:color w:val="007FAC"/>
            <w:spacing w:val="-2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2</w:t>
        </w:r>
      </w:hyperlink>
      <w:r>
        <w:rPr>
          <w:color w:val="007FAC"/>
          <w:spacing w:val="40"/>
        </w:rPr>
        <w:t> </w:t>
      </w:r>
      <w:r>
        <w:rPr>
          <w:spacing w:val="-2"/>
        </w:rPr>
        <w:t>provide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underlying</w:t>
      </w:r>
      <w:r>
        <w:rPr>
          <w:spacing w:val="-6"/>
        </w:rPr>
        <w:t> </w:t>
      </w:r>
      <w:r>
        <w:rPr>
          <w:spacing w:val="-2"/>
        </w:rPr>
        <w:t>distributional</w:t>
      </w:r>
      <w:r>
        <w:rPr>
          <w:spacing w:val="-7"/>
        </w:rPr>
        <w:t> </w:t>
      </w:r>
      <w:r>
        <w:rPr>
          <w:spacing w:val="-2"/>
        </w:rPr>
        <w:t>patterns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Grade</w:t>
      </w:r>
      <w:r>
        <w:rPr>
          <w:spacing w:val="-8"/>
        </w:rPr>
        <w:t> </w:t>
      </w:r>
      <w:r>
        <w:rPr>
          <w:spacing w:val="-2"/>
        </w:rPr>
        <w:t>Point</w:t>
      </w:r>
      <w:r>
        <w:rPr>
          <w:spacing w:val="-7"/>
        </w:rPr>
        <w:t> </w:t>
      </w:r>
      <w:r>
        <w:rPr>
          <w:spacing w:val="-2"/>
        </w:rPr>
        <w:t>Average</w:t>
      </w:r>
      <w:r>
        <w:rPr>
          <w:spacing w:val="40"/>
        </w:rPr>
        <w:t> </w:t>
      </w:r>
      <w:r>
        <w:rPr/>
        <w:t>(GPA)</w:t>
      </w:r>
      <w:r>
        <w:rPr>
          <w:spacing w:val="-7"/>
        </w:rPr>
        <w:t> </w:t>
      </w:r>
      <w:r>
        <w:rPr/>
        <w:t>metric</w:t>
      </w:r>
      <w:r>
        <w:rPr>
          <w:spacing w:val="-8"/>
        </w:rPr>
        <w:t> </w:t>
      </w:r>
      <w:r>
        <w:rPr/>
        <w:t>and</w:t>
      </w:r>
      <w:r>
        <w:rPr>
          <w:spacing w:val="-6"/>
        </w:rPr>
        <w:t> </w:t>
      </w:r>
      <w:r>
        <w:rPr/>
        <w:t>they</w:t>
      </w:r>
      <w:r>
        <w:rPr>
          <w:spacing w:val="-7"/>
        </w:rPr>
        <w:t> </w:t>
      </w:r>
      <w:r>
        <w:rPr/>
        <w:t>generally</w:t>
      </w:r>
      <w:r>
        <w:rPr>
          <w:spacing w:val="-8"/>
        </w:rPr>
        <w:t> </w:t>
      </w:r>
      <w:r>
        <w:rPr/>
        <w:t>provide</w:t>
      </w:r>
      <w:r>
        <w:rPr>
          <w:spacing w:val="-7"/>
        </w:rPr>
        <w:t> </w:t>
      </w:r>
      <w:r>
        <w:rPr/>
        <w:t>a</w:t>
      </w:r>
      <w:r>
        <w:rPr>
          <w:spacing w:val="-7"/>
        </w:rPr>
        <w:t> </w:t>
      </w:r>
      <w:r>
        <w:rPr/>
        <w:t>rough</w:t>
      </w:r>
      <w:r>
        <w:rPr>
          <w:spacing w:val="-7"/>
        </w:rPr>
        <w:t> </w:t>
      </w:r>
      <w:r>
        <w:rPr/>
        <w:t>idea</w:t>
      </w:r>
      <w:r>
        <w:rPr>
          <w:spacing w:val="-8"/>
        </w:rPr>
        <w:t> </w:t>
      </w:r>
      <w:r>
        <w:rPr/>
        <w:t>about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number</w:t>
      </w:r>
      <w:r>
        <w:rPr>
          <w:spacing w:val="40"/>
        </w:rPr>
        <w:t> </w:t>
      </w:r>
      <w:r>
        <w:rPr>
          <w:spacing w:val="-2"/>
        </w:rPr>
        <w:t>of clusters, hence highlighting the path towards unsupervised modelling.</w:t>
      </w:r>
      <w:r>
        <w:rPr>
          <w:spacing w:val="40"/>
        </w:rPr>
        <w:t> </w:t>
      </w:r>
      <w:r>
        <w:rPr>
          <w:spacing w:val="-2"/>
        </w:rPr>
        <w:t>Our</w:t>
      </w:r>
      <w:r>
        <w:rPr>
          <w:spacing w:val="-4"/>
        </w:rPr>
        <w:t> </w:t>
      </w:r>
      <w:r>
        <w:rPr>
          <w:spacing w:val="-2"/>
        </w:rPr>
        <w:t>implementation</w:t>
      </w:r>
      <w:r>
        <w:rPr>
          <w:spacing w:val="-4"/>
        </w:rPr>
        <w:t> </w:t>
      </w:r>
      <w:r>
        <w:rPr>
          <w:spacing w:val="-2"/>
        </w:rPr>
        <w:t>strategy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3"/>
        </w:rPr>
        <w:t> </w:t>
      </w:r>
      <w:r>
        <w:rPr>
          <w:spacing w:val="-2"/>
        </w:rPr>
        <w:t>driven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structures</w:t>
      </w:r>
      <w:r>
        <w:rPr>
          <w:spacing w:val="-3"/>
        </w:rPr>
        <w:t> </w:t>
      </w:r>
      <w:r>
        <w:rPr>
          <w:spacing w:val="-2"/>
        </w:rPr>
        <w:t>in</w:t>
      </w:r>
      <w:r>
        <w:rPr>
          <w:spacing w:val="-3"/>
        </w:rPr>
        <w:t> </w:t>
      </w:r>
      <w:r>
        <w:rPr>
          <w:spacing w:val="-2"/>
        </w:rPr>
        <w:t>the</w:t>
      </w:r>
      <w:r>
        <w:rPr>
          <w:spacing w:val="-4"/>
        </w:rPr>
        <w:t> </w:t>
      </w:r>
      <w:r>
        <w:rPr>
          <w:spacing w:val="-2"/>
        </w:rPr>
        <w:t>two</w:t>
      </w:r>
      <w:r>
        <w:rPr>
          <w:spacing w:val="-3"/>
        </w:rPr>
        <w:t> </w:t>
      </w:r>
      <w:hyperlink w:history="true" w:anchor="_bookmark12">
        <w:r>
          <w:rPr>
            <w:color w:val="007FAC"/>
            <w:spacing w:val="-2"/>
          </w:rPr>
          <w:t>Figs.</w:t>
        </w:r>
        <w:r>
          <w:rPr>
            <w:color w:val="007FAC"/>
            <w:spacing w:val="-4"/>
          </w:rPr>
          <w:t> </w:t>
        </w:r>
        <w:r>
          <w:rPr>
            <w:color w:val="007FAC"/>
            <w:spacing w:val="-2"/>
          </w:rPr>
          <w:t>1</w:t>
        </w:r>
      </w:hyperlink>
      <w:r>
        <w:rPr>
          <w:color w:val="007FAC"/>
          <w:spacing w:val="40"/>
        </w:rPr>
        <w:t> </w:t>
      </w:r>
      <w:hyperlink w:history="true" w:anchor="_bookmark12">
        <w:r>
          <w:rPr>
            <w:color w:val="007FAC"/>
          </w:rPr>
          <w:t>and 2</w:t>
        </w:r>
      </w:hyperlink>
      <w:r>
        <w:rPr/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35509" cy="4023360"/>
            <wp:effectExtent l="0" t="0" r="0" b="0"/>
            <wp:docPr id="55" name="Image 55" descr="Image of Fig.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5" name="Image 55" descr="Image of Fig.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5509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5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_bookmark12" w:id="24"/>
      <w:bookmarkEnd w:id="24"/>
      <w:r>
        <w:rPr/>
      </w:r>
      <w:r>
        <w:rPr>
          <w:w w:val="105"/>
          <w:sz w:val="14"/>
        </w:rPr>
        <w:t>Fig.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1.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Underlying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distributions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in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original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students</w:t>
      </w:r>
      <w:r>
        <w:rPr>
          <w:spacing w:val="-2"/>
          <w:w w:val="105"/>
          <w:sz w:val="14"/>
        </w:rPr>
        <w:t> data.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217"/>
        <w:rPr>
          <w:sz w:val="20"/>
        </w:rPr>
      </w:pPr>
      <w:r>
        <w:rPr>
          <w:sz w:val="20"/>
        </w:rPr>
        <w:drawing>
          <wp:inline distT="0" distB="0" distL="0" distR="0">
            <wp:extent cx="6499845" cy="2886455"/>
            <wp:effectExtent l="0" t="0" r="0" b="0"/>
            <wp:docPr id="56" name="Image 56" descr="Image of Fig.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 descr="Image of Fig. 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9845" cy="28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9" w:right="0" w:firstLine="0"/>
        <w:jc w:val="center"/>
        <w:rPr>
          <w:sz w:val="14"/>
        </w:rPr>
      </w:pPr>
      <w:bookmarkStart w:name="_bookmark13" w:id="25"/>
      <w:bookmarkEnd w:id="25"/>
      <w:r>
        <w:rPr/>
      </w:r>
      <w:r>
        <w:rPr>
          <w:sz w:val="14"/>
        </w:rPr>
        <w:t>Fig.</w:t>
      </w:r>
      <w:r>
        <w:rPr>
          <w:spacing w:val="12"/>
          <w:sz w:val="14"/>
        </w:rPr>
        <w:t> </w:t>
      </w:r>
      <w:r>
        <w:rPr>
          <w:sz w:val="14"/>
        </w:rPr>
        <w:t>2.</w:t>
      </w:r>
      <w:r>
        <w:rPr>
          <w:spacing w:val="37"/>
          <w:sz w:val="14"/>
        </w:rPr>
        <w:t> </w:t>
      </w:r>
      <w:r>
        <w:rPr>
          <w:sz w:val="14"/>
        </w:rPr>
        <w:t>Histogram</w:t>
      </w:r>
      <w:r>
        <w:rPr>
          <w:spacing w:val="14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boxplots</w:t>
      </w:r>
      <w:r>
        <w:rPr>
          <w:spacing w:val="14"/>
          <w:sz w:val="14"/>
        </w:rPr>
        <w:t> </w:t>
      </w:r>
      <w:r>
        <w:rPr>
          <w:sz w:val="14"/>
        </w:rPr>
        <w:t>for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4"/>
          <w:sz w:val="14"/>
        </w:rPr>
        <w:t> </w:t>
      </w:r>
      <w:r>
        <w:rPr>
          <w:sz w:val="14"/>
        </w:rPr>
        <w:t>GPA</w:t>
      </w:r>
      <w:r>
        <w:rPr>
          <w:spacing w:val="14"/>
          <w:sz w:val="14"/>
        </w:rPr>
        <w:t> </w:t>
      </w:r>
      <w:r>
        <w:rPr>
          <w:sz w:val="14"/>
        </w:rPr>
        <w:t>records</w:t>
      </w:r>
      <w:r>
        <w:rPr>
          <w:spacing w:val="12"/>
          <w:sz w:val="14"/>
        </w:rPr>
        <w:t> </w:t>
      </w:r>
      <w:r>
        <w:rPr>
          <w:sz w:val="14"/>
        </w:rPr>
        <w:t>before,</w:t>
      </w:r>
      <w:r>
        <w:rPr>
          <w:spacing w:val="15"/>
          <w:sz w:val="14"/>
        </w:rPr>
        <w:t> </w:t>
      </w:r>
      <w:r>
        <w:rPr>
          <w:sz w:val="14"/>
        </w:rPr>
        <w:t>in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semester</w:t>
      </w:r>
      <w:r>
        <w:rPr>
          <w:spacing w:val="13"/>
          <w:sz w:val="14"/>
        </w:rPr>
        <w:t> </w:t>
      </w:r>
      <w:r>
        <w:rPr>
          <w:sz w:val="14"/>
        </w:rPr>
        <w:t>and</w:t>
      </w:r>
      <w:r>
        <w:rPr>
          <w:spacing w:val="14"/>
          <w:sz w:val="14"/>
        </w:rPr>
        <w:t> </w:t>
      </w:r>
      <w:r>
        <w:rPr>
          <w:sz w:val="14"/>
        </w:rPr>
        <w:t>after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internship.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 w:firstLine="239"/>
        <w:jc w:val="both"/>
      </w:pPr>
      <w:r>
        <w:rPr/>
        <w:t>The</w:t>
      </w:r>
      <w:r>
        <w:rPr>
          <w:spacing w:val="-10"/>
        </w:rPr>
        <w:t> </w:t>
      </w:r>
      <w:r>
        <w:rPr/>
        <w:t>six</w:t>
      </w:r>
      <w:r>
        <w:rPr>
          <w:spacing w:val="-10"/>
        </w:rPr>
        <w:t> </w:t>
      </w:r>
      <w:r>
        <w:rPr/>
        <w:t>panels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hyperlink w:history="true" w:anchor="_bookmark13">
        <w:r>
          <w:rPr>
            <w:color w:val="007FAC"/>
          </w:rPr>
          <w:t>Fig.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2</w:t>
        </w:r>
      </w:hyperlink>
      <w:r>
        <w:rPr>
          <w:color w:val="007FAC"/>
          <w:spacing w:val="-9"/>
        </w:rPr>
        <w:t> </w:t>
      </w:r>
      <w:r>
        <w:rPr/>
        <w:t>exhibit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overall</w:t>
      </w:r>
      <w:r>
        <w:rPr>
          <w:spacing w:val="-9"/>
        </w:rPr>
        <w:t> </w:t>
      </w:r>
      <w:r>
        <w:rPr/>
        <w:t>GPA</w:t>
      </w:r>
      <w:r>
        <w:rPr>
          <w:spacing w:val="-10"/>
        </w:rPr>
        <w:t> </w:t>
      </w:r>
      <w:r>
        <w:rPr/>
        <w:t>distributions</w:t>
      </w:r>
      <w:r>
        <w:rPr>
          <w:spacing w:val="-10"/>
        </w:rPr>
        <w:t> </w:t>
      </w:r>
      <w:r>
        <w:rPr/>
        <w:t>between</w:t>
      </w:r>
      <w:r>
        <w:rPr>
          <w:spacing w:val="40"/>
        </w:rPr>
        <w:t> </w:t>
      </w:r>
      <w:r>
        <w:rPr/>
        <w:t>prior and post</w:t>
      </w:r>
      <w:r>
        <w:rPr>
          <w:rFonts w:ascii="Times New Roman" w:hAnsi="Times New Roman"/>
        </w:rPr>
        <w:t>–</w:t>
      </w:r>
      <w:r>
        <w:rPr/>
        <w:t>intern semesters, appearing to be fairly similar. As our</w:t>
      </w:r>
      <w:r>
        <w:rPr>
          <w:spacing w:val="40"/>
        </w:rPr>
        <w:t> </w:t>
      </w:r>
      <w:r>
        <w:rPr>
          <w:spacing w:val="-2"/>
        </w:rPr>
        <w:t>interest</w:t>
      </w:r>
      <w:r>
        <w:rPr>
          <w:spacing w:val="-5"/>
        </w:rPr>
        <w:t> </w:t>
      </w:r>
      <w:r>
        <w:rPr>
          <w:spacing w:val="-2"/>
        </w:rPr>
        <w:t>is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-4"/>
        </w:rPr>
        <w:t> </w:t>
      </w:r>
      <w:r>
        <w:rPr>
          <w:spacing w:val="-2"/>
        </w:rPr>
        <w:t>detecting</w:t>
      </w:r>
      <w:r>
        <w:rPr>
          <w:spacing w:val="-6"/>
        </w:rPr>
        <w:t> </w:t>
      </w:r>
      <w:r>
        <w:rPr>
          <w:spacing w:val="-2"/>
        </w:rPr>
        <w:t>naturally</w:t>
      </w:r>
      <w:r>
        <w:rPr>
          <w:spacing w:val="-5"/>
        </w:rPr>
        <w:t> </w:t>
      </w:r>
      <w:r>
        <w:rPr>
          <w:spacing w:val="-2"/>
        </w:rPr>
        <w:t>arising</w:t>
      </w:r>
      <w:r>
        <w:rPr>
          <w:spacing w:val="-6"/>
        </w:rPr>
        <w:t> </w:t>
      </w:r>
      <w:r>
        <w:rPr>
          <w:spacing w:val="-2"/>
        </w:rPr>
        <w:t>structures</w:t>
      </w:r>
      <w:r>
        <w:rPr>
          <w:spacing w:val="-5"/>
        </w:rPr>
        <w:t> </w:t>
      </w:r>
      <w:r>
        <w:rPr>
          <w:spacing w:val="-2"/>
        </w:rPr>
        <w:t>in,</w:t>
      </w:r>
      <w:r>
        <w:rPr>
          <w:spacing w:val="-5"/>
        </w:rPr>
        <w:t> </w:t>
      </w:r>
      <w:r>
        <w:rPr>
          <w:spacing w:val="-2"/>
        </w:rPr>
        <w:t>we</w:t>
      </w:r>
      <w:r>
        <w:rPr>
          <w:spacing w:val="-4"/>
        </w:rPr>
        <w:t> </w:t>
      </w:r>
      <w:r>
        <w:rPr>
          <w:spacing w:val="-2"/>
        </w:rPr>
        <w:t>can</w:t>
      </w:r>
      <w:r>
        <w:rPr>
          <w:spacing w:val="-6"/>
        </w:rPr>
        <w:t> </w:t>
      </w:r>
      <w:r>
        <w:rPr>
          <w:spacing w:val="-2"/>
        </w:rPr>
        <w:t>examine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distributions from different bandwidths. </w:t>
      </w:r>
      <w:hyperlink w:history="true" w:anchor="_bookmark14">
        <w:r>
          <w:rPr>
            <w:color w:val="007FAC"/>
          </w:rPr>
          <w:t>Fig. 3</w:t>
        </w:r>
      </w:hyperlink>
      <w:r>
        <w:rPr>
          <w:color w:val="007FAC"/>
        </w:rPr>
        <w:t> </w:t>
      </w:r>
      <w:r>
        <w:rPr/>
        <w:t>shows that only at very</w:t>
      </w:r>
      <w:r>
        <w:rPr>
          <w:spacing w:val="40"/>
        </w:rPr>
        <w:t> </w:t>
      </w:r>
      <w:r>
        <w:rPr/>
        <w:t>low</w:t>
      </w:r>
      <w:r>
        <w:rPr>
          <w:spacing w:val="-5"/>
        </w:rPr>
        <w:t> </w:t>
      </w:r>
      <w:r>
        <w:rPr/>
        <w:t>bandwidths</w:t>
      </w:r>
      <w:r>
        <w:rPr>
          <w:spacing w:val="-6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/>
        <w:t>detect</w:t>
      </w:r>
      <w:r>
        <w:rPr>
          <w:spacing w:val="-5"/>
        </w:rPr>
        <w:t> </w:t>
      </w:r>
      <w:r>
        <w:rPr/>
        <w:t>underlying</w:t>
      </w:r>
      <w:r>
        <w:rPr>
          <w:spacing w:val="-5"/>
        </w:rPr>
        <w:t> </w:t>
      </w:r>
      <w:r>
        <w:rPr/>
        <w:t>structured</w:t>
      </w:r>
      <w:r>
        <w:rPr>
          <w:spacing w:val="-6"/>
        </w:rPr>
        <w:t> </w:t>
      </w:r>
      <w:r>
        <w:rPr/>
        <w:t>in</w:t>
      </w:r>
      <w:r>
        <w:rPr>
          <w:spacing w:val="-5"/>
        </w:rPr>
        <w:t> </w:t>
      </w:r>
      <w:r>
        <w:rPr/>
        <w:t>each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GPA</w:t>
      </w:r>
      <w:r>
        <w:rPr>
          <w:spacing w:val="40"/>
        </w:rPr>
        <w:t> </w:t>
      </w:r>
      <w:r>
        <w:rPr>
          <w:spacing w:val="-2"/>
        </w:rPr>
        <w:t>category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more</w:t>
      </w:r>
      <w:r>
        <w:rPr>
          <w:spacing w:val="-1"/>
        </w:rPr>
        <w:t> </w:t>
      </w:r>
      <w:r>
        <w:rPr>
          <w:spacing w:val="-2"/>
        </w:rPr>
        <w:t>pronounced in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before</w:t>
      </w:r>
      <w:r>
        <w:rPr>
          <w:spacing w:val="-1"/>
        </w:rPr>
        <w:t> </w:t>
      </w:r>
      <w:r>
        <w:rPr>
          <w:spacing w:val="-2"/>
        </w:rPr>
        <w:t>semester</w:t>
      </w:r>
      <w:r>
        <w:rPr>
          <w:spacing w:val="-1"/>
        </w:rPr>
        <w:t> </w:t>
      </w:r>
      <w:r>
        <w:rPr>
          <w:spacing w:val="-2"/>
        </w:rPr>
        <w:t>than</w:t>
      </w:r>
      <w:r>
        <w:rPr>
          <w:spacing w:val="-1"/>
        </w:rPr>
        <w:t> </w:t>
      </w:r>
      <w:r>
        <w:rPr>
          <w:spacing w:val="-2"/>
        </w:rPr>
        <w:t>in</w:t>
      </w:r>
      <w:r>
        <w:rPr/>
        <w:t> </w:t>
      </w:r>
      <w:r>
        <w:rPr>
          <w:spacing w:val="-2"/>
        </w:rPr>
        <w:t>the</w:t>
      </w:r>
      <w:r>
        <w:rPr/>
        <w:t> </w:t>
      </w:r>
      <w:r>
        <w:rPr>
          <w:spacing w:val="-2"/>
        </w:rPr>
        <w:t>other</w:t>
      </w:r>
      <w:r>
        <w:rPr>
          <w:spacing w:val="-1"/>
        </w:rPr>
        <w:t> </w:t>
      </w:r>
      <w:r>
        <w:rPr>
          <w:spacing w:val="-4"/>
        </w:rPr>
        <w:t>two.</w:t>
      </w:r>
    </w:p>
    <w:p>
      <w:pPr>
        <w:pStyle w:val="BodyText"/>
        <w:spacing w:before="107"/>
        <w:ind w:left="370"/>
        <w:jc w:val="both"/>
      </w:pPr>
      <w:r>
        <w:rPr/>
        <w:br w:type="column"/>
      </w:r>
      <w:r>
        <w:rPr/>
        <w:t>The</w:t>
      </w:r>
      <w:r>
        <w:rPr>
          <w:spacing w:val="5"/>
        </w:rPr>
        <w:t> </w:t>
      </w:r>
      <w:r>
        <w:rPr/>
        <w:t>average</w:t>
      </w:r>
      <w:r>
        <w:rPr>
          <w:spacing w:val="5"/>
        </w:rPr>
        <w:t> </w:t>
      </w:r>
      <w:r>
        <w:rPr/>
        <w:t>GPAs</w:t>
      </w:r>
      <w:r>
        <w:rPr>
          <w:spacing w:val="5"/>
        </w:rPr>
        <w:t> </w:t>
      </w:r>
      <w:r>
        <w:rPr/>
        <w:t>before,</w:t>
      </w:r>
      <w:r>
        <w:rPr>
          <w:spacing w:val="6"/>
        </w:rPr>
        <w:t> </w:t>
      </w:r>
      <w:r>
        <w:rPr/>
        <w:t>in</w:t>
      </w:r>
      <w:r>
        <w:rPr>
          <w:rFonts w:ascii="Times New Roman" w:hAnsi="Times New Roman"/>
        </w:rPr>
        <w:t>–</w:t>
      </w:r>
      <w:r>
        <w:rPr/>
        <w:t>semester</w:t>
      </w:r>
      <w:r>
        <w:rPr>
          <w:spacing w:val="5"/>
        </w:rPr>
        <w:t> </w:t>
      </w:r>
      <w:r>
        <w:rPr/>
        <w:t>and</w:t>
      </w:r>
      <w:r>
        <w:rPr>
          <w:spacing w:val="5"/>
        </w:rPr>
        <w:t> </w:t>
      </w:r>
      <w:r>
        <w:rPr/>
        <w:t>after</w:t>
      </w:r>
      <w:r>
        <w:rPr>
          <w:spacing w:val="5"/>
        </w:rPr>
        <w:t> </w:t>
      </w:r>
      <w:r>
        <w:rPr/>
        <w:t>semester</w:t>
      </w:r>
      <w:r>
        <w:rPr>
          <w:spacing w:val="6"/>
        </w:rPr>
        <w:t> </w:t>
      </w:r>
      <w:r>
        <w:rPr/>
        <w:t>are</w:t>
      </w:r>
      <w:r>
        <w:rPr>
          <w:spacing w:val="5"/>
        </w:rPr>
        <w:t> </w:t>
      </w:r>
      <w:r>
        <w:rPr>
          <w:spacing w:val="-2"/>
        </w:rPr>
        <w:t>2.74,</w:t>
      </w:r>
    </w:p>
    <w:p>
      <w:pPr>
        <w:pStyle w:val="BodyText"/>
        <w:spacing w:line="273" w:lineRule="auto" w:before="28"/>
        <w:ind w:left="131" w:right="109"/>
        <w:jc w:val="both"/>
      </w:pPr>
      <w:r>
        <w:rPr/>
        <w:t>3.11</w:t>
      </w:r>
      <w:r>
        <w:rPr>
          <w:spacing w:val="-1"/>
        </w:rPr>
        <w:t> </w:t>
      </w:r>
      <w:r>
        <w:rPr/>
        <w:t>and</w:t>
      </w:r>
      <w:r>
        <w:rPr>
          <w:spacing w:val="-2"/>
        </w:rPr>
        <w:t> </w:t>
      </w:r>
      <w:r>
        <w:rPr/>
        <w:t>2.84</w:t>
      </w:r>
      <w:r>
        <w:rPr>
          <w:spacing w:val="-1"/>
        </w:rPr>
        <w:t> </w:t>
      </w:r>
      <w:r>
        <w:rPr/>
        <w:t>respectively, suggesting</w:t>
      </w:r>
      <w:r>
        <w:rPr>
          <w:spacing w:val="-1"/>
        </w:rPr>
        <w:t> </w:t>
      </w:r>
      <w:r>
        <w:rPr/>
        <w:t>either</w:t>
      </w:r>
      <w:r>
        <w:rPr>
          <w:spacing w:val="-2"/>
        </w:rPr>
        <w:t> </w:t>
      </w:r>
      <w:r>
        <w:rPr/>
        <w:t>spurious</w:t>
      </w:r>
      <w:r>
        <w:rPr>
          <w:spacing w:val="-2"/>
        </w:rPr>
        <w:t> </w:t>
      </w:r>
      <w:r>
        <w:rPr/>
        <w:t>clusters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mask-</w:t>
      </w:r>
      <w:r>
        <w:rPr>
          <w:spacing w:val="40"/>
        </w:rPr>
        <w:t> </w:t>
      </w:r>
      <w:r>
        <w:rPr/>
        <w:t>ing in the top left panel in </w:t>
      </w:r>
      <w:hyperlink w:history="true" w:anchor="_bookmark14">
        <w:r>
          <w:rPr>
            <w:color w:val="007FAC"/>
          </w:rPr>
          <w:t>Fig. 3</w:t>
        </w:r>
      </w:hyperlink>
      <w:r>
        <w:rPr/>
        <w:t>. In the next exposition, we carry </w:t>
      </w:r>
      <w:r>
        <w:rPr/>
        <w:t>out</w:t>
      </w:r>
      <w:r>
        <w:rPr>
          <w:spacing w:val="40"/>
        </w:rPr>
        <w:t> </w:t>
      </w:r>
      <w:r>
        <w:rPr/>
        <w:t>further explorations by looking at the densities of the individual domi-</w:t>
      </w:r>
      <w:r>
        <w:rPr>
          <w:spacing w:val="40"/>
        </w:rPr>
        <w:t> </w:t>
      </w:r>
      <w:r>
        <w:rPr/>
        <w:t>nating categories</w:t>
      </w:r>
      <w:r>
        <w:rPr>
          <w:rFonts w:ascii="Times New Roman" w:hAnsi="Times New Roman"/>
        </w:rPr>
        <w:t>–</w:t>
      </w:r>
      <w:r>
        <w:rPr/>
        <w:t>Law, Education and Business Administration.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6"/>
            <w:col w:w="526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03"/>
        <w:rPr>
          <w:sz w:val="20"/>
        </w:rPr>
      </w:pPr>
    </w:p>
    <w:p>
      <w:pPr>
        <w:pStyle w:val="BodyText"/>
        <w:ind w:left="217"/>
        <w:rPr>
          <w:sz w:val="20"/>
        </w:rPr>
      </w:pPr>
      <w:r>
        <w:rPr>
          <w:sz w:val="20"/>
        </w:rPr>
        <w:drawing>
          <wp:inline distT="0" distB="0" distL="0" distR="0">
            <wp:extent cx="6498415" cy="3194304"/>
            <wp:effectExtent l="0" t="0" r="0" b="0"/>
            <wp:docPr id="57" name="Image 57" descr="Image of Fig.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7" name="Image 57" descr="Image of Fig. 3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98415" cy="31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8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_bookmark14" w:id="26"/>
      <w:bookmarkEnd w:id="26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3.</w:t>
      </w:r>
      <w:r>
        <w:rPr>
          <w:spacing w:val="37"/>
          <w:sz w:val="14"/>
        </w:rPr>
        <w:t> </w:t>
      </w:r>
      <w:r>
        <w:rPr>
          <w:sz w:val="14"/>
        </w:rPr>
        <w:t>Densities</w:t>
      </w:r>
      <w:r>
        <w:rPr>
          <w:spacing w:val="16"/>
          <w:sz w:val="14"/>
        </w:rPr>
        <w:t> </w:t>
      </w:r>
      <w:r>
        <w:rPr>
          <w:sz w:val="14"/>
        </w:rPr>
        <w:t>for</w:t>
      </w:r>
      <w:r>
        <w:rPr>
          <w:spacing w:val="15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three</w:t>
      </w:r>
      <w:r>
        <w:rPr>
          <w:spacing w:val="14"/>
          <w:sz w:val="14"/>
        </w:rPr>
        <w:t> </w:t>
      </w:r>
      <w:r>
        <w:rPr>
          <w:sz w:val="14"/>
        </w:rPr>
        <w:t>GPA</w:t>
      </w:r>
      <w:r>
        <w:rPr>
          <w:spacing w:val="15"/>
          <w:sz w:val="14"/>
        </w:rPr>
        <w:t> </w:t>
      </w:r>
      <w:r>
        <w:rPr>
          <w:sz w:val="14"/>
        </w:rPr>
        <w:t>classes</w:t>
      </w:r>
      <w:r>
        <w:rPr>
          <w:spacing w:val="15"/>
          <w:sz w:val="14"/>
        </w:rPr>
        <w:t> </w:t>
      </w:r>
      <w:r>
        <w:rPr>
          <w:sz w:val="14"/>
        </w:rPr>
        <w:t>plotted</w:t>
      </w:r>
      <w:r>
        <w:rPr>
          <w:spacing w:val="15"/>
          <w:sz w:val="14"/>
        </w:rPr>
        <w:t> </w:t>
      </w:r>
      <w:r>
        <w:rPr>
          <w:sz w:val="14"/>
        </w:rPr>
        <w:t>at</w:t>
      </w:r>
      <w:r>
        <w:rPr>
          <w:spacing w:val="15"/>
          <w:sz w:val="14"/>
        </w:rPr>
        <w:t> </w:t>
      </w:r>
      <w:r>
        <w:rPr>
          <w:sz w:val="14"/>
        </w:rPr>
        <w:t>different</w:t>
      </w:r>
      <w:r>
        <w:rPr>
          <w:spacing w:val="16"/>
          <w:sz w:val="14"/>
        </w:rPr>
        <w:t> </w:t>
      </w:r>
      <w:r>
        <w:rPr>
          <w:spacing w:val="-2"/>
          <w:sz w:val="14"/>
        </w:rPr>
        <w:t>bandwidths.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30"/>
      </w:pPr>
    </w:p>
    <w:p>
      <w:pPr>
        <w:pStyle w:val="ListParagraph"/>
        <w:numPr>
          <w:ilvl w:val="1"/>
          <w:numId w:val="3"/>
        </w:numPr>
        <w:tabs>
          <w:tab w:pos="491" w:val="left" w:leader="none"/>
        </w:tabs>
        <w:spacing w:line="240" w:lineRule="auto" w:before="0" w:after="0"/>
        <w:ind w:left="491" w:right="0" w:hanging="360"/>
        <w:jc w:val="left"/>
        <w:rPr>
          <w:i/>
          <w:sz w:val="16"/>
        </w:rPr>
      </w:pPr>
      <w:bookmarkStart w:name="3.2. Unsupervised mModelling" w:id="27"/>
      <w:bookmarkEnd w:id="27"/>
      <w:r>
        <w:rPr/>
      </w:r>
      <w:bookmarkStart w:name="_bookmark15" w:id="28"/>
      <w:bookmarkEnd w:id="28"/>
      <w:r>
        <w:rPr/>
      </w:r>
      <w:r>
        <w:rPr>
          <w:i/>
          <w:w w:val="85"/>
          <w:sz w:val="16"/>
        </w:rPr>
        <w:t>Unsupervised</w:t>
      </w:r>
      <w:r>
        <w:rPr>
          <w:i/>
          <w:spacing w:val="28"/>
          <w:sz w:val="16"/>
        </w:rPr>
        <w:t> </w:t>
      </w:r>
      <w:r>
        <w:rPr>
          <w:i/>
          <w:spacing w:val="-2"/>
          <w:w w:val="95"/>
          <w:sz w:val="16"/>
        </w:rPr>
        <w:t>modelling</w:t>
      </w:r>
    </w:p>
    <w:p>
      <w:pPr>
        <w:pStyle w:val="BodyText"/>
        <w:spacing w:before="52"/>
        <w:rPr>
          <w:i/>
        </w:rPr>
      </w:pPr>
    </w:p>
    <w:p>
      <w:pPr>
        <w:pStyle w:val="BodyText"/>
        <w:spacing w:line="276" w:lineRule="auto" w:before="1"/>
        <w:ind w:left="131" w:firstLine="239"/>
      </w:pPr>
      <w:r>
        <w:rPr/>
        <w:t>The</w:t>
      </w:r>
      <w:r>
        <w:rPr>
          <w:spacing w:val="37"/>
        </w:rPr>
        <w:t> </w:t>
      </w:r>
      <w:r>
        <w:rPr/>
        <w:t>Af</w:t>
      </w:r>
      <w:r>
        <w:rPr>
          <w:rFonts w:ascii="Times New Roman"/>
        </w:rPr>
        <w:t>fi</w:t>
      </w:r>
      <w:r>
        <w:rPr/>
        <w:t>nity</w:t>
      </w:r>
      <w:r>
        <w:rPr>
          <w:spacing w:val="37"/>
        </w:rPr>
        <w:t> </w:t>
      </w:r>
      <w:r>
        <w:rPr/>
        <w:t>Propagation</w:t>
      </w:r>
      <w:r>
        <w:rPr>
          <w:spacing w:val="35"/>
        </w:rPr>
        <w:t> </w:t>
      </w:r>
      <w:r>
        <w:rPr/>
        <w:t>Clustering</w:t>
      </w:r>
      <w:r>
        <w:rPr>
          <w:spacing w:val="35"/>
        </w:rPr>
        <w:t> </w:t>
      </w:r>
      <w:r>
        <w:rPr/>
        <w:t>algorithm</w:t>
      </w:r>
      <w:r>
        <w:rPr>
          <w:spacing w:val="35"/>
        </w:rPr>
        <w:t> </w:t>
      </w:r>
      <w:r>
        <w:rPr/>
        <w:t>generated</w:t>
      </w:r>
      <w:r>
        <w:rPr>
          <w:spacing w:val="37"/>
        </w:rPr>
        <w:t> </w:t>
      </w:r>
      <w:r>
        <w:rPr/>
        <w:t>heavily</w:t>
      </w:r>
      <w:r>
        <w:rPr>
          <w:spacing w:val="40"/>
        </w:rPr>
        <w:t> </w:t>
      </w:r>
      <w:r>
        <w:rPr>
          <w:spacing w:val="-2"/>
        </w:rPr>
        <w:t>overlapping</w:t>
      </w:r>
      <w:r>
        <w:rPr>
          <w:spacing w:val="-7"/>
        </w:rPr>
        <w:t> </w:t>
      </w:r>
      <w:r>
        <w:rPr>
          <w:spacing w:val="-2"/>
        </w:rPr>
        <w:t>clusters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4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GPA</w:t>
      </w:r>
      <w:r>
        <w:rPr>
          <w:spacing w:val="-5"/>
        </w:rPr>
        <w:t> </w:t>
      </w:r>
      <w:r>
        <w:rPr>
          <w:spacing w:val="-2"/>
        </w:rPr>
        <w:t>data.</w:t>
      </w:r>
      <w:r>
        <w:rPr>
          <w:spacing w:val="-7"/>
        </w:rPr>
        <w:t> </w:t>
      </w:r>
      <w:hyperlink w:history="true" w:anchor="_bookmark16">
        <w:r>
          <w:rPr>
            <w:color w:val="007FAC"/>
            <w:spacing w:val="-2"/>
          </w:rPr>
          <w:t>Fig.</w:t>
        </w:r>
        <w:r>
          <w:rPr>
            <w:color w:val="007FAC"/>
            <w:spacing w:val="-5"/>
          </w:rPr>
          <w:t> </w:t>
        </w:r>
        <w:r>
          <w:rPr>
            <w:color w:val="007FAC"/>
            <w:spacing w:val="-2"/>
          </w:rPr>
          <w:t>4</w:t>
        </w:r>
      </w:hyperlink>
      <w:r>
        <w:rPr>
          <w:color w:val="007FAC"/>
          <w:spacing w:val="-5"/>
        </w:rPr>
        <w:t> </w:t>
      </w:r>
      <w:r>
        <w:rPr>
          <w:spacing w:val="-2"/>
        </w:rPr>
        <w:t>show</w:t>
      </w:r>
      <w:r>
        <w:rPr>
          <w:spacing w:val="-6"/>
        </w:rPr>
        <w:t> </w:t>
      </w:r>
      <w:r>
        <w:rPr>
          <w:spacing w:val="-2"/>
        </w:rPr>
        <w:t>patterns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two,</w:t>
      </w:r>
      <w:r>
        <w:rPr>
          <w:spacing w:val="-5"/>
        </w:rPr>
        <w:t> </w:t>
      </w:r>
      <w:r>
        <w:rPr>
          <w:spacing w:val="-2"/>
        </w:rPr>
        <w:t>three,</w:t>
      </w:r>
    </w:p>
    <w:p>
      <w:pPr>
        <w:spacing w:line="240" w:lineRule="auto" w:before="28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line="273" w:lineRule="auto"/>
        <w:ind w:left="131" w:right="109"/>
        <w:jc w:val="both"/>
      </w:pPr>
      <w:r>
        <w:rPr/>
        <w:t>four and </w:t>
      </w:r>
      <w:r>
        <w:rPr>
          <w:rFonts w:ascii="Times New Roman" w:hAnsi="Times New Roman"/>
        </w:rPr>
        <w:t>fi</w:t>
      </w:r>
      <w:r>
        <w:rPr/>
        <w:t>ve clusters, clock</w:t>
      </w:r>
      <w:r>
        <w:rPr>
          <w:rFonts w:ascii="Times New Roman" w:hAnsi="Times New Roman"/>
        </w:rPr>
        <w:t>–</w:t>
      </w:r>
      <w:r>
        <w:rPr/>
        <w:t>wise from top left respectively. They </w:t>
      </w:r>
      <w:r>
        <w:rPr/>
        <w:t>both</w:t>
      </w:r>
      <w:r>
        <w:rPr>
          <w:spacing w:val="40"/>
        </w:rPr>
        <w:t> </w:t>
      </w:r>
      <w:r>
        <w:rPr/>
        <w:t>indicate a separation not based on the average GPA. Hence, we take a</w:t>
      </w:r>
      <w:r>
        <w:rPr>
          <w:spacing w:val="40"/>
        </w:rPr>
        <w:t> </w:t>
      </w:r>
      <w:r>
        <w:rPr/>
        <w:t>closer look at the data to establish the basis of the clusters</w:t>
      </w:r>
      <w:r>
        <w:rPr>
          <w:rFonts w:ascii="Times New Roman" w:hAnsi="Times New Roman"/>
        </w:rPr>
        <w:t>’ </w:t>
      </w:r>
      <w:r>
        <w:rPr/>
        <w:t>formation.</w:t>
      </w:r>
    </w:p>
    <w:p>
      <w:pPr>
        <w:spacing w:after="0" w:line="273" w:lineRule="auto"/>
        <w:jc w:val="both"/>
        <w:sectPr>
          <w:pgSz w:w="11910" w:h="15880"/>
          <w:pgMar w:header="657" w:footer="553" w:top="840" w:bottom="74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37032" cy="6193536"/>
            <wp:effectExtent l="0" t="0" r="0" b="0"/>
            <wp:docPr id="58" name="Image 58" descr="Image of Fig. 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8" name="Image 58" descr="Image of Fig. 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7032" cy="619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bookmarkStart w:name="_bookmark16" w:id="29"/>
      <w:bookmarkEnd w:id="29"/>
      <w:r>
        <w:rPr/>
      </w:r>
      <w:r>
        <w:rPr>
          <w:sz w:val="14"/>
        </w:rPr>
        <w:t>Fig.</w:t>
      </w:r>
      <w:r>
        <w:rPr>
          <w:spacing w:val="16"/>
          <w:sz w:val="14"/>
        </w:rPr>
        <w:t> </w:t>
      </w:r>
      <w:r>
        <w:rPr>
          <w:sz w:val="14"/>
        </w:rPr>
        <w:t>4.</w:t>
      </w:r>
      <w:r>
        <w:rPr>
          <w:spacing w:val="42"/>
          <w:sz w:val="14"/>
        </w:rPr>
        <w:t> </w:t>
      </w:r>
      <w:r>
        <w:rPr>
          <w:sz w:val="14"/>
        </w:rPr>
        <w:t>From</w:t>
      </w:r>
      <w:r>
        <w:rPr>
          <w:spacing w:val="16"/>
          <w:sz w:val="14"/>
        </w:rPr>
        <w:t> </w:t>
      </w:r>
      <w:r>
        <w:rPr>
          <w:sz w:val="14"/>
        </w:rPr>
        <w:t>top</w:t>
      </w:r>
      <w:r>
        <w:rPr>
          <w:spacing w:val="18"/>
          <w:sz w:val="14"/>
        </w:rPr>
        <w:t> </w:t>
      </w:r>
      <w:r>
        <w:rPr>
          <w:sz w:val="14"/>
        </w:rPr>
        <w:t>left</w:t>
      </w:r>
      <w:r>
        <w:rPr>
          <w:spacing w:val="17"/>
          <w:sz w:val="14"/>
        </w:rPr>
        <w:t> </w:t>
      </w:r>
      <w:r>
        <w:rPr>
          <w:sz w:val="14"/>
        </w:rPr>
        <w:t>clock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wise</w:t>
      </w:r>
      <w:r>
        <w:rPr>
          <w:spacing w:val="17"/>
          <w:sz w:val="14"/>
        </w:rPr>
        <w:t> </w:t>
      </w:r>
      <w:r>
        <w:rPr>
          <w:sz w:val="14"/>
        </w:rPr>
        <w:t>the</w:t>
      </w:r>
      <w:r>
        <w:rPr>
          <w:spacing w:val="17"/>
          <w:sz w:val="14"/>
        </w:rPr>
        <w:t> </w:t>
      </w:r>
      <w:r>
        <w:rPr>
          <w:sz w:val="14"/>
        </w:rPr>
        <w:t>four</w:t>
      </w:r>
      <w:r>
        <w:rPr>
          <w:spacing w:val="17"/>
          <w:sz w:val="14"/>
        </w:rPr>
        <w:t> </w:t>
      </w:r>
      <w:r>
        <w:rPr>
          <w:sz w:val="14"/>
        </w:rPr>
        <w:t>panels</w:t>
      </w:r>
      <w:r>
        <w:rPr>
          <w:spacing w:val="18"/>
          <w:sz w:val="14"/>
        </w:rPr>
        <w:t> </w:t>
      </w:r>
      <w:r>
        <w:rPr>
          <w:sz w:val="14"/>
        </w:rPr>
        <w:t>exhibit</w:t>
      </w:r>
      <w:r>
        <w:rPr>
          <w:spacing w:val="19"/>
          <w:sz w:val="14"/>
        </w:rPr>
        <w:t> </w:t>
      </w:r>
      <w:r>
        <w:rPr>
          <w:sz w:val="14"/>
        </w:rPr>
        <w:t>two,</w:t>
      </w:r>
      <w:r>
        <w:rPr>
          <w:spacing w:val="17"/>
          <w:sz w:val="14"/>
        </w:rPr>
        <w:t> </w:t>
      </w:r>
      <w:r>
        <w:rPr>
          <w:sz w:val="14"/>
        </w:rPr>
        <w:t>three,</w:t>
      </w:r>
      <w:r>
        <w:rPr>
          <w:spacing w:val="18"/>
          <w:sz w:val="14"/>
        </w:rPr>
        <w:t> </w:t>
      </w:r>
      <w:r>
        <w:rPr>
          <w:sz w:val="14"/>
        </w:rPr>
        <w:t>four</w:t>
      </w:r>
      <w:r>
        <w:rPr>
          <w:spacing w:val="16"/>
          <w:sz w:val="14"/>
        </w:rPr>
        <w:t> </w:t>
      </w:r>
      <w:r>
        <w:rPr>
          <w:sz w:val="14"/>
        </w:rPr>
        <w:t>and</w:t>
      </w:r>
      <w:r>
        <w:rPr>
          <w:spacing w:val="18"/>
          <w:sz w:val="14"/>
        </w:rPr>
        <w:t> </w:t>
      </w:r>
      <w:r>
        <w:rPr>
          <w:rFonts w:ascii="Times New Roman" w:hAnsi="Times New Roman"/>
          <w:sz w:val="14"/>
        </w:rPr>
        <w:t>fi</w:t>
      </w:r>
      <w:r>
        <w:rPr>
          <w:sz w:val="14"/>
        </w:rPr>
        <w:t>ve</w:t>
      </w:r>
      <w:r>
        <w:rPr>
          <w:spacing w:val="17"/>
          <w:sz w:val="14"/>
        </w:rPr>
        <w:t> </w:t>
      </w:r>
      <w:r>
        <w:rPr>
          <w:sz w:val="14"/>
        </w:rPr>
        <w:t>clusters</w:t>
      </w:r>
      <w:r>
        <w:rPr>
          <w:spacing w:val="19"/>
          <w:sz w:val="14"/>
        </w:rPr>
        <w:t> </w:t>
      </w:r>
      <w:r>
        <w:rPr>
          <w:spacing w:val="-2"/>
          <w:sz w:val="14"/>
        </w:rPr>
        <w:t>respectively.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before="1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09"/>
        <w:ind w:left="131" w:right="38" w:firstLine="239"/>
        <w:jc w:val="both"/>
      </w:pPr>
      <w:hyperlink w:history="true" w:anchor="_bookmark17">
        <w:r>
          <w:rPr>
            <w:color w:val="007FAC"/>
            <w:spacing w:val="-2"/>
          </w:rPr>
          <w:t>Table 2</w:t>
        </w:r>
      </w:hyperlink>
      <w:r>
        <w:rPr>
          <w:spacing w:val="-2"/>
        </w:rPr>
        <w:t>a shows</w:t>
      </w:r>
      <w:r>
        <w:rPr>
          <w:spacing w:val="-3"/>
        </w:rPr>
        <w:t> </w:t>
      </w:r>
      <w:r>
        <w:rPr>
          <w:spacing w:val="-2"/>
        </w:rPr>
        <w:t>the proportions of cases, based</w:t>
      </w:r>
      <w:r>
        <w:rPr>
          <w:spacing w:val="-3"/>
        </w:rPr>
        <w:t> </w:t>
      </w:r>
      <w:r>
        <w:rPr>
          <w:spacing w:val="-2"/>
        </w:rPr>
        <w:t>on</w:t>
      </w:r>
      <w:r>
        <w:rPr>
          <w:spacing w:val="-3"/>
        </w:rPr>
        <w:t> </w:t>
      </w:r>
      <w:r>
        <w:rPr>
          <w:spacing w:val="-2"/>
        </w:rPr>
        <w:t>selected attributes,</w:t>
      </w:r>
      <w:r>
        <w:rPr>
          <w:spacing w:val="40"/>
        </w:rPr>
        <w:t> </w:t>
      </w:r>
      <w:r>
        <w:rPr/>
        <w:t>in each of the detected clusters. The rows in the </w:t>
      </w:r>
      <w:r>
        <w:rPr>
          <w:rFonts w:ascii="Times New Roman"/>
        </w:rPr>
        <w:t>fi</w:t>
      </w:r>
      <w:r>
        <w:rPr/>
        <w:t>rst column, coded </w:t>
      </w:r>
      <w:r>
        <w:rPr/>
        <w:t>as</w:t>
      </w:r>
      <w:r>
        <w:rPr>
          <w:spacing w:val="40"/>
        </w:rPr>
        <w:t> </w:t>
      </w:r>
      <w:r>
        <w:rPr/>
        <w:t>C12,</w:t>
      </w:r>
      <w:r>
        <w:rPr>
          <w:spacing w:val="-6"/>
        </w:rPr>
        <w:t> </w:t>
      </w:r>
      <w:r>
        <w:rPr/>
        <w:t>C22</w:t>
      </w:r>
      <w:r>
        <w:rPr>
          <w:spacing w:val="-6"/>
        </w:rPr>
        <w:t> </w:t>
      </w:r>
      <w:r>
        <w:rPr/>
        <w:t>for</w:t>
      </w:r>
      <w:r>
        <w:rPr>
          <w:spacing w:val="-7"/>
        </w:rPr>
        <w:t> </w:t>
      </w:r>
      <w:r>
        <w:rPr/>
        <w:t>cluster</w:t>
      </w:r>
      <w:r>
        <w:rPr>
          <w:spacing w:val="-7"/>
        </w:rPr>
        <w:t> </w:t>
      </w:r>
      <w:r>
        <w:rPr/>
        <w:t>1</w:t>
      </w:r>
      <w:r>
        <w:rPr>
          <w:spacing w:val="-6"/>
        </w:rPr>
        <w:t> </w:t>
      </w:r>
      <w:r>
        <w:rPr/>
        <w:t>and</w:t>
      </w:r>
      <w:r>
        <w:rPr>
          <w:spacing w:val="-7"/>
        </w:rPr>
        <w:t> </w:t>
      </w:r>
      <w:r>
        <w:rPr/>
        <w:t>2</w:t>
      </w:r>
      <w:r>
        <w:rPr>
          <w:spacing w:val="-6"/>
        </w:rPr>
        <w:t> </w:t>
      </w:r>
      <w:r>
        <w:rPr/>
        <w:t>in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7"/>
        </w:rPr>
        <w:t> </w:t>
      </w:r>
      <w:r>
        <w:rPr/>
        <w:t>cluster</w:t>
      </w:r>
      <w:r>
        <w:rPr>
          <w:spacing w:val="-7"/>
        </w:rPr>
        <w:t> </w:t>
      </w:r>
      <w:r>
        <w:rPr/>
        <w:t>group,</w:t>
      </w:r>
      <w:r>
        <w:rPr>
          <w:spacing w:val="-7"/>
        </w:rPr>
        <w:t> </w:t>
      </w:r>
      <w:r>
        <w:rPr/>
        <w:t>to</w:t>
      </w:r>
      <w:r>
        <w:rPr>
          <w:spacing w:val="-6"/>
        </w:rPr>
        <w:t> </w:t>
      </w:r>
      <w:r>
        <w:rPr/>
        <w:t>C15</w:t>
      </w:r>
      <w:r>
        <w:rPr>
          <w:spacing w:val="-6"/>
        </w:rPr>
        <w:t> </w:t>
      </w:r>
      <w:r>
        <w:rPr/>
        <w:t>through</w:t>
      </w:r>
      <w:r>
        <w:rPr>
          <w:spacing w:val="-7"/>
        </w:rPr>
        <w:t> </w:t>
      </w:r>
      <w:r>
        <w:rPr/>
        <w:t>C55</w:t>
      </w:r>
      <w:r>
        <w:rPr>
          <w:spacing w:val="40"/>
        </w:rPr>
        <w:t> </w:t>
      </w:r>
      <w:r>
        <w:rPr/>
        <w:t>for</w:t>
      </w:r>
      <w:r>
        <w:rPr>
          <w:spacing w:val="-8"/>
        </w:rPr>
        <w:t> </w:t>
      </w:r>
      <w:r>
        <w:rPr/>
        <w:t>cluster</w:t>
      </w:r>
      <w:r>
        <w:rPr>
          <w:spacing w:val="-9"/>
        </w:rPr>
        <w:t> </w:t>
      </w:r>
      <w:r>
        <w:rPr/>
        <w:t>1</w:t>
      </w:r>
      <w:r>
        <w:rPr>
          <w:spacing w:val="-10"/>
        </w:rPr>
        <w:t> </w:t>
      </w:r>
      <w:r>
        <w:rPr/>
        <w:t>through</w:t>
      </w:r>
      <w:r>
        <w:rPr>
          <w:spacing w:val="-8"/>
        </w:rPr>
        <w:t> </w:t>
      </w:r>
      <w:r>
        <w:rPr/>
        <w:t>5</w:t>
      </w:r>
      <w:r>
        <w:rPr>
          <w:spacing w:val="-10"/>
        </w:rPr>
        <w:t> </w:t>
      </w:r>
      <w:r>
        <w:rPr/>
        <w:t>for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>
          <w:rFonts w:ascii="Times New Roman"/>
        </w:rPr>
        <w:t>fi</w:t>
      </w:r>
      <w:r>
        <w:rPr/>
        <w:t>ve</w:t>
      </w:r>
      <w:r>
        <w:rPr>
          <w:spacing w:val="-8"/>
        </w:rPr>
        <w:t> </w:t>
      </w:r>
      <w:r>
        <w:rPr/>
        <w:t>cluster</w:t>
      </w:r>
      <w:r>
        <w:rPr>
          <w:spacing w:val="-9"/>
        </w:rPr>
        <w:t> </w:t>
      </w:r>
      <w:r>
        <w:rPr/>
        <w:t>group.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remaining</w:t>
      </w:r>
      <w:r>
        <w:rPr>
          <w:spacing w:val="-9"/>
        </w:rPr>
        <w:t> </w:t>
      </w:r>
      <w:r>
        <w:rPr/>
        <w:t>columns</w:t>
      </w:r>
      <w:r>
        <w:rPr>
          <w:spacing w:val="40"/>
        </w:rPr>
        <w:t> </w:t>
      </w:r>
      <w:r>
        <w:rPr/>
        <w:t>represent data from the attributes Specialisation and Gender. </w:t>
      </w:r>
      <w:hyperlink w:history="true" w:anchor="_bookmark17">
        <w:r>
          <w:rPr>
            <w:color w:val="007FAC"/>
          </w:rPr>
          <w:t>Table 2</w:t>
        </w:r>
      </w:hyperlink>
      <w:r>
        <w:rPr/>
        <w:t>b</w:t>
      </w:r>
      <w:r>
        <w:rPr>
          <w:spacing w:val="40"/>
        </w:rPr>
        <w:t> </w:t>
      </w:r>
      <w:r>
        <w:rPr/>
        <w:t>shows the average GPA levels in each of the selected categories. These</w:t>
      </w:r>
      <w:r>
        <w:rPr>
          <w:spacing w:val="40"/>
        </w:rPr>
        <w:t> </w:t>
      </w:r>
      <w:r>
        <w:rPr/>
        <w:t>statistics are potentially useful in the sense that the choice of a course,</w:t>
      </w:r>
      <w:r>
        <w:rPr>
          <w:spacing w:val="40"/>
        </w:rPr>
        <w:t> </w:t>
      </w:r>
      <w:r>
        <w:rPr/>
        <w:t>specialisation</w:t>
      </w:r>
      <w:r>
        <w:rPr>
          <w:spacing w:val="58"/>
        </w:rPr>
        <w:t> </w:t>
      </w:r>
      <w:r>
        <w:rPr/>
        <w:t>and</w:t>
      </w:r>
      <w:r>
        <w:rPr>
          <w:spacing w:val="56"/>
        </w:rPr>
        <w:t> </w:t>
      </w:r>
      <w:r>
        <w:rPr/>
        <w:t>performance</w:t>
      </w:r>
      <w:r>
        <w:rPr>
          <w:spacing w:val="56"/>
        </w:rPr>
        <w:t> </w:t>
      </w:r>
      <w:r>
        <w:rPr/>
        <w:t>are</w:t>
      </w:r>
      <w:r>
        <w:rPr>
          <w:spacing w:val="59"/>
        </w:rPr>
        <w:t> </w:t>
      </w:r>
      <w:r>
        <w:rPr/>
        <w:t>conditional</w:t>
      </w:r>
      <w:r>
        <w:rPr>
          <w:spacing w:val="57"/>
        </w:rPr>
        <w:t> </w:t>
      </w:r>
      <w:r>
        <w:rPr/>
        <w:t>on</w:t>
      </w:r>
      <w:r>
        <w:rPr>
          <w:spacing w:val="58"/>
        </w:rPr>
        <w:t> </w:t>
      </w:r>
      <w:r>
        <w:rPr/>
        <w:t>various</w:t>
      </w:r>
      <w:r>
        <w:rPr>
          <w:spacing w:val="56"/>
        </w:rPr>
        <w:t> </w:t>
      </w:r>
      <w:r>
        <w:rPr>
          <w:spacing w:val="-2"/>
        </w:rPr>
        <w:t>factors</w:t>
      </w:r>
    </w:p>
    <w:p>
      <w:pPr>
        <w:pStyle w:val="BodyText"/>
        <w:spacing w:line="276" w:lineRule="auto" w:before="109"/>
        <w:ind w:left="131" w:right="109"/>
        <w:jc w:val="both"/>
      </w:pPr>
      <w:r>
        <w:rPr/>
        <w:br w:type="column"/>
      </w:r>
      <w:r>
        <w:rPr/>
        <w:t>including the quality of teaching and delivery, course organisation </w:t>
      </w:r>
      <w:r>
        <w:rPr/>
        <w:t>and</w:t>
      </w:r>
      <w:r>
        <w:rPr>
          <w:spacing w:val="40"/>
        </w:rPr>
        <w:t> </w:t>
      </w:r>
      <w:r>
        <w:rPr>
          <w:spacing w:val="-2"/>
        </w:rPr>
        <w:t>general</w:t>
      </w:r>
      <w:r>
        <w:rPr>
          <w:spacing w:val="-8"/>
        </w:rPr>
        <w:t> </w:t>
      </w:r>
      <w:r>
        <w:rPr>
          <w:spacing w:val="-2"/>
        </w:rPr>
        <w:t>management</w:t>
      </w:r>
      <w:r>
        <w:rPr>
          <w:spacing w:val="-7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well</w:t>
      </w:r>
      <w:r>
        <w:rPr>
          <w:spacing w:val="-8"/>
        </w:rPr>
        <w:t> </w:t>
      </w:r>
      <w:r>
        <w:rPr>
          <w:spacing w:val="-2"/>
        </w:rPr>
        <w:t>as</w:t>
      </w:r>
      <w:r>
        <w:rPr>
          <w:spacing w:val="-7"/>
        </w:rPr>
        <w:t> </w:t>
      </w:r>
      <w:r>
        <w:rPr>
          <w:spacing w:val="-2"/>
        </w:rPr>
        <w:t>assessment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feedback</w:t>
      </w:r>
      <w:r>
        <w:rPr>
          <w:spacing w:val="-8"/>
        </w:rPr>
        <w:t> </w:t>
      </w:r>
      <w:r>
        <w:rPr>
          <w:spacing w:val="-2"/>
        </w:rPr>
        <w:t>students</w:t>
      </w:r>
      <w:r>
        <w:rPr>
          <w:spacing w:val="-8"/>
        </w:rPr>
        <w:t> </w:t>
      </w:r>
      <w:r>
        <w:rPr>
          <w:spacing w:val="-2"/>
        </w:rPr>
        <w:t>receive</w:t>
      </w:r>
      <w:r>
        <w:rPr>
          <w:spacing w:val="40"/>
        </w:rPr>
        <w:t> </w:t>
      </w:r>
      <w:r>
        <w:rPr/>
        <w:t>[</w:t>
      </w:r>
      <w:hyperlink w:history="true" w:anchor="_bookmark40">
        <w:r>
          <w:rPr>
            <w:color w:val="007FAC"/>
          </w:rPr>
          <w:t>20</w:t>
        </w:r>
      </w:hyperlink>
      <w:r>
        <w:rPr/>
        <w:t>]. Such statistics could help the [</w:t>
      </w:r>
      <w:hyperlink w:history="true" w:anchor="_bookmark30">
        <w:r>
          <w:rPr>
            <w:color w:val="007FAC"/>
          </w:rPr>
          <w:t>10</w:t>
        </w:r>
      </w:hyperlink>
      <w:r>
        <w:rPr/>
        <w:t>] in the UAE in making</w:t>
      </w:r>
      <w:r>
        <w:rPr>
          <w:spacing w:val="40"/>
        </w:rPr>
        <w:t> </w:t>
      </w:r>
      <w:r>
        <w:rPr/>
        <w:t>evidence-based decisions to guide and in</w:t>
      </w:r>
      <w:r>
        <w:rPr>
          <w:rFonts w:ascii="Times New Roman"/>
        </w:rPr>
        <w:t>fl</w:t>
      </w:r>
      <w:r>
        <w:rPr/>
        <w:t>uence higher education pol-</w:t>
      </w:r>
      <w:r>
        <w:rPr>
          <w:spacing w:val="40"/>
        </w:rPr>
        <w:t> </w:t>
      </w:r>
      <w:r>
        <w:rPr/>
        <w:t>icies and planning at all levels.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49"/>
        <w:rPr>
          <w:sz w:val="14"/>
        </w:rPr>
      </w:pPr>
    </w:p>
    <w:p>
      <w:pPr>
        <w:spacing w:before="0"/>
        <w:ind w:left="1832" w:right="0" w:firstLine="0"/>
        <w:jc w:val="left"/>
        <w:rPr>
          <w:sz w:val="14"/>
        </w:rPr>
      </w:pPr>
      <w:bookmarkStart w:name="_bookmark17" w:id="30"/>
      <w:bookmarkEnd w:id="30"/>
      <w:r>
        <w:rPr/>
      </w:r>
      <w:r>
        <w:rPr>
          <w:w w:val="105"/>
          <w:sz w:val="14"/>
        </w:rPr>
        <w:t>Table</w:t>
      </w:r>
      <w:r>
        <w:rPr>
          <w:spacing w:val="18"/>
          <w:w w:val="105"/>
          <w:sz w:val="14"/>
        </w:rPr>
        <w:t> </w:t>
      </w:r>
      <w:r>
        <w:rPr>
          <w:spacing w:val="-10"/>
          <w:w w:val="105"/>
          <w:sz w:val="14"/>
        </w:rPr>
        <w:t>2</w:t>
      </w:r>
    </w:p>
    <w:p>
      <w:pPr>
        <w:spacing w:before="32" w:after="54"/>
        <w:ind w:left="1832" w:right="0" w:firstLine="0"/>
        <w:jc w:val="left"/>
        <w:rPr>
          <w:sz w:val="14"/>
        </w:rPr>
      </w:pPr>
      <w:r>
        <w:rPr>
          <w:sz w:val="14"/>
        </w:rPr>
        <w:t>Sampled</w:t>
      </w:r>
      <w:r>
        <w:rPr>
          <w:spacing w:val="9"/>
          <w:sz w:val="14"/>
        </w:rPr>
        <w:t> </w:t>
      </w:r>
      <w:r>
        <w:rPr>
          <w:sz w:val="14"/>
        </w:rPr>
        <w:t>enrolment</w:t>
      </w:r>
      <w:r>
        <w:rPr>
          <w:spacing w:val="10"/>
          <w:sz w:val="14"/>
        </w:rPr>
        <w:t> </w:t>
      </w:r>
      <w:r>
        <w:rPr>
          <w:sz w:val="14"/>
        </w:rPr>
        <w:t>proportions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GPA</w:t>
      </w:r>
      <w:r>
        <w:rPr>
          <w:spacing w:val="8"/>
          <w:sz w:val="14"/>
        </w:rPr>
        <w:t> </w:t>
      </w:r>
      <w:r>
        <w:rPr>
          <w:sz w:val="14"/>
        </w:rPr>
        <w:t>averages</w:t>
      </w:r>
      <w:r>
        <w:rPr>
          <w:spacing w:val="9"/>
          <w:sz w:val="14"/>
        </w:rPr>
        <w:t> </w:t>
      </w:r>
      <w:r>
        <w:rPr>
          <w:sz w:val="14"/>
        </w:rPr>
        <w:t>in</w:t>
      </w:r>
      <w:r>
        <w:rPr>
          <w:spacing w:val="8"/>
          <w:sz w:val="14"/>
        </w:rPr>
        <w:t> </w:t>
      </w:r>
      <w:r>
        <w:rPr>
          <w:sz w:val="14"/>
        </w:rPr>
        <w:t>selected</w:t>
      </w:r>
      <w:r>
        <w:rPr>
          <w:spacing w:val="9"/>
          <w:sz w:val="14"/>
        </w:rPr>
        <w:t> </w:t>
      </w:r>
      <w:r>
        <w:rPr>
          <w:sz w:val="14"/>
        </w:rPr>
        <w:t>categories</w:t>
      </w:r>
      <w:r>
        <w:rPr>
          <w:spacing w:val="10"/>
          <w:sz w:val="14"/>
        </w:rPr>
        <w:t> </w:t>
      </w:r>
      <w:r>
        <w:rPr>
          <w:sz w:val="14"/>
        </w:rPr>
        <w:t>in</w:t>
      </w:r>
      <w:r>
        <w:rPr>
          <w:spacing w:val="9"/>
          <w:sz w:val="14"/>
        </w:rPr>
        <w:t> </w:t>
      </w:r>
      <w:hyperlink w:history="true" w:anchor="_bookmark17">
        <w:r>
          <w:rPr>
            <w:color w:val="007FAC"/>
            <w:sz w:val="14"/>
          </w:rPr>
          <w:t>Table</w:t>
        </w:r>
        <w:r>
          <w:rPr>
            <w:color w:val="007FAC"/>
            <w:spacing w:val="8"/>
            <w:sz w:val="14"/>
          </w:rPr>
          <w:t> </w:t>
        </w:r>
        <w:r>
          <w:rPr>
            <w:color w:val="007FAC"/>
            <w:sz w:val="14"/>
          </w:rPr>
          <w:t>2</w:t>
        </w:r>
      </w:hyperlink>
      <w:r>
        <w:rPr>
          <w:sz w:val="14"/>
        </w:rPr>
        <w:t>a</w:t>
      </w:r>
      <w:r>
        <w:rPr>
          <w:spacing w:val="10"/>
          <w:sz w:val="14"/>
        </w:rPr>
        <w:t> </w:t>
      </w:r>
      <w:r>
        <w:rPr>
          <w:sz w:val="14"/>
        </w:rPr>
        <w:t>and</w:t>
      </w:r>
      <w:r>
        <w:rPr>
          <w:spacing w:val="8"/>
          <w:sz w:val="14"/>
        </w:rPr>
        <w:t> </w:t>
      </w:r>
      <w:r>
        <w:rPr>
          <w:sz w:val="14"/>
        </w:rPr>
        <w:t>2b</w:t>
      </w:r>
      <w:r>
        <w:rPr>
          <w:spacing w:val="9"/>
          <w:sz w:val="14"/>
        </w:rPr>
        <w:t> </w:t>
      </w:r>
      <w:r>
        <w:rPr>
          <w:spacing w:val="-2"/>
          <w:sz w:val="14"/>
        </w:rPr>
        <w:t>respectively.</w:t>
      </w:r>
    </w:p>
    <w:tbl>
      <w:tblPr>
        <w:tblW w:w="0" w:type="auto"/>
        <w:jc w:val="left"/>
        <w:tblInd w:w="18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0"/>
        <w:gridCol w:w="681"/>
        <w:gridCol w:w="1513"/>
        <w:gridCol w:w="1237"/>
        <w:gridCol w:w="1225"/>
        <w:gridCol w:w="1331"/>
        <w:gridCol w:w="773"/>
        <w:gridCol w:w="120"/>
      </w:tblGrid>
      <w:tr>
        <w:trPr>
          <w:trHeight w:val="253" w:hRule="atLeast"/>
        </w:trPr>
        <w:tc>
          <w:tcPr>
            <w:tcW w:w="120" w:type="dxa"/>
            <w:vMerge w:val="restart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a</w:t>
            </w:r>
          </w:p>
        </w:tc>
        <w:tc>
          <w:tcPr>
            <w:tcW w:w="6199" w:type="dxa"/>
            <w:gridSpan w:val="6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3" w:hRule="atLeast"/>
        </w:trPr>
        <w:tc>
          <w:tcPr>
            <w:tcW w:w="120" w:type="dxa"/>
            <w:vMerge/>
            <w:tcBorders>
              <w:top w:val="nil"/>
              <w:bottom w:val="single" w:sz="4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451"/>
              <w:rPr>
                <w:sz w:val="12"/>
              </w:rPr>
            </w:pPr>
            <w:r>
              <w:rPr>
                <w:w w:val="110"/>
                <w:sz w:val="12"/>
              </w:rPr>
              <w:t>Bus.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Adm.</w:t>
            </w:r>
          </w:p>
        </w:tc>
        <w:tc>
          <w:tcPr>
            <w:tcW w:w="12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0"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Educ.</w:t>
            </w:r>
          </w:p>
        </w:tc>
        <w:tc>
          <w:tcPr>
            <w:tcW w:w="12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7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Law</w:t>
            </w:r>
          </w:p>
        </w:tc>
        <w:tc>
          <w:tcPr>
            <w:tcW w:w="13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left="105" w:right="10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Female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3"/>
              <w:ind w:right="2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Male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C12</w:t>
            </w:r>
          </w:p>
        </w:tc>
        <w:tc>
          <w:tcPr>
            <w:tcW w:w="15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0.216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0.233</w:t>
            </w:r>
          </w:p>
        </w:tc>
        <w:tc>
          <w:tcPr>
            <w:tcW w:w="12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0.458</w:t>
            </w:r>
          </w:p>
        </w:tc>
        <w:tc>
          <w:tcPr>
            <w:tcW w:w="13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0.541</w:t>
            </w:r>
          </w:p>
        </w:tc>
        <w:tc>
          <w:tcPr>
            <w:tcW w:w="7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2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0.458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C22</w:t>
            </w:r>
          </w:p>
        </w:tc>
        <w:tc>
          <w:tcPr>
            <w:tcW w:w="1513" w:type="dxa"/>
          </w:tcPr>
          <w:p>
            <w:pPr>
              <w:pStyle w:val="TableParagraph"/>
              <w:spacing w:before="23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0.187</w:t>
            </w:r>
          </w:p>
        </w:tc>
        <w:tc>
          <w:tcPr>
            <w:tcW w:w="1237" w:type="dxa"/>
          </w:tcPr>
          <w:p>
            <w:pPr>
              <w:pStyle w:val="TableParagraph"/>
              <w:spacing w:before="23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0.257</w:t>
            </w:r>
          </w:p>
        </w:tc>
        <w:tc>
          <w:tcPr>
            <w:tcW w:w="1225" w:type="dxa"/>
          </w:tcPr>
          <w:p>
            <w:pPr>
              <w:pStyle w:val="TableParagraph"/>
              <w:spacing w:before="23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0.458</w:t>
            </w:r>
          </w:p>
        </w:tc>
        <w:tc>
          <w:tcPr>
            <w:tcW w:w="1331" w:type="dxa"/>
          </w:tcPr>
          <w:p>
            <w:pPr>
              <w:pStyle w:val="TableParagraph"/>
              <w:spacing w:before="23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0.554</w:t>
            </w:r>
          </w:p>
        </w:tc>
        <w:tc>
          <w:tcPr>
            <w:tcW w:w="773" w:type="dxa"/>
          </w:tcPr>
          <w:p>
            <w:pPr>
              <w:pStyle w:val="TableParagraph"/>
              <w:spacing w:before="23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0.445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C13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0.214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0.245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0.451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0.535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0.464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C23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sz w:val="12"/>
              </w:rPr>
              <w:t>0.208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0.237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0.463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0.551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sz w:val="12"/>
              </w:rPr>
              <w:t>0.448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C33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0.168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0.262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0.463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0.566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C14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0.211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0.254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0.452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0.560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0.439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C24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0.215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0.233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0.459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0.548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0.451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C34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0.166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0.272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0.454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0.564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0.435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C44</w:t>
            </w:r>
          </w:p>
        </w:tc>
        <w:tc>
          <w:tcPr>
            <w:tcW w:w="1513" w:type="dxa"/>
          </w:tcPr>
          <w:p>
            <w:pPr>
              <w:pStyle w:val="TableParagraph"/>
              <w:spacing w:before="23"/>
              <w:ind w:left="4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0.201</w:t>
            </w:r>
          </w:p>
        </w:tc>
        <w:tc>
          <w:tcPr>
            <w:tcW w:w="1237" w:type="dxa"/>
          </w:tcPr>
          <w:p>
            <w:pPr>
              <w:pStyle w:val="TableParagraph"/>
              <w:spacing w:before="23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0.234</w:t>
            </w:r>
          </w:p>
        </w:tc>
        <w:tc>
          <w:tcPr>
            <w:tcW w:w="1225" w:type="dxa"/>
          </w:tcPr>
          <w:p>
            <w:pPr>
              <w:pStyle w:val="TableParagraph"/>
              <w:spacing w:before="23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0.468</w:t>
            </w:r>
          </w:p>
        </w:tc>
        <w:tc>
          <w:tcPr>
            <w:tcW w:w="1331" w:type="dxa"/>
          </w:tcPr>
          <w:p>
            <w:pPr>
              <w:pStyle w:val="TableParagraph"/>
              <w:spacing w:before="23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0.522</w:t>
            </w:r>
          </w:p>
        </w:tc>
        <w:tc>
          <w:tcPr>
            <w:tcW w:w="773" w:type="dxa"/>
          </w:tcPr>
          <w:p>
            <w:pPr>
              <w:pStyle w:val="TableParagraph"/>
              <w:spacing w:before="2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0.477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C15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sz w:val="12"/>
              </w:rPr>
              <w:t>0.206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0.252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0.477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0.545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0.454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C25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sz w:val="12"/>
              </w:rPr>
              <w:t>0.200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0.210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0.505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0.486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0.513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C35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0.167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0.268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0.460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0.556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0.443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C45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0.213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0.232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0.461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0.552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0.447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09" w:hRule="atLeast"/>
        </w:trPr>
        <w:tc>
          <w:tcPr>
            <w:tcW w:w="1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8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C55</w:t>
            </w:r>
          </w:p>
        </w:tc>
        <w:tc>
          <w:tcPr>
            <w:tcW w:w="151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4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0.207</w:t>
            </w:r>
          </w:p>
        </w:tc>
        <w:tc>
          <w:tcPr>
            <w:tcW w:w="12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0.268</w:t>
            </w:r>
          </w:p>
        </w:tc>
        <w:tc>
          <w:tcPr>
            <w:tcW w:w="122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left="72" w:right="7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0.411</w:t>
            </w:r>
          </w:p>
        </w:tc>
        <w:tc>
          <w:tcPr>
            <w:tcW w:w="1331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ind w:right="105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0.580</w:t>
            </w:r>
          </w:p>
        </w:tc>
        <w:tc>
          <w:tcPr>
            <w:tcW w:w="77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0.419</w:t>
            </w:r>
          </w:p>
        </w:tc>
        <w:tc>
          <w:tcPr>
            <w:tcW w:w="12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48" w:hRule="atLeast"/>
        </w:trPr>
        <w:tc>
          <w:tcPr>
            <w:tcW w:w="1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8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8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b</w:t>
            </w:r>
          </w:p>
        </w:tc>
        <w:tc>
          <w:tcPr>
            <w:tcW w:w="151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37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25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331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773" w:type="dxa"/>
            <w:tcBorders>
              <w:top w:val="single" w:sz="6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5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15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451"/>
              <w:rPr>
                <w:sz w:val="12"/>
              </w:rPr>
            </w:pPr>
            <w:r>
              <w:rPr>
                <w:w w:val="110"/>
                <w:sz w:val="12"/>
              </w:rPr>
              <w:t>Bus.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Adm.</w:t>
            </w:r>
          </w:p>
        </w:tc>
        <w:tc>
          <w:tcPr>
            <w:tcW w:w="123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0"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Educ.</w:t>
            </w:r>
          </w:p>
        </w:tc>
        <w:tc>
          <w:tcPr>
            <w:tcW w:w="122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right="72"/>
              <w:jc w:val="center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Law</w:t>
            </w:r>
          </w:p>
        </w:tc>
        <w:tc>
          <w:tcPr>
            <w:tcW w:w="133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left="105" w:right="10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Female</w:t>
            </w:r>
          </w:p>
        </w:tc>
        <w:tc>
          <w:tcPr>
            <w:tcW w:w="77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62"/>
              <w:ind w:right="27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Male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C12</w:t>
            </w:r>
          </w:p>
        </w:tc>
        <w:tc>
          <w:tcPr>
            <w:tcW w:w="15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3.553</w:t>
            </w:r>
          </w:p>
        </w:tc>
        <w:tc>
          <w:tcPr>
            <w:tcW w:w="123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3.564</w:t>
            </w:r>
          </w:p>
        </w:tc>
        <w:tc>
          <w:tcPr>
            <w:tcW w:w="12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left="72" w:right="7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3.551</w:t>
            </w:r>
          </w:p>
        </w:tc>
        <w:tc>
          <w:tcPr>
            <w:tcW w:w="13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ind w:right="105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3.561</w:t>
            </w:r>
          </w:p>
        </w:tc>
        <w:tc>
          <w:tcPr>
            <w:tcW w:w="77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3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3.550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C22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2.521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2.493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2.505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2.500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2.508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C13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2.930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2.889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2.915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2.905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2.921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C23</w:t>
            </w:r>
          </w:p>
        </w:tc>
        <w:tc>
          <w:tcPr>
            <w:tcW w:w="1513" w:type="dxa"/>
          </w:tcPr>
          <w:p>
            <w:pPr>
              <w:pStyle w:val="TableParagraph"/>
              <w:spacing w:before="23"/>
              <w:ind w:left="451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3.662</w:t>
            </w:r>
          </w:p>
        </w:tc>
        <w:tc>
          <w:tcPr>
            <w:tcW w:w="1237" w:type="dxa"/>
          </w:tcPr>
          <w:p>
            <w:pPr>
              <w:pStyle w:val="TableParagraph"/>
              <w:spacing w:before="23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3.655</w:t>
            </w:r>
          </w:p>
        </w:tc>
        <w:tc>
          <w:tcPr>
            <w:tcW w:w="1225" w:type="dxa"/>
          </w:tcPr>
          <w:p>
            <w:pPr>
              <w:pStyle w:val="TableParagraph"/>
              <w:spacing w:before="23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3.640</w:t>
            </w:r>
          </w:p>
        </w:tc>
        <w:tc>
          <w:tcPr>
            <w:tcW w:w="1331" w:type="dxa"/>
          </w:tcPr>
          <w:p>
            <w:pPr>
              <w:pStyle w:val="TableParagraph"/>
              <w:spacing w:before="23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3.650</w:t>
            </w:r>
          </w:p>
        </w:tc>
        <w:tc>
          <w:tcPr>
            <w:tcW w:w="773" w:type="dxa"/>
          </w:tcPr>
          <w:p>
            <w:pPr>
              <w:pStyle w:val="TableParagraph"/>
              <w:spacing w:before="23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3.652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C33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2.139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2.187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2.188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2.192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2.173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C14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2.869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2.835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2.858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2.849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2.861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C24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3.627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3.639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3.621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3.629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3.627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C34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2.085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2.161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2.134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2.151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2.126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C44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2.877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sz w:val="12"/>
              </w:rPr>
              <w:t>2.860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2.863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2.849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2.878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C15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2.859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2.813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2.821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2.812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2.843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C25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2.903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2.867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2.877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2.847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2.901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spacing w:before="2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C35</w:t>
            </w:r>
          </w:p>
        </w:tc>
        <w:tc>
          <w:tcPr>
            <w:tcW w:w="1513" w:type="dxa"/>
          </w:tcPr>
          <w:p>
            <w:pPr>
              <w:pStyle w:val="TableParagraph"/>
              <w:spacing w:before="23"/>
              <w:ind w:left="4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2.044</w:t>
            </w:r>
          </w:p>
        </w:tc>
        <w:tc>
          <w:tcPr>
            <w:tcW w:w="1237" w:type="dxa"/>
          </w:tcPr>
          <w:p>
            <w:pPr>
              <w:pStyle w:val="TableParagraph"/>
              <w:spacing w:before="23"/>
              <w:ind w:right="10"/>
              <w:jc w:val="center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2.117</w:t>
            </w:r>
          </w:p>
        </w:tc>
        <w:tc>
          <w:tcPr>
            <w:tcW w:w="1225" w:type="dxa"/>
          </w:tcPr>
          <w:p>
            <w:pPr>
              <w:pStyle w:val="TableParagraph"/>
              <w:spacing w:before="23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2.100</w:t>
            </w:r>
          </w:p>
        </w:tc>
        <w:tc>
          <w:tcPr>
            <w:tcW w:w="1331" w:type="dxa"/>
          </w:tcPr>
          <w:p>
            <w:pPr>
              <w:pStyle w:val="TableParagraph"/>
              <w:spacing w:before="23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2.108</w:t>
            </w:r>
          </w:p>
        </w:tc>
        <w:tc>
          <w:tcPr>
            <w:tcW w:w="773" w:type="dxa"/>
          </w:tcPr>
          <w:p>
            <w:pPr>
              <w:pStyle w:val="TableParagraph"/>
              <w:spacing w:before="23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2.095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  <w:tc>
          <w:tcPr>
            <w:tcW w:w="681" w:type="dxa"/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C45</w:t>
            </w:r>
          </w:p>
        </w:tc>
        <w:tc>
          <w:tcPr>
            <w:tcW w:w="1513" w:type="dxa"/>
          </w:tcPr>
          <w:p>
            <w:pPr>
              <w:pStyle w:val="TableParagraph"/>
              <w:ind w:left="451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3.657</w:t>
            </w:r>
          </w:p>
        </w:tc>
        <w:tc>
          <w:tcPr>
            <w:tcW w:w="1237" w:type="dxa"/>
          </w:tcPr>
          <w:p>
            <w:pPr>
              <w:pStyle w:val="TableParagraph"/>
              <w:ind w:right="10"/>
              <w:jc w:val="center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3.669</w:t>
            </w:r>
          </w:p>
        </w:tc>
        <w:tc>
          <w:tcPr>
            <w:tcW w:w="1225" w:type="dxa"/>
          </w:tcPr>
          <w:p>
            <w:pPr>
              <w:pStyle w:val="TableParagraph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3.643</w:t>
            </w:r>
          </w:p>
        </w:tc>
        <w:tc>
          <w:tcPr>
            <w:tcW w:w="1331" w:type="dxa"/>
          </w:tcPr>
          <w:p>
            <w:pPr>
              <w:pStyle w:val="TableParagraph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3.652</w:t>
            </w:r>
          </w:p>
        </w:tc>
        <w:tc>
          <w:tcPr>
            <w:tcW w:w="773" w:type="dxa"/>
          </w:tcPr>
          <w:p>
            <w:pPr>
              <w:pStyle w:val="TableParagraph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3.656</w:t>
            </w:r>
          </w:p>
        </w:tc>
        <w:tc>
          <w:tcPr>
            <w:tcW w:w="120" w:type="dxa"/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0"/>
              </w:rPr>
            </w:pPr>
          </w:p>
        </w:tc>
      </w:tr>
      <w:tr>
        <w:trPr>
          <w:trHeight w:val="212" w:hRule="atLeast"/>
        </w:trPr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  <w:tc>
          <w:tcPr>
            <w:tcW w:w="6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C55</w:t>
            </w:r>
          </w:p>
        </w:tc>
        <w:tc>
          <w:tcPr>
            <w:tcW w:w="15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451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2.856</w:t>
            </w:r>
          </w:p>
        </w:tc>
        <w:tc>
          <w:tcPr>
            <w:tcW w:w="123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0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2.830</w:t>
            </w:r>
          </w:p>
        </w:tc>
        <w:tc>
          <w:tcPr>
            <w:tcW w:w="12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left="72" w:right="72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2.858</w:t>
            </w:r>
          </w:p>
        </w:tc>
        <w:tc>
          <w:tcPr>
            <w:tcW w:w="13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ind w:right="105"/>
              <w:jc w:val="center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2.843</w:t>
            </w:r>
          </w:p>
        </w:tc>
        <w:tc>
          <w:tcPr>
            <w:tcW w:w="77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jc w:val="righ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2.855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0"/>
              <w:rPr>
                <w:rFonts w:ascii="Times New Roman"/>
                <w:sz w:val="14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4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6" w:lineRule="auto" w:before="110"/>
        <w:ind w:left="131" w:right="38" w:firstLine="239"/>
        <w:jc w:val="both"/>
      </w:pPr>
      <w:bookmarkStart w:name="4. Concluding rRemarks and gGeneral dDis" w:id="31"/>
      <w:bookmarkEnd w:id="31"/>
      <w:r>
        <w:rPr/>
      </w:r>
      <w:r>
        <w:rPr/>
        <w:t>The two panels in </w:t>
      </w:r>
      <w:hyperlink w:history="true" w:anchor="_bookmark18">
        <w:r>
          <w:rPr>
            <w:color w:val="007FAC"/>
          </w:rPr>
          <w:t>Fig. 5</w:t>
        </w:r>
      </w:hyperlink>
      <w:r>
        <w:rPr>
          <w:color w:val="007FAC"/>
        </w:rPr>
        <w:t> </w:t>
      </w:r>
      <w:r>
        <w:rPr/>
        <w:t>correspond to values in </w:t>
      </w:r>
      <w:hyperlink w:history="true" w:anchor="_bookmark17">
        <w:r>
          <w:rPr>
            <w:color w:val="007FAC"/>
          </w:rPr>
          <w:t>Table 2</w:t>
        </w:r>
      </w:hyperlink>
      <w:r>
        <w:rPr/>
        <w:t>a and </w:t>
      </w:r>
      <w:hyperlink w:history="true" w:anchor="_bookmark17">
        <w:r>
          <w:rPr>
            <w:color w:val="007FAC"/>
          </w:rPr>
          <w:t>2b</w:t>
        </w:r>
      </w:hyperlink>
      <w:r>
        <w:rPr>
          <w:color w:val="007FAC"/>
          <w:spacing w:val="40"/>
        </w:rPr>
        <w:t> </w:t>
      </w:r>
      <w:r>
        <w:rPr/>
        <w:t>respectively.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horizontal</w:t>
      </w:r>
      <w:r>
        <w:rPr>
          <w:spacing w:val="-10"/>
        </w:rPr>
        <w:t> </w:t>
      </w:r>
      <w:r>
        <w:rPr/>
        <w:t>axis</w:t>
      </w:r>
      <w:r>
        <w:rPr>
          <w:spacing w:val="-10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10"/>
        </w:rPr>
        <w:t> </w:t>
      </w:r>
      <w:r>
        <w:rPr/>
        <w:t>left</w:t>
      </w:r>
      <w:r>
        <w:rPr>
          <w:spacing w:val="-10"/>
        </w:rPr>
        <w:t> </w:t>
      </w:r>
      <w:r>
        <w:rPr/>
        <w:t>hand</w:t>
      </w:r>
      <w:r>
        <w:rPr>
          <w:spacing w:val="-9"/>
        </w:rPr>
        <w:t> </w:t>
      </w:r>
      <w:r>
        <w:rPr/>
        <w:t>side</w:t>
      </w:r>
      <w:r>
        <w:rPr>
          <w:spacing w:val="-10"/>
        </w:rPr>
        <w:t> </w:t>
      </w:r>
      <w:r>
        <w:rPr/>
        <w:t>panel</w:t>
      </w:r>
      <w:r>
        <w:rPr>
          <w:spacing w:val="-10"/>
        </w:rPr>
        <w:t> </w:t>
      </w:r>
      <w:r>
        <w:rPr/>
        <w:t>corresponds</w:t>
      </w:r>
      <w:r>
        <w:rPr>
          <w:spacing w:val="40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10"/>
        </w:rPr>
        <w:t> </w:t>
      </w:r>
      <w:r>
        <w:rPr/>
        <w:t>three</w:t>
      </w:r>
      <w:r>
        <w:rPr>
          <w:spacing w:val="-9"/>
        </w:rPr>
        <w:t> </w:t>
      </w:r>
      <w:r>
        <w:rPr/>
        <w:t>specialisation</w:t>
      </w:r>
      <w:r>
        <w:rPr>
          <w:spacing w:val="-10"/>
        </w:rPr>
        <w:t> </w:t>
      </w:r>
      <w:r>
        <w:rPr/>
        <w:t>categories</w:t>
      </w:r>
      <w:r>
        <w:rPr>
          <w:spacing w:val="-10"/>
        </w:rPr>
        <w:t> </w:t>
      </w:r>
      <w:r>
        <w:rPr/>
        <w:t>and</w:t>
      </w:r>
      <w:r>
        <w:rPr>
          <w:spacing w:val="-9"/>
        </w:rPr>
        <w:t> </w:t>
      </w:r>
      <w:r>
        <w:rPr/>
        <w:t>gender</w:t>
      </w:r>
      <w:r>
        <w:rPr>
          <w:spacing w:val="-10"/>
        </w:rPr>
        <w:t> </w:t>
      </w:r>
      <w:r>
        <w:rPr/>
        <w:t>in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order</w:t>
      </w:r>
      <w:r>
        <w:rPr>
          <w:spacing w:val="-10"/>
        </w:rPr>
        <w:t> </w:t>
      </w:r>
      <w:r>
        <w:rPr/>
        <w:t>given</w:t>
      </w:r>
      <w:r>
        <w:rPr>
          <w:spacing w:val="-10"/>
        </w:rPr>
        <w:t> </w:t>
      </w:r>
      <w:r>
        <w:rPr/>
        <w:t>in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two</w:t>
      </w:r>
      <w:r>
        <w:rPr>
          <w:spacing w:val="-3"/>
        </w:rPr>
        <w:t> </w:t>
      </w:r>
      <w:r>
        <w:rPr/>
        <w:t>tables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vertical</w:t>
      </w:r>
      <w:r>
        <w:rPr>
          <w:spacing w:val="-4"/>
        </w:rPr>
        <w:t> </w:t>
      </w:r>
      <w:r>
        <w:rPr/>
        <w:t>axis</w:t>
      </w:r>
      <w:r>
        <w:rPr>
          <w:spacing w:val="-3"/>
        </w:rPr>
        <w:t> </w:t>
      </w:r>
      <w:r>
        <w:rPr/>
        <w:t>represents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category</w:t>
      </w:r>
      <w:r>
        <w:rPr>
          <w:spacing w:val="-4"/>
        </w:rPr>
        <w:t> </w:t>
      </w:r>
      <w:r>
        <w:rPr/>
        <w:t>percentage.</w:t>
      </w:r>
      <w:r>
        <w:rPr>
          <w:spacing w:val="-2"/>
        </w:rPr>
        <w:t> </w:t>
      </w:r>
      <w:r>
        <w:rPr/>
        <w:t>The</w:t>
      </w:r>
      <w:r>
        <w:rPr>
          <w:spacing w:val="40"/>
        </w:rPr>
        <w:t> </w:t>
      </w:r>
      <w:r>
        <w:rPr/>
        <w:t>horizontal axis on the right hand side panel displays the 14 clusters as</w:t>
      </w:r>
      <w:r>
        <w:rPr>
          <w:spacing w:val="40"/>
        </w:rPr>
        <w:t> </w:t>
      </w:r>
      <w:r>
        <w:rPr/>
        <w:t>shown in the </w:t>
      </w:r>
      <w:r>
        <w:rPr>
          <w:rFonts w:ascii="Times New Roman" w:hAnsi="Times New Roman"/>
        </w:rPr>
        <w:t>fi</w:t>
      </w:r>
      <w:r>
        <w:rPr/>
        <w:t>rst column of </w:t>
      </w:r>
      <w:hyperlink w:history="true" w:anchor="_bookmark17">
        <w:r>
          <w:rPr>
            <w:color w:val="007FAC"/>
          </w:rPr>
          <w:t>Table 2</w:t>
        </w:r>
      </w:hyperlink>
      <w:r>
        <w:rPr/>
        <w:t>a, while the vertical axis shows the</w:t>
      </w:r>
      <w:r>
        <w:rPr>
          <w:spacing w:val="40"/>
        </w:rPr>
        <w:t> </w:t>
      </w:r>
      <w:r>
        <w:rPr/>
        <w:t>average</w:t>
      </w:r>
      <w:r>
        <w:rPr>
          <w:spacing w:val="-10"/>
        </w:rPr>
        <w:t> </w:t>
      </w:r>
      <w:r>
        <w:rPr/>
        <w:t>GPAs.</w:t>
      </w:r>
      <w:r>
        <w:rPr>
          <w:spacing w:val="-10"/>
        </w:rPr>
        <w:t> </w:t>
      </w:r>
      <w:r>
        <w:rPr/>
        <w:t>By</w:t>
      </w:r>
      <w:r>
        <w:rPr>
          <w:spacing w:val="-9"/>
        </w:rPr>
        <w:t> </w:t>
      </w:r>
      <w:r>
        <w:rPr/>
        <w:t>visual</w:t>
      </w:r>
      <w:r>
        <w:rPr>
          <w:spacing w:val="-10"/>
        </w:rPr>
        <w:t> </w:t>
      </w:r>
      <w:r>
        <w:rPr/>
        <w:t>inspection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10"/>
        </w:rPr>
        <w:t> </w:t>
      </w:r>
      <w:r>
        <w:rPr/>
        <w:t>line,</w:t>
      </w:r>
      <w:r>
        <w:rPr>
          <w:spacing w:val="-10"/>
        </w:rPr>
        <w:t> </w:t>
      </w:r>
      <w:r>
        <w:rPr/>
        <w:t>cluster</w:t>
      </w:r>
      <w:r>
        <w:rPr>
          <w:spacing w:val="-9"/>
        </w:rPr>
        <w:t> </w:t>
      </w:r>
      <w:r>
        <w:rPr/>
        <w:t>overlapping</w:t>
      </w:r>
      <w:r>
        <w:rPr>
          <w:spacing w:val="40"/>
        </w:rPr>
        <w:t> </w:t>
      </w:r>
      <w:bookmarkStart w:name="_bookmark18" w:id="32"/>
      <w:bookmarkEnd w:id="32"/>
      <w:r>
        <w:rPr/>
        <w:t>is</w:t>
      </w:r>
      <w:r>
        <w:rPr/>
        <w:t> evident</w:t>
      </w:r>
      <w:r>
        <w:rPr>
          <w:rFonts w:ascii="Times New Roman" w:hAnsi="Times New Roman"/>
        </w:rPr>
        <w:t>–</w:t>
      </w:r>
      <w:r>
        <w:rPr/>
        <w:t>those on the same horizontal line have similar scores.</w:t>
      </w:r>
    </w:p>
    <w:p>
      <w:pPr>
        <w:pStyle w:val="BodyText"/>
        <w:spacing w:line="276" w:lineRule="auto" w:before="110"/>
        <w:ind w:left="131" w:right="109"/>
        <w:jc w:val="both"/>
      </w:pPr>
      <w:r>
        <w:rPr/>
        <w:br w:type="column"/>
      </w:r>
      <w:r>
        <w:rPr>
          <w:spacing w:val="-2"/>
        </w:rPr>
        <w:t>present</w:t>
      </w:r>
      <w:r>
        <w:rPr>
          <w:spacing w:val="-7"/>
        </w:rPr>
        <w:t> </w:t>
      </w:r>
      <w:r>
        <w:rPr>
          <w:spacing w:val="-2"/>
        </w:rPr>
        <w:t>a</w:t>
      </w:r>
      <w:r>
        <w:rPr>
          <w:spacing w:val="-7"/>
        </w:rPr>
        <w:t> </w:t>
      </w:r>
      <w:r>
        <w:rPr>
          <w:spacing w:val="-2"/>
        </w:rPr>
        <w:t>clear</w:t>
      </w:r>
      <w:r>
        <w:rPr>
          <w:spacing w:val="-7"/>
        </w:rPr>
        <w:t> </w:t>
      </w:r>
      <w:r>
        <w:rPr>
          <w:spacing w:val="-2"/>
        </w:rPr>
        <w:t>conclusion</w:t>
      </w:r>
      <w:r>
        <w:rPr>
          <w:spacing w:val="-7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in</w:t>
      </w:r>
      <w:r>
        <w:rPr>
          <w:spacing w:val="-7"/>
        </w:rPr>
        <w:t> </w:t>
      </w:r>
      <w:r>
        <w:rPr>
          <w:spacing w:val="-2"/>
        </w:rPr>
        <w:t>terms</w:t>
      </w:r>
      <w:r>
        <w:rPr>
          <w:spacing w:val="-7"/>
        </w:rPr>
        <w:t> </w:t>
      </w:r>
      <w:r>
        <w:rPr>
          <w:spacing w:val="-2"/>
        </w:rPr>
        <w:t>of</w:t>
      </w:r>
      <w:r>
        <w:rPr>
          <w:spacing w:val="-7"/>
        </w:rPr>
        <w:t> </w:t>
      </w:r>
      <w:r>
        <w:rPr>
          <w:spacing w:val="-2"/>
        </w:rPr>
        <w:t>GPA</w:t>
      </w:r>
      <w:r>
        <w:rPr>
          <w:spacing w:val="-8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6"/>
        </w:rPr>
        <w:t> </w:t>
      </w:r>
      <w:r>
        <w:rPr>
          <w:spacing w:val="-2"/>
        </w:rPr>
        <w:t>on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sampled data, we can isolate three distinct clusters, centered around</w:t>
      </w:r>
      <w:r>
        <w:rPr>
          <w:spacing w:val="40"/>
        </w:rPr>
        <w:t> </w:t>
      </w:r>
      <w:r>
        <w:rPr/>
        <w:t>GPAs of 3.5, 3.0 and between 2.5 and 2.0. It is important to note that</w:t>
      </w:r>
      <w:r>
        <w:rPr>
          <w:spacing w:val="40"/>
        </w:rPr>
        <w:t> </w:t>
      </w:r>
      <w:r>
        <w:rPr/>
        <w:t>three clusters are dependent on both level and gender, which the two</w:t>
      </w:r>
      <w:r>
        <w:rPr>
          <w:spacing w:val="40"/>
        </w:rPr>
        <w:t> </w:t>
      </w:r>
      <w:r>
        <w:rPr/>
        <w:t>panels</w:t>
      </w:r>
      <w:r>
        <w:rPr>
          <w:spacing w:val="-7"/>
        </w:rPr>
        <w:t> </w:t>
      </w:r>
      <w:r>
        <w:rPr/>
        <w:t>do</w:t>
      </w:r>
      <w:r>
        <w:rPr>
          <w:spacing w:val="-6"/>
        </w:rPr>
        <w:t> </w:t>
      </w:r>
      <w:r>
        <w:rPr/>
        <w:t>not</w:t>
      </w:r>
      <w:r>
        <w:rPr>
          <w:spacing w:val="-7"/>
        </w:rPr>
        <w:t> </w:t>
      </w:r>
      <w:r>
        <w:rPr/>
        <w:t>distinguish.</w:t>
      </w:r>
      <w:r>
        <w:rPr>
          <w:spacing w:val="-6"/>
        </w:rPr>
        <w:t> </w:t>
      </w:r>
      <w:r>
        <w:rPr/>
        <w:t>While</w:t>
      </w:r>
      <w:r>
        <w:rPr>
          <w:spacing w:val="-7"/>
        </w:rPr>
        <w:t> </w:t>
      </w:r>
      <w:r>
        <w:rPr/>
        <w:t>a</w:t>
      </w:r>
      <w:r>
        <w:rPr>
          <w:spacing w:val="-6"/>
        </w:rPr>
        <w:t> </w:t>
      </w:r>
      <w:r>
        <w:rPr/>
        <w:t>table</w:t>
      </w:r>
      <w:r>
        <w:rPr>
          <w:spacing w:val="-8"/>
        </w:rPr>
        <w:t> </w:t>
      </w:r>
      <w:r>
        <w:rPr/>
        <w:t>detailing</w:t>
      </w:r>
      <w:r>
        <w:rPr>
          <w:spacing w:val="-8"/>
        </w:rPr>
        <w:t> </w:t>
      </w:r>
      <w:r>
        <w:rPr/>
        <w:t>the</w:t>
      </w:r>
      <w:r>
        <w:rPr>
          <w:spacing w:val="-6"/>
        </w:rPr>
        <w:t> </w:t>
      </w:r>
      <w:r>
        <w:rPr/>
        <w:t>dominance</w:t>
      </w:r>
      <w:r>
        <w:rPr>
          <w:spacing w:val="-7"/>
        </w:rPr>
        <w:t> </w:t>
      </w:r>
      <w:r>
        <w:rPr/>
        <w:t>in</w:t>
      </w:r>
      <w:r>
        <w:rPr>
          <w:spacing w:val="-7"/>
        </w:rPr>
        <w:t> </w:t>
      </w:r>
      <w:r>
        <w:rPr>
          <w:spacing w:val="-4"/>
        </w:rPr>
        <w:t>each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83" w:after="1"/>
        <w:rPr>
          <w:sz w:val="2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41916" cy="2276855"/>
            <wp:effectExtent l="0" t="0" r="0" b="0"/>
            <wp:docPr id="59" name="Image 59" descr="Image of Fig. 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9" name="Image 59" descr="Image of Fig. 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916" cy="22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1"/>
          <w:sz w:val="14"/>
        </w:rPr>
        <w:t> </w:t>
      </w:r>
      <w:r>
        <w:rPr>
          <w:sz w:val="14"/>
        </w:rPr>
        <w:t>5.</w:t>
      </w:r>
      <w:r>
        <w:rPr>
          <w:spacing w:val="36"/>
          <w:sz w:val="14"/>
        </w:rPr>
        <w:t> </w:t>
      </w:r>
      <w:r>
        <w:rPr>
          <w:sz w:val="14"/>
        </w:rPr>
        <w:t>Enrolment</w:t>
      </w:r>
      <w:r>
        <w:rPr>
          <w:spacing w:val="13"/>
          <w:sz w:val="14"/>
        </w:rPr>
        <w:t> </w:t>
      </w:r>
      <w:r>
        <w:rPr>
          <w:sz w:val="14"/>
        </w:rPr>
        <w:t>proportions</w:t>
      </w:r>
      <w:r>
        <w:rPr>
          <w:spacing w:val="14"/>
          <w:sz w:val="14"/>
        </w:rPr>
        <w:t> </w:t>
      </w:r>
      <w:r>
        <w:rPr>
          <w:sz w:val="14"/>
        </w:rPr>
        <w:t>on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3"/>
          <w:sz w:val="14"/>
        </w:rPr>
        <w:t> </w:t>
      </w:r>
      <w:r>
        <w:rPr>
          <w:sz w:val="14"/>
        </w:rPr>
        <w:t>LHS</w:t>
      </w:r>
      <w:r>
        <w:rPr>
          <w:spacing w:val="13"/>
          <w:sz w:val="14"/>
        </w:rPr>
        <w:t> </w:t>
      </w:r>
      <w:r>
        <w:rPr>
          <w:sz w:val="14"/>
        </w:rPr>
        <w:t>panel</w:t>
      </w:r>
      <w:r>
        <w:rPr>
          <w:spacing w:val="12"/>
          <w:sz w:val="14"/>
        </w:rPr>
        <w:t> </w:t>
      </w:r>
      <w:r>
        <w:rPr>
          <w:sz w:val="14"/>
        </w:rPr>
        <w:t>and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z w:val="14"/>
        </w:rPr>
        <w:t>GPA</w:t>
      </w:r>
      <w:r>
        <w:rPr>
          <w:spacing w:val="13"/>
          <w:sz w:val="14"/>
        </w:rPr>
        <w:t> </w:t>
      </w:r>
      <w:r>
        <w:rPr>
          <w:sz w:val="14"/>
        </w:rPr>
        <w:t>performance</w:t>
      </w:r>
      <w:r>
        <w:rPr>
          <w:spacing w:val="14"/>
          <w:sz w:val="14"/>
        </w:rPr>
        <w:t> </w:t>
      </w:r>
      <w:r>
        <w:rPr>
          <w:sz w:val="14"/>
        </w:rPr>
        <w:t>on</w:t>
      </w:r>
      <w:r>
        <w:rPr>
          <w:spacing w:val="13"/>
          <w:sz w:val="14"/>
        </w:rPr>
        <w:t> </w:t>
      </w:r>
      <w:r>
        <w:rPr>
          <w:sz w:val="14"/>
        </w:rPr>
        <w:t>the</w:t>
      </w:r>
      <w:r>
        <w:rPr>
          <w:spacing w:val="12"/>
          <w:sz w:val="14"/>
        </w:rPr>
        <w:t> </w:t>
      </w:r>
      <w:r>
        <w:rPr>
          <w:spacing w:val="-4"/>
          <w:sz w:val="14"/>
        </w:rPr>
        <w:t>RHS.</w:t>
      </w:r>
    </w:p>
    <w:p>
      <w:pPr>
        <w:pStyle w:val="BodyText"/>
        <w:spacing w:before="47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line="276" w:lineRule="auto" w:before="110"/>
        <w:ind w:left="131" w:right="38" w:firstLine="239"/>
        <w:jc w:val="both"/>
      </w:pPr>
      <w:r>
        <w:rPr/>
        <w:t>As noted earlier, the clusters in </w:t>
      </w:r>
      <w:hyperlink w:history="true" w:anchor="_bookmark16">
        <w:r>
          <w:rPr>
            <w:color w:val="007FAC"/>
          </w:rPr>
          <w:t>Fig. 4</w:t>
        </w:r>
      </w:hyperlink>
      <w:r>
        <w:rPr>
          <w:color w:val="007FAC"/>
        </w:rPr>
        <w:t> </w:t>
      </w:r>
      <w:r>
        <w:rPr/>
        <w:t>heavily overlap. Thus, </w:t>
      </w:r>
      <w:r>
        <w:rPr/>
        <w:t>to</w:t>
      </w:r>
      <w:r>
        <w:rPr>
          <w:spacing w:val="40"/>
        </w:rPr>
        <w:t> </w:t>
      </w:r>
      <w:r>
        <w:rPr/>
        <w:t>determine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optimal</w:t>
      </w:r>
      <w:r>
        <w:rPr>
          <w:spacing w:val="-3"/>
        </w:rPr>
        <w:t> </w:t>
      </w:r>
      <w:r>
        <w:rPr/>
        <w:t>number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clusters</w:t>
      </w:r>
      <w:r>
        <w:rPr>
          <w:spacing w:val="-3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-3"/>
        </w:rPr>
        <w:t> </w:t>
      </w:r>
      <w:r>
        <w:rPr/>
        <w:t>sampled</w:t>
      </w:r>
      <w:r>
        <w:rPr>
          <w:spacing w:val="-4"/>
        </w:rPr>
        <w:t> </w:t>
      </w:r>
      <w:r>
        <w:rPr/>
        <w:t>data,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refer</w:t>
      </w:r>
      <w:r>
        <w:rPr>
          <w:spacing w:val="40"/>
        </w:rPr>
        <w:t> </w:t>
      </w:r>
      <w:r>
        <w:rPr/>
        <w:t>back to the densities in </w:t>
      </w:r>
      <w:hyperlink w:history="true" w:anchor="_bookmark14">
        <w:r>
          <w:rPr>
            <w:color w:val="007FAC"/>
          </w:rPr>
          <w:t>Fig. 3</w:t>
        </w:r>
      </w:hyperlink>
      <w:r>
        <w:rPr>
          <w:color w:val="007FAC"/>
        </w:rPr>
        <w:t> </w:t>
      </w:r>
      <w:r>
        <w:rPr/>
        <w:t>and the enrolment proportions and GPA</w:t>
      </w:r>
      <w:r>
        <w:rPr>
          <w:spacing w:val="40"/>
        </w:rPr>
        <w:t> </w:t>
      </w:r>
      <w:r>
        <w:rPr/>
        <w:t>averages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hyperlink w:history="true" w:anchor="_bookmark18">
        <w:r>
          <w:rPr>
            <w:color w:val="007FAC"/>
          </w:rPr>
          <w:t>Fig.</w:t>
        </w:r>
        <w:r>
          <w:rPr>
            <w:color w:val="007FAC"/>
            <w:spacing w:val="-4"/>
          </w:rPr>
          <w:t> </w:t>
        </w:r>
        <w:r>
          <w:rPr>
            <w:color w:val="007FAC"/>
          </w:rPr>
          <w:t>5</w:t>
        </w:r>
      </w:hyperlink>
      <w:r>
        <w:rPr/>
        <w:t>.</w:t>
      </w:r>
      <w:r>
        <w:rPr>
          <w:spacing w:val="-4"/>
        </w:rPr>
        <w:t> </w:t>
      </w:r>
      <w:r>
        <w:rPr/>
        <w:t>Repeated</w:t>
      </w:r>
      <w:r>
        <w:rPr>
          <w:spacing w:val="-5"/>
        </w:rPr>
        <w:t> </w:t>
      </w:r>
      <w:r>
        <w:rPr/>
        <w:t>sampling</w:t>
      </w:r>
      <w:r>
        <w:rPr>
          <w:spacing w:val="-4"/>
        </w:rPr>
        <w:t> </w:t>
      </w:r>
      <w:r>
        <w:rPr/>
        <w:t>through</w:t>
      </w:r>
      <w:r>
        <w:rPr>
          <w:spacing w:val="-4"/>
        </w:rPr>
        <w:t> </w:t>
      </w:r>
      <w:hyperlink w:history="true" w:anchor="_bookmark7">
        <w:r>
          <w:rPr>
            <w:color w:val="007FAC"/>
          </w:rPr>
          <w:t>Algorithm</w:t>
        </w:r>
        <w:r>
          <w:rPr>
            <w:color w:val="007FAC"/>
            <w:spacing w:val="-5"/>
          </w:rPr>
          <w:t> </w:t>
        </w:r>
        <w:r>
          <w:rPr>
            <w:color w:val="007FAC"/>
          </w:rPr>
          <w:t>1</w:t>
        </w:r>
      </w:hyperlink>
      <w:r>
        <w:rPr>
          <w:color w:val="007FAC"/>
          <w:spacing w:val="-3"/>
        </w:rPr>
        <w:t> </w:t>
      </w:r>
      <w:r>
        <w:rPr/>
        <w:t>yields</w:t>
      </w:r>
      <w:r>
        <w:rPr>
          <w:spacing w:val="-5"/>
        </w:rPr>
        <w:t> </w:t>
      </w:r>
      <w:r>
        <w:rPr/>
        <w:t>in</w:t>
      </w:r>
      <w:r>
        <w:rPr>
          <w:spacing w:val="-3"/>
        </w:rPr>
        <w:t> </w:t>
      </w:r>
      <w:r>
        <w:rPr/>
        <w:t>the</w:t>
      </w:r>
      <w:r>
        <w:rPr>
          <w:spacing w:val="40"/>
        </w:rPr>
        <w:t> </w:t>
      </w:r>
      <w:bookmarkStart w:name="_bookmark19" w:id="33"/>
      <w:bookmarkEnd w:id="33"/>
      <w:r>
        <w:rPr/>
        <w:t>consistent</w:t>
      </w:r>
      <w:r>
        <w:rPr/>
        <w:t> GPA average performance densities in </w:t>
      </w:r>
      <w:hyperlink w:history="true" w:anchor="_bookmark19">
        <w:r>
          <w:rPr>
            <w:color w:val="007FAC"/>
          </w:rPr>
          <w:t>Fig. 6</w:t>
        </w:r>
      </w:hyperlink>
      <w:r>
        <w:rPr/>
        <w:t>.</w:t>
      </w:r>
    </w:p>
    <w:p>
      <w:pPr>
        <w:pStyle w:val="BodyText"/>
        <w:spacing w:line="276" w:lineRule="auto" w:before="110"/>
        <w:ind w:left="131" w:right="110"/>
        <w:jc w:val="both"/>
      </w:pPr>
      <w:r>
        <w:rPr/>
        <w:br w:type="column"/>
      </w:r>
      <w:r>
        <w:rPr/>
        <w:t>category may be useful, it is imperative to interpret such data </w:t>
      </w:r>
      <w:r>
        <w:rPr/>
        <w:t>in</w:t>
      </w:r>
      <w:r>
        <w:rPr>
          <w:spacing w:val="40"/>
        </w:rPr>
        <w:t> </w:t>
      </w:r>
      <w:r>
        <w:rPr/>
        <w:t>conjunction with other relevant attributes, such as the left hand side</w:t>
      </w:r>
      <w:r>
        <w:rPr>
          <w:spacing w:val="40"/>
        </w:rPr>
        <w:t> </w:t>
      </w:r>
      <w:r>
        <w:rPr/>
        <w:t>panel of </w:t>
      </w:r>
      <w:hyperlink w:history="true" w:anchor="_bookmark18">
        <w:r>
          <w:rPr>
            <w:color w:val="007FAC"/>
          </w:rPr>
          <w:t>Fig. 5</w:t>
        </w:r>
      </w:hyperlink>
      <w:r>
        <w:rPr/>
        <w:t>. The data for each of the 14 clusters is available for po-</w:t>
      </w:r>
      <w:r>
        <w:rPr>
          <w:spacing w:val="40"/>
        </w:rPr>
        <w:t> </w:t>
      </w:r>
      <w:r>
        <w:rPr/>
        <w:t>tential future examinations.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41" w:after="1"/>
        <w:rPr>
          <w:sz w:val="20"/>
        </w:rPr>
      </w:pPr>
    </w:p>
    <w:p>
      <w:pPr>
        <w:pStyle w:val="BodyText"/>
        <w:ind w:left="502"/>
        <w:rPr>
          <w:sz w:val="20"/>
        </w:rPr>
      </w:pPr>
      <w:r>
        <w:rPr>
          <w:sz w:val="20"/>
        </w:rPr>
        <w:drawing>
          <wp:inline distT="0" distB="0" distL="0" distR="0">
            <wp:extent cx="6134308" cy="2852928"/>
            <wp:effectExtent l="0" t="0" r="0" b="0"/>
            <wp:docPr id="60" name="Image 60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0" name="Image 60" descr="Image of Fig. 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30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3"/>
        <w:rPr>
          <w:sz w:val="14"/>
        </w:rPr>
      </w:pPr>
    </w:p>
    <w:p>
      <w:pPr>
        <w:spacing w:before="0"/>
        <w:ind w:left="19" w:right="1" w:firstLine="0"/>
        <w:jc w:val="center"/>
        <w:rPr>
          <w:sz w:val="14"/>
        </w:rPr>
      </w:pPr>
      <w:r>
        <w:rPr>
          <w:sz w:val="14"/>
        </w:rPr>
        <w:t>Fig.</w:t>
      </w:r>
      <w:r>
        <w:rPr>
          <w:spacing w:val="14"/>
          <w:sz w:val="14"/>
        </w:rPr>
        <w:t> </w:t>
      </w:r>
      <w:r>
        <w:rPr>
          <w:sz w:val="14"/>
        </w:rPr>
        <w:t>6.</w:t>
      </w:r>
      <w:r>
        <w:rPr>
          <w:spacing w:val="39"/>
          <w:sz w:val="14"/>
        </w:rPr>
        <w:t> </w:t>
      </w:r>
      <w:r>
        <w:rPr>
          <w:sz w:val="14"/>
        </w:rPr>
        <w:t>An</w:t>
      </w:r>
      <w:r>
        <w:rPr>
          <w:spacing w:val="15"/>
          <w:sz w:val="14"/>
        </w:rPr>
        <w:t> </w:t>
      </w:r>
      <w:r>
        <w:rPr>
          <w:sz w:val="14"/>
        </w:rPr>
        <w:t>optimal</w:t>
      </w:r>
      <w:r>
        <w:rPr>
          <w:spacing w:val="16"/>
          <w:sz w:val="14"/>
        </w:rPr>
        <w:t> </w:t>
      </w:r>
      <w:r>
        <w:rPr>
          <w:sz w:val="14"/>
        </w:rPr>
        <w:t>3</w:t>
      </w:r>
      <w:r>
        <w:rPr>
          <w:rFonts w:ascii="Times New Roman" w:hAnsi="Times New Roman"/>
          <w:sz w:val="14"/>
        </w:rPr>
        <w:t>–</w:t>
      </w:r>
      <w:r>
        <w:rPr>
          <w:sz w:val="14"/>
        </w:rPr>
        <w:t>cluster</w:t>
      </w:r>
      <w:r>
        <w:rPr>
          <w:spacing w:val="15"/>
          <w:sz w:val="14"/>
        </w:rPr>
        <w:t> </w:t>
      </w:r>
      <w:r>
        <w:rPr>
          <w:sz w:val="14"/>
        </w:rPr>
        <w:t>structure</w:t>
      </w:r>
      <w:r>
        <w:rPr>
          <w:spacing w:val="17"/>
          <w:sz w:val="14"/>
        </w:rPr>
        <w:t> </w:t>
      </w:r>
      <w:r>
        <w:rPr>
          <w:sz w:val="14"/>
        </w:rPr>
        <w:t>for</w:t>
      </w:r>
      <w:r>
        <w:rPr>
          <w:spacing w:val="14"/>
          <w:sz w:val="14"/>
        </w:rPr>
        <w:t> </w:t>
      </w:r>
      <w:r>
        <w:rPr>
          <w:sz w:val="14"/>
        </w:rPr>
        <w:t>the</w:t>
      </w:r>
      <w:r>
        <w:rPr>
          <w:spacing w:val="15"/>
          <w:sz w:val="14"/>
        </w:rPr>
        <w:t> </w:t>
      </w:r>
      <w:r>
        <w:rPr>
          <w:sz w:val="14"/>
        </w:rPr>
        <w:t>average</w:t>
      </w:r>
      <w:r>
        <w:rPr>
          <w:spacing w:val="16"/>
          <w:sz w:val="14"/>
        </w:rPr>
        <w:t> </w:t>
      </w:r>
      <w:r>
        <w:rPr>
          <w:sz w:val="14"/>
        </w:rPr>
        <w:t>GPA</w:t>
      </w:r>
      <w:r>
        <w:rPr>
          <w:spacing w:val="15"/>
          <w:sz w:val="14"/>
        </w:rPr>
        <w:t> </w:t>
      </w:r>
      <w:r>
        <w:rPr>
          <w:sz w:val="14"/>
        </w:rPr>
        <w:t>over</w:t>
      </w:r>
      <w:r>
        <w:rPr>
          <w:spacing w:val="17"/>
          <w:sz w:val="14"/>
        </w:rPr>
        <w:t> </w:t>
      </w:r>
      <w:r>
        <w:rPr>
          <w:sz w:val="14"/>
        </w:rPr>
        <w:t>multiple</w:t>
      </w:r>
      <w:r>
        <w:rPr>
          <w:spacing w:val="15"/>
          <w:sz w:val="14"/>
        </w:rPr>
        <w:t> </w:t>
      </w:r>
      <w:r>
        <w:rPr>
          <w:sz w:val="14"/>
        </w:rPr>
        <w:t>runs</w:t>
      </w:r>
      <w:r>
        <w:rPr>
          <w:spacing w:val="17"/>
          <w:sz w:val="14"/>
        </w:rPr>
        <w:t> </w:t>
      </w:r>
      <w:r>
        <w:rPr>
          <w:sz w:val="14"/>
        </w:rPr>
        <w:t>at</w:t>
      </w:r>
      <w:r>
        <w:rPr>
          <w:spacing w:val="14"/>
          <w:sz w:val="14"/>
        </w:rPr>
        <w:t> </w:t>
      </w:r>
      <w:r>
        <w:rPr>
          <w:sz w:val="14"/>
        </w:rPr>
        <w:t>different</w:t>
      </w:r>
      <w:r>
        <w:rPr>
          <w:spacing w:val="14"/>
          <w:sz w:val="14"/>
        </w:rPr>
        <w:t> </w:t>
      </w:r>
      <w:r>
        <w:rPr>
          <w:spacing w:val="-2"/>
          <w:sz w:val="14"/>
        </w:rPr>
        <w:t>bandwidths.</w:t>
      </w:r>
    </w:p>
    <w:p>
      <w:pPr>
        <w:pStyle w:val="BodyText"/>
        <w:spacing w:before="4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7" w:footer="553" w:top="600" w:bottom="280" w:left="620" w:right="640"/>
        </w:sectPr>
      </w:pPr>
    </w:p>
    <w:p>
      <w:pPr>
        <w:pStyle w:val="BodyText"/>
        <w:spacing w:line="276" w:lineRule="auto" w:before="111"/>
        <w:ind w:left="131" w:right="38" w:firstLine="239"/>
        <w:jc w:val="both"/>
      </w:pPr>
      <w:r>
        <w:rPr/>
        <w:t>The</w:t>
      </w:r>
      <w:r>
        <w:rPr>
          <w:spacing w:val="-2"/>
        </w:rPr>
        <w:t> </w:t>
      </w:r>
      <w:r>
        <w:rPr/>
        <w:t>patterns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hyperlink w:history="true" w:anchor="_bookmark19">
        <w:r>
          <w:rPr>
            <w:color w:val="007FAC"/>
          </w:rPr>
          <w:t>Fig.</w:t>
        </w:r>
        <w:r>
          <w:rPr>
            <w:color w:val="007FAC"/>
            <w:spacing w:val="-2"/>
          </w:rPr>
          <w:t> </w:t>
        </w:r>
        <w:r>
          <w:rPr>
            <w:color w:val="007FAC"/>
          </w:rPr>
          <w:t>6</w:t>
        </w:r>
      </w:hyperlink>
      <w:r>
        <w:rPr>
          <w:color w:val="007FAC"/>
          <w:spacing w:val="-2"/>
        </w:rPr>
        <w:t> </w:t>
      </w:r>
      <w:r>
        <w:rPr/>
        <w:t>are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best</w:t>
      </w:r>
      <w:r>
        <w:rPr>
          <w:spacing w:val="-2"/>
        </w:rPr>
        <w:t> </w:t>
      </w:r>
      <w:r>
        <w:rPr/>
        <w:t>representations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underlying</w:t>
      </w:r>
      <w:r>
        <w:rPr>
          <w:spacing w:val="40"/>
        </w:rPr>
        <w:t> </w:t>
      </w:r>
      <w:r>
        <w:rPr>
          <w:spacing w:val="-2"/>
        </w:rPr>
        <w:t>structure</w:t>
      </w:r>
      <w:r>
        <w:rPr>
          <w:spacing w:val="-8"/>
        </w:rPr>
        <w:t> </w:t>
      </w:r>
      <w:r>
        <w:rPr>
          <w:spacing w:val="-2"/>
        </w:rPr>
        <w:t>in</w:t>
      </w:r>
      <w:r>
        <w:rPr>
          <w:spacing w:val="-8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sampled</w:t>
      </w:r>
      <w:r>
        <w:rPr>
          <w:spacing w:val="-8"/>
        </w:rPr>
        <w:t> </w:t>
      </w:r>
      <w:r>
        <w:rPr>
          <w:spacing w:val="-2"/>
        </w:rPr>
        <w:t>data.</w:t>
      </w:r>
      <w:r>
        <w:rPr>
          <w:spacing w:val="-8"/>
        </w:rPr>
        <w:t> </w:t>
      </w:r>
      <w:r>
        <w:rPr>
          <w:spacing w:val="-2"/>
        </w:rPr>
        <w:t>They</w:t>
      </w:r>
      <w:r>
        <w:rPr>
          <w:spacing w:val="-7"/>
        </w:rPr>
        <w:t> </w:t>
      </w:r>
      <w:r>
        <w:rPr>
          <w:spacing w:val="-2"/>
        </w:rPr>
        <w:t>were</w:t>
      </w:r>
      <w:r>
        <w:rPr>
          <w:spacing w:val="-8"/>
        </w:rPr>
        <w:t> </w:t>
      </w:r>
      <w:r>
        <w:rPr>
          <w:spacing w:val="-2"/>
        </w:rPr>
        <w:t>obtained</w:t>
      </w:r>
      <w:r>
        <w:rPr>
          <w:spacing w:val="-8"/>
        </w:rPr>
        <w:t> </w:t>
      </w:r>
      <w:r>
        <w:rPr>
          <w:spacing w:val="-2"/>
        </w:rPr>
        <w:t>based</w:t>
      </w:r>
      <w:r>
        <w:rPr>
          <w:spacing w:val="-7"/>
        </w:rPr>
        <w:t> </w:t>
      </w:r>
      <w:r>
        <w:rPr>
          <w:spacing w:val="-2"/>
        </w:rPr>
        <w:t>on</w:t>
      </w:r>
      <w:r>
        <w:rPr>
          <w:spacing w:val="-8"/>
        </w:rPr>
        <w:t> </w:t>
      </w:r>
      <w:r>
        <w:rPr>
          <w:spacing w:val="-2"/>
        </w:rPr>
        <w:t>multiple</w:t>
      </w:r>
      <w:r>
        <w:rPr>
          <w:spacing w:val="-8"/>
        </w:rPr>
        <w:t> </w:t>
      </w:r>
      <w:r>
        <w:rPr>
          <w:spacing w:val="-2"/>
        </w:rPr>
        <w:t>runs</w:t>
      </w:r>
      <w:r>
        <w:rPr>
          <w:spacing w:val="40"/>
        </w:rPr>
        <w:t> </w:t>
      </w:r>
      <w:r>
        <w:rPr/>
        <w:t>of</w:t>
      </w:r>
      <w:r>
        <w:rPr>
          <w:spacing w:val="10"/>
        </w:rPr>
        <w:t> </w:t>
      </w:r>
      <w:r>
        <w:rPr/>
        <w:t>sampling</w:t>
      </w:r>
      <w:r>
        <w:rPr>
          <w:spacing w:val="9"/>
        </w:rPr>
        <w:t> </w:t>
      </w:r>
      <w:r>
        <w:rPr/>
        <w:t>through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data</w:t>
      </w:r>
      <w:r>
        <w:rPr>
          <w:spacing w:val="10"/>
        </w:rPr>
        <w:t> </w:t>
      </w:r>
      <w:r>
        <w:rPr/>
        <w:t>inside</w:t>
      </w:r>
      <w:r>
        <w:rPr>
          <w:spacing w:val="9"/>
        </w:rPr>
        <w:t> </w:t>
      </w:r>
      <w:r>
        <w:rPr/>
        <w:t>the</w:t>
      </w:r>
      <w:r>
        <w:rPr>
          <w:spacing w:val="10"/>
        </w:rPr>
        <w:t> </w:t>
      </w:r>
      <w:r>
        <w:rPr/>
        <w:t>clusters</w:t>
      </w:r>
      <w:r>
        <w:rPr>
          <w:spacing w:val="10"/>
        </w:rPr>
        <w:t> </w:t>
      </w:r>
      <w:r>
        <w:rPr/>
        <w:t>in</w:t>
      </w:r>
      <w:r>
        <w:rPr>
          <w:spacing w:val="10"/>
        </w:rPr>
        <w:t> </w:t>
      </w:r>
      <w:hyperlink w:history="true" w:anchor="_bookmark16">
        <w:r>
          <w:rPr>
            <w:color w:val="007FAC"/>
          </w:rPr>
          <w:t>Fig.</w:t>
        </w:r>
        <w:r>
          <w:rPr>
            <w:color w:val="007FAC"/>
            <w:spacing w:val="10"/>
          </w:rPr>
          <w:t> </w:t>
        </w:r>
        <w:r>
          <w:rPr>
            <w:color w:val="007FAC"/>
          </w:rPr>
          <w:t>4</w:t>
        </w:r>
      </w:hyperlink>
      <w:r>
        <w:rPr/>
        <w:t>.</w:t>
      </w:r>
      <w:r>
        <w:rPr>
          <w:spacing w:val="9"/>
        </w:rPr>
        <w:t> </w:t>
      </w:r>
      <w:r>
        <w:rPr/>
        <w:t>Both</w:t>
      </w:r>
      <w:r>
        <w:rPr>
          <w:spacing w:val="9"/>
        </w:rPr>
        <w:t> </w:t>
      </w:r>
      <w:r>
        <w:rPr>
          <w:spacing w:val="-2"/>
        </w:rPr>
        <w:t>panels</w:t>
      </w:r>
    </w:p>
    <w:p>
      <w:pPr>
        <w:pStyle w:val="ListParagraph"/>
        <w:numPr>
          <w:ilvl w:val="0"/>
          <w:numId w:val="1"/>
        </w:numPr>
        <w:tabs>
          <w:tab w:pos="373" w:val="left" w:leader="none"/>
        </w:tabs>
        <w:spacing w:line="240" w:lineRule="auto" w:before="111" w:after="0"/>
        <w:ind w:left="373" w:right="0" w:hanging="242"/>
        <w:jc w:val="left"/>
        <w:rPr>
          <w:sz w:val="16"/>
        </w:rPr>
      </w:pPr>
      <w:r>
        <w:rPr/>
        <w:br w:type="column"/>
      </w:r>
      <w:bookmarkStart w:name="_bookmark20" w:id="34"/>
      <w:bookmarkEnd w:id="34"/>
      <w:r>
        <w:rPr/>
      </w:r>
      <w:r>
        <w:rPr>
          <w:w w:val="105"/>
          <w:sz w:val="16"/>
        </w:rPr>
        <w:t>Concluding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remarks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general</w:t>
      </w:r>
      <w:r>
        <w:rPr>
          <w:spacing w:val="13"/>
          <w:w w:val="105"/>
          <w:sz w:val="16"/>
        </w:rPr>
        <w:t> </w:t>
      </w:r>
      <w:r>
        <w:rPr>
          <w:spacing w:val="-2"/>
          <w:w w:val="105"/>
          <w:sz w:val="16"/>
        </w:rPr>
        <w:t>discussions</w:t>
      </w:r>
    </w:p>
    <w:p>
      <w:pPr>
        <w:pStyle w:val="BodyText"/>
        <w:spacing w:before="52"/>
      </w:pPr>
    </w:p>
    <w:p>
      <w:pPr>
        <w:pStyle w:val="BodyText"/>
        <w:ind w:left="371"/>
      </w:pPr>
      <w:r>
        <w:rPr/>
        <w:t>The</w:t>
      </w:r>
      <w:r>
        <w:rPr>
          <w:spacing w:val="-8"/>
        </w:rPr>
        <w:t> </w:t>
      </w:r>
      <w:r>
        <w:rPr/>
        <w:t>paper</w:t>
      </w:r>
      <w:r>
        <w:rPr>
          <w:spacing w:val="-7"/>
        </w:rPr>
        <w:t> </w:t>
      </w:r>
      <w:r>
        <w:rPr/>
        <w:t>sought</w:t>
      </w:r>
      <w:r>
        <w:rPr>
          <w:spacing w:val="-8"/>
        </w:rPr>
        <w:t> </w:t>
      </w:r>
      <w:r>
        <w:rPr/>
        <w:t>to</w:t>
      </w:r>
      <w:r>
        <w:rPr>
          <w:spacing w:val="-6"/>
        </w:rPr>
        <w:t> </w:t>
      </w:r>
      <w:r>
        <w:rPr/>
        <w:t>address</w:t>
      </w:r>
      <w:r>
        <w:rPr>
          <w:spacing w:val="-9"/>
        </w:rPr>
        <w:t> </w:t>
      </w:r>
      <w:r>
        <w:rPr/>
        <w:t>a</w:t>
      </w:r>
      <w:r>
        <w:rPr>
          <w:spacing w:val="-6"/>
        </w:rPr>
        <w:t> </w:t>
      </w:r>
      <w:r>
        <w:rPr/>
        <w:t>two</w:t>
      </w:r>
      <w:r>
        <w:rPr>
          <w:rFonts w:ascii="Times New Roman" w:hAnsi="Times New Roman"/>
        </w:rPr>
        <w:t>–</w:t>
      </w:r>
      <w:r>
        <w:rPr/>
        <w:t>fold</w:t>
      </w:r>
      <w:r>
        <w:rPr>
          <w:spacing w:val="-7"/>
        </w:rPr>
        <w:t> </w:t>
      </w:r>
      <w:r>
        <w:rPr/>
        <w:t>problem.</w:t>
      </w:r>
      <w:r>
        <w:rPr>
          <w:spacing w:val="-7"/>
        </w:rPr>
        <w:t> </w:t>
      </w:r>
      <w:r>
        <w:rPr/>
        <w:t>On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one</w:t>
      </w:r>
      <w:r>
        <w:rPr>
          <w:spacing w:val="-7"/>
        </w:rPr>
        <w:t> </w:t>
      </w:r>
      <w:r>
        <w:rPr/>
        <w:t>hand,</w:t>
      </w:r>
      <w:r>
        <w:rPr>
          <w:spacing w:val="-7"/>
        </w:rPr>
        <w:t> </w:t>
      </w:r>
      <w:r>
        <w:rPr>
          <w:spacing w:val="-5"/>
        </w:rPr>
        <w:t>it</w:t>
      </w:r>
    </w:p>
    <w:p>
      <w:pPr>
        <w:spacing w:after="0"/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5" w:space="185"/>
            <w:col w:w="5270"/>
          </w:cols>
        </w:sectPr>
      </w:pPr>
    </w:p>
    <w:p>
      <w:pPr>
        <w:pStyle w:val="BodyText"/>
        <w:spacing w:before="10"/>
        <w:rPr>
          <w:sz w:val="8"/>
        </w:rPr>
      </w:pPr>
    </w:p>
    <w:p>
      <w:pPr>
        <w:spacing w:after="0"/>
        <w:rPr>
          <w:sz w:val="8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BodyText"/>
        <w:spacing w:line="273" w:lineRule="auto" w:before="112"/>
        <w:ind w:left="131" w:right="38"/>
        <w:jc w:val="both"/>
      </w:pPr>
      <w:bookmarkStart w:name="Declaration of cCompeting iInterest" w:id="35"/>
      <w:bookmarkEnd w:id="35"/>
      <w:r>
        <w:rPr/>
      </w:r>
      <w:bookmarkStart w:name="Acknowledgements" w:id="36"/>
      <w:bookmarkEnd w:id="36"/>
      <w:r>
        <w:rPr/>
      </w:r>
      <w:bookmarkStart w:name="Nomenclature" w:id="37"/>
      <w:bookmarkEnd w:id="37"/>
      <w:r>
        <w:rPr/>
      </w:r>
      <w:bookmarkStart w:name="Data aAvailability" w:id="38"/>
      <w:bookmarkEnd w:id="38"/>
      <w:r>
        <w:rPr/>
      </w:r>
      <w:bookmarkStart w:name="FundingFunding" w:id="39"/>
      <w:bookmarkEnd w:id="39"/>
      <w:r>
        <w:rPr/>
      </w:r>
      <w:bookmarkStart w:name="Author contribution" w:id="40"/>
      <w:bookmarkEnd w:id="40"/>
      <w:r>
        <w:rPr/>
      </w:r>
      <w:bookmarkStart w:name="References" w:id="41"/>
      <w:bookmarkEnd w:id="41"/>
      <w:r>
        <w:rPr/>
      </w:r>
      <w:r>
        <w:rPr/>
        <w:t>focused on the technical aspects of Big Data Modelling, for which </w:t>
      </w:r>
      <w:r>
        <w:rPr/>
        <w:t>it</w:t>
      </w:r>
      <w:r>
        <w:rPr>
          <w:spacing w:val="40"/>
        </w:rPr>
        <w:t> </w:t>
      </w:r>
      <w:r>
        <w:rPr/>
        <w:t>deployed the af</w:t>
      </w:r>
      <w:r>
        <w:rPr>
          <w:rFonts w:ascii="Times New Roman" w:hAnsi="Times New Roman"/>
        </w:rPr>
        <w:t>fi</w:t>
      </w:r>
      <w:r>
        <w:rPr/>
        <w:t>nity clustering algorithm [</w:t>
      </w:r>
      <w:hyperlink w:history="true" w:anchor="_bookmark38">
        <w:r>
          <w:rPr>
            <w:color w:val="007FAC"/>
          </w:rPr>
          <w:t>18</w:t>
        </w:r>
      </w:hyperlink>
      <w:r>
        <w:rPr/>
        <w:t>,</w:t>
      </w:r>
      <w:hyperlink w:history="true" w:anchor="_bookmark39">
        <w:r>
          <w:rPr>
            <w:color w:val="007FAC"/>
          </w:rPr>
          <w:t>19</w:t>
        </w:r>
      </w:hyperlink>
      <w:r>
        <w:rPr/>
        <w:t>] based on the me-</w:t>
      </w:r>
      <w:r>
        <w:rPr>
          <w:spacing w:val="40"/>
        </w:rPr>
        <w:t> </w:t>
      </w:r>
      <w:r>
        <w:rPr/>
        <w:t>chanics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9"/>
        </w:rPr>
        <w:t> </w:t>
      </w:r>
      <w:r>
        <w:rPr/>
        <w:t>SMA</w:t>
      </w:r>
      <w:r>
        <w:rPr>
          <w:spacing w:val="-10"/>
        </w:rPr>
        <w:t> </w:t>
      </w:r>
      <w:r>
        <w:rPr/>
        <w:t>algorithm</w:t>
      </w:r>
      <w:r>
        <w:rPr>
          <w:spacing w:val="-9"/>
        </w:rPr>
        <w:t> </w:t>
      </w:r>
      <w:r>
        <w:rPr/>
        <w:t>[</w:t>
      </w:r>
      <w:hyperlink w:history="true" w:anchor="_bookmark28">
        <w:r>
          <w:rPr>
            <w:color w:val="007FAC"/>
          </w:rPr>
          <w:t>8</w:t>
        </w:r>
      </w:hyperlink>
      <w:r>
        <w:rPr/>
        <w:t>,</w:t>
      </w:r>
      <w:hyperlink w:history="true" w:anchor="_bookmark29">
        <w:r>
          <w:rPr>
            <w:color w:val="007FAC"/>
          </w:rPr>
          <w:t>9</w:t>
        </w:r>
      </w:hyperlink>
      <w:r>
        <w:rPr/>
        <w:t>].</w:t>
      </w:r>
      <w:r>
        <w:rPr>
          <w:spacing w:val="-9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-9"/>
        </w:rPr>
        <w:t> </w:t>
      </w:r>
      <w:r>
        <w:rPr/>
        <w:t>other</w:t>
      </w:r>
      <w:r>
        <w:rPr>
          <w:spacing w:val="-10"/>
        </w:rPr>
        <w:t> </w:t>
      </w:r>
      <w:r>
        <w:rPr/>
        <w:t>hand,</w:t>
      </w:r>
      <w:r>
        <w:rPr>
          <w:spacing w:val="-9"/>
        </w:rPr>
        <w:t> </w:t>
      </w:r>
      <w:r>
        <w:rPr/>
        <w:t>it</w:t>
      </w:r>
      <w:r>
        <w:rPr>
          <w:spacing w:val="-10"/>
        </w:rPr>
        <w:t> </w:t>
      </w:r>
      <w:r>
        <w:rPr/>
        <w:t>focused</w:t>
      </w:r>
      <w:r>
        <w:rPr>
          <w:spacing w:val="-8"/>
        </w:rPr>
        <w:t> </w:t>
      </w:r>
      <w:r>
        <w:rPr/>
        <w:t>on</w:t>
      </w:r>
      <w:r>
        <w:rPr>
          <w:spacing w:val="-9"/>
        </w:rPr>
        <w:t> </w:t>
      </w:r>
      <w:r>
        <w:rPr/>
        <w:t>the</w:t>
      </w:r>
      <w:r>
        <w:rPr>
          <w:spacing w:val="40"/>
        </w:rPr>
        <w:t> </w:t>
      </w:r>
      <w:r>
        <w:rPr/>
        <w:t>soft, interdisciplinary aspects of BDM</w:t>
      </w:r>
      <w:r>
        <w:rPr>
          <w:rFonts w:ascii="Times New Roman" w:hAnsi="Times New Roman"/>
        </w:rPr>
        <w:t>–</w:t>
      </w:r>
      <w:r>
        <w:rPr/>
        <w:t>i.e., applying machine learning</w:t>
      </w:r>
      <w:r>
        <w:rPr>
          <w:spacing w:val="40"/>
        </w:rPr>
        <w:t> </w:t>
      </w:r>
      <w:r>
        <w:rPr/>
        <w:t>techniques to real</w:t>
      </w:r>
      <w:r>
        <w:rPr>
          <w:rFonts w:ascii="Times New Roman" w:hAnsi="Times New Roman"/>
        </w:rPr>
        <w:t>–</w:t>
      </w:r>
      <w:r>
        <w:rPr/>
        <w:t>life applications in an interdisciplinary context. Ob-</w:t>
      </w:r>
      <w:r>
        <w:rPr>
          <w:spacing w:val="40"/>
        </w:rPr>
        <w:t> </w:t>
      </w:r>
      <w:r>
        <w:rPr/>
        <w:t>jectives</w:t>
      </w:r>
      <w:r>
        <w:rPr>
          <w:spacing w:val="-10"/>
        </w:rPr>
        <w:t> </w:t>
      </w:r>
      <w:r>
        <w:rPr/>
        <w:t>1</w:t>
      </w:r>
      <w:r>
        <w:rPr>
          <w:spacing w:val="-10"/>
        </w:rPr>
        <w:t> </w:t>
      </w:r>
      <w:r>
        <w:rPr/>
        <w:t>through</w:t>
      </w:r>
      <w:r>
        <w:rPr>
          <w:spacing w:val="-9"/>
        </w:rPr>
        <w:t> </w:t>
      </w:r>
      <w:r>
        <w:rPr/>
        <w:t>3</w:t>
      </w:r>
      <w:r>
        <w:rPr>
          <w:spacing w:val="-10"/>
        </w:rPr>
        <w:t> </w:t>
      </w:r>
      <w:r>
        <w:rPr/>
        <w:t>were</w:t>
      </w:r>
      <w:r>
        <w:rPr>
          <w:spacing w:val="-10"/>
        </w:rPr>
        <w:t> </w:t>
      </w:r>
      <w:r>
        <w:rPr/>
        <w:t>met</w:t>
      </w:r>
      <w:r>
        <w:rPr>
          <w:spacing w:val="-9"/>
        </w:rPr>
        <w:t> </w:t>
      </w:r>
      <w:r>
        <w:rPr/>
        <w:t>in</w:t>
      </w:r>
      <w:r>
        <w:rPr>
          <w:spacing w:val="-10"/>
        </w:rPr>
        <w:t> </w:t>
      </w:r>
      <w:r>
        <w:rPr/>
        <w:t>sub</w:t>
      </w:r>
      <w:r>
        <w:rPr>
          <w:rFonts w:ascii="Times New Roman" w:hAnsi="Times New Roman"/>
        </w:rPr>
        <w:t>–</w:t>
      </w:r>
      <w:r>
        <w:rPr/>
        <w:t>sections</w:t>
      </w:r>
      <w:r>
        <w:rPr>
          <w:spacing w:val="-10"/>
        </w:rPr>
        <w:t> </w:t>
      </w:r>
      <w:hyperlink w:history="true" w:anchor="_bookmark10">
        <w:r>
          <w:rPr>
            <w:color w:val="007FAC"/>
          </w:rPr>
          <w:t>3.1</w:t>
        </w:r>
        <w:r>
          <w:rPr>
            <w:color w:val="007FAC"/>
            <w:spacing w:val="-9"/>
          </w:rPr>
          <w:t> </w:t>
        </w:r>
        <w:r>
          <w:rPr>
            <w:color w:val="007FAC"/>
          </w:rPr>
          <w:t>and</w:t>
        </w:r>
        <w:r>
          <w:rPr>
            <w:color w:val="007FAC"/>
            <w:spacing w:val="-10"/>
          </w:rPr>
          <w:t> </w:t>
        </w:r>
        <w:r>
          <w:rPr>
            <w:color w:val="007FAC"/>
          </w:rPr>
          <w:t>3.2</w:t>
        </w:r>
      </w:hyperlink>
      <w:r>
        <w:rPr/>
        <w:t>.</w:t>
      </w:r>
      <w:r>
        <w:rPr>
          <w:spacing w:val="-10"/>
        </w:rPr>
        <w:t> </w:t>
      </w:r>
      <w:r>
        <w:rPr/>
        <w:t>It</w:t>
      </w:r>
      <w:r>
        <w:rPr>
          <w:spacing w:val="-9"/>
        </w:rPr>
        <w:t> </w:t>
      </w:r>
      <w:r>
        <w:rPr/>
        <w:t>is</w:t>
      </w:r>
      <w:r>
        <w:rPr>
          <w:spacing w:val="-10"/>
        </w:rPr>
        <w:t> </w:t>
      </w:r>
      <w:r>
        <w:rPr/>
        <w:t>imperative</w:t>
      </w:r>
      <w:r>
        <w:rPr>
          <w:spacing w:val="40"/>
        </w:rPr>
        <w:t> </w:t>
      </w:r>
      <w:r>
        <w:rPr/>
        <w:t>to note that more analyses could have been carried out based on the</w:t>
      </w:r>
      <w:r>
        <w:rPr>
          <w:spacing w:val="40"/>
        </w:rPr>
        <w:t> </w:t>
      </w:r>
      <w:r>
        <w:rPr/>
        <w:t>settings in this paper. However, the scope for this application was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3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original</w:t>
      </w:r>
      <w:r>
        <w:rPr>
          <w:spacing w:val="-2"/>
        </w:rPr>
        <w:t> </w:t>
      </w:r>
      <w:r>
        <w:rPr/>
        <w:t>19</w:t>
      </w:r>
      <w:r>
        <w:rPr>
          <w:spacing w:val="-1"/>
        </w:rPr>
        <w:t> </w:t>
      </w:r>
      <w:r>
        <w:rPr/>
        <w:t>attributes</w:t>
      </w:r>
      <w:r>
        <w:rPr>
          <w:rFonts w:ascii="Times New Roman" w:hAnsi="Times New Roman"/>
        </w:rPr>
        <w:t>–</w:t>
      </w:r>
      <w:r>
        <w:rPr/>
        <w:t>i.e.,</w:t>
      </w:r>
      <w:r>
        <w:rPr>
          <w:spacing w:val="-1"/>
        </w:rPr>
        <w:t> </w:t>
      </w:r>
      <w:r>
        <w:rPr/>
        <w:t>Specialisation,</w:t>
      </w:r>
      <w:r>
        <w:rPr>
          <w:spacing w:val="-2"/>
        </w:rPr>
        <w:t> </w:t>
      </w:r>
      <w:r>
        <w:rPr/>
        <w:t>Level</w:t>
      </w:r>
      <w:r>
        <w:rPr>
          <w:spacing w:val="-1"/>
        </w:rPr>
        <w:t> </w:t>
      </w:r>
      <w:r>
        <w:rPr/>
        <w:t>and</w:t>
      </w:r>
      <w:r>
        <w:rPr>
          <w:spacing w:val="40"/>
        </w:rPr>
        <w:t> </w:t>
      </w:r>
      <w:r>
        <w:rPr/>
        <w:t>Gender,</w:t>
      </w:r>
      <w:r>
        <w:rPr>
          <w:spacing w:val="-2"/>
        </w:rPr>
        <w:t> </w:t>
      </w:r>
      <w:r>
        <w:rPr/>
        <w:t>so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to</w:t>
      </w:r>
      <w:r>
        <w:rPr>
          <w:spacing w:val="-2"/>
        </w:rPr>
        <w:t> </w:t>
      </w:r>
      <w:r>
        <w:rPr/>
        <w:t>accommodate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technical</w:t>
      </w:r>
      <w:r>
        <w:rPr>
          <w:spacing w:val="-2"/>
        </w:rPr>
        <w:t> </w:t>
      </w:r>
      <w:r>
        <w:rPr/>
        <w:t>aspect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set</w:t>
      </w:r>
      <w:r>
        <w:rPr>
          <w:spacing w:val="-1"/>
        </w:rPr>
        <w:t> </w:t>
      </w:r>
      <w:r>
        <w:rPr/>
        <w:t>objectives</w:t>
      </w:r>
      <w:r>
        <w:rPr>
          <w:spacing w:val="40"/>
        </w:rPr>
        <w:t> </w:t>
      </w:r>
      <w:r>
        <w:rPr>
          <w:spacing w:val="-2"/>
        </w:rPr>
        <w:t>under</w:t>
      </w:r>
      <w:r>
        <w:rPr>
          <w:spacing w:val="-6"/>
        </w:rPr>
        <w:t> </w:t>
      </w:r>
      <w:r>
        <w:rPr>
          <w:spacing w:val="-2"/>
        </w:rPr>
        <w:t>limited</w:t>
      </w:r>
      <w:r>
        <w:rPr>
          <w:spacing w:val="-7"/>
        </w:rPr>
        <w:t> </w:t>
      </w:r>
      <w:r>
        <w:rPr>
          <w:spacing w:val="-2"/>
        </w:rPr>
        <w:t>interdisciplinary</w:t>
      </w:r>
      <w:r>
        <w:rPr>
          <w:spacing w:val="-7"/>
        </w:rPr>
        <w:t> </w:t>
      </w:r>
      <w:r>
        <w:rPr>
          <w:spacing w:val="-2"/>
        </w:rPr>
        <w:t>interpretations.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ndings</w:t>
      </w:r>
      <w:r>
        <w:rPr>
          <w:spacing w:val="-6"/>
        </w:rPr>
        <w:t> </w:t>
      </w:r>
      <w:r>
        <w:rPr>
          <w:spacing w:val="-2"/>
        </w:rPr>
        <w:t>presented</w:t>
      </w:r>
      <w:r>
        <w:rPr>
          <w:spacing w:val="-5"/>
        </w:rPr>
        <w:t> </w:t>
      </w:r>
      <w:r>
        <w:rPr>
          <w:spacing w:val="-2"/>
        </w:rPr>
        <w:t>in</w:t>
      </w:r>
      <w:r>
        <w:rPr>
          <w:spacing w:val="40"/>
        </w:rPr>
        <w:t> </w:t>
      </w:r>
      <w:r>
        <w:rPr/>
        <w:t>this paper are therefore intended to ful</w:t>
      </w:r>
      <w:r>
        <w:rPr>
          <w:rFonts w:ascii="Times New Roman" w:hAnsi="Times New Roman"/>
        </w:rPr>
        <w:t>fi</w:t>
      </w:r>
      <w:r>
        <w:rPr/>
        <w:t>l objectives 4 and 5</w:t>
      </w:r>
      <w:r>
        <w:rPr>
          <w:rFonts w:ascii="Times New Roman" w:hAnsi="Times New Roman"/>
        </w:rPr>
        <w:t>–</w:t>
      </w:r>
      <w:r>
        <w:rPr/>
        <w:t>i.e., they</w:t>
      </w:r>
      <w:r>
        <w:rPr>
          <w:spacing w:val="40"/>
        </w:rPr>
        <w:t> </w:t>
      </w:r>
      <w:r>
        <w:rPr/>
        <w:t>should open new discussions and highlight novel paths for interdisci-</w:t>
      </w:r>
      <w:r>
        <w:rPr>
          <w:spacing w:val="40"/>
        </w:rPr>
        <w:t> </w:t>
      </w:r>
      <w:r>
        <w:rPr/>
        <w:t>plinary research involving data scientists and educationists.</w:t>
      </w:r>
    </w:p>
    <w:p>
      <w:pPr>
        <w:pStyle w:val="BodyText"/>
        <w:spacing w:line="276" w:lineRule="auto" w:before="3"/>
        <w:ind w:left="131" w:right="38" w:firstLine="239"/>
        <w:jc w:val="both"/>
      </w:pPr>
      <w:r>
        <w:rPr/>
        <w:t>Even</w:t>
      </w:r>
      <w:r>
        <w:rPr>
          <w:spacing w:val="-10"/>
        </w:rPr>
        <w:t> </w:t>
      </w:r>
      <w:r>
        <w:rPr/>
        <w:t>within</w:t>
      </w:r>
      <w:r>
        <w:rPr>
          <w:spacing w:val="-10"/>
        </w:rPr>
        <w:t> </w:t>
      </w:r>
      <w:r>
        <w:rPr/>
        <w:t>this</w:t>
      </w:r>
      <w:r>
        <w:rPr>
          <w:spacing w:val="-9"/>
        </w:rPr>
        <w:t> </w:t>
      </w:r>
      <w:r>
        <w:rPr/>
        <w:t>limited</w:t>
      </w:r>
      <w:r>
        <w:rPr>
          <w:spacing w:val="-10"/>
        </w:rPr>
        <w:t> </w:t>
      </w:r>
      <w:r>
        <w:rPr/>
        <w:t>application,</w:t>
      </w:r>
      <w:r>
        <w:rPr>
          <w:spacing w:val="-10"/>
        </w:rPr>
        <w:t> </w:t>
      </w:r>
      <w:r>
        <w:rPr/>
        <w:t>our</w:t>
      </w:r>
      <w:r>
        <w:rPr>
          <w:spacing w:val="-9"/>
        </w:rPr>
        <w:t> </w:t>
      </w:r>
      <w:r>
        <w:rPr>
          <w:rFonts w:ascii="Times New Roman" w:hAnsi="Times New Roman"/>
        </w:rPr>
        <w:t>fi</w:t>
      </w:r>
      <w:r>
        <w:rPr/>
        <w:t>ndings</w:t>
      </w:r>
      <w:r>
        <w:rPr>
          <w:spacing w:val="-10"/>
        </w:rPr>
        <w:t> </w:t>
      </w:r>
      <w:r>
        <w:rPr/>
        <w:t>show</w:t>
      </w:r>
      <w:r>
        <w:rPr>
          <w:spacing w:val="-10"/>
        </w:rPr>
        <w:t> </w:t>
      </w:r>
      <w:r>
        <w:rPr/>
        <w:t>that</w:t>
      </w:r>
      <w:r>
        <w:rPr>
          <w:spacing w:val="-9"/>
        </w:rPr>
        <w:t> </w:t>
      </w:r>
      <w:r>
        <w:rPr/>
        <w:t>there</w:t>
      </w:r>
      <w:r>
        <w:rPr>
          <w:spacing w:val="-10"/>
        </w:rPr>
        <w:t> </w:t>
      </w:r>
      <w:r>
        <w:rPr/>
        <w:t>are</w:t>
      </w:r>
      <w:r>
        <w:rPr>
          <w:w w:val="105"/>
        </w:rPr>
        <w:t> </w:t>
      </w:r>
      <w:r>
        <w:rPr>
          <w:spacing w:val="-2"/>
          <w:w w:val="105"/>
        </w:rPr>
        <w:t>great</w:t>
      </w:r>
      <w:r>
        <w:rPr>
          <w:spacing w:val="-2"/>
          <w:w w:val="105"/>
        </w:rPr>
        <w:t> potentials</w:t>
      </w:r>
      <w:r>
        <w:rPr>
          <w:spacing w:val="-2"/>
          <w:w w:val="105"/>
        </w:rPr>
        <w:t> in</w:t>
      </w:r>
      <w:r>
        <w:rPr>
          <w:spacing w:val="-2"/>
          <w:w w:val="105"/>
        </w:rPr>
        <w:t> incorporating</w:t>
      </w:r>
      <w:r>
        <w:rPr>
          <w:spacing w:val="-2"/>
          <w:w w:val="105"/>
        </w:rPr>
        <w:t> interdisciplinary</w:t>
      </w:r>
      <w:r>
        <w:rPr>
          <w:spacing w:val="-2"/>
          <w:w w:val="105"/>
        </w:rPr>
        <w:t> approaches</w:t>
      </w:r>
      <w:r>
        <w:rPr>
          <w:spacing w:val="-2"/>
          <w:w w:val="105"/>
        </w:rPr>
        <w:t> in</w:t>
      </w:r>
      <w:r>
        <w:rPr>
          <w:spacing w:val="-2"/>
          <w:w w:val="105"/>
        </w:rPr>
        <w:t> uni-</w:t>
      </w:r>
      <w:r>
        <w:rPr>
          <w:w w:val="105"/>
        </w:rPr>
        <w:t> </w:t>
      </w:r>
      <w:r>
        <w:rPr/>
        <w:t>versity</w:t>
      </w:r>
      <w:r>
        <w:rPr>
          <w:spacing w:val="-8"/>
        </w:rPr>
        <w:t> </w:t>
      </w:r>
      <w:r>
        <w:rPr/>
        <w:t>curricula,</w:t>
      </w:r>
      <w:r>
        <w:rPr>
          <w:spacing w:val="-8"/>
        </w:rPr>
        <w:t> </w:t>
      </w:r>
      <w:r>
        <w:rPr/>
        <w:t>bringing</w:t>
      </w:r>
      <w:r>
        <w:rPr>
          <w:spacing w:val="-8"/>
        </w:rPr>
        <w:t> </w:t>
      </w:r>
      <w:r>
        <w:rPr/>
        <w:t>together</w:t>
      </w:r>
      <w:r>
        <w:rPr>
          <w:spacing w:val="-8"/>
        </w:rPr>
        <w:t> </w:t>
      </w:r>
      <w:r>
        <w:rPr/>
        <w:t>domain</w:t>
      </w:r>
      <w:r>
        <w:rPr>
          <w:spacing w:val="-8"/>
        </w:rPr>
        <w:t> </w:t>
      </w:r>
      <w:r>
        <w:rPr/>
        <w:t>sciences</w:t>
      </w:r>
      <w:r>
        <w:rPr>
          <w:spacing w:val="-9"/>
        </w:rPr>
        <w:t> </w:t>
      </w:r>
      <w:r>
        <w:rPr/>
        <w:t>on</w:t>
      </w:r>
      <w:r>
        <w:rPr>
          <w:spacing w:val="-8"/>
        </w:rPr>
        <w:t> </w:t>
      </w:r>
      <w:r>
        <w:rPr/>
        <w:t>the</w:t>
      </w:r>
      <w:r>
        <w:rPr>
          <w:spacing w:val="-8"/>
        </w:rPr>
        <w:t> </w:t>
      </w:r>
      <w:r>
        <w:rPr/>
        <w:t>one</w:t>
      </w:r>
      <w:r>
        <w:rPr>
          <w:spacing w:val="-8"/>
        </w:rPr>
        <w:t> </w:t>
      </w:r>
      <w:r>
        <w:rPr/>
        <w:t>side</w:t>
      </w:r>
      <w:r>
        <w:rPr>
          <w:spacing w:val="-8"/>
        </w:rPr>
        <w:t> </w:t>
      </w:r>
      <w:r>
        <w:rPr/>
        <w:t>and</w:t>
      </w:r>
      <w:r>
        <w:rPr>
          <w:spacing w:val="40"/>
        </w:rPr>
        <w:t> </w:t>
      </w:r>
      <w:r>
        <w:rPr/>
        <w:t>data science on the other. Further tests and evaluations of the SMA al-</w:t>
      </w:r>
      <w:r>
        <w:rPr>
          <w:spacing w:val="40"/>
        </w:rPr>
        <w:t> </w:t>
      </w:r>
      <w:r>
        <w:rPr/>
        <w:t>gorithm can conducted using a wide range of unsupervised and super-</w:t>
      </w:r>
      <w:r>
        <w:rPr>
          <w:w w:val="105"/>
        </w:rPr>
        <w:t> vised</w:t>
      </w:r>
      <w:r>
        <w:rPr>
          <w:w w:val="105"/>
        </w:rPr>
        <w:t> techniques,</w:t>
      </w:r>
      <w:r>
        <w:rPr>
          <w:w w:val="105"/>
        </w:rPr>
        <w:t> with</w:t>
      </w:r>
      <w:r>
        <w:rPr>
          <w:w w:val="105"/>
        </w:rPr>
        <w:t> any</w:t>
      </w:r>
      <w:r>
        <w:rPr>
          <w:w w:val="105"/>
        </w:rPr>
        <w:t> combination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19</w:t>
      </w:r>
      <w:r>
        <w:rPr>
          <w:w w:val="105"/>
        </w:rPr>
        <w:t> data</w:t>
      </w:r>
      <w:r>
        <w:rPr>
          <w:w w:val="105"/>
        </w:rPr>
        <w:t> attributes. </w:t>
      </w:r>
      <w:hyperlink w:history="true" w:anchor="_bookmark7">
        <w:r>
          <w:rPr>
            <w:color w:val="007FAC"/>
            <w:w w:val="105"/>
          </w:rPr>
          <w:t>Algorithm</w:t>
        </w:r>
        <w:r>
          <w:rPr>
            <w:color w:val="007FAC"/>
            <w:w w:val="105"/>
          </w:rPr>
          <w:t> 1</w:t>
        </w:r>
      </w:hyperlink>
      <w:r>
        <w:rPr>
          <w:color w:val="007FAC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also</w:t>
      </w:r>
      <w:r>
        <w:rPr>
          <w:w w:val="105"/>
        </w:rPr>
        <w:t> capable</w:t>
      </w:r>
      <w:r>
        <w:rPr>
          <w:w w:val="105"/>
        </w:rPr>
        <w:t> of</w:t>
      </w:r>
      <w:r>
        <w:rPr>
          <w:w w:val="105"/>
        </w:rPr>
        <w:t> handling</w:t>
      </w:r>
      <w:r>
        <w:rPr>
          <w:w w:val="105"/>
        </w:rPr>
        <w:t> association</w:t>
      </w:r>
      <w:r>
        <w:rPr>
          <w:w w:val="105"/>
        </w:rPr>
        <w:t> rules</w:t>
      </w:r>
      <w:r>
        <w:rPr>
          <w:rFonts w:ascii="Times New Roman" w:hAnsi="Times New Roman"/>
          <w:w w:val="105"/>
        </w:rPr>
        <w:t>–</w:t>
      </w:r>
      <w:r>
        <w:rPr>
          <w:w w:val="105"/>
        </w:rPr>
        <w:t>originally </w:t>
      </w:r>
      <w:r>
        <w:rPr>
          <w:spacing w:val="-2"/>
        </w:rPr>
        <w:t>developed for</w:t>
      </w:r>
      <w:r>
        <w:rPr>
          <w:spacing w:val="-3"/>
        </w:rPr>
        <w:t> </w:t>
      </w:r>
      <w:r>
        <w:rPr>
          <w:spacing w:val="-2"/>
        </w:rPr>
        <w:t>analysing</w:t>
      </w:r>
      <w:r>
        <w:rPr>
          <w:spacing w:val="-3"/>
        </w:rPr>
        <w:t> </w:t>
      </w:r>
      <w:r>
        <w:rPr>
          <w:spacing w:val="-2"/>
        </w:rPr>
        <w:t>shopping</w:t>
      </w:r>
      <w:r>
        <w:rPr>
          <w:spacing w:val="-3"/>
        </w:rPr>
        <w:t> </w:t>
      </w:r>
      <w:r>
        <w:rPr>
          <w:spacing w:val="-2"/>
        </w:rPr>
        <w:t>transactions</w:t>
      </w:r>
      <w:r>
        <w:rPr>
          <w:spacing w:val="-4"/>
        </w:rPr>
        <w:t> </w:t>
      </w:r>
      <w:r>
        <w:rPr>
          <w:spacing w:val="-2"/>
        </w:rPr>
        <w:t>Agrawal et</w:t>
      </w:r>
      <w:r>
        <w:rPr>
          <w:spacing w:val="-3"/>
        </w:rPr>
        <w:t> </w:t>
      </w:r>
      <w:r>
        <w:rPr>
          <w:spacing w:val="-2"/>
        </w:rPr>
        <w:t>al. [</w:t>
      </w:r>
      <w:hyperlink w:history="true" w:anchor="_bookmark41">
        <w:r>
          <w:rPr>
            <w:color w:val="007FAC"/>
            <w:spacing w:val="-2"/>
          </w:rPr>
          <w:t>21</w:t>
        </w:r>
      </w:hyperlink>
      <w:r>
        <w:rPr>
          <w:spacing w:val="-2"/>
        </w:rPr>
        <w:t>]. In this</w:t>
      </w:r>
      <w:r>
        <w:rPr>
          <w:spacing w:val="40"/>
        </w:rPr>
        <w:t> </w:t>
      </w:r>
      <w:r>
        <w:rPr/>
        <w:t>particular</w:t>
      </w:r>
      <w:r>
        <w:rPr>
          <w:spacing w:val="-10"/>
        </w:rPr>
        <w:t> </w:t>
      </w:r>
      <w:r>
        <w:rPr/>
        <w:t>application,</w:t>
      </w:r>
      <w:r>
        <w:rPr>
          <w:spacing w:val="-10"/>
        </w:rPr>
        <w:t> </w:t>
      </w:r>
      <w:r>
        <w:rPr/>
        <w:t>association</w:t>
      </w:r>
      <w:r>
        <w:rPr>
          <w:spacing w:val="-9"/>
        </w:rPr>
        <w:t> </w:t>
      </w:r>
      <w:r>
        <w:rPr/>
        <w:t>rules</w:t>
      </w:r>
      <w:r>
        <w:rPr>
          <w:spacing w:val="-10"/>
        </w:rPr>
        <w:t> </w:t>
      </w:r>
      <w:r>
        <w:rPr/>
        <w:t>can</w:t>
      </w:r>
      <w:r>
        <w:rPr>
          <w:spacing w:val="-10"/>
        </w:rPr>
        <w:t> </w:t>
      </w:r>
      <w:r>
        <w:rPr/>
        <w:t>play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unifying</w:t>
      </w:r>
      <w:r>
        <w:rPr>
          <w:spacing w:val="-10"/>
        </w:rPr>
        <w:t> </w:t>
      </w:r>
      <w:r>
        <w:rPr/>
        <w:t>role</w:t>
      </w:r>
      <w:r>
        <w:rPr>
          <w:spacing w:val="-9"/>
        </w:rPr>
        <w:t> </w:t>
      </w:r>
      <w:r>
        <w:rPr/>
        <w:t>between</w:t>
      </w:r>
      <w:r>
        <w:rPr>
          <w:spacing w:val="40"/>
        </w:rPr>
        <w:t> </w:t>
      </w:r>
      <w:r>
        <w:rPr/>
        <w:t>unsupervised</w:t>
      </w:r>
      <w:r>
        <w:rPr>
          <w:spacing w:val="-6"/>
        </w:rPr>
        <w:t> </w:t>
      </w:r>
      <w:r>
        <w:rPr/>
        <w:t>and</w:t>
      </w:r>
      <w:r>
        <w:rPr>
          <w:spacing w:val="-4"/>
        </w:rPr>
        <w:t> </w:t>
      </w:r>
      <w:r>
        <w:rPr/>
        <w:t>supervised</w:t>
      </w:r>
      <w:r>
        <w:rPr>
          <w:spacing w:val="-4"/>
        </w:rPr>
        <w:t> </w:t>
      </w:r>
      <w:r>
        <w:rPr/>
        <w:t>modelling</w:t>
      </w:r>
      <w:r>
        <w:rPr>
          <w:spacing w:val="-6"/>
        </w:rPr>
        <w:t> </w:t>
      </w:r>
      <w:r>
        <w:rPr/>
        <w:t>in</w:t>
      </w:r>
      <w:r>
        <w:rPr>
          <w:spacing w:val="-4"/>
        </w:rPr>
        <w:t> </w:t>
      </w:r>
      <w:r>
        <w:rPr/>
        <w:t>that</w:t>
      </w:r>
      <w:r>
        <w:rPr>
          <w:spacing w:val="-5"/>
        </w:rPr>
        <w:t> </w:t>
      </w:r>
      <w:r>
        <w:rPr/>
        <w:t>they</w:t>
      </w:r>
      <w:r>
        <w:rPr>
          <w:spacing w:val="-4"/>
        </w:rPr>
        <w:t> </w:t>
      </w:r>
      <w:r>
        <w:rPr/>
        <w:t>can</w:t>
      </w:r>
      <w:r>
        <w:rPr>
          <w:spacing w:val="-6"/>
        </w:rPr>
        <w:t> </w:t>
      </w:r>
      <w:r>
        <w:rPr/>
        <w:t>capture</w:t>
      </w:r>
      <w:r>
        <w:rPr>
          <w:spacing w:val="-5"/>
        </w:rPr>
        <w:t> </w:t>
      </w:r>
      <w:r>
        <w:rPr/>
        <w:t>under-</w:t>
      </w:r>
      <w:r>
        <w:rPr>
          <w:spacing w:val="40"/>
        </w:rPr>
        <w:t> </w:t>
      </w:r>
      <w:r>
        <w:rPr/>
        <w:t>lying</w:t>
      </w:r>
      <w:r>
        <w:rPr>
          <w:spacing w:val="-10"/>
        </w:rPr>
        <w:t> </w:t>
      </w:r>
      <w:r>
        <w:rPr/>
        <w:t>rules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association</w:t>
      </w:r>
      <w:r>
        <w:rPr>
          <w:spacing w:val="-10"/>
        </w:rPr>
        <w:t> </w:t>
      </w:r>
      <w:r>
        <w:rPr/>
        <w:t>among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students</w:t>
      </w:r>
      <w:r>
        <w:rPr>
          <w:rFonts w:ascii="Times New Roman" w:hAnsi="Times New Roman"/>
        </w:rPr>
        <w:t>’</w:t>
      </w:r>
      <w:r>
        <w:rPr>
          <w:rFonts w:ascii="Times New Roman" w:hAnsi="Times New Roman"/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attributes.</w:t>
      </w:r>
      <w:r>
        <w:rPr>
          <w:spacing w:val="-10"/>
        </w:rPr>
        <w:t> </w:t>
      </w:r>
      <w:r>
        <w:rPr/>
        <w:t>We</w:t>
      </w:r>
      <w:r>
        <w:rPr>
          <w:spacing w:val="-9"/>
        </w:rPr>
        <w:t> </w:t>
      </w:r>
      <w:r>
        <w:rPr/>
        <w:t>expect</w:t>
      </w:r>
      <w:r>
        <w:rPr>
          <w:spacing w:val="40"/>
        </w:rPr>
        <w:t> </w:t>
      </w:r>
      <w:r>
        <w:rPr/>
        <w:t>the technical</w:t>
      </w:r>
      <w:r>
        <w:rPr>
          <w:spacing w:val="-2"/>
        </w:rPr>
        <w:t> </w:t>
      </w:r>
      <w:r>
        <w:rPr/>
        <w:t>and soft</w:t>
      </w:r>
      <w:r>
        <w:rPr>
          <w:spacing w:val="-1"/>
        </w:rPr>
        <w:t> </w:t>
      </w:r>
      <w:r>
        <w:rPr/>
        <w:t>aspects</w:t>
      </w:r>
      <w:r>
        <w:rPr>
          <w:spacing w:val="-1"/>
        </w:rPr>
        <w:t> </w:t>
      </w:r>
      <w:r>
        <w:rPr/>
        <w:t>of the paper</w:t>
      </w:r>
      <w:r>
        <w:rPr>
          <w:spacing w:val="-1"/>
        </w:rPr>
        <w:t> </w:t>
      </w:r>
      <w:r>
        <w:rPr/>
        <w:t>to increasingly</w:t>
      </w:r>
      <w:r>
        <w:rPr>
          <w:spacing w:val="-2"/>
        </w:rPr>
        <w:t> </w:t>
      </w:r>
      <w:r>
        <w:rPr/>
        <w:t>attract</w:t>
      </w:r>
      <w:r>
        <w:rPr>
          <w:spacing w:val="-1"/>
        </w:rPr>
        <w:t> </w:t>
      </w:r>
      <w:r>
        <w:rPr/>
        <w:t>atten-</w:t>
      </w:r>
      <w:r>
        <w:rPr>
          <w:w w:val="105"/>
        </w:rPr>
        <w:t> tion</w:t>
      </w:r>
      <w:r>
        <w:rPr>
          <w:w w:val="105"/>
        </w:rPr>
        <w:t> to</w:t>
      </w:r>
      <w:r>
        <w:rPr>
          <w:w w:val="105"/>
        </w:rPr>
        <w:t> collaborative,</w:t>
      </w:r>
      <w:r>
        <w:rPr>
          <w:w w:val="105"/>
        </w:rPr>
        <w:t> interdisciplinary</w:t>
      </w:r>
      <w:r>
        <w:rPr>
          <w:w w:val="105"/>
        </w:rPr>
        <w:t> research</w:t>
      </w:r>
      <w:r>
        <w:rPr>
          <w:w w:val="105"/>
        </w:rPr>
        <w:t> activities</w:t>
      </w:r>
      <w:r>
        <w:rPr>
          <w:w w:val="105"/>
        </w:rPr>
        <w:t> in</w:t>
      </w:r>
      <w:r>
        <w:rPr>
          <w:w w:val="105"/>
        </w:rPr>
        <w:t> various </w:t>
      </w:r>
      <w:r>
        <w:rPr>
          <w:spacing w:val="-2"/>
          <w:w w:val="105"/>
        </w:rPr>
        <w:t>sectors.</w:t>
      </w:r>
    </w:p>
    <w:p>
      <w:pPr>
        <w:pStyle w:val="BodyText"/>
        <w:spacing w:line="273" w:lineRule="auto"/>
        <w:ind w:left="131" w:right="38" w:firstLine="239"/>
        <w:jc w:val="both"/>
      </w:pPr>
      <w:r>
        <w:rPr/>
        <w:t>Finally,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as</w:t>
      </w:r>
      <w:r>
        <w:rPr>
          <w:spacing w:val="-9"/>
        </w:rPr>
        <w:t> </w:t>
      </w:r>
      <w:r>
        <w:rPr/>
        <w:t>emphasised</w:t>
      </w:r>
      <w:r>
        <w:rPr>
          <w:spacing w:val="-10"/>
        </w:rPr>
        <w:t> </w:t>
      </w:r>
      <w:r>
        <w:rPr/>
        <w:t>by</w:t>
      </w:r>
      <w:r>
        <w:rPr>
          <w:spacing w:val="-8"/>
        </w:rPr>
        <w:t> </w:t>
      </w:r>
      <w:r>
        <w:rPr/>
        <w:t>Aikat</w:t>
      </w:r>
      <w:r>
        <w:rPr>
          <w:spacing w:val="-10"/>
        </w:rPr>
        <w:t> </w:t>
      </w:r>
      <w:r>
        <w:rPr/>
        <w:t>et</w:t>
      </w:r>
      <w:r>
        <w:rPr>
          <w:spacing w:val="-8"/>
        </w:rPr>
        <w:t> </w:t>
      </w:r>
      <w:r>
        <w:rPr/>
        <w:t>al.</w:t>
      </w:r>
      <w:r>
        <w:rPr>
          <w:spacing w:val="-9"/>
        </w:rPr>
        <w:t> </w:t>
      </w:r>
      <w:r>
        <w:rPr/>
        <w:t>[</w:t>
      </w:r>
      <w:hyperlink w:history="true" w:anchor="_bookmark32">
        <w:r>
          <w:rPr>
            <w:color w:val="007FAC"/>
          </w:rPr>
          <w:t>12</w:t>
        </w:r>
      </w:hyperlink>
      <w:r>
        <w:rPr/>
        <w:t>],</w:t>
      </w:r>
      <w:r>
        <w:rPr>
          <w:spacing w:val="-8"/>
        </w:rPr>
        <w:t> </w:t>
      </w:r>
      <w:r>
        <w:rPr/>
        <w:t>our</w:t>
      </w:r>
      <w:r>
        <w:rPr>
          <w:spacing w:val="-9"/>
        </w:rPr>
        <w:t> </w:t>
      </w:r>
      <w:r>
        <w:rPr/>
        <w:t>paper</w:t>
      </w:r>
      <w:r>
        <w:rPr>
          <w:spacing w:val="-10"/>
        </w:rPr>
        <w:t> </w:t>
      </w:r>
      <w:r>
        <w:rPr/>
        <w:t>showed,</w:t>
      </w:r>
      <w:r>
        <w:rPr>
          <w:spacing w:val="-9"/>
        </w:rPr>
        <w:t> </w:t>
      </w:r>
      <w:r>
        <w:rPr/>
        <w:t>via</w:t>
      </w:r>
      <w:r>
        <w:rPr>
          <w:spacing w:val="40"/>
        </w:rPr>
        <w:t> </w:t>
      </w:r>
      <w:r>
        <w:rPr>
          <w:spacing w:val="-2"/>
        </w:rPr>
        <w:t>real</w:t>
      </w:r>
      <w:r>
        <w:rPr>
          <w:spacing w:val="-8"/>
        </w:rPr>
        <w:t> </w:t>
      </w:r>
      <w:r>
        <w:rPr>
          <w:spacing w:val="-2"/>
        </w:rPr>
        <w:t>data,</w:t>
      </w:r>
      <w:r>
        <w:rPr>
          <w:spacing w:val="-8"/>
        </w:rPr>
        <w:t> </w:t>
      </w:r>
      <w:r>
        <w:rPr>
          <w:spacing w:val="-2"/>
        </w:rPr>
        <w:t>that</w:t>
      </w:r>
      <w:r>
        <w:rPr>
          <w:spacing w:val="-7"/>
        </w:rPr>
        <w:t> </w:t>
      </w:r>
      <w:r>
        <w:rPr>
          <w:spacing w:val="-2"/>
        </w:rPr>
        <w:t>uncovering</w:t>
      </w:r>
      <w:r>
        <w:rPr>
          <w:spacing w:val="-8"/>
        </w:rPr>
        <w:t> </w:t>
      </w:r>
      <w:r>
        <w:rPr>
          <w:spacing w:val="-2"/>
        </w:rPr>
        <w:t>attainment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performance</w:t>
      </w:r>
      <w:r>
        <w:rPr>
          <w:spacing w:val="-8"/>
        </w:rPr>
        <w:t> </w:t>
      </w:r>
      <w:r>
        <w:rPr>
          <w:spacing w:val="-2"/>
        </w:rPr>
        <w:t>triggers</w:t>
      </w:r>
      <w:r>
        <w:rPr>
          <w:spacing w:val="-8"/>
        </w:rPr>
        <w:t> </w:t>
      </w:r>
      <w:r>
        <w:rPr>
          <w:spacing w:val="-2"/>
        </w:rPr>
        <w:t>cannot</w:t>
      </w:r>
      <w:r>
        <w:rPr>
          <w:spacing w:val="-7"/>
        </w:rPr>
        <w:t> </w:t>
      </w:r>
      <w:r>
        <w:rPr>
          <w:spacing w:val="-2"/>
        </w:rPr>
        <w:t>be</w:t>
      </w:r>
      <w:r>
        <w:rPr>
          <w:spacing w:val="40"/>
        </w:rPr>
        <w:t> </w:t>
      </w:r>
      <w:r>
        <w:rPr/>
        <w:t>con</w:t>
      </w:r>
      <w:r>
        <w:rPr>
          <w:rFonts w:ascii="Times New Roman" w:hAnsi="Times New Roman"/>
        </w:rPr>
        <w:t>fi</w:t>
      </w:r>
      <w:r>
        <w:rPr/>
        <w:t>ned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silos</w:t>
      </w:r>
      <w:r>
        <w:rPr>
          <w:spacing w:val="-6"/>
        </w:rPr>
        <w:t> </w:t>
      </w:r>
      <w:r>
        <w:rPr/>
        <w:t>of</w:t>
      </w:r>
      <w:r>
        <w:rPr>
          <w:spacing w:val="-5"/>
        </w:rPr>
        <w:t> </w:t>
      </w:r>
      <w:r>
        <w:rPr/>
        <w:t>domain</w:t>
      </w:r>
      <w:r>
        <w:rPr>
          <w:spacing w:val="-6"/>
        </w:rPr>
        <w:t> </w:t>
      </w:r>
      <w:r>
        <w:rPr/>
        <w:t>knowledge,</w:t>
      </w:r>
      <w:r>
        <w:rPr>
          <w:spacing w:val="-6"/>
        </w:rPr>
        <w:t> </w:t>
      </w:r>
      <w:r>
        <w:rPr/>
        <w:t>neither</w:t>
      </w:r>
      <w:r>
        <w:rPr>
          <w:spacing w:val="-6"/>
        </w:rPr>
        <w:t> </w:t>
      </w:r>
      <w:r>
        <w:rPr/>
        <w:t>to</w:t>
      </w:r>
      <w:r>
        <w:rPr>
          <w:spacing w:val="-6"/>
        </w:rPr>
        <w:t> </w:t>
      </w:r>
      <w:r>
        <w:rPr/>
        <w:t>algorithms</w:t>
      </w:r>
      <w:r>
        <w:rPr>
          <w:spacing w:val="-6"/>
        </w:rPr>
        <w:t> </w:t>
      </w:r>
      <w:r>
        <w:rPr/>
        <w:t>developed</w:t>
      </w:r>
      <w:r>
        <w:rPr>
          <w:spacing w:val="40"/>
        </w:rPr>
        <w:t> </w:t>
      </w:r>
      <w:r>
        <w:rPr/>
        <w:t>by</w:t>
      </w:r>
      <w:r>
        <w:rPr>
          <w:spacing w:val="-10"/>
        </w:rPr>
        <w:t> </w:t>
      </w:r>
      <w:r>
        <w:rPr/>
        <w:t>data</w:t>
      </w:r>
      <w:r>
        <w:rPr>
          <w:spacing w:val="-10"/>
        </w:rPr>
        <w:t> </w:t>
      </w:r>
      <w:r>
        <w:rPr/>
        <w:t>scientists.</w:t>
      </w:r>
      <w:r>
        <w:rPr>
          <w:spacing w:val="-9"/>
        </w:rPr>
        <w:t> </w:t>
      </w:r>
      <w:r>
        <w:rPr/>
        <w:t>A</w:t>
      </w:r>
      <w:r>
        <w:rPr>
          <w:spacing w:val="-10"/>
        </w:rPr>
        <w:t> </w:t>
      </w:r>
      <w:r>
        <w:rPr/>
        <w:t>uni</w:t>
      </w:r>
      <w:r>
        <w:rPr>
          <w:rFonts w:ascii="Times New Roman" w:hAnsi="Times New Roman"/>
        </w:rPr>
        <w:t>fi</w:t>
      </w:r>
      <w:r>
        <w:rPr/>
        <w:t>ed</w:t>
      </w:r>
      <w:r>
        <w:rPr>
          <w:spacing w:val="-10"/>
        </w:rPr>
        <w:t> </w:t>
      </w:r>
      <w:r>
        <w:rPr/>
        <w:t>understanding</w:t>
      </w:r>
      <w:r>
        <w:rPr>
          <w:spacing w:val="-9"/>
        </w:rPr>
        <w:t> </w:t>
      </w:r>
      <w:r>
        <w:rPr/>
        <w:t>can</w:t>
      </w:r>
      <w:r>
        <w:rPr>
          <w:spacing w:val="-10"/>
        </w:rPr>
        <w:t> </w:t>
      </w:r>
      <w:r>
        <w:rPr/>
        <w:t>only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achieved</w:t>
      </w:r>
      <w:r>
        <w:rPr>
          <w:spacing w:val="-10"/>
        </w:rPr>
        <w:t> </w:t>
      </w:r>
      <w:r>
        <w:rPr/>
        <w:t>through</w:t>
      </w:r>
      <w:r>
        <w:rPr>
          <w:spacing w:val="40"/>
        </w:rPr>
        <w:t> </w:t>
      </w:r>
      <w:r>
        <w:rPr>
          <w:spacing w:val="-2"/>
        </w:rPr>
        <w:t>cross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institutional collaborative research, sharing</w:t>
      </w:r>
      <w:r>
        <w:rPr>
          <w:spacing w:val="-3"/>
        </w:rPr>
        <w:t> </w:t>
      </w:r>
      <w:r>
        <w:rPr>
          <w:spacing w:val="-2"/>
        </w:rPr>
        <w:t>data and 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ndings. The</w:t>
      </w:r>
      <w:r>
        <w:rPr>
          <w:spacing w:val="40"/>
        </w:rPr>
        <w:t> </w:t>
      </w:r>
      <w:r>
        <w:rPr/>
        <w:t>outcomes of this work should provide useful inputs to the Center for</w:t>
      </w:r>
      <w:r>
        <w:rPr>
          <w:spacing w:val="40"/>
        </w:rPr>
        <w:t> </w:t>
      </w:r>
      <w:r>
        <w:rPr>
          <w:spacing w:val="-2"/>
        </w:rPr>
        <w:t>Higher Education</w:t>
      </w:r>
      <w:r>
        <w:rPr>
          <w:spacing w:val="-3"/>
        </w:rPr>
        <w:t> </w:t>
      </w:r>
      <w:r>
        <w:rPr>
          <w:spacing w:val="-2"/>
        </w:rPr>
        <w:t>Data</w:t>
      </w:r>
      <w:r>
        <w:rPr>
          <w:spacing w:val="-4"/>
        </w:rPr>
        <w:t> </w:t>
      </w:r>
      <w:r>
        <w:rPr>
          <w:spacing w:val="-2"/>
        </w:rPr>
        <w:t>and Statistics (CHEDS)</w:t>
      </w:r>
      <w:r>
        <w:rPr>
          <w:spacing w:val="-3"/>
        </w:rPr>
        <w:t> </w:t>
      </w:r>
      <w:r>
        <w:rPr>
          <w:spacing w:val="-2"/>
        </w:rPr>
        <w:t>of</w:t>
      </w:r>
      <w:r>
        <w:rPr>
          <w:spacing w:val="-3"/>
        </w:rPr>
        <w:t> </w:t>
      </w:r>
      <w:r>
        <w:rPr>
          <w:spacing w:val="-2"/>
        </w:rPr>
        <w:t>the United</w:t>
      </w:r>
      <w:r>
        <w:rPr>
          <w:spacing w:val="-3"/>
        </w:rPr>
        <w:t> </w:t>
      </w:r>
      <w:r>
        <w:rPr>
          <w:spacing w:val="-2"/>
        </w:rPr>
        <w:t>Arab</w:t>
      </w:r>
      <w:r>
        <w:rPr>
          <w:spacing w:val="-3"/>
        </w:rPr>
        <w:t> </w:t>
      </w:r>
      <w:r>
        <w:rPr>
          <w:spacing w:val="-2"/>
        </w:rPr>
        <w:t>Emir-</w:t>
      </w:r>
      <w:r>
        <w:rPr>
          <w:spacing w:val="40"/>
        </w:rPr>
        <w:t> </w:t>
      </w:r>
      <w:r>
        <w:rPr/>
        <w:t>ates in forging interdisciplinarity for educational performance</w:t>
      </w:r>
      <w:r>
        <w:rPr>
          <w:spacing w:val="40"/>
        </w:rPr>
        <w:t> </w:t>
      </w:r>
      <w:r>
        <w:rPr>
          <w:spacing w:val="-2"/>
        </w:rPr>
        <w:t>enhancement.</w:t>
      </w:r>
    </w:p>
    <w:p>
      <w:pPr>
        <w:pStyle w:val="BodyText"/>
        <w:spacing w:before="33"/>
      </w:pPr>
    </w:p>
    <w:p>
      <w:pPr>
        <w:pStyle w:val="BodyText"/>
        <w:ind w:left="131"/>
      </w:pPr>
      <w:r>
        <w:rPr>
          <w:w w:val="105"/>
        </w:rPr>
        <w:t>Declaration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w w:val="105"/>
        </w:rPr>
        <w:t>competing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3" w:lineRule="auto"/>
        <w:ind w:left="131" w:right="38" w:firstLine="239"/>
        <w:jc w:val="both"/>
      </w:pPr>
      <w:r>
        <w:rPr/>
        <w:t>The authors declare that they have no known competing </w:t>
      </w:r>
      <w:r>
        <w:rPr>
          <w:rFonts w:ascii="Times New Roman"/>
        </w:rPr>
        <w:t>fi</w:t>
      </w:r>
      <w:r>
        <w:rPr/>
        <w:t>nancial</w:t>
      </w:r>
      <w:r>
        <w:rPr>
          <w:spacing w:val="40"/>
        </w:rPr>
        <w:t> </w:t>
      </w:r>
      <w:r>
        <w:rPr/>
        <w:t>interests</w:t>
      </w:r>
      <w:r>
        <w:rPr>
          <w:spacing w:val="-10"/>
        </w:rPr>
        <w:t> </w:t>
      </w:r>
      <w:r>
        <w:rPr/>
        <w:t>or</w:t>
      </w:r>
      <w:r>
        <w:rPr>
          <w:spacing w:val="-10"/>
        </w:rPr>
        <w:t> </w:t>
      </w:r>
      <w:r>
        <w:rPr/>
        <w:t>personal</w:t>
      </w:r>
      <w:r>
        <w:rPr>
          <w:spacing w:val="-9"/>
        </w:rPr>
        <w:t> </w:t>
      </w:r>
      <w:r>
        <w:rPr/>
        <w:t>relationships</w:t>
      </w:r>
      <w:r>
        <w:rPr>
          <w:spacing w:val="-10"/>
        </w:rPr>
        <w:t> </w:t>
      </w:r>
      <w:r>
        <w:rPr/>
        <w:t>that</w:t>
      </w:r>
      <w:r>
        <w:rPr>
          <w:spacing w:val="-10"/>
        </w:rPr>
        <w:t> </w:t>
      </w:r>
      <w:r>
        <w:rPr/>
        <w:t>could</w:t>
      </w:r>
      <w:r>
        <w:rPr>
          <w:spacing w:val="-9"/>
        </w:rPr>
        <w:t> </w:t>
      </w:r>
      <w:r>
        <w:rPr/>
        <w:t>have</w:t>
      </w:r>
      <w:r>
        <w:rPr>
          <w:spacing w:val="-10"/>
        </w:rPr>
        <w:t> </w:t>
      </w:r>
      <w:r>
        <w:rPr/>
        <w:t>appeared</w:t>
      </w:r>
      <w:r>
        <w:rPr>
          <w:spacing w:val="-10"/>
        </w:rPr>
        <w:t> </w:t>
      </w:r>
      <w:r>
        <w:rPr/>
        <w:t>to</w:t>
      </w:r>
      <w:r>
        <w:rPr>
          <w:spacing w:val="-9"/>
        </w:rPr>
        <w:t> </w:t>
      </w:r>
      <w:r>
        <w:rPr/>
        <w:t>in</w:t>
      </w:r>
      <w:r>
        <w:rPr>
          <w:rFonts w:ascii="Times New Roman"/>
        </w:rPr>
        <w:t>fl</w:t>
      </w:r>
      <w:r>
        <w:rPr/>
        <w:t>uence</w:t>
      </w:r>
      <w:r>
        <w:rPr>
          <w:spacing w:val="40"/>
        </w:rPr>
        <w:t> </w:t>
      </w:r>
      <w:r>
        <w:rPr/>
        <w:t>the work reported in this paper.</w:t>
      </w:r>
    </w:p>
    <w:p>
      <w:pPr>
        <w:pStyle w:val="BodyText"/>
        <w:spacing w:before="30"/>
      </w:pPr>
    </w:p>
    <w:p>
      <w:pPr>
        <w:pStyle w:val="BodyText"/>
        <w:ind w:left="131"/>
      </w:pPr>
      <w:r>
        <w:rPr>
          <w:spacing w:val="-2"/>
          <w:w w:val="105"/>
        </w:rPr>
        <w:t>Acknowledgements</w:t>
      </w:r>
    </w:p>
    <w:p>
      <w:pPr>
        <w:pStyle w:val="BodyText"/>
        <w:spacing w:before="52"/>
      </w:pPr>
    </w:p>
    <w:p>
      <w:pPr>
        <w:pStyle w:val="BodyText"/>
        <w:tabs>
          <w:tab w:pos="4812" w:val="left" w:leader="none"/>
        </w:tabs>
        <w:spacing w:line="276" w:lineRule="auto"/>
        <w:ind w:left="131" w:right="38" w:firstLine="239"/>
        <w:jc w:val="both"/>
      </w:pPr>
      <w:r>
        <w:rPr/>
        <w:t>This</w:t>
      </w:r>
      <w:r>
        <w:rPr>
          <w:spacing w:val="-10"/>
        </w:rPr>
        <w:t> </w:t>
      </w:r>
      <w:r>
        <w:rPr/>
        <w:t>paper</w:t>
      </w:r>
      <w:r>
        <w:rPr>
          <w:spacing w:val="-10"/>
        </w:rPr>
        <w:t> </w:t>
      </w:r>
      <w:r>
        <w:rPr/>
        <w:t>is</w:t>
      </w:r>
      <w:r>
        <w:rPr>
          <w:spacing w:val="-9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on</w:t>
      </w:r>
      <w:r>
        <w:rPr>
          <w:rFonts w:ascii="Times New Roman" w:hAnsi="Times New Roman"/>
        </w:rPr>
        <w:t>–</w:t>
      </w:r>
      <w:r>
        <w:rPr/>
        <w:t>going</w:t>
      </w:r>
      <w:r>
        <w:rPr>
          <w:spacing w:val="-9"/>
        </w:rPr>
        <w:t> </w:t>
      </w:r>
      <w:r>
        <w:rPr/>
        <w:t>initiatives</w:t>
      </w:r>
      <w:r>
        <w:rPr>
          <w:spacing w:val="-10"/>
        </w:rPr>
        <w:t> </w:t>
      </w:r>
      <w:r>
        <w:rPr/>
        <w:t>towards</w:t>
      </w:r>
      <w:r>
        <w:rPr>
          <w:spacing w:val="-10"/>
        </w:rPr>
        <w:t> </w:t>
      </w:r>
      <w:r>
        <w:rPr/>
        <w:t>Big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Modelling</w:t>
      </w:r>
      <w:r>
        <w:rPr>
          <w:spacing w:val="40"/>
        </w:rPr>
        <w:t> </w:t>
      </w:r>
      <w:r>
        <w:rPr>
          <w:spacing w:val="-2"/>
        </w:rPr>
        <w:t>of Sustainable Development</w:t>
      </w:r>
      <w:r>
        <w:rPr>
          <w:spacing w:val="-3"/>
        </w:rPr>
        <w:t> </w:t>
      </w:r>
      <w:r>
        <w:rPr>
          <w:spacing w:val="-2"/>
        </w:rPr>
        <w:t>Goals</w:t>
      </w:r>
      <w:r>
        <w:rPr>
          <w:spacing w:val="-3"/>
        </w:rPr>
        <w:t> </w:t>
      </w:r>
      <w:r>
        <w:rPr>
          <w:spacing w:val="-2"/>
        </w:rPr>
        <w:t>(BDMSDG)</w:t>
      </w:r>
      <w:r>
        <w:rPr>
          <w:spacing w:val="-3"/>
        </w:rPr>
        <w:t> </w:t>
      </w:r>
      <w:r>
        <w:rPr>
          <w:spacing w:val="-2"/>
        </w:rPr>
        <w:t>and the application of </w:t>
      </w:r>
      <w:r>
        <w:rPr>
          <w:spacing w:val="-2"/>
        </w:rPr>
        <w:t>the</w:t>
      </w:r>
      <w:r>
        <w:rPr>
          <w:spacing w:val="40"/>
        </w:rPr>
        <w:t> </w:t>
      </w:r>
      <w:r>
        <w:rPr/>
        <w:t>DSF both authors have been involved in over the last three years. We</w:t>
      </w:r>
      <w:r>
        <w:rPr>
          <w:spacing w:val="40"/>
        </w:rPr>
        <w:t> </w:t>
      </w:r>
      <w:r>
        <w:rPr/>
        <w:t>would like to thank many individuals and institutions who have dis-</w:t>
      </w:r>
      <w:r>
        <w:rPr>
          <w:spacing w:val="40"/>
        </w:rPr>
        <w:t> </w:t>
      </w:r>
      <w:r>
        <w:rPr/>
        <w:t>cussed these initiatives with us at different stages of development. We</w:t>
      </w:r>
      <w:r>
        <w:rPr>
          <w:spacing w:val="40"/>
        </w:rPr>
        <w:t> </w:t>
      </w:r>
      <w:r>
        <w:rPr/>
        <w:t>particularly</w:t>
      </w:r>
      <w:r>
        <w:rPr>
          <w:spacing w:val="-6"/>
        </w:rPr>
        <w:t> </w:t>
      </w:r>
      <w:r>
        <w:rPr/>
        <w:t>acknowledge</w:t>
      </w:r>
      <w:r>
        <w:rPr>
          <w:spacing w:val="-6"/>
        </w:rPr>
        <w:t> </w:t>
      </w:r>
      <w:r>
        <w:rPr/>
        <w:t>the</w:t>
      </w:r>
      <w:r>
        <w:rPr>
          <w:spacing w:val="-5"/>
        </w:rPr>
        <w:t> </w:t>
      </w:r>
      <w:r>
        <w:rPr/>
        <w:t>role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Data</w:t>
      </w:r>
      <w:r>
        <w:rPr>
          <w:spacing w:val="-6"/>
        </w:rPr>
        <w:t> </w:t>
      </w:r>
      <w:r>
        <w:rPr/>
        <w:t>Intensive</w:t>
      </w:r>
      <w:r>
        <w:rPr>
          <w:spacing w:val="-6"/>
        </w:rPr>
        <w:t> </w:t>
      </w:r>
      <w:r>
        <w:rPr/>
        <w:t>Research</w:t>
      </w:r>
      <w:r>
        <w:rPr>
          <w:spacing w:val="-6"/>
        </w:rPr>
        <w:t> </w:t>
      </w:r>
      <w:r>
        <w:rPr/>
        <w:t>Initia-</w:t>
      </w:r>
      <w:r>
        <w:rPr>
          <w:spacing w:val="40"/>
        </w:rPr>
        <w:t> </w:t>
      </w:r>
      <w:r>
        <w:rPr/>
        <w:t>tive of South Africa (DIRISA), through the South African Council for</w:t>
      </w:r>
      <w:r>
        <w:rPr>
          <w:spacing w:val="40"/>
        </w:rPr>
        <w:t> </w:t>
      </w:r>
      <w:r>
        <w:rPr>
          <w:spacing w:val="-2"/>
        </w:rPr>
        <w:t>Scienti</w:t>
      </w:r>
      <w:r>
        <w:rPr>
          <w:rFonts w:ascii="Times New Roman" w:hAnsi="Times New Roman"/>
          <w:spacing w:val="-2"/>
        </w:rPr>
        <w:t>fi</w:t>
      </w:r>
      <w:r>
        <w:rPr>
          <w:spacing w:val="-2"/>
        </w:rPr>
        <w:t>c</w:t>
      </w:r>
      <w:r>
        <w:rPr>
          <w:spacing w:val="-3"/>
        </w:rPr>
        <w:t> </w:t>
      </w:r>
      <w:r>
        <w:rPr>
          <w:spacing w:val="-2"/>
        </w:rPr>
        <w:t>and</w:t>
      </w:r>
      <w:r>
        <w:rPr>
          <w:spacing w:val="-4"/>
        </w:rPr>
        <w:t> </w:t>
      </w:r>
      <w:r>
        <w:rPr>
          <w:spacing w:val="-2"/>
        </w:rPr>
        <w:t>Industrial</w:t>
      </w:r>
      <w:r>
        <w:rPr>
          <w:spacing w:val="-4"/>
        </w:rPr>
        <w:t> </w:t>
      </w:r>
      <w:r>
        <w:rPr>
          <w:spacing w:val="-2"/>
        </w:rPr>
        <w:t>Research</w:t>
      </w:r>
      <w:r>
        <w:rPr>
          <w:spacing w:val="-4"/>
        </w:rPr>
        <w:t> </w:t>
      </w:r>
      <w:r>
        <w:rPr>
          <w:spacing w:val="-2"/>
        </w:rPr>
        <w:t>(CSIR)</w:t>
      </w:r>
      <w:r>
        <w:rPr>
          <w:spacing w:val="-4"/>
        </w:rPr>
        <w:t> </w:t>
      </w:r>
      <w:r>
        <w:rPr>
          <w:spacing w:val="-2"/>
        </w:rPr>
        <w:t>(</w:t>
      </w:r>
      <w:hyperlink r:id="rId20">
        <w:r>
          <w:rPr>
            <w:color w:val="007FAC"/>
            <w:spacing w:val="-2"/>
          </w:rPr>
          <w:t>https://www.csir.co.za/</w:t>
        </w:r>
      </w:hyperlink>
      <w:r>
        <w:rPr>
          <w:spacing w:val="-2"/>
        </w:rPr>
        <w:t>),</w:t>
      </w:r>
      <w:r>
        <w:rPr>
          <w:spacing w:val="-3"/>
        </w:rPr>
        <w:t> </w:t>
      </w:r>
      <w:r>
        <w:rPr>
          <w:spacing w:val="-2"/>
        </w:rPr>
        <w:t>who</w:t>
      </w:r>
      <w:r>
        <w:rPr>
          <w:spacing w:val="40"/>
        </w:rPr>
        <w:t> </w:t>
      </w:r>
      <w:r>
        <w:rPr/>
        <w:t>have</w:t>
      </w:r>
      <w:r>
        <w:rPr>
          <w:spacing w:val="-4"/>
        </w:rPr>
        <w:t> </w:t>
      </w:r>
      <w:r>
        <w:rPr/>
        <w:t>invited</w:t>
      </w:r>
      <w:r>
        <w:rPr>
          <w:spacing w:val="-6"/>
        </w:rPr>
        <w:t> </w:t>
      </w:r>
      <w:r>
        <w:rPr/>
        <w:t>us</w:t>
      </w:r>
      <w:r>
        <w:rPr>
          <w:spacing w:val="-4"/>
        </w:rPr>
        <w:t> </w:t>
      </w:r>
      <w:r>
        <w:rPr/>
        <w:t>a</w:t>
      </w:r>
      <w:r>
        <w:rPr>
          <w:spacing w:val="-4"/>
        </w:rPr>
        <w:t> </w:t>
      </w:r>
      <w:r>
        <w:rPr/>
        <w:t>couple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times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Pretoria</w:t>
      </w:r>
      <w:r>
        <w:rPr>
          <w:spacing w:val="-5"/>
        </w:rPr>
        <w:t> </w:t>
      </w:r>
      <w:r>
        <w:rPr/>
        <w:t>to</w:t>
      </w:r>
      <w:r>
        <w:rPr>
          <w:spacing w:val="-5"/>
        </w:rPr>
        <w:t> </w:t>
      </w:r>
      <w:r>
        <w:rPr/>
        <w:t>present</w:t>
      </w:r>
      <w:r>
        <w:rPr>
          <w:spacing w:val="-6"/>
        </w:rPr>
        <w:t> </w:t>
      </w:r>
      <w:r>
        <w:rPr/>
        <w:t>our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ndings.</w:t>
      </w:r>
      <w:r>
        <w:rPr>
          <w:spacing w:val="-5"/>
        </w:rPr>
        <w:t> </w:t>
      </w:r>
      <w:r>
        <w:rPr/>
        <w:t>We</w:t>
      </w:r>
      <w:r>
        <w:rPr>
          <w:spacing w:val="40"/>
        </w:rPr>
        <w:t> </w:t>
      </w:r>
      <w:r>
        <w:rPr/>
        <w:t>also acknowledge the presentation opportunity we have had with the</w:t>
      </w:r>
      <w:r>
        <w:rPr>
          <w:spacing w:val="40"/>
        </w:rPr>
        <w:t> </w:t>
      </w:r>
      <w:r>
        <w:rPr/>
        <w:t>Joint</w:t>
      </w:r>
      <w:r>
        <w:rPr>
          <w:spacing w:val="-10"/>
        </w:rPr>
        <w:t> </w:t>
      </w:r>
      <w:r>
        <w:rPr/>
        <w:t>Support-Center</w:t>
      </w:r>
      <w:r>
        <w:rPr>
          <w:spacing w:val="-10"/>
        </w:rPr>
        <w:t> </w:t>
      </w:r>
      <w:r>
        <w:rPr/>
        <w:t>for</w:t>
      </w:r>
      <w:r>
        <w:rPr>
          <w:spacing w:val="-9"/>
        </w:rPr>
        <w:t> </w:t>
      </w:r>
      <w:r>
        <w:rPr/>
        <w:t>Data</w:t>
      </w:r>
      <w:r>
        <w:rPr>
          <w:spacing w:val="-10"/>
        </w:rPr>
        <w:t> </w:t>
      </w:r>
      <w:r>
        <w:rPr/>
        <w:t>Science</w:t>
      </w:r>
      <w:r>
        <w:rPr>
          <w:spacing w:val="-10"/>
        </w:rPr>
        <w:t> </w:t>
      </w:r>
      <w:r>
        <w:rPr/>
        <w:t>Research</w:t>
      </w:r>
      <w:r>
        <w:rPr>
          <w:spacing w:val="-9"/>
        </w:rPr>
        <w:t> </w:t>
      </w:r>
      <w:r>
        <w:rPr/>
        <w:t>(DS),</w:t>
      </w:r>
      <w:r>
        <w:rPr>
          <w:spacing w:val="-10"/>
        </w:rPr>
        <w:t> </w:t>
      </w:r>
      <w:r>
        <w:rPr/>
        <w:t>through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Japa-</w:t>
      </w:r>
      <w:r>
        <w:rPr>
          <w:spacing w:val="40"/>
        </w:rPr>
        <w:t> </w:t>
      </w:r>
      <w:r>
        <w:rPr>
          <w:spacing w:val="-2"/>
        </w:rPr>
        <w:t>nese</w:t>
      </w:r>
      <w:r>
        <w:rPr>
          <w:spacing w:val="-8"/>
        </w:rPr>
        <w:t> </w:t>
      </w:r>
      <w:r>
        <w:rPr>
          <w:spacing w:val="-2"/>
        </w:rPr>
        <w:t>Polar</w:t>
      </w:r>
      <w:r>
        <w:rPr>
          <w:spacing w:val="-8"/>
        </w:rPr>
        <w:t> </w:t>
      </w:r>
      <w:r>
        <w:rPr>
          <w:spacing w:val="-2"/>
        </w:rPr>
        <w:t>Environment</w:t>
      </w:r>
      <w:r>
        <w:rPr>
          <w:spacing w:val="-7"/>
        </w:rPr>
        <w:t> </w:t>
      </w:r>
      <w:r>
        <w:rPr>
          <w:spacing w:val="-2"/>
        </w:rPr>
        <w:t>Data</w:t>
      </w:r>
      <w:r>
        <w:rPr>
          <w:spacing w:val="-8"/>
        </w:rPr>
        <w:t> </w:t>
      </w:r>
      <w:r>
        <w:rPr>
          <w:spacing w:val="-2"/>
        </w:rPr>
        <w:t>Science</w:t>
      </w:r>
      <w:r>
        <w:rPr>
          <w:spacing w:val="-8"/>
        </w:rPr>
        <w:t> </w:t>
      </w:r>
      <w:r>
        <w:rPr>
          <w:spacing w:val="-2"/>
        </w:rPr>
        <w:t>Center</w:t>
      </w:r>
      <w:r>
        <w:rPr>
          <w:spacing w:val="-7"/>
        </w:rPr>
        <w:t> </w:t>
      </w:r>
      <w:r>
        <w:rPr>
          <w:spacing w:val="-2"/>
        </w:rPr>
        <w:t>(PEDSC)</w:t>
      </w:r>
      <w:r>
        <w:rPr>
          <w:spacing w:val="-8"/>
        </w:rPr>
        <w:t> </w:t>
      </w:r>
      <w:r>
        <w:rPr>
          <w:spacing w:val="-2"/>
        </w:rPr>
        <w:t>(</w:t>
      </w:r>
      <w:hyperlink r:id="rId21">
        <w:r>
          <w:rPr>
            <w:color w:val="007FAC"/>
            <w:spacing w:val="-2"/>
          </w:rPr>
          <w:t>http://pedsc.rois.</w:t>
        </w:r>
      </w:hyperlink>
      <w:r>
        <w:rPr>
          <w:color w:val="007FAC"/>
          <w:spacing w:val="40"/>
        </w:rPr>
        <w:t> </w:t>
      </w:r>
      <w:hyperlink r:id="rId21">
        <w:r>
          <w:rPr>
            <w:color w:val="007FAC"/>
            <w:spacing w:val="-4"/>
          </w:rPr>
          <w:t>ac.jp/en/</w:t>
        </w:r>
      </w:hyperlink>
      <w:r>
        <w:rPr>
          <w:spacing w:val="-4"/>
        </w:rPr>
        <w:t>), the United Nations World Data Forum (UNWDF) (</w:t>
      </w:r>
      <w:hyperlink r:id="rId22">
        <w:r>
          <w:rPr>
            <w:color w:val="007FAC"/>
            <w:spacing w:val="-4"/>
          </w:rPr>
          <w:t>https://uns</w:t>
        </w:r>
      </w:hyperlink>
      <w:r>
        <w:rPr>
          <w:color w:val="007FAC"/>
          <w:spacing w:val="40"/>
        </w:rPr>
        <w:t> </w:t>
      </w:r>
      <w:hyperlink r:id="rId22">
        <w:r>
          <w:rPr>
            <w:color w:val="007FAC"/>
            <w:spacing w:val="-2"/>
          </w:rPr>
          <w:t>tats.un.org/unsd/undataforum/index.html</w:t>
        </w:r>
      </w:hyperlink>
      <w:r>
        <w:rPr>
          <w:spacing w:val="-2"/>
        </w:rPr>
        <w:t>)</w:t>
      </w:r>
      <w:r>
        <w:rPr>
          <w:spacing w:val="-2"/>
        </w:rPr>
        <w:t> and</w:t>
      </w:r>
      <w:r>
        <w:rPr>
          <w:spacing w:val="-2"/>
        </w:rPr>
        <w:t> the</w:t>
      </w:r>
      <w:r>
        <w:rPr>
          <w:spacing w:val="-2"/>
        </w:rPr>
        <w:t> Sussex</w:t>
      </w:r>
      <w:r>
        <w:rPr>
          <w:spacing w:val="-2"/>
        </w:rPr>
        <w:t> Sustainabil-</w:t>
      </w:r>
      <w:r>
        <w:rPr>
          <w:spacing w:val="40"/>
        </w:rPr>
        <w:t> </w:t>
      </w:r>
      <w:r>
        <w:rPr/>
        <w:t>ity</w:t>
      </w:r>
      <w:r>
        <w:rPr>
          <w:spacing w:val="-3"/>
        </w:rPr>
        <w:t> </w:t>
      </w:r>
      <w:r>
        <w:rPr/>
        <w:t>Research</w:t>
      </w:r>
      <w:r>
        <w:rPr>
          <w:spacing w:val="-3"/>
        </w:rPr>
        <w:t> </w:t>
      </w:r>
      <w:r>
        <w:rPr/>
        <w:t>Programme</w:t>
      </w:r>
      <w:r>
        <w:rPr>
          <w:spacing w:val="-4"/>
        </w:rPr>
        <w:t> </w:t>
      </w:r>
      <w:r>
        <w:rPr/>
        <w:t>(SDG</w:t>
      </w:r>
      <w:r>
        <w:rPr>
          <w:spacing w:val="-4"/>
        </w:rPr>
        <w:t> </w:t>
      </w:r>
      <w:r>
        <w:rPr/>
        <w:t>interactions)</w:t>
      </w:r>
      <w:r>
        <w:rPr>
          <w:spacing w:val="-3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University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Sussex</w:t>
      </w:r>
      <w:r>
        <w:rPr>
          <w:spacing w:val="40"/>
        </w:rPr>
        <w:t> </w:t>
      </w:r>
      <w:r>
        <w:rPr>
          <w:spacing w:val="-2"/>
        </w:rPr>
        <w:t>(</w:t>
      </w:r>
      <w:hyperlink r:id="rId23">
        <w:r>
          <w:rPr>
            <w:color w:val="007FAC"/>
            <w:spacing w:val="-2"/>
          </w:rPr>
          <w:t>https://www.sussex.ac.uk/ssrp/research/sdg-interactions</w:t>
        </w:r>
      </w:hyperlink>
      <w:r>
        <w:rPr>
          <w:spacing w:val="-2"/>
        </w:rPr>
        <w:t>).</w:t>
      </w:r>
      <w:r>
        <w:rPr/>
        <w:tab/>
      </w:r>
      <w:r>
        <w:rPr>
          <w:spacing w:val="-6"/>
        </w:rPr>
        <w:t>Most</w:t>
      </w:r>
      <w:r>
        <w:rPr>
          <w:spacing w:val="40"/>
        </w:rPr>
        <w:t> </w:t>
      </w:r>
      <w:r>
        <w:rPr/>
        <w:t>importantly, we are grateful to CHEDS in the MoE of the UAE for</w:t>
      </w:r>
      <w:r>
        <w:rPr>
          <w:spacing w:val="40"/>
        </w:rPr>
        <w:t> </w:t>
      </w:r>
      <w:r>
        <w:rPr/>
        <w:t>providing the raw data for this work.</w:t>
      </w:r>
    </w:p>
    <w:p>
      <w:pPr>
        <w:pStyle w:val="BodyText"/>
        <w:spacing w:before="111"/>
        <w:ind w:left="131"/>
      </w:pPr>
      <w:r>
        <w:rPr/>
        <w:br w:type="column"/>
      </w:r>
      <w:r>
        <w:rPr>
          <w:spacing w:val="-2"/>
          <w:w w:val="105"/>
        </w:rPr>
        <w:t>Nomenclature</w:t>
      </w:r>
    </w:p>
    <w:p>
      <w:pPr>
        <w:pStyle w:val="BodyText"/>
        <w:spacing w:before="52"/>
      </w:pPr>
    </w:p>
    <w:p>
      <w:pPr>
        <w:pStyle w:val="BodyText"/>
        <w:tabs>
          <w:tab w:pos="849" w:val="left" w:leader="none"/>
        </w:tabs>
        <w:spacing w:before="1"/>
        <w:ind w:left="131"/>
      </w:pPr>
      <w:r>
        <w:rPr>
          <w:spacing w:val="-10"/>
        </w:rPr>
        <w:t>a</w:t>
      </w:r>
      <w:r>
        <w:rPr/>
        <w:tab/>
        <w:t>The</w:t>
      </w:r>
      <w:r>
        <w:rPr>
          <w:spacing w:val="-3"/>
        </w:rPr>
        <w:t> </w:t>
      </w:r>
      <w:r>
        <w:rPr>
          <w:rFonts w:ascii="Times New Roman"/>
        </w:rPr>
        <w:t>fi</w:t>
      </w:r>
      <w:r>
        <w:rPr/>
        <w:t>rst</w:t>
      </w:r>
      <w:r>
        <w:rPr>
          <w:spacing w:val="-2"/>
        </w:rPr>
        <w:t> letter</w:t>
      </w:r>
    </w:p>
    <w:p>
      <w:pPr>
        <w:pStyle w:val="BodyText"/>
        <w:tabs>
          <w:tab w:pos="849" w:val="left" w:leader="none"/>
        </w:tabs>
        <w:spacing w:before="28"/>
        <w:ind w:left="131"/>
      </w:pPr>
      <w:r>
        <w:rPr>
          <w:spacing w:val="-10"/>
        </w:rPr>
        <w:t>w</w:t>
      </w:r>
      <w:r>
        <w:rPr/>
        <w:tab/>
        <w:t>Some</w:t>
      </w:r>
      <w:r>
        <w:rPr>
          <w:spacing w:val="-6"/>
        </w:rPr>
        <w:t> </w:t>
      </w:r>
      <w:r>
        <w:rPr/>
        <w:t>other</w:t>
      </w:r>
      <w:r>
        <w:rPr>
          <w:spacing w:val="-6"/>
        </w:rPr>
        <w:t> </w:t>
      </w:r>
      <w:r>
        <w:rPr>
          <w:spacing w:val="-2"/>
        </w:rPr>
        <w:t>letter</w:t>
      </w:r>
    </w:p>
    <w:p>
      <w:pPr>
        <w:pStyle w:val="BodyText"/>
        <w:tabs>
          <w:tab w:pos="849" w:val="left" w:leader="none"/>
        </w:tabs>
        <w:spacing w:before="25"/>
        <w:ind w:left="131"/>
      </w:pPr>
      <w:r>
        <w:rPr>
          <w:rFonts w:ascii="DejaVu Sans Condensed"/>
          <w:spacing w:val="-5"/>
        </w:rPr>
        <w:t>+</w:t>
      </w:r>
      <w:r>
        <w:rPr>
          <w:spacing w:val="-5"/>
        </w:rPr>
        <w:t>x</w:t>
      </w:r>
      <w:r>
        <w:rPr/>
        <w:tab/>
        <w:t>A</w:t>
      </w:r>
      <w:r>
        <w:rPr>
          <w:spacing w:val="2"/>
        </w:rPr>
        <w:t> </w:t>
      </w:r>
      <w:r>
        <w:rPr/>
        <w:t>special</w:t>
      </w:r>
      <w:r>
        <w:rPr>
          <w:spacing w:val="3"/>
        </w:rPr>
        <w:t> </w:t>
      </w:r>
      <w:r>
        <w:rPr>
          <w:spacing w:val="-2"/>
        </w:rPr>
        <w:t>symbol</w:t>
      </w:r>
    </w:p>
    <w:p>
      <w:pPr>
        <w:pStyle w:val="ListParagraph"/>
        <w:numPr>
          <w:ilvl w:val="0"/>
          <w:numId w:val="5"/>
        </w:numPr>
        <w:tabs>
          <w:tab w:pos="849" w:val="left" w:leader="none"/>
        </w:tabs>
        <w:spacing w:line="240" w:lineRule="auto" w:before="25" w:after="0"/>
        <w:ind w:left="849" w:right="0" w:hanging="718"/>
        <w:jc w:val="left"/>
        <w:rPr>
          <w:sz w:val="16"/>
        </w:rPr>
      </w:pPr>
      <w:r>
        <w:rPr>
          <w:sz w:val="16"/>
        </w:rPr>
        <w:t>Some</w:t>
      </w:r>
      <w:r>
        <w:rPr>
          <w:spacing w:val="-8"/>
          <w:sz w:val="16"/>
        </w:rPr>
        <w:t> </w:t>
      </w:r>
      <w:r>
        <w:rPr>
          <w:spacing w:val="-2"/>
          <w:sz w:val="16"/>
        </w:rPr>
        <w:t>letter</w:t>
      </w:r>
    </w:p>
    <w:p>
      <w:pPr>
        <w:pStyle w:val="ListParagraph"/>
        <w:numPr>
          <w:ilvl w:val="0"/>
          <w:numId w:val="5"/>
        </w:numPr>
        <w:tabs>
          <w:tab w:pos="849" w:val="left" w:leader="none"/>
        </w:tabs>
        <w:spacing w:line="240" w:lineRule="auto" w:before="27" w:after="0"/>
        <w:ind w:left="849" w:right="0" w:hanging="718"/>
        <w:jc w:val="left"/>
        <w:rPr>
          <w:sz w:val="16"/>
        </w:rPr>
      </w:pPr>
      <w:r>
        <w:rPr>
          <w:sz w:val="16"/>
        </w:rPr>
        <w:t>The</w:t>
      </w:r>
      <w:r>
        <w:rPr>
          <w:spacing w:val="-2"/>
          <w:sz w:val="16"/>
        </w:rPr>
        <w:t> </w:t>
      </w:r>
      <w:r>
        <w:rPr>
          <w:sz w:val="16"/>
        </w:rPr>
        <w:t>last</w:t>
      </w:r>
      <w:r>
        <w:rPr>
          <w:spacing w:val="-1"/>
          <w:sz w:val="16"/>
        </w:rPr>
        <w:t> </w:t>
      </w:r>
      <w:r>
        <w:rPr>
          <w:spacing w:val="-2"/>
          <w:sz w:val="16"/>
        </w:rPr>
        <w:t>letter</w:t>
      </w:r>
    </w:p>
    <w:p>
      <w:pPr>
        <w:pStyle w:val="BodyText"/>
        <w:spacing w:before="108"/>
      </w:pPr>
    </w:p>
    <w:p>
      <w:pPr>
        <w:spacing w:before="0"/>
        <w:ind w:left="131" w:right="0" w:firstLine="0"/>
        <w:jc w:val="left"/>
        <w:rPr>
          <w:i/>
          <w:sz w:val="16"/>
        </w:rPr>
      </w:pPr>
      <w:r>
        <w:rPr>
          <w:i/>
          <w:spacing w:val="-2"/>
          <w:sz w:val="16"/>
        </w:rPr>
        <w:t>Abbreviations</w:t>
      </w:r>
    </w:p>
    <w:p>
      <w:pPr>
        <w:pStyle w:val="BodyText"/>
        <w:tabs>
          <w:tab w:pos="849" w:val="left" w:leader="none"/>
        </w:tabs>
        <w:spacing w:before="30"/>
        <w:ind w:left="131"/>
      </w:pPr>
      <w:r>
        <w:rPr>
          <w:spacing w:val="-5"/>
        </w:rPr>
        <w:t>APC</w:t>
      </w:r>
      <w:r>
        <w:rPr/>
        <w:tab/>
        <w:t>Af</w:t>
      </w:r>
      <w:r>
        <w:rPr>
          <w:rFonts w:ascii="Times New Roman"/>
        </w:rPr>
        <w:t>fi</w:t>
      </w:r>
      <w:r>
        <w:rPr/>
        <w:t>nity</w:t>
      </w:r>
      <w:r>
        <w:rPr>
          <w:spacing w:val="-9"/>
        </w:rPr>
        <w:t> </w:t>
      </w:r>
      <w:r>
        <w:rPr/>
        <w:t>Propagation</w:t>
      </w:r>
      <w:r>
        <w:rPr>
          <w:spacing w:val="-8"/>
        </w:rPr>
        <w:t> </w:t>
      </w:r>
      <w:r>
        <w:rPr>
          <w:spacing w:val="-2"/>
        </w:rPr>
        <w:t>Clustering</w:t>
      </w:r>
    </w:p>
    <w:p>
      <w:pPr>
        <w:pStyle w:val="BodyText"/>
        <w:tabs>
          <w:tab w:pos="849" w:val="left" w:leader="none"/>
        </w:tabs>
        <w:spacing w:before="28"/>
        <w:ind w:left="131"/>
      </w:pPr>
      <w:r>
        <w:rPr>
          <w:spacing w:val="-5"/>
        </w:rPr>
        <w:t>BDM</w:t>
      </w:r>
      <w:r>
        <w:rPr/>
        <w:tab/>
        <w:t>Big</w:t>
      </w:r>
      <w:r>
        <w:rPr>
          <w:spacing w:val="-5"/>
        </w:rPr>
        <w:t> </w:t>
      </w:r>
      <w:r>
        <w:rPr/>
        <w:t>Data</w:t>
      </w:r>
      <w:r>
        <w:rPr>
          <w:spacing w:val="-4"/>
        </w:rPr>
        <w:t> </w:t>
      </w:r>
      <w:r>
        <w:rPr>
          <w:spacing w:val="-2"/>
        </w:rPr>
        <w:t>Modelling</w:t>
      </w:r>
    </w:p>
    <w:p>
      <w:pPr>
        <w:pStyle w:val="BodyText"/>
        <w:spacing w:before="26"/>
        <w:ind w:left="131"/>
      </w:pPr>
      <w:r>
        <w:rPr/>
        <w:t>BDMSDG</w:t>
      </w:r>
      <w:r>
        <w:rPr>
          <w:spacing w:val="41"/>
        </w:rPr>
        <w:t> </w:t>
      </w:r>
      <w:r>
        <w:rPr/>
        <w:t>Big</w:t>
      </w:r>
      <w:r>
        <w:rPr>
          <w:spacing w:val="-7"/>
        </w:rPr>
        <w:t> </w:t>
      </w:r>
      <w:r>
        <w:rPr/>
        <w:t>Data</w:t>
      </w:r>
      <w:r>
        <w:rPr>
          <w:spacing w:val="-7"/>
        </w:rPr>
        <w:t> </w:t>
      </w:r>
      <w:r>
        <w:rPr/>
        <w:t>Modelling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Sustainable</w:t>
      </w:r>
      <w:r>
        <w:rPr>
          <w:spacing w:val="-8"/>
        </w:rPr>
        <w:t> </w:t>
      </w:r>
      <w:r>
        <w:rPr/>
        <w:t>Development</w:t>
      </w:r>
      <w:r>
        <w:rPr>
          <w:spacing w:val="-7"/>
        </w:rPr>
        <w:t> </w:t>
      </w:r>
      <w:r>
        <w:rPr>
          <w:spacing w:val="-2"/>
        </w:rPr>
        <w:t>Goals</w:t>
      </w:r>
    </w:p>
    <w:p>
      <w:pPr>
        <w:pStyle w:val="BodyText"/>
        <w:tabs>
          <w:tab w:pos="849" w:val="left" w:leader="none"/>
        </w:tabs>
        <w:spacing w:line="276" w:lineRule="auto" w:before="28"/>
        <w:ind w:left="131" w:right="1096"/>
      </w:pPr>
      <w:r>
        <w:rPr>
          <w:spacing w:val="-4"/>
        </w:rPr>
        <w:t>CAA</w:t>
      </w:r>
      <w:r>
        <w:rPr/>
        <w:tab/>
        <w:t>Commission for Academic Accreditation</w:t>
      </w:r>
      <w:r>
        <w:rPr>
          <w:spacing w:val="40"/>
        </w:rPr>
        <w:t> </w:t>
      </w:r>
      <w:r>
        <w:rPr>
          <w:spacing w:val="-2"/>
        </w:rPr>
        <w:t>CHEDS</w:t>
      </w:r>
      <w:r>
        <w:rPr/>
        <w:tab/>
      </w:r>
      <w:r>
        <w:rPr>
          <w:spacing w:val="-2"/>
        </w:rPr>
        <w:t>Center for Higher Education Data and </w:t>
      </w:r>
      <w:r>
        <w:rPr>
          <w:spacing w:val="-2"/>
        </w:rPr>
        <w:t>Statistics</w:t>
      </w:r>
      <w:r>
        <w:rPr>
          <w:spacing w:val="40"/>
        </w:rPr>
        <w:t> </w:t>
      </w:r>
      <w:r>
        <w:rPr>
          <w:spacing w:val="-4"/>
        </w:rPr>
        <w:t>EDA</w:t>
      </w:r>
      <w:r>
        <w:rPr/>
        <w:tab/>
        <w:t>Exploratory Data Analysis</w:t>
      </w:r>
    </w:p>
    <w:p>
      <w:pPr>
        <w:pStyle w:val="BodyText"/>
        <w:tabs>
          <w:tab w:pos="849" w:val="left" w:leader="none"/>
        </w:tabs>
        <w:spacing w:line="276" w:lineRule="auto"/>
        <w:ind w:left="131" w:right="2511"/>
      </w:pPr>
      <w:r>
        <w:rPr>
          <w:spacing w:val="-4"/>
        </w:rPr>
        <w:t>GPA</w:t>
      </w:r>
      <w:r>
        <w:rPr/>
        <w:tab/>
        <w:t>Grade Point Average</w:t>
      </w:r>
      <w:r>
        <w:rPr>
          <w:spacing w:val="40"/>
        </w:rPr>
        <w:t> </w:t>
      </w:r>
      <w:r>
        <w:rPr>
          <w:spacing w:val="-4"/>
        </w:rPr>
        <w:t>MCMC</w:t>
      </w:r>
      <w:r>
        <w:rPr/>
        <w:tab/>
        <w:t>Markov</w:t>
      </w:r>
      <w:r>
        <w:rPr>
          <w:spacing w:val="-9"/>
        </w:rPr>
        <w:t> </w:t>
      </w:r>
      <w:r>
        <w:rPr/>
        <w:t>Chain</w:t>
      </w:r>
      <w:r>
        <w:rPr>
          <w:spacing w:val="-9"/>
        </w:rPr>
        <w:t> </w:t>
      </w:r>
      <w:r>
        <w:rPr/>
        <w:t>Monte</w:t>
      </w:r>
      <w:r>
        <w:rPr>
          <w:spacing w:val="-8"/>
        </w:rPr>
        <w:t> </w:t>
      </w:r>
      <w:r>
        <w:rPr/>
        <w:t>Carlo</w:t>
      </w:r>
      <w:r>
        <w:rPr>
          <w:spacing w:val="40"/>
        </w:rPr>
        <w:t> </w:t>
      </w:r>
      <w:r>
        <w:rPr>
          <w:spacing w:val="-4"/>
        </w:rPr>
        <w:t>MoE</w:t>
      </w:r>
      <w:r>
        <w:rPr/>
        <w:tab/>
        <w:t>Ministry of Education</w:t>
      </w:r>
    </w:p>
    <w:p>
      <w:pPr>
        <w:pStyle w:val="BodyText"/>
        <w:tabs>
          <w:tab w:pos="849" w:val="left" w:leader="none"/>
        </w:tabs>
        <w:spacing w:before="1"/>
        <w:ind w:left="131"/>
      </w:pPr>
      <w:r>
        <w:rPr>
          <w:spacing w:val="-5"/>
        </w:rPr>
        <w:t>PCA</w:t>
      </w:r>
      <w:r>
        <w:rPr/>
        <w:tab/>
      </w:r>
      <w:r>
        <w:rPr>
          <w:spacing w:val="-2"/>
        </w:rPr>
        <w:t>Principal</w:t>
      </w:r>
      <w:r>
        <w:rPr>
          <w:spacing w:val="4"/>
        </w:rPr>
        <w:t> </w:t>
      </w:r>
      <w:r>
        <w:rPr>
          <w:spacing w:val="-2"/>
        </w:rPr>
        <w:t>Component</w:t>
      </w:r>
      <w:r>
        <w:rPr>
          <w:spacing w:val="4"/>
        </w:rPr>
        <w:t> </w:t>
      </w:r>
      <w:r>
        <w:rPr>
          <w:spacing w:val="-2"/>
        </w:rPr>
        <w:t>Analysis</w:t>
      </w:r>
    </w:p>
    <w:p>
      <w:pPr>
        <w:pStyle w:val="BodyText"/>
        <w:tabs>
          <w:tab w:pos="849" w:val="left" w:leader="none"/>
        </w:tabs>
        <w:spacing w:line="276" w:lineRule="auto" w:before="27"/>
        <w:ind w:left="849" w:right="922" w:hanging="718"/>
      </w:pPr>
      <w:r>
        <w:rPr>
          <w:spacing w:val="-2"/>
        </w:rPr>
        <w:t>SILPA</w:t>
      </w:r>
      <w:r>
        <w:rPr/>
        <w:tab/>
      </w:r>
      <w:r>
        <w:rPr>
          <w:spacing w:val="-2"/>
        </w:rPr>
        <w:t>Standards</w:t>
      </w:r>
      <w:r>
        <w:rPr>
          <w:spacing w:val="-6"/>
        </w:rPr>
        <w:t> </w:t>
      </w:r>
      <w:r>
        <w:rPr>
          <w:spacing w:val="-2"/>
        </w:rPr>
        <w:t>for</w:t>
      </w:r>
      <w:r>
        <w:rPr>
          <w:spacing w:val="-7"/>
        </w:rPr>
        <w:t> </w:t>
      </w:r>
      <w:r>
        <w:rPr>
          <w:spacing w:val="-2"/>
        </w:rPr>
        <w:t>Institutional</w:t>
      </w:r>
      <w:r>
        <w:rPr>
          <w:spacing w:val="-7"/>
        </w:rPr>
        <w:t> </w:t>
      </w:r>
      <w:r>
        <w:rPr>
          <w:spacing w:val="-2"/>
        </w:rPr>
        <w:t>Licensure</w:t>
      </w:r>
      <w:r>
        <w:rPr>
          <w:spacing w:val="-8"/>
        </w:rPr>
        <w:t> </w:t>
      </w:r>
      <w:r>
        <w:rPr>
          <w:spacing w:val="-2"/>
        </w:rPr>
        <w:t>and</w:t>
      </w:r>
      <w:r>
        <w:rPr>
          <w:spacing w:val="-7"/>
        </w:rPr>
        <w:t> </w:t>
      </w:r>
      <w:r>
        <w:rPr>
          <w:spacing w:val="-2"/>
        </w:rPr>
        <w:t>Program</w:t>
      </w:r>
      <w:r>
        <w:rPr>
          <w:spacing w:val="40"/>
        </w:rPr>
        <w:t> </w:t>
      </w:r>
      <w:r>
        <w:rPr>
          <w:spacing w:val="-2"/>
        </w:rPr>
        <w:t>Accreditation</w:t>
      </w:r>
    </w:p>
    <w:p>
      <w:pPr>
        <w:pStyle w:val="BodyText"/>
        <w:tabs>
          <w:tab w:pos="849" w:val="left" w:leader="none"/>
        </w:tabs>
        <w:ind w:left="131"/>
      </w:pPr>
      <w:r>
        <w:rPr>
          <w:spacing w:val="-5"/>
        </w:rPr>
        <w:t>SMA</w:t>
      </w:r>
      <w:r>
        <w:rPr/>
        <w:tab/>
      </w:r>
      <w:r>
        <w:rPr>
          <w:w w:val="90"/>
        </w:rPr>
        <w:t>Sample-Measure-</w:t>
      </w:r>
      <w:r>
        <w:rPr>
          <w:spacing w:val="-2"/>
          <w:w w:val="90"/>
        </w:rPr>
        <w:t>Assess</w:t>
      </w:r>
    </w:p>
    <w:p>
      <w:pPr>
        <w:pStyle w:val="BodyText"/>
        <w:tabs>
          <w:tab w:pos="849" w:val="left" w:leader="none"/>
        </w:tabs>
        <w:spacing w:before="28"/>
        <w:ind w:left="131"/>
      </w:pPr>
      <w:r>
        <w:rPr>
          <w:spacing w:val="-5"/>
        </w:rPr>
        <w:t>UAE</w:t>
      </w:r>
      <w:r>
        <w:rPr/>
        <w:tab/>
        <w:t>United</w:t>
      </w:r>
      <w:r>
        <w:rPr>
          <w:spacing w:val="-7"/>
        </w:rPr>
        <w:t> </w:t>
      </w:r>
      <w:r>
        <w:rPr/>
        <w:t>Arab</w:t>
      </w:r>
      <w:r>
        <w:rPr>
          <w:spacing w:val="-7"/>
        </w:rPr>
        <w:t> </w:t>
      </w:r>
      <w:r>
        <w:rPr>
          <w:spacing w:val="-2"/>
        </w:rPr>
        <w:t>Emirates</w:t>
      </w:r>
    </w:p>
    <w:p>
      <w:pPr>
        <w:pStyle w:val="BodyText"/>
        <w:spacing w:before="68"/>
      </w:pPr>
    </w:p>
    <w:p>
      <w:pPr>
        <w:pStyle w:val="BodyText"/>
        <w:spacing w:before="1"/>
        <w:ind w:left="131"/>
      </w:pPr>
      <w:r>
        <w:rPr>
          <w:w w:val="105"/>
        </w:rPr>
        <w:t>Data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availability</w:t>
      </w:r>
    </w:p>
    <w:p>
      <w:pPr>
        <w:pStyle w:val="BodyText"/>
        <w:spacing w:before="54"/>
      </w:pPr>
    </w:p>
    <w:p>
      <w:pPr>
        <w:pStyle w:val="BodyText"/>
        <w:spacing w:line="271" w:lineRule="auto"/>
        <w:ind w:left="131" w:right="108" w:firstLine="239"/>
        <w:jc w:val="both"/>
      </w:pPr>
      <w:r>
        <w:rPr/>
        <w:t>As noted in Section </w:t>
      </w:r>
      <w:hyperlink w:history="true" w:anchor="_bookmark15">
        <w:r>
          <w:rPr>
            <w:color w:val="007FAC"/>
          </w:rPr>
          <w:t>3.2</w:t>
        </w:r>
      </w:hyperlink>
      <w:r>
        <w:rPr/>
        <w:t>, the data attributes used in this study were</w:t>
      </w:r>
      <w:r>
        <w:rPr>
          <w:spacing w:val="40"/>
        </w:rPr>
        <w:t> </w:t>
      </w:r>
      <w:r>
        <w:rPr>
          <w:spacing w:val="-2"/>
        </w:rPr>
        <w:t>obtained</w:t>
      </w:r>
      <w:r>
        <w:rPr>
          <w:spacing w:val="-8"/>
        </w:rPr>
        <w:t> </w:t>
      </w:r>
      <w:r>
        <w:rPr>
          <w:spacing w:val="-2"/>
        </w:rPr>
        <w:t>via</w:t>
      </w:r>
      <w:r>
        <w:rPr>
          <w:spacing w:val="-8"/>
        </w:rPr>
        <w:t> </w:t>
      </w:r>
      <w:r>
        <w:rPr>
          <w:spacing w:val="-2"/>
        </w:rPr>
        <w:t>a</w:t>
      </w:r>
      <w:r>
        <w:rPr>
          <w:spacing w:val="-6"/>
        </w:rPr>
        <w:t> </w:t>
      </w:r>
      <w:r>
        <w:rPr>
          <w:spacing w:val="-2"/>
        </w:rPr>
        <w:t>semi</w:t>
      </w:r>
      <w:r>
        <w:rPr>
          <w:rFonts w:ascii="Times New Roman" w:hAnsi="Times New Roman"/>
          <w:spacing w:val="-2"/>
        </w:rPr>
        <w:t>–</w:t>
      </w:r>
      <w:r>
        <w:rPr>
          <w:spacing w:val="-2"/>
        </w:rPr>
        <w:t>automated</w:t>
      </w:r>
      <w:r>
        <w:rPr>
          <w:spacing w:val="-8"/>
        </w:rPr>
        <w:t> </w:t>
      </w:r>
      <w:r>
        <w:rPr>
          <w:spacing w:val="-2"/>
        </w:rPr>
        <w:t>random</w:t>
      </w:r>
      <w:r>
        <w:rPr>
          <w:spacing w:val="-7"/>
        </w:rPr>
        <w:t> </w:t>
      </w:r>
      <w:r>
        <w:rPr>
          <w:spacing w:val="-2"/>
        </w:rPr>
        <w:t>selection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8"/>
        </w:rPr>
        <w:t> </w:t>
      </w:r>
      <w:r>
        <w:rPr>
          <w:spacing w:val="-2"/>
        </w:rPr>
        <w:t>cleaning</w:t>
      </w:r>
      <w:r>
        <w:rPr>
          <w:spacing w:val="-7"/>
        </w:rPr>
        <w:t> </w:t>
      </w:r>
      <w:r>
        <w:rPr>
          <w:spacing w:val="-2"/>
        </w:rPr>
        <w:t>process</w:t>
      </w:r>
      <w:r>
        <w:rPr>
          <w:spacing w:val="-8"/>
        </w:rPr>
        <w:t> </w:t>
      </w:r>
      <w:r>
        <w:rPr>
          <w:spacing w:val="-2"/>
        </w:rPr>
        <w:t>by</w:t>
      </w:r>
      <w:r>
        <w:rPr>
          <w:spacing w:val="40"/>
        </w:rPr>
        <w:t> </w:t>
      </w:r>
      <w:r>
        <w:rPr/>
        <w:t>the</w:t>
      </w:r>
      <w:r>
        <w:rPr>
          <w:spacing w:val="-4"/>
        </w:rPr>
        <w:t> </w:t>
      </w:r>
      <w:r>
        <w:rPr/>
        <w:t>authors.</w:t>
      </w:r>
      <w:r>
        <w:rPr>
          <w:spacing w:val="-4"/>
        </w:rPr>
        <w:t> </w:t>
      </w:r>
      <w:r>
        <w:rPr/>
        <w:t>They</w:t>
      </w:r>
      <w:r>
        <w:rPr>
          <w:spacing w:val="-3"/>
        </w:rPr>
        <w:t> </w:t>
      </w:r>
      <w:r>
        <w:rPr/>
        <w:t>were</w:t>
      </w:r>
      <w:r>
        <w:rPr>
          <w:spacing w:val="-4"/>
        </w:rPr>
        <w:t> </w:t>
      </w:r>
      <w:r>
        <w:rPr/>
        <w:t>reformatted</w:t>
      </w:r>
      <w:r>
        <w:rPr>
          <w:spacing w:val="-4"/>
        </w:rPr>
        <w:t> </w:t>
      </w:r>
      <w:r>
        <w:rPr/>
        <w:t>to</w:t>
      </w:r>
      <w:r>
        <w:rPr>
          <w:spacing w:val="-4"/>
        </w:rPr>
        <w:t> </w:t>
      </w:r>
      <w:r>
        <w:rPr>
          <w:rFonts w:ascii="Times New Roman" w:hAnsi="Times New Roman"/>
        </w:rPr>
        <w:t>fi</w:t>
      </w:r>
      <w:r>
        <w:rPr/>
        <w:t>t</w:t>
      </w:r>
      <w:r>
        <w:rPr>
          <w:spacing w:val="-4"/>
        </w:rPr>
        <w:t> </w:t>
      </w:r>
      <w:r>
        <w:rPr/>
        <w:t>in</w:t>
      </w:r>
      <w:r>
        <w:rPr>
          <w:spacing w:val="-3"/>
        </w:rPr>
        <w:t> </w:t>
      </w:r>
      <w:r>
        <w:rPr/>
        <w:t>with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adopted</w:t>
      </w:r>
      <w:r>
        <w:rPr>
          <w:spacing w:val="-4"/>
        </w:rPr>
        <w:t> </w:t>
      </w:r>
      <w:r>
        <w:rPr/>
        <w:t>modelling</w:t>
      </w:r>
      <w:r>
        <w:rPr>
          <w:spacing w:val="40"/>
        </w:rPr>
        <w:t> </w:t>
      </w:r>
      <w:r>
        <w:rPr/>
        <w:t>strategy</w:t>
      </w:r>
      <w:r>
        <w:rPr>
          <w:rFonts w:ascii="Times New Roman" w:hAnsi="Times New Roman"/>
        </w:rPr>
        <w:t>–</w:t>
      </w:r>
      <w:r>
        <w:rPr/>
        <w:t>hence, the data is only available from the authors, who have</w:t>
      </w:r>
      <w:r>
        <w:rPr>
          <w:spacing w:val="40"/>
        </w:rPr>
        <w:t> </w:t>
      </w:r>
      <w:r>
        <w:rPr/>
        <w:t>retained both the raw and modi</w:t>
      </w:r>
      <w:r>
        <w:rPr>
          <w:rFonts w:ascii="Times New Roman" w:hAnsi="Times New Roman"/>
        </w:rPr>
        <w:t>fi</w:t>
      </w:r>
      <w:r>
        <w:rPr/>
        <w:t>ed copies, should they be requested.</w:t>
      </w:r>
    </w:p>
    <w:p>
      <w:pPr>
        <w:pStyle w:val="BodyText"/>
        <w:spacing w:before="49"/>
      </w:pPr>
    </w:p>
    <w:p>
      <w:pPr>
        <w:pStyle w:val="BodyText"/>
        <w:spacing w:before="1"/>
        <w:ind w:left="131"/>
      </w:pPr>
      <w:r>
        <w:rPr>
          <w:spacing w:val="-2"/>
          <w:w w:val="105"/>
        </w:rPr>
        <w:t>Funding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31" w:right="109" w:firstLine="239"/>
        <w:jc w:val="both"/>
      </w:pPr>
      <w:r>
        <w:rPr/>
        <w:t>This work has not been supported by any grant, but rather it is </w:t>
      </w:r>
      <w:r>
        <w:rPr/>
        <w:t>an</w:t>
      </w:r>
      <w:r>
        <w:rPr>
          <w:spacing w:val="40"/>
        </w:rPr>
        <w:t> </w:t>
      </w:r>
      <w:r>
        <w:rPr/>
        <w:t>outcome</w:t>
      </w:r>
      <w:r>
        <w:rPr>
          <w:spacing w:val="-5"/>
        </w:rPr>
        <w:t> </w:t>
      </w:r>
      <w:r>
        <w:rPr/>
        <w:t>of</w:t>
      </w:r>
      <w:r>
        <w:rPr>
          <w:spacing w:val="-4"/>
        </w:rPr>
        <w:t> </w:t>
      </w:r>
      <w:r>
        <w:rPr/>
        <w:t>ordinary</w:t>
      </w:r>
      <w:r>
        <w:rPr>
          <w:spacing w:val="-4"/>
        </w:rPr>
        <w:t> </w:t>
      </w:r>
      <w:r>
        <w:rPr/>
        <w:t>Research</w:t>
      </w:r>
      <w:r>
        <w:rPr>
          <w:spacing w:val="-4"/>
        </w:rPr>
        <w:t> </w:t>
      </w:r>
      <w:r>
        <w:rPr/>
        <w:t>and</w:t>
      </w:r>
      <w:r>
        <w:rPr>
          <w:spacing w:val="-5"/>
        </w:rPr>
        <w:t> </w:t>
      </w:r>
      <w:r>
        <w:rPr/>
        <w:t>Scholarly</w:t>
      </w:r>
      <w:r>
        <w:rPr>
          <w:spacing w:val="-5"/>
        </w:rPr>
        <w:t> </w:t>
      </w:r>
      <w:r>
        <w:rPr/>
        <w:t>Activities</w:t>
      </w:r>
      <w:r>
        <w:rPr>
          <w:spacing w:val="-5"/>
        </w:rPr>
        <w:t> </w:t>
      </w:r>
      <w:r>
        <w:rPr/>
        <w:t>(RSA)</w:t>
      </w:r>
      <w:r>
        <w:rPr>
          <w:spacing w:val="-4"/>
        </w:rPr>
        <w:t> </w:t>
      </w:r>
      <w:r>
        <w:rPr/>
        <w:t>allocation</w:t>
      </w:r>
      <w:r>
        <w:rPr>
          <w:spacing w:val="40"/>
        </w:rPr>
        <w:t> </w:t>
      </w:r>
      <w:r>
        <w:rPr/>
        <w:t>to each of the two authors by their respective institutions.</w:t>
      </w:r>
    </w:p>
    <w:p>
      <w:pPr>
        <w:pStyle w:val="BodyText"/>
        <w:spacing w:before="42"/>
      </w:pPr>
    </w:p>
    <w:p>
      <w:pPr>
        <w:pStyle w:val="BodyText"/>
        <w:ind w:left="131"/>
      </w:pPr>
      <w:r>
        <w:rPr>
          <w:w w:val="105"/>
        </w:rPr>
        <w:t>Author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contribution</w:t>
      </w:r>
    </w:p>
    <w:p>
      <w:pPr>
        <w:pStyle w:val="BodyText"/>
        <w:spacing w:before="54"/>
      </w:pPr>
    </w:p>
    <w:p>
      <w:pPr>
        <w:pStyle w:val="BodyText"/>
        <w:spacing w:line="276" w:lineRule="auto" w:before="1"/>
        <w:ind w:left="131" w:right="109" w:firstLine="239"/>
        <w:jc w:val="both"/>
      </w:pPr>
      <w:r>
        <w:rPr>
          <w:spacing w:val="-2"/>
        </w:rPr>
        <w:t>As</w:t>
      </w:r>
      <w:r>
        <w:rPr>
          <w:spacing w:val="-4"/>
        </w:rPr>
        <w:t> </w:t>
      </w:r>
      <w:r>
        <w:rPr>
          <w:spacing w:val="-2"/>
        </w:rPr>
        <w:t>a</w:t>
      </w:r>
      <w:r>
        <w:rPr>
          <w:spacing w:val="-3"/>
        </w:rPr>
        <w:t> </w:t>
      </w:r>
      <w:r>
        <w:rPr>
          <w:spacing w:val="-2"/>
        </w:rPr>
        <w:t>result</w:t>
      </w:r>
      <w:r>
        <w:rPr>
          <w:spacing w:val="-4"/>
        </w:rPr>
        <w:t> </w:t>
      </w:r>
      <w:r>
        <w:rPr>
          <w:spacing w:val="-2"/>
        </w:rPr>
        <w:t>of</w:t>
      </w:r>
      <w:r>
        <w:rPr>
          <w:spacing w:val="-4"/>
        </w:rPr>
        <w:t> </w:t>
      </w:r>
      <w:r>
        <w:rPr>
          <w:spacing w:val="-2"/>
        </w:rPr>
        <w:t>previous</w:t>
      </w:r>
      <w:r>
        <w:rPr>
          <w:spacing w:val="-5"/>
        </w:rPr>
        <w:t> </w:t>
      </w:r>
      <w:r>
        <w:rPr>
          <w:spacing w:val="-2"/>
        </w:rPr>
        <w:t>joint</w:t>
      </w:r>
      <w:r>
        <w:rPr>
          <w:spacing w:val="-3"/>
        </w:rPr>
        <w:t> </w:t>
      </w:r>
      <w:r>
        <w:rPr>
          <w:spacing w:val="-2"/>
        </w:rPr>
        <w:t>work,</w:t>
      </w:r>
      <w:r>
        <w:rPr>
          <w:spacing w:val="-5"/>
        </w:rPr>
        <w:t> </w:t>
      </w:r>
      <w:r>
        <w:rPr>
          <w:spacing w:val="-2"/>
        </w:rPr>
        <w:t>both</w:t>
      </w:r>
      <w:r>
        <w:rPr>
          <w:spacing w:val="-4"/>
        </w:rPr>
        <w:t> </w:t>
      </w:r>
      <w:r>
        <w:rPr>
          <w:spacing w:val="-2"/>
        </w:rPr>
        <w:t>authors</w:t>
      </w:r>
      <w:r>
        <w:rPr>
          <w:spacing w:val="-3"/>
        </w:rPr>
        <w:t> </w:t>
      </w:r>
      <w:r>
        <w:rPr>
          <w:spacing w:val="-2"/>
        </w:rPr>
        <w:t>contributed</w:t>
      </w:r>
      <w:r>
        <w:rPr>
          <w:spacing w:val="-5"/>
        </w:rPr>
        <w:t> </w:t>
      </w:r>
      <w:r>
        <w:rPr>
          <w:spacing w:val="-2"/>
        </w:rPr>
        <w:t>equally</w:t>
      </w:r>
      <w:r>
        <w:rPr>
          <w:spacing w:val="-4"/>
        </w:rPr>
        <w:t> </w:t>
      </w:r>
      <w:r>
        <w:rPr>
          <w:spacing w:val="-2"/>
        </w:rPr>
        <w:t>to</w:t>
      </w:r>
      <w:r>
        <w:rPr>
          <w:spacing w:val="40"/>
        </w:rPr>
        <w:t> </w:t>
      </w:r>
      <w:r>
        <w:rPr/>
        <w:t>this work</w:t>
      </w:r>
      <w:r>
        <w:rPr>
          <w:rFonts w:ascii="Times New Roman" w:hAnsi="Times New Roman"/>
        </w:rPr>
        <w:t>–</w:t>
      </w:r>
      <w:r>
        <w:rPr/>
        <w:t>with KSM carrying out most of the data cleaning and auto-</w:t>
      </w:r>
      <w:r>
        <w:rPr>
          <w:spacing w:val="40"/>
        </w:rPr>
        <w:t> </w:t>
      </w:r>
      <w:r>
        <w:rPr>
          <w:spacing w:val="-2"/>
        </w:rPr>
        <w:t>mated</w:t>
      </w:r>
      <w:r>
        <w:rPr>
          <w:spacing w:val="-7"/>
        </w:rPr>
        <w:t> </w:t>
      </w:r>
      <w:r>
        <w:rPr>
          <w:spacing w:val="-2"/>
        </w:rPr>
        <w:t>selection</w:t>
      </w:r>
      <w:r>
        <w:rPr>
          <w:spacing w:val="-6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RAS</w:t>
      </w:r>
      <w:r>
        <w:rPr>
          <w:spacing w:val="-7"/>
        </w:rPr>
        <w:t> </w:t>
      </w:r>
      <w:r>
        <w:rPr>
          <w:spacing w:val="-2"/>
        </w:rPr>
        <w:t>providing</w:t>
      </w:r>
      <w:r>
        <w:rPr>
          <w:spacing w:val="-6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raw</w:t>
      </w:r>
      <w:r>
        <w:rPr>
          <w:spacing w:val="-5"/>
        </w:rPr>
        <w:t> </w:t>
      </w:r>
      <w:r>
        <w:rPr>
          <w:spacing w:val="-2"/>
        </w:rPr>
        <w:t>data</w:t>
      </w:r>
      <w:r>
        <w:rPr>
          <w:spacing w:val="-7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many</w:t>
      </w:r>
      <w:r>
        <w:rPr>
          <w:spacing w:val="-6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6"/>
        </w:rPr>
        <w:t> </w:t>
      </w:r>
      <w:r>
        <w:rPr>
          <w:spacing w:val="-2"/>
        </w:rPr>
        <w:t>insights</w:t>
      </w:r>
      <w:r>
        <w:rPr>
          <w:spacing w:val="40"/>
        </w:rPr>
        <w:t> </w:t>
      </w:r>
      <w:r>
        <w:rPr/>
        <w:t>into designing the analyses layout based on his experiences with the</w:t>
      </w:r>
      <w:r>
        <w:rPr>
          <w:spacing w:val="40"/>
        </w:rPr>
        <w:t> </w:t>
      </w:r>
      <w:r>
        <w:rPr/>
        <w:t>education system in the UAE.</w:t>
      </w:r>
    </w:p>
    <w:p>
      <w:pPr>
        <w:pStyle w:val="BodyText"/>
        <w:spacing w:before="38"/>
      </w:pPr>
    </w:p>
    <w:p>
      <w:pPr>
        <w:pStyle w:val="BodyText"/>
        <w:ind w:left="131"/>
      </w:pPr>
      <w:r>
        <w:rPr>
          <w:spacing w:val="-2"/>
          <w:w w:val="105"/>
        </w:rPr>
        <w:t>References</w:t>
      </w:r>
    </w:p>
    <w:p>
      <w:pPr>
        <w:pStyle w:val="BodyText"/>
        <w:spacing w:before="41"/>
      </w:pPr>
    </w:p>
    <w:p>
      <w:pPr>
        <w:pStyle w:val="ListParagraph"/>
        <w:numPr>
          <w:ilvl w:val="0"/>
          <w:numId w:val="6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88" w:hanging="259"/>
        <w:jc w:val="left"/>
        <w:rPr>
          <w:sz w:val="12"/>
        </w:rPr>
      </w:pPr>
      <w:bookmarkStart w:name="_bookmark21" w:id="42"/>
      <w:bookmarkEnd w:id="42"/>
      <w:r>
        <w:rPr/>
      </w:r>
      <w:r>
        <w:rPr>
          <w:w w:val="105"/>
          <w:sz w:val="12"/>
        </w:rPr>
        <w:t>SDG. Sustainable Development</w:t>
      </w:r>
      <w:r>
        <w:rPr>
          <w:w w:val="105"/>
          <w:sz w:val="12"/>
        </w:rPr>
        <w:t> Goals. 2015.</w:t>
      </w:r>
      <w:r>
        <w:rPr>
          <w:w w:val="105"/>
          <w:sz w:val="12"/>
        </w:rPr>
        <w:t> </w:t>
      </w:r>
      <w:hyperlink r:id="rId24">
        <w:r>
          <w:rPr>
            <w:color w:val="007FAC"/>
            <w:w w:val="105"/>
            <w:sz w:val="12"/>
          </w:rPr>
          <w:t>https://www.un.org/sustainabledeve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22" w:id="43"/>
      <w:bookmarkEnd w:id="43"/>
      <w:r>
        <w:rPr>
          <w:color w:val="007FAC"/>
          <w:w w:val="107"/>
          <w:sz w:val="12"/>
        </w:rPr>
      </w:r>
      <w:hyperlink r:id="rId24">
        <w:r>
          <w:rPr>
            <w:color w:val="007FAC"/>
            <w:spacing w:val="-2"/>
            <w:w w:val="105"/>
            <w:sz w:val="12"/>
          </w:rPr>
          <w:t>lopment/sustainable-development-goals/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6" w:val="left" w:leader="none"/>
          <w:tab w:pos="458" w:val="left" w:leader="none"/>
        </w:tabs>
        <w:spacing w:line="278" w:lineRule="auto" w:before="0" w:after="0"/>
        <w:ind w:left="458" w:right="149" w:hanging="259"/>
        <w:jc w:val="left"/>
        <w:rPr>
          <w:sz w:val="12"/>
        </w:rPr>
      </w:pPr>
      <w:hyperlink r:id="rId25">
        <w:r>
          <w:rPr>
            <w:color w:val="007FAC"/>
            <w:w w:val="105"/>
            <w:sz w:val="12"/>
          </w:rPr>
          <w:t>Miguis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VL,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Freitas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Garcia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PJV,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Silva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A.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Early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segmentation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of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students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according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25">
        <w:r>
          <w:rPr>
            <w:color w:val="007FAC"/>
            <w:w w:val="105"/>
            <w:sz w:val="12"/>
          </w:rPr>
          <w:t>to their academic</w:t>
        </w:r>
        <w:r>
          <w:rPr>
            <w:color w:val="007FAC"/>
            <w:w w:val="105"/>
            <w:sz w:val="12"/>
          </w:rPr>
          <w:t> performance: A predictive modelling approach. Decis Support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3" w:id="44"/>
      <w:bookmarkEnd w:id="44"/>
      <w:r>
        <w:rPr>
          <w:color w:val="007FAC"/>
          <w:w w:val="101"/>
          <w:sz w:val="12"/>
        </w:rPr>
      </w:r>
      <w:hyperlink r:id="rId25">
        <w:r>
          <w:rPr>
            <w:color w:val="007FAC"/>
            <w:w w:val="105"/>
            <w:sz w:val="12"/>
          </w:rPr>
          <w:t>Syst 2018;115:36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5">
        <w:r>
          <w:rPr>
            <w:color w:val="007FAC"/>
            <w:w w:val="105"/>
            <w:sz w:val="12"/>
          </w:rPr>
          <w:t>51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6" w:val="left" w:leader="none"/>
          <w:tab w:pos="458" w:val="left" w:leader="none"/>
        </w:tabs>
        <w:spacing w:line="278" w:lineRule="auto" w:before="1" w:after="0"/>
        <w:ind w:left="458" w:right="150" w:hanging="259"/>
        <w:jc w:val="left"/>
        <w:rPr>
          <w:sz w:val="12"/>
        </w:rPr>
      </w:pPr>
      <w:hyperlink r:id="rId26">
        <w:r>
          <w:rPr>
            <w:color w:val="007FAC"/>
            <w:w w:val="105"/>
            <w:sz w:val="12"/>
          </w:rPr>
          <w:t>Brooks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Erickson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Greer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J,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Gutwin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Modelling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quantifying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the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behaviours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4" w:id="45"/>
      <w:bookmarkEnd w:id="45"/>
      <w:r>
        <w:rPr>
          <w:color w:val="007FAC"/>
          <w:w w:val="105"/>
          <w:sz w:val="12"/>
        </w:rPr>
      </w:r>
      <w:hyperlink r:id="rId26">
        <w:r>
          <w:rPr>
            <w:color w:val="007FAC"/>
            <w:w w:val="105"/>
            <w:sz w:val="12"/>
          </w:rPr>
          <w:t>of students</w:t>
        </w:r>
        <w:r>
          <w:rPr>
            <w:color w:val="007FAC"/>
            <w:w w:val="105"/>
            <w:sz w:val="12"/>
          </w:rPr>
          <w:t> in lecture capture environments.</w:t>
        </w:r>
        <w:r>
          <w:rPr>
            <w:color w:val="007FAC"/>
            <w:w w:val="105"/>
            <w:sz w:val="12"/>
          </w:rPr>
          <w:t> Comput Educ 2014;75:282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26">
        <w:r>
          <w:rPr>
            <w:color w:val="007FAC"/>
            <w:w w:val="105"/>
            <w:sz w:val="12"/>
          </w:rPr>
          <w:t>92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285" w:hanging="259"/>
        <w:jc w:val="left"/>
        <w:rPr>
          <w:sz w:val="12"/>
        </w:rPr>
      </w:pPr>
      <w:hyperlink r:id="rId27">
        <w:r>
          <w:rPr>
            <w:color w:val="007FAC"/>
            <w:sz w:val="12"/>
          </w:rPr>
          <w:t>Hua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Leong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F,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Marshall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L.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Modeling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engagement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of</w:t>
        </w:r>
        <w:r>
          <w:rPr>
            <w:color w:val="007FAC"/>
            <w:spacing w:val="24"/>
            <w:sz w:val="12"/>
          </w:rPr>
          <w:t> </w:t>
        </w:r>
        <w:r>
          <w:rPr>
            <w:color w:val="007FAC"/>
            <w:sz w:val="12"/>
          </w:rPr>
          <w:t>programming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students</w:t>
        </w:r>
        <w:r>
          <w:rPr>
            <w:color w:val="007FAC"/>
            <w:spacing w:val="22"/>
            <w:sz w:val="12"/>
          </w:rPr>
          <w:t> </w:t>
        </w:r>
        <w:r>
          <w:rPr>
            <w:color w:val="007FAC"/>
            <w:sz w:val="12"/>
          </w:rPr>
          <w:t>using</w:t>
        </w:r>
      </w:hyperlink>
      <w:r>
        <w:rPr>
          <w:color w:val="007FAC"/>
          <w:spacing w:val="40"/>
          <w:w w:val="103"/>
          <w:sz w:val="12"/>
        </w:rPr>
        <w:t> </w:t>
      </w:r>
      <w:bookmarkStart w:name="_bookmark25" w:id="46"/>
      <w:bookmarkEnd w:id="46"/>
      <w:r>
        <w:rPr>
          <w:color w:val="007FAC"/>
          <w:w w:val="103"/>
          <w:sz w:val="12"/>
        </w:rPr>
      </w:r>
      <w:hyperlink r:id="rId27">
        <w:r>
          <w:rPr>
            <w:color w:val="007FAC"/>
            <w:sz w:val="12"/>
          </w:rPr>
          <w:t>unsupervised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machine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learning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technique.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GSTF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J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Comput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2018;6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371" w:hanging="259"/>
        <w:jc w:val="left"/>
        <w:rPr>
          <w:sz w:val="12"/>
        </w:rPr>
      </w:pPr>
      <w:hyperlink r:id="rId28">
        <w:r>
          <w:rPr>
            <w:color w:val="007FAC"/>
            <w:w w:val="105"/>
            <w:sz w:val="12"/>
          </w:rPr>
          <w:t>SILPA.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Standards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Institutional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Licensure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And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Program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Accreditation.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UAE: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6" w:id="47"/>
      <w:bookmarkEnd w:id="47"/>
      <w:r>
        <w:rPr>
          <w:color w:val="007FAC"/>
          <w:w w:val="98"/>
          <w:sz w:val="12"/>
        </w:rPr>
      </w:r>
      <w:hyperlink r:id="rId28">
        <w:r>
          <w:rPr>
            <w:color w:val="007FAC"/>
            <w:w w:val="105"/>
            <w:sz w:val="12"/>
          </w:rPr>
          <w:t>Ministry of Education; 2019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204" w:hanging="259"/>
        <w:jc w:val="left"/>
        <w:rPr>
          <w:sz w:val="12"/>
        </w:rPr>
      </w:pPr>
      <w:hyperlink r:id="rId29">
        <w:r>
          <w:rPr>
            <w:color w:val="007FAC"/>
            <w:w w:val="105"/>
            <w:sz w:val="12"/>
          </w:rPr>
          <w:t>Attwell G, Pumilia P.</w:t>
        </w:r>
        <w:r>
          <w:rPr>
            <w:color w:val="007FAC"/>
            <w:w w:val="105"/>
            <w:sz w:val="12"/>
          </w:rPr>
          <w:t> The New Pedagogy of Open Content: Bringing</w:t>
        </w:r>
        <w:r>
          <w:rPr>
            <w:color w:val="007FAC"/>
            <w:w w:val="105"/>
            <w:sz w:val="12"/>
          </w:rPr>
          <w:t> together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7" w:id="48"/>
      <w:bookmarkEnd w:id="48"/>
      <w:r>
        <w:rPr>
          <w:color w:val="007FAC"/>
          <w:w w:val="105"/>
          <w:sz w:val="12"/>
        </w:rPr>
      </w:r>
      <w:hyperlink r:id="rId29">
        <w:r>
          <w:rPr>
            <w:color w:val="007FAC"/>
            <w:w w:val="105"/>
            <w:sz w:val="12"/>
          </w:rPr>
          <w:t>production, knowledge,</w:t>
        </w:r>
        <w:r>
          <w:rPr>
            <w:color w:val="007FAC"/>
            <w:w w:val="105"/>
            <w:sz w:val="12"/>
          </w:rPr>
          <w:t> development, and</w:t>
        </w:r>
        <w:r>
          <w:rPr>
            <w:color w:val="007FAC"/>
            <w:w w:val="105"/>
            <w:sz w:val="12"/>
          </w:rPr>
          <w:t> learning.</w:t>
        </w:r>
        <w:r>
          <w:rPr>
            <w:color w:val="007FAC"/>
            <w:w w:val="105"/>
            <w:sz w:val="12"/>
          </w:rPr>
          <w:t> Data Sci J </w:t>
        </w:r>
        <w:r>
          <w:rPr>
            <w:color w:val="007FAC"/>
            <w:w w:val="105"/>
            <w:sz w:val="12"/>
          </w:rPr>
          <w:t>2007;6:S211S219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6" w:val="left" w:leader="none"/>
          <w:tab w:pos="458" w:val="left" w:leader="none"/>
        </w:tabs>
        <w:spacing w:line="276" w:lineRule="auto" w:before="0" w:after="0"/>
        <w:ind w:left="458" w:right="149" w:hanging="259"/>
        <w:jc w:val="left"/>
        <w:rPr>
          <w:sz w:val="12"/>
        </w:rPr>
      </w:pPr>
      <w:hyperlink r:id="rId30">
        <w:r>
          <w:rPr>
            <w:color w:val="007FAC"/>
            <w:sz w:val="12"/>
          </w:rPr>
          <w:t>Meusburger P. In: Meusburger P, Glückler J, el Meskioui M, editors. Knowledge </w:t>
        </w:r>
        <w:r>
          <w:rPr>
            <w:color w:val="007FAC"/>
            <w:sz w:val="12"/>
          </w:rPr>
          <w:t>and</w:t>
        </w:r>
      </w:hyperlink>
      <w:r>
        <w:rPr>
          <w:color w:val="007FAC"/>
          <w:spacing w:val="80"/>
          <w:w w:val="103"/>
          <w:sz w:val="12"/>
        </w:rPr>
        <w:t> </w:t>
      </w:r>
      <w:bookmarkStart w:name="_bookmark28" w:id="49"/>
      <w:bookmarkEnd w:id="49"/>
      <w:r>
        <w:rPr>
          <w:color w:val="007FAC"/>
          <w:w w:val="103"/>
          <w:sz w:val="12"/>
        </w:rPr>
      </w:r>
      <w:hyperlink r:id="rId30">
        <w:r>
          <w:rPr>
            <w:color w:val="007FAC"/>
            <w:sz w:val="12"/>
          </w:rPr>
          <w:t>the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economy.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Dordrecht: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Springer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Netherlands;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2013.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p.</w:t>
        </w:r>
        <w:r>
          <w:rPr>
            <w:color w:val="007FAC"/>
            <w:spacing w:val="40"/>
            <w:sz w:val="12"/>
          </w:rPr>
          <w:t> </w:t>
        </w:r>
        <w:r>
          <w:rPr>
            <w:color w:val="007FAC"/>
            <w:sz w:val="12"/>
          </w:rPr>
          <w:t>15</w:t>
        </w:r>
      </w:hyperlink>
      <w:r>
        <w:rPr>
          <w:rFonts w:ascii="Times New Roman" w:hAnsi="Times New Roman"/>
          <w:color w:val="007FAC"/>
          <w:sz w:val="12"/>
        </w:rPr>
        <w:t>–</w:t>
      </w:r>
      <w:hyperlink r:id="rId30">
        <w:r>
          <w:rPr>
            <w:color w:val="007FAC"/>
            <w:sz w:val="12"/>
          </w:rPr>
          <w:t>42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6" w:val="left" w:leader="none"/>
          <w:tab w:pos="458" w:val="left" w:leader="none"/>
        </w:tabs>
        <w:spacing w:line="280" w:lineRule="auto" w:before="3" w:after="0"/>
        <w:ind w:left="458" w:right="150" w:hanging="259"/>
        <w:jc w:val="left"/>
        <w:rPr>
          <w:sz w:val="12"/>
        </w:rPr>
      </w:pPr>
      <w:hyperlink r:id="rId31">
        <w:r>
          <w:rPr>
            <w:color w:val="007FAC"/>
            <w:w w:val="105"/>
            <w:sz w:val="12"/>
          </w:rPr>
          <w:t>Mwitondi K, Munyakazi I, Gatsheni B. Amenability of the united Nations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sustainable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development</w:t>
        </w:r>
        <w:r>
          <w:rPr>
            <w:color w:val="007FAC"/>
            <w:spacing w:val="-4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goals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to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Big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modelling.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In: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International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workshop</w:t>
        </w:r>
        <w:r>
          <w:rPr>
            <w:color w:val="007FAC"/>
            <w:spacing w:val="-5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on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data science-present and</w:t>
        </w:r>
        <w:r>
          <w:rPr>
            <w:color w:val="007FAC"/>
            <w:w w:val="105"/>
            <w:sz w:val="12"/>
          </w:rPr>
          <w:t> future of open data and open science, 12-15 nov 2018,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1">
        <w:r>
          <w:rPr>
            <w:color w:val="007FAC"/>
            <w:w w:val="105"/>
            <w:sz w:val="12"/>
          </w:rPr>
          <w:t>joint support centre for data science research. Mishima, Shizuoka, Japan: Mishima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29" w:id="50"/>
      <w:bookmarkEnd w:id="50"/>
      <w:r>
        <w:rPr>
          <w:color w:val="007FAC"/>
          <w:w w:val="102"/>
          <w:sz w:val="12"/>
        </w:rPr>
      </w:r>
      <w:hyperlink r:id="rId31">
        <w:r>
          <w:rPr>
            <w:color w:val="007FAC"/>
            <w:w w:val="105"/>
            <w:sz w:val="12"/>
          </w:rPr>
          <w:t>Citizens Cultural</w:t>
        </w:r>
        <w:r>
          <w:rPr>
            <w:color w:val="007FAC"/>
            <w:w w:val="105"/>
            <w:sz w:val="12"/>
          </w:rPr>
          <w:t> Hall; 2018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56" w:val="left" w:leader="none"/>
          <w:tab w:pos="458" w:val="left" w:leader="none"/>
        </w:tabs>
        <w:spacing w:line="280" w:lineRule="auto" w:before="0" w:after="0"/>
        <w:ind w:left="458" w:right="150" w:hanging="259"/>
        <w:jc w:val="both"/>
        <w:rPr>
          <w:sz w:val="12"/>
        </w:rPr>
      </w:pPr>
      <w:hyperlink r:id="rId32">
        <w:r>
          <w:rPr>
            <w:color w:val="007FAC"/>
            <w:w w:val="105"/>
            <w:sz w:val="12"/>
          </w:rPr>
          <w:t>Mwitondi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Munyakazi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Gatsheni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B.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Interdisciplinary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Data-Driven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Framework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for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Development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Science.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Pretoria,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RSA: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DIRISA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National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Research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Workshop;</w:t>
        </w:r>
      </w:hyperlink>
      <w:r>
        <w:rPr>
          <w:color w:val="007FAC"/>
          <w:spacing w:val="40"/>
          <w:w w:val="105"/>
          <w:sz w:val="12"/>
        </w:rPr>
        <w:t> </w:t>
      </w:r>
      <w:hyperlink r:id="rId32">
        <w:r>
          <w:rPr>
            <w:color w:val="007FAC"/>
            <w:w w:val="105"/>
            <w:sz w:val="12"/>
          </w:rPr>
          <w:t>2018. CSIR ICC, 19-21 June 2018</w:t>
        </w:r>
      </w:hyperlink>
      <w:r>
        <w:rPr>
          <w:w w:val="105"/>
          <w:sz w:val="12"/>
        </w:rPr>
        <w:t>.</w:t>
      </w:r>
    </w:p>
    <w:p>
      <w:pPr>
        <w:spacing w:after="0" w:line="280" w:lineRule="auto"/>
        <w:jc w:val="both"/>
        <w:rPr>
          <w:sz w:val="12"/>
        </w:rPr>
        <w:sectPr>
          <w:type w:val="continuous"/>
          <w:pgSz w:w="11910" w:h="15880"/>
          <w:pgMar w:header="657" w:footer="553" w:top="600" w:bottom="280" w:left="620" w:right="640"/>
          <w:cols w:num="2" w:equalWidth="0">
            <w:col w:w="5196" w:space="185"/>
            <w:col w:w="5269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57" w:footer="553" w:top="840" w:bottom="740" w:left="620" w:right="640"/>
        </w:sectPr>
      </w:pP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80" w:lineRule="auto" w:before="115" w:after="0"/>
        <w:ind w:left="461" w:right="450" w:hanging="330"/>
        <w:jc w:val="left"/>
        <w:rPr>
          <w:sz w:val="12"/>
        </w:rPr>
      </w:pPr>
      <w:bookmarkStart w:name="_bookmark30" w:id="51"/>
      <w:bookmarkEnd w:id="51"/>
      <w:r>
        <w:rPr/>
      </w:r>
      <w:hyperlink r:id="rId33">
        <w:r>
          <w:rPr>
            <w:color w:val="007FAC"/>
            <w:sz w:val="12"/>
          </w:rPr>
          <w:t>CHEDS.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Center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For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Higher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Education</w:t>
        </w:r>
        <w:r>
          <w:rPr>
            <w:color w:val="007FAC"/>
            <w:spacing w:val="19"/>
            <w:sz w:val="12"/>
          </w:rPr>
          <w:t> </w:t>
        </w:r>
        <w:r>
          <w:rPr>
            <w:color w:val="007FAC"/>
            <w:sz w:val="12"/>
          </w:rPr>
          <w:t>Data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And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Statistics.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UAE: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Ministry</w:t>
        </w:r>
        <w:r>
          <w:rPr>
            <w:color w:val="007FAC"/>
            <w:spacing w:val="18"/>
            <w:sz w:val="12"/>
          </w:rPr>
          <w:t> </w:t>
        </w:r>
        <w:r>
          <w:rPr>
            <w:color w:val="007FAC"/>
            <w:sz w:val="12"/>
          </w:rPr>
          <w:t>of</w:t>
        </w:r>
      </w:hyperlink>
      <w:r>
        <w:rPr>
          <w:color w:val="007FAC"/>
          <w:spacing w:val="40"/>
          <w:sz w:val="12"/>
        </w:rPr>
        <w:t> </w:t>
      </w:r>
      <w:hyperlink r:id="rId33">
        <w:r>
          <w:rPr>
            <w:color w:val="007FAC"/>
            <w:sz w:val="12"/>
          </w:rPr>
          <w:t>Education; 2018</w:t>
        </w:r>
      </w:hyperlink>
      <w:r>
        <w:rPr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8" w:lineRule="auto" w:before="0" w:after="0"/>
        <w:ind w:left="461" w:right="116" w:hanging="330"/>
        <w:jc w:val="left"/>
        <w:rPr>
          <w:sz w:val="12"/>
        </w:rPr>
      </w:pPr>
      <w:bookmarkStart w:name="_bookmark31" w:id="52"/>
      <w:bookmarkEnd w:id="52"/>
      <w:r>
        <w:rPr/>
      </w:r>
      <w:hyperlink r:id="rId34">
        <w:r>
          <w:rPr>
            <w:color w:val="007FAC"/>
            <w:w w:val="105"/>
            <w:sz w:val="12"/>
          </w:rPr>
          <w:t>Parsons MA, God</w:t>
        </w:r>
        <w:r>
          <w:rPr>
            <w:rFonts w:ascii="Times New Roman" w:hAnsi="Times New Roman"/>
            <w:color w:val="007FAC"/>
            <w:w w:val="105"/>
            <w:sz w:val="12"/>
          </w:rPr>
          <w:t>ø</w:t>
        </w:r>
        <w:r>
          <w:rPr>
            <w:color w:val="007FAC"/>
            <w:w w:val="105"/>
            <w:sz w:val="12"/>
          </w:rPr>
          <w:t>y </w:t>
        </w:r>
        <w:r>
          <w:rPr>
            <w:rFonts w:ascii="Times New Roman" w:hAnsi="Times New Roman"/>
            <w:color w:val="007FAC"/>
            <w:w w:val="105"/>
            <w:sz w:val="12"/>
          </w:rPr>
          <w:t>Ø</w:t>
        </w:r>
        <w:r>
          <w:rPr>
            <w:color w:val="007FAC"/>
            <w:w w:val="105"/>
            <w:sz w:val="12"/>
          </w:rPr>
          <w:t>ystein, LeDrew E,</w:t>
        </w:r>
        <w:r>
          <w:rPr>
            <w:color w:val="007FAC"/>
            <w:w w:val="105"/>
            <w:sz w:val="12"/>
          </w:rPr>
          <w:t> de Bruin TF, Danis B, Tomlinson</w:t>
        </w:r>
        <w:r>
          <w:rPr>
            <w:color w:val="007FAC"/>
            <w:w w:val="105"/>
            <w:sz w:val="12"/>
          </w:rPr>
          <w:t> S,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4">
        <w:r>
          <w:rPr>
            <w:color w:val="007FAC"/>
            <w:w w:val="105"/>
            <w:sz w:val="12"/>
          </w:rPr>
          <w:t>Carlson D.</w:t>
        </w:r>
        <w:r>
          <w:rPr>
            <w:color w:val="007FAC"/>
            <w:w w:val="105"/>
            <w:sz w:val="12"/>
          </w:rPr>
          <w:t> A conceptual framework</w:t>
        </w:r>
        <w:r>
          <w:rPr>
            <w:color w:val="007FAC"/>
            <w:w w:val="105"/>
            <w:sz w:val="12"/>
          </w:rPr>
          <w:t> for managing very diverse data for </w:t>
        </w:r>
        <w:r>
          <w:rPr>
            <w:color w:val="007FAC"/>
            <w:w w:val="105"/>
            <w:sz w:val="12"/>
          </w:rPr>
          <w:t>complex,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2" w:id="53"/>
      <w:bookmarkEnd w:id="53"/>
      <w:r>
        <w:rPr>
          <w:color w:val="007FAC"/>
          <w:w w:val="105"/>
          <w:sz w:val="12"/>
        </w:rPr>
      </w:r>
      <w:hyperlink r:id="rId34">
        <w:r>
          <w:rPr>
            <w:color w:val="007FAC"/>
            <w:w w:val="105"/>
            <w:sz w:val="12"/>
          </w:rPr>
          <w:t>interdisciplinary</w:t>
        </w:r>
        <w:r>
          <w:rPr>
            <w:color w:val="007FAC"/>
            <w:w w:val="105"/>
            <w:sz w:val="12"/>
          </w:rPr>
          <w:t> science. J Inf</w:t>
        </w:r>
        <w:r>
          <w:rPr>
            <w:color w:val="007FAC"/>
            <w:w w:val="105"/>
            <w:sz w:val="12"/>
          </w:rPr>
          <w:t> Sci 2011;37:555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34">
        <w:r>
          <w:rPr>
            <w:color w:val="007FAC"/>
            <w:w w:val="105"/>
            <w:sz w:val="12"/>
          </w:rPr>
          <w:t>69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8" w:lineRule="auto" w:before="0" w:after="0"/>
        <w:ind w:left="461" w:right="83" w:hanging="330"/>
        <w:jc w:val="both"/>
        <w:rPr>
          <w:sz w:val="12"/>
        </w:rPr>
      </w:pPr>
      <w:hyperlink r:id="rId35">
        <w:r>
          <w:rPr>
            <w:color w:val="007FAC"/>
            <w:w w:val="105"/>
            <w:sz w:val="12"/>
          </w:rPr>
          <w:t>Aikat J, Carsey TM, Fecho K, Jeffay K, Krishnamurthy</w:t>
        </w:r>
        <w:r>
          <w:rPr>
            <w:color w:val="007FAC"/>
            <w:w w:val="105"/>
            <w:sz w:val="12"/>
          </w:rPr>
          <w:t> A, Mucha</w:t>
        </w:r>
        <w:r>
          <w:rPr>
            <w:color w:val="007FAC"/>
            <w:w w:val="105"/>
            <w:sz w:val="12"/>
          </w:rPr>
          <w:t> PJ, Rajasekar</w:t>
        </w:r>
        <w:r>
          <w:rPr>
            <w:color w:val="007FAC"/>
            <w:w w:val="105"/>
            <w:sz w:val="12"/>
          </w:rPr>
          <w:t> A,</w:t>
        </w:r>
      </w:hyperlink>
      <w:r>
        <w:rPr>
          <w:color w:val="007FAC"/>
          <w:spacing w:val="40"/>
          <w:w w:val="105"/>
          <w:sz w:val="12"/>
        </w:rPr>
        <w:t> </w:t>
      </w:r>
      <w:hyperlink r:id="rId35">
        <w:r>
          <w:rPr>
            <w:color w:val="007FAC"/>
            <w:w w:val="105"/>
            <w:sz w:val="12"/>
          </w:rPr>
          <w:t>Ahalt</w:t>
        </w:r>
        <w:r>
          <w:rPr>
            <w:color w:val="007FAC"/>
            <w:w w:val="105"/>
            <w:sz w:val="12"/>
          </w:rPr>
          <w:t> SC. Scienti</w:t>
        </w:r>
        <w:r>
          <w:rPr>
            <w:rFonts w:asci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c training in the era of Big data:</w:t>
        </w:r>
        <w:r>
          <w:rPr>
            <w:color w:val="007FAC"/>
            <w:w w:val="105"/>
            <w:sz w:val="12"/>
          </w:rPr>
          <w:t> A New Pedagogy for graduate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3" w:id="54"/>
      <w:bookmarkEnd w:id="54"/>
      <w:r>
        <w:rPr>
          <w:color w:val="007FAC"/>
          <w:w w:val="104"/>
          <w:sz w:val="12"/>
        </w:rPr>
      </w:r>
      <w:hyperlink r:id="rId35">
        <w:r>
          <w:rPr>
            <w:color w:val="007FAC"/>
            <w:w w:val="105"/>
            <w:sz w:val="12"/>
          </w:rPr>
          <w:t>education. Big Data 2017;5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8" w:lineRule="auto" w:before="1" w:after="0"/>
        <w:ind w:left="461" w:right="38" w:hanging="330"/>
        <w:jc w:val="both"/>
        <w:rPr>
          <w:sz w:val="12"/>
        </w:rPr>
      </w:pPr>
      <w:hyperlink r:id="rId36">
        <w:r>
          <w:rPr>
            <w:color w:val="007FAC"/>
            <w:w w:val="105"/>
            <w:sz w:val="12"/>
          </w:rPr>
          <w:t>Mwitondi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KS,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Said</w:t>
        </w:r>
        <w:r>
          <w:rPr>
            <w:color w:val="007FAC"/>
            <w:spacing w:val="-8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RA,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Zargari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SA.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robust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domain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partitioning</w:t>
        </w:r>
        <w:r>
          <w:rPr>
            <w:color w:val="007FAC"/>
            <w:spacing w:val="-7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intrusion</w:t>
        </w:r>
        <w:r>
          <w:rPr>
            <w:color w:val="007FAC"/>
            <w:spacing w:val="-6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detection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4" w:id="55"/>
      <w:bookmarkEnd w:id="55"/>
      <w:r>
        <w:rPr>
          <w:color w:val="007FAC"/>
          <w:w w:val="105"/>
          <w:sz w:val="12"/>
        </w:rPr>
      </w:r>
      <w:hyperlink r:id="rId36">
        <w:r>
          <w:rPr>
            <w:color w:val="007FAC"/>
            <w:w w:val="105"/>
            <w:sz w:val="12"/>
          </w:rPr>
          <w:t>method. Journal</w:t>
        </w:r>
        <w:r>
          <w:rPr>
            <w:color w:val="007FAC"/>
            <w:w w:val="105"/>
            <w:sz w:val="12"/>
          </w:rPr>
          <w:t> of Information Security</w:t>
        </w:r>
        <w:r>
          <w:rPr>
            <w:color w:val="007FAC"/>
            <w:w w:val="105"/>
            <w:sz w:val="12"/>
          </w:rPr>
          <w:t> and Applications</w:t>
        </w:r>
        <w:r>
          <w:rPr>
            <w:color w:val="007FAC"/>
            <w:w w:val="105"/>
            <w:sz w:val="12"/>
          </w:rPr>
          <w:t> 2019;48:102360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80" w:lineRule="auto" w:before="2" w:after="0"/>
        <w:ind w:left="461" w:right="160" w:hanging="330"/>
        <w:jc w:val="both"/>
        <w:rPr>
          <w:sz w:val="12"/>
        </w:rPr>
      </w:pPr>
      <w:hyperlink r:id="rId37">
        <w:r>
          <w:rPr>
            <w:color w:val="007FAC"/>
            <w:w w:val="105"/>
            <w:sz w:val="12"/>
          </w:rPr>
          <w:t>Kim K, Timm N. Univariate and Multivariate General</w:t>
        </w:r>
        <w:r>
          <w:rPr>
            <w:color w:val="007FAC"/>
            <w:w w:val="105"/>
            <w:sz w:val="12"/>
          </w:rPr>
          <w:t> Linear Models. New</w:t>
        </w:r>
        <w:r>
          <w:rPr>
            <w:color w:val="007FAC"/>
            <w:w w:val="105"/>
            <w:sz w:val="12"/>
          </w:rPr>
          <w:t> York: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5" w:id="56"/>
      <w:bookmarkEnd w:id="56"/>
      <w:r>
        <w:rPr>
          <w:color w:val="007FAC"/>
          <w:w w:val="103"/>
          <w:sz w:val="12"/>
        </w:rPr>
      </w:r>
      <w:hyperlink r:id="rId37">
        <w:r>
          <w:rPr>
            <w:color w:val="007FAC"/>
            <w:w w:val="105"/>
            <w:sz w:val="12"/>
          </w:rPr>
          <w:t>Chapman and</w:t>
        </w:r>
        <w:r>
          <w:rPr>
            <w:color w:val="007FAC"/>
            <w:w w:val="105"/>
            <w:sz w:val="12"/>
          </w:rPr>
          <w:t> Hall/CRC; 2006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80" w:lineRule="auto" w:before="0" w:after="0"/>
        <w:ind w:left="461" w:right="96" w:hanging="330"/>
        <w:jc w:val="both"/>
        <w:rPr>
          <w:sz w:val="12"/>
        </w:rPr>
      </w:pPr>
      <w:hyperlink r:id="rId38">
        <w:r>
          <w:rPr>
            <w:color w:val="007FAC"/>
            <w:w w:val="105"/>
            <w:sz w:val="12"/>
          </w:rPr>
          <w:t>Chapmann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J.</w:t>
        </w:r>
        <w:r>
          <w:rPr>
            <w:color w:val="007FAC"/>
            <w:spacing w:val="-3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Machine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Learning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Algorithms.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CreateSpace</w:t>
        </w:r>
        <w:r>
          <w:rPr>
            <w:color w:val="007FAC"/>
            <w:spacing w:val="-2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Independent</w:t>
        </w:r>
        <w:r>
          <w:rPr>
            <w:color w:val="007FAC"/>
            <w:spacing w:val="-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Publishing</w:t>
        </w:r>
      </w:hyperlink>
      <w:r>
        <w:rPr>
          <w:color w:val="007FAC"/>
          <w:spacing w:val="40"/>
          <w:w w:val="105"/>
          <w:sz w:val="12"/>
        </w:rPr>
        <w:t> </w:t>
      </w:r>
      <w:hyperlink r:id="rId38">
        <w:r>
          <w:rPr>
            <w:color w:val="007FAC"/>
            <w:w w:val="105"/>
            <w:sz w:val="12"/>
          </w:rPr>
          <w:t>Platform;</w:t>
        </w:r>
        <w:r>
          <w:rPr>
            <w:color w:val="007FAC"/>
            <w:w w:val="105"/>
            <w:sz w:val="12"/>
          </w:rPr>
          <w:t> 2017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80" w:lineRule="auto" w:before="115" w:after="0"/>
        <w:ind w:left="461" w:right="162" w:hanging="330"/>
        <w:jc w:val="left"/>
        <w:rPr>
          <w:sz w:val="12"/>
        </w:rPr>
      </w:pPr>
      <w:r>
        <w:rPr/>
        <w:br w:type="column"/>
      </w:r>
      <w:bookmarkStart w:name="_bookmark36" w:id="57"/>
      <w:bookmarkEnd w:id="57"/>
      <w:r>
        <w:rPr/>
      </w:r>
      <w:hyperlink r:id="rId39">
        <w:r>
          <w:rPr>
            <w:color w:val="007FAC"/>
            <w:w w:val="105"/>
            <w:sz w:val="12"/>
          </w:rPr>
          <w:t>Kogan J. Introduction</w:t>
        </w:r>
        <w:r>
          <w:rPr>
            <w:color w:val="007FAC"/>
            <w:w w:val="105"/>
            <w:sz w:val="12"/>
          </w:rPr>
          <w:t> to Clustering Large and</w:t>
        </w:r>
        <w:r>
          <w:rPr>
            <w:color w:val="007FAC"/>
            <w:w w:val="105"/>
            <w:sz w:val="12"/>
          </w:rPr>
          <w:t> High-Dimensional</w:t>
        </w:r>
        <w:r>
          <w:rPr>
            <w:color w:val="007FAC"/>
            <w:w w:val="105"/>
            <w:sz w:val="12"/>
          </w:rPr>
          <w:t> Data.</w:t>
        </w:r>
        <w:r>
          <w:rPr>
            <w:color w:val="007FAC"/>
            <w:w w:val="105"/>
            <w:sz w:val="12"/>
          </w:rPr>
          <w:t> Cambridge</w:t>
        </w:r>
      </w:hyperlink>
      <w:r>
        <w:rPr>
          <w:color w:val="007FAC"/>
          <w:spacing w:val="40"/>
          <w:w w:val="105"/>
          <w:sz w:val="12"/>
        </w:rPr>
        <w:t> </w:t>
      </w:r>
      <w:hyperlink r:id="rId39">
        <w:r>
          <w:rPr>
            <w:color w:val="007FAC"/>
            <w:w w:val="105"/>
            <w:sz w:val="12"/>
          </w:rPr>
          <w:t>University Press; 2007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8" w:lineRule="auto" w:before="0" w:after="0"/>
        <w:ind w:left="461" w:right="414" w:hanging="330"/>
        <w:jc w:val="left"/>
        <w:rPr>
          <w:sz w:val="12"/>
        </w:rPr>
      </w:pPr>
      <w:bookmarkStart w:name="_bookmark37" w:id="58"/>
      <w:bookmarkEnd w:id="58"/>
      <w:r>
        <w:rPr/>
      </w:r>
      <w:hyperlink r:id="rId40">
        <w:r>
          <w:rPr>
            <w:color w:val="007FAC"/>
            <w:w w:val="105"/>
            <w:sz w:val="12"/>
          </w:rPr>
          <w:t>Hastings WK. Monte Carlo sampling methods using</w:t>
        </w:r>
        <w:r>
          <w:rPr>
            <w:color w:val="007FAC"/>
            <w:w w:val="105"/>
            <w:sz w:val="12"/>
          </w:rPr>
          <w:t> Markov Chains and </w:t>
        </w:r>
        <w:r>
          <w:rPr>
            <w:color w:val="007FAC"/>
            <w:w w:val="105"/>
            <w:sz w:val="12"/>
          </w:rPr>
          <w:t>Their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38" w:id="59"/>
      <w:bookmarkEnd w:id="59"/>
      <w:r>
        <w:rPr>
          <w:color w:val="007FAC"/>
          <w:w w:val="104"/>
          <w:sz w:val="12"/>
        </w:rPr>
      </w:r>
      <w:hyperlink r:id="rId40">
        <w:r>
          <w:rPr>
            <w:color w:val="007FAC"/>
            <w:w w:val="105"/>
            <w:sz w:val="12"/>
          </w:rPr>
          <w:t>Applications. Biometrika 1970;57:97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0">
        <w:r>
          <w:rPr>
            <w:color w:val="007FAC"/>
            <w:w w:val="105"/>
            <w:sz w:val="12"/>
          </w:rPr>
          <w:t>109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8" w:lineRule="auto" w:before="0" w:after="0"/>
        <w:ind w:left="461" w:right="175" w:hanging="330"/>
        <w:jc w:val="left"/>
        <w:rPr>
          <w:sz w:val="12"/>
        </w:rPr>
      </w:pPr>
      <w:hyperlink r:id="rId41">
        <w:r>
          <w:rPr>
            <w:color w:val="007FAC"/>
            <w:w w:val="105"/>
            <w:sz w:val="12"/>
          </w:rPr>
          <w:t>Frey BJ, Dueck</w:t>
        </w:r>
        <w:r>
          <w:rPr>
            <w:color w:val="007FAC"/>
            <w:w w:val="105"/>
            <w:sz w:val="12"/>
          </w:rPr>
          <w:t> D. Clustering by</w:t>
        </w:r>
        <w:r>
          <w:rPr>
            <w:color w:val="007FAC"/>
            <w:w w:val="105"/>
            <w:sz w:val="12"/>
          </w:rPr>
          <w:t> passing messages Between</w:t>
        </w:r>
        <w:r>
          <w:rPr>
            <w:color w:val="007FAC"/>
            <w:w w:val="105"/>
            <w:sz w:val="12"/>
          </w:rPr>
          <w:t> data Points 2007;315:</w:t>
        </w:r>
      </w:hyperlink>
      <w:r>
        <w:rPr>
          <w:color w:val="007FAC"/>
          <w:spacing w:val="40"/>
          <w:w w:val="107"/>
          <w:sz w:val="12"/>
        </w:rPr>
        <w:t> </w:t>
      </w:r>
      <w:bookmarkStart w:name="_bookmark39" w:id="60"/>
      <w:bookmarkEnd w:id="60"/>
      <w:r>
        <w:rPr>
          <w:color w:val="007FAC"/>
          <w:w w:val="107"/>
          <w:sz w:val="12"/>
        </w:rPr>
      </w:r>
      <w:hyperlink r:id="rId41">
        <w:r>
          <w:rPr>
            <w:color w:val="007FAC"/>
            <w:spacing w:val="-2"/>
            <w:w w:val="105"/>
            <w:sz w:val="12"/>
          </w:rPr>
          <w:t>972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1">
        <w:r>
          <w:rPr>
            <w:color w:val="007FAC"/>
            <w:spacing w:val="-2"/>
            <w:w w:val="105"/>
            <w:sz w:val="12"/>
          </w:rPr>
          <w:t>6</w:t>
        </w:r>
      </w:hyperlink>
      <w:r>
        <w:rPr>
          <w:spacing w:val="-2"/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6" w:lineRule="auto" w:before="0" w:after="0"/>
        <w:ind w:left="461" w:right="327" w:hanging="330"/>
        <w:jc w:val="left"/>
        <w:rPr>
          <w:sz w:val="12"/>
        </w:rPr>
      </w:pPr>
      <w:hyperlink r:id="rId42">
        <w:r>
          <w:rPr>
            <w:color w:val="007FAC"/>
            <w:w w:val="105"/>
            <w:sz w:val="12"/>
          </w:rPr>
          <w:t>Bodenhofer U, Kothmeier A, Hochreiter S APCluster. An R package for Af</w:t>
        </w:r>
        <w:r>
          <w:rPr>
            <w:rFonts w:ascii="Times New Roman" w:hAnsi="Times New Roman"/>
            <w:color w:val="007FAC"/>
            <w:w w:val="105"/>
            <w:sz w:val="12"/>
          </w:rPr>
          <w:t>fi</w:t>
        </w:r>
        <w:r>
          <w:rPr>
            <w:color w:val="007FAC"/>
            <w:w w:val="105"/>
            <w:sz w:val="12"/>
          </w:rPr>
          <w:t>nity</w:t>
        </w:r>
      </w:hyperlink>
      <w:r>
        <w:rPr>
          <w:color w:val="007FAC"/>
          <w:spacing w:val="40"/>
          <w:w w:val="106"/>
          <w:sz w:val="12"/>
        </w:rPr>
        <w:t> </w:t>
      </w:r>
      <w:bookmarkStart w:name="_bookmark40" w:id="61"/>
      <w:bookmarkEnd w:id="61"/>
      <w:r>
        <w:rPr>
          <w:color w:val="007FAC"/>
          <w:w w:val="106"/>
          <w:sz w:val="12"/>
        </w:rPr>
      </w:r>
      <w:hyperlink r:id="rId42">
        <w:r>
          <w:rPr>
            <w:color w:val="007FAC"/>
            <w:w w:val="105"/>
            <w:sz w:val="12"/>
          </w:rPr>
          <w:t>Propagation Clustering.</w:t>
        </w:r>
        <w:r>
          <w:rPr>
            <w:color w:val="007FAC"/>
            <w:w w:val="105"/>
            <w:sz w:val="12"/>
          </w:rPr>
          <w:t> Bioinformatics</w:t>
        </w:r>
        <w:r>
          <w:rPr>
            <w:color w:val="007FAC"/>
            <w:w w:val="105"/>
            <w:sz w:val="12"/>
          </w:rPr>
          <w:t> 2011;27:2463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2">
        <w:r>
          <w:rPr>
            <w:color w:val="007FAC"/>
            <w:w w:val="105"/>
            <w:sz w:val="12"/>
          </w:rPr>
          <w:t>4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1" w:val="left" w:leader="none"/>
        </w:tabs>
        <w:spacing w:line="276" w:lineRule="auto" w:before="1" w:after="0"/>
        <w:ind w:left="461" w:right="151" w:hanging="330"/>
        <w:jc w:val="left"/>
        <w:rPr>
          <w:sz w:val="12"/>
        </w:rPr>
      </w:pPr>
      <w:hyperlink r:id="rId43">
        <w:r>
          <w:rPr>
            <w:color w:val="007FAC"/>
            <w:w w:val="105"/>
            <w:sz w:val="12"/>
          </w:rPr>
          <w:t>Burgess A, Senior C, Moores E. A 10-year case study on the changing determinants</w:t>
        </w:r>
      </w:hyperlink>
      <w:r>
        <w:rPr>
          <w:color w:val="007FAC"/>
          <w:spacing w:val="40"/>
          <w:w w:val="105"/>
          <w:sz w:val="12"/>
        </w:rPr>
        <w:t> </w:t>
      </w:r>
      <w:bookmarkStart w:name="_bookmark41" w:id="62"/>
      <w:bookmarkEnd w:id="62"/>
      <w:r>
        <w:rPr>
          <w:color w:val="007FAC"/>
          <w:w w:val="103"/>
          <w:sz w:val="12"/>
        </w:rPr>
      </w:r>
      <w:hyperlink r:id="rId43">
        <w:r>
          <w:rPr>
            <w:color w:val="007FAC"/>
            <w:w w:val="105"/>
            <w:sz w:val="12"/>
          </w:rPr>
          <w:t>of university student satisfaction</w:t>
        </w:r>
        <w:r>
          <w:rPr>
            <w:color w:val="007FAC"/>
            <w:w w:val="105"/>
            <w:sz w:val="12"/>
          </w:rPr>
          <w:t> in the UK. PloS</w:t>
        </w:r>
        <w:r>
          <w:rPr>
            <w:color w:val="007FAC"/>
            <w:w w:val="105"/>
            <w:sz w:val="12"/>
          </w:rPr>
          <w:t> One 2018;13:1</w:t>
        </w:r>
      </w:hyperlink>
      <w:r>
        <w:rPr>
          <w:rFonts w:ascii="Times New Roman" w:hAnsi="Times New Roman"/>
          <w:color w:val="007FAC"/>
          <w:w w:val="105"/>
          <w:sz w:val="12"/>
        </w:rPr>
        <w:t>–</w:t>
      </w:r>
      <w:hyperlink r:id="rId43">
        <w:r>
          <w:rPr>
            <w:color w:val="007FAC"/>
            <w:w w:val="105"/>
            <w:sz w:val="12"/>
          </w:rPr>
          <w:t>15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6"/>
        </w:numPr>
        <w:tabs>
          <w:tab w:pos="460" w:val="left" w:leader="none"/>
        </w:tabs>
        <w:spacing w:line="139" w:lineRule="exact" w:before="0" w:after="0"/>
        <w:ind w:left="460" w:right="0" w:hanging="329"/>
        <w:jc w:val="left"/>
        <w:rPr>
          <w:sz w:val="12"/>
        </w:rPr>
      </w:pPr>
      <w:hyperlink r:id="rId44">
        <w:r>
          <w:rPr>
            <w:color w:val="007FAC"/>
            <w:spacing w:val="-2"/>
            <w:w w:val="105"/>
            <w:sz w:val="12"/>
          </w:rPr>
          <w:t>Agrawal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Imieli</w:t>
        </w:r>
      </w:hyperlink>
      <w:r>
        <w:rPr>
          <w:color w:val="007FAC"/>
          <w:spacing w:val="-2"/>
          <w:w w:val="105"/>
          <w:sz w:val="12"/>
        </w:rPr>
        <w:t>n</w:t>
      </w:r>
      <w:r>
        <w:rPr>
          <w:rFonts w:ascii="LM Roman 10" w:hAnsi="LM Roman 10"/>
          <w:color w:val="007FAC"/>
          <w:spacing w:val="-2"/>
          <w:w w:val="105"/>
          <w:position w:val="1"/>
          <w:sz w:val="12"/>
        </w:rPr>
        <w:t>´</w:t>
      </w:r>
      <w:hyperlink r:id="rId44">
        <w:r>
          <w:rPr>
            <w:color w:val="007FAC"/>
            <w:spacing w:val="-2"/>
            <w:w w:val="105"/>
            <w:sz w:val="12"/>
          </w:rPr>
          <w:t>ski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T,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Swami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A.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Mining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Association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rules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Between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sets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of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items</w:t>
        </w:r>
        <w:r>
          <w:rPr>
            <w:color w:val="007FAC"/>
            <w:spacing w:val="3"/>
            <w:w w:val="105"/>
            <w:sz w:val="12"/>
          </w:rPr>
          <w:t> </w:t>
        </w:r>
        <w:r>
          <w:rPr>
            <w:color w:val="007FAC"/>
            <w:spacing w:val="-5"/>
            <w:w w:val="105"/>
            <w:sz w:val="12"/>
          </w:rPr>
          <w:t>in</w:t>
        </w:r>
      </w:hyperlink>
    </w:p>
    <w:p>
      <w:pPr>
        <w:spacing w:before="22"/>
        <w:ind w:left="461" w:right="0" w:firstLine="0"/>
        <w:jc w:val="left"/>
        <w:rPr>
          <w:sz w:val="12"/>
        </w:rPr>
      </w:pPr>
      <w:hyperlink r:id="rId44">
        <w:r>
          <w:rPr>
            <w:color w:val="007FAC"/>
            <w:w w:val="105"/>
            <w:sz w:val="12"/>
          </w:rPr>
          <w:t>large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databases.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SIGMOD</w:t>
        </w:r>
        <w:r>
          <w:rPr>
            <w:color w:val="007FAC"/>
            <w:spacing w:val="1"/>
            <w:w w:val="105"/>
            <w:sz w:val="12"/>
          </w:rPr>
          <w:t> </w:t>
        </w:r>
        <w:r>
          <w:rPr>
            <w:color w:val="007FAC"/>
            <w:w w:val="105"/>
            <w:sz w:val="12"/>
          </w:rPr>
          <w:t>Rec</w:t>
        </w:r>
        <w:r>
          <w:rPr>
            <w:color w:val="007FAC"/>
            <w:spacing w:val="2"/>
            <w:w w:val="105"/>
            <w:sz w:val="12"/>
          </w:rPr>
          <w:t> </w:t>
        </w:r>
        <w:r>
          <w:rPr>
            <w:color w:val="007FAC"/>
            <w:spacing w:val="-2"/>
            <w:w w:val="105"/>
            <w:sz w:val="12"/>
          </w:rPr>
          <w:t>1993;22:207</w:t>
        </w:r>
      </w:hyperlink>
      <w:r>
        <w:rPr>
          <w:rFonts w:ascii="Times New Roman" w:hAnsi="Times New Roman"/>
          <w:color w:val="007FAC"/>
          <w:spacing w:val="-2"/>
          <w:w w:val="105"/>
          <w:sz w:val="12"/>
        </w:rPr>
        <w:t>–</w:t>
      </w:r>
      <w:hyperlink r:id="rId44">
        <w:r>
          <w:rPr>
            <w:color w:val="007FAC"/>
            <w:spacing w:val="-2"/>
            <w:w w:val="105"/>
            <w:sz w:val="12"/>
          </w:rPr>
          <w:t>16</w:t>
        </w:r>
      </w:hyperlink>
      <w:r>
        <w:rPr>
          <w:spacing w:val="-2"/>
          <w:w w:val="105"/>
          <w:sz w:val="12"/>
        </w:rPr>
        <w:t>.</w:t>
      </w:r>
    </w:p>
    <w:sectPr>
      <w:type w:val="continuous"/>
      <w:pgSz w:w="11910" w:h="15880"/>
      <w:pgMar w:header="657" w:footer="553" w:top="600" w:bottom="280" w:left="620" w:right="640"/>
      <w:cols w:num="2" w:equalWidth="0">
        <w:col w:w="5153" w:space="227"/>
        <w:col w:w="527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Liberation Serif">
    <w:altName w:val="Liberation Serif"/>
    <w:charset w:val="0"/>
    <w:family w:val="roman"/>
    <w:pitch w:val="variable"/>
  </w:font>
  <w:font w:name="DejaVu Sans Condensed">
    <w:altName w:val="DejaVu Sans Condensed"/>
    <w:charset w:val="0"/>
    <w:family w:val="swiss"/>
    <w:pitch w:val="variable"/>
  </w:font>
  <w:font w:name="UKIJ Sulus Tom">
    <w:altName w:val="UKIJ Sulus Tom"/>
    <w:charset w:val="0"/>
    <w:family w:val="roman"/>
    <w:pitch w:val="variable"/>
  </w:font>
  <w:font w:name="LM Roman 10">
    <w:altName w:val="LM Roman 10"/>
    <w:charset w:val="0"/>
    <w:family w:val="auto"/>
    <w:pitch w:val="variable"/>
  </w:font>
  <w:font w:name="Liberation Sans">
    <w:altName w:val="Liberation Sans"/>
    <w:charset w:val="0"/>
    <w:family w:val="swiss"/>
    <w:pitch w:val="variable"/>
  </w:font>
  <w:font w:name="VL PGothic">
    <w:altName w:val="VL 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5456">
              <wp:simplePos x="0" y="0"/>
              <wp:positionH relativeFrom="page">
                <wp:posOffset>3699450</wp:posOffset>
              </wp:positionH>
              <wp:positionV relativeFrom="page">
                <wp:posOffset>9589133</wp:posOffset>
              </wp:positionV>
              <wp:extent cx="180340" cy="125095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8034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1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1.295349pt;margin-top:755.049866pt;width:14.2pt;height:9.85pt;mso-position-horizontal-relative:page;mso-position-vertical-relative:page;z-index:-16641024" type="#_x0000_t202" id="docshape13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1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1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15"/>
                        <w:sz w:val="12"/>
                      </w:rPr>
                      <w:t>10</w:t>
                    </w:r>
                    <w:r>
                      <w:rPr>
                        <w:spacing w:val="-5"/>
                        <w:w w:val="11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674432">
              <wp:simplePos x="0" y="0"/>
              <wp:positionH relativeFrom="page">
                <wp:posOffset>464659</wp:posOffset>
              </wp:positionH>
              <wp:positionV relativeFrom="page">
                <wp:posOffset>432192</wp:posOffset>
              </wp:positionV>
              <wp:extent cx="880110" cy="125095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88011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R.A.</w:t>
                          </w:r>
                          <w:r>
                            <w:rPr>
                              <w:i/>
                              <w:spacing w:val="1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Said,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K.S.</w:t>
                          </w:r>
                          <w:r>
                            <w:rPr>
                              <w:i/>
                              <w:spacing w:val="1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Mwitondi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030884pt;width:69.3pt;height:9.85pt;mso-position-horizontal-relative:page;mso-position-vertical-relative:page;z-index:-16642048" type="#_x0000_t202" id="docshape11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R.A.</w:t>
                    </w:r>
                    <w:r>
                      <w:rPr>
                        <w:i/>
                        <w:spacing w:val="12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Said,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K.S.</w:t>
                    </w:r>
                    <w:r>
                      <w:rPr>
                        <w:i/>
                        <w:spacing w:val="13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Mwitondi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674944">
              <wp:simplePos x="0" y="0"/>
              <wp:positionH relativeFrom="page">
                <wp:posOffset>6189412</wp:posOffset>
              </wp:positionH>
              <wp:positionV relativeFrom="page">
                <wp:posOffset>432192</wp:posOffset>
              </wp:positionV>
              <wp:extent cx="906144" cy="125095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6144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Array 11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(2021)</w:t>
                          </w:r>
                          <w:r>
                            <w:rPr>
                              <w:i/>
                              <w:spacing w:val="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10"/>
                              <w:sz w:val="12"/>
                            </w:rPr>
                            <w:t>100064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7.355286pt;margin-top:34.030884pt;width:71.350pt;height:9.85pt;mso-position-horizontal-relative:page;mso-position-vertical-relative:page;z-index:-16641536" type="#_x0000_t202" id="docshape12" filled="false" stroked="false">
              <v:textbox inset="0,0,0,0">
                <w:txbxContent>
                  <w:p>
                    <w:pPr>
                      <w:spacing w:before="35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Array 11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(2021)</w:t>
                    </w:r>
                    <w:r>
                      <w:rPr>
                        <w:i/>
                        <w:spacing w:val="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w w:val="110"/>
                        <w:sz w:val="12"/>
                      </w:rPr>
                      <w:t>100064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1"/>
      <w:numFmt w:val="decimal"/>
      <w:lvlText w:val="[%1]"/>
      <w:lvlJc w:val="left"/>
      <w:pPr>
        <w:ind w:left="458" w:hanging="259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5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40" w:hanging="25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21" w:hanging="25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1" w:hanging="25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82" w:hanging="25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2" w:hanging="25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43" w:hanging="25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23" w:hanging="25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04" w:hanging="25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5"/>
      <w:numFmt w:val="lowerLetter"/>
      <w:lvlText w:val="%1"/>
      <w:lvlJc w:val="left"/>
      <w:pPr>
        <w:ind w:left="849" w:hanging="718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5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82" w:hanging="71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25" w:hanging="71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67" w:hanging="71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610" w:hanging="71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52" w:hanging="71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95" w:hanging="71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37" w:hanging="71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80" w:hanging="718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4"/>
      <w:numFmt w:val="decimal"/>
      <w:lvlText w:val="%1."/>
      <w:lvlJc w:val="left"/>
      <w:pPr>
        <w:ind w:left="36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3"/>
      <w:numFmt w:val="decimal"/>
      <w:lvlText w:val="%1"/>
      <w:lvlJc w:val="left"/>
      <w:pPr>
        <w:ind w:left="369" w:hanging="162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1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3" w:hanging="36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69" w:hanging="205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18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43" w:hanging="20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6" w:hanging="2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10" w:hanging="2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93" w:hanging="2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7" w:hanging="2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60" w:hanging="2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4" w:hanging="2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7" w:hanging="205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374" w:hanging="243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7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493" w:hanging="362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17"/>
        <w:sz w:val="16"/>
        <w:szCs w:val="1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23" w:hanging="36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7" w:hanging="36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71" w:hanging="36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95" w:hanging="36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19" w:hanging="36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3" w:hanging="36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3" w:hanging="362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"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61" w:hanging="330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 w:line="129" w:lineRule="exact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s://doi.org/10.1016/j.array.2021.100064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://www.elsevier.com/journals/array/2590-0056/open-access-journal" TargetMode="External"/><Relationship Id="rId9" Type="http://schemas.openxmlformats.org/officeDocument/2006/relationships/image" Target="media/image2.jpeg"/><Relationship Id="rId10" Type="http://schemas.openxmlformats.org/officeDocument/2006/relationships/hyperlink" Target="mailto:k.mwitondi@shu.ac.uk" TargetMode="External"/><Relationship Id="rId11" Type="http://schemas.openxmlformats.org/officeDocument/2006/relationships/hyperlink" Target="http://creativecommons.org/licenses/by/4.0/" TargetMode="External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image" Target="media/image3.jpeg"/><Relationship Id="rId15" Type="http://schemas.openxmlformats.org/officeDocument/2006/relationships/image" Target="media/image4.jpeg"/><Relationship Id="rId16" Type="http://schemas.openxmlformats.org/officeDocument/2006/relationships/image" Target="media/image5.jpeg"/><Relationship Id="rId17" Type="http://schemas.openxmlformats.org/officeDocument/2006/relationships/image" Target="media/image6.jpeg"/><Relationship Id="rId18" Type="http://schemas.openxmlformats.org/officeDocument/2006/relationships/image" Target="media/image7.jpeg"/><Relationship Id="rId19" Type="http://schemas.openxmlformats.org/officeDocument/2006/relationships/image" Target="media/image8.jpeg"/><Relationship Id="rId20" Type="http://schemas.openxmlformats.org/officeDocument/2006/relationships/hyperlink" Target="https://www.csir.co.za/" TargetMode="External"/><Relationship Id="rId21" Type="http://schemas.openxmlformats.org/officeDocument/2006/relationships/hyperlink" Target="http://pedsc.rois.ac.jp/en/" TargetMode="External"/><Relationship Id="rId22" Type="http://schemas.openxmlformats.org/officeDocument/2006/relationships/hyperlink" Target="https://unstats.un.org/unsd/undataforum/index.html" TargetMode="External"/><Relationship Id="rId23" Type="http://schemas.openxmlformats.org/officeDocument/2006/relationships/hyperlink" Target="https://www.sussex.ac.uk/ssrp/research/sdg-interactions" TargetMode="External"/><Relationship Id="rId24" Type="http://schemas.openxmlformats.org/officeDocument/2006/relationships/hyperlink" Target="https://www.un.org/sustainabledevelopment/sustainable-development-goals/" TargetMode="External"/><Relationship Id="rId25" Type="http://schemas.openxmlformats.org/officeDocument/2006/relationships/hyperlink" Target="http://refhub.elsevier.com/S2590-0056(21)00012-6/sref2" TargetMode="External"/><Relationship Id="rId26" Type="http://schemas.openxmlformats.org/officeDocument/2006/relationships/hyperlink" Target="http://refhub.elsevier.com/S2590-0056(21)00012-6/sref3" TargetMode="External"/><Relationship Id="rId27" Type="http://schemas.openxmlformats.org/officeDocument/2006/relationships/hyperlink" Target="http://refhub.elsevier.com/S2590-0056(21)00012-6/sref4" TargetMode="External"/><Relationship Id="rId28" Type="http://schemas.openxmlformats.org/officeDocument/2006/relationships/hyperlink" Target="http://refhub.elsevier.com/S2590-0056(21)00012-6/sref5" TargetMode="External"/><Relationship Id="rId29" Type="http://schemas.openxmlformats.org/officeDocument/2006/relationships/hyperlink" Target="http://refhub.elsevier.com/S2590-0056(21)00012-6/sref6" TargetMode="External"/><Relationship Id="rId30" Type="http://schemas.openxmlformats.org/officeDocument/2006/relationships/hyperlink" Target="http://refhub.elsevier.com/S2590-0056(21)00012-6/sref7" TargetMode="External"/><Relationship Id="rId31" Type="http://schemas.openxmlformats.org/officeDocument/2006/relationships/hyperlink" Target="http://refhub.elsevier.com/S2590-0056(21)00012-6/sref8" TargetMode="External"/><Relationship Id="rId32" Type="http://schemas.openxmlformats.org/officeDocument/2006/relationships/hyperlink" Target="http://refhub.elsevier.com/S2590-0056(21)00012-6/sref9" TargetMode="External"/><Relationship Id="rId33" Type="http://schemas.openxmlformats.org/officeDocument/2006/relationships/hyperlink" Target="http://refhub.elsevier.com/S2590-0056(21)00012-6/sref10" TargetMode="External"/><Relationship Id="rId34" Type="http://schemas.openxmlformats.org/officeDocument/2006/relationships/hyperlink" Target="http://refhub.elsevier.com/S2590-0056(21)00012-6/sref11" TargetMode="External"/><Relationship Id="rId35" Type="http://schemas.openxmlformats.org/officeDocument/2006/relationships/hyperlink" Target="http://refhub.elsevier.com/S2590-0056(21)00012-6/sref12" TargetMode="External"/><Relationship Id="rId36" Type="http://schemas.openxmlformats.org/officeDocument/2006/relationships/hyperlink" Target="http://refhub.elsevier.com/S2590-0056(21)00012-6/sref13" TargetMode="External"/><Relationship Id="rId37" Type="http://schemas.openxmlformats.org/officeDocument/2006/relationships/hyperlink" Target="http://refhub.elsevier.com/S2590-0056(21)00012-6/sref14" TargetMode="External"/><Relationship Id="rId38" Type="http://schemas.openxmlformats.org/officeDocument/2006/relationships/hyperlink" Target="http://refhub.elsevier.com/S2590-0056(21)00012-6/sref15" TargetMode="External"/><Relationship Id="rId39" Type="http://schemas.openxmlformats.org/officeDocument/2006/relationships/hyperlink" Target="http://refhub.elsevier.com/S2590-0056(21)00012-6/sref16" TargetMode="External"/><Relationship Id="rId40" Type="http://schemas.openxmlformats.org/officeDocument/2006/relationships/hyperlink" Target="http://refhub.elsevier.com/S2590-0056(21)00012-6/sref17" TargetMode="External"/><Relationship Id="rId41" Type="http://schemas.openxmlformats.org/officeDocument/2006/relationships/hyperlink" Target="http://refhub.elsevier.com/S2590-0056(21)00012-6/sref18" TargetMode="External"/><Relationship Id="rId42" Type="http://schemas.openxmlformats.org/officeDocument/2006/relationships/hyperlink" Target="http://refhub.elsevier.com/S2590-0056(21)00012-6/sref19" TargetMode="External"/><Relationship Id="rId43" Type="http://schemas.openxmlformats.org/officeDocument/2006/relationships/hyperlink" Target="http://refhub.elsevier.com/S2590-0056(21)00012-6/sref20" TargetMode="External"/><Relationship Id="rId44" Type="http://schemas.openxmlformats.org/officeDocument/2006/relationships/hyperlink" Target="http://refhub.elsevier.com/S2590-0056(21)00012-6/sref21" TargetMode="External"/><Relationship Id="rId4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Raed A. Said</dc:creator>
  <dc:subject>Array, 11 (2021) 1-10. doi:10.1016/j.array.2021.100064</dc:subject>
  <dc:title>An integrated clustering method for pedagogical performance</dc:title>
  <dcterms:created xsi:type="dcterms:W3CDTF">2023-11-25T02:53:50Z</dcterms:created>
  <dcterms:modified xsi:type="dcterms:W3CDTF">2023-11-25T02:53:50Z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2023-01-23T00:00:00Z</vt:filetime>
  </property>
  <property fmtid="{D5CDD505-2E9C-101B-9397-08002B2CF9AE}" pid="3" name="Creator">
    <vt:lpwstr>Elsevier</vt:lpwstr>
  </property>
  <property fmtid="{D5CDD505-2E9C-101B-9397-08002B2CF9AE}" pid="4" name="ElsevierWebPDFSpecifications">
    <vt:lpwstr>7.0</vt:lpwstr>
  </property>
  <property fmtid="{D5CDD505-2E9C-101B-9397-08002B2CF9AE}" pid="5" name="LastSaved">
    <vt:filetime>2023-11-25T00:00:00Z</vt:filetime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doi">
    <vt:lpwstr>10.1016/j.array.2021.100064</vt:lpwstr>
  </property>
  <property fmtid="{D5CDD505-2E9C-101B-9397-08002B2CF9AE}" pid="8" name="robots">
    <vt:lpwstr>noindex</vt:lpwstr>
  </property>
</Properties>
</file>