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888"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200" id="docshapegroup1" coordorigin="2178,114" coordsize="610,641">
                <v:shape style="position:absolute;left:2376;top:179;width:217;height:363" type="#_x0000_t75" id="docshape2" href="http://crossmark.crossref.org/dialog/?doi=10.1016/j.aasri.2014.09.014&amp;domain=pdf" stroked="false">
                  <v:imagedata r:id="rId8" o:title=""/>
                </v:shape>
                <v:shape style="position:absolute;left:2229;top:113;width:510;height:510" id="docshape3" href="http://crossmark.crossref.org/dialog/?doi=10.1016/j.aasri.2014.09.014&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9.014&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78 –</w:t>
      </w:r>
      <w:r>
        <w:rPr>
          <w:color w:val="231F20"/>
          <w:spacing w:val="-1"/>
          <w:sz w:val="16"/>
        </w:rPr>
        <w:t> </w:t>
      </w:r>
      <w:r>
        <w:rPr>
          <w:color w:val="231F20"/>
          <w:spacing w:val="-5"/>
          <w:sz w:val="16"/>
        </w:rPr>
        <w:t>83</w:t>
      </w:r>
    </w:p>
    <w:p>
      <w:pPr>
        <w:pStyle w:val="BodyText"/>
        <w:rPr>
          <w:sz w:val="24"/>
        </w:rPr>
      </w:pPr>
    </w:p>
    <w:p>
      <w:pPr>
        <w:pStyle w:val="BodyText"/>
        <w:spacing w:before="32"/>
        <w:rPr>
          <w:sz w:val="24"/>
        </w:rPr>
      </w:pPr>
    </w:p>
    <w:p>
      <w:pPr>
        <w:spacing w:before="1"/>
        <w:ind w:left="933" w:right="911" w:firstLine="0"/>
        <w:jc w:val="center"/>
        <w:rPr>
          <w:sz w:val="24"/>
        </w:rPr>
      </w:pPr>
      <w:r>
        <w:rPr>
          <w:sz w:val="24"/>
        </w:rPr>
        <w:t>2014</w:t>
      </w:r>
      <w:r>
        <w:rPr>
          <w:spacing w:val="-1"/>
          <w:sz w:val="24"/>
        </w:rPr>
        <w:t> </w:t>
      </w:r>
      <w:r>
        <w:rPr>
          <w:sz w:val="24"/>
        </w:rPr>
        <w:t>AASRI</w:t>
      </w:r>
      <w:r>
        <w:rPr>
          <w:spacing w:val="-6"/>
          <w:sz w:val="24"/>
        </w:rPr>
        <w:t> </w:t>
      </w:r>
      <w:r>
        <w:rPr>
          <w:sz w:val="24"/>
        </w:rPr>
        <w:t>Conference</w:t>
      </w:r>
      <w:r>
        <w:rPr>
          <w:spacing w:val="1"/>
          <w:sz w:val="24"/>
        </w:rPr>
        <w:t> </w:t>
      </w:r>
      <w:r>
        <w:rPr>
          <w:sz w:val="24"/>
        </w:rPr>
        <w:t>on Circuit</w:t>
      </w:r>
      <w:r>
        <w:rPr>
          <w:spacing w:val="-1"/>
          <w:sz w:val="24"/>
        </w:rPr>
        <w:t> </w:t>
      </w:r>
      <w:r>
        <w:rPr>
          <w:sz w:val="24"/>
        </w:rPr>
        <w:t>and Signal Processing</w:t>
      </w:r>
      <w:r>
        <w:rPr>
          <w:spacing w:val="1"/>
          <w:sz w:val="24"/>
        </w:rPr>
        <w:t> </w:t>
      </w:r>
      <w:r>
        <w:rPr>
          <w:sz w:val="24"/>
        </w:rPr>
        <w:t>(CSP</w:t>
      </w:r>
      <w:r>
        <w:rPr>
          <w:spacing w:val="1"/>
          <w:sz w:val="24"/>
        </w:rPr>
        <w:t> </w:t>
      </w:r>
      <w:r>
        <w:rPr>
          <w:spacing w:val="-2"/>
          <w:sz w:val="24"/>
        </w:rPr>
        <w:t>2014)</w:t>
      </w:r>
    </w:p>
    <w:p>
      <w:pPr>
        <w:pStyle w:val="Title"/>
        <w:spacing w:line="247" w:lineRule="auto"/>
      </w:pPr>
      <w:r>
        <w:rPr/>
        <w:t>Application</w:t>
      </w:r>
      <w:r>
        <w:rPr>
          <w:spacing w:val="-5"/>
        </w:rPr>
        <w:t> </w:t>
      </w:r>
      <w:r>
        <w:rPr/>
        <w:t>of</w:t>
      </w:r>
      <w:r>
        <w:rPr>
          <w:spacing w:val="-8"/>
        </w:rPr>
        <w:t> </w:t>
      </w:r>
      <w:r>
        <w:rPr/>
        <w:t>RPM</w:t>
      </w:r>
      <w:r>
        <w:rPr>
          <w:spacing w:val="-5"/>
        </w:rPr>
        <w:t> </w:t>
      </w:r>
      <w:r>
        <w:rPr/>
        <w:t>Logging</w:t>
      </w:r>
      <w:r>
        <w:rPr>
          <w:spacing w:val="-4"/>
        </w:rPr>
        <w:t> </w:t>
      </w:r>
      <w:r>
        <w:rPr/>
        <w:t>for</w:t>
      </w:r>
      <w:r>
        <w:rPr>
          <w:spacing w:val="-10"/>
        </w:rPr>
        <w:t> </w:t>
      </w:r>
      <w:r>
        <w:rPr/>
        <w:t>Reservoir</w:t>
      </w:r>
      <w:r>
        <w:rPr>
          <w:spacing w:val="-6"/>
        </w:rPr>
        <w:t> </w:t>
      </w:r>
      <w:r>
        <w:rPr/>
        <w:t>Dynamic Monitoring at M Oilfield of Offshore</w:t>
      </w:r>
    </w:p>
    <w:p>
      <w:pPr>
        <w:spacing w:before="228"/>
        <w:ind w:left="937" w:right="911" w:firstLine="0"/>
        <w:jc w:val="center"/>
        <w:rPr>
          <w:sz w:val="26"/>
        </w:rPr>
      </w:pPr>
      <w:r>
        <w:rPr>
          <w:sz w:val="26"/>
        </w:rPr>
        <w:t>Zhonghao</w:t>
      </w:r>
      <w:r>
        <w:rPr>
          <w:spacing w:val="-6"/>
          <w:sz w:val="26"/>
        </w:rPr>
        <w:t> </w:t>
      </w:r>
      <w:r>
        <w:rPr>
          <w:sz w:val="26"/>
        </w:rPr>
        <w:t>Wang</w:t>
      </w:r>
      <w:r>
        <w:rPr>
          <w:sz w:val="26"/>
          <w:vertAlign w:val="superscript"/>
        </w:rPr>
        <w:t>1,a</w:t>
      </w:r>
      <w:r>
        <w:rPr>
          <w:sz w:val="26"/>
          <w:vertAlign w:val="baseline"/>
        </w:rPr>
        <w:t>,</w:t>
      </w:r>
      <w:r>
        <w:rPr>
          <w:spacing w:val="-6"/>
          <w:sz w:val="26"/>
          <w:vertAlign w:val="baseline"/>
        </w:rPr>
        <w:t> </w:t>
      </w:r>
      <w:r>
        <w:rPr>
          <w:sz w:val="26"/>
          <w:vertAlign w:val="baseline"/>
        </w:rPr>
        <w:t>Hao</w:t>
      </w:r>
      <w:r>
        <w:rPr>
          <w:spacing w:val="-4"/>
          <w:sz w:val="26"/>
          <w:vertAlign w:val="baseline"/>
        </w:rPr>
        <w:t> </w:t>
      </w:r>
      <w:r>
        <w:rPr>
          <w:sz w:val="26"/>
          <w:vertAlign w:val="baseline"/>
        </w:rPr>
        <w:t>Wang</w:t>
      </w:r>
      <w:r>
        <w:rPr>
          <w:sz w:val="26"/>
          <w:vertAlign w:val="superscript"/>
        </w:rPr>
        <w:t>1,a</w:t>
      </w:r>
      <w:r>
        <w:rPr>
          <w:sz w:val="26"/>
          <w:vertAlign w:val="baseline"/>
        </w:rPr>
        <w:t>,</w:t>
      </w:r>
      <w:r>
        <w:rPr>
          <w:spacing w:val="-7"/>
          <w:sz w:val="26"/>
          <w:vertAlign w:val="baseline"/>
        </w:rPr>
        <w:t> </w:t>
      </w:r>
      <w:r>
        <w:rPr>
          <w:sz w:val="26"/>
          <w:vertAlign w:val="baseline"/>
        </w:rPr>
        <w:t>Jingong</w:t>
      </w:r>
      <w:r>
        <w:rPr>
          <w:spacing w:val="-6"/>
          <w:sz w:val="26"/>
          <w:vertAlign w:val="baseline"/>
        </w:rPr>
        <w:t> </w:t>
      </w:r>
      <w:r>
        <w:rPr>
          <w:sz w:val="26"/>
          <w:vertAlign w:val="baseline"/>
        </w:rPr>
        <w:t>Li</w:t>
      </w:r>
      <w:r>
        <w:rPr>
          <w:sz w:val="26"/>
          <w:vertAlign w:val="superscript"/>
        </w:rPr>
        <w:t>2,b</w:t>
      </w:r>
      <w:r>
        <w:rPr>
          <w:sz w:val="26"/>
          <w:vertAlign w:val="baseline"/>
        </w:rPr>
        <w:t>,</w:t>
      </w:r>
      <w:r>
        <w:rPr>
          <w:spacing w:val="-7"/>
          <w:sz w:val="26"/>
          <w:vertAlign w:val="baseline"/>
        </w:rPr>
        <w:t> </w:t>
      </w:r>
      <w:r>
        <w:rPr>
          <w:sz w:val="26"/>
          <w:vertAlign w:val="baseline"/>
        </w:rPr>
        <w:t>Ji</w:t>
      </w:r>
      <w:r>
        <w:rPr>
          <w:spacing w:val="-7"/>
          <w:sz w:val="26"/>
          <w:vertAlign w:val="baseline"/>
        </w:rPr>
        <w:t> </w:t>
      </w:r>
      <w:r>
        <w:rPr>
          <w:sz w:val="26"/>
          <w:vertAlign w:val="baseline"/>
        </w:rPr>
        <w:t>Tian</w:t>
      </w:r>
      <w:r>
        <w:rPr>
          <w:sz w:val="26"/>
          <w:vertAlign w:val="superscript"/>
        </w:rPr>
        <w:t>3,c</w:t>
      </w:r>
      <w:r>
        <w:rPr>
          <w:sz w:val="26"/>
          <w:vertAlign w:val="baseline"/>
        </w:rPr>
        <w:t>,</w:t>
      </w:r>
      <w:r>
        <w:rPr>
          <w:spacing w:val="-7"/>
          <w:sz w:val="26"/>
          <w:vertAlign w:val="baseline"/>
        </w:rPr>
        <w:t> </w:t>
      </w:r>
      <w:r>
        <w:rPr>
          <w:sz w:val="26"/>
          <w:vertAlign w:val="baseline"/>
        </w:rPr>
        <w:t>Dahai</w:t>
      </w:r>
      <w:r>
        <w:rPr>
          <w:spacing w:val="-7"/>
          <w:sz w:val="26"/>
          <w:vertAlign w:val="baseline"/>
        </w:rPr>
        <w:t> </w:t>
      </w:r>
      <w:r>
        <w:rPr>
          <w:spacing w:val="-2"/>
          <w:sz w:val="26"/>
          <w:vertAlign w:val="baseline"/>
        </w:rPr>
        <w:t>Ju</w:t>
      </w:r>
      <w:r>
        <w:rPr>
          <w:spacing w:val="-2"/>
          <w:sz w:val="26"/>
          <w:vertAlign w:val="superscript"/>
        </w:rPr>
        <w:t>4,d</w:t>
      </w:r>
    </w:p>
    <w:p>
      <w:pPr>
        <w:spacing w:line="256" w:lineRule="auto" w:before="178"/>
        <w:ind w:left="3200" w:right="3171" w:firstLine="28"/>
        <w:jc w:val="both"/>
        <w:rPr>
          <w:i/>
          <w:sz w:val="16"/>
        </w:rPr>
      </w:pPr>
      <w:r>
        <w:rPr>
          <w:i/>
          <w:sz w:val="16"/>
          <w:vertAlign w:val="superscript"/>
        </w:rPr>
        <w:t>a</w:t>
      </w:r>
      <w:r>
        <w:rPr>
          <w:i/>
          <w:sz w:val="16"/>
          <w:vertAlign w:val="baseline"/>
        </w:rPr>
        <w:t>Yangtze University,</w:t>
      </w:r>
      <w:r>
        <w:rPr>
          <w:i/>
          <w:spacing w:val="-1"/>
          <w:sz w:val="16"/>
          <w:vertAlign w:val="baseline"/>
        </w:rPr>
        <w:t> </w:t>
      </w:r>
      <w:r>
        <w:rPr>
          <w:i/>
          <w:sz w:val="16"/>
          <w:vertAlign w:val="baseline"/>
        </w:rPr>
        <w:t>Wu Han, Hubei,</w:t>
      </w:r>
      <w:r>
        <w:rPr>
          <w:i/>
          <w:spacing w:val="-1"/>
          <w:sz w:val="16"/>
          <w:vertAlign w:val="baseline"/>
        </w:rPr>
        <w:t> </w:t>
      </w:r>
      <w:r>
        <w:rPr>
          <w:i/>
          <w:sz w:val="16"/>
          <w:vertAlign w:val="baseline"/>
        </w:rPr>
        <w:t>430100,China;</w:t>
      </w:r>
      <w:r>
        <w:rPr>
          <w:i/>
          <w:spacing w:val="40"/>
          <w:sz w:val="16"/>
          <w:vertAlign w:val="baseline"/>
        </w:rPr>
        <w:t> </w:t>
      </w:r>
      <w:r>
        <w:rPr>
          <w:i/>
          <w:sz w:val="10"/>
          <w:vertAlign w:val="baseline"/>
        </w:rPr>
        <w:t>b</w:t>
      </w:r>
      <w:r>
        <w:rPr>
          <w:i/>
          <w:position w:val="2"/>
          <w:sz w:val="16"/>
          <w:vertAlign w:val="baseline"/>
        </w:rPr>
        <w:t>Reservoir office, CNOOC, Beijing, 100010, China;</w:t>
      </w:r>
      <w:r>
        <w:rPr>
          <w:i/>
          <w:spacing w:val="40"/>
          <w:position w:val="2"/>
          <w:sz w:val="16"/>
          <w:vertAlign w:val="baseline"/>
        </w:rPr>
        <w:t> </w:t>
      </w:r>
      <w:r>
        <w:rPr>
          <w:i/>
          <w:position w:val="2"/>
          <w:sz w:val="16"/>
          <w:vertAlign w:val="superscript"/>
        </w:rPr>
        <w:t>c</w:t>
      </w:r>
      <w:r>
        <w:rPr>
          <w:i/>
          <w:sz w:val="16"/>
          <w:vertAlign w:val="baseline"/>
        </w:rPr>
        <w:t>Research</w:t>
      </w:r>
      <w:r>
        <w:rPr>
          <w:i/>
          <w:spacing w:val="-9"/>
          <w:sz w:val="16"/>
          <w:vertAlign w:val="baseline"/>
        </w:rPr>
        <w:t> </w:t>
      </w:r>
      <w:r>
        <w:rPr>
          <w:i/>
          <w:sz w:val="16"/>
          <w:vertAlign w:val="baseline"/>
        </w:rPr>
        <w:t>Institute,</w:t>
      </w:r>
      <w:r>
        <w:rPr>
          <w:i/>
          <w:spacing w:val="-8"/>
          <w:sz w:val="16"/>
          <w:vertAlign w:val="baseline"/>
        </w:rPr>
        <w:t> </w:t>
      </w:r>
      <w:r>
        <w:rPr>
          <w:i/>
          <w:sz w:val="16"/>
          <w:vertAlign w:val="baseline"/>
        </w:rPr>
        <w:t>CNOOC,</w:t>
      </w:r>
      <w:r>
        <w:rPr>
          <w:i/>
          <w:spacing w:val="-6"/>
          <w:sz w:val="16"/>
          <w:vertAlign w:val="baseline"/>
        </w:rPr>
        <w:t> </w:t>
      </w:r>
      <w:r>
        <w:rPr>
          <w:i/>
          <w:sz w:val="16"/>
          <w:vertAlign w:val="baseline"/>
        </w:rPr>
        <w:t>Beijing,</w:t>
      </w:r>
      <w:r>
        <w:rPr>
          <w:i/>
          <w:spacing w:val="-9"/>
          <w:sz w:val="16"/>
          <w:vertAlign w:val="baseline"/>
        </w:rPr>
        <w:t> </w:t>
      </w:r>
      <w:r>
        <w:rPr>
          <w:i/>
          <w:sz w:val="16"/>
          <w:vertAlign w:val="baseline"/>
        </w:rPr>
        <w:t>100027,</w:t>
      </w:r>
      <w:r>
        <w:rPr>
          <w:i/>
          <w:spacing w:val="-9"/>
          <w:sz w:val="16"/>
          <w:vertAlign w:val="baseline"/>
        </w:rPr>
        <w:t> </w:t>
      </w:r>
      <w:r>
        <w:rPr>
          <w:i/>
          <w:spacing w:val="-2"/>
          <w:sz w:val="16"/>
          <w:vertAlign w:val="baseline"/>
        </w:rPr>
        <w:t>China,</w:t>
      </w:r>
    </w:p>
    <w:p>
      <w:pPr>
        <w:spacing w:before="3"/>
        <w:ind w:left="1387" w:right="0" w:firstLine="0"/>
        <w:jc w:val="both"/>
        <w:rPr>
          <w:i/>
          <w:sz w:val="16"/>
        </w:rPr>
      </w:pPr>
      <w:r>
        <w:rPr>
          <w:i/>
          <w:sz w:val="16"/>
          <w:vertAlign w:val="superscript"/>
        </w:rPr>
        <w:t>d</w:t>
      </w:r>
      <w:r>
        <w:rPr>
          <w:i/>
          <w:sz w:val="16"/>
          <w:vertAlign w:val="baseline"/>
        </w:rPr>
        <w:t>Exploration</w:t>
      </w:r>
      <w:r>
        <w:rPr>
          <w:i/>
          <w:spacing w:val="-8"/>
          <w:sz w:val="16"/>
          <w:vertAlign w:val="baseline"/>
        </w:rPr>
        <w:t> </w:t>
      </w:r>
      <w:r>
        <w:rPr>
          <w:i/>
          <w:sz w:val="16"/>
          <w:vertAlign w:val="baseline"/>
        </w:rPr>
        <w:t>and</w:t>
      </w:r>
      <w:r>
        <w:rPr>
          <w:i/>
          <w:spacing w:val="-7"/>
          <w:sz w:val="16"/>
          <w:vertAlign w:val="baseline"/>
        </w:rPr>
        <w:t> </w:t>
      </w:r>
      <w:r>
        <w:rPr>
          <w:i/>
          <w:sz w:val="16"/>
          <w:vertAlign w:val="baseline"/>
        </w:rPr>
        <w:t>Development</w:t>
      </w:r>
      <w:r>
        <w:rPr>
          <w:i/>
          <w:spacing w:val="-6"/>
          <w:sz w:val="16"/>
          <w:vertAlign w:val="baseline"/>
        </w:rPr>
        <w:t> </w:t>
      </w:r>
      <w:r>
        <w:rPr>
          <w:i/>
          <w:sz w:val="16"/>
          <w:vertAlign w:val="baseline"/>
        </w:rPr>
        <w:t>Research</w:t>
      </w:r>
      <w:r>
        <w:rPr>
          <w:i/>
          <w:spacing w:val="-6"/>
          <w:sz w:val="16"/>
          <w:vertAlign w:val="baseline"/>
        </w:rPr>
        <w:t> </w:t>
      </w:r>
      <w:r>
        <w:rPr>
          <w:i/>
          <w:sz w:val="16"/>
          <w:vertAlign w:val="baseline"/>
        </w:rPr>
        <w:t>Institute</w:t>
      </w:r>
      <w:r>
        <w:rPr>
          <w:i/>
          <w:spacing w:val="-5"/>
          <w:sz w:val="16"/>
          <w:vertAlign w:val="baseline"/>
        </w:rPr>
        <w:t> </w:t>
      </w:r>
      <w:r>
        <w:rPr>
          <w:i/>
          <w:sz w:val="16"/>
          <w:vertAlign w:val="baseline"/>
        </w:rPr>
        <w:t>of</w:t>
      </w:r>
      <w:r>
        <w:rPr>
          <w:i/>
          <w:spacing w:val="-8"/>
          <w:sz w:val="16"/>
          <w:vertAlign w:val="baseline"/>
        </w:rPr>
        <w:t> </w:t>
      </w:r>
      <w:r>
        <w:rPr>
          <w:i/>
          <w:sz w:val="16"/>
          <w:vertAlign w:val="baseline"/>
        </w:rPr>
        <w:t>Tarim</w:t>
      </w:r>
      <w:r>
        <w:rPr>
          <w:i/>
          <w:spacing w:val="-8"/>
          <w:sz w:val="16"/>
          <w:vertAlign w:val="baseline"/>
        </w:rPr>
        <w:t> </w:t>
      </w:r>
      <w:r>
        <w:rPr>
          <w:i/>
          <w:sz w:val="16"/>
          <w:vertAlign w:val="baseline"/>
        </w:rPr>
        <w:t>Oilfield</w:t>
      </w:r>
      <w:r>
        <w:rPr>
          <w:i/>
          <w:spacing w:val="-8"/>
          <w:sz w:val="16"/>
          <w:vertAlign w:val="baseline"/>
        </w:rPr>
        <w:t> </w:t>
      </w:r>
      <w:r>
        <w:rPr>
          <w:i/>
          <w:sz w:val="16"/>
          <w:vertAlign w:val="baseline"/>
        </w:rPr>
        <w:t>Company,</w:t>
      </w:r>
      <w:r>
        <w:rPr>
          <w:i/>
          <w:spacing w:val="-8"/>
          <w:sz w:val="16"/>
          <w:vertAlign w:val="baseline"/>
        </w:rPr>
        <w:t> </w:t>
      </w:r>
      <w:r>
        <w:rPr>
          <w:i/>
          <w:sz w:val="16"/>
          <w:vertAlign w:val="baseline"/>
        </w:rPr>
        <w:t>Korla,</w:t>
      </w:r>
      <w:r>
        <w:rPr>
          <w:i/>
          <w:spacing w:val="-8"/>
          <w:sz w:val="16"/>
          <w:vertAlign w:val="baseline"/>
        </w:rPr>
        <w:t> </w:t>
      </w:r>
      <w:r>
        <w:rPr>
          <w:i/>
          <w:sz w:val="16"/>
          <w:vertAlign w:val="baseline"/>
        </w:rPr>
        <w:t>Xinjiang</w:t>
      </w:r>
      <w:r>
        <w:rPr>
          <w:i/>
          <w:spacing w:val="-7"/>
          <w:sz w:val="16"/>
          <w:vertAlign w:val="baseline"/>
        </w:rPr>
        <w:t> </w:t>
      </w:r>
      <w:r>
        <w:rPr>
          <w:i/>
          <w:sz w:val="16"/>
          <w:vertAlign w:val="baseline"/>
        </w:rPr>
        <w:t>,841000,</w:t>
      </w:r>
      <w:r>
        <w:rPr>
          <w:i/>
          <w:spacing w:val="-9"/>
          <w:sz w:val="16"/>
          <w:vertAlign w:val="baseline"/>
        </w:rPr>
        <w:t> </w:t>
      </w:r>
      <w:r>
        <w:rPr>
          <w:i/>
          <w:spacing w:val="-2"/>
          <w:sz w:val="16"/>
          <w:vertAlign w:val="baseline"/>
        </w:rPr>
        <w:t>China</w:t>
      </w:r>
    </w:p>
    <w:p>
      <w:pPr>
        <w:pStyle w:val="BodyText"/>
        <w:rPr>
          <w:i/>
        </w:rPr>
      </w:pPr>
    </w:p>
    <w:p>
      <w:pPr>
        <w:pStyle w:val="BodyText"/>
        <w:rPr>
          <w:i/>
        </w:rPr>
      </w:pPr>
    </w:p>
    <w:p>
      <w:pPr>
        <w:pStyle w:val="BodyText"/>
        <w:spacing w:before="9"/>
        <w:rPr>
          <w:i/>
        </w:rPr>
      </w:pPr>
      <w:r>
        <w:rPr/>
        <mc:AlternateContent>
          <mc:Choice Requires="wps">
            <w:drawing>
              <wp:anchor distT="0" distB="0" distL="0" distR="0" allowOverlap="1" layoutInCell="1" locked="0" behindDoc="1" simplePos="0" relativeHeight="487587840">
                <wp:simplePos x="0" y="0"/>
                <wp:positionH relativeFrom="page">
                  <wp:posOffset>592302</wp:posOffset>
                </wp:positionH>
                <wp:positionV relativeFrom="paragraph">
                  <wp:posOffset>167559</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3786" y="0"/>
                              </a:moveTo>
                              <a:lnTo>
                                <a:pt x="0" y="0"/>
                              </a:lnTo>
                              <a:lnTo>
                                <a:pt x="0" y="6096"/>
                              </a:lnTo>
                              <a:lnTo>
                                <a:pt x="5653786" y="6096"/>
                              </a:lnTo>
                              <a:lnTo>
                                <a:pt x="56537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638pt;margin-top:13.19365pt;width:445.18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spacing w:before="206"/>
        <w:ind w:left="501" w:right="0" w:firstLine="0"/>
        <w:jc w:val="left"/>
        <w:rPr>
          <w:b/>
          <w:sz w:val="18"/>
        </w:rPr>
      </w:pPr>
      <w:r>
        <w:rPr>
          <w:b/>
          <w:spacing w:val="-2"/>
          <w:sz w:val="18"/>
        </w:rPr>
        <w:t>Abstract</w:t>
      </w:r>
    </w:p>
    <w:p>
      <w:pPr>
        <w:pStyle w:val="BodyText"/>
        <w:spacing w:before="27"/>
        <w:rPr>
          <w:b/>
          <w:sz w:val="18"/>
        </w:rPr>
      </w:pPr>
    </w:p>
    <w:p>
      <w:pPr>
        <w:spacing w:line="254" w:lineRule="auto" w:before="1"/>
        <w:ind w:left="501" w:right="472" w:firstLine="0"/>
        <w:jc w:val="both"/>
        <w:rPr>
          <w:sz w:val="18"/>
        </w:rPr>
      </w:pPr>
      <w:r>
        <w:rPr>
          <w:sz w:val="18"/>
        </w:rPr>
        <w:t>With the gradual depth exploit of residual oil in offshore oilfield, RPM logging are using widely in reservoirs dynamic monitoring , the process of logging RPM affected by lithology, porosity, borehole fluid and other factors, so we must do some correction for it. But M oilfield has a special well structure of gravel pack, therefore, some correction made in domestic are not suitable for application in the offshore reservoirs of gravel pack, Thus author design parallelogram method to obtain water holdup and water saturation ,</w:t>
      </w:r>
      <w:r>
        <w:rPr>
          <w:spacing w:val="18"/>
          <w:sz w:val="18"/>
        </w:rPr>
        <w:t> </w:t>
      </w:r>
      <w:r>
        <w:rPr>
          <w:sz w:val="18"/>
        </w:rPr>
        <w:t>by comparing the calculated results with the PLT data, it is found</w:t>
      </w:r>
      <w:r>
        <w:rPr>
          <w:spacing w:val="40"/>
          <w:sz w:val="18"/>
        </w:rPr>
        <w:t> </w:t>
      </w:r>
      <w:r>
        <w:rPr>
          <w:sz w:val="18"/>
        </w:rPr>
        <w:t>that the error in a controllable range, and also design volumetric model to corrected formation capture cross section, by using the corrected capture cross section establish model with lithology; electrical property, then compares it with the model which corrected before, it improves the model accuracy a lot. By comparing the water saturation which calculated by</w:t>
      </w:r>
      <w:r>
        <w:rPr>
          <w:spacing w:val="-3"/>
          <w:sz w:val="18"/>
        </w:rPr>
        <w:t> </w:t>
      </w:r>
      <w:r>
        <w:rPr>
          <w:sz w:val="18"/>
        </w:rPr>
        <w:t>corrected capture cross section with and the water saturation</w:t>
      </w:r>
      <w:r>
        <w:rPr>
          <w:spacing w:val="-1"/>
          <w:sz w:val="18"/>
        </w:rPr>
        <w:t> </w:t>
      </w:r>
      <w:r>
        <w:rPr>
          <w:sz w:val="18"/>
        </w:rPr>
        <w:t>which obtained</w:t>
      </w:r>
      <w:r>
        <w:rPr>
          <w:spacing w:val="-1"/>
          <w:sz w:val="18"/>
        </w:rPr>
        <w:t> </w:t>
      </w:r>
      <w:r>
        <w:rPr>
          <w:sz w:val="18"/>
        </w:rPr>
        <w:t>by the</w:t>
      </w:r>
      <w:r>
        <w:rPr>
          <w:spacing w:val="-2"/>
          <w:sz w:val="18"/>
        </w:rPr>
        <w:t> </w:t>
      </w:r>
      <w:r>
        <w:rPr>
          <w:sz w:val="18"/>
        </w:rPr>
        <w:t>PLT</w:t>
      </w:r>
      <w:r>
        <w:rPr>
          <w:spacing w:val="-2"/>
          <w:sz w:val="18"/>
        </w:rPr>
        <w:t> </w:t>
      </w:r>
      <w:r>
        <w:rPr>
          <w:sz w:val="18"/>
        </w:rPr>
        <w:t>data interpretation ,</w:t>
      </w:r>
      <w:r>
        <w:rPr>
          <w:spacing w:val="-1"/>
          <w:sz w:val="18"/>
        </w:rPr>
        <w:t> </w:t>
      </w:r>
      <w:r>
        <w:rPr>
          <w:sz w:val="18"/>
        </w:rPr>
        <w:t>It</w:t>
      </w:r>
      <w:r>
        <w:rPr>
          <w:spacing w:val="-2"/>
          <w:sz w:val="18"/>
        </w:rPr>
        <w:t> </w:t>
      </w:r>
      <w:r>
        <w:rPr>
          <w:sz w:val="18"/>
        </w:rPr>
        <w:t>is found that the accuracy increased more than 6%,it provides a new method to instruct the RPM data interpretation.</w:t>
      </w:r>
    </w:p>
    <w:p>
      <w:pPr>
        <w:spacing w:line="244" w:lineRule="auto" w:before="187"/>
        <w:ind w:left="517" w:right="2505" w:firstLine="0"/>
        <w:jc w:val="left"/>
        <w:rPr>
          <w:sz w:val="17"/>
        </w:rPr>
      </w:pPr>
      <w:r>
        <w:rPr/>
        <mc:AlternateContent>
          <mc:Choice Requires="wps">
            <w:drawing>
              <wp:anchor distT="0" distB="0" distL="0" distR="0" allowOverlap="1" layoutInCell="1" locked="0" behindDoc="1" simplePos="0" relativeHeight="487053824">
                <wp:simplePos x="0" y="0"/>
                <wp:positionH relativeFrom="page">
                  <wp:posOffset>610590</wp:posOffset>
                </wp:positionH>
                <wp:positionV relativeFrom="paragraph">
                  <wp:posOffset>147946</wp:posOffset>
                </wp:positionV>
                <wp:extent cx="4982845"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2845" cy="287020"/>
                        </a:xfrm>
                        <a:prstGeom prst="rect">
                          <a:avLst/>
                        </a:prstGeom>
                      </wps:spPr>
                      <wps:txbx>
                        <w:txbxContent>
                          <w:p>
                            <w:pPr>
                              <w:pStyle w:val="BodyText"/>
                              <w:spacing w:line="221" w:lineRule="exact"/>
                            </w:pPr>
                            <w:r>
                              <w:rPr/>
                              <w:t>©</w:t>
                            </w:r>
                            <w:r>
                              <w:rPr>
                                <w:spacing w:val="-4"/>
                              </w:rPr>
                              <w:t> </w:t>
                            </w:r>
                            <w:r>
                              <w:rPr/>
                              <w:t>2014.</w:t>
                            </w:r>
                            <w:r>
                              <w:rPr>
                                <w:spacing w:val="-6"/>
                              </w:rPr>
                              <w:t> </w:t>
                            </w:r>
                            <w:r>
                              <w:rPr/>
                              <w:t>Published</w:t>
                            </w:r>
                            <w:r>
                              <w:rPr>
                                <w:spacing w:val="-3"/>
                              </w:rPr>
                              <w:t> </w:t>
                            </w:r>
                            <w:r>
                              <w:rPr/>
                              <w:t>by</w:t>
                            </w:r>
                            <w:r>
                              <w:rPr>
                                <w:spacing w:val="-8"/>
                              </w:rPr>
                              <w:t> </w:t>
                            </w:r>
                            <w:r>
                              <w:rPr/>
                              <w:t>Elsevier</w:t>
                            </w:r>
                            <w:r>
                              <w:rPr>
                                <w:spacing w:val="-4"/>
                              </w:rPr>
                              <w:t> 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11"/>
                              </w:rPr>
                              <w:t> </w:t>
                            </w:r>
                            <w:r>
                              <w:rPr/>
                              <w:t>of</w:t>
                            </w:r>
                            <w:r>
                              <w:rPr>
                                <w:spacing w:val="-5"/>
                              </w:rPr>
                              <w:t> </w:t>
                            </w:r>
                            <w:r>
                              <w:rPr/>
                              <w:t>American</w:t>
                            </w:r>
                            <w:r>
                              <w:rPr>
                                <w:spacing w:val="-4"/>
                              </w:rPr>
                              <w:t> </w:t>
                            </w:r>
                            <w:r>
                              <w:rPr/>
                              <w:t>Applied</w:t>
                            </w:r>
                            <w:r>
                              <w:rPr>
                                <w:spacing w:val="-5"/>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077999pt;margin-top:11.649306pt;width:392.35pt;height:22.6pt;mso-position-horizontal-relative:page;mso-position-vertical-relative:paragraph;z-index:-16262656" type="#_x0000_t202" id="docshape6" filled="false" stroked="false">
                <v:textbox inset="0,0,0,0">
                  <w:txbxContent>
                    <w:p>
                      <w:pPr>
                        <w:pStyle w:val="BodyText"/>
                        <w:spacing w:line="221" w:lineRule="exact"/>
                      </w:pPr>
                      <w:r>
                        <w:rPr/>
                        <w:t>©</w:t>
                      </w:r>
                      <w:r>
                        <w:rPr>
                          <w:spacing w:val="-4"/>
                        </w:rPr>
                        <w:t> </w:t>
                      </w:r>
                      <w:r>
                        <w:rPr/>
                        <w:t>2014.</w:t>
                      </w:r>
                      <w:r>
                        <w:rPr>
                          <w:spacing w:val="-6"/>
                        </w:rPr>
                        <w:t> </w:t>
                      </w:r>
                      <w:r>
                        <w:rPr/>
                        <w:t>Published</w:t>
                      </w:r>
                      <w:r>
                        <w:rPr>
                          <w:spacing w:val="-3"/>
                        </w:rPr>
                        <w:t> </w:t>
                      </w:r>
                      <w:r>
                        <w:rPr/>
                        <w:t>by</w:t>
                      </w:r>
                      <w:r>
                        <w:rPr>
                          <w:spacing w:val="-8"/>
                        </w:rPr>
                        <w:t> </w:t>
                      </w:r>
                      <w:r>
                        <w:rPr/>
                        <w:t>Elsevier</w:t>
                      </w:r>
                      <w:r>
                        <w:rPr>
                          <w:spacing w:val="-4"/>
                        </w:rPr>
                        <w:t> 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11"/>
                        </w:rPr>
                        <w:t> </w:t>
                      </w:r>
                      <w:r>
                        <w:rPr/>
                        <w:t>of</w:t>
                      </w:r>
                      <w:r>
                        <w:rPr>
                          <w:spacing w:val="-5"/>
                        </w:rPr>
                        <w:t> </w:t>
                      </w:r>
                      <w:r>
                        <w:rPr/>
                        <w:t>American</w:t>
                      </w:r>
                      <w:r>
                        <w:rPr>
                          <w:spacing w:val="-4"/>
                        </w:rPr>
                        <w:t> </w:t>
                      </w:r>
                      <w:r>
                        <w:rPr/>
                        <w:t>Applied</w:t>
                      </w:r>
                      <w:r>
                        <w:rPr>
                          <w:spacing w:val="-5"/>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55872">
                <wp:simplePos x="0" y="0"/>
                <wp:positionH relativeFrom="page">
                  <wp:posOffset>602399</wp:posOffset>
                </wp:positionH>
                <wp:positionV relativeFrom="paragraph">
                  <wp:posOffset>74575</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432999pt;margin-top:5.872074pt;width:431.622pt;height:36.257pt;mso-position-horizontal-relative:page;mso-position-vertical-relative:paragraph;z-index:-16260608"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2"/>
        <w:ind w:left="517"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49"/>
        <w:ind w:left="501" w:right="0" w:firstLine="0"/>
        <w:jc w:val="left"/>
        <w:rPr>
          <w:sz w:val="16"/>
        </w:rPr>
      </w:pPr>
      <w:r>
        <w:rPr>
          <w:i/>
          <w:sz w:val="16"/>
        </w:rPr>
        <w:t>Keywords:</w:t>
      </w:r>
      <w:r>
        <w:rPr>
          <w:i/>
          <w:spacing w:val="-8"/>
          <w:sz w:val="16"/>
        </w:rPr>
        <w:t> </w:t>
      </w:r>
      <w:r>
        <w:rPr>
          <w:sz w:val="16"/>
        </w:rPr>
        <w:t>reservoirs</w:t>
      </w:r>
      <w:r>
        <w:rPr>
          <w:spacing w:val="-9"/>
          <w:sz w:val="16"/>
        </w:rPr>
        <w:t> </w:t>
      </w:r>
      <w:r>
        <w:rPr>
          <w:sz w:val="16"/>
        </w:rPr>
        <w:t>dynamic</w:t>
      </w:r>
      <w:r>
        <w:rPr>
          <w:spacing w:val="-9"/>
          <w:sz w:val="16"/>
        </w:rPr>
        <w:t> </w:t>
      </w:r>
      <w:r>
        <w:rPr>
          <w:sz w:val="16"/>
        </w:rPr>
        <w:t>monitoring,</w:t>
      </w:r>
      <w:r>
        <w:rPr>
          <w:spacing w:val="-9"/>
          <w:sz w:val="16"/>
        </w:rPr>
        <w:t> </w:t>
      </w:r>
      <w:r>
        <w:rPr>
          <w:sz w:val="16"/>
        </w:rPr>
        <w:t>parallelogram</w:t>
      </w:r>
      <w:r>
        <w:rPr>
          <w:spacing w:val="-7"/>
          <w:sz w:val="16"/>
        </w:rPr>
        <w:t> </w:t>
      </w:r>
      <w:r>
        <w:rPr>
          <w:sz w:val="16"/>
        </w:rPr>
        <w:t>method,</w:t>
      </w:r>
      <w:r>
        <w:rPr>
          <w:spacing w:val="-7"/>
          <w:sz w:val="16"/>
        </w:rPr>
        <w:t> </w:t>
      </w:r>
      <w:r>
        <w:rPr>
          <w:sz w:val="16"/>
        </w:rPr>
        <w:t>water</w:t>
      </w:r>
      <w:r>
        <w:rPr>
          <w:spacing w:val="-9"/>
          <w:sz w:val="16"/>
        </w:rPr>
        <w:t> </w:t>
      </w:r>
      <w:r>
        <w:rPr>
          <w:sz w:val="16"/>
        </w:rPr>
        <w:t>saturation,</w:t>
      </w:r>
      <w:r>
        <w:rPr>
          <w:spacing w:val="-8"/>
          <w:sz w:val="16"/>
        </w:rPr>
        <w:t> </w:t>
      </w:r>
      <w:r>
        <w:rPr>
          <w:sz w:val="16"/>
        </w:rPr>
        <w:t>volumetric</w:t>
      </w:r>
      <w:r>
        <w:rPr>
          <w:spacing w:val="-7"/>
          <w:sz w:val="16"/>
        </w:rPr>
        <w:t> </w:t>
      </w:r>
      <w:r>
        <w:rPr>
          <w:sz w:val="16"/>
        </w:rPr>
        <w:t>model,</w:t>
      </w:r>
      <w:r>
        <w:rPr>
          <w:spacing w:val="-7"/>
          <w:sz w:val="16"/>
        </w:rPr>
        <w:t> </w:t>
      </w:r>
      <w:r>
        <w:rPr>
          <w:sz w:val="16"/>
        </w:rPr>
        <w:t>gravel</w:t>
      </w:r>
      <w:r>
        <w:rPr>
          <w:spacing w:val="-8"/>
          <w:sz w:val="16"/>
        </w:rPr>
        <w:t> </w:t>
      </w:r>
      <w:r>
        <w:rPr>
          <w:spacing w:val="-4"/>
          <w:sz w:val="16"/>
        </w:rPr>
        <w:t>pack</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592302</wp:posOffset>
                </wp:positionH>
                <wp:positionV relativeFrom="paragraph">
                  <wp:posOffset>129773</wp:posOffset>
                </wp:positionV>
                <wp:extent cx="565404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4040" cy="6350"/>
                        </a:xfrm>
                        <a:custGeom>
                          <a:avLst/>
                          <a:gdLst/>
                          <a:ahLst/>
                          <a:cxnLst/>
                          <a:rect l="l" t="t" r="r" b="b"/>
                          <a:pathLst>
                            <a:path w="5654040" h="6350">
                              <a:moveTo>
                                <a:pt x="5653786" y="0"/>
                              </a:moveTo>
                              <a:lnTo>
                                <a:pt x="0" y="0"/>
                              </a:lnTo>
                              <a:lnTo>
                                <a:pt x="0" y="6096"/>
                              </a:lnTo>
                              <a:lnTo>
                                <a:pt x="5653786" y="6096"/>
                              </a:lnTo>
                              <a:lnTo>
                                <a:pt x="56537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638pt;margin-top:10.218379pt;width:445.18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2"/>
      </w:pPr>
    </w:p>
    <w:p>
      <w:pPr>
        <w:pStyle w:val="Heading1"/>
        <w:numPr>
          <w:ilvl w:val="0"/>
          <w:numId w:val="1"/>
        </w:numPr>
        <w:tabs>
          <w:tab w:pos="701" w:val="left" w:leader="none"/>
        </w:tabs>
        <w:spacing w:line="240" w:lineRule="auto" w:before="1" w:after="0"/>
        <w:ind w:left="701" w:right="0" w:hanging="200"/>
        <w:jc w:val="left"/>
      </w:pPr>
      <w:r>
        <w:rPr>
          <w:spacing w:val="-2"/>
        </w:rPr>
        <w:t>Introduction</w:t>
      </w:r>
    </w:p>
    <w:p>
      <w:pPr>
        <w:pStyle w:val="BodyText"/>
        <w:spacing w:before="22"/>
        <w:rPr>
          <w:b/>
        </w:rPr>
      </w:pPr>
    </w:p>
    <w:p>
      <w:pPr>
        <w:pStyle w:val="BodyText"/>
        <w:spacing w:line="249" w:lineRule="auto"/>
        <w:ind w:left="501" w:firstLine="237"/>
      </w:pPr>
      <w:r>
        <w:rPr/>
        <w:t>RPM</w:t>
      </w:r>
      <w:r>
        <w:rPr>
          <w:spacing w:val="30"/>
        </w:rPr>
        <w:t> </w:t>
      </w:r>
      <w:r>
        <w:rPr/>
        <w:t>is</w:t>
      </w:r>
      <w:r>
        <w:rPr>
          <w:spacing w:val="30"/>
        </w:rPr>
        <w:t> </w:t>
      </w:r>
      <w:r>
        <w:rPr/>
        <w:t>a</w:t>
      </w:r>
      <w:r>
        <w:rPr>
          <w:spacing w:val="30"/>
        </w:rPr>
        <w:t> </w:t>
      </w:r>
      <w:r>
        <w:rPr/>
        <w:t>logging</w:t>
      </w:r>
      <w:r>
        <w:rPr>
          <w:spacing w:val="28"/>
        </w:rPr>
        <w:t> </w:t>
      </w:r>
      <w:r>
        <w:rPr/>
        <w:t>tool</w:t>
      </w:r>
      <w:r>
        <w:rPr>
          <w:spacing w:val="32"/>
        </w:rPr>
        <w:t> </w:t>
      </w:r>
      <w:r>
        <w:rPr/>
        <w:t>which</w:t>
      </w:r>
      <w:r>
        <w:rPr>
          <w:spacing w:val="28"/>
        </w:rPr>
        <w:t> </w:t>
      </w:r>
      <w:r>
        <w:rPr/>
        <w:t>through</w:t>
      </w:r>
      <w:r>
        <w:rPr>
          <w:spacing w:val="28"/>
        </w:rPr>
        <w:t> </w:t>
      </w:r>
      <w:r>
        <w:rPr/>
        <w:t>the</w:t>
      </w:r>
      <w:r>
        <w:rPr>
          <w:spacing w:val="30"/>
        </w:rPr>
        <w:t> </w:t>
      </w:r>
      <w:r>
        <w:rPr/>
        <w:t>tubing/casing</w:t>
      </w:r>
      <w:r>
        <w:rPr>
          <w:spacing w:val="31"/>
        </w:rPr>
        <w:t> </w:t>
      </w:r>
      <w:r>
        <w:rPr/>
        <w:t>for</w:t>
      </w:r>
      <w:r>
        <w:rPr>
          <w:spacing w:val="30"/>
        </w:rPr>
        <w:t> </w:t>
      </w:r>
      <w:r>
        <w:rPr/>
        <w:t>reservoir</w:t>
      </w:r>
      <w:r>
        <w:rPr>
          <w:spacing w:val="27"/>
        </w:rPr>
        <w:t> </w:t>
      </w:r>
      <w:r>
        <w:rPr/>
        <w:t>performance</w:t>
      </w:r>
      <w:r>
        <w:rPr>
          <w:spacing w:val="32"/>
        </w:rPr>
        <w:t> </w:t>
      </w:r>
      <w:r>
        <w:rPr/>
        <w:t>monitor,</w:t>
      </w:r>
      <w:r>
        <w:rPr>
          <w:spacing w:val="30"/>
        </w:rPr>
        <w:t> </w:t>
      </w:r>
      <w:r>
        <w:rPr/>
        <w:t>the</w:t>
      </w:r>
      <w:r>
        <w:rPr>
          <w:spacing w:val="30"/>
        </w:rPr>
        <w:t> </w:t>
      </w:r>
      <w:r>
        <w:rPr/>
        <w:t>current domestic</w:t>
      </w:r>
      <w:r>
        <w:rPr>
          <w:spacing w:val="69"/>
        </w:rPr>
        <w:t> </w:t>
      </w:r>
      <w:r>
        <w:rPr/>
        <w:t>and</w:t>
      </w:r>
      <w:r>
        <w:rPr>
          <w:spacing w:val="70"/>
        </w:rPr>
        <w:t> </w:t>
      </w:r>
      <w:r>
        <w:rPr/>
        <w:t>foreign</w:t>
      </w:r>
      <w:r>
        <w:rPr>
          <w:spacing w:val="68"/>
        </w:rPr>
        <w:t> </w:t>
      </w:r>
      <w:r>
        <w:rPr/>
        <w:t>dynamic</w:t>
      </w:r>
      <w:r>
        <w:rPr>
          <w:spacing w:val="70"/>
        </w:rPr>
        <w:t> </w:t>
      </w:r>
      <w:r>
        <w:rPr/>
        <w:t>reservoir</w:t>
      </w:r>
      <w:r>
        <w:rPr>
          <w:spacing w:val="72"/>
        </w:rPr>
        <w:t> </w:t>
      </w:r>
      <w:r>
        <w:rPr/>
        <w:t>monitoring</w:t>
      </w:r>
      <w:r>
        <w:rPr>
          <w:spacing w:val="68"/>
        </w:rPr>
        <w:t> </w:t>
      </w:r>
      <w:r>
        <w:rPr/>
        <w:t>instruments</w:t>
      </w:r>
      <w:r>
        <w:rPr>
          <w:spacing w:val="70"/>
        </w:rPr>
        <w:t> </w:t>
      </w:r>
      <w:r>
        <w:rPr/>
        <w:t>have</w:t>
      </w:r>
      <w:r>
        <w:rPr>
          <w:spacing w:val="70"/>
        </w:rPr>
        <w:t> </w:t>
      </w:r>
      <w:r>
        <w:rPr/>
        <w:t>RPM,</w:t>
      </w:r>
      <w:r>
        <w:rPr>
          <w:spacing w:val="70"/>
        </w:rPr>
        <w:t> </w:t>
      </w:r>
      <w:r>
        <w:rPr/>
        <w:t>RST,RMT,</w:t>
      </w:r>
      <w:r>
        <w:rPr>
          <w:spacing w:val="68"/>
        </w:rPr>
        <w:t> </w:t>
      </w:r>
      <w:r>
        <w:rPr/>
        <w:t>PNN,</w:t>
      </w:r>
      <w:r>
        <w:rPr>
          <w:spacing w:val="67"/>
        </w:rPr>
        <w:t> </w:t>
      </w:r>
      <w:r>
        <w:rPr>
          <w:spacing w:val="-4"/>
        </w:rPr>
        <w:t>PND,</w:t>
      </w:r>
    </w:p>
    <w:p>
      <w:pPr>
        <w:pStyle w:val="BodyText"/>
        <w:spacing w:before="7"/>
        <w:rPr>
          <w:sz w:val="18"/>
        </w:rPr>
      </w:pPr>
    </w:p>
    <w:p>
      <w:pPr>
        <w:spacing w:before="1"/>
        <w:ind w:left="501" w:right="0" w:firstLine="0"/>
        <w:jc w:val="left"/>
        <w:rPr>
          <w:sz w:val="18"/>
        </w:rPr>
      </w:pPr>
      <w:r>
        <w:rPr>
          <w:sz w:val="18"/>
        </w:rPr>
        <w:t>Fund:</w:t>
      </w:r>
      <w:r>
        <w:rPr>
          <w:spacing w:val="-5"/>
          <w:sz w:val="18"/>
        </w:rPr>
        <w:t> </w:t>
      </w:r>
      <w:r>
        <w:rPr>
          <w:sz w:val="18"/>
        </w:rPr>
        <w:t>"Twelfth</w:t>
      </w:r>
      <w:r>
        <w:rPr>
          <w:spacing w:val="-3"/>
          <w:sz w:val="18"/>
        </w:rPr>
        <w:t> </w:t>
      </w:r>
      <w:r>
        <w:rPr>
          <w:sz w:val="18"/>
        </w:rPr>
        <w:t>Five-year"</w:t>
      </w:r>
      <w:r>
        <w:rPr>
          <w:spacing w:val="-6"/>
          <w:sz w:val="18"/>
        </w:rPr>
        <w:t> </w:t>
      </w:r>
      <w:r>
        <w:rPr>
          <w:sz w:val="18"/>
        </w:rPr>
        <w:t>national</w:t>
      </w:r>
      <w:r>
        <w:rPr>
          <w:spacing w:val="-4"/>
          <w:sz w:val="18"/>
        </w:rPr>
        <w:t> </w:t>
      </w:r>
      <w:r>
        <w:rPr>
          <w:sz w:val="18"/>
        </w:rPr>
        <w:t>science</w:t>
      </w:r>
      <w:r>
        <w:rPr>
          <w:spacing w:val="-5"/>
          <w:sz w:val="18"/>
        </w:rPr>
        <w:t> </w:t>
      </w:r>
      <w:r>
        <w:rPr>
          <w:sz w:val="18"/>
        </w:rPr>
        <w:t>and</w:t>
      </w:r>
      <w:r>
        <w:rPr>
          <w:spacing w:val="-3"/>
          <w:sz w:val="18"/>
        </w:rPr>
        <w:t> </w:t>
      </w:r>
      <w:r>
        <w:rPr>
          <w:sz w:val="18"/>
        </w:rPr>
        <w:t>technology</w:t>
      </w:r>
      <w:r>
        <w:rPr>
          <w:spacing w:val="-5"/>
          <w:sz w:val="18"/>
        </w:rPr>
        <w:t> </w:t>
      </w:r>
      <w:r>
        <w:rPr>
          <w:sz w:val="18"/>
        </w:rPr>
        <w:t>major</w:t>
      </w:r>
      <w:r>
        <w:rPr>
          <w:spacing w:val="-4"/>
          <w:sz w:val="18"/>
        </w:rPr>
        <w:t> </w:t>
      </w:r>
      <w:r>
        <w:rPr>
          <w:sz w:val="18"/>
        </w:rPr>
        <w:t>projects</w:t>
      </w:r>
      <w:r>
        <w:rPr>
          <w:spacing w:val="-4"/>
          <w:sz w:val="18"/>
        </w:rPr>
        <w:t> </w:t>
      </w:r>
      <w:r>
        <w:rPr>
          <w:sz w:val="18"/>
        </w:rPr>
        <w:t>(2011ZX05024-002-</w:t>
      </w:r>
      <w:r>
        <w:rPr>
          <w:spacing w:val="-4"/>
          <w:sz w:val="18"/>
        </w:rPr>
        <w:t>003)</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0"/>
        <w:rPr>
          <w:sz w:val="16"/>
        </w:rPr>
      </w:pPr>
    </w:p>
    <w:p>
      <w:pPr>
        <w:spacing w:line="261" w:lineRule="auto" w:before="0"/>
        <w:ind w:left="111" w:right="2612"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B.</w:t>
      </w:r>
      <w:r>
        <w:rPr>
          <w:color w:val="231F20"/>
          <w:spacing w:val="-5"/>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4"/>
          <w:sz w:val="16"/>
        </w:rPr>
        <w:t> </w:t>
      </w:r>
      <w:r>
        <w:rPr>
          <w:color w:val="231F20"/>
          <w:sz w:val="16"/>
        </w:rPr>
        <w:t>open</w:t>
      </w:r>
      <w:r>
        <w:rPr>
          <w:color w:val="231F20"/>
          <w:spacing w:val="-4"/>
          <w:sz w:val="16"/>
        </w:rPr>
        <w:t> </w:t>
      </w:r>
      <w:r>
        <w:rPr>
          <w:color w:val="231F20"/>
          <w:sz w:val="16"/>
        </w:rPr>
        <w:t>access</w:t>
      </w:r>
      <w:r>
        <w:rPr>
          <w:color w:val="231F20"/>
          <w:spacing w:val="-4"/>
          <w:sz w:val="16"/>
        </w:rPr>
        <w:t> </w:t>
      </w:r>
      <w:r>
        <w:rPr>
          <w:color w:val="231F20"/>
          <w:sz w:val="16"/>
        </w:rPr>
        <w:t>article</w:t>
      </w:r>
      <w:r>
        <w:rPr>
          <w:color w:val="231F20"/>
          <w:spacing w:val="-4"/>
          <w:sz w:val="16"/>
        </w:rPr>
        <w:t> </w:t>
      </w:r>
      <w:r>
        <w:rPr>
          <w:color w:val="231F20"/>
          <w:sz w:val="16"/>
        </w:rPr>
        <w:t>under</w:t>
      </w:r>
      <w:r>
        <w:rPr>
          <w:color w:val="231F20"/>
          <w:spacing w:val="-4"/>
          <w:sz w:val="16"/>
        </w:rPr>
        <w:t> </w:t>
      </w:r>
      <w:r>
        <w:rPr>
          <w:color w:val="231F20"/>
          <w:sz w:val="16"/>
        </w:rPr>
        <w:t>the</w:t>
      </w:r>
      <w:r>
        <w:rPr>
          <w:color w:val="231F20"/>
          <w:spacing w:val="-4"/>
          <w:sz w:val="16"/>
        </w:rPr>
        <w:t> </w:t>
      </w:r>
      <w:r>
        <w:rPr>
          <w:color w:val="231F20"/>
          <w:sz w:val="16"/>
        </w:rPr>
        <w:t>CC</w:t>
      </w:r>
      <w:r>
        <w:rPr>
          <w:color w:val="231F20"/>
          <w:spacing w:val="-4"/>
          <w:sz w:val="16"/>
        </w:rPr>
        <w:t> </w:t>
      </w:r>
      <w:r>
        <w:rPr>
          <w:color w:val="231F20"/>
          <w:sz w:val="16"/>
        </w:rPr>
        <w:t>BY-NC-ND</w:t>
      </w:r>
      <w:r>
        <w:rPr>
          <w:color w:val="231F20"/>
          <w:spacing w:val="-4"/>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2505"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doi:10.1016/j.aasri.2014.09.014</w:t>
      </w:r>
    </w:p>
    <w:p>
      <w:pPr>
        <w:spacing w:after="0" w:line="261" w:lineRule="auto"/>
        <w:jc w:val="left"/>
        <w:rPr>
          <w:sz w:val="16"/>
        </w:rPr>
        <w:sectPr>
          <w:footerReference w:type="even" r:id="rId5"/>
          <w:type w:val="continuous"/>
          <w:pgSz w:w="10890" w:h="14860"/>
          <w:pgMar w:header="0" w:footer="0" w:top="780" w:bottom="0" w:left="460" w:right="600"/>
          <w:pgNumType w:start="78"/>
        </w:sectPr>
      </w:pPr>
    </w:p>
    <w:p>
      <w:pPr>
        <w:pStyle w:val="BodyText"/>
        <w:spacing w:before="174"/>
      </w:pPr>
    </w:p>
    <w:p>
      <w:pPr>
        <w:pStyle w:val="BodyText"/>
        <w:spacing w:line="249" w:lineRule="auto"/>
        <w:ind w:left="604" w:right="371"/>
        <w:jc w:val="both"/>
      </w:pPr>
      <w:r>
        <w:rPr/>
        <w:t>etc[1] .Enhancements tool design; characterization and interpretation algorithms have contributed to increases in precision and accuracy of fluid saturation measurements. Different instruments have differences in the design</w:t>
      </w:r>
      <w:r>
        <w:rPr>
          <w:spacing w:val="-1"/>
        </w:rPr>
        <w:t> </w:t>
      </w:r>
      <w:r>
        <w:rPr/>
        <w:t>and interpretation</w:t>
      </w:r>
      <w:r>
        <w:rPr>
          <w:spacing w:val="-1"/>
        </w:rPr>
        <w:t> </w:t>
      </w:r>
      <w:r>
        <w:rPr/>
        <w:t>[2]. There is no single solution for the complex formation</w:t>
      </w:r>
      <w:r>
        <w:rPr>
          <w:spacing w:val="-1"/>
        </w:rPr>
        <w:t> </w:t>
      </w:r>
      <w:r>
        <w:rPr/>
        <w:t>and borehole environment in C/O logging including cement, casing, fluid patterns etc. Some people had only did some simulation to research the influencing factors of carbon/oxygen (C/O) spectral logging, such as porosity; lithology; and so on[3][4].M oilfield has a characteristics with gravel pack, so the above personnel, for water saturation and the water holdup correction is not suitable for M oilfields. This paper consider the situation of gravel pack in offshore, by using PLT data measured distance C/O ratio and use of interpolation theory, it establishes parallelogram</w:t>
      </w:r>
      <w:r>
        <w:rPr>
          <w:spacing w:val="-6"/>
        </w:rPr>
        <w:t> </w:t>
      </w:r>
      <w:r>
        <w:rPr/>
        <w:t>plate which</w:t>
      </w:r>
      <w:r>
        <w:rPr>
          <w:spacing w:val="-3"/>
        </w:rPr>
        <w:t> </w:t>
      </w:r>
      <w:r>
        <w:rPr/>
        <w:t>obtaining</w:t>
      </w:r>
      <w:r>
        <w:rPr>
          <w:spacing w:val="-1"/>
        </w:rPr>
        <w:t> </w:t>
      </w:r>
      <w:r>
        <w:rPr/>
        <w:t>water</w:t>
      </w:r>
      <w:r>
        <w:rPr>
          <w:spacing w:val="-2"/>
        </w:rPr>
        <w:t> </w:t>
      </w:r>
      <w:r>
        <w:rPr/>
        <w:t>saturation</w:t>
      </w:r>
      <w:r>
        <w:rPr>
          <w:spacing w:val="-3"/>
        </w:rPr>
        <w:t> </w:t>
      </w:r>
      <w:r>
        <w:rPr/>
        <w:t>and water</w:t>
      </w:r>
      <w:r>
        <w:rPr>
          <w:spacing w:val="-2"/>
        </w:rPr>
        <w:t> </w:t>
      </w:r>
      <w:r>
        <w:rPr/>
        <w:t>holdup,</w:t>
      </w:r>
      <w:r>
        <w:rPr>
          <w:spacing w:val="-2"/>
        </w:rPr>
        <w:t> </w:t>
      </w:r>
      <w:r>
        <w:rPr/>
        <w:t>by</w:t>
      </w:r>
      <w:r>
        <w:rPr>
          <w:spacing w:val="-6"/>
        </w:rPr>
        <w:t> </w:t>
      </w:r>
      <w:r>
        <w:rPr/>
        <w:t>comparing</w:t>
      </w:r>
      <w:r>
        <w:rPr>
          <w:spacing w:val="-3"/>
        </w:rPr>
        <w:t> </w:t>
      </w:r>
      <w:r>
        <w:rPr/>
        <w:t>the</w:t>
      </w:r>
      <w:r>
        <w:rPr>
          <w:spacing w:val="-2"/>
        </w:rPr>
        <w:t> </w:t>
      </w:r>
      <w:r>
        <w:rPr/>
        <w:t>results with</w:t>
      </w:r>
      <w:r>
        <w:rPr>
          <w:spacing w:val="-3"/>
        </w:rPr>
        <w:t> </w:t>
      </w:r>
      <w:r>
        <w:rPr/>
        <w:t>the</w:t>
      </w:r>
      <w:r>
        <w:rPr>
          <w:spacing w:val="-2"/>
        </w:rPr>
        <w:t> </w:t>
      </w:r>
      <w:r>
        <w:rPr/>
        <w:t>PLT data, it is found that the error in a controllable range, author also make some corrected for capture cross sections, by using the corrected capture cross section to calculate water saturation, by comparing with the saturation which after corrected and before, Accuracy is improved by more than 6%, It provides a new</w:t>
      </w:r>
      <w:r>
        <w:rPr>
          <w:spacing w:val="40"/>
        </w:rPr>
        <w:t> </w:t>
      </w:r>
      <w:r>
        <w:rPr/>
        <w:t>guiding for RPM data interpretation.</w:t>
      </w:r>
    </w:p>
    <w:p>
      <w:pPr>
        <w:pStyle w:val="BodyText"/>
        <w:spacing w:before="22"/>
      </w:pPr>
    </w:p>
    <w:p>
      <w:pPr>
        <w:pStyle w:val="Heading1"/>
        <w:numPr>
          <w:ilvl w:val="0"/>
          <w:numId w:val="1"/>
        </w:numPr>
        <w:tabs>
          <w:tab w:pos="802" w:val="left" w:leader="none"/>
        </w:tabs>
        <w:spacing w:line="240" w:lineRule="auto" w:before="0" w:after="0"/>
        <w:ind w:left="802" w:right="0" w:hanging="198"/>
        <w:jc w:val="left"/>
      </w:pPr>
      <w:r>
        <w:rPr/>
        <w:t>Method</w:t>
      </w:r>
      <w:r>
        <w:rPr>
          <w:spacing w:val="-7"/>
        </w:rPr>
        <w:t> </w:t>
      </w:r>
      <w:r>
        <w:rPr/>
        <w:t>and</w:t>
      </w:r>
      <w:r>
        <w:rPr>
          <w:spacing w:val="-7"/>
        </w:rPr>
        <w:t> </w:t>
      </w:r>
      <w:r>
        <w:rPr/>
        <w:t>principle</w:t>
      </w:r>
      <w:r>
        <w:rPr>
          <w:spacing w:val="-6"/>
        </w:rPr>
        <w:t> </w:t>
      </w:r>
      <w:r>
        <w:rPr/>
        <w:t>of</w:t>
      </w:r>
      <w:r>
        <w:rPr>
          <w:spacing w:val="-6"/>
        </w:rPr>
        <w:t> </w:t>
      </w:r>
      <w:r>
        <w:rPr>
          <w:spacing w:val="-2"/>
        </w:rPr>
        <w:t>parallelogram</w:t>
      </w:r>
    </w:p>
    <w:p>
      <w:pPr>
        <w:pStyle w:val="BodyText"/>
        <w:spacing w:before="20"/>
        <w:rPr>
          <w:b/>
        </w:rPr>
      </w:pPr>
    </w:p>
    <w:p>
      <w:pPr>
        <w:pStyle w:val="BodyText"/>
        <w:spacing w:line="249" w:lineRule="auto"/>
        <w:ind w:left="604" w:right="377" w:firstLine="237"/>
        <w:jc w:val="both"/>
      </w:pPr>
      <w:r>
        <w:rPr/>
        <w:t>First</w:t>
      </w:r>
      <w:r>
        <w:rPr>
          <w:spacing w:val="-2"/>
        </w:rPr>
        <w:t> </w:t>
      </w:r>
      <w:r>
        <w:rPr/>
        <w:t>,By</w:t>
      </w:r>
      <w:r>
        <w:rPr>
          <w:spacing w:val="-6"/>
        </w:rPr>
        <w:t> </w:t>
      </w:r>
      <w:r>
        <w:rPr/>
        <w:t>using</w:t>
      </w:r>
      <w:r>
        <w:rPr>
          <w:spacing w:val="-4"/>
        </w:rPr>
        <w:t> </w:t>
      </w:r>
      <w:r>
        <w:rPr/>
        <w:t>the flow</w:t>
      </w:r>
      <w:r>
        <w:rPr>
          <w:spacing w:val="-5"/>
        </w:rPr>
        <w:t> </w:t>
      </w:r>
      <w:r>
        <w:rPr/>
        <w:t>parameters</w:t>
      </w:r>
      <w:r>
        <w:rPr>
          <w:spacing w:val="-2"/>
        </w:rPr>
        <w:t> </w:t>
      </w:r>
      <w:r>
        <w:rPr/>
        <w:t>,it</w:t>
      </w:r>
      <w:r>
        <w:rPr>
          <w:spacing w:val="-2"/>
        </w:rPr>
        <w:t> </w:t>
      </w:r>
      <w:r>
        <w:rPr/>
        <w:t>converts</w:t>
      </w:r>
      <w:r>
        <w:rPr>
          <w:spacing w:val="-2"/>
        </w:rPr>
        <w:t> </w:t>
      </w:r>
      <w:r>
        <w:rPr/>
        <w:t>the wellhead fluid</w:t>
      </w:r>
      <w:r>
        <w:rPr>
          <w:spacing w:val="-2"/>
        </w:rPr>
        <w:t> </w:t>
      </w:r>
      <w:r>
        <w:rPr/>
        <w:t>flow</w:t>
      </w:r>
      <w:r>
        <w:rPr>
          <w:spacing w:val="-5"/>
        </w:rPr>
        <w:t> </w:t>
      </w:r>
      <w:r>
        <w:rPr/>
        <w:t>into</w:t>
      </w:r>
      <w:r>
        <w:rPr>
          <w:spacing w:val="-2"/>
        </w:rPr>
        <w:t> </w:t>
      </w:r>
      <w:r>
        <w:rPr/>
        <w:t>underground</w:t>
      </w:r>
      <w:r>
        <w:rPr>
          <w:spacing w:val="-2"/>
        </w:rPr>
        <w:t> </w:t>
      </w:r>
      <w:r>
        <w:rPr/>
        <w:t>fluid</w:t>
      </w:r>
      <w:r>
        <w:rPr>
          <w:spacing w:val="-2"/>
        </w:rPr>
        <w:t> </w:t>
      </w:r>
      <w:r>
        <w:rPr/>
        <w:t>flow</w:t>
      </w:r>
      <w:r>
        <w:rPr>
          <w:spacing w:val="-5"/>
        </w:rPr>
        <w:t> </w:t>
      </w:r>
      <w:r>
        <w:rPr/>
        <w:t>and</w:t>
      </w:r>
      <w:r>
        <w:rPr>
          <w:spacing w:val="-2"/>
        </w:rPr>
        <w:t> </w:t>
      </w:r>
      <w:r>
        <w:rPr/>
        <w:t>use the slippage model calculate water holdup, second, we establish the relationship between water holdup and moisture</w:t>
      </w:r>
      <w:r>
        <w:rPr>
          <w:spacing w:val="-2"/>
        </w:rPr>
        <w:t> </w:t>
      </w:r>
      <w:r>
        <w:rPr/>
        <w:t>to</w:t>
      </w:r>
      <w:r>
        <w:rPr>
          <w:spacing w:val="-2"/>
        </w:rPr>
        <w:t> </w:t>
      </w:r>
      <w:r>
        <w:rPr/>
        <w:t>calculate moisture,</w:t>
      </w:r>
      <w:r>
        <w:rPr>
          <w:spacing w:val="-2"/>
        </w:rPr>
        <w:t> </w:t>
      </w:r>
      <w:r>
        <w:rPr/>
        <w:t>by</w:t>
      </w:r>
      <w:r>
        <w:rPr>
          <w:spacing w:val="-3"/>
        </w:rPr>
        <w:t> </w:t>
      </w:r>
      <w:r>
        <w:rPr/>
        <w:t>using</w:t>
      </w:r>
      <w:r>
        <w:rPr>
          <w:spacing w:val="-3"/>
        </w:rPr>
        <w:t> </w:t>
      </w:r>
      <w:r>
        <w:rPr/>
        <w:t>the</w:t>
      </w:r>
      <w:r>
        <w:rPr>
          <w:spacing w:val="-2"/>
        </w:rPr>
        <w:t> </w:t>
      </w:r>
      <w:r>
        <w:rPr/>
        <w:t>relative</w:t>
      </w:r>
      <w:r>
        <w:rPr>
          <w:spacing w:val="-2"/>
        </w:rPr>
        <w:t> </w:t>
      </w:r>
      <w:r>
        <w:rPr/>
        <w:t>permeability</w:t>
      </w:r>
      <w:r>
        <w:rPr>
          <w:spacing w:val="-6"/>
        </w:rPr>
        <w:t> </w:t>
      </w:r>
      <w:r>
        <w:rPr/>
        <w:t>data</w:t>
      </w:r>
      <w:r>
        <w:rPr>
          <w:spacing w:val="-2"/>
        </w:rPr>
        <w:t> </w:t>
      </w:r>
      <w:r>
        <w:rPr/>
        <w:t>establish</w:t>
      </w:r>
      <w:r>
        <w:rPr>
          <w:spacing w:val="-3"/>
        </w:rPr>
        <w:t> </w:t>
      </w:r>
      <w:r>
        <w:rPr/>
        <w:t>the</w:t>
      </w:r>
      <w:r>
        <w:rPr>
          <w:spacing w:val="-2"/>
        </w:rPr>
        <w:t> </w:t>
      </w:r>
      <w:r>
        <w:rPr/>
        <w:t>relationship</w:t>
      </w:r>
      <w:r>
        <w:rPr>
          <w:spacing w:val="-2"/>
        </w:rPr>
        <w:t> </w:t>
      </w:r>
      <w:r>
        <w:rPr/>
        <w:t>between water holdup and moisture</w:t>
      </w:r>
      <w:r>
        <w:rPr>
          <w:spacing w:val="-1"/>
        </w:rPr>
        <w:t> </w:t>
      </w:r>
      <w:r>
        <w:rPr/>
        <w:t>to</w:t>
      </w:r>
      <w:r>
        <w:rPr>
          <w:spacing w:val="-1"/>
        </w:rPr>
        <w:t> </w:t>
      </w:r>
      <w:r>
        <w:rPr/>
        <w:t>calculate water</w:t>
      </w:r>
      <w:r>
        <w:rPr>
          <w:spacing w:val="-1"/>
        </w:rPr>
        <w:t> </w:t>
      </w:r>
      <w:r>
        <w:rPr/>
        <w:t>saturation, finally we can</w:t>
      </w:r>
      <w:r>
        <w:rPr>
          <w:spacing w:val="-2"/>
        </w:rPr>
        <w:t> </w:t>
      </w:r>
      <w:r>
        <w:rPr/>
        <w:t>determine water holdup and water saturation of each layer.</w:t>
      </w:r>
    </w:p>
    <w:p>
      <w:pPr>
        <w:pStyle w:val="BodyText"/>
        <w:spacing w:line="249" w:lineRule="auto" w:before="4"/>
        <w:ind w:left="604" w:right="370" w:firstLine="237"/>
        <w:jc w:val="both"/>
      </w:pPr>
      <w:r>
        <w:rPr/>
        <w:t>First, By classifying the data according to porosity, deviation angle, saturation, then callout the measured NCOR, FCOR which corresponding to layers in each class(carbon/oxygen ratio of the near detector and carbon/oxygen ratio of the far detector)in the coordinate plane which</w:t>
      </w:r>
      <w:r>
        <w:rPr>
          <w:spacing w:val="40"/>
        </w:rPr>
        <w:t> </w:t>
      </w:r>
      <w:r>
        <w:rPr/>
        <w:t>in the X-axis NCOR and In the Y-axis FCOR, and find some regular point value(Table 2).</w:t>
      </w:r>
      <w:r>
        <w:rPr>
          <w:spacing w:val="-2"/>
        </w:rPr>
        <w:t> </w:t>
      </w:r>
      <w:r>
        <w:rPr/>
        <w:t>A, B, C,</w:t>
      </w:r>
      <w:r>
        <w:rPr>
          <w:spacing w:val="-2"/>
        </w:rPr>
        <w:t> </w:t>
      </w:r>
      <w:r>
        <w:rPr/>
        <w:t>D, etc. point are</w:t>
      </w:r>
      <w:r>
        <w:rPr>
          <w:spacing w:val="-2"/>
        </w:rPr>
        <w:t> </w:t>
      </w:r>
      <w:r>
        <w:rPr/>
        <w:t>regular data points which</w:t>
      </w:r>
      <w:r>
        <w:rPr>
          <w:spacing w:val="-1"/>
        </w:rPr>
        <w:t> </w:t>
      </w:r>
      <w:r>
        <w:rPr/>
        <w:t>picked out according to inclination and porosity and the distribution of data points (Figure.1.(a)), And list the data in Table 2. Owing to water saturation of these two points A and B approximately 0.4, so make use of these two points can determine a linear water saturation of 0.4, by using linear interpolation methods Combined with D point, we can get the lines of water saturation of 0,0.2,0.4,0.6,0.8,1.0 ; analogously, water holdup of B and C are approximately 0.5, in the same way, we can obtain the lines of water holdup of 0,0.2,0.4,0.6,0.8,1.0;four intersections of the two lines of Water saturation of 0 and 1 with two lines water holdup of 0 and 1 are WW, WO, OO, OW[5] .After we certain four specific points, we make use of interpolation theory, we can</w:t>
      </w:r>
      <w:r>
        <w:rPr>
          <w:spacing w:val="40"/>
        </w:rPr>
        <w:t> </w:t>
      </w:r>
      <w:r>
        <w:rPr/>
        <w:t>combined with</w:t>
      </w:r>
      <w:r>
        <w:rPr>
          <w:spacing w:val="-1"/>
        </w:rPr>
        <w:t> </w:t>
      </w:r>
      <w:r>
        <w:rPr/>
        <w:t>the actual measurements NCOR, FCOR</w:t>
      </w:r>
      <w:r>
        <w:rPr>
          <w:spacing w:val="-1"/>
        </w:rPr>
        <w:t> </w:t>
      </w:r>
      <w:r>
        <w:rPr/>
        <w:t>and porosity</w:t>
      </w:r>
      <w:r>
        <w:rPr>
          <w:spacing w:val="-4"/>
        </w:rPr>
        <w:t> </w:t>
      </w:r>
      <w:r>
        <w:rPr/>
        <w:t>data, then calculate the water holdup and water saturation quickly, accurately and directly(Figure.1.(b)).</w:t>
      </w:r>
    </w:p>
    <w:p>
      <w:pPr>
        <w:pStyle w:val="BodyText"/>
        <w:spacing w:before="21"/>
      </w:pPr>
    </w:p>
    <w:p>
      <w:pPr>
        <w:pStyle w:val="Heading1"/>
        <w:numPr>
          <w:ilvl w:val="0"/>
          <w:numId w:val="1"/>
        </w:numPr>
        <w:tabs>
          <w:tab w:pos="803" w:val="left" w:leader="none"/>
        </w:tabs>
        <w:spacing w:line="240" w:lineRule="auto" w:before="0" w:after="0"/>
        <w:ind w:left="803" w:right="0" w:hanging="199"/>
        <w:jc w:val="left"/>
      </w:pPr>
      <w:r>
        <w:rPr/>
        <w:t>The</w:t>
      </w:r>
      <w:r>
        <w:rPr>
          <w:spacing w:val="-6"/>
        </w:rPr>
        <w:t> </w:t>
      </w:r>
      <w:r>
        <w:rPr/>
        <w:t>theoretical</w:t>
      </w:r>
      <w:r>
        <w:rPr>
          <w:spacing w:val="-5"/>
        </w:rPr>
        <w:t> </w:t>
      </w:r>
      <w:r>
        <w:rPr/>
        <w:t>basis</w:t>
      </w:r>
      <w:r>
        <w:rPr>
          <w:spacing w:val="-6"/>
        </w:rPr>
        <w:t> </w:t>
      </w:r>
      <w:r>
        <w:rPr/>
        <w:t>for</w:t>
      </w:r>
      <w:r>
        <w:rPr>
          <w:spacing w:val="-5"/>
        </w:rPr>
        <w:t> </w:t>
      </w:r>
      <w:r>
        <w:rPr/>
        <w:t>C/O</w:t>
      </w:r>
      <w:r>
        <w:rPr>
          <w:spacing w:val="-6"/>
        </w:rPr>
        <w:t> </w:t>
      </w:r>
      <w:r>
        <w:rPr/>
        <w:t>interpolation</w:t>
      </w:r>
      <w:r>
        <w:rPr>
          <w:spacing w:val="-3"/>
        </w:rPr>
        <w:t> </w:t>
      </w:r>
      <w:r>
        <w:rPr>
          <w:spacing w:val="-2"/>
        </w:rPr>
        <w:t>method</w:t>
      </w:r>
    </w:p>
    <w:p>
      <w:pPr>
        <w:pStyle w:val="BodyText"/>
        <w:spacing w:before="20"/>
        <w:rPr>
          <w:b/>
        </w:rPr>
      </w:pPr>
    </w:p>
    <w:p>
      <w:pPr>
        <w:pStyle w:val="BodyText"/>
        <w:spacing w:line="249" w:lineRule="auto"/>
        <w:ind w:left="604" w:right="370" w:firstLine="237"/>
        <w:jc w:val="both"/>
      </w:pPr>
      <w:r>
        <w:rPr/>
        <w:t>The study finds that the measured values</w:t>
      </w:r>
      <w:r>
        <w:rPr>
          <w:spacing w:val="-1"/>
        </w:rPr>
        <w:t> </w:t>
      </w:r>
      <w:r>
        <w:rPr/>
        <w:t>of NCOR and FCOR have a relationship with the lithology and porosity of the formation; we can obtain four measured values of NCOR and FCOR which borehole and formation are pure oil and pure water respectively, By ploting the FCOR and NCOR for these conditions to define</w:t>
      </w:r>
      <w:r>
        <w:rPr>
          <w:spacing w:val="40"/>
        </w:rPr>
        <w:t> </w:t>
      </w:r>
      <w:r>
        <w:rPr/>
        <w:t>the</w:t>
      </w:r>
      <w:r>
        <w:rPr>
          <w:spacing w:val="40"/>
        </w:rPr>
        <w:t> </w:t>
      </w:r>
      <w:r>
        <w:rPr/>
        <w:t>quadrilateral</w:t>
      </w:r>
      <w:r>
        <w:rPr>
          <w:spacing w:val="40"/>
        </w:rPr>
        <w:t> </w:t>
      </w:r>
      <w:r>
        <w:rPr/>
        <w:t>in</w:t>
      </w:r>
      <w:r>
        <w:rPr>
          <w:spacing w:val="40"/>
        </w:rPr>
        <w:t> </w:t>
      </w:r>
      <w:r>
        <w:rPr/>
        <w:t>each</w:t>
      </w:r>
      <w:r>
        <w:rPr>
          <w:spacing w:val="40"/>
        </w:rPr>
        <w:t> </w:t>
      </w:r>
      <w:r>
        <w:rPr/>
        <w:t>case.</w:t>
      </w:r>
      <w:r>
        <w:rPr>
          <w:spacing w:val="40"/>
        </w:rPr>
        <w:t> </w:t>
      </w:r>
      <w:r>
        <w:rPr/>
        <w:t>Thus,</w:t>
      </w:r>
      <w:r>
        <w:rPr>
          <w:spacing w:val="40"/>
        </w:rPr>
        <w:t> </w:t>
      </w:r>
      <w:r>
        <w:rPr/>
        <w:t>the</w:t>
      </w:r>
      <w:r>
        <w:rPr>
          <w:spacing w:val="40"/>
        </w:rPr>
        <w:t> </w:t>
      </w:r>
      <w:r>
        <w:rPr/>
        <w:t>width</w:t>
      </w:r>
      <w:r>
        <w:rPr>
          <w:spacing w:val="40"/>
        </w:rPr>
        <w:t> </w:t>
      </w:r>
      <w:r>
        <w:rPr/>
        <w:t>of</w:t>
      </w:r>
      <w:r>
        <w:rPr>
          <w:spacing w:val="40"/>
        </w:rPr>
        <w:t> </w:t>
      </w:r>
      <w:r>
        <w:rPr/>
        <w:t>the</w:t>
      </w:r>
      <w:r>
        <w:rPr>
          <w:spacing w:val="40"/>
        </w:rPr>
        <w:t> </w:t>
      </w:r>
      <w:r>
        <w:rPr/>
        <w:t>quadrilateral</w:t>
      </w:r>
      <w:r>
        <w:rPr>
          <w:spacing w:val="40"/>
        </w:rPr>
        <w:t> </w:t>
      </w:r>
      <w:r>
        <w:rPr/>
        <w:t>is</w:t>
      </w:r>
      <w:r>
        <w:rPr>
          <w:spacing w:val="40"/>
        </w:rPr>
        <w:t> </w:t>
      </w:r>
      <w:r>
        <w:rPr/>
        <w:t>affected</w:t>
      </w:r>
      <w:r>
        <w:rPr>
          <w:spacing w:val="40"/>
        </w:rPr>
        <w:t> </w:t>
      </w:r>
      <w:r>
        <w:rPr/>
        <w:t>by</w:t>
      </w:r>
      <w:r>
        <w:rPr>
          <w:spacing w:val="40"/>
        </w:rPr>
        <w:t> </w:t>
      </w:r>
      <w:r>
        <w:rPr/>
        <w:t>lithology and porosity</w:t>
      </w:r>
      <w:r>
        <w:rPr>
          <w:spacing w:val="-5"/>
        </w:rPr>
        <w:t> </w:t>
      </w:r>
      <w:r>
        <w:rPr/>
        <w:t>of the formation. In the general case: all measurement points basically</w:t>
      </w:r>
      <w:r>
        <w:rPr>
          <w:spacing w:val="-3"/>
        </w:rPr>
        <w:t> </w:t>
      </w:r>
      <w:r>
        <w:rPr/>
        <w:t>fall on the quadrilateral</w:t>
      </w:r>
      <w:r>
        <w:rPr>
          <w:spacing w:val="-2"/>
        </w:rPr>
        <w:t> </w:t>
      </w:r>
      <w:r>
        <w:rPr/>
        <w:t>area. Water holdup in the borehole and formation oil saturation affect the values of NCOR and FCOR ,so the quadrilateral is an indicator to resolve the formation oil saturation and water holdup in the borehole[6] .</w:t>
      </w:r>
    </w:p>
    <w:p>
      <w:pPr>
        <w:pStyle w:val="BodyText"/>
        <w:spacing w:line="249" w:lineRule="auto" w:before="6"/>
        <w:ind w:left="604" w:right="376" w:firstLine="288"/>
        <w:jc w:val="both"/>
      </w:pPr>
      <w:r>
        <w:rPr/>
        <w:t>In figure.1.(a). A, B, C, D four points represents the Carbon-oxygen ratio of actual measured near and far detectors. In figure.1.(b), Straight line on the left and right is water holdup envelope which the value is 1 and</w:t>
      </w:r>
    </w:p>
    <w:p>
      <w:pPr>
        <w:spacing w:after="0" w:line="249" w:lineRule="auto"/>
        <w:jc w:val="both"/>
        <w:sectPr>
          <w:headerReference w:type="default" r:id="rId13"/>
          <w:headerReference w:type="even" r:id="rId14"/>
          <w:pgSz w:w="10890" w:h="14860"/>
          <w:pgMar w:header="713" w:footer="0" w:top="900" w:bottom="280" w:left="460" w:right="600"/>
          <w:pgNumType w:start="79"/>
        </w:sectPr>
      </w:pPr>
    </w:p>
    <w:p>
      <w:pPr>
        <w:pStyle w:val="BodyText"/>
        <w:spacing w:before="164"/>
      </w:pPr>
    </w:p>
    <w:p>
      <w:pPr>
        <w:pStyle w:val="BodyText"/>
        <w:spacing w:line="252" w:lineRule="auto" w:before="1"/>
        <w:ind w:left="499"/>
      </w:pPr>
      <w:r>
        <w:rPr/>
        <w:drawing>
          <wp:anchor distT="0" distB="0" distL="0" distR="0" allowOverlap="1" layoutInCell="1" locked="0" behindDoc="1" simplePos="0" relativeHeight="487057920">
            <wp:simplePos x="0" y="0"/>
            <wp:positionH relativeFrom="page">
              <wp:posOffset>855340</wp:posOffset>
            </wp:positionH>
            <wp:positionV relativeFrom="paragraph">
              <wp:posOffset>465808</wp:posOffset>
            </wp:positionV>
            <wp:extent cx="2376645" cy="1962912"/>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2376645" cy="1962912"/>
                    </a:xfrm>
                    <a:prstGeom prst="rect">
                      <a:avLst/>
                    </a:prstGeom>
                  </pic:spPr>
                </pic:pic>
              </a:graphicData>
            </a:graphic>
          </wp:anchor>
        </w:drawing>
      </w:r>
      <w:r>
        <w:rPr/>
        <w:t>0</w:t>
      </w:r>
      <w:r>
        <w:rPr>
          <w:spacing w:val="27"/>
        </w:rPr>
        <w:t> </w:t>
      </w:r>
      <w:r>
        <w:rPr/>
        <w:t>respectively</w:t>
      </w:r>
      <w:r>
        <w:rPr>
          <w:spacing w:val="23"/>
        </w:rPr>
        <w:t> </w:t>
      </w:r>
      <w:r>
        <w:rPr/>
        <w:t>,</w:t>
      </w:r>
      <w:r>
        <w:rPr>
          <w:spacing w:val="27"/>
        </w:rPr>
        <w:t> </w:t>
      </w:r>
      <w:r>
        <w:rPr/>
        <w:t>the</w:t>
      </w:r>
      <w:r>
        <w:rPr>
          <w:spacing w:val="29"/>
        </w:rPr>
        <w:t> </w:t>
      </w:r>
      <w:r>
        <w:rPr/>
        <w:t>straight</w:t>
      </w:r>
      <w:r>
        <w:rPr>
          <w:spacing w:val="27"/>
        </w:rPr>
        <w:t> </w:t>
      </w:r>
      <w:r>
        <w:rPr/>
        <w:t>line</w:t>
      </w:r>
      <w:r>
        <w:rPr>
          <w:spacing w:val="27"/>
        </w:rPr>
        <w:t> </w:t>
      </w:r>
      <w:r>
        <w:rPr/>
        <w:t>above</w:t>
      </w:r>
      <w:r>
        <w:rPr>
          <w:spacing w:val="27"/>
        </w:rPr>
        <w:t> </w:t>
      </w:r>
      <w:r>
        <w:rPr/>
        <w:t>and</w:t>
      </w:r>
      <w:r>
        <w:rPr>
          <w:spacing w:val="27"/>
        </w:rPr>
        <w:t> </w:t>
      </w:r>
      <w:r>
        <w:rPr/>
        <w:t>down</w:t>
      </w:r>
      <w:r>
        <w:rPr>
          <w:spacing w:val="25"/>
        </w:rPr>
        <w:t> </w:t>
      </w:r>
      <w:r>
        <w:rPr/>
        <w:t>is</w:t>
      </w:r>
      <w:r>
        <w:rPr>
          <w:spacing w:val="27"/>
        </w:rPr>
        <w:t> </w:t>
      </w:r>
      <w:r>
        <w:rPr/>
        <w:t>water</w:t>
      </w:r>
      <w:r>
        <w:rPr>
          <w:spacing w:val="30"/>
        </w:rPr>
        <w:t> </w:t>
      </w:r>
      <w:r>
        <w:rPr/>
        <w:t>saturation</w:t>
      </w:r>
      <w:r>
        <w:rPr>
          <w:spacing w:val="25"/>
        </w:rPr>
        <w:t> </w:t>
      </w:r>
      <w:r>
        <w:rPr/>
        <w:t>envelope</w:t>
      </w:r>
      <w:r>
        <w:rPr>
          <w:spacing w:val="29"/>
        </w:rPr>
        <w:t> </w:t>
      </w:r>
      <w:r>
        <w:rPr/>
        <w:t>which</w:t>
      </w:r>
      <w:r>
        <w:rPr>
          <w:spacing w:val="25"/>
        </w:rPr>
        <w:t> </w:t>
      </w:r>
      <w:r>
        <w:rPr/>
        <w:t>the</w:t>
      </w:r>
      <w:r>
        <w:rPr>
          <w:spacing w:val="27"/>
        </w:rPr>
        <w:t> </w:t>
      </w:r>
      <w:r>
        <w:rPr/>
        <w:t>value</w:t>
      </w:r>
      <w:r>
        <w:rPr>
          <w:spacing w:val="27"/>
        </w:rPr>
        <w:t> </w:t>
      </w:r>
      <w:r>
        <w:rPr/>
        <w:t>is</w:t>
      </w:r>
      <w:r>
        <w:rPr>
          <w:spacing w:val="27"/>
        </w:rPr>
        <w:t> </w:t>
      </w:r>
      <w:r>
        <w:rPr/>
        <w:t>0</w:t>
      </w:r>
      <w:r>
        <w:rPr>
          <w:spacing w:val="27"/>
        </w:rPr>
        <w:t> </w:t>
      </w:r>
      <w:r>
        <w:rPr/>
        <w:t>and</w:t>
      </w:r>
      <w:r>
        <w:rPr>
          <w:spacing w:val="27"/>
        </w:rPr>
        <w:t> </w:t>
      </w:r>
      <w:r>
        <w:rPr/>
        <w:t>1 </w:t>
      </w:r>
      <w:r>
        <w:rPr>
          <w:spacing w:val="-2"/>
        </w:rPr>
        <w:t>respectively.</w:t>
      </w:r>
    </w:p>
    <w:p>
      <w:pPr>
        <w:tabs>
          <w:tab w:pos="4954" w:val="left" w:leader="none"/>
        </w:tabs>
        <w:spacing w:line="240" w:lineRule="auto"/>
        <w:ind w:left="686" w:right="0" w:firstLine="0"/>
        <w:rPr>
          <w:sz w:val="20"/>
        </w:rPr>
      </w:pPr>
      <w:r>
        <w:rPr>
          <w:sz w:val="20"/>
        </w:rPr>
        <mc:AlternateContent>
          <mc:Choice Requires="wps">
            <w:drawing>
              <wp:inline distT="0" distB="0" distL="0" distR="0">
                <wp:extent cx="2558415" cy="2195195"/>
                <wp:effectExtent l="0" t="0" r="0" b="0"/>
                <wp:docPr id="16" name="Group 16"/>
                <wp:cNvGraphicFramePr>
                  <a:graphicFrameLocks/>
                </wp:cNvGraphicFramePr>
                <a:graphic>
                  <a:graphicData uri="http://schemas.microsoft.com/office/word/2010/wordprocessingGroup">
                    <wpg:wgp>
                      <wpg:cNvPr id="16" name="Group 16"/>
                      <wpg:cNvGrpSpPr/>
                      <wpg:grpSpPr>
                        <a:xfrm>
                          <a:off x="0" y="0"/>
                          <a:ext cx="2558415" cy="2195195"/>
                          <a:chExt cx="2558415" cy="2195195"/>
                        </a:xfrm>
                      </wpg:grpSpPr>
                      <wps:wsp>
                        <wps:cNvPr id="17" name="Graphic 17"/>
                        <wps:cNvSpPr/>
                        <wps:spPr>
                          <a:xfrm>
                            <a:off x="0" y="0"/>
                            <a:ext cx="2558415" cy="2195195"/>
                          </a:xfrm>
                          <a:custGeom>
                            <a:avLst/>
                            <a:gdLst/>
                            <a:ahLst/>
                            <a:cxnLst/>
                            <a:rect l="l" t="t" r="r" b="b"/>
                            <a:pathLst>
                              <a:path w="2558415" h="2195195">
                                <a:moveTo>
                                  <a:pt x="2557907" y="6223"/>
                                </a:moveTo>
                                <a:lnTo>
                                  <a:pt x="2551811" y="6223"/>
                                </a:lnTo>
                                <a:lnTo>
                                  <a:pt x="2551811" y="2188845"/>
                                </a:lnTo>
                                <a:lnTo>
                                  <a:pt x="6096" y="2188845"/>
                                </a:lnTo>
                                <a:lnTo>
                                  <a:pt x="6096" y="6223"/>
                                </a:lnTo>
                                <a:lnTo>
                                  <a:pt x="0" y="6223"/>
                                </a:lnTo>
                                <a:lnTo>
                                  <a:pt x="0" y="2188845"/>
                                </a:lnTo>
                                <a:lnTo>
                                  <a:pt x="0" y="2194941"/>
                                </a:lnTo>
                                <a:lnTo>
                                  <a:pt x="6096" y="2194941"/>
                                </a:lnTo>
                                <a:lnTo>
                                  <a:pt x="2551811" y="2194941"/>
                                </a:lnTo>
                                <a:lnTo>
                                  <a:pt x="2557907" y="2194941"/>
                                </a:lnTo>
                                <a:lnTo>
                                  <a:pt x="2557907" y="2188845"/>
                                </a:lnTo>
                                <a:lnTo>
                                  <a:pt x="2557907" y="6223"/>
                                </a:lnTo>
                                <a:close/>
                              </a:path>
                              <a:path w="2558415" h="2195195">
                                <a:moveTo>
                                  <a:pt x="2557907" y="0"/>
                                </a:moveTo>
                                <a:lnTo>
                                  <a:pt x="2551811" y="0"/>
                                </a:lnTo>
                                <a:lnTo>
                                  <a:pt x="6096" y="0"/>
                                </a:lnTo>
                                <a:lnTo>
                                  <a:pt x="0" y="0"/>
                                </a:lnTo>
                                <a:lnTo>
                                  <a:pt x="0" y="6096"/>
                                </a:lnTo>
                                <a:lnTo>
                                  <a:pt x="6096" y="6096"/>
                                </a:lnTo>
                                <a:lnTo>
                                  <a:pt x="2551811" y="6096"/>
                                </a:lnTo>
                                <a:lnTo>
                                  <a:pt x="2557907" y="6096"/>
                                </a:lnTo>
                                <a:lnTo>
                                  <a:pt x="25579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1.45pt;height:172.85pt;mso-position-horizontal-relative:char;mso-position-vertical-relative:line" id="docshapegroup13" coordorigin="0,0" coordsize="4029,3457">
                <v:shape style="position:absolute;left:0;top:0;width:4029;height:3457" id="docshape14" coordorigin="0,0" coordsize="4029,3457" path="m4028,10l4019,10,4019,3447,10,3447,10,10,0,10,0,3447,0,3457,10,3457,4019,3457,4028,3457,4028,3447,4028,10xm4028,0l4019,0,10,0,0,0,0,10,10,10,4019,10,4028,10,4028,0xe" filled="true" fillcolor="#000000" stroked="false">
                  <v:path arrowok="t"/>
                  <v:fill type="solid"/>
                </v:shape>
              </v:group>
            </w:pict>
          </mc:Fallback>
        </mc:AlternateContent>
      </w:r>
      <w:r>
        <w:rPr>
          <w:sz w:val="20"/>
        </w:rPr>
      </w:r>
      <w:r>
        <w:rPr>
          <w:sz w:val="20"/>
        </w:rPr>
        <w:tab/>
      </w:r>
      <w:r>
        <w:rPr>
          <w:sz w:val="20"/>
        </w:rPr>
        <mc:AlternateContent>
          <mc:Choice Requires="wps">
            <w:drawing>
              <wp:inline distT="0" distB="0" distL="0" distR="0">
                <wp:extent cx="2669540" cy="2171065"/>
                <wp:effectExtent l="0" t="0" r="0" b="635"/>
                <wp:docPr id="18" name="Group 18"/>
                <wp:cNvGraphicFramePr>
                  <a:graphicFrameLocks/>
                </wp:cNvGraphicFramePr>
                <a:graphic>
                  <a:graphicData uri="http://schemas.microsoft.com/office/word/2010/wordprocessingGroup">
                    <wpg:wgp>
                      <wpg:cNvPr id="18" name="Group 18"/>
                      <wpg:cNvGrpSpPr/>
                      <wpg:grpSpPr>
                        <a:xfrm>
                          <a:off x="0" y="0"/>
                          <a:ext cx="2669540" cy="2171065"/>
                          <a:chExt cx="2669540" cy="2171065"/>
                        </a:xfrm>
                      </wpg:grpSpPr>
                      <pic:pic>
                        <pic:nvPicPr>
                          <pic:cNvPr id="19" name="Image 19"/>
                          <pic:cNvPicPr/>
                        </pic:nvPicPr>
                        <pic:blipFill>
                          <a:blip r:embed="rId16" cstate="print"/>
                          <a:stretch>
                            <a:fillRect/>
                          </a:stretch>
                        </pic:blipFill>
                        <pic:spPr>
                          <a:xfrm>
                            <a:off x="105552" y="145867"/>
                            <a:ext cx="2534819" cy="1956807"/>
                          </a:xfrm>
                          <a:prstGeom prst="rect">
                            <a:avLst/>
                          </a:prstGeom>
                        </pic:spPr>
                      </pic:pic>
                      <wps:wsp>
                        <wps:cNvPr id="20" name="Graphic 20"/>
                        <wps:cNvSpPr/>
                        <wps:spPr>
                          <a:xfrm>
                            <a:off x="0" y="0"/>
                            <a:ext cx="2669540" cy="2171065"/>
                          </a:xfrm>
                          <a:custGeom>
                            <a:avLst/>
                            <a:gdLst/>
                            <a:ahLst/>
                            <a:cxnLst/>
                            <a:rect l="l" t="t" r="r" b="b"/>
                            <a:pathLst>
                              <a:path w="2669540" h="2171065">
                                <a:moveTo>
                                  <a:pt x="2669159" y="6223"/>
                                </a:moveTo>
                                <a:lnTo>
                                  <a:pt x="2663063" y="6223"/>
                                </a:lnTo>
                                <a:lnTo>
                                  <a:pt x="2663063" y="2164461"/>
                                </a:lnTo>
                                <a:lnTo>
                                  <a:pt x="6096" y="2164461"/>
                                </a:lnTo>
                                <a:lnTo>
                                  <a:pt x="6096" y="6223"/>
                                </a:lnTo>
                                <a:lnTo>
                                  <a:pt x="0" y="6223"/>
                                </a:lnTo>
                                <a:lnTo>
                                  <a:pt x="0" y="2164461"/>
                                </a:lnTo>
                                <a:lnTo>
                                  <a:pt x="0" y="2170557"/>
                                </a:lnTo>
                                <a:lnTo>
                                  <a:pt x="6096" y="2170557"/>
                                </a:lnTo>
                                <a:lnTo>
                                  <a:pt x="2663063" y="2170557"/>
                                </a:lnTo>
                                <a:lnTo>
                                  <a:pt x="2669159" y="2170557"/>
                                </a:lnTo>
                                <a:lnTo>
                                  <a:pt x="2669159" y="2164461"/>
                                </a:lnTo>
                                <a:lnTo>
                                  <a:pt x="2669159" y="6223"/>
                                </a:lnTo>
                                <a:close/>
                              </a:path>
                              <a:path w="2669540" h="2171065">
                                <a:moveTo>
                                  <a:pt x="2669159" y="0"/>
                                </a:moveTo>
                                <a:lnTo>
                                  <a:pt x="2663063" y="0"/>
                                </a:lnTo>
                                <a:lnTo>
                                  <a:pt x="6096" y="0"/>
                                </a:lnTo>
                                <a:lnTo>
                                  <a:pt x="0" y="0"/>
                                </a:lnTo>
                                <a:lnTo>
                                  <a:pt x="0" y="6096"/>
                                </a:lnTo>
                                <a:lnTo>
                                  <a:pt x="6096" y="6096"/>
                                </a:lnTo>
                                <a:lnTo>
                                  <a:pt x="2663063" y="6096"/>
                                </a:lnTo>
                                <a:lnTo>
                                  <a:pt x="2669159" y="6096"/>
                                </a:lnTo>
                                <a:lnTo>
                                  <a:pt x="26691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0.2pt;height:170.95pt;mso-position-horizontal-relative:char;mso-position-vertical-relative:line" id="docshapegroup15" coordorigin="0,0" coordsize="4204,3419">
                <v:shape style="position:absolute;left:166;top:229;width:3992;height:3082" type="#_x0000_t75" id="docshape16" stroked="false">
                  <v:imagedata r:id="rId16" o:title=""/>
                </v:shape>
                <v:shape style="position:absolute;left:0;top:0;width:4204;height:3419" id="docshape17" coordorigin="0,0" coordsize="4204,3419" path="m4203,10l4194,10,4194,3409,10,3409,10,10,0,10,0,3409,0,3418,10,3418,4194,3418,4203,3418,4203,3409,4203,10xm4203,0l4194,0,10,0,0,0,0,10,10,10,4194,10,4203,10,4203,0xe" filled="true" fillcolor="#000000" stroked="false">
                  <v:path arrowok="t"/>
                  <v:fill type="solid"/>
                </v:shape>
              </v:group>
            </w:pict>
          </mc:Fallback>
        </mc:AlternateContent>
      </w:r>
      <w:r>
        <w:rPr>
          <w:sz w:val="20"/>
        </w:rPr>
      </w:r>
    </w:p>
    <w:p>
      <w:pPr>
        <w:tabs>
          <w:tab w:pos="6879" w:val="left" w:leader="none"/>
        </w:tabs>
        <w:spacing w:before="0"/>
        <w:ind w:left="2803" w:right="0" w:firstLine="0"/>
        <w:jc w:val="left"/>
        <w:rPr>
          <w:sz w:val="16"/>
        </w:rPr>
      </w:pPr>
      <w:r>
        <w:rPr>
          <w:spacing w:val="-2"/>
          <w:sz w:val="16"/>
        </w:rPr>
        <w:t>Figure1.(a)</w:t>
      </w:r>
      <w:r>
        <w:rPr>
          <w:sz w:val="16"/>
        </w:rPr>
        <w:tab/>
      </w:r>
      <w:r>
        <w:rPr>
          <w:spacing w:val="-2"/>
          <w:sz w:val="16"/>
        </w:rPr>
        <w:t>Figure1.(b)</w:t>
      </w:r>
    </w:p>
    <w:p>
      <w:pPr>
        <w:pStyle w:val="BodyText"/>
        <w:spacing w:before="170"/>
        <w:rPr>
          <w:sz w:val="16"/>
        </w:rPr>
      </w:pPr>
    </w:p>
    <w:p>
      <w:pPr>
        <w:spacing w:before="1"/>
        <w:ind w:left="499" w:right="0" w:firstLine="0"/>
        <w:jc w:val="left"/>
        <w:rPr>
          <w:sz w:val="16"/>
        </w:rPr>
      </w:pPr>
      <w:r>
        <w:rPr>
          <w:sz w:val="16"/>
        </w:rPr>
        <w:t>Figure</w:t>
      </w:r>
      <w:r>
        <w:rPr>
          <w:spacing w:val="-8"/>
          <w:sz w:val="16"/>
        </w:rPr>
        <w:t> </w:t>
      </w:r>
      <w:r>
        <w:rPr>
          <w:sz w:val="16"/>
        </w:rPr>
        <w:t>1.(a)</w:t>
      </w:r>
      <w:r>
        <w:rPr>
          <w:spacing w:val="-5"/>
          <w:sz w:val="16"/>
        </w:rPr>
        <w:t> </w:t>
      </w:r>
      <w:r>
        <w:rPr>
          <w:sz w:val="16"/>
        </w:rPr>
        <w:t>Saturation</w:t>
      </w:r>
      <w:r>
        <w:rPr>
          <w:spacing w:val="-6"/>
          <w:sz w:val="16"/>
        </w:rPr>
        <w:t> </w:t>
      </w:r>
      <w:r>
        <w:rPr>
          <w:sz w:val="16"/>
        </w:rPr>
        <w:t>parallelogram</w:t>
      </w:r>
      <w:r>
        <w:rPr>
          <w:spacing w:val="-5"/>
          <w:sz w:val="16"/>
        </w:rPr>
        <w:t> </w:t>
      </w:r>
      <w:r>
        <w:rPr>
          <w:sz w:val="16"/>
        </w:rPr>
        <w:t>used</w:t>
      </w:r>
      <w:r>
        <w:rPr>
          <w:spacing w:val="-5"/>
          <w:sz w:val="16"/>
        </w:rPr>
        <w:t> </w:t>
      </w:r>
      <w:r>
        <w:rPr>
          <w:sz w:val="16"/>
        </w:rPr>
        <w:t>to</w:t>
      </w:r>
      <w:r>
        <w:rPr>
          <w:spacing w:val="-6"/>
          <w:sz w:val="16"/>
        </w:rPr>
        <w:t> </w:t>
      </w:r>
      <w:r>
        <w:rPr>
          <w:sz w:val="16"/>
        </w:rPr>
        <w:t>calculate</w:t>
      </w:r>
      <w:r>
        <w:rPr>
          <w:spacing w:val="-6"/>
          <w:sz w:val="16"/>
        </w:rPr>
        <w:t> </w:t>
      </w:r>
      <w:r>
        <w:rPr>
          <w:sz w:val="16"/>
        </w:rPr>
        <w:t>water</w:t>
      </w:r>
      <w:r>
        <w:rPr>
          <w:spacing w:val="-6"/>
          <w:sz w:val="16"/>
        </w:rPr>
        <w:t> </w:t>
      </w:r>
      <w:r>
        <w:rPr>
          <w:sz w:val="16"/>
        </w:rPr>
        <w:t>saturation</w:t>
      </w:r>
      <w:r>
        <w:rPr>
          <w:spacing w:val="-5"/>
          <w:sz w:val="16"/>
        </w:rPr>
        <w:t> </w:t>
      </w:r>
      <w:r>
        <w:rPr>
          <w:sz w:val="16"/>
        </w:rPr>
        <w:t>in</w:t>
      </w:r>
      <w:r>
        <w:rPr>
          <w:spacing w:val="-6"/>
          <w:sz w:val="16"/>
        </w:rPr>
        <w:t> </w:t>
      </w:r>
      <w:r>
        <w:rPr>
          <w:sz w:val="16"/>
        </w:rPr>
        <w:t>the</w:t>
      </w:r>
      <w:r>
        <w:rPr>
          <w:spacing w:val="-5"/>
          <w:sz w:val="16"/>
        </w:rPr>
        <w:t> </w:t>
      </w:r>
      <w:r>
        <w:rPr>
          <w:sz w:val="16"/>
        </w:rPr>
        <w:t>formation</w:t>
      </w:r>
      <w:r>
        <w:rPr>
          <w:spacing w:val="-6"/>
          <w:sz w:val="16"/>
        </w:rPr>
        <w:t> </w:t>
      </w:r>
      <w:r>
        <w:rPr>
          <w:sz w:val="16"/>
        </w:rPr>
        <w:t>and</w:t>
      </w:r>
      <w:r>
        <w:rPr>
          <w:spacing w:val="-5"/>
          <w:sz w:val="16"/>
        </w:rPr>
        <w:t> </w:t>
      </w:r>
      <w:r>
        <w:rPr>
          <w:sz w:val="16"/>
        </w:rPr>
        <w:t>borehole</w:t>
      </w:r>
      <w:r>
        <w:rPr>
          <w:spacing w:val="-4"/>
          <w:sz w:val="16"/>
        </w:rPr>
        <w:t> </w:t>
      </w:r>
      <w:r>
        <w:rPr>
          <w:sz w:val="16"/>
        </w:rPr>
        <w:t>with</w:t>
      </w:r>
      <w:r>
        <w:rPr>
          <w:spacing w:val="-3"/>
          <w:sz w:val="16"/>
        </w:rPr>
        <w:t> </w:t>
      </w:r>
      <w:r>
        <w:rPr>
          <w:sz w:val="16"/>
        </w:rPr>
        <w:t>casing</w:t>
      </w:r>
      <w:r>
        <w:rPr>
          <w:spacing w:val="-6"/>
          <w:sz w:val="16"/>
        </w:rPr>
        <w:t> </w:t>
      </w:r>
      <w:r>
        <w:rPr>
          <w:sz w:val="16"/>
        </w:rPr>
        <w:t>in</w:t>
      </w:r>
      <w:r>
        <w:rPr>
          <w:spacing w:val="-5"/>
          <w:sz w:val="16"/>
        </w:rPr>
        <w:t> </w:t>
      </w:r>
      <w:r>
        <w:rPr>
          <w:spacing w:val="-2"/>
          <w:sz w:val="16"/>
        </w:rPr>
        <w:t>borehole</w:t>
      </w:r>
    </w:p>
    <w:p>
      <w:pPr>
        <w:spacing w:line="264" w:lineRule="auto" w:before="15"/>
        <w:ind w:left="499" w:right="312" w:firstLine="0"/>
        <w:jc w:val="left"/>
        <w:rPr>
          <w:sz w:val="16"/>
        </w:rPr>
      </w:pPr>
      <w:r>
        <w:rPr>
          <w:sz w:val="16"/>
        </w:rPr>
        <w:t>Figure</w:t>
      </w:r>
      <w:r>
        <w:rPr>
          <w:spacing w:val="-2"/>
          <w:sz w:val="16"/>
        </w:rPr>
        <w:t> </w:t>
      </w:r>
      <w:r>
        <w:rPr>
          <w:sz w:val="16"/>
        </w:rPr>
        <w:t>1.(b)</w:t>
      </w:r>
      <w:r>
        <w:rPr>
          <w:spacing w:val="-1"/>
          <w:sz w:val="16"/>
        </w:rPr>
        <w:t> </w:t>
      </w:r>
      <w:r>
        <w:rPr>
          <w:sz w:val="16"/>
        </w:rPr>
        <w:t>Saturation</w:t>
      </w:r>
      <w:r>
        <w:rPr>
          <w:spacing w:val="-2"/>
          <w:sz w:val="16"/>
        </w:rPr>
        <w:t> </w:t>
      </w:r>
      <w:r>
        <w:rPr>
          <w:sz w:val="16"/>
        </w:rPr>
        <w:t>parallelogram</w:t>
      </w:r>
      <w:r>
        <w:rPr>
          <w:spacing w:val="-1"/>
          <w:sz w:val="16"/>
        </w:rPr>
        <w:t> </w:t>
      </w:r>
      <w:r>
        <w:rPr>
          <w:sz w:val="16"/>
        </w:rPr>
        <w:t>Envelope</w:t>
      </w:r>
      <w:r>
        <w:rPr>
          <w:spacing w:val="-3"/>
          <w:sz w:val="16"/>
        </w:rPr>
        <w:t> </w:t>
      </w:r>
      <w:r>
        <w:rPr>
          <w:sz w:val="16"/>
        </w:rPr>
        <w:t>diagram</w:t>
      </w:r>
      <w:r>
        <w:rPr>
          <w:spacing w:val="-3"/>
          <w:sz w:val="16"/>
        </w:rPr>
        <w:t> </w:t>
      </w:r>
      <w:r>
        <w:rPr>
          <w:sz w:val="16"/>
        </w:rPr>
        <w:t>used</w:t>
      </w:r>
      <w:r>
        <w:rPr>
          <w:spacing w:val="-2"/>
          <w:sz w:val="16"/>
        </w:rPr>
        <w:t> </w:t>
      </w:r>
      <w:r>
        <w:rPr>
          <w:sz w:val="16"/>
        </w:rPr>
        <w:t>to</w:t>
      </w:r>
      <w:r>
        <w:rPr>
          <w:spacing w:val="-2"/>
          <w:sz w:val="16"/>
        </w:rPr>
        <w:t> </w:t>
      </w:r>
      <w:r>
        <w:rPr>
          <w:sz w:val="16"/>
        </w:rPr>
        <w:t>calculate</w:t>
      </w:r>
      <w:r>
        <w:rPr>
          <w:spacing w:val="-3"/>
          <w:sz w:val="16"/>
        </w:rPr>
        <w:t> </w:t>
      </w:r>
      <w:r>
        <w:rPr>
          <w:sz w:val="16"/>
        </w:rPr>
        <w:t>water</w:t>
      </w:r>
      <w:r>
        <w:rPr>
          <w:spacing w:val="-2"/>
          <w:sz w:val="16"/>
        </w:rPr>
        <w:t> </w:t>
      </w:r>
      <w:r>
        <w:rPr>
          <w:sz w:val="16"/>
        </w:rPr>
        <w:t>saturation in</w:t>
      </w:r>
      <w:r>
        <w:rPr>
          <w:spacing w:val="-2"/>
          <w:sz w:val="16"/>
        </w:rPr>
        <w:t> </w:t>
      </w:r>
      <w:r>
        <w:rPr>
          <w:sz w:val="16"/>
        </w:rPr>
        <w:t>the</w:t>
      </w:r>
      <w:r>
        <w:rPr>
          <w:spacing w:val="-3"/>
          <w:sz w:val="16"/>
        </w:rPr>
        <w:t> </w:t>
      </w:r>
      <w:r>
        <w:rPr>
          <w:sz w:val="16"/>
        </w:rPr>
        <w:t>formation</w:t>
      </w:r>
      <w:r>
        <w:rPr>
          <w:spacing w:val="-2"/>
          <w:sz w:val="16"/>
        </w:rPr>
        <w:t> </w:t>
      </w:r>
      <w:r>
        <w:rPr>
          <w:sz w:val="16"/>
        </w:rPr>
        <w:t>and borehole</w:t>
      </w:r>
      <w:r>
        <w:rPr>
          <w:spacing w:val="-2"/>
          <w:sz w:val="16"/>
        </w:rPr>
        <w:t> </w:t>
      </w:r>
      <w:r>
        <w:rPr>
          <w:sz w:val="16"/>
        </w:rPr>
        <w:t>with casing</w:t>
      </w:r>
      <w:r>
        <w:rPr>
          <w:spacing w:val="-2"/>
          <w:sz w:val="16"/>
        </w:rPr>
        <w:t> </w:t>
      </w:r>
      <w:r>
        <w:rPr>
          <w:sz w:val="16"/>
        </w:rPr>
        <w:t>in</w:t>
      </w:r>
      <w:r>
        <w:rPr>
          <w:spacing w:val="40"/>
          <w:sz w:val="16"/>
        </w:rPr>
        <w:t> </w:t>
      </w:r>
      <w:r>
        <w:rPr>
          <w:spacing w:val="-2"/>
          <w:sz w:val="16"/>
        </w:rPr>
        <w:t>borehole</w:t>
      </w:r>
    </w:p>
    <w:p>
      <w:pPr>
        <w:pStyle w:val="BodyText"/>
        <w:spacing w:before="46"/>
        <w:rPr>
          <w:sz w:val="16"/>
        </w:rPr>
      </w:pPr>
    </w:p>
    <w:p>
      <w:pPr>
        <w:pStyle w:val="Heading1"/>
        <w:numPr>
          <w:ilvl w:val="0"/>
          <w:numId w:val="1"/>
        </w:numPr>
        <w:tabs>
          <w:tab w:pos="698" w:val="left" w:leader="none"/>
        </w:tabs>
        <w:spacing w:line="240" w:lineRule="auto" w:before="0" w:after="0"/>
        <w:ind w:left="698" w:right="0" w:hanging="199"/>
        <w:jc w:val="left"/>
      </w:pPr>
      <w:r>
        <w:rPr/>
        <w:t>Correction</w:t>
      </w:r>
      <w:r>
        <w:rPr>
          <w:spacing w:val="-6"/>
        </w:rPr>
        <w:t> </w:t>
      </w:r>
      <w:r>
        <w:rPr/>
        <w:t>method</w:t>
      </w:r>
      <w:r>
        <w:rPr>
          <w:spacing w:val="-6"/>
        </w:rPr>
        <w:t> </w:t>
      </w:r>
      <w:r>
        <w:rPr/>
        <w:t>research</w:t>
      </w:r>
      <w:r>
        <w:rPr>
          <w:spacing w:val="-6"/>
        </w:rPr>
        <w:t> </w:t>
      </w:r>
      <w:r>
        <w:rPr/>
        <w:t>of</w:t>
      </w:r>
      <w:r>
        <w:rPr>
          <w:spacing w:val="-6"/>
        </w:rPr>
        <w:t> </w:t>
      </w:r>
      <w:r>
        <w:rPr/>
        <w:t>the</w:t>
      </w:r>
      <w:r>
        <w:rPr>
          <w:spacing w:val="-6"/>
        </w:rPr>
        <w:t> </w:t>
      </w:r>
      <w:r>
        <w:rPr/>
        <w:t>capture</w:t>
      </w:r>
      <w:r>
        <w:rPr>
          <w:spacing w:val="-6"/>
        </w:rPr>
        <w:t> </w:t>
      </w:r>
      <w:r>
        <w:rPr/>
        <w:t>cross</w:t>
      </w:r>
      <w:r>
        <w:rPr>
          <w:spacing w:val="-6"/>
        </w:rPr>
        <w:t> </w:t>
      </w:r>
      <w:r>
        <w:rPr>
          <w:spacing w:val="-2"/>
        </w:rPr>
        <w:t>section</w:t>
      </w:r>
    </w:p>
    <w:p>
      <w:pPr>
        <w:pStyle w:val="BodyText"/>
        <w:spacing w:before="20"/>
        <w:rPr>
          <w:b/>
        </w:rPr>
      </w:pPr>
    </w:p>
    <w:p>
      <w:pPr>
        <w:pStyle w:val="BodyText"/>
        <w:spacing w:line="249" w:lineRule="auto"/>
        <w:ind w:left="499" w:right="476" w:firstLine="237"/>
        <w:jc w:val="both"/>
      </w:pPr>
      <w:r>
        <w:rPr/>
        <w:t>Gravel packing is the special well structure in offshore M oilfield, the part of gravel packing mainly in the part of the screen and casing annulus and perforation tunnel. Such as the production string structure in M oilfield, the inner diameter and outer diameter of borehole annulus section are 15.24cm and 21.1cm. But the instrument detection depth is 21cm and the C/O mode logging speed is 0.6m/min, vertical resolution is 61cm [7],</w:t>
      </w:r>
      <w:r>
        <w:rPr>
          <w:spacing w:val="-2"/>
        </w:rPr>
        <w:t> </w:t>
      </w:r>
      <w:r>
        <w:rPr/>
        <w:t>so</w:t>
      </w:r>
      <w:r>
        <w:rPr>
          <w:spacing w:val="-2"/>
        </w:rPr>
        <w:t> </w:t>
      </w:r>
      <w:r>
        <w:rPr/>
        <w:t>the measured capture</w:t>
      </w:r>
      <w:r>
        <w:rPr>
          <w:spacing w:val="-2"/>
        </w:rPr>
        <w:t> </w:t>
      </w:r>
      <w:r>
        <w:rPr/>
        <w:t>cross</w:t>
      </w:r>
      <w:r>
        <w:rPr>
          <w:spacing w:val="-2"/>
        </w:rPr>
        <w:t> </w:t>
      </w:r>
      <w:r>
        <w:rPr/>
        <w:t>section</w:t>
      </w:r>
      <w:r>
        <w:rPr>
          <w:spacing w:val="-2"/>
        </w:rPr>
        <w:t> </w:t>
      </w:r>
      <w:r>
        <w:rPr/>
        <w:t>of</w:t>
      </w:r>
      <w:r>
        <w:rPr>
          <w:spacing w:val="-1"/>
        </w:rPr>
        <w:t> </w:t>
      </w:r>
      <w:r>
        <w:rPr/>
        <w:t>RPM is</w:t>
      </w:r>
      <w:r>
        <w:rPr>
          <w:spacing w:val="-3"/>
        </w:rPr>
        <w:t> </w:t>
      </w:r>
      <w:r>
        <w:rPr/>
        <w:t>also</w:t>
      </w:r>
      <w:r>
        <w:rPr>
          <w:spacing w:val="-1"/>
        </w:rPr>
        <w:t> </w:t>
      </w:r>
      <w:r>
        <w:rPr/>
        <w:t>affected</w:t>
      </w:r>
      <w:r>
        <w:rPr>
          <w:spacing w:val="-1"/>
        </w:rPr>
        <w:t> </w:t>
      </w:r>
      <w:r>
        <w:rPr/>
        <w:t>by</w:t>
      </w:r>
      <w:r>
        <w:rPr>
          <w:spacing w:val="-6"/>
        </w:rPr>
        <w:t> </w:t>
      </w:r>
      <w:r>
        <w:rPr/>
        <w:t>the gravel pack. Accordingly, in</w:t>
      </w:r>
      <w:r>
        <w:rPr>
          <w:spacing w:val="-4"/>
        </w:rPr>
        <w:t> </w:t>
      </w:r>
      <w:r>
        <w:rPr/>
        <w:t>order</w:t>
      </w:r>
      <w:r>
        <w:rPr>
          <w:spacing w:val="-2"/>
        </w:rPr>
        <w:t> </w:t>
      </w:r>
      <w:r>
        <w:rPr/>
        <w:t>to obtain the formation parameters accurately and improve interpretation accuracy, it is necessary to do some quantitative correction for related factors. So the author designed volumetric model corrected formation capture cross sections.</w:t>
      </w:r>
    </w:p>
    <w:p>
      <w:pPr>
        <w:pStyle w:val="BodyText"/>
        <w:spacing w:before="197"/>
      </w:pPr>
    </w:p>
    <w:p>
      <w:pPr>
        <w:spacing w:after="0"/>
        <w:sectPr>
          <w:pgSz w:w="10890" w:h="14860"/>
          <w:pgMar w:header="713" w:footer="0" w:top="900" w:bottom="280" w:left="460" w:right="600"/>
        </w:sectPr>
      </w:pPr>
    </w:p>
    <w:p>
      <w:pPr>
        <w:spacing w:before="105"/>
        <w:ind w:left="1033" w:right="0" w:firstLine="0"/>
        <w:jc w:val="left"/>
        <w:rPr>
          <w:i/>
          <w:sz w:val="19"/>
        </w:rPr>
      </w:pPr>
      <w:r>
        <w:rPr>
          <w:rFonts w:ascii="Symbol" w:hAnsi="Symbol"/>
          <w:sz w:val="27"/>
        </w:rPr>
        <w:t></w:t>
      </w:r>
      <w:r>
        <w:rPr>
          <w:position w:val="-6"/>
          <w:sz w:val="19"/>
        </w:rPr>
        <w:t>log</w:t>
      </w:r>
      <w:r>
        <w:rPr>
          <w:spacing w:val="22"/>
          <w:position w:val="-6"/>
          <w:sz w:val="19"/>
        </w:rPr>
        <w:t> </w:t>
      </w:r>
      <w:r>
        <w:rPr>
          <w:rFonts w:ascii="Symbol" w:hAnsi="Symbol"/>
          <w:sz w:val="27"/>
        </w:rPr>
        <w:t></w:t>
      </w:r>
      <w:r>
        <w:rPr>
          <w:i/>
          <w:position w:val="-6"/>
          <w:sz w:val="19"/>
        </w:rPr>
        <w:t>ma</w:t>
      </w:r>
      <w:r>
        <w:rPr>
          <w:i/>
          <w:spacing w:val="10"/>
          <w:position w:val="-6"/>
          <w:sz w:val="19"/>
        </w:rPr>
        <w:t> </w:t>
      </w:r>
      <w:r>
        <w:rPr>
          <w:sz w:val="27"/>
        </w:rPr>
        <w:t>(1</w:t>
      </w:r>
      <w:r>
        <w:rPr>
          <w:rFonts w:ascii="Symbol" w:hAnsi="Symbol"/>
          <w:sz w:val="27"/>
        </w:rPr>
        <w:t></w:t>
      </w:r>
      <w:r>
        <w:rPr>
          <w:rFonts w:ascii="Symbol" w:hAnsi="Symbol"/>
          <w:i/>
          <w:sz w:val="28"/>
        </w:rPr>
        <w:t></w:t>
      </w:r>
      <w:r>
        <w:rPr>
          <w:spacing w:val="-17"/>
          <w:sz w:val="28"/>
        </w:rPr>
        <w:t> </w:t>
      </w:r>
      <w:r>
        <w:rPr>
          <w:rFonts w:ascii="Symbol" w:hAnsi="Symbol"/>
          <w:sz w:val="27"/>
        </w:rPr>
        <w:t></w:t>
      </w:r>
      <w:r>
        <w:rPr>
          <w:i/>
          <w:sz w:val="27"/>
        </w:rPr>
        <w:t>V</w:t>
      </w:r>
      <w:r>
        <w:rPr>
          <w:i/>
          <w:position w:val="-6"/>
          <w:sz w:val="19"/>
        </w:rPr>
        <w:t>sh</w:t>
      </w:r>
      <w:r>
        <w:rPr>
          <w:i/>
          <w:spacing w:val="28"/>
          <w:position w:val="-6"/>
          <w:sz w:val="19"/>
        </w:rPr>
        <w:t> </w:t>
      </w:r>
      <w:r>
        <w:rPr>
          <w:rFonts w:ascii="Symbol" w:hAnsi="Symbol"/>
          <w:sz w:val="27"/>
        </w:rPr>
        <w:t></w:t>
      </w:r>
      <w:r>
        <w:rPr>
          <w:i/>
          <w:sz w:val="27"/>
        </w:rPr>
        <w:t>V</w:t>
      </w:r>
      <w:r>
        <w:rPr>
          <w:i/>
          <w:position w:val="-6"/>
          <w:sz w:val="19"/>
        </w:rPr>
        <w:t>g</w:t>
      </w:r>
      <w:r>
        <w:rPr>
          <w:i/>
          <w:spacing w:val="50"/>
          <w:position w:val="-6"/>
          <w:sz w:val="19"/>
        </w:rPr>
        <w:t> </w:t>
      </w:r>
      <w:r>
        <w:rPr>
          <w:sz w:val="27"/>
        </w:rPr>
        <w:t>)</w:t>
      </w:r>
      <w:r>
        <w:rPr>
          <w:rFonts w:ascii="Symbol" w:hAnsi="Symbol"/>
          <w:sz w:val="27"/>
        </w:rPr>
        <w:t></w:t>
      </w:r>
      <w:r>
        <w:rPr>
          <w:i/>
          <w:position w:val="-6"/>
          <w:sz w:val="19"/>
        </w:rPr>
        <w:t>w</w:t>
      </w:r>
      <w:r>
        <w:rPr>
          <w:i/>
          <w:sz w:val="27"/>
        </w:rPr>
        <w:t>S</w:t>
      </w:r>
      <w:r>
        <w:rPr>
          <w:i/>
          <w:position w:val="-6"/>
          <w:sz w:val="19"/>
        </w:rPr>
        <w:t>w</w:t>
      </w:r>
      <w:r>
        <w:rPr>
          <w:rFonts w:ascii="Symbol" w:hAnsi="Symbol"/>
          <w:i/>
          <w:sz w:val="28"/>
        </w:rPr>
        <w:t></w:t>
      </w:r>
      <w:r>
        <w:rPr>
          <w:spacing w:val="-17"/>
          <w:sz w:val="28"/>
        </w:rPr>
        <w:t> </w:t>
      </w:r>
      <w:r>
        <w:rPr>
          <w:rFonts w:ascii="Symbol" w:hAnsi="Symbol"/>
          <w:sz w:val="27"/>
        </w:rPr>
        <w:t></w:t>
      </w:r>
      <w:r>
        <w:rPr>
          <w:i/>
          <w:position w:val="-6"/>
          <w:sz w:val="19"/>
        </w:rPr>
        <w:t>h</w:t>
      </w:r>
      <w:r>
        <w:rPr>
          <w:i/>
          <w:spacing w:val="31"/>
          <w:position w:val="-6"/>
          <w:sz w:val="19"/>
        </w:rPr>
        <w:t> </w:t>
      </w:r>
      <w:r>
        <w:rPr>
          <w:sz w:val="27"/>
        </w:rPr>
        <w:t>(1</w:t>
      </w:r>
      <w:r>
        <w:rPr>
          <w:rFonts w:ascii="Symbol" w:hAnsi="Symbol"/>
          <w:sz w:val="27"/>
        </w:rPr>
        <w:t></w:t>
      </w:r>
      <w:r>
        <w:rPr>
          <w:i/>
          <w:sz w:val="27"/>
        </w:rPr>
        <w:t>S</w:t>
      </w:r>
      <w:r>
        <w:rPr>
          <w:i/>
          <w:position w:val="-6"/>
          <w:sz w:val="19"/>
        </w:rPr>
        <w:t>w</w:t>
      </w:r>
      <w:r>
        <w:rPr>
          <w:i/>
          <w:spacing w:val="21"/>
          <w:position w:val="-6"/>
          <w:sz w:val="19"/>
        </w:rPr>
        <w:t> </w:t>
      </w:r>
      <w:r>
        <w:rPr>
          <w:sz w:val="27"/>
        </w:rPr>
        <w:t>)</w:t>
      </w:r>
      <w:r>
        <w:rPr>
          <w:rFonts w:ascii="Symbol" w:hAnsi="Symbol"/>
          <w:i/>
          <w:sz w:val="28"/>
        </w:rPr>
        <w:t></w:t>
      </w:r>
      <w:r>
        <w:rPr>
          <w:spacing w:val="-18"/>
          <w:sz w:val="28"/>
        </w:rPr>
        <w:t> </w:t>
      </w:r>
      <w:r>
        <w:rPr>
          <w:rFonts w:ascii="Symbol" w:hAnsi="Symbol"/>
          <w:sz w:val="27"/>
        </w:rPr>
        <w:t></w:t>
      </w:r>
      <w:r>
        <w:rPr>
          <w:i/>
          <w:position w:val="-6"/>
          <w:sz w:val="19"/>
        </w:rPr>
        <w:t>sh</w:t>
      </w:r>
      <w:r>
        <w:rPr>
          <w:i/>
          <w:sz w:val="27"/>
        </w:rPr>
        <w:t>V</w:t>
      </w:r>
      <w:r>
        <w:rPr>
          <w:i/>
          <w:position w:val="-6"/>
          <w:sz w:val="19"/>
        </w:rPr>
        <w:t>sh</w:t>
      </w:r>
      <w:r>
        <w:rPr>
          <w:i/>
          <w:spacing w:val="27"/>
          <w:position w:val="-6"/>
          <w:sz w:val="19"/>
        </w:rPr>
        <w:t> </w:t>
      </w:r>
      <w:r>
        <w:rPr>
          <w:rFonts w:ascii="Symbol" w:hAnsi="Symbol"/>
          <w:spacing w:val="-2"/>
          <w:sz w:val="27"/>
        </w:rPr>
        <w:t></w:t>
      </w:r>
      <w:r>
        <w:rPr>
          <w:i/>
          <w:spacing w:val="-2"/>
          <w:position w:val="-6"/>
          <w:sz w:val="19"/>
        </w:rPr>
        <w:t>g</w:t>
      </w:r>
      <w:r>
        <w:rPr>
          <w:i/>
          <w:spacing w:val="-2"/>
          <w:sz w:val="27"/>
        </w:rPr>
        <w:t>V</w:t>
      </w:r>
      <w:r>
        <w:rPr>
          <w:i/>
          <w:spacing w:val="-2"/>
          <w:position w:val="-6"/>
          <w:sz w:val="19"/>
        </w:rPr>
        <w:t>g</w:t>
      </w:r>
    </w:p>
    <w:p>
      <w:pPr>
        <w:spacing w:line="240" w:lineRule="auto" w:before="0"/>
        <w:rPr>
          <w:i/>
          <w:sz w:val="20"/>
        </w:rPr>
      </w:pPr>
      <w:r>
        <w:rPr/>
        <w:br w:type="column"/>
      </w:r>
      <w:r>
        <w:rPr>
          <w:i/>
          <w:sz w:val="20"/>
        </w:rPr>
      </w:r>
    </w:p>
    <w:p>
      <w:pPr>
        <w:spacing w:before="0"/>
        <w:ind w:left="1033" w:right="0" w:firstLine="0"/>
        <w:jc w:val="left"/>
        <w:rPr>
          <w:i/>
          <w:sz w:val="20"/>
        </w:rPr>
      </w:pPr>
      <w:r>
        <w:rPr>
          <w:i/>
          <w:spacing w:val="-5"/>
          <w:sz w:val="20"/>
        </w:rPr>
        <w:t>(1)</w:t>
      </w:r>
    </w:p>
    <w:p>
      <w:pPr>
        <w:spacing w:after="0"/>
        <w:jc w:val="left"/>
        <w:rPr>
          <w:sz w:val="20"/>
        </w:rPr>
        <w:sectPr>
          <w:type w:val="continuous"/>
          <w:pgSz w:w="10890" w:h="14860"/>
          <w:pgMar w:header="713" w:footer="0" w:top="780" w:bottom="0" w:left="460" w:right="600"/>
          <w:cols w:num="2" w:equalWidth="0">
            <w:col w:w="7891" w:space="258"/>
            <w:col w:w="1681"/>
          </w:cols>
        </w:sectPr>
      </w:pPr>
    </w:p>
    <w:p>
      <w:pPr>
        <w:pStyle w:val="BodyText"/>
        <w:spacing w:before="98"/>
        <w:rPr>
          <w:i/>
        </w:rPr>
      </w:pPr>
    </w:p>
    <w:p>
      <w:pPr>
        <w:pStyle w:val="BodyText"/>
        <w:ind w:left="736"/>
      </w:pPr>
      <w:r>
        <w:rPr/>
        <w:t>Obtained</w:t>
      </w:r>
      <w:r>
        <w:rPr>
          <w:spacing w:val="-4"/>
        </w:rPr>
        <w:t> </w:t>
      </w:r>
      <w:r>
        <w:rPr/>
        <w:t>from</w:t>
      </w:r>
      <w:r>
        <w:rPr>
          <w:spacing w:val="-9"/>
        </w:rPr>
        <w:t> </w:t>
      </w:r>
      <w:r>
        <w:rPr/>
        <w:t>the</w:t>
      </w:r>
      <w:r>
        <w:rPr>
          <w:spacing w:val="-4"/>
        </w:rPr>
        <w:t> </w:t>
      </w:r>
      <w:r>
        <w:rPr>
          <w:spacing w:val="-2"/>
        </w:rPr>
        <w:t>equation(1):</w:t>
      </w:r>
    </w:p>
    <w:p>
      <w:pPr>
        <w:pStyle w:val="BodyText"/>
        <w:spacing w:before="147"/>
      </w:pPr>
    </w:p>
    <w:p>
      <w:pPr>
        <w:spacing w:after="0"/>
        <w:sectPr>
          <w:type w:val="continuous"/>
          <w:pgSz w:w="10890" w:h="14860"/>
          <w:pgMar w:header="713" w:footer="0" w:top="780" w:bottom="0" w:left="460" w:right="600"/>
        </w:sectPr>
      </w:pPr>
    </w:p>
    <w:p>
      <w:pPr>
        <w:pStyle w:val="BodyText"/>
        <w:spacing w:before="211"/>
        <w:rPr>
          <w:sz w:val="23"/>
        </w:rPr>
      </w:pPr>
    </w:p>
    <w:p>
      <w:pPr>
        <w:spacing w:before="1"/>
        <w:ind w:left="0" w:right="0" w:firstLine="0"/>
        <w:jc w:val="right"/>
        <w:rPr>
          <w:rFonts w:ascii="Symbol" w:hAnsi="Symbol"/>
          <w:sz w:val="23"/>
        </w:rPr>
      </w:pPr>
      <w:r>
        <w:rPr>
          <w:i/>
          <w:w w:val="120"/>
          <w:sz w:val="23"/>
        </w:rPr>
        <w:t>S</w:t>
      </w:r>
      <w:r>
        <w:rPr>
          <w:i/>
          <w:w w:val="120"/>
          <w:position w:val="-5"/>
          <w:sz w:val="17"/>
        </w:rPr>
        <w:t>w</w:t>
      </w:r>
      <w:r>
        <w:rPr>
          <w:i/>
          <w:spacing w:val="7"/>
          <w:w w:val="120"/>
          <w:position w:val="-5"/>
          <w:sz w:val="17"/>
        </w:rPr>
        <w:t> </w:t>
      </w:r>
      <w:r>
        <w:rPr>
          <w:rFonts w:ascii="Symbol" w:hAnsi="Symbol"/>
          <w:spacing w:val="-10"/>
          <w:w w:val="120"/>
          <w:sz w:val="23"/>
        </w:rPr>
        <w:t></w:t>
      </w:r>
    </w:p>
    <w:p>
      <w:pPr>
        <w:spacing w:before="106"/>
        <w:ind w:left="67" w:right="3" w:firstLine="0"/>
        <w:jc w:val="center"/>
        <w:rPr>
          <w:rFonts w:ascii="Symbol" w:hAnsi="Symbol"/>
          <w:i/>
          <w:sz w:val="25"/>
        </w:rPr>
      </w:pPr>
      <w:r>
        <w:rPr/>
        <w:br w:type="column"/>
      </w:r>
      <w:r>
        <w:rPr>
          <w:rFonts w:ascii="Symbol" w:hAnsi="Symbol"/>
          <w:w w:val="120"/>
          <w:sz w:val="23"/>
        </w:rPr>
        <w:t></w:t>
      </w:r>
      <w:r>
        <w:rPr>
          <w:w w:val="120"/>
          <w:position w:val="-5"/>
          <w:sz w:val="17"/>
        </w:rPr>
        <w:t>lo</w:t>
      </w:r>
      <w:r>
        <w:rPr>
          <w:spacing w:val="-31"/>
          <w:w w:val="120"/>
          <w:position w:val="-5"/>
          <w:sz w:val="17"/>
        </w:rPr>
        <w:t> </w:t>
      </w:r>
      <w:r>
        <w:rPr>
          <w:w w:val="120"/>
          <w:position w:val="-5"/>
          <w:sz w:val="17"/>
        </w:rPr>
        <w:t>g</w:t>
      </w:r>
      <w:r>
        <w:rPr>
          <w:spacing w:val="-2"/>
          <w:w w:val="120"/>
          <w:position w:val="-5"/>
          <w:sz w:val="17"/>
        </w:rPr>
        <w:t> </w:t>
      </w:r>
      <w:r>
        <w:rPr>
          <w:rFonts w:ascii="Symbol" w:hAnsi="Symbol"/>
          <w:w w:val="120"/>
          <w:sz w:val="23"/>
        </w:rPr>
        <w:t></w:t>
      </w:r>
      <w:r>
        <w:rPr>
          <w:i/>
          <w:w w:val="120"/>
          <w:position w:val="-5"/>
          <w:sz w:val="17"/>
        </w:rPr>
        <w:t>ma</w:t>
      </w:r>
      <w:r>
        <w:rPr>
          <w:i/>
          <w:spacing w:val="-9"/>
          <w:w w:val="120"/>
          <w:position w:val="-5"/>
          <w:sz w:val="17"/>
        </w:rPr>
        <w:t> </w:t>
      </w:r>
      <w:r>
        <w:rPr>
          <w:w w:val="120"/>
          <w:sz w:val="23"/>
        </w:rPr>
        <w:t>(1</w:t>
      </w:r>
      <w:r>
        <w:rPr>
          <w:rFonts w:ascii="Symbol" w:hAnsi="Symbol"/>
          <w:w w:val="120"/>
          <w:sz w:val="23"/>
        </w:rPr>
        <w:t></w:t>
      </w:r>
      <w:r>
        <w:rPr>
          <w:rFonts w:ascii="Symbol" w:hAnsi="Symbol"/>
          <w:i/>
          <w:w w:val="120"/>
          <w:sz w:val="25"/>
        </w:rPr>
        <w:t></w:t>
      </w:r>
      <w:r>
        <w:rPr>
          <w:spacing w:val="-35"/>
          <w:w w:val="120"/>
          <w:sz w:val="25"/>
        </w:rPr>
        <w:t> </w:t>
      </w:r>
      <w:r>
        <w:rPr>
          <w:rFonts w:ascii="Symbol" w:hAnsi="Symbol"/>
          <w:w w:val="120"/>
          <w:sz w:val="23"/>
        </w:rPr>
        <w:t></w:t>
      </w:r>
      <w:r>
        <w:rPr>
          <w:i/>
          <w:w w:val="120"/>
          <w:sz w:val="23"/>
        </w:rPr>
        <w:t>V</w:t>
      </w:r>
      <w:r>
        <w:rPr>
          <w:i/>
          <w:w w:val="120"/>
          <w:position w:val="-5"/>
          <w:sz w:val="17"/>
        </w:rPr>
        <w:t>sh</w:t>
      </w:r>
      <w:r>
        <w:rPr>
          <w:i/>
          <w:spacing w:val="1"/>
          <w:w w:val="120"/>
          <w:position w:val="-5"/>
          <w:sz w:val="17"/>
        </w:rPr>
        <w:t> </w:t>
      </w:r>
      <w:r>
        <w:rPr>
          <w:rFonts w:ascii="Symbol" w:hAnsi="Symbol"/>
          <w:w w:val="120"/>
          <w:sz w:val="23"/>
        </w:rPr>
        <w:t></w:t>
      </w:r>
      <w:r>
        <w:rPr>
          <w:i/>
          <w:w w:val="120"/>
          <w:sz w:val="23"/>
        </w:rPr>
        <w:t>V</w:t>
      </w:r>
      <w:r>
        <w:rPr>
          <w:i/>
          <w:w w:val="120"/>
          <w:position w:val="-5"/>
          <w:sz w:val="17"/>
        </w:rPr>
        <w:t>g</w:t>
      </w:r>
      <w:r>
        <w:rPr>
          <w:i/>
          <w:spacing w:val="20"/>
          <w:w w:val="120"/>
          <w:position w:val="-5"/>
          <w:sz w:val="17"/>
        </w:rPr>
        <w:t> </w:t>
      </w:r>
      <w:r>
        <w:rPr>
          <w:w w:val="120"/>
          <w:sz w:val="23"/>
        </w:rPr>
        <w:t>)</w:t>
      </w:r>
      <w:r>
        <w:rPr>
          <w:rFonts w:ascii="Symbol" w:hAnsi="Symbol"/>
          <w:w w:val="120"/>
          <w:sz w:val="23"/>
        </w:rPr>
        <w:t></w:t>
      </w:r>
      <w:r>
        <w:rPr>
          <w:i/>
          <w:w w:val="120"/>
          <w:position w:val="-5"/>
          <w:sz w:val="17"/>
        </w:rPr>
        <w:t>sh</w:t>
      </w:r>
      <w:r>
        <w:rPr>
          <w:i/>
          <w:w w:val="120"/>
          <w:sz w:val="23"/>
        </w:rPr>
        <w:t>V</w:t>
      </w:r>
      <w:r>
        <w:rPr>
          <w:i/>
          <w:w w:val="120"/>
          <w:position w:val="-5"/>
          <w:sz w:val="17"/>
        </w:rPr>
        <w:t>sh </w:t>
      </w:r>
      <w:r>
        <w:rPr>
          <w:rFonts w:ascii="Symbol" w:hAnsi="Symbol"/>
          <w:w w:val="120"/>
          <w:sz w:val="23"/>
        </w:rPr>
        <w:t></w:t>
      </w:r>
      <w:r>
        <w:rPr>
          <w:spacing w:val="-42"/>
          <w:w w:val="120"/>
          <w:sz w:val="23"/>
        </w:rPr>
        <w:t> </w:t>
      </w:r>
      <w:r>
        <w:rPr>
          <w:i/>
          <w:w w:val="120"/>
          <w:position w:val="-5"/>
          <w:sz w:val="17"/>
        </w:rPr>
        <w:t>g</w:t>
      </w:r>
      <w:r>
        <w:rPr>
          <w:i/>
          <w:w w:val="120"/>
          <w:sz w:val="23"/>
        </w:rPr>
        <w:t>V</w:t>
      </w:r>
      <w:r>
        <w:rPr>
          <w:i/>
          <w:w w:val="120"/>
          <w:position w:val="-5"/>
          <w:sz w:val="17"/>
        </w:rPr>
        <w:t>g</w:t>
      </w:r>
      <w:r>
        <w:rPr>
          <w:i/>
          <w:spacing w:val="19"/>
          <w:w w:val="120"/>
          <w:position w:val="-5"/>
          <w:sz w:val="17"/>
        </w:rPr>
        <w:t> </w:t>
      </w:r>
      <w:r>
        <w:rPr>
          <w:rFonts w:ascii="Symbol" w:hAnsi="Symbol"/>
          <w:spacing w:val="-4"/>
          <w:w w:val="120"/>
          <w:sz w:val="23"/>
        </w:rPr>
        <w:t></w:t>
      </w:r>
      <w:r>
        <w:rPr>
          <w:i/>
          <w:spacing w:val="-4"/>
          <w:w w:val="120"/>
          <w:position w:val="-5"/>
          <w:sz w:val="17"/>
        </w:rPr>
        <w:t>h</w:t>
      </w:r>
      <w:r>
        <w:rPr>
          <w:rFonts w:ascii="Symbol" w:hAnsi="Symbol"/>
          <w:i/>
          <w:spacing w:val="-4"/>
          <w:w w:val="120"/>
          <w:sz w:val="25"/>
        </w:rPr>
        <w:t></w:t>
      </w:r>
    </w:p>
    <w:p>
      <w:pPr>
        <w:pStyle w:val="BodyText"/>
        <w:spacing w:before="1"/>
        <w:rPr>
          <w:rFonts w:ascii="Symbol" w:hAnsi="Symbol"/>
          <w:i/>
          <w:sz w:val="4"/>
        </w:rPr>
      </w:pPr>
    </w:p>
    <w:p>
      <w:pPr>
        <w:pStyle w:val="BodyText"/>
        <w:spacing w:line="20" w:lineRule="exact"/>
        <w:ind w:left="28" w:right="-116"/>
        <w:rPr>
          <w:rFonts w:ascii="Symbol" w:hAnsi="Symbol"/>
          <w:sz w:val="2"/>
        </w:rPr>
      </w:pPr>
      <w:r>
        <w:rPr>
          <w:rFonts w:ascii="Symbol" w:hAnsi="Symbol"/>
          <w:sz w:val="2"/>
        </w:rPr>
        <mc:AlternateContent>
          <mc:Choice Requires="wps">
            <w:drawing>
              <wp:inline distT="0" distB="0" distL="0" distR="0">
                <wp:extent cx="3358515" cy="10795"/>
                <wp:effectExtent l="9525" t="0" r="3810" b="8255"/>
                <wp:docPr id="21" name="Group 21"/>
                <wp:cNvGraphicFramePr>
                  <a:graphicFrameLocks/>
                </wp:cNvGraphicFramePr>
                <a:graphic>
                  <a:graphicData uri="http://schemas.microsoft.com/office/word/2010/wordprocessingGroup">
                    <wpg:wgp>
                      <wpg:cNvPr id="21" name="Group 21"/>
                      <wpg:cNvGrpSpPr/>
                      <wpg:grpSpPr>
                        <a:xfrm>
                          <a:off x="0" y="0"/>
                          <a:ext cx="3358515" cy="10795"/>
                          <a:chExt cx="3358515" cy="10795"/>
                        </a:xfrm>
                      </wpg:grpSpPr>
                      <wps:wsp>
                        <wps:cNvPr id="22" name="Graphic 22"/>
                        <wps:cNvSpPr/>
                        <wps:spPr>
                          <a:xfrm>
                            <a:off x="0" y="5368"/>
                            <a:ext cx="3358515" cy="1270"/>
                          </a:xfrm>
                          <a:custGeom>
                            <a:avLst/>
                            <a:gdLst/>
                            <a:ahLst/>
                            <a:cxnLst/>
                            <a:rect l="l" t="t" r="r" b="b"/>
                            <a:pathLst>
                              <a:path w="3358515" h="0">
                                <a:moveTo>
                                  <a:pt x="0" y="0"/>
                                </a:moveTo>
                                <a:lnTo>
                                  <a:pt x="3358229" y="0"/>
                                </a:lnTo>
                              </a:path>
                            </a:pathLst>
                          </a:custGeom>
                          <a:ln w="107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4.45pt;height:.85pt;mso-position-horizontal-relative:char;mso-position-vertical-relative:line" id="docshapegroup18" coordorigin="0,0" coordsize="5289,17">
                <v:line style="position:absolute" from="0,8" to="5289,8" stroked="true" strokeweight=".845441pt" strokecolor="#000000">
                  <v:stroke dashstyle="solid"/>
                </v:line>
              </v:group>
            </w:pict>
          </mc:Fallback>
        </mc:AlternateContent>
      </w:r>
      <w:r>
        <w:rPr>
          <w:rFonts w:ascii="Symbol" w:hAnsi="Symbol"/>
          <w:sz w:val="2"/>
        </w:rPr>
      </w:r>
    </w:p>
    <w:p>
      <w:pPr>
        <w:spacing w:before="250"/>
        <w:ind w:left="67" w:right="0" w:firstLine="0"/>
        <w:jc w:val="center"/>
        <w:rPr>
          <w:sz w:val="23"/>
        </w:rPr>
      </w:pPr>
      <w:r>
        <w:rPr>
          <w:rFonts w:ascii="Symbol" w:hAnsi="Symbol"/>
          <w:i/>
          <w:w w:val="120"/>
          <w:sz w:val="25"/>
        </w:rPr>
        <w:t></w:t>
      </w:r>
      <w:r>
        <w:rPr>
          <w:spacing w:val="-31"/>
          <w:w w:val="120"/>
          <w:sz w:val="25"/>
        </w:rPr>
        <w:t> </w:t>
      </w:r>
      <w:r>
        <w:rPr>
          <w:spacing w:val="11"/>
          <w:w w:val="120"/>
          <w:sz w:val="23"/>
        </w:rPr>
        <w:t>(</w:t>
      </w:r>
      <w:r>
        <w:rPr>
          <w:rFonts w:ascii="Symbol" w:hAnsi="Symbol"/>
          <w:spacing w:val="11"/>
          <w:w w:val="120"/>
          <w:sz w:val="23"/>
        </w:rPr>
        <w:t></w:t>
      </w:r>
      <w:r>
        <w:rPr>
          <w:i/>
          <w:spacing w:val="11"/>
          <w:w w:val="120"/>
          <w:position w:val="-5"/>
          <w:sz w:val="17"/>
        </w:rPr>
        <w:t>w</w:t>
      </w:r>
      <w:r>
        <w:rPr>
          <w:i/>
          <w:spacing w:val="-1"/>
          <w:w w:val="120"/>
          <w:position w:val="-5"/>
          <w:sz w:val="17"/>
        </w:rPr>
        <w:t> </w:t>
      </w:r>
      <w:r>
        <w:rPr>
          <w:rFonts w:ascii="Symbol" w:hAnsi="Symbol"/>
          <w:w w:val="120"/>
          <w:sz w:val="23"/>
        </w:rPr>
        <w:t></w:t>
      </w:r>
      <w:r>
        <w:rPr>
          <w:i/>
          <w:w w:val="120"/>
          <w:position w:val="-5"/>
          <w:sz w:val="17"/>
        </w:rPr>
        <w:t>h</w:t>
      </w:r>
      <w:r>
        <w:rPr>
          <w:i/>
          <w:spacing w:val="9"/>
          <w:w w:val="120"/>
          <w:position w:val="-5"/>
          <w:sz w:val="17"/>
        </w:rPr>
        <w:t> </w:t>
      </w:r>
      <w:r>
        <w:rPr>
          <w:spacing w:val="-12"/>
          <w:w w:val="120"/>
          <w:sz w:val="23"/>
        </w:rPr>
        <w:t>)</w:t>
      </w:r>
    </w:p>
    <w:p>
      <w:pPr>
        <w:spacing w:line="240" w:lineRule="auto" w:before="0"/>
        <w:rPr>
          <w:sz w:val="20"/>
        </w:rPr>
      </w:pPr>
      <w:r>
        <w:rPr/>
        <w:br w:type="column"/>
      </w:r>
      <w:r>
        <w:rPr>
          <w:sz w:val="20"/>
        </w:rPr>
      </w:r>
    </w:p>
    <w:p>
      <w:pPr>
        <w:pStyle w:val="BodyText"/>
      </w:pPr>
    </w:p>
    <w:p>
      <w:pPr>
        <w:pStyle w:val="BodyText"/>
      </w:pPr>
    </w:p>
    <w:p>
      <w:pPr>
        <w:pStyle w:val="BodyText"/>
        <w:spacing w:before="74"/>
      </w:pPr>
    </w:p>
    <w:p>
      <w:pPr>
        <w:spacing w:before="0"/>
        <w:ind w:left="1045" w:right="0" w:firstLine="0"/>
        <w:jc w:val="left"/>
        <w:rPr>
          <w:i/>
          <w:sz w:val="20"/>
        </w:rPr>
      </w:pPr>
      <w:r>
        <w:rPr>
          <w:i/>
          <w:spacing w:val="-5"/>
          <w:sz w:val="20"/>
        </w:rPr>
        <w:t>(2)</w:t>
      </w:r>
    </w:p>
    <w:p>
      <w:pPr>
        <w:spacing w:after="0"/>
        <w:jc w:val="left"/>
        <w:rPr>
          <w:sz w:val="20"/>
        </w:rPr>
        <w:sectPr>
          <w:type w:val="continuous"/>
          <w:pgSz w:w="10890" w:h="14860"/>
          <w:pgMar w:header="713" w:footer="0" w:top="780" w:bottom="0" w:left="460" w:right="600"/>
          <w:cols w:num="3" w:equalWidth="0">
            <w:col w:w="1537" w:space="40"/>
            <w:col w:w="5265" w:space="1292"/>
            <w:col w:w="1696"/>
          </w:cols>
        </w:sectPr>
      </w:pPr>
    </w:p>
    <w:p>
      <w:pPr>
        <w:pStyle w:val="BodyText"/>
        <w:spacing w:before="72"/>
        <w:rPr>
          <w:i/>
        </w:rPr>
      </w:pPr>
    </w:p>
    <w:p>
      <w:pPr>
        <w:pStyle w:val="BodyText"/>
        <w:spacing w:line="244" w:lineRule="auto"/>
        <w:ind w:left="579" w:right="397" w:firstLine="237"/>
        <w:jc w:val="both"/>
      </w:pPr>
      <w:r>
        <w:rPr/>
        <w:t>In equation(1),</w:t>
      </w:r>
      <w:r>
        <w:rPr>
          <w:spacing w:val="-8"/>
        </w:rPr>
        <w:t> </w:t>
      </w:r>
      <w:r>
        <w:rPr>
          <w:i/>
          <w:spacing w:val="10"/>
          <w:position w:val="12"/>
          <w:sz w:val="24"/>
        </w:rPr>
        <w:t>S</w:t>
      </w:r>
      <w:r>
        <w:rPr>
          <w:i/>
          <w:spacing w:val="10"/>
          <w:position w:val="6"/>
          <w:sz w:val="14"/>
        </w:rPr>
        <w:t>w</w:t>
      </w:r>
      <w:r>
        <w:rPr>
          <w:i/>
          <w:spacing w:val="9"/>
          <w:position w:val="6"/>
          <w:sz w:val="14"/>
        </w:rPr>
        <w:t> </w:t>
      </w:r>
      <w:r>
        <w:rPr/>
        <w:t>is water saturation and</w:t>
      </w:r>
      <w:r>
        <w:rPr>
          <w:spacing w:val="33"/>
        </w:rPr>
        <w:t> </w:t>
      </w:r>
      <w:r>
        <w:rPr>
          <w:rFonts w:ascii="Symbol" w:hAnsi="Symbol"/>
          <w:position w:val="14"/>
          <w:sz w:val="24"/>
        </w:rPr>
        <w:t></w:t>
      </w:r>
      <w:r>
        <w:rPr>
          <w:position w:val="8"/>
          <w:sz w:val="14"/>
        </w:rPr>
        <w:t>log</w:t>
      </w:r>
      <w:r>
        <w:rPr>
          <w:spacing w:val="40"/>
          <w:position w:val="8"/>
          <w:sz w:val="14"/>
        </w:rPr>
        <w:t> </w:t>
      </w:r>
      <w:r>
        <w:rPr/>
        <w:t>is the intrinsic formation sigma estimated by the logging tool</w:t>
      </w:r>
      <w:r>
        <w:rPr>
          <w:spacing w:val="-13"/>
        </w:rPr>
        <w:t> </w:t>
      </w:r>
      <w:r>
        <w:rPr/>
        <w:t>and</w:t>
      </w:r>
      <w:r>
        <w:rPr>
          <w:spacing w:val="-12"/>
        </w:rPr>
        <w:t> </w:t>
      </w:r>
      <w:r>
        <w:rPr/>
        <w:t>associated</w:t>
      </w:r>
      <w:r>
        <w:rPr>
          <w:spacing w:val="-13"/>
        </w:rPr>
        <w:t> </w:t>
      </w:r>
      <w:r>
        <w:rPr/>
        <w:t>environmental</w:t>
      </w:r>
      <w:r>
        <w:rPr>
          <w:spacing w:val="-12"/>
        </w:rPr>
        <w:t> </w:t>
      </w:r>
      <w:r>
        <w:rPr/>
        <w:t>corrections,</w:t>
      </w:r>
      <w:r>
        <w:rPr>
          <w:spacing w:val="-13"/>
        </w:rPr>
        <w:t> </w:t>
      </w:r>
      <w:r>
        <w:rPr>
          <w:rFonts w:ascii="Symbol" w:hAnsi="Symbol"/>
          <w:position w:val="12"/>
          <w:sz w:val="24"/>
        </w:rPr>
        <w:t></w:t>
      </w:r>
      <w:r>
        <w:rPr>
          <w:i/>
          <w:position w:val="6"/>
          <w:sz w:val="14"/>
        </w:rPr>
        <w:t>ma</w:t>
      </w:r>
      <w:r>
        <w:rPr>
          <w:i/>
          <w:spacing w:val="-8"/>
          <w:position w:val="6"/>
          <w:sz w:val="14"/>
        </w:rPr>
        <w:t> </w:t>
      </w:r>
      <w:r>
        <w:rPr/>
        <w:t>,</w:t>
      </w:r>
      <w:r>
        <w:rPr>
          <w:spacing w:val="33"/>
        </w:rPr>
        <w:t> </w:t>
      </w:r>
      <w:r>
        <w:rPr>
          <w:rFonts w:ascii="Symbol" w:hAnsi="Symbol"/>
          <w:position w:val="12"/>
          <w:sz w:val="24"/>
        </w:rPr>
        <w:t></w:t>
      </w:r>
      <w:r>
        <w:rPr>
          <w:spacing w:val="-15"/>
          <w:position w:val="12"/>
          <w:sz w:val="24"/>
        </w:rPr>
        <w:t> </w:t>
      </w:r>
      <w:r>
        <w:rPr>
          <w:i/>
          <w:position w:val="6"/>
          <w:sz w:val="14"/>
        </w:rPr>
        <w:t>sh</w:t>
      </w:r>
      <w:r>
        <w:rPr>
          <w:i/>
          <w:spacing w:val="-6"/>
          <w:position w:val="6"/>
          <w:sz w:val="14"/>
        </w:rPr>
        <w:t> </w:t>
      </w:r>
      <w:r>
        <w:rPr/>
        <w:t>,</w:t>
      </w:r>
      <w:r>
        <w:rPr>
          <w:spacing w:val="-13"/>
        </w:rPr>
        <w:t> </w:t>
      </w:r>
      <w:r>
        <w:rPr>
          <w:rFonts w:ascii="Symbol" w:hAnsi="Symbol"/>
          <w:position w:val="12"/>
          <w:sz w:val="24"/>
        </w:rPr>
        <w:t></w:t>
      </w:r>
      <w:r>
        <w:rPr>
          <w:i/>
          <w:position w:val="6"/>
          <w:sz w:val="14"/>
        </w:rPr>
        <w:t>W</w:t>
      </w:r>
      <w:r>
        <w:rPr>
          <w:i/>
          <w:spacing w:val="26"/>
          <w:position w:val="6"/>
          <w:sz w:val="14"/>
        </w:rPr>
        <w:t> </w:t>
      </w:r>
      <w:r>
        <w:rPr/>
        <w:t>,</w:t>
      </w:r>
      <w:r>
        <w:rPr>
          <w:spacing w:val="-13"/>
        </w:rPr>
        <w:t> </w:t>
      </w:r>
      <w:r>
        <w:rPr>
          <w:rFonts w:ascii="Symbol" w:hAnsi="Symbol"/>
          <w:position w:val="12"/>
          <w:sz w:val="24"/>
        </w:rPr>
        <w:t></w:t>
      </w:r>
      <w:r>
        <w:rPr>
          <w:spacing w:val="-15"/>
          <w:position w:val="12"/>
          <w:sz w:val="24"/>
        </w:rPr>
        <w:t> </w:t>
      </w:r>
      <w:r>
        <w:rPr>
          <w:i/>
          <w:position w:val="6"/>
          <w:sz w:val="14"/>
        </w:rPr>
        <w:t>h</w:t>
      </w:r>
      <w:r>
        <w:rPr>
          <w:i/>
          <w:spacing w:val="18"/>
          <w:position w:val="6"/>
          <w:sz w:val="14"/>
        </w:rPr>
        <w:t> </w:t>
      </w:r>
      <w:r>
        <w:rPr/>
        <w:t>,</w:t>
      </w:r>
      <w:r>
        <w:rPr>
          <w:spacing w:val="-13"/>
        </w:rPr>
        <w:t> </w:t>
      </w:r>
      <w:r>
        <w:rPr>
          <w:rFonts w:ascii="Symbol" w:hAnsi="Symbol"/>
          <w:position w:val="14"/>
          <w:sz w:val="24"/>
        </w:rPr>
        <w:t></w:t>
      </w:r>
      <w:r>
        <w:rPr>
          <w:spacing w:val="-15"/>
          <w:position w:val="14"/>
          <w:sz w:val="24"/>
        </w:rPr>
        <w:t> </w:t>
      </w:r>
      <w:r>
        <w:rPr>
          <w:i/>
          <w:position w:val="8"/>
          <w:sz w:val="14"/>
        </w:rPr>
        <w:t>g</w:t>
      </w:r>
      <w:r>
        <w:rPr>
          <w:i/>
          <w:spacing w:val="13"/>
          <w:position w:val="8"/>
          <w:sz w:val="14"/>
        </w:rPr>
        <w:t> </w:t>
      </w:r>
      <w:r>
        <w:rPr/>
        <w:t>are</w:t>
      </w:r>
      <w:r>
        <w:rPr>
          <w:spacing w:val="-1"/>
        </w:rPr>
        <w:t> </w:t>
      </w:r>
      <w:r>
        <w:rPr/>
        <w:t>sigma for</w:t>
      </w:r>
      <w:r>
        <w:rPr>
          <w:spacing w:val="-1"/>
        </w:rPr>
        <w:t> </w:t>
      </w:r>
      <w:r>
        <w:rPr/>
        <w:t>rock matrix, shale, water and</w:t>
      </w:r>
      <w:r>
        <w:rPr>
          <w:spacing w:val="2"/>
        </w:rPr>
        <w:t> </w:t>
      </w:r>
      <w:r>
        <w:rPr/>
        <w:t>hydrocarbons</w:t>
      </w:r>
      <w:r>
        <w:rPr>
          <w:spacing w:val="19"/>
        </w:rPr>
        <w:t> </w:t>
      </w:r>
      <w:r>
        <w:rPr/>
        <w:t>and</w:t>
      </w:r>
      <w:r>
        <w:rPr>
          <w:spacing w:val="20"/>
        </w:rPr>
        <w:t> </w:t>
      </w:r>
      <w:r>
        <w:rPr/>
        <w:t>gravel[8];</w:t>
      </w:r>
      <w:r>
        <w:rPr>
          <w:spacing w:val="16"/>
        </w:rPr>
        <w:t> </w:t>
      </w:r>
      <w:r>
        <w:rPr>
          <w:rFonts w:ascii="Symbol" w:hAnsi="Symbol"/>
          <w:i/>
          <w:position w:val="10"/>
          <w:sz w:val="25"/>
        </w:rPr>
        <w:t></w:t>
      </w:r>
      <w:r>
        <w:rPr>
          <w:spacing w:val="40"/>
          <w:position w:val="10"/>
          <w:sz w:val="25"/>
        </w:rPr>
        <w:t> </w:t>
      </w:r>
      <w:r>
        <w:rPr/>
        <w:t>is</w:t>
      </w:r>
      <w:r>
        <w:rPr>
          <w:spacing w:val="20"/>
        </w:rPr>
        <w:t> </w:t>
      </w:r>
      <w:r>
        <w:rPr/>
        <w:t>the</w:t>
      </w:r>
      <w:r>
        <w:rPr>
          <w:spacing w:val="20"/>
        </w:rPr>
        <w:t> </w:t>
      </w:r>
      <w:r>
        <w:rPr/>
        <w:t>effective</w:t>
      </w:r>
      <w:r>
        <w:rPr>
          <w:spacing w:val="20"/>
        </w:rPr>
        <w:t> </w:t>
      </w:r>
      <w:r>
        <w:rPr/>
        <w:t>porosity,</w:t>
      </w:r>
      <w:r>
        <w:rPr>
          <w:spacing w:val="-13"/>
        </w:rPr>
        <w:t> </w:t>
      </w:r>
      <w:r>
        <w:rPr>
          <w:i/>
          <w:position w:val="12"/>
          <w:sz w:val="24"/>
        </w:rPr>
        <w:t>V</w:t>
      </w:r>
      <w:r>
        <w:rPr>
          <w:i/>
          <w:position w:val="6"/>
          <w:sz w:val="14"/>
        </w:rPr>
        <w:t>sh</w:t>
      </w:r>
      <w:r>
        <w:rPr>
          <w:i/>
          <w:spacing w:val="40"/>
          <w:position w:val="6"/>
          <w:sz w:val="14"/>
        </w:rPr>
        <w:t> </w:t>
      </w:r>
      <w:r>
        <w:rPr/>
        <w:t>is</w:t>
      </w:r>
      <w:r>
        <w:rPr>
          <w:spacing w:val="20"/>
        </w:rPr>
        <w:t> </w:t>
      </w:r>
      <w:r>
        <w:rPr/>
        <w:t>the</w:t>
      </w:r>
      <w:r>
        <w:rPr>
          <w:spacing w:val="22"/>
        </w:rPr>
        <w:t> </w:t>
      </w:r>
      <w:r>
        <w:rPr/>
        <w:t>shale</w:t>
      </w:r>
      <w:r>
        <w:rPr>
          <w:spacing w:val="20"/>
        </w:rPr>
        <w:t> </w:t>
      </w:r>
      <w:r>
        <w:rPr/>
        <w:t>or</w:t>
      </w:r>
      <w:r>
        <w:rPr>
          <w:spacing w:val="20"/>
        </w:rPr>
        <w:t> </w:t>
      </w:r>
      <w:r>
        <w:rPr/>
        <w:t>clay</w:t>
      </w:r>
      <w:r>
        <w:rPr>
          <w:spacing w:val="18"/>
        </w:rPr>
        <w:t> </w:t>
      </w:r>
      <w:r>
        <w:rPr/>
        <w:t>volumetric</w:t>
      </w:r>
      <w:r>
        <w:rPr>
          <w:spacing w:val="20"/>
        </w:rPr>
        <w:t> </w:t>
      </w:r>
      <w:r>
        <w:rPr/>
        <w:t>ratio, </w:t>
      </w:r>
      <w:r>
        <w:rPr>
          <w:i/>
          <w:position w:val="14"/>
          <w:sz w:val="24"/>
        </w:rPr>
        <w:t>V</w:t>
      </w:r>
      <w:r>
        <w:rPr>
          <w:i/>
          <w:position w:val="8"/>
          <w:sz w:val="14"/>
        </w:rPr>
        <w:t>g</w:t>
      </w:r>
      <w:r>
        <w:rPr>
          <w:i/>
          <w:spacing w:val="23"/>
          <w:position w:val="8"/>
          <w:sz w:val="14"/>
        </w:rPr>
        <w:t> </w:t>
      </w:r>
      <w:r>
        <w:rPr/>
        <w:t>is the gravel content.</w:t>
      </w:r>
    </w:p>
    <w:p>
      <w:pPr>
        <w:pStyle w:val="BodyText"/>
        <w:spacing w:line="244" w:lineRule="auto" w:before="13"/>
        <w:ind w:left="579" w:right="312" w:firstLine="237"/>
      </w:pPr>
      <w:r>
        <w:rPr/>
        <mc:AlternateContent>
          <mc:Choice Requires="wps">
            <w:drawing>
              <wp:anchor distT="0" distB="0" distL="0" distR="0" allowOverlap="1" layoutInCell="1" locked="0" behindDoc="0" simplePos="0" relativeHeight="15734272">
                <wp:simplePos x="0" y="0"/>
                <wp:positionH relativeFrom="page">
                  <wp:posOffset>1157249</wp:posOffset>
                </wp:positionH>
                <wp:positionV relativeFrom="paragraph">
                  <wp:posOffset>493902</wp:posOffset>
                </wp:positionV>
                <wp:extent cx="2226310" cy="224345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226310" cy="2243455"/>
                          <a:chExt cx="2226310" cy="2243455"/>
                        </a:xfrm>
                      </wpg:grpSpPr>
                      <wps:wsp>
                        <wps:cNvPr id="24" name="Graphic 24"/>
                        <wps:cNvSpPr/>
                        <wps:spPr>
                          <a:xfrm>
                            <a:off x="3831" y="3831"/>
                            <a:ext cx="2218055" cy="2235835"/>
                          </a:xfrm>
                          <a:custGeom>
                            <a:avLst/>
                            <a:gdLst/>
                            <a:ahLst/>
                            <a:cxnLst/>
                            <a:rect l="l" t="t" r="r" b="b"/>
                            <a:pathLst>
                              <a:path w="2218055" h="2235835">
                                <a:moveTo>
                                  <a:pt x="0" y="2235543"/>
                                </a:moveTo>
                                <a:lnTo>
                                  <a:pt x="2218030" y="2235543"/>
                                </a:lnTo>
                                <a:lnTo>
                                  <a:pt x="2218030" y="0"/>
                                </a:lnTo>
                                <a:lnTo>
                                  <a:pt x="0" y="0"/>
                                </a:lnTo>
                                <a:lnTo>
                                  <a:pt x="0" y="2235543"/>
                                </a:lnTo>
                                <a:close/>
                              </a:path>
                            </a:pathLst>
                          </a:custGeom>
                          <a:ln w="7574">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7" cstate="print"/>
                          <a:stretch>
                            <a:fillRect/>
                          </a:stretch>
                        </pic:blipFill>
                        <pic:spPr>
                          <a:xfrm>
                            <a:off x="312858" y="110148"/>
                            <a:ext cx="1782634" cy="1711662"/>
                          </a:xfrm>
                          <a:prstGeom prst="rect">
                            <a:avLst/>
                          </a:prstGeom>
                        </pic:spPr>
                      </pic:pic>
                      <wps:wsp>
                        <wps:cNvPr id="26" name="Graphic 26"/>
                        <wps:cNvSpPr/>
                        <wps:spPr>
                          <a:xfrm>
                            <a:off x="3831" y="3831"/>
                            <a:ext cx="2218055" cy="2235835"/>
                          </a:xfrm>
                          <a:custGeom>
                            <a:avLst/>
                            <a:gdLst/>
                            <a:ahLst/>
                            <a:cxnLst/>
                            <a:rect l="l" t="t" r="r" b="b"/>
                            <a:pathLst>
                              <a:path w="2218055" h="2235835">
                                <a:moveTo>
                                  <a:pt x="0" y="2235543"/>
                                </a:moveTo>
                                <a:lnTo>
                                  <a:pt x="2218030" y="2235543"/>
                                </a:lnTo>
                                <a:lnTo>
                                  <a:pt x="2218030" y="0"/>
                                </a:lnTo>
                                <a:lnTo>
                                  <a:pt x="0" y="0"/>
                                </a:lnTo>
                                <a:lnTo>
                                  <a:pt x="0" y="2235543"/>
                                </a:lnTo>
                                <a:close/>
                              </a:path>
                            </a:pathLst>
                          </a:custGeom>
                          <a:ln w="7574">
                            <a:solidFill>
                              <a:srgbClr val="000000"/>
                            </a:solidFill>
                            <a:prstDash val="solid"/>
                          </a:ln>
                        </wps:spPr>
                        <wps:bodyPr wrap="square" lIns="0" tIns="0" rIns="0" bIns="0" rtlCol="0">
                          <a:prstTxWarp prst="textNoShape">
                            <a:avLst/>
                          </a:prstTxWarp>
                          <a:noAutofit/>
                        </wps:bodyPr>
                      </wps:wsp>
                      <wps:wsp>
                        <wps:cNvPr id="27" name="Textbox 27"/>
                        <wps:cNvSpPr txBox="1"/>
                        <wps:spPr>
                          <a:xfrm>
                            <a:off x="88217" y="65808"/>
                            <a:ext cx="181610" cy="90170"/>
                          </a:xfrm>
                          <a:prstGeom prst="rect">
                            <a:avLst/>
                          </a:prstGeom>
                        </wps:spPr>
                        <wps:txbx>
                          <w:txbxContent>
                            <w:p>
                              <w:pPr>
                                <w:spacing w:line="142" w:lineRule="exact" w:before="0"/>
                                <w:ind w:left="0" w:right="0" w:firstLine="0"/>
                                <w:jc w:val="left"/>
                                <w:rPr>
                                  <w:sz w:val="14"/>
                                </w:rPr>
                              </w:pPr>
                              <w:r>
                                <w:rPr>
                                  <w:spacing w:val="-4"/>
                                  <w:w w:val="95"/>
                                  <w:sz w:val="14"/>
                                </w:rPr>
                                <w:t>1000</w:t>
                              </w:r>
                            </w:p>
                          </w:txbxContent>
                        </wps:txbx>
                        <wps:bodyPr wrap="square" lIns="0" tIns="0" rIns="0" bIns="0" rtlCol="0">
                          <a:noAutofit/>
                        </wps:bodyPr>
                      </wps:wsp>
                      <wps:wsp>
                        <wps:cNvPr id="28" name="Textbox 28"/>
                        <wps:cNvSpPr txBox="1"/>
                        <wps:spPr>
                          <a:xfrm>
                            <a:off x="628662" y="147596"/>
                            <a:ext cx="1473835" cy="317500"/>
                          </a:xfrm>
                          <a:prstGeom prst="rect">
                            <a:avLst/>
                          </a:prstGeom>
                        </wps:spPr>
                        <wps:txbx>
                          <w:txbxContent>
                            <w:p>
                              <w:pPr>
                                <w:spacing w:line="240" w:lineRule="atLeast" w:before="19"/>
                                <w:ind w:left="574" w:right="18" w:hanging="575"/>
                                <w:jc w:val="left"/>
                                <w:rPr>
                                  <w:sz w:val="20"/>
                                </w:rPr>
                              </w:pPr>
                              <w:r>
                                <w:rPr>
                                  <w:w w:val="95"/>
                                  <w:sz w:val="20"/>
                                </w:rPr>
                                <w:t>log(RT)</w:t>
                              </w:r>
                              <w:r>
                                <w:rPr>
                                  <w:spacing w:val="19"/>
                                  <w:sz w:val="20"/>
                                </w:rPr>
                                <w:t> </w:t>
                              </w:r>
                              <w:r>
                                <w:rPr>
                                  <w:w w:val="95"/>
                                  <w:sz w:val="20"/>
                                </w:rPr>
                                <w:t>=</w:t>
                              </w:r>
                              <w:r>
                                <w:rPr>
                                  <w:spacing w:val="19"/>
                                  <w:sz w:val="20"/>
                                </w:rPr>
                                <w:t> </w:t>
                              </w:r>
                              <w:r>
                                <w:rPr>
                                  <w:w w:val="95"/>
                                  <w:sz w:val="20"/>
                                </w:rPr>
                                <w:t>1563.5e</w:t>
                              </w:r>
                              <w:r>
                                <w:rPr>
                                  <w:w w:val="95"/>
                                  <w:sz w:val="20"/>
                                  <w:vertAlign w:val="superscript"/>
                                </w:rPr>
                                <w:t>–0.166*SIGMA</w:t>
                              </w:r>
                              <w:r>
                                <w:rPr>
                                  <w:w w:val="95"/>
                                  <w:sz w:val="20"/>
                                  <w:vertAlign w:val="baseline"/>
                                </w:rPr>
                                <w:t> R</w:t>
                              </w:r>
                              <w:r>
                                <w:rPr>
                                  <w:spacing w:val="40"/>
                                  <w:sz w:val="20"/>
                                  <w:vertAlign w:val="baseline"/>
                                </w:rPr>
                                <w:t> </w:t>
                              </w:r>
                              <w:r>
                                <w:rPr>
                                  <w:w w:val="95"/>
                                  <w:sz w:val="20"/>
                                  <w:vertAlign w:val="baseline"/>
                                </w:rPr>
                                <w:t>=</w:t>
                              </w:r>
                              <w:r>
                                <w:rPr>
                                  <w:spacing w:val="40"/>
                                  <w:sz w:val="20"/>
                                  <w:vertAlign w:val="baseline"/>
                                </w:rPr>
                                <w:t> </w:t>
                              </w:r>
                              <w:r>
                                <w:rPr>
                                  <w:w w:val="95"/>
                                  <w:sz w:val="20"/>
                                  <w:vertAlign w:val="baseline"/>
                                </w:rPr>
                                <w:t>0.74,N=88</w:t>
                              </w:r>
                            </w:p>
                          </w:txbxContent>
                        </wps:txbx>
                        <wps:bodyPr wrap="square" lIns="0" tIns="0" rIns="0" bIns="0" rtlCol="0">
                          <a:noAutofit/>
                        </wps:bodyPr>
                      </wps:wsp>
                      <wps:wsp>
                        <wps:cNvPr id="29" name="Textbox 29"/>
                        <wps:cNvSpPr txBox="1"/>
                        <wps:spPr>
                          <a:xfrm>
                            <a:off x="130214" y="630705"/>
                            <a:ext cx="139700" cy="90170"/>
                          </a:xfrm>
                          <a:prstGeom prst="rect">
                            <a:avLst/>
                          </a:prstGeom>
                        </wps:spPr>
                        <wps:txbx>
                          <w:txbxContent>
                            <w:p>
                              <w:pPr>
                                <w:spacing w:line="142" w:lineRule="exact" w:before="0"/>
                                <w:ind w:left="0" w:right="0" w:firstLine="0"/>
                                <w:jc w:val="left"/>
                                <w:rPr>
                                  <w:sz w:val="14"/>
                                </w:rPr>
                              </w:pPr>
                              <w:r>
                                <w:rPr>
                                  <w:spacing w:val="-5"/>
                                  <w:w w:val="95"/>
                                  <w:sz w:val="14"/>
                                </w:rPr>
                                <w:t>100</w:t>
                              </w:r>
                            </w:p>
                          </w:txbxContent>
                        </wps:txbx>
                        <wps:bodyPr wrap="square" lIns="0" tIns="0" rIns="0" bIns="0" rtlCol="0">
                          <a:noAutofit/>
                        </wps:bodyPr>
                      </wps:wsp>
                      <wps:wsp>
                        <wps:cNvPr id="30" name="Textbox 30"/>
                        <wps:cNvSpPr txBox="1"/>
                        <wps:spPr>
                          <a:xfrm>
                            <a:off x="172442" y="1204157"/>
                            <a:ext cx="97155" cy="90170"/>
                          </a:xfrm>
                          <a:prstGeom prst="rect">
                            <a:avLst/>
                          </a:prstGeom>
                        </wps:spPr>
                        <wps:txbx>
                          <w:txbxContent>
                            <w:p>
                              <w:pPr>
                                <w:spacing w:line="142" w:lineRule="exact" w:before="0"/>
                                <w:ind w:left="0" w:right="0" w:firstLine="0"/>
                                <w:jc w:val="left"/>
                                <w:rPr>
                                  <w:sz w:val="14"/>
                                </w:rPr>
                              </w:pPr>
                              <w:r>
                                <w:rPr>
                                  <w:spacing w:val="-5"/>
                                  <w:w w:val="95"/>
                                  <w:sz w:val="14"/>
                                </w:rPr>
                                <w:t>10</w:t>
                              </w:r>
                            </w:p>
                          </w:txbxContent>
                        </wps:txbx>
                        <wps:bodyPr wrap="square" lIns="0" tIns="0" rIns="0" bIns="0" rtlCol="0">
                          <a:noAutofit/>
                        </wps:bodyPr>
                      </wps:wsp>
                      <wps:wsp>
                        <wps:cNvPr id="31" name="Textbox 31"/>
                        <wps:cNvSpPr txBox="1"/>
                        <wps:spPr>
                          <a:xfrm>
                            <a:off x="214439" y="1769145"/>
                            <a:ext cx="51435" cy="90170"/>
                          </a:xfrm>
                          <a:prstGeom prst="rect">
                            <a:avLst/>
                          </a:prstGeom>
                        </wps:spPr>
                        <wps:txbx>
                          <w:txbxContent>
                            <w:p>
                              <w:pPr>
                                <w:spacing w:line="142" w:lineRule="exact" w:before="0"/>
                                <w:ind w:left="0" w:right="0" w:firstLine="0"/>
                                <w:jc w:val="left"/>
                                <w:rPr>
                                  <w:sz w:val="14"/>
                                </w:rPr>
                              </w:pPr>
                              <w:r>
                                <w:rPr>
                                  <w:spacing w:val="-10"/>
                                  <w:w w:val="95"/>
                                  <w:sz w:val="14"/>
                                </w:rPr>
                                <w:t>1</w:t>
                              </w:r>
                            </w:p>
                          </w:txbxContent>
                        </wps:txbx>
                        <wps:bodyPr wrap="square" lIns="0" tIns="0" rIns="0" bIns="0" rtlCol="0">
                          <a:noAutofit/>
                        </wps:bodyPr>
                      </wps:wsp>
                      <wps:wsp>
                        <wps:cNvPr id="32" name="Textbox 32"/>
                        <wps:cNvSpPr txBox="1"/>
                        <wps:spPr>
                          <a:xfrm>
                            <a:off x="291561" y="1892137"/>
                            <a:ext cx="434340" cy="90170"/>
                          </a:xfrm>
                          <a:prstGeom prst="rect">
                            <a:avLst/>
                          </a:prstGeom>
                        </wps:spPr>
                        <wps:txbx>
                          <w:txbxContent>
                            <w:p>
                              <w:pPr>
                                <w:tabs>
                                  <w:tab w:pos="530" w:val="left" w:leader="none"/>
                                </w:tabs>
                                <w:spacing w:line="142" w:lineRule="exact" w:before="0"/>
                                <w:ind w:left="0" w:right="0" w:firstLine="0"/>
                                <w:jc w:val="left"/>
                                <w:rPr>
                                  <w:sz w:val="14"/>
                                </w:rPr>
                              </w:pPr>
                              <w:r>
                                <w:rPr>
                                  <w:spacing w:val="-10"/>
                                  <w:w w:val="95"/>
                                  <w:sz w:val="14"/>
                                </w:rPr>
                                <w:t>0</w:t>
                              </w:r>
                              <w:r>
                                <w:rPr>
                                  <w:sz w:val="14"/>
                                </w:rPr>
                                <w:tab/>
                              </w:r>
                              <w:r>
                                <w:rPr>
                                  <w:spacing w:val="-5"/>
                                  <w:w w:val="95"/>
                                  <w:sz w:val="14"/>
                                </w:rPr>
                                <w:t>10</w:t>
                              </w:r>
                            </w:p>
                          </w:txbxContent>
                        </wps:txbx>
                        <wps:bodyPr wrap="square" lIns="0" tIns="0" rIns="0" bIns="0" rtlCol="0">
                          <a:noAutofit/>
                        </wps:bodyPr>
                      </wps:wsp>
                      <wps:wsp>
                        <wps:cNvPr id="33" name="Textbox 33"/>
                        <wps:cNvSpPr txBox="1"/>
                        <wps:spPr>
                          <a:xfrm>
                            <a:off x="979347" y="1892137"/>
                            <a:ext cx="97155" cy="90170"/>
                          </a:xfrm>
                          <a:prstGeom prst="rect">
                            <a:avLst/>
                          </a:prstGeom>
                        </wps:spPr>
                        <wps:txbx>
                          <w:txbxContent>
                            <w:p>
                              <w:pPr>
                                <w:spacing w:line="142" w:lineRule="exact" w:before="0"/>
                                <w:ind w:left="0" w:right="0" w:firstLine="0"/>
                                <w:jc w:val="left"/>
                                <w:rPr>
                                  <w:sz w:val="14"/>
                                </w:rPr>
                              </w:pPr>
                              <w:r>
                                <w:rPr>
                                  <w:spacing w:val="-5"/>
                                  <w:w w:val="95"/>
                                  <w:sz w:val="14"/>
                                </w:rPr>
                                <w:t>20</w:t>
                              </w:r>
                            </w:p>
                          </w:txbxContent>
                        </wps:txbx>
                        <wps:bodyPr wrap="square" lIns="0" tIns="0" rIns="0" bIns="0" rtlCol="0">
                          <a:noAutofit/>
                        </wps:bodyPr>
                      </wps:wsp>
                      <wps:wsp>
                        <wps:cNvPr id="34" name="Textbox 34"/>
                        <wps:cNvSpPr txBox="1"/>
                        <wps:spPr>
                          <a:xfrm>
                            <a:off x="1337406" y="1892137"/>
                            <a:ext cx="97155" cy="90170"/>
                          </a:xfrm>
                          <a:prstGeom prst="rect">
                            <a:avLst/>
                          </a:prstGeom>
                        </wps:spPr>
                        <wps:txbx>
                          <w:txbxContent>
                            <w:p>
                              <w:pPr>
                                <w:spacing w:line="142" w:lineRule="exact" w:before="0"/>
                                <w:ind w:left="0" w:right="0" w:firstLine="0"/>
                                <w:jc w:val="left"/>
                                <w:rPr>
                                  <w:sz w:val="14"/>
                                </w:rPr>
                              </w:pPr>
                              <w:r>
                                <w:rPr>
                                  <w:spacing w:val="-5"/>
                                  <w:w w:val="95"/>
                                  <w:sz w:val="14"/>
                                </w:rPr>
                                <w:t>30</w:t>
                              </w:r>
                            </w:p>
                          </w:txbxContent>
                        </wps:txbx>
                        <wps:bodyPr wrap="square" lIns="0" tIns="0" rIns="0" bIns="0" rtlCol="0">
                          <a:noAutofit/>
                        </wps:bodyPr>
                      </wps:wsp>
                      <wps:wsp>
                        <wps:cNvPr id="35" name="Textbox 35"/>
                        <wps:cNvSpPr txBox="1"/>
                        <wps:spPr>
                          <a:xfrm>
                            <a:off x="1688463" y="1892137"/>
                            <a:ext cx="97155" cy="90170"/>
                          </a:xfrm>
                          <a:prstGeom prst="rect">
                            <a:avLst/>
                          </a:prstGeom>
                        </wps:spPr>
                        <wps:txbx>
                          <w:txbxContent>
                            <w:p>
                              <w:pPr>
                                <w:spacing w:line="142" w:lineRule="exact" w:before="0"/>
                                <w:ind w:left="0" w:right="0" w:firstLine="0"/>
                                <w:jc w:val="left"/>
                                <w:rPr>
                                  <w:sz w:val="14"/>
                                </w:rPr>
                              </w:pPr>
                              <w:r>
                                <w:rPr>
                                  <w:spacing w:val="-5"/>
                                  <w:w w:val="95"/>
                                  <w:sz w:val="14"/>
                                </w:rPr>
                                <w:t>40</w:t>
                              </w:r>
                            </w:p>
                          </w:txbxContent>
                        </wps:txbx>
                        <wps:bodyPr wrap="square" lIns="0" tIns="0" rIns="0" bIns="0" rtlCol="0">
                          <a:noAutofit/>
                        </wps:bodyPr>
                      </wps:wsp>
                      <wps:wsp>
                        <wps:cNvPr id="36" name="Textbox 36"/>
                        <wps:cNvSpPr txBox="1"/>
                        <wps:spPr>
                          <a:xfrm>
                            <a:off x="2046429" y="1892137"/>
                            <a:ext cx="97155" cy="90170"/>
                          </a:xfrm>
                          <a:prstGeom prst="rect">
                            <a:avLst/>
                          </a:prstGeom>
                        </wps:spPr>
                        <wps:txbx>
                          <w:txbxContent>
                            <w:p>
                              <w:pPr>
                                <w:spacing w:line="142" w:lineRule="exact" w:before="0"/>
                                <w:ind w:left="0" w:right="0" w:firstLine="0"/>
                                <w:jc w:val="left"/>
                                <w:rPr>
                                  <w:sz w:val="14"/>
                                </w:rPr>
                              </w:pPr>
                              <w:r>
                                <w:rPr>
                                  <w:spacing w:val="-5"/>
                                  <w:w w:val="95"/>
                                  <w:sz w:val="14"/>
                                </w:rPr>
                                <w:t>50</w:t>
                              </w:r>
                            </w:p>
                          </w:txbxContent>
                        </wps:txbx>
                        <wps:bodyPr wrap="square" lIns="0" tIns="0" rIns="0" bIns="0" rtlCol="0">
                          <a:noAutofit/>
                        </wps:bodyPr>
                      </wps:wsp>
                      <wps:wsp>
                        <wps:cNvPr id="37" name="Textbox 37"/>
                        <wps:cNvSpPr txBox="1"/>
                        <wps:spPr>
                          <a:xfrm>
                            <a:off x="439050" y="2045034"/>
                            <a:ext cx="1586865" cy="131445"/>
                          </a:xfrm>
                          <a:prstGeom prst="rect">
                            <a:avLst/>
                          </a:prstGeom>
                        </wps:spPr>
                        <wps:txbx>
                          <w:txbxContent>
                            <w:p>
                              <w:pPr>
                                <w:spacing w:line="206" w:lineRule="exact" w:before="0"/>
                                <w:ind w:left="0" w:right="0" w:firstLine="0"/>
                                <w:jc w:val="left"/>
                                <w:rPr>
                                  <w:sz w:val="20"/>
                                </w:rPr>
                              </w:pPr>
                              <w:r>
                                <w:rPr>
                                  <w:sz w:val="20"/>
                                </w:rPr>
                                <w:t>Capture</w:t>
                              </w:r>
                              <w:r>
                                <w:rPr>
                                  <w:spacing w:val="29"/>
                                  <w:sz w:val="20"/>
                                </w:rPr>
                                <w:t>  </w:t>
                              </w:r>
                              <w:r>
                                <w:rPr>
                                  <w:sz w:val="20"/>
                                </w:rPr>
                                <w:t>cross</w:t>
                              </w:r>
                              <w:r>
                                <w:rPr>
                                  <w:spacing w:val="30"/>
                                  <w:sz w:val="20"/>
                                </w:rPr>
                                <w:t>  </w:t>
                              </w:r>
                              <w:r>
                                <w:rPr>
                                  <w:spacing w:val="-2"/>
                                  <w:sz w:val="20"/>
                                </w:rPr>
                                <w:t>section(c.u)</w:t>
                              </w:r>
                            </w:p>
                          </w:txbxContent>
                        </wps:txbx>
                        <wps:bodyPr wrap="square" lIns="0" tIns="0" rIns="0" bIns="0" rtlCol="0">
                          <a:noAutofit/>
                        </wps:bodyPr>
                      </wps:wsp>
                    </wpg:wgp>
                  </a:graphicData>
                </a:graphic>
              </wp:anchor>
            </w:drawing>
          </mc:Choice>
          <mc:Fallback>
            <w:pict>
              <v:group style="position:absolute;margin-left:91.122025pt;margin-top:38.88995pt;width:175.3pt;height:176.65pt;mso-position-horizontal-relative:page;mso-position-vertical-relative:paragraph;z-index:15734272" id="docshapegroup19" coordorigin="1822,778" coordsize="3506,3533">
                <v:rect style="position:absolute;left:1828;top:783;width:3493;height:3521" id="docshape20" filled="false" stroked="true" strokeweight=".596413pt" strokecolor="#000000">
                  <v:stroke dashstyle="solid"/>
                </v:rect>
                <v:shape style="position:absolute;left:2315;top:951;width:2808;height:2696" type="#_x0000_t75" id="docshape21" stroked="false">
                  <v:imagedata r:id="rId17" o:title=""/>
                </v:shape>
                <v:rect style="position:absolute;left:1828;top:783;width:3493;height:3521" id="docshape22" filled="false" stroked="true" strokeweight=".596413pt" strokecolor="#000000">
                  <v:stroke dashstyle="solid"/>
                </v:rect>
                <v:shape style="position:absolute;left:1961;top:881;width:286;height:142" type="#_x0000_t202" id="docshape23" filled="false" stroked="false">
                  <v:textbox inset="0,0,0,0">
                    <w:txbxContent>
                      <w:p>
                        <w:pPr>
                          <w:spacing w:line="142" w:lineRule="exact" w:before="0"/>
                          <w:ind w:left="0" w:right="0" w:firstLine="0"/>
                          <w:jc w:val="left"/>
                          <w:rPr>
                            <w:sz w:val="14"/>
                          </w:rPr>
                        </w:pPr>
                        <w:r>
                          <w:rPr>
                            <w:spacing w:val="-4"/>
                            <w:w w:val="95"/>
                            <w:sz w:val="14"/>
                          </w:rPr>
                          <w:t>1000</w:t>
                        </w:r>
                      </w:p>
                    </w:txbxContent>
                  </v:textbox>
                  <w10:wrap type="none"/>
                </v:shape>
                <v:shape style="position:absolute;left:2812;top:1010;width:2321;height:500" type="#_x0000_t202" id="docshape24" filled="false" stroked="false">
                  <v:textbox inset="0,0,0,0">
                    <w:txbxContent>
                      <w:p>
                        <w:pPr>
                          <w:spacing w:line="240" w:lineRule="atLeast" w:before="19"/>
                          <w:ind w:left="574" w:right="18" w:hanging="575"/>
                          <w:jc w:val="left"/>
                          <w:rPr>
                            <w:sz w:val="20"/>
                          </w:rPr>
                        </w:pPr>
                        <w:r>
                          <w:rPr>
                            <w:w w:val="95"/>
                            <w:sz w:val="20"/>
                          </w:rPr>
                          <w:t>log(RT)</w:t>
                        </w:r>
                        <w:r>
                          <w:rPr>
                            <w:spacing w:val="19"/>
                            <w:sz w:val="20"/>
                          </w:rPr>
                          <w:t> </w:t>
                        </w:r>
                        <w:r>
                          <w:rPr>
                            <w:w w:val="95"/>
                            <w:sz w:val="20"/>
                          </w:rPr>
                          <w:t>=</w:t>
                        </w:r>
                        <w:r>
                          <w:rPr>
                            <w:spacing w:val="19"/>
                            <w:sz w:val="20"/>
                          </w:rPr>
                          <w:t> </w:t>
                        </w:r>
                        <w:r>
                          <w:rPr>
                            <w:w w:val="95"/>
                            <w:sz w:val="20"/>
                          </w:rPr>
                          <w:t>1563.5e</w:t>
                        </w:r>
                        <w:r>
                          <w:rPr>
                            <w:w w:val="95"/>
                            <w:sz w:val="20"/>
                            <w:vertAlign w:val="superscript"/>
                          </w:rPr>
                          <w:t>–0.166*SIGMA</w:t>
                        </w:r>
                        <w:r>
                          <w:rPr>
                            <w:w w:val="95"/>
                            <w:sz w:val="20"/>
                            <w:vertAlign w:val="baseline"/>
                          </w:rPr>
                          <w:t> R</w:t>
                        </w:r>
                        <w:r>
                          <w:rPr>
                            <w:spacing w:val="40"/>
                            <w:sz w:val="20"/>
                            <w:vertAlign w:val="baseline"/>
                          </w:rPr>
                          <w:t> </w:t>
                        </w:r>
                        <w:r>
                          <w:rPr>
                            <w:w w:val="95"/>
                            <w:sz w:val="20"/>
                            <w:vertAlign w:val="baseline"/>
                          </w:rPr>
                          <w:t>=</w:t>
                        </w:r>
                        <w:r>
                          <w:rPr>
                            <w:spacing w:val="40"/>
                            <w:sz w:val="20"/>
                            <w:vertAlign w:val="baseline"/>
                          </w:rPr>
                          <w:t> </w:t>
                        </w:r>
                        <w:r>
                          <w:rPr>
                            <w:w w:val="95"/>
                            <w:sz w:val="20"/>
                            <w:vertAlign w:val="baseline"/>
                          </w:rPr>
                          <w:t>0.74,N=88</w:t>
                        </w:r>
                      </w:p>
                    </w:txbxContent>
                  </v:textbox>
                  <w10:wrap type="none"/>
                </v:shape>
                <v:shape style="position:absolute;left:2027;top:1771;width:220;height:142" type="#_x0000_t202" id="docshape25" filled="false" stroked="false">
                  <v:textbox inset="0,0,0,0">
                    <w:txbxContent>
                      <w:p>
                        <w:pPr>
                          <w:spacing w:line="142" w:lineRule="exact" w:before="0"/>
                          <w:ind w:left="0" w:right="0" w:firstLine="0"/>
                          <w:jc w:val="left"/>
                          <w:rPr>
                            <w:sz w:val="14"/>
                          </w:rPr>
                        </w:pPr>
                        <w:r>
                          <w:rPr>
                            <w:spacing w:val="-5"/>
                            <w:w w:val="95"/>
                            <w:sz w:val="14"/>
                          </w:rPr>
                          <w:t>100</w:t>
                        </w:r>
                      </w:p>
                    </w:txbxContent>
                  </v:textbox>
                  <w10:wrap type="none"/>
                </v:shape>
                <v:shape style="position:absolute;left:2094;top:2674;width:153;height:142" type="#_x0000_t202" id="docshape26" filled="false" stroked="false">
                  <v:textbox inset="0,0,0,0">
                    <w:txbxContent>
                      <w:p>
                        <w:pPr>
                          <w:spacing w:line="142" w:lineRule="exact" w:before="0"/>
                          <w:ind w:left="0" w:right="0" w:firstLine="0"/>
                          <w:jc w:val="left"/>
                          <w:rPr>
                            <w:sz w:val="14"/>
                          </w:rPr>
                        </w:pPr>
                        <w:r>
                          <w:rPr>
                            <w:spacing w:val="-5"/>
                            <w:w w:val="95"/>
                            <w:sz w:val="14"/>
                          </w:rPr>
                          <w:t>10</w:t>
                        </w:r>
                      </w:p>
                    </w:txbxContent>
                  </v:textbox>
                  <w10:wrap type="none"/>
                </v:shape>
                <v:shape style="position:absolute;left:2160;top:3563;width:81;height:142" type="#_x0000_t202" id="docshape27" filled="false" stroked="false">
                  <v:textbox inset="0,0,0,0">
                    <w:txbxContent>
                      <w:p>
                        <w:pPr>
                          <w:spacing w:line="142" w:lineRule="exact" w:before="0"/>
                          <w:ind w:left="0" w:right="0" w:firstLine="0"/>
                          <w:jc w:val="left"/>
                          <w:rPr>
                            <w:sz w:val="14"/>
                          </w:rPr>
                        </w:pPr>
                        <w:r>
                          <w:rPr>
                            <w:spacing w:val="-10"/>
                            <w:w w:val="95"/>
                            <w:sz w:val="14"/>
                          </w:rPr>
                          <w:t>1</w:t>
                        </w:r>
                      </w:p>
                    </w:txbxContent>
                  </v:textbox>
                  <w10:wrap type="none"/>
                </v:shape>
                <v:shape style="position:absolute;left:2281;top:3757;width:684;height:142" type="#_x0000_t202" id="docshape28" filled="false" stroked="false">
                  <v:textbox inset="0,0,0,0">
                    <w:txbxContent>
                      <w:p>
                        <w:pPr>
                          <w:tabs>
                            <w:tab w:pos="530" w:val="left" w:leader="none"/>
                          </w:tabs>
                          <w:spacing w:line="142" w:lineRule="exact" w:before="0"/>
                          <w:ind w:left="0" w:right="0" w:firstLine="0"/>
                          <w:jc w:val="left"/>
                          <w:rPr>
                            <w:sz w:val="14"/>
                          </w:rPr>
                        </w:pPr>
                        <w:r>
                          <w:rPr>
                            <w:spacing w:val="-10"/>
                            <w:w w:val="95"/>
                            <w:sz w:val="14"/>
                          </w:rPr>
                          <w:t>0</w:t>
                        </w:r>
                        <w:r>
                          <w:rPr>
                            <w:sz w:val="14"/>
                          </w:rPr>
                          <w:tab/>
                        </w:r>
                        <w:r>
                          <w:rPr>
                            <w:spacing w:val="-5"/>
                            <w:w w:val="95"/>
                            <w:sz w:val="14"/>
                          </w:rPr>
                          <w:t>10</w:t>
                        </w:r>
                      </w:p>
                    </w:txbxContent>
                  </v:textbox>
                  <w10:wrap type="none"/>
                </v:shape>
                <v:shape style="position:absolute;left:3364;top:3757;width:153;height:142" type="#_x0000_t202" id="docshape29" filled="false" stroked="false">
                  <v:textbox inset="0,0,0,0">
                    <w:txbxContent>
                      <w:p>
                        <w:pPr>
                          <w:spacing w:line="142" w:lineRule="exact" w:before="0"/>
                          <w:ind w:left="0" w:right="0" w:firstLine="0"/>
                          <w:jc w:val="left"/>
                          <w:rPr>
                            <w:sz w:val="14"/>
                          </w:rPr>
                        </w:pPr>
                        <w:r>
                          <w:rPr>
                            <w:spacing w:val="-5"/>
                            <w:w w:val="95"/>
                            <w:sz w:val="14"/>
                          </w:rPr>
                          <w:t>20</w:t>
                        </w:r>
                      </w:p>
                    </w:txbxContent>
                  </v:textbox>
                  <w10:wrap type="none"/>
                </v:shape>
                <v:shape style="position:absolute;left:3928;top:3757;width:153;height:142" type="#_x0000_t202" id="docshape30" filled="false" stroked="false">
                  <v:textbox inset="0,0,0,0">
                    <w:txbxContent>
                      <w:p>
                        <w:pPr>
                          <w:spacing w:line="142" w:lineRule="exact" w:before="0"/>
                          <w:ind w:left="0" w:right="0" w:firstLine="0"/>
                          <w:jc w:val="left"/>
                          <w:rPr>
                            <w:sz w:val="14"/>
                          </w:rPr>
                        </w:pPr>
                        <w:r>
                          <w:rPr>
                            <w:spacing w:val="-5"/>
                            <w:w w:val="95"/>
                            <w:sz w:val="14"/>
                          </w:rPr>
                          <w:t>30</w:t>
                        </w:r>
                      </w:p>
                    </w:txbxContent>
                  </v:textbox>
                  <w10:wrap type="none"/>
                </v:shape>
                <v:shape style="position:absolute;left:4481;top:3757;width:153;height:142" type="#_x0000_t202" id="docshape31" filled="false" stroked="false">
                  <v:textbox inset="0,0,0,0">
                    <w:txbxContent>
                      <w:p>
                        <w:pPr>
                          <w:spacing w:line="142" w:lineRule="exact" w:before="0"/>
                          <w:ind w:left="0" w:right="0" w:firstLine="0"/>
                          <w:jc w:val="left"/>
                          <w:rPr>
                            <w:sz w:val="14"/>
                          </w:rPr>
                        </w:pPr>
                        <w:r>
                          <w:rPr>
                            <w:spacing w:val="-5"/>
                            <w:w w:val="95"/>
                            <w:sz w:val="14"/>
                          </w:rPr>
                          <w:t>40</w:t>
                        </w:r>
                      </w:p>
                    </w:txbxContent>
                  </v:textbox>
                  <w10:wrap type="none"/>
                </v:shape>
                <v:shape style="position:absolute;left:5045;top:3757;width:153;height:142" type="#_x0000_t202" id="docshape32" filled="false" stroked="false">
                  <v:textbox inset="0,0,0,0">
                    <w:txbxContent>
                      <w:p>
                        <w:pPr>
                          <w:spacing w:line="142" w:lineRule="exact" w:before="0"/>
                          <w:ind w:left="0" w:right="0" w:firstLine="0"/>
                          <w:jc w:val="left"/>
                          <w:rPr>
                            <w:sz w:val="14"/>
                          </w:rPr>
                        </w:pPr>
                        <w:r>
                          <w:rPr>
                            <w:spacing w:val="-5"/>
                            <w:w w:val="95"/>
                            <w:sz w:val="14"/>
                          </w:rPr>
                          <w:t>50</w:t>
                        </w:r>
                      </w:p>
                    </w:txbxContent>
                  </v:textbox>
                  <w10:wrap type="none"/>
                </v:shape>
                <v:shape style="position:absolute;left:2513;top:3998;width:2499;height:207" type="#_x0000_t202" id="docshape33" filled="false" stroked="false">
                  <v:textbox inset="0,0,0,0">
                    <w:txbxContent>
                      <w:p>
                        <w:pPr>
                          <w:spacing w:line="206" w:lineRule="exact" w:before="0"/>
                          <w:ind w:left="0" w:right="0" w:firstLine="0"/>
                          <w:jc w:val="left"/>
                          <w:rPr>
                            <w:sz w:val="20"/>
                          </w:rPr>
                        </w:pPr>
                        <w:r>
                          <w:rPr>
                            <w:sz w:val="20"/>
                          </w:rPr>
                          <w:t>Capture</w:t>
                        </w:r>
                        <w:r>
                          <w:rPr>
                            <w:spacing w:val="29"/>
                            <w:sz w:val="20"/>
                          </w:rPr>
                          <w:t>  </w:t>
                        </w:r>
                        <w:r>
                          <w:rPr>
                            <w:sz w:val="20"/>
                          </w:rPr>
                          <w:t>cross</w:t>
                        </w:r>
                        <w:r>
                          <w:rPr>
                            <w:spacing w:val="30"/>
                            <w:sz w:val="20"/>
                          </w:rPr>
                          <w:t>  </w:t>
                        </w:r>
                        <w:r>
                          <w:rPr>
                            <w:spacing w:val="-2"/>
                            <w:sz w:val="20"/>
                          </w:rPr>
                          <w:t>section(c.u)</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3515814</wp:posOffset>
                </wp:positionH>
                <wp:positionV relativeFrom="paragraph">
                  <wp:posOffset>531714</wp:posOffset>
                </wp:positionV>
                <wp:extent cx="2258695" cy="220916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258695" cy="2209165"/>
                          <a:chExt cx="2258695" cy="2209165"/>
                        </a:xfrm>
                      </wpg:grpSpPr>
                      <wps:wsp>
                        <wps:cNvPr id="39" name="Graphic 39"/>
                        <wps:cNvSpPr/>
                        <wps:spPr>
                          <a:xfrm>
                            <a:off x="3617" y="3617"/>
                            <a:ext cx="2251710" cy="2201545"/>
                          </a:xfrm>
                          <a:custGeom>
                            <a:avLst/>
                            <a:gdLst/>
                            <a:ahLst/>
                            <a:cxnLst/>
                            <a:rect l="l" t="t" r="r" b="b"/>
                            <a:pathLst>
                              <a:path w="2251710" h="2201545">
                                <a:moveTo>
                                  <a:pt x="0" y="2201354"/>
                                </a:moveTo>
                                <a:lnTo>
                                  <a:pt x="2251407" y="2201354"/>
                                </a:lnTo>
                                <a:lnTo>
                                  <a:pt x="2251407" y="0"/>
                                </a:lnTo>
                                <a:lnTo>
                                  <a:pt x="0" y="0"/>
                                </a:lnTo>
                                <a:lnTo>
                                  <a:pt x="0" y="2201354"/>
                                </a:lnTo>
                                <a:close/>
                              </a:path>
                            </a:pathLst>
                          </a:custGeom>
                          <a:ln w="7203">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18" cstate="print"/>
                          <a:stretch>
                            <a:fillRect/>
                          </a:stretch>
                        </pic:blipFill>
                        <pic:spPr>
                          <a:xfrm>
                            <a:off x="327396" y="154934"/>
                            <a:ext cx="1817561" cy="1701967"/>
                          </a:xfrm>
                          <a:prstGeom prst="rect">
                            <a:avLst/>
                          </a:prstGeom>
                        </pic:spPr>
                      </pic:pic>
                      <wps:wsp>
                        <wps:cNvPr id="41" name="Graphic 41"/>
                        <wps:cNvSpPr/>
                        <wps:spPr>
                          <a:xfrm>
                            <a:off x="3617" y="3617"/>
                            <a:ext cx="2251710" cy="2201545"/>
                          </a:xfrm>
                          <a:custGeom>
                            <a:avLst/>
                            <a:gdLst/>
                            <a:ahLst/>
                            <a:cxnLst/>
                            <a:rect l="l" t="t" r="r" b="b"/>
                            <a:pathLst>
                              <a:path w="2251710" h="2201545">
                                <a:moveTo>
                                  <a:pt x="0" y="2201354"/>
                                </a:moveTo>
                                <a:lnTo>
                                  <a:pt x="2251407" y="2201354"/>
                                </a:lnTo>
                                <a:lnTo>
                                  <a:pt x="2251407" y="0"/>
                                </a:lnTo>
                                <a:lnTo>
                                  <a:pt x="0" y="0"/>
                                </a:lnTo>
                                <a:lnTo>
                                  <a:pt x="0" y="2201354"/>
                                </a:lnTo>
                                <a:close/>
                              </a:path>
                            </a:pathLst>
                          </a:custGeom>
                          <a:ln w="7203">
                            <a:solidFill>
                              <a:srgbClr val="000000"/>
                            </a:solidFill>
                            <a:prstDash val="solid"/>
                          </a:ln>
                        </wps:spPr>
                        <wps:bodyPr wrap="square" lIns="0" tIns="0" rIns="0" bIns="0" rtlCol="0">
                          <a:prstTxWarp prst="textNoShape">
                            <a:avLst/>
                          </a:prstTxWarp>
                          <a:noAutofit/>
                        </wps:bodyPr>
                      </wps:wsp>
                      <wps:wsp>
                        <wps:cNvPr id="42" name="Textbox 42"/>
                        <wps:cNvSpPr txBox="1"/>
                        <wps:spPr>
                          <a:xfrm>
                            <a:off x="107015" y="113766"/>
                            <a:ext cx="178435" cy="83185"/>
                          </a:xfrm>
                          <a:prstGeom prst="rect">
                            <a:avLst/>
                          </a:prstGeom>
                        </wps:spPr>
                        <wps:txbx>
                          <w:txbxContent>
                            <w:p>
                              <w:pPr>
                                <w:spacing w:line="131" w:lineRule="exact" w:before="0"/>
                                <w:ind w:left="0" w:right="0" w:firstLine="0"/>
                                <w:jc w:val="left"/>
                                <w:rPr>
                                  <w:sz w:val="13"/>
                                </w:rPr>
                              </w:pPr>
                              <w:r>
                                <w:rPr>
                                  <w:spacing w:val="-4"/>
                                  <w:sz w:val="13"/>
                                </w:rPr>
                                <w:t>1000</w:t>
                              </w:r>
                            </w:p>
                          </w:txbxContent>
                        </wps:txbx>
                        <wps:bodyPr wrap="square" lIns="0" tIns="0" rIns="0" bIns="0" rtlCol="0">
                          <a:noAutofit/>
                        </wps:bodyPr>
                      </wps:wsp>
                      <wps:wsp>
                        <wps:cNvPr id="43" name="Textbox 43"/>
                        <wps:cNvSpPr txBox="1"/>
                        <wps:spPr>
                          <a:xfrm>
                            <a:off x="678424" y="189446"/>
                            <a:ext cx="1446530" cy="292735"/>
                          </a:xfrm>
                          <a:prstGeom prst="rect">
                            <a:avLst/>
                          </a:prstGeom>
                        </wps:spPr>
                        <wps:txbx>
                          <w:txbxContent>
                            <w:p>
                              <w:pPr>
                                <w:spacing w:line="247" w:lineRule="auto" w:before="10"/>
                                <w:ind w:left="520" w:right="18" w:hanging="521"/>
                                <w:jc w:val="left"/>
                                <w:rPr>
                                  <w:sz w:val="19"/>
                                </w:rPr>
                              </w:pPr>
                              <w:r>
                                <w:rPr>
                                  <w:sz w:val="19"/>
                                </w:rPr>
                                <w:t>log(RT)</w:t>
                              </w:r>
                              <w:r>
                                <w:rPr>
                                  <w:spacing w:val="11"/>
                                  <w:sz w:val="19"/>
                                </w:rPr>
                                <w:t> </w:t>
                              </w:r>
                              <w:r>
                                <w:rPr>
                                  <w:sz w:val="19"/>
                                </w:rPr>
                                <w:t>=</w:t>
                              </w:r>
                              <w:r>
                                <w:rPr>
                                  <w:spacing w:val="11"/>
                                  <w:sz w:val="19"/>
                                </w:rPr>
                                <w:t> </w:t>
                              </w:r>
                              <w:r>
                                <w:rPr>
                                  <w:sz w:val="19"/>
                                </w:rPr>
                                <w:t>971.12e</w:t>
                              </w:r>
                              <w:r>
                                <w:rPr>
                                  <w:sz w:val="19"/>
                                  <w:vertAlign w:val="superscript"/>
                                </w:rPr>
                                <w:t>–0.141*SIGMA</w:t>
                              </w:r>
                              <w:r>
                                <w:rPr>
                                  <w:sz w:val="19"/>
                                  <w:vertAlign w:val="baseline"/>
                                </w:rPr>
                                <w:t> R</w:t>
                              </w:r>
                              <w:r>
                                <w:rPr>
                                  <w:spacing w:val="40"/>
                                  <w:sz w:val="19"/>
                                  <w:vertAlign w:val="baseline"/>
                                </w:rPr>
                                <w:t> </w:t>
                              </w:r>
                              <w:r>
                                <w:rPr>
                                  <w:sz w:val="19"/>
                                  <w:vertAlign w:val="baseline"/>
                                </w:rPr>
                                <w:t>=</w:t>
                              </w:r>
                              <w:r>
                                <w:rPr>
                                  <w:spacing w:val="40"/>
                                  <w:sz w:val="19"/>
                                  <w:vertAlign w:val="baseline"/>
                                </w:rPr>
                                <w:t> </w:t>
                              </w:r>
                              <w:r>
                                <w:rPr>
                                  <w:sz w:val="19"/>
                                  <w:vertAlign w:val="baseline"/>
                                </w:rPr>
                                <w:t>0.804,N=91</w:t>
                              </w:r>
                            </w:p>
                          </w:txbxContent>
                        </wps:txbx>
                        <wps:bodyPr wrap="square" lIns="0" tIns="0" rIns="0" bIns="0" rtlCol="0">
                          <a:noAutofit/>
                        </wps:bodyPr>
                      </wps:wsp>
                      <wps:wsp>
                        <wps:cNvPr id="44" name="Textbox 44"/>
                        <wps:cNvSpPr txBox="1"/>
                        <wps:spPr>
                          <a:xfrm>
                            <a:off x="148218" y="681022"/>
                            <a:ext cx="137160" cy="83185"/>
                          </a:xfrm>
                          <a:prstGeom prst="rect">
                            <a:avLst/>
                          </a:prstGeom>
                        </wps:spPr>
                        <wps:txbx>
                          <w:txbxContent>
                            <w:p>
                              <w:pPr>
                                <w:spacing w:line="131" w:lineRule="exact" w:before="0"/>
                                <w:ind w:left="0" w:right="0" w:firstLine="0"/>
                                <w:jc w:val="left"/>
                                <w:rPr>
                                  <w:sz w:val="13"/>
                                </w:rPr>
                              </w:pPr>
                              <w:r>
                                <w:rPr>
                                  <w:spacing w:val="-5"/>
                                  <w:sz w:val="13"/>
                                </w:rPr>
                                <w:t>100</w:t>
                              </w:r>
                            </w:p>
                          </w:txbxContent>
                        </wps:txbx>
                        <wps:bodyPr wrap="square" lIns="0" tIns="0" rIns="0" bIns="0" rtlCol="0">
                          <a:noAutofit/>
                        </wps:bodyPr>
                      </wps:wsp>
                      <wps:wsp>
                        <wps:cNvPr id="45" name="Textbox 45"/>
                        <wps:cNvSpPr txBox="1"/>
                        <wps:spPr>
                          <a:xfrm>
                            <a:off x="189648" y="1240708"/>
                            <a:ext cx="95885" cy="83185"/>
                          </a:xfrm>
                          <a:prstGeom prst="rect">
                            <a:avLst/>
                          </a:prstGeom>
                        </wps:spPr>
                        <wps:txbx>
                          <w:txbxContent>
                            <w:p>
                              <w:pPr>
                                <w:spacing w:line="131" w:lineRule="exact" w:before="0"/>
                                <w:ind w:left="0" w:right="0" w:firstLine="0"/>
                                <w:jc w:val="left"/>
                                <w:rPr>
                                  <w:sz w:val="13"/>
                                </w:rPr>
                              </w:pPr>
                              <w:r>
                                <w:rPr>
                                  <w:spacing w:val="-5"/>
                                  <w:sz w:val="13"/>
                                </w:rPr>
                                <w:t>10</w:t>
                              </w:r>
                            </w:p>
                          </w:txbxContent>
                        </wps:txbx>
                        <wps:bodyPr wrap="square" lIns="0" tIns="0" rIns="0" bIns="0" rtlCol="0">
                          <a:noAutofit/>
                        </wps:bodyPr>
                      </wps:wsp>
                      <wps:wsp>
                        <wps:cNvPr id="46" name="Textbox 46"/>
                        <wps:cNvSpPr txBox="1"/>
                        <wps:spPr>
                          <a:xfrm>
                            <a:off x="389194" y="1518247"/>
                            <a:ext cx="1010285" cy="265430"/>
                          </a:xfrm>
                          <a:prstGeom prst="rect">
                            <a:avLst/>
                          </a:prstGeom>
                        </wps:spPr>
                        <wps:txbx>
                          <w:txbxContent>
                            <w:p>
                              <w:pPr>
                                <w:spacing w:line="205" w:lineRule="exact" w:before="0"/>
                                <w:ind w:left="0" w:right="0" w:firstLine="0"/>
                                <w:jc w:val="left"/>
                                <w:rPr>
                                  <w:sz w:val="19"/>
                                </w:rPr>
                              </w:pPr>
                              <w:r>
                                <w:rPr>
                                  <w:w w:val="105"/>
                                  <w:sz w:val="19"/>
                                </w:rPr>
                                <w:t>consider</w:t>
                              </w:r>
                              <w:r>
                                <w:rPr>
                                  <w:spacing w:val="54"/>
                                  <w:w w:val="105"/>
                                  <w:sz w:val="19"/>
                                </w:rPr>
                                <w:t> </w:t>
                              </w:r>
                              <w:r>
                                <w:rPr>
                                  <w:w w:val="105"/>
                                  <w:sz w:val="19"/>
                                </w:rPr>
                                <w:t>shale</w:t>
                              </w:r>
                              <w:r>
                                <w:rPr>
                                  <w:spacing w:val="55"/>
                                  <w:w w:val="105"/>
                                  <w:sz w:val="19"/>
                                </w:rPr>
                                <w:t> </w:t>
                              </w:r>
                              <w:r>
                                <w:rPr>
                                  <w:spacing w:val="-5"/>
                                  <w:w w:val="105"/>
                                  <w:sz w:val="19"/>
                                </w:rPr>
                                <w:t>and</w:t>
                              </w:r>
                            </w:p>
                            <w:p>
                              <w:pPr>
                                <w:spacing w:line="204" w:lineRule="exact" w:before="8"/>
                                <w:ind w:left="87" w:right="0" w:firstLine="0"/>
                                <w:jc w:val="left"/>
                                <w:rPr>
                                  <w:sz w:val="19"/>
                                </w:rPr>
                              </w:pPr>
                              <w:r>
                                <w:rPr>
                                  <w:w w:val="110"/>
                                  <w:sz w:val="19"/>
                                </w:rPr>
                                <w:t>gravel</w:t>
                              </w:r>
                              <w:r>
                                <w:rPr>
                                  <w:spacing w:val="29"/>
                                  <w:w w:val="110"/>
                                  <w:sz w:val="19"/>
                                </w:rPr>
                                <w:t> </w:t>
                              </w:r>
                              <w:r>
                                <w:rPr>
                                  <w:spacing w:val="-2"/>
                                  <w:w w:val="110"/>
                                  <w:sz w:val="19"/>
                                </w:rPr>
                                <w:t>content</w:t>
                              </w:r>
                            </w:p>
                          </w:txbxContent>
                        </wps:txbx>
                        <wps:bodyPr wrap="square" lIns="0" tIns="0" rIns="0" bIns="0" rtlCol="0">
                          <a:noAutofit/>
                        </wps:bodyPr>
                      </wps:wsp>
                      <wps:wsp>
                        <wps:cNvPr id="47" name="Textbox 47"/>
                        <wps:cNvSpPr txBox="1"/>
                        <wps:spPr>
                          <a:xfrm>
                            <a:off x="230851" y="1808213"/>
                            <a:ext cx="50800" cy="83185"/>
                          </a:xfrm>
                          <a:prstGeom prst="rect">
                            <a:avLst/>
                          </a:prstGeom>
                        </wps:spPr>
                        <wps:txbx>
                          <w:txbxContent>
                            <w:p>
                              <w:pPr>
                                <w:spacing w:line="131" w:lineRule="exact" w:before="0"/>
                                <w:ind w:left="0" w:right="0" w:firstLine="0"/>
                                <w:jc w:val="left"/>
                                <w:rPr>
                                  <w:sz w:val="13"/>
                                </w:rPr>
                              </w:pPr>
                              <w:r>
                                <w:rPr>
                                  <w:spacing w:val="-10"/>
                                  <w:sz w:val="13"/>
                                </w:rPr>
                                <w:t>1</w:t>
                              </w:r>
                            </w:p>
                          </w:txbxContent>
                        </wps:txbx>
                        <wps:bodyPr wrap="square" lIns="0" tIns="0" rIns="0" bIns="0" rtlCol="0">
                          <a:noAutofit/>
                        </wps:bodyPr>
                      </wps:wsp>
                      <wps:wsp>
                        <wps:cNvPr id="48" name="Textbox 48"/>
                        <wps:cNvSpPr txBox="1"/>
                        <wps:spPr>
                          <a:xfrm>
                            <a:off x="306515" y="1921598"/>
                            <a:ext cx="50800" cy="83185"/>
                          </a:xfrm>
                          <a:prstGeom prst="rect">
                            <a:avLst/>
                          </a:prstGeom>
                        </wps:spPr>
                        <wps:txbx>
                          <w:txbxContent>
                            <w:p>
                              <w:pPr>
                                <w:spacing w:line="131" w:lineRule="exact" w:before="0"/>
                                <w:ind w:left="0" w:right="0" w:firstLine="0"/>
                                <w:jc w:val="left"/>
                                <w:rPr>
                                  <w:sz w:val="13"/>
                                </w:rPr>
                              </w:pPr>
                              <w:r>
                                <w:rPr>
                                  <w:spacing w:val="-10"/>
                                  <w:sz w:val="13"/>
                                </w:rPr>
                                <w:t>0</w:t>
                              </w:r>
                            </w:p>
                          </w:txbxContent>
                        </wps:txbx>
                        <wps:bodyPr wrap="square" lIns="0" tIns="0" rIns="0" bIns="0" rtlCol="0">
                          <a:noAutofit/>
                        </wps:bodyPr>
                      </wps:wsp>
                      <wps:wsp>
                        <wps:cNvPr id="49" name="Textbox 49"/>
                        <wps:cNvSpPr txBox="1"/>
                        <wps:spPr>
                          <a:xfrm>
                            <a:off x="650906" y="1921598"/>
                            <a:ext cx="95885" cy="83185"/>
                          </a:xfrm>
                          <a:prstGeom prst="rect">
                            <a:avLst/>
                          </a:prstGeom>
                        </wps:spPr>
                        <wps:txbx>
                          <w:txbxContent>
                            <w:p>
                              <w:pPr>
                                <w:spacing w:line="131" w:lineRule="exact" w:before="0"/>
                                <w:ind w:left="0" w:right="0" w:firstLine="0"/>
                                <w:jc w:val="left"/>
                                <w:rPr>
                                  <w:sz w:val="13"/>
                                </w:rPr>
                              </w:pPr>
                              <w:r>
                                <w:rPr>
                                  <w:spacing w:val="-5"/>
                                  <w:sz w:val="13"/>
                                </w:rPr>
                                <w:t>10</w:t>
                              </w:r>
                            </w:p>
                          </w:txbxContent>
                        </wps:txbx>
                        <wps:bodyPr wrap="square" lIns="0" tIns="0" rIns="0" bIns="0" rtlCol="0">
                          <a:noAutofit/>
                        </wps:bodyPr>
                      </wps:wsp>
                      <wps:wsp>
                        <wps:cNvPr id="50" name="Textbox 50"/>
                        <wps:cNvSpPr txBox="1"/>
                        <wps:spPr>
                          <a:xfrm>
                            <a:off x="1008741" y="1921598"/>
                            <a:ext cx="95885" cy="83185"/>
                          </a:xfrm>
                          <a:prstGeom prst="rect">
                            <a:avLst/>
                          </a:prstGeom>
                        </wps:spPr>
                        <wps:txbx>
                          <w:txbxContent>
                            <w:p>
                              <w:pPr>
                                <w:spacing w:line="131" w:lineRule="exact" w:before="0"/>
                                <w:ind w:left="0" w:right="0" w:firstLine="0"/>
                                <w:jc w:val="left"/>
                                <w:rPr>
                                  <w:sz w:val="13"/>
                                </w:rPr>
                              </w:pPr>
                              <w:r>
                                <w:rPr>
                                  <w:spacing w:val="-5"/>
                                  <w:sz w:val="13"/>
                                </w:rPr>
                                <w:t>20</w:t>
                              </w:r>
                            </w:p>
                          </w:txbxContent>
                        </wps:txbx>
                        <wps:bodyPr wrap="square" lIns="0" tIns="0" rIns="0" bIns="0" rtlCol="0">
                          <a:noAutofit/>
                        </wps:bodyPr>
                      </wps:wsp>
                      <wps:wsp>
                        <wps:cNvPr id="51" name="Textbox 51"/>
                        <wps:cNvSpPr txBox="1"/>
                        <wps:spPr>
                          <a:xfrm>
                            <a:off x="1373756" y="1921598"/>
                            <a:ext cx="95885" cy="83185"/>
                          </a:xfrm>
                          <a:prstGeom prst="rect">
                            <a:avLst/>
                          </a:prstGeom>
                        </wps:spPr>
                        <wps:txbx>
                          <w:txbxContent>
                            <w:p>
                              <w:pPr>
                                <w:spacing w:line="131" w:lineRule="exact" w:before="0"/>
                                <w:ind w:left="0" w:right="0" w:firstLine="0"/>
                                <w:jc w:val="left"/>
                                <w:rPr>
                                  <w:sz w:val="13"/>
                                </w:rPr>
                              </w:pPr>
                              <w:r>
                                <w:rPr>
                                  <w:spacing w:val="-5"/>
                                  <w:sz w:val="13"/>
                                </w:rPr>
                                <w:t>30</w:t>
                              </w:r>
                            </w:p>
                          </w:txbxContent>
                        </wps:txbx>
                        <wps:bodyPr wrap="square" lIns="0" tIns="0" rIns="0" bIns="0" rtlCol="0">
                          <a:noAutofit/>
                        </wps:bodyPr>
                      </wps:wsp>
                      <wps:wsp>
                        <wps:cNvPr id="52" name="Textbox 52"/>
                        <wps:cNvSpPr txBox="1"/>
                        <wps:spPr>
                          <a:xfrm>
                            <a:off x="1731636" y="1921598"/>
                            <a:ext cx="95885" cy="83185"/>
                          </a:xfrm>
                          <a:prstGeom prst="rect">
                            <a:avLst/>
                          </a:prstGeom>
                        </wps:spPr>
                        <wps:txbx>
                          <w:txbxContent>
                            <w:p>
                              <w:pPr>
                                <w:spacing w:line="131" w:lineRule="exact" w:before="0"/>
                                <w:ind w:left="0" w:right="0" w:firstLine="0"/>
                                <w:jc w:val="left"/>
                                <w:rPr>
                                  <w:sz w:val="13"/>
                                </w:rPr>
                              </w:pPr>
                              <w:r>
                                <w:rPr>
                                  <w:spacing w:val="-5"/>
                                  <w:sz w:val="13"/>
                                </w:rPr>
                                <w:t>40</w:t>
                              </w:r>
                            </w:p>
                          </w:txbxContent>
                        </wps:txbx>
                        <wps:bodyPr wrap="square" lIns="0" tIns="0" rIns="0" bIns="0" rtlCol="0">
                          <a:noAutofit/>
                        </wps:bodyPr>
                      </wps:wsp>
                      <wps:wsp>
                        <wps:cNvPr id="53" name="Textbox 53"/>
                        <wps:cNvSpPr txBox="1"/>
                        <wps:spPr>
                          <a:xfrm>
                            <a:off x="2096659" y="1921598"/>
                            <a:ext cx="95885" cy="83185"/>
                          </a:xfrm>
                          <a:prstGeom prst="rect">
                            <a:avLst/>
                          </a:prstGeom>
                        </wps:spPr>
                        <wps:txbx>
                          <w:txbxContent>
                            <w:p>
                              <w:pPr>
                                <w:spacing w:line="131" w:lineRule="exact" w:before="0"/>
                                <w:ind w:left="0" w:right="0" w:firstLine="0"/>
                                <w:jc w:val="left"/>
                                <w:rPr>
                                  <w:sz w:val="13"/>
                                </w:rPr>
                              </w:pPr>
                              <w:r>
                                <w:rPr>
                                  <w:spacing w:val="-5"/>
                                  <w:sz w:val="13"/>
                                </w:rPr>
                                <w:t>50</w:t>
                              </w:r>
                            </w:p>
                          </w:txbxContent>
                        </wps:txbx>
                        <wps:bodyPr wrap="square" lIns="0" tIns="0" rIns="0" bIns="0" rtlCol="0">
                          <a:noAutofit/>
                        </wps:bodyPr>
                      </wps:wsp>
                      <wps:wsp>
                        <wps:cNvPr id="54" name="Textbox 54"/>
                        <wps:cNvSpPr txBox="1"/>
                        <wps:spPr>
                          <a:xfrm>
                            <a:off x="568644" y="2055317"/>
                            <a:ext cx="1564005" cy="121285"/>
                          </a:xfrm>
                          <a:prstGeom prst="rect">
                            <a:avLst/>
                          </a:prstGeom>
                        </wps:spPr>
                        <wps:txbx>
                          <w:txbxContent>
                            <w:p>
                              <w:pPr>
                                <w:spacing w:line="191" w:lineRule="exact" w:before="0"/>
                                <w:ind w:left="0" w:right="0" w:firstLine="0"/>
                                <w:jc w:val="left"/>
                                <w:rPr>
                                  <w:sz w:val="19"/>
                                </w:rPr>
                              </w:pPr>
                              <w:r>
                                <w:rPr>
                                  <w:w w:val="110"/>
                                  <w:sz w:val="19"/>
                                </w:rPr>
                                <w:t>Capture</w:t>
                              </w:r>
                              <w:r>
                                <w:rPr>
                                  <w:spacing w:val="39"/>
                                  <w:w w:val="110"/>
                                  <w:sz w:val="19"/>
                                </w:rPr>
                                <w:t> </w:t>
                              </w:r>
                              <w:r>
                                <w:rPr>
                                  <w:w w:val="110"/>
                                  <w:sz w:val="19"/>
                                </w:rPr>
                                <w:t>cross</w:t>
                              </w:r>
                              <w:r>
                                <w:rPr>
                                  <w:spacing w:val="40"/>
                                  <w:w w:val="110"/>
                                  <w:sz w:val="19"/>
                                </w:rPr>
                                <w:t> </w:t>
                              </w:r>
                              <w:r>
                                <w:rPr>
                                  <w:spacing w:val="-2"/>
                                  <w:w w:val="110"/>
                                  <w:sz w:val="19"/>
                                </w:rPr>
                                <w:t>section(c.u)</w:t>
                              </w:r>
                            </w:p>
                          </w:txbxContent>
                        </wps:txbx>
                        <wps:bodyPr wrap="square" lIns="0" tIns="0" rIns="0" bIns="0" rtlCol="0">
                          <a:noAutofit/>
                        </wps:bodyPr>
                      </wps:wsp>
                    </wpg:wgp>
                  </a:graphicData>
                </a:graphic>
              </wp:anchor>
            </w:drawing>
          </mc:Choice>
          <mc:Fallback>
            <w:pict>
              <v:group style="position:absolute;margin-left:276.835754pt;margin-top:41.867249pt;width:177.85pt;height:173.95pt;mso-position-horizontal-relative:page;mso-position-vertical-relative:paragraph;z-index:15734784" id="docshapegroup34" coordorigin="5537,837" coordsize="3557,3479">
                <v:rect style="position:absolute;left:5542;top:843;width:3546;height:3467" id="docshape35" filled="false" stroked="true" strokeweight=".567214pt" strokecolor="#000000">
                  <v:stroke dashstyle="solid"/>
                </v:rect>
                <v:shape style="position:absolute;left:6052;top:1081;width:2863;height:2681" type="#_x0000_t75" id="docshape36" stroked="false">
                  <v:imagedata r:id="rId18" o:title=""/>
                </v:shape>
                <v:rect style="position:absolute;left:5542;top:843;width:3546;height:3467" id="docshape37" filled="false" stroked="true" strokeweight=".567214pt" strokecolor="#000000">
                  <v:stroke dashstyle="solid"/>
                </v:rect>
                <v:shape style="position:absolute;left:5705;top:1016;width:281;height:131" type="#_x0000_t202" id="docshape38" filled="false" stroked="false">
                  <v:textbox inset="0,0,0,0">
                    <w:txbxContent>
                      <w:p>
                        <w:pPr>
                          <w:spacing w:line="131" w:lineRule="exact" w:before="0"/>
                          <w:ind w:left="0" w:right="0" w:firstLine="0"/>
                          <w:jc w:val="left"/>
                          <w:rPr>
                            <w:sz w:val="13"/>
                          </w:rPr>
                        </w:pPr>
                        <w:r>
                          <w:rPr>
                            <w:spacing w:val="-4"/>
                            <w:sz w:val="13"/>
                          </w:rPr>
                          <w:t>1000</w:t>
                        </w:r>
                      </w:p>
                    </w:txbxContent>
                  </v:textbox>
                  <w10:wrap type="none"/>
                </v:shape>
                <v:shape style="position:absolute;left:6605;top:1135;width:2278;height:461" type="#_x0000_t202" id="docshape39" filled="false" stroked="false">
                  <v:textbox inset="0,0,0,0">
                    <w:txbxContent>
                      <w:p>
                        <w:pPr>
                          <w:spacing w:line="247" w:lineRule="auto" w:before="10"/>
                          <w:ind w:left="520" w:right="18" w:hanging="521"/>
                          <w:jc w:val="left"/>
                          <w:rPr>
                            <w:sz w:val="19"/>
                          </w:rPr>
                        </w:pPr>
                        <w:r>
                          <w:rPr>
                            <w:sz w:val="19"/>
                          </w:rPr>
                          <w:t>log(RT)</w:t>
                        </w:r>
                        <w:r>
                          <w:rPr>
                            <w:spacing w:val="11"/>
                            <w:sz w:val="19"/>
                          </w:rPr>
                          <w:t> </w:t>
                        </w:r>
                        <w:r>
                          <w:rPr>
                            <w:sz w:val="19"/>
                          </w:rPr>
                          <w:t>=</w:t>
                        </w:r>
                        <w:r>
                          <w:rPr>
                            <w:spacing w:val="11"/>
                            <w:sz w:val="19"/>
                          </w:rPr>
                          <w:t> </w:t>
                        </w:r>
                        <w:r>
                          <w:rPr>
                            <w:sz w:val="19"/>
                          </w:rPr>
                          <w:t>971.12e</w:t>
                        </w:r>
                        <w:r>
                          <w:rPr>
                            <w:sz w:val="19"/>
                            <w:vertAlign w:val="superscript"/>
                          </w:rPr>
                          <w:t>–0.141*SIGMA</w:t>
                        </w:r>
                        <w:r>
                          <w:rPr>
                            <w:sz w:val="19"/>
                            <w:vertAlign w:val="baseline"/>
                          </w:rPr>
                          <w:t> R</w:t>
                        </w:r>
                        <w:r>
                          <w:rPr>
                            <w:spacing w:val="40"/>
                            <w:sz w:val="19"/>
                            <w:vertAlign w:val="baseline"/>
                          </w:rPr>
                          <w:t> </w:t>
                        </w:r>
                        <w:r>
                          <w:rPr>
                            <w:sz w:val="19"/>
                            <w:vertAlign w:val="baseline"/>
                          </w:rPr>
                          <w:t>=</w:t>
                        </w:r>
                        <w:r>
                          <w:rPr>
                            <w:spacing w:val="40"/>
                            <w:sz w:val="19"/>
                            <w:vertAlign w:val="baseline"/>
                          </w:rPr>
                          <w:t> </w:t>
                        </w:r>
                        <w:r>
                          <w:rPr>
                            <w:sz w:val="19"/>
                            <w:vertAlign w:val="baseline"/>
                          </w:rPr>
                          <w:t>0.804,N=91</w:t>
                        </w:r>
                      </w:p>
                    </w:txbxContent>
                  </v:textbox>
                  <w10:wrap type="none"/>
                </v:shape>
                <v:shape style="position:absolute;left:5770;top:1909;width:216;height:131" type="#_x0000_t202" id="docshape40" filled="false" stroked="false">
                  <v:textbox inset="0,0,0,0">
                    <w:txbxContent>
                      <w:p>
                        <w:pPr>
                          <w:spacing w:line="131" w:lineRule="exact" w:before="0"/>
                          <w:ind w:left="0" w:right="0" w:firstLine="0"/>
                          <w:jc w:val="left"/>
                          <w:rPr>
                            <w:sz w:val="13"/>
                          </w:rPr>
                        </w:pPr>
                        <w:r>
                          <w:rPr>
                            <w:spacing w:val="-5"/>
                            <w:sz w:val="13"/>
                          </w:rPr>
                          <w:t>100</w:t>
                        </w:r>
                      </w:p>
                    </w:txbxContent>
                  </v:textbox>
                  <w10:wrap type="none"/>
                </v:shape>
                <v:shape style="position:absolute;left:5835;top:2791;width:151;height:131" type="#_x0000_t202" id="docshape41" filled="false" stroked="false">
                  <v:textbox inset="0,0,0,0">
                    <w:txbxContent>
                      <w:p>
                        <w:pPr>
                          <w:spacing w:line="131" w:lineRule="exact" w:before="0"/>
                          <w:ind w:left="0" w:right="0" w:firstLine="0"/>
                          <w:jc w:val="left"/>
                          <w:rPr>
                            <w:sz w:val="13"/>
                          </w:rPr>
                        </w:pPr>
                        <w:r>
                          <w:rPr>
                            <w:spacing w:val="-5"/>
                            <w:sz w:val="13"/>
                          </w:rPr>
                          <w:t>10</w:t>
                        </w:r>
                      </w:p>
                    </w:txbxContent>
                  </v:textbox>
                  <w10:wrap type="none"/>
                </v:shape>
                <v:shape style="position:absolute;left:6149;top:3228;width:1591;height:418" type="#_x0000_t202" id="docshape42" filled="false" stroked="false">
                  <v:textbox inset="0,0,0,0">
                    <w:txbxContent>
                      <w:p>
                        <w:pPr>
                          <w:spacing w:line="205" w:lineRule="exact" w:before="0"/>
                          <w:ind w:left="0" w:right="0" w:firstLine="0"/>
                          <w:jc w:val="left"/>
                          <w:rPr>
                            <w:sz w:val="19"/>
                          </w:rPr>
                        </w:pPr>
                        <w:r>
                          <w:rPr>
                            <w:w w:val="105"/>
                            <w:sz w:val="19"/>
                          </w:rPr>
                          <w:t>consider</w:t>
                        </w:r>
                        <w:r>
                          <w:rPr>
                            <w:spacing w:val="54"/>
                            <w:w w:val="105"/>
                            <w:sz w:val="19"/>
                          </w:rPr>
                          <w:t> </w:t>
                        </w:r>
                        <w:r>
                          <w:rPr>
                            <w:w w:val="105"/>
                            <w:sz w:val="19"/>
                          </w:rPr>
                          <w:t>shale</w:t>
                        </w:r>
                        <w:r>
                          <w:rPr>
                            <w:spacing w:val="55"/>
                            <w:w w:val="105"/>
                            <w:sz w:val="19"/>
                          </w:rPr>
                          <w:t> </w:t>
                        </w:r>
                        <w:r>
                          <w:rPr>
                            <w:spacing w:val="-5"/>
                            <w:w w:val="105"/>
                            <w:sz w:val="19"/>
                          </w:rPr>
                          <w:t>and</w:t>
                        </w:r>
                      </w:p>
                      <w:p>
                        <w:pPr>
                          <w:spacing w:line="204" w:lineRule="exact" w:before="8"/>
                          <w:ind w:left="87" w:right="0" w:firstLine="0"/>
                          <w:jc w:val="left"/>
                          <w:rPr>
                            <w:sz w:val="19"/>
                          </w:rPr>
                        </w:pPr>
                        <w:r>
                          <w:rPr>
                            <w:w w:val="110"/>
                            <w:sz w:val="19"/>
                          </w:rPr>
                          <w:t>gravel</w:t>
                        </w:r>
                        <w:r>
                          <w:rPr>
                            <w:spacing w:val="29"/>
                            <w:w w:val="110"/>
                            <w:sz w:val="19"/>
                          </w:rPr>
                          <w:t> </w:t>
                        </w:r>
                        <w:r>
                          <w:rPr>
                            <w:spacing w:val="-2"/>
                            <w:w w:val="110"/>
                            <w:sz w:val="19"/>
                          </w:rPr>
                          <w:t>content</w:t>
                        </w:r>
                      </w:p>
                    </w:txbxContent>
                  </v:textbox>
                  <w10:wrap type="none"/>
                </v:shape>
                <v:shape style="position:absolute;left:5900;top:3684;width:80;height:131" type="#_x0000_t202" id="docshape43" filled="false" stroked="false">
                  <v:textbox inset="0,0,0,0">
                    <w:txbxContent>
                      <w:p>
                        <w:pPr>
                          <w:spacing w:line="131" w:lineRule="exact" w:before="0"/>
                          <w:ind w:left="0" w:right="0" w:firstLine="0"/>
                          <w:jc w:val="left"/>
                          <w:rPr>
                            <w:sz w:val="13"/>
                          </w:rPr>
                        </w:pPr>
                        <w:r>
                          <w:rPr>
                            <w:spacing w:val="-10"/>
                            <w:sz w:val="13"/>
                          </w:rPr>
                          <w:t>1</w:t>
                        </w:r>
                      </w:p>
                    </w:txbxContent>
                  </v:textbox>
                  <w10:wrap type="none"/>
                </v:shape>
                <v:shape style="position:absolute;left:6019;top:3863;width:80;height:131" type="#_x0000_t202" id="docshape44" filled="false" stroked="false">
                  <v:textbox inset="0,0,0,0">
                    <w:txbxContent>
                      <w:p>
                        <w:pPr>
                          <w:spacing w:line="131" w:lineRule="exact" w:before="0"/>
                          <w:ind w:left="0" w:right="0" w:firstLine="0"/>
                          <w:jc w:val="left"/>
                          <w:rPr>
                            <w:sz w:val="13"/>
                          </w:rPr>
                        </w:pPr>
                        <w:r>
                          <w:rPr>
                            <w:spacing w:val="-10"/>
                            <w:sz w:val="13"/>
                          </w:rPr>
                          <w:t>0</w:t>
                        </w:r>
                      </w:p>
                    </w:txbxContent>
                  </v:textbox>
                  <w10:wrap type="none"/>
                </v:shape>
                <v:shape style="position:absolute;left:6561;top:3863;width:151;height:131" type="#_x0000_t202" id="docshape45" filled="false" stroked="false">
                  <v:textbox inset="0,0,0,0">
                    <w:txbxContent>
                      <w:p>
                        <w:pPr>
                          <w:spacing w:line="131" w:lineRule="exact" w:before="0"/>
                          <w:ind w:left="0" w:right="0" w:firstLine="0"/>
                          <w:jc w:val="left"/>
                          <w:rPr>
                            <w:sz w:val="13"/>
                          </w:rPr>
                        </w:pPr>
                        <w:r>
                          <w:rPr>
                            <w:spacing w:val="-5"/>
                            <w:sz w:val="13"/>
                          </w:rPr>
                          <w:t>10</w:t>
                        </w:r>
                      </w:p>
                    </w:txbxContent>
                  </v:textbox>
                  <w10:wrap type="none"/>
                </v:shape>
                <v:shape style="position:absolute;left:7125;top:3863;width:151;height:131" type="#_x0000_t202" id="docshape46" filled="false" stroked="false">
                  <v:textbox inset="0,0,0,0">
                    <w:txbxContent>
                      <w:p>
                        <w:pPr>
                          <w:spacing w:line="131" w:lineRule="exact" w:before="0"/>
                          <w:ind w:left="0" w:right="0" w:firstLine="0"/>
                          <w:jc w:val="left"/>
                          <w:rPr>
                            <w:sz w:val="13"/>
                          </w:rPr>
                        </w:pPr>
                        <w:r>
                          <w:rPr>
                            <w:spacing w:val="-5"/>
                            <w:sz w:val="13"/>
                          </w:rPr>
                          <w:t>20</w:t>
                        </w:r>
                      </w:p>
                    </w:txbxContent>
                  </v:textbox>
                  <w10:wrap type="none"/>
                </v:shape>
                <v:shape style="position:absolute;left:7700;top:3863;width:151;height:131" type="#_x0000_t202" id="docshape47" filled="false" stroked="false">
                  <v:textbox inset="0,0,0,0">
                    <w:txbxContent>
                      <w:p>
                        <w:pPr>
                          <w:spacing w:line="131" w:lineRule="exact" w:before="0"/>
                          <w:ind w:left="0" w:right="0" w:firstLine="0"/>
                          <w:jc w:val="left"/>
                          <w:rPr>
                            <w:sz w:val="13"/>
                          </w:rPr>
                        </w:pPr>
                        <w:r>
                          <w:rPr>
                            <w:spacing w:val="-5"/>
                            <w:sz w:val="13"/>
                          </w:rPr>
                          <w:t>30</w:t>
                        </w:r>
                      </w:p>
                    </w:txbxContent>
                  </v:textbox>
                  <w10:wrap type="none"/>
                </v:shape>
                <v:shape style="position:absolute;left:8263;top:3863;width:151;height:131" type="#_x0000_t202" id="docshape48" filled="false" stroked="false">
                  <v:textbox inset="0,0,0,0">
                    <w:txbxContent>
                      <w:p>
                        <w:pPr>
                          <w:spacing w:line="131" w:lineRule="exact" w:before="0"/>
                          <w:ind w:left="0" w:right="0" w:firstLine="0"/>
                          <w:jc w:val="left"/>
                          <w:rPr>
                            <w:sz w:val="13"/>
                          </w:rPr>
                        </w:pPr>
                        <w:r>
                          <w:rPr>
                            <w:spacing w:val="-5"/>
                            <w:sz w:val="13"/>
                          </w:rPr>
                          <w:t>40</w:t>
                        </w:r>
                      </w:p>
                    </w:txbxContent>
                  </v:textbox>
                  <w10:wrap type="none"/>
                </v:shape>
                <v:shape style="position:absolute;left:8838;top:3863;width:151;height:131" type="#_x0000_t202" id="docshape49" filled="false" stroked="false">
                  <v:textbox inset="0,0,0,0">
                    <w:txbxContent>
                      <w:p>
                        <w:pPr>
                          <w:spacing w:line="131" w:lineRule="exact" w:before="0"/>
                          <w:ind w:left="0" w:right="0" w:firstLine="0"/>
                          <w:jc w:val="left"/>
                          <w:rPr>
                            <w:sz w:val="13"/>
                          </w:rPr>
                        </w:pPr>
                        <w:r>
                          <w:rPr>
                            <w:spacing w:val="-5"/>
                            <w:sz w:val="13"/>
                          </w:rPr>
                          <w:t>50</w:t>
                        </w:r>
                      </w:p>
                    </w:txbxContent>
                  </v:textbox>
                  <w10:wrap type="none"/>
                </v:shape>
                <v:shape style="position:absolute;left:6432;top:4074;width:2463;height:191" type="#_x0000_t202" id="docshape50" filled="false" stroked="false">
                  <v:textbox inset="0,0,0,0">
                    <w:txbxContent>
                      <w:p>
                        <w:pPr>
                          <w:spacing w:line="191" w:lineRule="exact" w:before="0"/>
                          <w:ind w:left="0" w:right="0" w:firstLine="0"/>
                          <w:jc w:val="left"/>
                          <w:rPr>
                            <w:sz w:val="19"/>
                          </w:rPr>
                        </w:pPr>
                        <w:r>
                          <w:rPr>
                            <w:w w:val="110"/>
                            <w:sz w:val="19"/>
                          </w:rPr>
                          <w:t>Capture</w:t>
                        </w:r>
                        <w:r>
                          <w:rPr>
                            <w:spacing w:val="39"/>
                            <w:w w:val="110"/>
                            <w:sz w:val="19"/>
                          </w:rPr>
                          <w:t> </w:t>
                        </w:r>
                        <w:r>
                          <w:rPr>
                            <w:w w:val="110"/>
                            <w:sz w:val="19"/>
                          </w:rPr>
                          <w:t>cross</w:t>
                        </w:r>
                        <w:r>
                          <w:rPr>
                            <w:spacing w:val="40"/>
                            <w:w w:val="110"/>
                            <w:sz w:val="19"/>
                          </w:rPr>
                          <w:t> </w:t>
                        </w:r>
                        <w:r>
                          <w:rPr>
                            <w:spacing w:val="-2"/>
                            <w:w w:val="110"/>
                            <w:sz w:val="19"/>
                          </w:rPr>
                          <w:t>section(c.u)</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1159036</wp:posOffset>
                </wp:positionH>
                <wp:positionV relativeFrom="paragraph">
                  <wp:posOffset>845192</wp:posOffset>
                </wp:positionV>
                <wp:extent cx="151130" cy="11398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51130" cy="1139825"/>
                        </a:xfrm>
                        <a:prstGeom prst="rect">
                          <a:avLst/>
                        </a:prstGeom>
                      </wps:spPr>
                      <wps:txbx>
                        <w:txbxContent>
                          <w:p>
                            <w:pPr>
                              <w:spacing w:before="21"/>
                              <w:ind w:left="20" w:right="0" w:firstLine="0"/>
                              <w:jc w:val="left"/>
                              <w:rPr>
                                <w:sz w:val="17"/>
                              </w:rPr>
                            </w:pPr>
                            <w:r>
                              <w:rPr>
                                <w:spacing w:val="2"/>
                                <w:w w:val="145"/>
                                <w:sz w:val="17"/>
                              </w:rPr>
                              <w:t>Resistivity(</w:t>
                            </w:r>
                            <w:r>
                              <w:rPr>
                                <w:rFonts w:ascii="Arial" w:hAnsi="Arial"/>
                                <w:spacing w:val="2"/>
                                <w:w w:val="145"/>
                                <w:sz w:val="17"/>
                              </w:rPr>
                              <w:t>Ω</w:t>
                            </w:r>
                            <w:r>
                              <w:rPr>
                                <w:rFonts w:ascii="Arial" w:hAnsi="Arial"/>
                                <w:spacing w:val="27"/>
                                <w:w w:val="145"/>
                                <w:sz w:val="17"/>
                              </w:rPr>
                              <w:t> </w:t>
                            </w:r>
                            <w:r>
                              <w:rPr>
                                <w:spacing w:val="-5"/>
                                <w:w w:val="140"/>
                                <w:sz w:val="17"/>
                              </w:rPr>
                              <w:t>.m)</w:t>
                            </w:r>
                          </w:p>
                        </w:txbxContent>
                      </wps:txbx>
                      <wps:bodyPr wrap="square" lIns="0" tIns="0" rIns="0" bIns="0" rtlCol="0" vert="vert270">
                        <a:noAutofit/>
                      </wps:bodyPr>
                    </wps:wsp>
                  </a:graphicData>
                </a:graphic>
              </wp:anchor>
            </w:drawing>
          </mc:Choice>
          <mc:Fallback>
            <w:pict>
              <v:shape style="position:absolute;margin-left:91.262703pt;margin-top:66.55056pt;width:11.9pt;height:89.75pt;mso-position-horizontal-relative:page;mso-position-vertical-relative:paragraph;z-index:15737856" type="#_x0000_t202" id="docshape51" filled="false" stroked="false">
                <v:textbox inset="0,0,0,0" style="layout-flow:vertical;mso-layout-flow-alt:bottom-to-top">
                  <w:txbxContent>
                    <w:p>
                      <w:pPr>
                        <w:spacing w:before="21"/>
                        <w:ind w:left="20" w:right="0" w:firstLine="0"/>
                        <w:jc w:val="left"/>
                        <w:rPr>
                          <w:sz w:val="17"/>
                        </w:rPr>
                      </w:pPr>
                      <w:r>
                        <w:rPr>
                          <w:spacing w:val="2"/>
                          <w:w w:val="145"/>
                          <w:sz w:val="17"/>
                        </w:rPr>
                        <w:t>Resistivity(</w:t>
                      </w:r>
                      <w:r>
                        <w:rPr>
                          <w:rFonts w:ascii="Arial" w:hAnsi="Arial"/>
                          <w:spacing w:val="2"/>
                          <w:w w:val="145"/>
                          <w:sz w:val="17"/>
                        </w:rPr>
                        <w:t>Ω</w:t>
                      </w:r>
                      <w:r>
                        <w:rPr>
                          <w:rFonts w:ascii="Arial" w:hAnsi="Arial"/>
                          <w:spacing w:val="27"/>
                          <w:w w:val="145"/>
                          <w:sz w:val="17"/>
                        </w:rPr>
                        <w:t> </w:t>
                      </w:r>
                      <w:r>
                        <w:rPr>
                          <w:spacing w:val="-5"/>
                          <w:w w:val="140"/>
                          <w:sz w:val="17"/>
                        </w:rPr>
                        <w:t>.m)</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3517191</wp:posOffset>
                </wp:positionH>
                <wp:positionV relativeFrom="paragraph">
                  <wp:posOffset>967745</wp:posOffset>
                </wp:positionV>
                <wp:extent cx="149225" cy="105537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49225" cy="1055370"/>
                        </a:xfrm>
                        <a:prstGeom prst="rect">
                          <a:avLst/>
                        </a:prstGeom>
                      </wps:spPr>
                      <wps:txbx>
                        <w:txbxContent>
                          <w:p>
                            <w:pPr>
                              <w:spacing w:before="17"/>
                              <w:ind w:left="20" w:right="0" w:firstLine="0"/>
                              <w:jc w:val="left"/>
                              <w:rPr>
                                <w:sz w:val="17"/>
                              </w:rPr>
                            </w:pPr>
                            <w:r>
                              <w:rPr>
                                <w:spacing w:val="2"/>
                                <w:w w:val="135"/>
                                <w:sz w:val="17"/>
                              </w:rPr>
                              <w:t>Resistivity(</w:t>
                            </w:r>
                            <w:r>
                              <w:rPr>
                                <w:rFonts w:ascii="Arial" w:hAnsi="Arial"/>
                                <w:spacing w:val="2"/>
                                <w:w w:val="135"/>
                                <w:sz w:val="17"/>
                              </w:rPr>
                              <w:t>Ω</w:t>
                            </w:r>
                            <w:r>
                              <w:rPr>
                                <w:rFonts w:ascii="Arial" w:hAnsi="Arial"/>
                                <w:spacing w:val="7"/>
                                <w:w w:val="135"/>
                                <w:sz w:val="17"/>
                              </w:rPr>
                              <w:t> </w:t>
                            </w:r>
                            <w:r>
                              <w:rPr>
                                <w:spacing w:val="-5"/>
                                <w:w w:val="135"/>
                                <w:sz w:val="17"/>
                              </w:rPr>
                              <w:t>.m)</w:t>
                            </w:r>
                          </w:p>
                        </w:txbxContent>
                      </wps:txbx>
                      <wps:bodyPr wrap="square" lIns="0" tIns="0" rIns="0" bIns="0" rtlCol="0" vert="vert270">
                        <a:noAutofit/>
                      </wps:bodyPr>
                    </wps:wsp>
                  </a:graphicData>
                </a:graphic>
              </wp:anchor>
            </w:drawing>
          </mc:Choice>
          <mc:Fallback>
            <w:pict>
              <v:shape style="position:absolute;margin-left:276.944244pt;margin-top:76.200455pt;width:11.75pt;height:83.1pt;mso-position-horizontal-relative:page;mso-position-vertical-relative:paragraph;z-index:15738368" type="#_x0000_t202" id="docshape52" filled="false" stroked="false">
                <v:textbox inset="0,0,0,0" style="layout-flow:vertical;mso-layout-flow-alt:bottom-to-top">
                  <w:txbxContent>
                    <w:p>
                      <w:pPr>
                        <w:spacing w:before="17"/>
                        <w:ind w:left="20" w:right="0" w:firstLine="0"/>
                        <w:jc w:val="left"/>
                        <w:rPr>
                          <w:sz w:val="17"/>
                        </w:rPr>
                      </w:pPr>
                      <w:r>
                        <w:rPr>
                          <w:spacing w:val="2"/>
                          <w:w w:val="135"/>
                          <w:sz w:val="17"/>
                        </w:rPr>
                        <w:t>Resistivity(</w:t>
                      </w:r>
                      <w:r>
                        <w:rPr>
                          <w:rFonts w:ascii="Arial" w:hAnsi="Arial"/>
                          <w:spacing w:val="2"/>
                          <w:w w:val="135"/>
                          <w:sz w:val="17"/>
                        </w:rPr>
                        <w:t>Ω</w:t>
                      </w:r>
                      <w:r>
                        <w:rPr>
                          <w:rFonts w:ascii="Arial" w:hAnsi="Arial"/>
                          <w:spacing w:val="7"/>
                          <w:w w:val="135"/>
                          <w:sz w:val="17"/>
                        </w:rPr>
                        <w:t> </w:t>
                      </w:r>
                      <w:r>
                        <w:rPr>
                          <w:spacing w:val="-5"/>
                          <w:w w:val="135"/>
                          <w:sz w:val="17"/>
                        </w:rPr>
                        <w:t>.m)</w:t>
                      </w:r>
                    </w:p>
                  </w:txbxContent>
                </v:textbox>
                <w10:wrap type="none"/>
              </v:shape>
            </w:pict>
          </mc:Fallback>
        </mc:AlternateContent>
      </w:r>
      <w:r>
        <w:rPr/>
        <w:t>The</w:t>
      </w:r>
      <w:r>
        <w:rPr>
          <w:spacing w:val="-3"/>
        </w:rPr>
        <w:t> </w:t>
      </w:r>
      <w:r>
        <w:rPr/>
        <w:t>study</w:t>
      </w:r>
      <w:r>
        <w:rPr>
          <w:spacing w:val="-4"/>
        </w:rPr>
        <w:t> </w:t>
      </w:r>
      <w:r>
        <w:rPr/>
        <w:t>found</w:t>
      </w:r>
      <w:r>
        <w:rPr>
          <w:spacing w:val="-3"/>
        </w:rPr>
        <w:t> </w:t>
      </w:r>
      <w:r>
        <w:rPr/>
        <w:t>that there</w:t>
      </w:r>
      <w:r>
        <w:rPr>
          <w:spacing w:val="-3"/>
        </w:rPr>
        <w:t> </w:t>
      </w:r>
      <w:r>
        <w:rPr/>
        <w:t>is</w:t>
      </w:r>
      <w:r>
        <w:rPr>
          <w:spacing w:val="-4"/>
        </w:rPr>
        <w:t> </w:t>
      </w:r>
      <w:r>
        <w:rPr/>
        <w:t>some</w:t>
      </w:r>
      <w:r>
        <w:rPr>
          <w:spacing w:val="-3"/>
        </w:rPr>
        <w:t> </w:t>
      </w:r>
      <w:r>
        <w:rPr/>
        <w:t>relevance</w:t>
      </w:r>
      <w:r>
        <w:rPr>
          <w:spacing w:val="-3"/>
        </w:rPr>
        <w:t> </w:t>
      </w:r>
      <w:r>
        <w:rPr/>
        <w:t>between</w:t>
      </w:r>
      <w:r>
        <w:rPr>
          <w:spacing w:val="-4"/>
        </w:rPr>
        <w:t> </w:t>
      </w:r>
      <w:r>
        <w:rPr/>
        <w:t>capture</w:t>
      </w:r>
      <w:r>
        <w:rPr>
          <w:spacing w:val="-3"/>
        </w:rPr>
        <w:t> </w:t>
      </w:r>
      <w:r>
        <w:rPr/>
        <w:t>cross-section</w:t>
      </w:r>
      <w:r>
        <w:rPr>
          <w:spacing w:val="-4"/>
        </w:rPr>
        <w:t> </w:t>
      </w:r>
      <w:r>
        <w:rPr/>
        <w:t>and</w:t>
      </w:r>
      <w:r>
        <w:rPr>
          <w:spacing w:val="-1"/>
        </w:rPr>
        <w:t> </w:t>
      </w:r>
      <w:r>
        <w:rPr/>
        <w:t>natural</w:t>
      </w:r>
      <w:r>
        <w:rPr>
          <w:spacing w:val="-3"/>
        </w:rPr>
        <w:t> </w:t>
      </w:r>
      <w:r>
        <w:rPr/>
        <w:t>gammaǃresistivity. Compare with the Figure.2.(a) and Figure.2.(b), model accuracy of Figure.2.(b) increased 6%, Compare with the Figure.3.(a) and Figure.3.(b), model accuracy of Figure.3.(b) increased 13%.</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3"/>
        <w:rPr>
          <w:sz w:val="16"/>
        </w:rPr>
      </w:pPr>
    </w:p>
    <w:p>
      <w:pPr>
        <w:spacing w:line="264" w:lineRule="auto" w:before="0"/>
        <w:ind w:left="579" w:right="2505" w:firstLine="0"/>
        <w:jc w:val="left"/>
        <w:rPr>
          <w:sz w:val="16"/>
        </w:rPr>
      </w:pPr>
      <w:r>
        <w:rPr/>
        <mc:AlternateContent>
          <mc:Choice Requires="wps">
            <w:drawing>
              <wp:anchor distT="0" distB="0" distL="0" distR="0" allowOverlap="1" layoutInCell="1" locked="0" behindDoc="0" simplePos="0" relativeHeight="15737344">
                <wp:simplePos x="0" y="0"/>
                <wp:positionH relativeFrom="page">
                  <wp:posOffset>1126693</wp:posOffset>
                </wp:positionH>
                <wp:positionV relativeFrom="paragraph">
                  <wp:posOffset>637681</wp:posOffset>
                </wp:positionV>
                <wp:extent cx="125730" cy="80581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5730" cy="805815"/>
                        </a:xfrm>
                        <a:prstGeom prst="rect">
                          <a:avLst/>
                        </a:prstGeom>
                      </wps:spPr>
                      <wps:txbx>
                        <w:txbxContent>
                          <w:p>
                            <w:pPr>
                              <w:spacing w:before="15"/>
                              <w:ind w:left="20" w:right="0" w:firstLine="0"/>
                              <w:jc w:val="left"/>
                              <w:rPr>
                                <w:sz w:val="15"/>
                              </w:rPr>
                            </w:pPr>
                            <w:r>
                              <w:rPr>
                                <w:spacing w:val="-2"/>
                                <w:w w:val="175"/>
                                <w:sz w:val="15"/>
                              </w:rPr>
                              <w:t>section(c.u)</w:t>
                            </w:r>
                          </w:p>
                        </w:txbxContent>
                      </wps:txbx>
                      <wps:bodyPr wrap="square" lIns="0" tIns="0" rIns="0" bIns="0" rtlCol="0" vert="vert270">
                        <a:noAutofit/>
                      </wps:bodyPr>
                    </wps:wsp>
                  </a:graphicData>
                </a:graphic>
              </wp:anchor>
            </w:drawing>
          </mc:Choice>
          <mc:Fallback>
            <w:pict>
              <v:shape style="position:absolute;margin-left:88.716011pt;margin-top:50.21117pt;width:9.9pt;height:63.45pt;mso-position-horizontal-relative:page;mso-position-vertical-relative:paragraph;z-index:15737344" type="#_x0000_t202" id="docshape53" filled="false" stroked="false">
                <v:textbox inset="0,0,0,0" style="layout-flow:vertical;mso-layout-flow-alt:bottom-to-top">
                  <w:txbxContent>
                    <w:p>
                      <w:pPr>
                        <w:spacing w:before="15"/>
                        <w:ind w:left="20" w:right="0" w:firstLine="0"/>
                        <w:jc w:val="left"/>
                        <w:rPr>
                          <w:sz w:val="15"/>
                        </w:rPr>
                      </w:pPr>
                      <w:r>
                        <w:rPr>
                          <w:spacing w:val="-2"/>
                          <w:w w:val="175"/>
                          <w:sz w:val="15"/>
                        </w:rPr>
                        <w:t>section(c.u)</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3571839</wp:posOffset>
                </wp:positionH>
                <wp:positionV relativeFrom="paragraph">
                  <wp:posOffset>695638</wp:posOffset>
                </wp:positionV>
                <wp:extent cx="127000" cy="76327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7000" cy="763270"/>
                        </a:xfrm>
                        <a:prstGeom prst="rect">
                          <a:avLst/>
                        </a:prstGeom>
                      </wps:spPr>
                      <wps:txbx>
                        <w:txbxContent>
                          <w:p>
                            <w:pPr>
                              <w:spacing w:before="8"/>
                              <w:ind w:left="20" w:right="0" w:firstLine="0"/>
                              <w:jc w:val="left"/>
                              <w:rPr>
                                <w:sz w:val="16"/>
                              </w:rPr>
                            </w:pPr>
                            <w:r>
                              <w:rPr>
                                <w:spacing w:val="-2"/>
                                <w:w w:val="155"/>
                                <w:sz w:val="16"/>
                              </w:rPr>
                              <w:t>section(c.u)</w:t>
                            </w:r>
                          </w:p>
                        </w:txbxContent>
                      </wps:txbx>
                      <wps:bodyPr wrap="square" lIns="0" tIns="0" rIns="0" bIns="0" rtlCol="0" vert="vert270">
                        <a:noAutofit/>
                      </wps:bodyPr>
                    </wps:wsp>
                  </a:graphicData>
                </a:graphic>
              </wp:anchor>
            </w:drawing>
          </mc:Choice>
          <mc:Fallback>
            <w:pict>
              <v:shape style="position:absolute;margin-left:281.247223pt;margin-top:54.774693pt;width:10pt;height:60.1pt;mso-position-horizontal-relative:page;mso-position-vertical-relative:paragraph;z-index:15739392" type="#_x0000_t202" id="docshape54" filled="false" stroked="false">
                <v:textbox inset="0,0,0,0" style="layout-flow:vertical;mso-layout-flow-alt:bottom-to-top">
                  <w:txbxContent>
                    <w:p>
                      <w:pPr>
                        <w:spacing w:before="8"/>
                        <w:ind w:left="20" w:right="0" w:firstLine="0"/>
                        <w:jc w:val="left"/>
                        <w:rPr>
                          <w:sz w:val="16"/>
                        </w:rPr>
                      </w:pPr>
                      <w:r>
                        <w:rPr>
                          <w:spacing w:val="-2"/>
                          <w:w w:val="155"/>
                          <w:sz w:val="16"/>
                        </w:rPr>
                        <w:t>section(c.u)</w:t>
                      </w:r>
                    </w:p>
                  </w:txbxContent>
                </v:textbox>
                <w10:wrap type="none"/>
              </v:shape>
            </w:pict>
          </mc:Fallback>
        </mc:AlternateContent>
      </w:r>
      <w:r>
        <w:rPr>
          <w:sz w:val="16"/>
        </w:rPr>
        <w:t>Figure.2.(a)</w:t>
      </w:r>
      <w:r>
        <w:rPr>
          <w:spacing w:val="-2"/>
          <w:sz w:val="16"/>
        </w:rPr>
        <w:t> </w:t>
      </w:r>
      <w:r>
        <w:rPr>
          <w:sz w:val="16"/>
        </w:rPr>
        <w:t>before</w:t>
      </w:r>
      <w:r>
        <w:rPr>
          <w:spacing w:val="-3"/>
          <w:sz w:val="16"/>
        </w:rPr>
        <w:t> </w:t>
      </w:r>
      <w:r>
        <w:rPr>
          <w:sz w:val="16"/>
        </w:rPr>
        <w:t>correction</w:t>
      </w:r>
      <w:r>
        <w:rPr>
          <w:spacing w:val="-2"/>
          <w:sz w:val="16"/>
        </w:rPr>
        <w:t> </w:t>
      </w:r>
      <w:r>
        <w:rPr>
          <w:sz w:val="16"/>
        </w:rPr>
        <w:t>the</w:t>
      </w:r>
      <w:r>
        <w:rPr>
          <w:spacing w:val="-3"/>
          <w:sz w:val="16"/>
        </w:rPr>
        <w:t> </w:t>
      </w:r>
      <w:r>
        <w:rPr>
          <w:sz w:val="16"/>
        </w:rPr>
        <w:t>relationship</w:t>
      </w:r>
      <w:r>
        <w:rPr>
          <w:spacing w:val="-3"/>
          <w:sz w:val="16"/>
        </w:rPr>
        <w:t> </w:t>
      </w:r>
      <w:r>
        <w:rPr>
          <w:sz w:val="16"/>
        </w:rPr>
        <w:t>between formation</w:t>
      </w:r>
      <w:r>
        <w:rPr>
          <w:spacing w:val="-3"/>
          <w:sz w:val="16"/>
        </w:rPr>
        <w:t> </w:t>
      </w:r>
      <w:r>
        <w:rPr>
          <w:sz w:val="16"/>
        </w:rPr>
        <w:t>capture</w:t>
      </w:r>
      <w:r>
        <w:rPr>
          <w:spacing w:val="-3"/>
          <w:sz w:val="16"/>
        </w:rPr>
        <w:t> </w:t>
      </w:r>
      <w:r>
        <w:rPr>
          <w:sz w:val="16"/>
        </w:rPr>
        <w:t>cross-section</w:t>
      </w:r>
      <w:r>
        <w:rPr>
          <w:spacing w:val="-2"/>
          <w:sz w:val="16"/>
        </w:rPr>
        <w:t> </w:t>
      </w:r>
      <w:r>
        <w:rPr>
          <w:sz w:val="16"/>
        </w:rPr>
        <w:t>and</w:t>
      </w:r>
      <w:r>
        <w:rPr>
          <w:spacing w:val="-3"/>
          <w:sz w:val="16"/>
        </w:rPr>
        <w:t> </w:t>
      </w:r>
      <w:r>
        <w:rPr>
          <w:sz w:val="16"/>
        </w:rPr>
        <w:t>the</w:t>
      </w:r>
      <w:r>
        <w:rPr>
          <w:spacing w:val="-4"/>
          <w:sz w:val="16"/>
        </w:rPr>
        <w:t> </w:t>
      </w:r>
      <w:r>
        <w:rPr>
          <w:sz w:val="16"/>
        </w:rPr>
        <w:t>resistivity</w:t>
      </w:r>
      <w:r>
        <w:rPr>
          <w:spacing w:val="40"/>
          <w:sz w:val="16"/>
        </w:rPr>
        <w:t> </w:t>
      </w:r>
      <w:r>
        <w:rPr>
          <w:sz w:val="16"/>
        </w:rPr>
        <w:t>Figure.2.(b) After correction the relationship between formation capture cross-section and the resistivity</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
        <w:rPr>
          <w:sz w:val="16"/>
        </w:rPr>
      </w:pPr>
    </w:p>
    <w:p>
      <w:pPr>
        <w:spacing w:line="259" w:lineRule="auto" w:before="1"/>
        <w:ind w:left="579" w:right="1366" w:firstLine="0"/>
        <w:jc w:val="left"/>
        <w:rPr>
          <w:sz w:val="16"/>
        </w:rPr>
      </w:pPr>
      <w:r>
        <w:rPr/>
        <mc:AlternateContent>
          <mc:Choice Requires="wps">
            <w:drawing>
              <wp:anchor distT="0" distB="0" distL="0" distR="0" allowOverlap="1" layoutInCell="1" locked="0" behindDoc="0" simplePos="0" relativeHeight="15735296">
                <wp:simplePos x="0" y="0"/>
                <wp:positionH relativeFrom="page">
                  <wp:posOffset>1090614</wp:posOffset>
                </wp:positionH>
                <wp:positionV relativeFrom="paragraph">
                  <wp:posOffset>-2515191</wp:posOffset>
                </wp:positionV>
                <wp:extent cx="2293620" cy="234505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2293620" cy="2345055"/>
                          <a:chExt cx="2293620" cy="2345055"/>
                        </a:xfrm>
                      </wpg:grpSpPr>
                      <wps:wsp>
                        <wps:cNvPr id="60" name="Graphic 60"/>
                        <wps:cNvSpPr/>
                        <wps:spPr>
                          <a:xfrm>
                            <a:off x="3685" y="3685"/>
                            <a:ext cx="2286635" cy="2337435"/>
                          </a:xfrm>
                          <a:custGeom>
                            <a:avLst/>
                            <a:gdLst/>
                            <a:ahLst/>
                            <a:cxnLst/>
                            <a:rect l="l" t="t" r="r" b="b"/>
                            <a:pathLst>
                              <a:path w="2286635" h="2337435">
                                <a:moveTo>
                                  <a:pt x="0" y="2337250"/>
                                </a:moveTo>
                                <a:lnTo>
                                  <a:pt x="2286006" y="2337250"/>
                                </a:lnTo>
                                <a:lnTo>
                                  <a:pt x="2286006" y="0"/>
                                </a:lnTo>
                                <a:lnTo>
                                  <a:pt x="0" y="0"/>
                                </a:lnTo>
                                <a:lnTo>
                                  <a:pt x="0" y="2337250"/>
                                </a:lnTo>
                                <a:close/>
                              </a:path>
                            </a:pathLst>
                          </a:custGeom>
                          <a:ln w="7127">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9" cstate="print"/>
                          <a:stretch>
                            <a:fillRect/>
                          </a:stretch>
                        </pic:blipFill>
                        <pic:spPr>
                          <a:xfrm>
                            <a:off x="315142" y="222654"/>
                            <a:ext cx="1793938" cy="1704387"/>
                          </a:xfrm>
                          <a:prstGeom prst="rect">
                            <a:avLst/>
                          </a:prstGeom>
                        </pic:spPr>
                      </pic:pic>
                      <wps:wsp>
                        <wps:cNvPr id="62" name="Graphic 62"/>
                        <wps:cNvSpPr/>
                        <wps:spPr>
                          <a:xfrm>
                            <a:off x="3685" y="3685"/>
                            <a:ext cx="2286635" cy="2337435"/>
                          </a:xfrm>
                          <a:custGeom>
                            <a:avLst/>
                            <a:gdLst/>
                            <a:ahLst/>
                            <a:cxnLst/>
                            <a:rect l="l" t="t" r="r" b="b"/>
                            <a:pathLst>
                              <a:path w="2286635" h="2337435">
                                <a:moveTo>
                                  <a:pt x="0" y="2337250"/>
                                </a:moveTo>
                                <a:lnTo>
                                  <a:pt x="2286006" y="2337250"/>
                                </a:lnTo>
                                <a:lnTo>
                                  <a:pt x="2286006" y="0"/>
                                </a:lnTo>
                                <a:lnTo>
                                  <a:pt x="0" y="0"/>
                                </a:lnTo>
                                <a:lnTo>
                                  <a:pt x="0" y="2337250"/>
                                </a:lnTo>
                                <a:close/>
                              </a:path>
                            </a:pathLst>
                          </a:custGeom>
                          <a:ln w="7127">
                            <a:solidFill>
                              <a:srgbClr val="000000"/>
                            </a:solidFill>
                            <a:prstDash val="solid"/>
                          </a:ln>
                        </wps:spPr>
                        <wps:bodyPr wrap="square" lIns="0" tIns="0" rIns="0" bIns="0" rtlCol="0">
                          <a:prstTxWarp prst="textNoShape">
                            <a:avLst/>
                          </a:prstTxWarp>
                          <a:noAutofit/>
                        </wps:bodyPr>
                      </wps:wsp>
                      <wps:wsp>
                        <wps:cNvPr id="63" name="Textbox 63"/>
                        <wps:cNvSpPr txBox="1"/>
                        <wps:spPr>
                          <a:xfrm>
                            <a:off x="190662" y="178489"/>
                            <a:ext cx="1607185" cy="1907539"/>
                          </a:xfrm>
                          <a:prstGeom prst="rect">
                            <a:avLst/>
                          </a:prstGeom>
                        </wps:spPr>
                        <wps:txbx>
                          <w:txbxContent>
                            <w:p>
                              <w:pPr>
                                <w:spacing w:line="126" w:lineRule="exact" w:before="0"/>
                                <w:ind w:left="0" w:right="0" w:firstLine="0"/>
                                <w:jc w:val="left"/>
                                <w:rPr>
                                  <w:sz w:val="14"/>
                                </w:rPr>
                              </w:pPr>
                              <w:r>
                                <w:rPr>
                                  <w:spacing w:val="-5"/>
                                  <w:w w:val="85"/>
                                  <w:sz w:val="14"/>
                                </w:rPr>
                                <w:t>35</w:t>
                              </w:r>
                            </w:p>
                            <w:p>
                              <w:pPr>
                                <w:spacing w:line="205" w:lineRule="exact" w:before="0"/>
                                <w:ind w:left="225" w:right="0" w:firstLine="0"/>
                                <w:jc w:val="left"/>
                                <w:rPr>
                                  <w:sz w:val="20"/>
                                </w:rPr>
                              </w:pPr>
                              <w:r>
                                <w:rPr>
                                  <w:w w:val="70"/>
                                  <w:sz w:val="20"/>
                                </w:rPr>
                                <w:t>SIGMA=</w:t>
                              </w:r>
                              <w:r>
                                <w:rPr>
                                  <w:spacing w:val="25"/>
                                  <w:sz w:val="20"/>
                                </w:rPr>
                                <w:t> </w:t>
                              </w:r>
                              <w:r>
                                <w:rPr>
                                  <w:w w:val="70"/>
                                  <w:sz w:val="20"/>
                                </w:rPr>
                                <w:t>0.4006*GR</w:t>
                              </w:r>
                              <w:r>
                                <w:rPr>
                                  <w:spacing w:val="26"/>
                                  <w:sz w:val="20"/>
                                </w:rPr>
                                <w:t> </w:t>
                              </w:r>
                              <w:r>
                                <w:rPr>
                                  <w:w w:val="70"/>
                                  <w:sz w:val="20"/>
                                </w:rPr>
                                <w:t>+</w:t>
                              </w:r>
                              <w:r>
                                <w:rPr>
                                  <w:spacing w:val="26"/>
                                  <w:sz w:val="20"/>
                                </w:rPr>
                                <w:t> </w:t>
                              </w:r>
                              <w:r>
                                <w:rPr>
                                  <w:spacing w:val="-2"/>
                                  <w:w w:val="70"/>
                                  <w:sz w:val="20"/>
                                </w:rPr>
                                <w:t>1.2086</w:t>
                              </w:r>
                            </w:p>
                            <w:p>
                              <w:pPr>
                                <w:tabs>
                                  <w:tab w:pos="657" w:val="left" w:leader="none"/>
                                </w:tabs>
                                <w:spacing w:before="13"/>
                                <w:ind w:left="0" w:right="0" w:firstLine="0"/>
                                <w:jc w:val="left"/>
                                <w:rPr>
                                  <w:sz w:val="20"/>
                                </w:rPr>
                              </w:pPr>
                              <w:r>
                                <w:rPr>
                                  <w:spacing w:val="-5"/>
                                  <w:w w:val="85"/>
                                  <w:position w:val="3"/>
                                  <w:sz w:val="14"/>
                                </w:rPr>
                                <w:t>30</w:t>
                              </w:r>
                              <w:r>
                                <w:rPr>
                                  <w:position w:val="3"/>
                                  <w:sz w:val="14"/>
                                </w:rPr>
                                <w:tab/>
                              </w:r>
                              <w:r>
                                <w:rPr>
                                  <w:w w:val="85"/>
                                  <w:sz w:val="20"/>
                                </w:rPr>
                                <w:t>R</w:t>
                              </w:r>
                              <w:r>
                                <w:rPr>
                                  <w:sz w:val="20"/>
                                </w:rPr>
                                <w:t> </w:t>
                              </w:r>
                              <w:r>
                                <w:rPr>
                                  <w:w w:val="85"/>
                                  <w:sz w:val="20"/>
                                </w:rPr>
                                <w:t>=</w:t>
                              </w:r>
                              <w:r>
                                <w:rPr>
                                  <w:spacing w:val="1"/>
                                  <w:sz w:val="20"/>
                                </w:rPr>
                                <w:t> </w:t>
                              </w:r>
                              <w:r>
                                <w:rPr>
                                  <w:spacing w:val="-2"/>
                                  <w:w w:val="85"/>
                                  <w:sz w:val="20"/>
                                </w:rPr>
                                <w:t>0.67,N=87</w:t>
                              </w:r>
                            </w:p>
                            <w:p>
                              <w:pPr>
                                <w:spacing w:before="184"/>
                                <w:ind w:left="0" w:right="0" w:firstLine="0"/>
                                <w:jc w:val="left"/>
                                <w:rPr>
                                  <w:sz w:val="14"/>
                                </w:rPr>
                              </w:pPr>
                              <w:r>
                                <w:rPr>
                                  <w:spacing w:val="-5"/>
                                  <w:w w:val="85"/>
                                  <w:sz w:val="14"/>
                                </w:rPr>
                                <w:t>25</w:t>
                              </w:r>
                            </w:p>
                            <w:p>
                              <w:pPr>
                                <w:spacing w:line="240" w:lineRule="auto" w:before="61"/>
                                <w:rPr>
                                  <w:sz w:val="14"/>
                                </w:rPr>
                              </w:pPr>
                            </w:p>
                            <w:p>
                              <w:pPr>
                                <w:spacing w:before="0"/>
                                <w:ind w:left="0" w:right="0" w:firstLine="0"/>
                                <w:jc w:val="left"/>
                                <w:rPr>
                                  <w:sz w:val="14"/>
                                </w:rPr>
                              </w:pPr>
                              <w:r>
                                <w:rPr>
                                  <w:spacing w:val="-5"/>
                                  <w:w w:val="85"/>
                                  <w:sz w:val="14"/>
                                </w:rPr>
                                <w:t>20</w:t>
                              </w:r>
                            </w:p>
                            <w:p>
                              <w:pPr>
                                <w:spacing w:line="240" w:lineRule="auto" w:before="49"/>
                                <w:rPr>
                                  <w:sz w:val="14"/>
                                </w:rPr>
                              </w:pPr>
                            </w:p>
                            <w:p>
                              <w:pPr>
                                <w:spacing w:before="0"/>
                                <w:ind w:left="0" w:right="0" w:firstLine="0"/>
                                <w:jc w:val="left"/>
                                <w:rPr>
                                  <w:sz w:val="14"/>
                                </w:rPr>
                              </w:pPr>
                              <w:r>
                                <w:rPr>
                                  <w:spacing w:val="-5"/>
                                  <w:w w:val="85"/>
                                  <w:sz w:val="14"/>
                                </w:rPr>
                                <w:t>15</w:t>
                              </w:r>
                            </w:p>
                            <w:p>
                              <w:pPr>
                                <w:spacing w:line="240" w:lineRule="auto" w:before="61"/>
                                <w:rPr>
                                  <w:sz w:val="14"/>
                                </w:rPr>
                              </w:pPr>
                            </w:p>
                            <w:p>
                              <w:pPr>
                                <w:spacing w:before="0"/>
                                <w:ind w:left="0" w:right="0" w:firstLine="0"/>
                                <w:jc w:val="left"/>
                                <w:rPr>
                                  <w:sz w:val="14"/>
                                </w:rPr>
                              </w:pPr>
                              <w:r>
                                <w:rPr>
                                  <w:spacing w:val="-5"/>
                                  <w:w w:val="85"/>
                                  <w:sz w:val="14"/>
                                </w:rPr>
                                <w:t>10</w:t>
                              </w:r>
                            </w:p>
                            <w:p>
                              <w:pPr>
                                <w:spacing w:line="240" w:lineRule="auto" w:before="62"/>
                                <w:rPr>
                                  <w:sz w:val="14"/>
                                </w:rPr>
                              </w:pPr>
                            </w:p>
                            <w:p>
                              <w:pPr>
                                <w:spacing w:before="0"/>
                                <w:ind w:left="58" w:right="0" w:firstLine="0"/>
                                <w:jc w:val="left"/>
                                <w:rPr>
                                  <w:sz w:val="14"/>
                                </w:rPr>
                              </w:pPr>
                              <w:r>
                                <w:rPr>
                                  <w:spacing w:val="-10"/>
                                  <w:w w:val="85"/>
                                  <w:sz w:val="14"/>
                                </w:rPr>
                                <w:t>5</w:t>
                              </w:r>
                            </w:p>
                            <w:p>
                              <w:pPr>
                                <w:spacing w:line="240" w:lineRule="auto" w:before="61"/>
                                <w:rPr>
                                  <w:sz w:val="14"/>
                                </w:rPr>
                              </w:pPr>
                            </w:p>
                            <w:p>
                              <w:pPr>
                                <w:spacing w:before="0"/>
                                <w:ind w:left="58" w:right="0" w:firstLine="0"/>
                                <w:jc w:val="left"/>
                                <w:rPr>
                                  <w:sz w:val="14"/>
                                </w:rPr>
                              </w:pPr>
                              <w:r>
                                <w:rPr>
                                  <w:spacing w:val="-10"/>
                                  <w:w w:val="85"/>
                                  <w:sz w:val="14"/>
                                </w:rPr>
                                <w:t>0</w:t>
                              </w:r>
                            </w:p>
                            <w:p>
                              <w:pPr>
                                <w:tabs>
                                  <w:tab w:pos="696" w:val="left" w:leader="none"/>
                                  <w:tab w:pos="1265" w:val="left" w:leader="none"/>
                                  <w:tab w:pos="1824" w:val="left" w:leader="none"/>
                                  <w:tab w:pos="2393" w:val="left" w:leader="none"/>
                                </w:tabs>
                                <w:spacing w:line="150" w:lineRule="exact" w:before="31"/>
                                <w:ind w:left="166" w:right="0" w:firstLine="0"/>
                                <w:jc w:val="left"/>
                                <w:rPr>
                                  <w:sz w:val="14"/>
                                </w:rPr>
                              </w:pPr>
                              <w:r>
                                <w:rPr>
                                  <w:spacing w:val="-10"/>
                                  <w:w w:val="85"/>
                                  <w:sz w:val="14"/>
                                </w:rPr>
                                <w:t>0</w:t>
                              </w:r>
                              <w:r>
                                <w:rPr>
                                  <w:sz w:val="14"/>
                                </w:rPr>
                                <w:tab/>
                              </w:r>
                              <w:r>
                                <w:rPr>
                                  <w:spacing w:val="-7"/>
                                  <w:w w:val="85"/>
                                  <w:sz w:val="14"/>
                                </w:rPr>
                                <w:t>20</w:t>
                              </w:r>
                              <w:r>
                                <w:rPr>
                                  <w:sz w:val="14"/>
                                </w:rPr>
                                <w:tab/>
                              </w:r>
                              <w:r>
                                <w:rPr>
                                  <w:spacing w:val="-5"/>
                                  <w:w w:val="85"/>
                                  <w:sz w:val="14"/>
                                </w:rPr>
                                <w:t>40</w:t>
                              </w:r>
                              <w:r>
                                <w:rPr>
                                  <w:sz w:val="14"/>
                                </w:rPr>
                                <w:tab/>
                              </w:r>
                              <w:r>
                                <w:rPr>
                                  <w:spacing w:val="-5"/>
                                  <w:w w:val="85"/>
                                  <w:sz w:val="14"/>
                                </w:rPr>
                                <w:t>60</w:t>
                              </w:r>
                              <w:r>
                                <w:rPr>
                                  <w:sz w:val="14"/>
                                </w:rPr>
                                <w:tab/>
                              </w:r>
                              <w:r>
                                <w:rPr>
                                  <w:spacing w:val="-5"/>
                                  <w:w w:val="85"/>
                                  <w:sz w:val="14"/>
                                </w:rPr>
                                <w:t>80</w:t>
                              </w:r>
                            </w:p>
                          </w:txbxContent>
                        </wps:txbx>
                        <wps:bodyPr wrap="square" lIns="0" tIns="0" rIns="0" bIns="0" rtlCol="0">
                          <a:noAutofit/>
                        </wps:bodyPr>
                      </wps:wsp>
                      <wps:wsp>
                        <wps:cNvPr id="64" name="Textbox 64"/>
                        <wps:cNvSpPr txBox="1"/>
                        <wps:spPr>
                          <a:xfrm>
                            <a:off x="2046708" y="1996343"/>
                            <a:ext cx="125095" cy="89535"/>
                          </a:xfrm>
                          <a:prstGeom prst="rect">
                            <a:avLst/>
                          </a:prstGeom>
                        </wps:spPr>
                        <wps:txbx>
                          <w:txbxContent>
                            <w:p>
                              <w:pPr>
                                <w:spacing w:line="141" w:lineRule="exact" w:before="0"/>
                                <w:ind w:left="0" w:right="0" w:firstLine="0"/>
                                <w:jc w:val="left"/>
                                <w:rPr>
                                  <w:sz w:val="14"/>
                                </w:rPr>
                              </w:pPr>
                              <w:r>
                                <w:rPr>
                                  <w:spacing w:val="-5"/>
                                  <w:w w:val="85"/>
                                  <w:sz w:val="14"/>
                                </w:rPr>
                                <w:t>100</w:t>
                              </w:r>
                            </w:p>
                          </w:txbxContent>
                        </wps:txbx>
                        <wps:bodyPr wrap="square" lIns="0" tIns="0" rIns="0" bIns="0" rtlCol="0">
                          <a:noAutofit/>
                        </wps:bodyPr>
                      </wps:wsp>
                      <wps:wsp>
                        <wps:cNvPr id="65" name="Textbox 65"/>
                        <wps:cNvSpPr txBox="1"/>
                        <wps:spPr>
                          <a:xfrm>
                            <a:off x="757451" y="2148086"/>
                            <a:ext cx="911225" cy="130175"/>
                          </a:xfrm>
                          <a:prstGeom prst="rect">
                            <a:avLst/>
                          </a:prstGeom>
                        </wps:spPr>
                        <wps:txbx>
                          <w:txbxContent>
                            <w:p>
                              <w:pPr>
                                <w:spacing w:line="205" w:lineRule="exact" w:before="0"/>
                                <w:ind w:left="0" w:right="0" w:firstLine="0"/>
                                <w:jc w:val="left"/>
                                <w:rPr>
                                  <w:sz w:val="20"/>
                                </w:rPr>
                              </w:pPr>
                              <w:r>
                                <w:rPr>
                                  <w:w w:val="95"/>
                                  <w:sz w:val="20"/>
                                </w:rPr>
                                <w:t>Natural</w:t>
                              </w:r>
                              <w:r>
                                <w:rPr>
                                  <w:spacing w:val="4"/>
                                  <w:sz w:val="20"/>
                                </w:rPr>
                                <w:t> </w:t>
                              </w:r>
                              <w:r>
                                <w:rPr>
                                  <w:spacing w:val="-2"/>
                                  <w:w w:val="75"/>
                                  <w:sz w:val="20"/>
                                </w:rPr>
                                <w:t>gamma(API)</w:t>
                              </w:r>
                            </w:p>
                          </w:txbxContent>
                        </wps:txbx>
                        <wps:bodyPr wrap="square" lIns="0" tIns="0" rIns="0" bIns="0" rtlCol="0">
                          <a:noAutofit/>
                        </wps:bodyPr>
                      </wps:wsp>
                    </wpg:wgp>
                  </a:graphicData>
                </a:graphic>
              </wp:anchor>
            </w:drawing>
          </mc:Choice>
          <mc:Fallback>
            <w:pict>
              <v:group style="position:absolute;margin-left:85.875168pt;margin-top:-198.046539pt;width:180.6pt;height:184.65pt;mso-position-horizontal-relative:page;mso-position-vertical-relative:paragraph;z-index:15735296" id="docshapegroup55" coordorigin="1718,-3961" coordsize="3612,3693">
                <v:rect style="position:absolute;left:1723;top:-3956;width:3601;height:3681" id="docshape56" filled="false" stroked="true" strokeweight=".561231pt" strokecolor="#000000">
                  <v:stroke dashstyle="solid"/>
                </v:rect>
                <v:shape style="position:absolute;left:2213;top:-3611;width:2826;height:2685" type="#_x0000_t75" id="docshape57" stroked="false">
                  <v:imagedata r:id="rId19" o:title=""/>
                </v:shape>
                <v:rect style="position:absolute;left:1723;top:-3956;width:3601;height:3681" id="docshape58" filled="false" stroked="true" strokeweight=".561231pt" strokecolor="#000000">
                  <v:stroke dashstyle="solid"/>
                </v:rect>
                <v:shape style="position:absolute;left:2017;top:-3680;width:2531;height:3004" type="#_x0000_t202" id="docshape59" filled="false" stroked="false">
                  <v:textbox inset="0,0,0,0">
                    <w:txbxContent>
                      <w:p>
                        <w:pPr>
                          <w:spacing w:line="126" w:lineRule="exact" w:before="0"/>
                          <w:ind w:left="0" w:right="0" w:firstLine="0"/>
                          <w:jc w:val="left"/>
                          <w:rPr>
                            <w:sz w:val="14"/>
                          </w:rPr>
                        </w:pPr>
                        <w:r>
                          <w:rPr>
                            <w:spacing w:val="-5"/>
                            <w:w w:val="85"/>
                            <w:sz w:val="14"/>
                          </w:rPr>
                          <w:t>35</w:t>
                        </w:r>
                      </w:p>
                      <w:p>
                        <w:pPr>
                          <w:spacing w:line="205" w:lineRule="exact" w:before="0"/>
                          <w:ind w:left="225" w:right="0" w:firstLine="0"/>
                          <w:jc w:val="left"/>
                          <w:rPr>
                            <w:sz w:val="20"/>
                          </w:rPr>
                        </w:pPr>
                        <w:r>
                          <w:rPr>
                            <w:w w:val="70"/>
                            <w:sz w:val="20"/>
                          </w:rPr>
                          <w:t>SIGMA=</w:t>
                        </w:r>
                        <w:r>
                          <w:rPr>
                            <w:spacing w:val="25"/>
                            <w:sz w:val="20"/>
                          </w:rPr>
                          <w:t> </w:t>
                        </w:r>
                        <w:r>
                          <w:rPr>
                            <w:w w:val="70"/>
                            <w:sz w:val="20"/>
                          </w:rPr>
                          <w:t>0.4006*GR</w:t>
                        </w:r>
                        <w:r>
                          <w:rPr>
                            <w:spacing w:val="26"/>
                            <w:sz w:val="20"/>
                          </w:rPr>
                          <w:t> </w:t>
                        </w:r>
                        <w:r>
                          <w:rPr>
                            <w:w w:val="70"/>
                            <w:sz w:val="20"/>
                          </w:rPr>
                          <w:t>+</w:t>
                        </w:r>
                        <w:r>
                          <w:rPr>
                            <w:spacing w:val="26"/>
                            <w:sz w:val="20"/>
                          </w:rPr>
                          <w:t> </w:t>
                        </w:r>
                        <w:r>
                          <w:rPr>
                            <w:spacing w:val="-2"/>
                            <w:w w:val="70"/>
                            <w:sz w:val="20"/>
                          </w:rPr>
                          <w:t>1.2086</w:t>
                        </w:r>
                      </w:p>
                      <w:p>
                        <w:pPr>
                          <w:tabs>
                            <w:tab w:pos="657" w:val="left" w:leader="none"/>
                          </w:tabs>
                          <w:spacing w:before="13"/>
                          <w:ind w:left="0" w:right="0" w:firstLine="0"/>
                          <w:jc w:val="left"/>
                          <w:rPr>
                            <w:sz w:val="20"/>
                          </w:rPr>
                        </w:pPr>
                        <w:r>
                          <w:rPr>
                            <w:spacing w:val="-5"/>
                            <w:w w:val="85"/>
                            <w:position w:val="3"/>
                            <w:sz w:val="14"/>
                          </w:rPr>
                          <w:t>30</w:t>
                        </w:r>
                        <w:r>
                          <w:rPr>
                            <w:position w:val="3"/>
                            <w:sz w:val="14"/>
                          </w:rPr>
                          <w:tab/>
                        </w:r>
                        <w:r>
                          <w:rPr>
                            <w:w w:val="85"/>
                            <w:sz w:val="20"/>
                          </w:rPr>
                          <w:t>R</w:t>
                        </w:r>
                        <w:r>
                          <w:rPr>
                            <w:sz w:val="20"/>
                          </w:rPr>
                          <w:t> </w:t>
                        </w:r>
                        <w:r>
                          <w:rPr>
                            <w:w w:val="85"/>
                            <w:sz w:val="20"/>
                          </w:rPr>
                          <w:t>=</w:t>
                        </w:r>
                        <w:r>
                          <w:rPr>
                            <w:spacing w:val="1"/>
                            <w:sz w:val="20"/>
                          </w:rPr>
                          <w:t> </w:t>
                        </w:r>
                        <w:r>
                          <w:rPr>
                            <w:spacing w:val="-2"/>
                            <w:w w:val="85"/>
                            <w:sz w:val="20"/>
                          </w:rPr>
                          <w:t>0.67,N=87</w:t>
                        </w:r>
                      </w:p>
                      <w:p>
                        <w:pPr>
                          <w:spacing w:before="184"/>
                          <w:ind w:left="0" w:right="0" w:firstLine="0"/>
                          <w:jc w:val="left"/>
                          <w:rPr>
                            <w:sz w:val="14"/>
                          </w:rPr>
                        </w:pPr>
                        <w:r>
                          <w:rPr>
                            <w:spacing w:val="-5"/>
                            <w:w w:val="85"/>
                            <w:sz w:val="14"/>
                          </w:rPr>
                          <w:t>25</w:t>
                        </w:r>
                      </w:p>
                      <w:p>
                        <w:pPr>
                          <w:spacing w:line="240" w:lineRule="auto" w:before="61"/>
                          <w:rPr>
                            <w:sz w:val="14"/>
                          </w:rPr>
                        </w:pPr>
                      </w:p>
                      <w:p>
                        <w:pPr>
                          <w:spacing w:before="0"/>
                          <w:ind w:left="0" w:right="0" w:firstLine="0"/>
                          <w:jc w:val="left"/>
                          <w:rPr>
                            <w:sz w:val="14"/>
                          </w:rPr>
                        </w:pPr>
                        <w:r>
                          <w:rPr>
                            <w:spacing w:val="-5"/>
                            <w:w w:val="85"/>
                            <w:sz w:val="14"/>
                          </w:rPr>
                          <w:t>20</w:t>
                        </w:r>
                      </w:p>
                      <w:p>
                        <w:pPr>
                          <w:spacing w:line="240" w:lineRule="auto" w:before="49"/>
                          <w:rPr>
                            <w:sz w:val="14"/>
                          </w:rPr>
                        </w:pPr>
                      </w:p>
                      <w:p>
                        <w:pPr>
                          <w:spacing w:before="0"/>
                          <w:ind w:left="0" w:right="0" w:firstLine="0"/>
                          <w:jc w:val="left"/>
                          <w:rPr>
                            <w:sz w:val="14"/>
                          </w:rPr>
                        </w:pPr>
                        <w:r>
                          <w:rPr>
                            <w:spacing w:val="-5"/>
                            <w:w w:val="85"/>
                            <w:sz w:val="14"/>
                          </w:rPr>
                          <w:t>15</w:t>
                        </w:r>
                      </w:p>
                      <w:p>
                        <w:pPr>
                          <w:spacing w:line="240" w:lineRule="auto" w:before="61"/>
                          <w:rPr>
                            <w:sz w:val="14"/>
                          </w:rPr>
                        </w:pPr>
                      </w:p>
                      <w:p>
                        <w:pPr>
                          <w:spacing w:before="0"/>
                          <w:ind w:left="0" w:right="0" w:firstLine="0"/>
                          <w:jc w:val="left"/>
                          <w:rPr>
                            <w:sz w:val="14"/>
                          </w:rPr>
                        </w:pPr>
                        <w:r>
                          <w:rPr>
                            <w:spacing w:val="-5"/>
                            <w:w w:val="85"/>
                            <w:sz w:val="14"/>
                          </w:rPr>
                          <w:t>10</w:t>
                        </w:r>
                      </w:p>
                      <w:p>
                        <w:pPr>
                          <w:spacing w:line="240" w:lineRule="auto" w:before="62"/>
                          <w:rPr>
                            <w:sz w:val="14"/>
                          </w:rPr>
                        </w:pPr>
                      </w:p>
                      <w:p>
                        <w:pPr>
                          <w:spacing w:before="0"/>
                          <w:ind w:left="58" w:right="0" w:firstLine="0"/>
                          <w:jc w:val="left"/>
                          <w:rPr>
                            <w:sz w:val="14"/>
                          </w:rPr>
                        </w:pPr>
                        <w:r>
                          <w:rPr>
                            <w:spacing w:val="-10"/>
                            <w:w w:val="85"/>
                            <w:sz w:val="14"/>
                          </w:rPr>
                          <w:t>5</w:t>
                        </w:r>
                      </w:p>
                      <w:p>
                        <w:pPr>
                          <w:spacing w:line="240" w:lineRule="auto" w:before="61"/>
                          <w:rPr>
                            <w:sz w:val="14"/>
                          </w:rPr>
                        </w:pPr>
                      </w:p>
                      <w:p>
                        <w:pPr>
                          <w:spacing w:before="0"/>
                          <w:ind w:left="58" w:right="0" w:firstLine="0"/>
                          <w:jc w:val="left"/>
                          <w:rPr>
                            <w:sz w:val="14"/>
                          </w:rPr>
                        </w:pPr>
                        <w:r>
                          <w:rPr>
                            <w:spacing w:val="-10"/>
                            <w:w w:val="85"/>
                            <w:sz w:val="14"/>
                          </w:rPr>
                          <w:t>0</w:t>
                        </w:r>
                      </w:p>
                      <w:p>
                        <w:pPr>
                          <w:tabs>
                            <w:tab w:pos="696" w:val="left" w:leader="none"/>
                            <w:tab w:pos="1265" w:val="left" w:leader="none"/>
                            <w:tab w:pos="1824" w:val="left" w:leader="none"/>
                            <w:tab w:pos="2393" w:val="left" w:leader="none"/>
                          </w:tabs>
                          <w:spacing w:line="150" w:lineRule="exact" w:before="31"/>
                          <w:ind w:left="166" w:right="0" w:firstLine="0"/>
                          <w:jc w:val="left"/>
                          <w:rPr>
                            <w:sz w:val="14"/>
                          </w:rPr>
                        </w:pPr>
                        <w:r>
                          <w:rPr>
                            <w:spacing w:val="-10"/>
                            <w:w w:val="85"/>
                            <w:sz w:val="14"/>
                          </w:rPr>
                          <w:t>0</w:t>
                        </w:r>
                        <w:r>
                          <w:rPr>
                            <w:sz w:val="14"/>
                          </w:rPr>
                          <w:tab/>
                        </w:r>
                        <w:r>
                          <w:rPr>
                            <w:spacing w:val="-7"/>
                            <w:w w:val="85"/>
                            <w:sz w:val="14"/>
                          </w:rPr>
                          <w:t>20</w:t>
                        </w:r>
                        <w:r>
                          <w:rPr>
                            <w:sz w:val="14"/>
                          </w:rPr>
                          <w:tab/>
                        </w:r>
                        <w:r>
                          <w:rPr>
                            <w:spacing w:val="-5"/>
                            <w:w w:val="85"/>
                            <w:sz w:val="14"/>
                          </w:rPr>
                          <w:t>40</w:t>
                        </w:r>
                        <w:r>
                          <w:rPr>
                            <w:sz w:val="14"/>
                          </w:rPr>
                          <w:tab/>
                        </w:r>
                        <w:r>
                          <w:rPr>
                            <w:spacing w:val="-5"/>
                            <w:w w:val="85"/>
                            <w:sz w:val="14"/>
                          </w:rPr>
                          <w:t>60</w:t>
                        </w:r>
                        <w:r>
                          <w:rPr>
                            <w:sz w:val="14"/>
                          </w:rPr>
                          <w:tab/>
                        </w:r>
                        <w:r>
                          <w:rPr>
                            <w:spacing w:val="-5"/>
                            <w:w w:val="85"/>
                            <w:sz w:val="14"/>
                          </w:rPr>
                          <w:t>80</w:t>
                        </w:r>
                      </w:p>
                    </w:txbxContent>
                  </v:textbox>
                  <w10:wrap type="none"/>
                </v:shape>
                <v:shape style="position:absolute;left:4940;top:-818;width:197;height:141" type="#_x0000_t202" id="docshape60" filled="false" stroked="false">
                  <v:textbox inset="0,0,0,0">
                    <w:txbxContent>
                      <w:p>
                        <w:pPr>
                          <w:spacing w:line="141" w:lineRule="exact" w:before="0"/>
                          <w:ind w:left="0" w:right="0" w:firstLine="0"/>
                          <w:jc w:val="left"/>
                          <w:rPr>
                            <w:sz w:val="14"/>
                          </w:rPr>
                        </w:pPr>
                        <w:r>
                          <w:rPr>
                            <w:spacing w:val="-5"/>
                            <w:w w:val="85"/>
                            <w:sz w:val="14"/>
                          </w:rPr>
                          <w:t>100</w:t>
                        </w:r>
                      </w:p>
                    </w:txbxContent>
                  </v:textbox>
                  <w10:wrap type="none"/>
                </v:shape>
                <v:shape style="position:absolute;left:2910;top:-579;width:1435;height:205" type="#_x0000_t202" id="docshape61" filled="false" stroked="false">
                  <v:textbox inset="0,0,0,0">
                    <w:txbxContent>
                      <w:p>
                        <w:pPr>
                          <w:spacing w:line="205" w:lineRule="exact" w:before="0"/>
                          <w:ind w:left="0" w:right="0" w:firstLine="0"/>
                          <w:jc w:val="left"/>
                          <w:rPr>
                            <w:sz w:val="20"/>
                          </w:rPr>
                        </w:pPr>
                        <w:r>
                          <w:rPr>
                            <w:w w:val="95"/>
                            <w:sz w:val="20"/>
                          </w:rPr>
                          <w:t>Natural</w:t>
                        </w:r>
                        <w:r>
                          <w:rPr>
                            <w:spacing w:val="4"/>
                            <w:sz w:val="20"/>
                          </w:rPr>
                          <w:t> </w:t>
                        </w:r>
                        <w:r>
                          <w:rPr>
                            <w:spacing w:val="-2"/>
                            <w:w w:val="75"/>
                            <w:sz w:val="20"/>
                          </w:rPr>
                          <w:t>gamma(API)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3509957</wp:posOffset>
                </wp:positionH>
                <wp:positionV relativeFrom="paragraph">
                  <wp:posOffset>-2513509</wp:posOffset>
                </wp:positionV>
                <wp:extent cx="2329180" cy="234569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2329180" cy="2345690"/>
                          <a:chExt cx="2329180" cy="2345690"/>
                        </a:xfrm>
                      </wpg:grpSpPr>
                      <wps:wsp>
                        <wps:cNvPr id="67" name="Graphic 67"/>
                        <wps:cNvSpPr/>
                        <wps:spPr>
                          <a:xfrm>
                            <a:off x="3541" y="3541"/>
                            <a:ext cx="2322195" cy="2338070"/>
                          </a:xfrm>
                          <a:custGeom>
                            <a:avLst/>
                            <a:gdLst/>
                            <a:ahLst/>
                            <a:cxnLst/>
                            <a:rect l="l" t="t" r="r" b="b"/>
                            <a:pathLst>
                              <a:path w="2322195" h="2338070">
                                <a:moveTo>
                                  <a:pt x="0" y="2338018"/>
                                </a:moveTo>
                                <a:lnTo>
                                  <a:pt x="2321779" y="2338018"/>
                                </a:lnTo>
                                <a:lnTo>
                                  <a:pt x="2321779" y="0"/>
                                </a:lnTo>
                                <a:lnTo>
                                  <a:pt x="0" y="0"/>
                                </a:lnTo>
                                <a:lnTo>
                                  <a:pt x="0" y="2338018"/>
                                </a:lnTo>
                                <a:close/>
                              </a:path>
                            </a:pathLst>
                          </a:custGeom>
                          <a:ln w="6960">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20" cstate="print"/>
                          <a:stretch>
                            <a:fillRect/>
                          </a:stretch>
                        </pic:blipFill>
                        <pic:spPr>
                          <a:xfrm>
                            <a:off x="345311" y="225257"/>
                            <a:ext cx="1802891" cy="1726614"/>
                          </a:xfrm>
                          <a:prstGeom prst="rect">
                            <a:avLst/>
                          </a:prstGeom>
                        </pic:spPr>
                      </pic:pic>
                      <wps:wsp>
                        <wps:cNvPr id="69" name="Graphic 69"/>
                        <wps:cNvSpPr/>
                        <wps:spPr>
                          <a:xfrm>
                            <a:off x="3541" y="3541"/>
                            <a:ext cx="2322195" cy="2338070"/>
                          </a:xfrm>
                          <a:custGeom>
                            <a:avLst/>
                            <a:gdLst/>
                            <a:ahLst/>
                            <a:cxnLst/>
                            <a:rect l="l" t="t" r="r" b="b"/>
                            <a:pathLst>
                              <a:path w="2322195" h="2338070">
                                <a:moveTo>
                                  <a:pt x="0" y="2338018"/>
                                </a:moveTo>
                                <a:lnTo>
                                  <a:pt x="2321779" y="2338018"/>
                                </a:lnTo>
                                <a:lnTo>
                                  <a:pt x="2321779" y="0"/>
                                </a:lnTo>
                                <a:lnTo>
                                  <a:pt x="0" y="0"/>
                                </a:lnTo>
                                <a:lnTo>
                                  <a:pt x="0" y="2338018"/>
                                </a:lnTo>
                                <a:close/>
                              </a:path>
                            </a:pathLst>
                          </a:custGeom>
                          <a:ln w="6960">
                            <a:solidFill>
                              <a:srgbClr val="000000"/>
                            </a:solidFill>
                            <a:prstDash val="solid"/>
                          </a:ln>
                        </wps:spPr>
                        <wps:bodyPr wrap="square" lIns="0" tIns="0" rIns="0" bIns="0" rtlCol="0">
                          <a:prstTxWarp prst="textNoShape">
                            <a:avLst/>
                          </a:prstTxWarp>
                          <a:noAutofit/>
                        </wps:bodyPr>
                      </wps:wsp>
                      <wps:wsp>
                        <wps:cNvPr id="70" name="Textbox 70"/>
                        <wps:cNvSpPr txBox="1"/>
                        <wps:spPr>
                          <a:xfrm>
                            <a:off x="218680" y="183985"/>
                            <a:ext cx="88900" cy="84455"/>
                          </a:xfrm>
                          <a:prstGeom prst="rect">
                            <a:avLst/>
                          </a:prstGeom>
                        </wps:spPr>
                        <wps:txbx>
                          <w:txbxContent>
                            <w:p>
                              <w:pPr>
                                <w:spacing w:line="132" w:lineRule="exact" w:before="0"/>
                                <w:ind w:left="0" w:right="0" w:firstLine="0"/>
                                <w:jc w:val="left"/>
                                <w:rPr>
                                  <w:sz w:val="13"/>
                                </w:rPr>
                              </w:pPr>
                              <w:r>
                                <w:rPr>
                                  <w:spacing w:val="-5"/>
                                  <w:w w:val="95"/>
                                  <w:sz w:val="13"/>
                                </w:rPr>
                                <w:t>40</w:t>
                              </w:r>
                            </w:p>
                          </w:txbxContent>
                        </wps:txbx>
                        <wps:bodyPr wrap="square" lIns="0" tIns="0" rIns="0" bIns="0" rtlCol="0">
                          <a:noAutofit/>
                        </wps:bodyPr>
                      </wps:wsp>
                      <wps:wsp>
                        <wps:cNvPr id="71" name="Textbox 71"/>
                        <wps:cNvSpPr txBox="1"/>
                        <wps:spPr>
                          <a:xfrm>
                            <a:off x="218680" y="397760"/>
                            <a:ext cx="88900" cy="84455"/>
                          </a:xfrm>
                          <a:prstGeom prst="rect">
                            <a:avLst/>
                          </a:prstGeom>
                        </wps:spPr>
                        <wps:txbx>
                          <w:txbxContent>
                            <w:p>
                              <w:pPr>
                                <w:spacing w:line="132" w:lineRule="exact" w:before="0"/>
                                <w:ind w:left="0" w:right="0" w:firstLine="0"/>
                                <w:jc w:val="left"/>
                                <w:rPr>
                                  <w:sz w:val="13"/>
                                </w:rPr>
                              </w:pPr>
                              <w:r>
                                <w:rPr>
                                  <w:spacing w:val="-5"/>
                                  <w:w w:val="95"/>
                                  <w:sz w:val="13"/>
                                </w:rPr>
                                <w:t>35</w:t>
                              </w:r>
                            </w:p>
                          </w:txbxContent>
                        </wps:txbx>
                        <wps:bodyPr wrap="square" lIns="0" tIns="0" rIns="0" bIns="0" rtlCol="0">
                          <a:noAutofit/>
                        </wps:bodyPr>
                      </wps:wsp>
                      <wps:wsp>
                        <wps:cNvPr id="72" name="Textbox 72"/>
                        <wps:cNvSpPr txBox="1"/>
                        <wps:spPr>
                          <a:xfrm>
                            <a:off x="376864" y="273033"/>
                            <a:ext cx="1235710" cy="267970"/>
                          </a:xfrm>
                          <a:prstGeom prst="rect">
                            <a:avLst/>
                          </a:prstGeom>
                        </wps:spPr>
                        <wps:txbx>
                          <w:txbxContent>
                            <w:p>
                              <w:pPr>
                                <w:spacing w:line="252" w:lineRule="auto" w:before="0"/>
                                <w:ind w:left="398" w:right="18" w:hanging="399"/>
                                <w:jc w:val="left"/>
                                <w:rPr>
                                  <w:sz w:val="19"/>
                                </w:rPr>
                              </w:pPr>
                              <w:r>
                                <w:rPr>
                                  <w:w w:val="80"/>
                                  <w:sz w:val="19"/>
                                </w:rPr>
                                <w:t>SIGMA=</w:t>
                              </w:r>
                              <w:r>
                                <w:rPr>
                                  <w:spacing w:val="9"/>
                                  <w:sz w:val="19"/>
                                </w:rPr>
                                <w:t> </w:t>
                              </w:r>
                              <w:r>
                                <w:rPr>
                                  <w:w w:val="80"/>
                                  <w:sz w:val="19"/>
                                </w:rPr>
                                <w:t>0.5738*GR–</w:t>
                              </w:r>
                              <w:r>
                                <w:rPr>
                                  <w:spacing w:val="9"/>
                                  <w:sz w:val="19"/>
                                </w:rPr>
                                <w:t> </w:t>
                              </w:r>
                              <w:r>
                                <w:rPr>
                                  <w:w w:val="80"/>
                                  <w:sz w:val="19"/>
                                </w:rPr>
                                <w:t>8.3185</w:t>
                              </w:r>
                              <w:r>
                                <w:rPr>
                                  <w:w w:val="90"/>
                                  <w:sz w:val="19"/>
                                </w:rPr>
                                <w:t> R</w:t>
                              </w:r>
                              <w:r>
                                <w:rPr>
                                  <w:spacing w:val="40"/>
                                  <w:sz w:val="19"/>
                                </w:rPr>
                                <w:t> </w:t>
                              </w:r>
                              <w:r>
                                <w:rPr>
                                  <w:w w:val="90"/>
                                  <w:sz w:val="19"/>
                                </w:rPr>
                                <w:t>=</w:t>
                              </w:r>
                              <w:r>
                                <w:rPr>
                                  <w:spacing w:val="40"/>
                                  <w:sz w:val="19"/>
                                </w:rPr>
                                <w:t> </w:t>
                              </w:r>
                              <w:r>
                                <w:rPr>
                                  <w:w w:val="90"/>
                                  <w:sz w:val="19"/>
                                </w:rPr>
                                <w:t>0.836,N=95</w:t>
                              </w:r>
                            </w:p>
                          </w:txbxContent>
                        </wps:txbx>
                        <wps:bodyPr wrap="square" lIns="0" tIns="0" rIns="0" bIns="0" rtlCol="0">
                          <a:noAutofit/>
                        </wps:bodyPr>
                      </wps:wsp>
                      <wps:wsp>
                        <wps:cNvPr id="73" name="Textbox 73"/>
                        <wps:cNvSpPr txBox="1"/>
                        <wps:spPr>
                          <a:xfrm>
                            <a:off x="218680" y="611702"/>
                            <a:ext cx="1992630" cy="1671320"/>
                          </a:xfrm>
                          <a:prstGeom prst="rect">
                            <a:avLst/>
                          </a:prstGeom>
                        </wps:spPr>
                        <wps:txbx>
                          <w:txbxContent>
                            <w:p>
                              <w:pPr>
                                <w:spacing w:line="142" w:lineRule="exact" w:before="0"/>
                                <w:ind w:left="0" w:right="0" w:firstLine="0"/>
                                <w:jc w:val="left"/>
                                <w:rPr>
                                  <w:sz w:val="13"/>
                                </w:rPr>
                              </w:pPr>
                              <w:r>
                                <w:rPr>
                                  <w:spacing w:val="-5"/>
                                  <w:w w:val="95"/>
                                  <w:sz w:val="13"/>
                                </w:rPr>
                                <w:t>30</w:t>
                              </w:r>
                            </w:p>
                            <w:p>
                              <w:pPr>
                                <w:spacing w:line="240" w:lineRule="auto" w:before="38"/>
                                <w:rPr>
                                  <w:sz w:val="13"/>
                                </w:rPr>
                              </w:pPr>
                            </w:p>
                            <w:p>
                              <w:pPr>
                                <w:spacing w:before="0"/>
                                <w:ind w:left="0" w:right="0" w:firstLine="0"/>
                                <w:jc w:val="left"/>
                                <w:rPr>
                                  <w:sz w:val="13"/>
                                </w:rPr>
                              </w:pPr>
                              <w:r>
                                <w:rPr>
                                  <w:spacing w:val="-5"/>
                                  <w:w w:val="95"/>
                                  <w:sz w:val="13"/>
                                </w:rPr>
                                <w:t>25</w:t>
                              </w:r>
                            </w:p>
                            <w:p>
                              <w:pPr>
                                <w:spacing w:line="240" w:lineRule="auto" w:before="49"/>
                                <w:rPr>
                                  <w:sz w:val="13"/>
                                </w:rPr>
                              </w:pPr>
                            </w:p>
                            <w:p>
                              <w:pPr>
                                <w:spacing w:before="0"/>
                                <w:ind w:left="0" w:right="0" w:firstLine="0"/>
                                <w:jc w:val="left"/>
                                <w:rPr>
                                  <w:sz w:val="13"/>
                                </w:rPr>
                              </w:pPr>
                              <w:r>
                                <w:rPr>
                                  <w:spacing w:val="-5"/>
                                  <w:w w:val="95"/>
                                  <w:sz w:val="13"/>
                                </w:rPr>
                                <w:t>20</w:t>
                              </w:r>
                            </w:p>
                            <w:p>
                              <w:pPr>
                                <w:spacing w:line="240" w:lineRule="auto" w:before="38"/>
                                <w:rPr>
                                  <w:sz w:val="13"/>
                                </w:rPr>
                              </w:pPr>
                            </w:p>
                            <w:p>
                              <w:pPr>
                                <w:spacing w:before="0"/>
                                <w:ind w:left="0" w:right="0" w:firstLine="0"/>
                                <w:jc w:val="left"/>
                                <w:rPr>
                                  <w:sz w:val="13"/>
                                </w:rPr>
                              </w:pPr>
                              <w:r>
                                <w:rPr>
                                  <w:spacing w:val="-5"/>
                                  <w:w w:val="95"/>
                                  <w:sz w:val="13"/>
                                </w:rPr>
                                <w:t>15</w:t>
                              </w:r>
                            </w:p>
                            <w:p>
                              <w:pPr>
                                <w:spacing w:line="240" w:lineRule="auto" w:before="17"/>
                                <w:rPr>
                                  <w:sz w:val="13"/>
                                </w:rPr>
                              </w:pPr>
                            </w:p>
                            <w:p>
                              <w:pPr>
                                <w:spacing w:before="0"/>
                                <w:ind w:left="0" w:right="0" w:firstLine="0"/>
                                <w:jc w:val="left"/>
                                <w:rPr>
                                  <w:sz w:val="23"/>
                                </w:rPr>
                              </w:pPr>
                              <w:r>
                                <w:rPr>
                                  <w:sz w:val="19"/>
                                  <w:vertAlign w:val="superscript"/>
                                </w:rPr>
                                <w:t>10</w:t>
                              </w:r>
                              <w:r>
                                <w:rPr>
                                  <w:spacing w:val="61"/>
                                  <w:w w:val="150"/>
                                  <w:sz w:val="19"/>
                                  <w:vertAlign w:val="baseline"/>
                                </w:rPr>
                                <w:t> </w:t>
                              </w:r>
                              <w:r>
                                <w:rPr>
                                  <w:sz w:val="19"/>
                                  <w:vertAlign w:val="baseline"/>
                                </w:rPr>
                                <w:t>consider</w:t>
                              </w:r>
                              <w:r>
                                <w:rPr>
                                  <w:spacing w:val="31"/>
                                  <w:sz w:val="19"/>
                                  <w:vertAlign w:val="baseline"/>
                                </w:rPr>
                                <w:t> </w:t>
                              </w:r>
                              <w:r>
                                <w:rPr>
                                  <w:sz w:val="19"/>
                                  <w:vertAlign w:val="baseline"/>
                                </w:rPr>
                                <w:t>shale</w:t>
                              </w:r>
                              <w:r>
                                <w:rPr>
                                  <w:spacing w:val="23"/>
                                  <w:sz w:val="19"/>
                                  <w:vertAlign w:val="baseline"/>
                                </w:rPr>
                                <w:t> </w:t>
                              </w:r>
                              <w:r>
                                <w:rPr>
                                  <w:spacing w:val="-5"/>
                                  <w:sz w:val="23"/>
                                  <w:vertAlign w:val="baseline"/>
                                </w:rPr>
                                <w:t>and</w:t>
                              </w:r>
                            </w:p>
                            <w:p>
                              <w:pPr>
                                <w:tabs>
                                  <w:tab w:pos="348" w:val="left" w:leader="none"/>
                                </w:tabs>
                                <w:spacing w:before="24"/>
                                <w:ind w:left="59" w:right="0" w:firstLine="0"/>
                                <w:jc w:val="left"/>
                                <w:rPr>
                                  <w:sz w:val="23"/>
                                </w:rPr>
                              </w:pPr>
                              <w:r>
                                <w:rPr>
                                  <w:spacing w:val="-10"/>
                                  <w:position w:val="2"/>
                                  <w:sz w:val="13"/>
                                </w:rPr>
                                <w:t>5</w:t>
                              </w:r>
                              <w:r>
                                <w:rPr>
                                  <w:position w:val="2"/>
                                  <w:sz w:val="13"/>
                                </w:rPr>
                                <w:tab/>
                              </w:r>
                              <w:r>
                                <w:rPr>
                                  <w:sz w:val="23"/>
                                </w:rPr>
                                <w:t>gravel</w:t>
                              </w:r>
                              <w:r>
                                <w:rPr>
                                  <w:spacing w:val="54"/>
                                  <w:sz w:val="23"/>
                                </w:rPr>
                                <w:t> </w:t>
                              </w:r>
                              <w:r>
                                <w:rPr>
                                  <w:spacing w:val="-2"/>
                                  <w:sz w:val="23"/>
                                </w:rPr>
                                <w:t>content</w:t>
                              </w:r>
                            </w:p>
                            <w:p>
                              <w:pPr>
                                <w:spacing w:before="142"/>
                                <w:ind w:left="59" w:right="0" w:firstLine="0"/>
                                <w:jc w:val="left"/>
                                <w:rPr>
                                  <w:sz w:val="13"/>
                                </w:rPr>
                              </w:pPr>
                              <w:r>
                                <w:rPr>
                                  <w:spacing w:val="-10"/>
                                  <w:w w:val="95"/>
                                  <w:sz w:val="13"/>
                                </w:rPr>
                                <w:t>0</w:t>
                              </w:r>
                            </w:p>
                            <w:p>
                              <w:pPr>
                                <w:tabs>
                                  <w:tab w:pos="707" w:val="left" w:leader="none"/>
                                  <w:tab w:pos="1275" w:val="left" w:leader="none"/>
                                  <w:tab w:pos="1832" w:val="left" w:leader="none"/>
                                  <w:tab w:pos="2400" w:val="left" w:leader="none"/>
                                  <w:tab w:pos="2938" w:val="left" w:leader="none"/>
                                </w:tabs>
                                <w:spacing w:before="31"/>
                                <w:ind w:left="169" w:right="0" w:firstLine="0"/>
                                <w:jc w:val="left"/>
                                <w:rPr>
                                  <w:sz w:val="13"/>
                                </w:rPr>
                              </w:pPr>
                              <w:r>
                                <w:rPr>
                                  <w:spacing w:val="-10"/>
                                  <w:w w:val="95"/>
                                  <w:sz w:val="13"/>
                                </w:rPr>
                                <w:t>0</w:t>
                              </w:r>
                              <w:r>
                                <w:rPr>
                                  <w:sz w:val="13"/>
                                </w:rPr>
                                <w:tab/>
                              </w:r>
                              <w:r>
                                <w:rPr>
                                  <w:spacing w:val="-5"/>
                                  <w:w w:val="95"/>
                                  <w:sz w:val="13"/>
                                </w:rPr>
                                <w:t>20</w:t>
                              </w:r>
                              <w:r>
                                <w:rPr>
                                  <w:sz w:val="13"/>
                                </w:rPr>
                                <w:tab/>
                              </w:r>
                              <w:r>
                                <w:rPr>
                                  <w:spacing w:val="-5"/>
                                  <w:w w:val="95"/>
                                  <w:sz w:val="13"/>
                                </w:rPr>
                                <w:t>40</w:t>
                              </w:r>
                              <w:r>
                                <w:rPr>
                                  <w:sz w:val="13"/>
                                </w:rPr>
                                <w:tab/>
                              </w:r>
                              <w:r>
                                <w:rPr>
                                  <w:spacing w:val="-5"/>
                                  <w:w w:val="95"/>
                                  <w:sz w:val="13"/>
                                </w:rPr>
                                <w:t>60</w:t>
                              </w:r>
                              <w:r>
                                <w:rPr>
                                  <w:sz w:val="13"/>
                                </w:rPr>
                                <w:tab/>
                              </w:r>
                              <w:r>
                                <w:rPr>
                                  <w:spacing w:val="-5"/>
                                  <w:w w:val="95"/>
                                  <w:sz w:val="13"/>
                                </w:rPr>
                                <w:t>80</w:t>
                              </w:r>
                              <w:r>
                                <w:rPr>
                                  <w:sz w:val="13"/>
                                </w:rPr>
                                <w:tab/>
                              </w:r>
                              <w:r>
                                <w:rPr>
                                  <w:spacing w:val="-5"/>
                                  <w:w w:val="95"/>
                                  <w:sz w:val="13"/>
                                </w:rPr>
                                <w:t>100</w:t>
                              </w:r>
                            </w:p>
                            <w:p>
                              <w:pPr>
                                <w:spacing w:line="204" w:lineRule="exact" w:before="71"/>
                                <w:ind w:left="896" w:right="0" w:firstLine="0"/>
                                <w:jc w:val="left"/>
                                <w:rPr>
                                  <w:sz w:val="19"/>
                                </w:rPr>
                              </w:pPr>
                              <w:r>
                                <w:rPr>
                                  <w:sz w:val="19"/>
                                </w:rPr>
                                <w:t>Natural</w:t>
                              </w:r>
                              <w:r>
                                <w:rPr>
                                  <w:spacing w:val="20"/>
                                  <w:sz w:val="19"/>
                                </w:rPr>
                                <w:t> </w:t>
                              </w:r>
                              <w:r>
                                <w:rPr>
                                  <w:spacing w:val="-2"/>
                                  <w:sz w:val="19"/>
                                </w:rPr>
                                <w:t>gamma(API)</w:t>
                              </w:r>
                            </w:p>
                          </w:txbxContent>
                        </wps:txbx>
                        <wps:bodyPr wrap="square" lIns="0" tIns="0" rIns="0" bIns="0" rtlCol="0">
                          <a:noAutofit/>
                        </wps:bodyPr>
                      </wps:wsp>
                    </wpg:wgp>
                  </a:graphicData>
                </a:graphic>
              </wp:anchor>
            </w:drawing>
          </mc:Choice>
          <mc:Fallback>
            <w:pict>
              <v:group style="position:absolute;margin-left:276.374634pt;margin-top:-197.914124pt;width:183.4pt;height:184.7pt;mso-position-horizontal-relative:page;mso-position-vertical-relative:paragraph;z-index:15735808" id="docshapegroup62" coordorigin="5527,-3958" coordsize="3668,3694">
                <v:rect style="position:absolute;left:5533;top:-3953;width:3657;height:3682" id="docshape63" filled="false" stroked="true" strokeweight=".548071pt" strokecolor="#000000">
                  <v:stroke dashstyle="solid"/>
                </v:rect>
                <v:shape style="position:absolute;left:6071;top:-3604;width:2840;height:2720" type="#_x0000_t75" id="docshape64" stroked="false">
                  <v:imagedata r:id="rId20" o:title=""/>
                </v:shape>
                <v:rect style="position:absolute;left:5533;top:-3953;width:3657;height:3682" id="docshape65" filled="false" stroked="true" strokeweight=".548071pt" strokecolor="#000000">
                  <v:stroke dashstyle="solid"/>
                </v:rect>
                <v:shape style="position:absolute;left:5871;top:-3669;width:140;height:133" type="#_x0000_t202" id="docshape66" filled="false" stroked="false">
                  <v:textbox inset="0,0,0,0">
                    <w:txbxContent>
                      <w:p>
                        <w:pPr>
                          <w:spacing w:line="132" w:lineRule="exact" w:before="0"/>
                          <w:ind w:left="0" w:right="0" w:firstLine="0"/>
                          <w:jc w:val="left"/>
                          <w:rPr>
                            <w:sz w:val="13"/>
                          </w:rPr>
                        </w:pPr>
                        <w:r>
                          <w:rPr>
                            <w:spacing w:val="-5"/>
                            <w:w w:val="95"/>
                            <w:sz w:val="13"/>
                          </w:rPr>
                          <w:t>40</w:t>
                        </w:r>
                      </w:p>
                    </w:txbxContent>
                  </v:textbox>
                  <w10:wrap type="none"/>
                </v:shape>
                <v:shape style="position:absolute;left:5871;top:-3332;width:140;height:133" type="#_x0000_t202" id="docshape67" filled="false" stroked="false">
                  <v:textbox inset="0,0,0,0">
                    <w:txbxContent>
                      <w:p>
                        <w:pPr>
                          <w:spacing w:line="132" w:lineRule="exact" w:before="0"/>
                          <w:ind w:left="0" w:right="0" w:firstLine="0"/>
                          <w:jc w:val="left"/>
                          <w:rPr>
                            <w:sz w:val="13"/>
                          </w:rPr>
                        </w:pPr>
                        <w:r>
                          <w:rPr>
                            <w:spacing w:val="-5"/>
                            <w:w w:val="95"/>
                            <w:sz w:val="13"/>
                          </w:rPr>
                          <w:t>35</w:t>
                        </w:r>
                      </w:p>
                    </w:txbxContent>
                  </v:textbox>
                  <w10:wrap type="none"/>
                </v:shape>
                <v:shape style="position:absolute;left:6120;top:-3529;width:1946;height:422" type="#_x0000_t202" id="docshape68" filled="false" stroked="false">
                  <v:textbox inset="0,0,0,0">
                    <w:txbxContent>
                      <w:p>
                        <w:pPr>
                          <w:spacing w:line="252" w:lineRule="auto" w:before="0"/>
                          <w:ind w:left="398" w:right="18" w:hanging="399"/>
                          <w:jc w:val="left"/>
                          <w:rPr>
                            <w:sz w:val="19"/>
                          </w:rPr>
                        </w:pPr>
                        <w:r>
                          <w:rPr>
                            <w:w w:val="80"/>
                            <w:sz w:val="19"/>
                          </w:rPr>
                          <w:t>SIGMA=</w:t>
                        </w:r>
                        <w:r>
                          <w:rPr>
                            <w:spacing w:val="9"/>
                            <w:sz w:val="19"/>
                          </w:rPr>
                          <w:t> </w:t>
                        </w:r>
                        <w:r>
                          <w:rPr>
                            <w:w w:val="80"/>
                            <w:sz w:val="19"/>
                          </w:rPr>
                          <w:t>0.5738*GR–</w:t>
                        </w:r>
                        <w:r>
                          <w:rPr>
                            <w:spacing w:val="9"/>
                            <w:sz w:val="19"/>
                          </w:rPr>
                          <w:t> </w:t>
                        </w:r>
                        <w:r>
                          <w:rPr>
                            <w:w w:val="80"/>
                            <w:sz w:val="19"/>
                          </w:rPr>
                          <w:t>8.3185</w:t>
                        </w:r>
                        <w:r>
                          <w:rPr>
                            <w:w w:val="90"/>
                            <w:sz w:val="19"/>
                          </w:rPr>
                          <w:t> R</w:t>
                        </w:r>
                        <w:r>
                          <w:rPr>
                            <w:spacing w:val="40"/>
                            <w:sz w:val="19"/>
                          </w:rPr>
                          <w:t> </w:t>
                        </w:r>
                        <w:r>
                          <w:rPr>
                            <w:w w:val="90"/>
                            <w:sz w:val="19"/>
                          </w:rPr>
                          <w:t>=</w:t>
                        </w:r>
                        <w:r>
                          <w:rPr>
                            <w:spacing w:val="40"/>
                            <w:sz w:val="19"/>
                          </w:rPr>
                          <w:t> </w:t>
                        </w:r>
                        <w:r>
                          <w:rPr>
                            <w:w w:val="90"/>
                            <w:sz w:val="19"/>
                          </w:rPr>
                          <w:t>0.836,N=95</w:t>
                        </w:r>
                      </w:p>
                    </w:txbxContent>
                  </v:textbox>
                  <w10:wrap type="none"/>
                </v:shape>
                <v:shape style="position:absolute;left:5871;top:-2995;width:3138;height:2632" type="#_x0000_t202" id="docshape69" filled="false" stroked="false">
                  <v:textbox inset="0,0,0,0">
                    <w:txbxContent>
                      <w:p>
                        <w:pPr>
                          <w:spacing w:line="142" w:lineRule="exact" w:before="0"/>
                          <w:ind w:left="0" w:right="0" w:firstLine="0"/>
                          <w:jc w:val="left"/>
                          <w:rPr>
                            <w:sz w:val="13"/>
                          </w:rPr>
                        </w:pPr>
                        <w:r>
                          <w:rPr>
                            <w:spacing w:val="-5"/>
                            <w:w w:val="95"/>
                            <w:sz w:val="13"/>
                          </w:rPr>
                          <w:t>30</w:t>
                        </w:r>
                      </w:p>
                      <w:p>
                        <w:pPr>
                          <w:spacing w:line="240" w:lineRule="auto" w:before="38"/>
                          <w:rPr>
                            <w:sz w:val="13"/>
                          </w:rPr>
                        </w:pPr>
                      </w:p>
                      <w:p>
                        <w:pPr>
                          <w:spacing w:before="0"/>
                          <w:ind w:left="0" w:right="0" w:firstLine="0"/>
                          <w:jc w:val="left"/>
                          <w:rPr>
                            <w:sz w:val="13"/>
                          </w:rPr>
                        </w:pPr>
                        <w:r>
                          <w:rPr>
                            <w:spacing w:val="-5"/>
                            <w:w w:val="95"/>
                            <w:sz w:val="13"/>
                          </w:rPr>
                          <w:t>25</w:t>
                        </w:r>
                      </w:p>
                      <w:p>
                        <w:pPr>
                          <w:spacing w:line="240" w:lineRule="auto" w:before="49"/>
                          <w:rPr>
                            <w:sz w:val="13"/>
                          </w:rPr>
                        </w:pPr>
                      </w:p>
                      <w:p>
                        <w:pPr>
                          <w:spacing w:before="0"/>
                          <w:ind w:left="0" w:right="0" w:firstLine="0"/>
                          <w:jc w:val="left"/>
                          <w:rPr>
                            <w:sz w:val="13"/>
                          </w:rPr>
                        </w:pPr>
                        <w:r>
                          <w:rPr>
                            <w:spacing w:val="-5"/>
                            <w:w w:val="95"/>
                            <w:sz w:val="13"/>
                          </w:rPr>
                          <w:t>20</w:t>
                        </w:r>
                      </w:p>
                      <w:p>
                        <w:pPr>
                          <w:spacing w:line="240" w:lineRule="auto" w:before="38"/>
                          <w:rPr>
                            <w:sz w:val="13"/>
                          </w:rPr>
                        </w:pPr>
                      </w:p>
                      <w:p>
                        <w:pPr>
                          <w:spacing w:before="0"/>
                          <w:ind w:left="0" w:right="0" w:firstLine="0"/>
                          <w:jc w:val="left"/>
                          <w:rPr>
                            <w:sz w:val="13"/>
                          </w:rPr>
                        </w:pPr>
                        <w:r>
                          <w:rPr>
                            <w:spacing w:val="-5"/>
                            <w:w w:val="95"/>
                            <w:sz w:val="13"/>
                          </w:rPr>
                          <w:t>15</w:t>
                        </w:r>
                      </w:p>
                      <w:p>
                        <w:pPr>
                          <w:spacing w:line="240" w:lineRule="auto" w:before="17"/>
                          <w:rPr>
                            <w:sz w:val="13"/>
                          </w:rPr>
                        </w:pPr>
                      </w:p>
                      <w:p>
                        <w:pPr>
                          <w:spacing w:before="0"/>
                          <w:ind w:left="0" w:right="0" w:firstLine="0"/>
                          <w:jc w:val="left"/>
                          <w:rPr>
                            <w:sz w:val="23"/>
                          </w:rPr>
                        </w:pPr>
                        <w:r>
                          <w:rPr>
                            <w:sz w:val="19"/>
                            <w:vertAlign w:val="superscript"/>
                          </w:rPr>
                          <w:t>10</w:t>
                        </w:r>
                        <w:r>
                          <w:rPr>
                            <w:spacing w:val="61"/>
                            <w:w w:val="150"/>
                            <w:sz w:val="19"/>
                            <w:vertAlign w:val="baseline"/>
                          </w:rPr>
                          <w:t> </w:t>
                        </w:r>
                        <w:r>
                          <w:rPr>
                            <w:sz w:val="19"/>
                            <w:vertAlign w:val="baseline"/>
                          </w:rPr>
                          <w:t>consider</w:t>
                        </w:r>
                        <w:r>
                          <w:rPr>
                            <w:spacing w:val="31"/>
                            <w:sz w:val="19"/>
                            <w:vertAlign w:val="baseline"/>
                          </w:rPr>
                          <w:t> </w:t>
                        </w:r>
                        <w:r>
                          <w:rPr>
                            <w:sz w:val="19"/>
                            <w:vertAlign w:val="baseline"/>
                          </w:rPr>
                          <w:t>shale</w:t>
                        </w:r>
                        <w:r>
                          <w:rPr>
                            <w:spacing w:val="23"/>
                            <w:sz w:val="19"/>
                            <w:vertAlign w:val="baseline"/>
                          </w:rPr>
                          <w:t> </w:t>
                        </w:r>
                        <w:r>
                          <w:rPr>
                            <w:spacing w:val="-5"/>
                            <w:sz w:val="23"/>
                            <w:vertAlign w:val="baseline"/>
                          </w:rPr>
                          <w:t>and</w:t>
                        </w:r>
                      </w:p>
                      <w:p>
                        <w:pPr>
                          <w:tabs>
                            <w:tab w:pos="348" w:val="left" w:leader="none"/>
                          </w:tabs>
                          <w:spacing w:before="24"/>
                          <w:ind w:left="59" w:right="0" w:firstLine="0"/>
                          <w:jc w:val="left"/>
                          <w:rPr>
                            <w:sz w:val="23"/>
                          </w:rPr>
                        </w:pPr>
                        <w:r>
                          <w:rPr>
                            <w:spacing w:val="-10"/>
                            <w:position w:val="2"/>
                            <w:sz w:val="13"/>
                          </w:rPr>
                          <w:t>5</w:t>
                        </w:r>
                        <w:r>
                          <w:rPr>
                            <w:position w:val="2"/>
                            <w:sz w:val="13"/>
                          </w:rPr>
                          <w:tab/>
                        </w:r>
                        <w:r>
                          <w:rPr>
                            <w:sz w:val="23"/>
                          </w:rPr>
                          <w:t>gravel</w:t>
                        </w:r>
                        <w:r>
                          <w:rPr>
                            <w:spacing w:val="54"/>
                            <w:sz w:val="23"/>
                          </w:rPr>
                          <w:t> </w:t>
                        </w:r>
                        <w:r>
                          <w:rPr>
                            <w:spacing w:val="-2"/>
                            <w:sz w:val="23"/>
                          </w:rPr>
                          <w:t>content</w:t>
                        </w:r>
                      </w:p>
                      <w:p>
                        <w:pPr>
                          <w:spacing w:before="142"/>
                          <w:ind w:left="59" w:right="0" w:firstLine="0"/>
                          <w:jc w:val="left"/>
                          <w:rPr>
                            <w:sz w:val="13"/>
                          </w:rPr>
                        </w:pPr>
                        <w:r>
                          <w:rPr>
                            <w:spacing w:val="-10"/>
                            <w:w w:val="95"/>
                            <w:sz w:val="13"/>
                          </w:rPr>
                          <w:t>0</w:t>
                        </w:r>
                      </w:p>
                      <w:p>
                        <w:pPr>
                          <w:tabs>
                            <w:tab w:pos="707" w:val="left" w:leader="none"/>
                            <w:tab w:pos="1275" w:val="left" w:leader="none"/>
                            <w:tab w:pos="1832" w:val="left" w:leader="none"/>
                            <w:tab w:pos="2400" w:val="left" w:leader="none"/>
                            <w:tab w:pos="2938" w:val="left" w:leader="none"/>
                          </w:tabs>
                          <w:spacing w:before="31"/>
                          <w:ind w:left="169" w:right="0" w:firstLine="0"/>
                          <w:jc w:val="left"/>
                          <w:rPr>
                            <w:sz w:val="13"/>
                          </w:rPr>
                        </w:pPr>
                        <w:r>
                          <w:rPr>
                            <w:spacing w:val="-10"/>
                            <w:w w:val="95"/>
                            <w:sz w:val="13"/>
                          </w:rPr>
                          <w:t>0</w:t>
                        </w:r>
                        <w:r>
                          <w:rPr>
                            <w:sz w:val="13"/>
                          </w:rPr>
                          <w:tab/>
                        </w:r>
                        <w:r>
                          <w:rPr>
                            <w:spacing w:val="-5"/>
                            <w:w w:val="95"/>
                            <w:sz w:val="13"/>
                          </w:rPr>
                          <w:t>20</w:t>
                        </w:r>
                        <w:r>
                          <w:rPr>
                            <w:sz w:val="13"/>
                          </w:rPr>
                          <w:tab/>
                        </w:r>
                        <w:r>
                          <w:rPr>
                            <w:spacing w:val="-5"/>
                            <w:w w:val="95"/>
                            <w:sz w:val="13"/>
                          </w:rPr>
                          <w:t>40</w:t>
                        </w:r>
                        <w:r>
                          <w:rPr>
                            <w:sz w:val="13"/>
                          </w:rPr>
                          <w:tab/>
                        </w:r>
                        <w:r>
                          <w:rPr>
                            <w:spacing w:val="-5"/>
                            <w:w w:val="95"/>
                            <w:sz w:val="13"/>
                          </w:rPr>
                          <w:t>60</w:t>
                        </w:r>
                        <w:r>
                          <w:rPr>
                            <w:sz w:val="13"/>
                          </w:rPr>
                          <w:tab/>
                        </w:r>
                        <w:r>
                          <w:rPr>
                            <w:spacing w:val="-5"/>
                            <w:w w:val="95"/>
                            <w:sz w:val="13"/>
                          </w:rPr>
                          <w:t>80</w:t>
                        </w:r>
                        <w:r>
                          <w:rPr>
                            <w:sz w:val="13"/>
                          </w:rPr>
                          <w:tab/>
                        </w:r>
                        <w:r>
                          <w:rPr>
                            <w:spacing w:val="-5"/>
                            <w:w w:val="95"/>
                            <w:sz w:val="13"/>
                          </w:rPr>
                          <w:t>100</w:t>
                        </w:r>
                      </w:p>
                      <w:p>
                        <w:pPr>
                          <w:spacing w:line="204" w:lineRule="exact" w:before="71"/>
                          <w:ind w:left="896" w:right="0" w:firstLine="0"/>
                          <w:jc w:val="left"/>
                          <w:rPr>
                            <w:sz w:val="19"/>
                          </w:rPr>
                        </w:pPr>
                        <w:r>
                          <w:rPr>
                            <w:sz w:val="19"/>
                          </w:rPr>
                          <w:t>Natural</w:t>
                        </w:r>
                        <w:r>
                          <w:rPr>
                            <w:spacing w:val="20"/>
                            <w:sz w:val="19"/>
                          </w:rPr>
                          <w:t> </w:t>
                        </w:r>
                        <w:r>
                          <w:rPr>
                            <w:spacing w:val="-2"/>
                            <w:sz w:val="19"/>
                          </w:rPr>
                          <w:t>gamma(API)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1126693</wp:posOffset>
                </wp:positionH>
                <wp:positionV relativeFrom="paragraph">
                  <wp:posOffset>-1080007</wp:posOffset>
                </wp:positionV>
                <wp:extent cx="125730" cy="4806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25730" cy="480695"/>
                        </a:xfrm>
                        <a:prstGeom prst="rect">
                          <a:avLst/>
                        </a:prstGeom>
                      </wps:spPr>
                      <wps:txbx>
                        <w:txbxContent>
                          <w:p>
                            <w:pPr>
                              <w:spacing w:before="15"/>
                              <w:ind w:left="20" w:right="0" w:firstLine="0"/>
                              <w:jc w:val="left"/>
                              <w:rPr>
                                <w:sz w:val="15"/>
                              </w:rPr>
                            </w:pPr>
                            <w:r>
                              <w:rPr>
                                <w:spacing w:val="-2"/>
                                <w:w w:val="150"/>
                                <w:sz w:val="15"/>
                              </w:rPr>
                              <w:t>Capture</w:t>
                            </w:r>
                          </w:p>
                        </w:txbxContent>
                      </wps:txbx>
                      <wps:bodyPr wrap="square" lIns="0" tIns="0" rIns="0" bIns="0" rtlCol="0" vert="vert270">
                        <a:noAutofit/>
                      </wps:bodyPr>
                    </wps:wsp>
                  </a:graphicData>
                </a:graphic>
              </wp:anchor>
            </w:drawing>
          </mc:Choice>
          <mc:Fallback>
            <w:pict>
              <v:shape style="position:absolute;margin-left:88.716011pt;margin-top:-85.03994pt;width:9.9pt;height:37.85pt;mso-position-horizontal-relative:page;mso-position-vertical-relative:paragraph;z-index:15736320" type="#_x0000_t202" id="docshape70" filled="false" stroked="false">
                <v:textbox inset="0,0,0,0" style="layout-flow:vertical;mso-layout-flow-alt:bottom-to-top">
                  <w:txbxContent>
                    <w:p>
                      <w:pPr>
                        <w:spacing w:before="15"/>
                        <w:ind w:left="20" w:right="0" w:firstLine="0"/>
                        <w:jc w:val="left"/>
                        <w:rPr>
                          <w:sz w:val="15"/>
                        </w:rPr>
                      </w:pPr>
                      <w:r>
                        <w:rPr>
                          <w:spacing w:val="-2"/>
                          <w:w w:val="150"/>
                          <w:sz w:val="15"/>
                        </w:rPr>
                        <w:t>Capture</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1126693</wp:posOffset>
                </wp:positionH>
                <wp:positionV relativeFrom="paragraph">
                  <wp:posOffset>-1469907</wp:posOffset>
                </wp:positionV>
                <wp:extent cx="125730" cy="35052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25730" cy="350520"/>
                        </a:xfrm>
                        <a:prstGeom prst="rect">
                          <a:avLst/>
                        </a:prstGeom>
                      </wps:spPr>
                      <wps:txbx>
                        <w:txbxContent>
                          <w:p>
                            <w:pPr>
                              <w:spacing w:before="15"/>
                              <w:ind w:left="20" w:right="0" w:firstLine="0"/>
                              <w:jc w:val="left"/>
                              <w:rPr>
                                <w:sz w:val="15"/>
                              </w:rPr>
                            </w:pPr>
                            <w:r>
                              <w:rPr>
                                <w:spacing w:val="-2"/>
                                <w:w w:val="165"/>
                                <w:sz w:val="15"/>
                              </w:rPr>
                              <w:t>cross</w:t>
                            </w:r>
                          </w:p>
                        </w:txbxContent>
                      </wps:txbx>
                      <wps:bodyPr wrap="square" lIns="0" tIns="0" rIns="0" bIns="0" rtlCol="0" vert="vert270">
                        <a:noAutofit/>
                      </wps:bodyPr>
                    </wps:wsp>
                  </a:graphicData>
                </a:graphic>
              </wp:anchor>
            </w:drawing>
          </mc:Choice>
          <mc:Fallback>
            <w:pict>
              <v:shape style="position:absolute;margin-left:88.716011pt;margin-top:-115.740738pt;width:9.9pt;height:27.6pt;mso-position-horizontal-relative:page;mso-position-vertical-relative:paragraph;z-index:15736832" type="#_x0000_t202" id="docshape71" filled="false" stroked="false">
                <v:textbox inset="0,0,0,0" style="layout-flow:vertical;mso-layout-flow-alt:bottom-to-top">
                  <w:txbxContent>
                    <w:p>
                      <w:pPr>
                        <w:spacing w:before="15"/>
                        <w:ind w:left="20" w:right="0" w:firstLine="0"/>
                        <w:jc w:val="left"/>
                        <w:rPr>
                          <w:sz w:val="15"/>
                        </w:rPr>
                      </w:pPr>
                      <w:r>
                        <w:rPr>
                          <w:spacing w:val="-2"/>
                          <w:w w:val="165"/>
                          <w:sz w:val="15"/>
                        </w:rPr>
                        <w:t>cross</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3571839</wp:posOffset>
                </wp:positionH>
                <wp:positionV relativeFrom="paragraph">
                  <wp:posOffset>-1457388</wp:posOffset>
                </wp:positionV>
                <wp:extent cx="127000" cy="8248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27000" cy="824865"/>
                        </a:xfrm>
                        <a:prstGeom prst="rect">
                          <a:avLst/>
                        </a:prstGeom>
                      </wps:spPr>
                      <wps:txbx>
                        <w:txbxContent>
                          <w:p>
                            <w:pPr>
                              <w:spacing w:before="8"/>
                              <w:ind w:left="20" w:right="0" w:firstLine="0"/>
                              <w:jc w:val="left"/>
                              <w:rPr>
                                <w:sz w:val="16"/>
                              </w:rPr>
                            </w:pPr>
                            <w:r>
                              <w:rPr>
                                <w:w w:val="135"/>
                                <w:sz w:val="16"/>
                              </w:rPr>
                              <w:t>Capture</w:t>
                            </w:r>
                            <w:r>
                              <w:rPr>
                                <w:spacing w:val="32"/>
                                <w:w w:val="135"/>
                                <w:sz w:val="16"/>
                              </w:rPr>
                              <w:t> </w:t>
                            </w:r>
                            <w:r>
                              <w:rPr>
                                <w:spacing w:val="-2"/>
                                <w:w w:val="135"/>
                                <w:sz w:val="16"/>
                              </w:rPr>
                              <w:t>cross</w:t>
                            </w:r>
                          </w:p>
                        </w:txbxContent>
                      </wps:txbx>
                      <wps:bodyPr wrap="square" lIns="0" tIns="0" rIns="0" bIns="0" rtlCol="0" vert="vert270">
                        <a:noAutofit/>
                      </wps:bodyPr>
                    </wps:wsp>
                  </a:graphicData>
                </a:graphic>
              </wp:anchor>
            </w:drawing>
          </mc:Choice>
          <mc:Fallback>
            <w:pict>
              <v:shape style="position:absolute;margin-left:281.247223pt;margin-top:-114.754974pt;width:10pt;height:64.95pt;mso-position-horizontal-relative:page;mso-position-vertical-relative:paragraph;z-index:15738880" type="#_x0000_t202" id="docshape72" filled="false" stroked="false">
                <v:textbox inset="0,0,0,0" style="layout-flow:vertical;mso-layout-flow-alt:bottom-to-top">
                  <w:txbxContent>
                    <w:p>
                      <w:pPr>
                        <w:spacing w:before="8"/>
                        <w:ind w:left="20" w:right="0" w:firstLine="0"/>
                        <w:jc w:val="left"/>
                        <w:rPr>
                          <w:sz w:val="16"/>
                        </w:rPr>
                      </w:pPr>
                      <w:r>
                        <w:rPr>
                          <w:w w:val="135"/>
                          <w:sz w:val="16"/>
                        </w:rPr>
                        <w:t>Capture</w:t>
                      </w:r>
                      <w:r>
                        <w:rPr>
                          <w:spacing w:val="32"/>
                          <w:w w:val="135"/>
                          <w:sz w:val="16"/>
                        </w:rPr>
                        <w:t> </w:t>
                      </w:r>
                      <w:r>
                        <w:rPr>
                          <w:spacing w:val="-2"/>
                          <w:w w:val="135"/>
                          <w:sz w:val="16"/>
                        </w:rPr>
                        <w:t>cross</w:t>
                      </w:r>
                    </w:p>
                  </w:txbxContent>
                </v:textbox>
                <w10:wrap type="none"/>
              </v:shape>
            </w:pict>
          </mc:Fallback>
        </mc:AlternateContent>
      </w:r>
      <w:r>
        <w:rPr>
          <w:sz w:val="16"/>
        </w:rPr>
        <w:t>Figure.3.(a)</w:t>
      </w:r>
      <w:r>
        <w:rPr>
          <w:spacing w:val="-2"/>
          <w:sz w:val="16"/>
        </w:rPr>
        <w:t> </w:t>
      </w:r>
      <w:r>
        <w:rPr>
          <w:sz w:val="16"/>
        </w:rPr>
        <w:t>before</w:t>
      </w:r>
      <w:r>
        <w:rPr>
          <w:spacing w:val="-4"/>
          <w:sz w:val="16"/>
        </w:rPr>
        <w:t> </w:t>
      </w:r>
      <w:r>
        <w:rPr>
          <w:sz w:val="16"/>
        </w:rPr>
        <w:t>correction</w:t>
      </w:r>
      <w:r>
        <w:rPr>
          <w:spacing w:val="-2"/>
          <w:sz w:val="16"/>
        </w:rPr>
        <w:t> </w:t>
      </w:r>
      <w:r>
        <w:rPr>
          <w:sz w:val="16"/>
        </w:rPr>
        <w:t>the</w:t>
      </w:r>
      <w:r>
        <w:rPr>
          <w:spacing w:val="-4"/>
          <w:sz w:val="16"/>
        </w:rPr>
        <w:t> </w:t>
      </w:r>
      <w:r>
        <w:rPr>
          <w:sz w:val="16"/>
        </w:rPr>
        <w:t>relationship</w:t>
      </w:r>
      <w:r>
        <w:rPr>
          <w:spacing w:val="-4"/>
          <w:sz w:val="16"/>
        </w:rPr>
        <w:t> </w:t>
      </w:r>
      <w:r>
        <w:rPr>
          <w:sz w:val="16"/>
        </w:rPr>
        <w:t>between</w:t>
      </w:r>
      <w:r>
        <w:rPr>
          <w:spacing w:val="40"/>
          <w:sz w:val="16"/>
        </w:rPr>
        <w:t> </w:t>
      </w:r>
      <w:r>
        <w:rPr>
          <w:sz w:val="16"/>
        </w:rPr>
        <w:t>formation</w:t>
      </w:r>
      <w:r>
        <w:rPr>
          <w:spacing w:val="-1"/>
          <w:sz w:val="16"/>
        </w:rPr>
        <w:t> </w:t>
      </w:r>
      <w:r>
        <w:rPr>
          <w:sz w:val="16"/>
        </w:rPr>
        <w:t>capture</w:t>
      </w:r>
      <w:r>
        <w:rPr>
          <w:spacing w:val="-4"/>
          <w:sz w:val="16"/>
        </w:rPr>
        <w:t> </w:t>
      </w:r>
      <w:r>
        <w:rPr>
          <w:sz w:val="16"/>
        </w:rPr>
        <w:t>cross-section</w:t>
      </w:r>
      <w:r>
        <w:rPr>
          <w:spacing w:val="-2"/>
          <w:sz w:val="16"/>
        </w:rPr>
        <w:t> </w:t>
      </w:r>
      <w:r>
        <w:rPr>
          <w:sz w:val="16"/>
        </w:rPr>
        <w:t>and</w:t>
      </w:r>
      <w:r>
        <w:rPr>
          <w:spacing w:val="-4"/>
          <w:sz w:val="16"/>
        </w:rPr>
        <w:t> </w:t>
      </w:r>
      <w:r>
        <w:rPr>
          <w:sz w:val="16"/>
        </w:rPr>
        <w:t>the</w:t>
      </w:r>
      <w:r>
        <w:rPr>
          <w:spacing w:val="-4"/>
          <w:sz w:val="16"/>
        </w:rPr>
        <w:t> </w:t>
      </w:r>
      <w:r>
        <w:rPr>
          <w:sz w:val="16"/>
        </w:rPr>
        <w:t>Natural</w:t>
      </w:r>
      <w:r>
        <w:rPr>
          <w:spacing w:val="-4"/>
          <w:sz w:val="16"/>
        </w:rPr>
        <w:t> </w:t>
      </w:r>
      <w:r>
        <w:rPr>
          <w:sz w:val="16"/>
        </w:rPr>
        <w:t>gamma;</w:t>
      </w:r>
      <w:r>
        <w:rPr>
          <w:spacing w:val="40"/>
          <w:sz w:val="16"/>
        </w:rPr>
        <w:t> </w:t>
      </w:r>
      <w:r>
        <w:rPr>
          <w:sz w:val="16"/>
        </w:rPr>
        <w:t>Figure.3.(b) After correction the relationship between formation capture cross section and the Natural gamma;</w:t>
      </w:r>
    </w:p>
    <w:p>
      <w:pPr>
        <w:spacing w:after="0" w:line="259" w:lineRule="auto"/>
        <w:jc w:val="left"/>
        <w:rPr>
          <w:sz w:val="16"/>
        </w:rPr>
        <w:sectPr>
          <w:pgSz w:w="10890" w:h="14860"/>
          <w:pgMar w:header="713" w:footer="0" w:top="900" w:bottom="280" w:left="460" w:right="600"/>
        </w:sectPr>
      </w:pPr>
    </w:p>
    <w:p>
      <w:pPr>
        <w:pStyle w:val="BodyText"/>
        <w:spacing w:before="207"/>
      </w:pPr>
    </w:p>
    <w:p>
      <w:pPr>
        <w:pStyle w:val="Heading1"/>
        <w:numPr>
          <w:ilvl w:val="0"/>
          <w:numId w:val="1"/>
        </w:numPr>
        <w:tabs>
          <w:tab w:pos="756" w:val="left" w:leader="none"/>
        </w:tabs>
        <w:spacing w:line="240" w:lineRule="auto" w:before="0" w:after="0"/>
        <w:ind w:left="756" w:right="0" w:hanging="200"/>
        <w:jc w:val="left"/>
      </w:pPr>
      <w:r>
        <w:rPr/>
        <w:t>Applications</w:t>
      </w:r>
      <w:r>
        <w:rPr>
          <w:spacing w:val="-8"/>
        </w:rPr>
        <w:t> </w:t>
      </w:r>
      <w:r>
        <w:rPr/>
        <w:t>and</w:t>
      </w:r>
      <w:r>
        <w:rPr>
          <w:spacing w:val="-7"/>
        </w:rPr>
        <w:t> </w:t>
      </w:r>
      <w:r>
        <w:rPr/>
        <w:t>analysis</w:t>
      </w:r>
      <w:r>
        <w:rPr>
          <w:spacing w:val="-4"/>
        </w:rPr>
        <w:t> </w:t>
      </w:r>
      <w:r>
        <w:rPr/>
        <w:t>of</w:t>
      </w:r>
      <w:r>
        <w:rPr>
          <w:spacing w:val="-7"/>
        </w:rPr>
        <w:t> </w:t>
      </w:r>
      <w:r>
        <w:rPr/>
        <w:t>the</w:t>
      </w:r>
      <w:r>
        <w:rPr>
          <w:spacing w:val="-4"/>
        </w:rPr>
        <w:t> </w:t>
      </w:r>
      <w:r>
        <w:rPr>
          <w:spacing w:val="-2"/>
        </w:rPr>
        <w:t>methods</w:t>
      </w:r>
    </w:p>
    <w:p>
      <w:pPr>
        <w:pStyle w:val="BodyText"/>
        <w:spacing w:before="21"/>
        <w:rPr>
          <w:b/>
        </w:rPr>
      </w:pPr>
    </w:p>
    <w:p>
      <w:pPr>
        <w:pStyle w:val="BodyText"/>
        <w:spacing w:line="249" w:lineRule="auto"/>
        <w:ind w:left="556" w:right="423" w:firstLine="237"/>
        <w:jc w:val="both"/>
      </w:pPr>
      <w:r>
        <w:rPr/>
        <w:t>Author selecting the data of seven layers in two wells of offshore oilfield M[Table 1], the water saturation before and after corrected are shown in the following table, and compare the water saturation with actual</w:t>
      </w:r>
      <w:r>
        <w:rPr>
          <w:spacing w:val="40"/>
        </w:rPr>
        <w:t> </w:t>
      </w:r>
      <w:r>
        <w:rPr/>
        <w:t>water saturation data which measured by PLT production profile ,found that</w:t>
      </w:r>
      <w:r>
        <w:rPr>
          <w:spacing w:val="40"/>
        </w:rPr>
        <w:t> </w:t>
      </w:r>
      <w:r>
        <w:rPr/>
        <w:t>the accuracy of the after corrected increase 6% compare with the corrected before.</w:t>
      </w:r>
    </w:p>
    <w:p>
      <w:pPr>
        <w:spacing w:before="208"/>
        <w:ind w:left="556" w:right="0" w:firstLine="0"/>
        <w:jc w:val="left"/>
        <w:rPr>
          <w:sz w:val="16"/>
        </w:rPr>
      </w:pPr>
      <w:r>
        <w:rPr>
          <w:sz w:val="16"/>
        </w:rPr>
        <w:t>Table</w:t>
      </w:r>
      <w:r>
        <w:rPr>
          <w:spacing w:val="-8"/>
          <w:sz w:val="16"/>
        </w:rPr>
        <w:t> </w:t>
      </w:r>
      <w:r>
        <w:rPr>
          <w:sz w:val="16"/>
        </w:rPr>
        <w:t>1.</w:t>
      </w:r>
      <w:r>
        <w:rPr>
          <w:spacing w:val="-3"/>
          <w:sz w:val="16"/>
        </w:rPr>
        <w:t> </w:t>
      </w:r>
      <w:r>
        <w:rPr>
          <w:sz w:val="16"/>
        </w:rPr>
        <w:t>error</w:t>
      </w:r>
      <w:r>
        <w:rPr>
          <w:spacing w:val="-5"/>
          <w:sz w:val="16"/>
        </w:rPr>
        <w:t> </w:t>
      </w:r>
      <w:r>
        <w:rPr>
          <w:sz w:val="16"/>
        </w:rPr>
        <w:t>analysis</w:t>
      </w:r>
      <w:r>
        <w:rPr>
          <w:spacing w:val="-3"/>
          <w:sz w:val="16"/>
        </w:rPr>
        <w:t> </w:t>
      </w:r>
      <w:r>
        <w:rPr>
          <w:sz w:val="16"/>
        </w:rPr>
        <w:t>of</w:t>
      </w:r>
      <w:r>
        <w:rPr>
          <w:spacing w:val="-5"/>
          <w:sz w:val="16"/>
        </w:rPr>
        <w:t> </w:t>
      </w:r>
      <w:r>
        <w:rPr>
          <w:sz w:val="16"/>
        </w:rPr>
        <w:t>water</w:t>
      </w:r>
      <w:r>
        <w:rPr>
          <w:spacing w:val="-5"/>
          <w:sz w:val="16"/>
        </w:rPr>
        <w:t> </w:t>
      </w:r>
      <w:r>
        <w:rPr>
          <w:sz w:val="16"/>
        </w:rPr>
        <w:t>saturation</w:t>
      </w:r>
      <w:r>
        <w:rPr>
          <w:spacing w:val="-4"/>
          <w:sz w:val="16"/>
        </w:rPr>
        <w:t> </w:t>
      </w:r>
      <w:r>
        <w:rPr>
          <w:sz w:val="16"/>
        </w:rPr>
        <w:t>calculated</w:t>
      </w:r>
      <w:r>
        <w:rPr>
          <w:spacing w:val="-5"/>
          <w:sz w:val="16"/>
        </w:rPr>
        <w:t> </w:t>
      </w:r>
      <w:r>
        <w:rPr>
          <w:sz w:val="16"/>
        </w:rPr>
        <w:t>by</w:t>
      </w:r>
      <w:r>
        <w:rPr>
          <w:spacing w:val="-7"/>
          <w:sz w:val="16"/>
        </w:rPr>
        <w:t> </w:t>
      </w:r>
      <w:r>
        <w:rPr>
          <w:sz w:val="16"/>
        </w:rPr>
        <w:t>capture</w:t>
      </w:r>
      <w:r>
        <w:rPr>
          <w:spacing w:val="-5"/>
          <w:sz w:val="16"/>
        </w:rPr>
        <w:t> </w:t>
      </w:r>
      <w:r>
        <w:rPr>
          <w:sz w:val="16"/>
        </w:rPr>
        <w:t>cross</w:t>
      </w:r>
      <w:r>
        <w:rPr>
          <w:spacing w:val="-5"/>
          <w:sz w:val="16"/>
        </w:rPr>
        <w:t> </w:t>
      </w:r>
      <w:r>
        <w:rPr>
          <w:sz w:val="16"/>
        </w:rPr>
        <w:t>sections</w:t>
      </w:r>
      <w:r>
        <w:rPr>
          <w:spacing w:val="-6"/>
          <w:sz w:val="16"/>
        </w:rPr>
        <w:t> </w:t>
      </w:r>
      <w:r>
        <w:rPr>
          <w:sz w:val="16"/>
        </w:rPr>
        <w:t>before</w:t>
      </w:r>
      <w:r>
        <w:rPr>
          <w:spacing w:val="-5"/>
          <w:sz w:val="16"/>
        </w:rPr>
        <w:t> </w:t>
      </w:r>
      <w:r>
        <w:rPr>
          <w:sz w:val="16"/>
        </w:rPr>
        <w:t>and</w:t>
      </w:r>
      <w:r>
        <w:rPr>
          <w:spacing w:val="-5"/>
          <w:sz w:val="16"/>
        </w:rPr>
        <w:t> </w:t>
      </w:r>
      <w:r>
        <w:rPr>
          <w:sz w:val="16"/>
        </w:rPr>
        <w:t>after</w:t>
      </w:r>
      <w:r>
        <w:rPr>
          <w:spacing w:val="-4"/>
          <w:sz w:val="16"/>
        </w:rPr>
        <w:t> </w:t>
      </w:r>
      <w:r>
        <w:rPr>
          <w:spacing w:val="-2"/>
          <w:sz w:val="16"/>
        </w:rPr>
        <w:t>correction</w:t>
      </w:r>
    </w:p>
    <w:p>
      <w:pPr>
        <w:pStyle w:val="BodyText"/>
        <w:spacing w:before="16" w:after="1"/>
      </w:pPr>
    </w:p>
    <w:tbl>
      <w:tblPr>
        <w:tblW w:w="0" w:type="auto"/>
        <w:jc w:val="left"/>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2"/>
        <w:gridCol w:w="1069"/>
        <w:gridCol w:w="1068"/>
        <w:gridCol w:w="1126"/>
        <w:gridCol w:w="1068"/>
        <w:gridCol w:w="1069"/>
        <w:gridCol w:w="1208"/>
      </w:tblGrid>
      <w:tr>
        <w:trPr>
          <w:trHeight w:val="551" w:hRule="atLeast"/>
        </w:trPr>
        <w:tc>
          <w:tcPr>
            <w:tcW w:w="1582" w:type="dxa"/>
          </w:tcPr>
          <w:p>
            <w:pPr>
              <w:pStyle w:val="TableParagraph"/>
              <w:spacing w:line="240" w:lineRule="auto" w:before="179"/>
              <w:ind w:left="11" w:right="2"/>
              <w:rPr>
                <w:sz w:val="16"/>
              </w:rPr>
            </w:pPr>
            <w:r>
              <w:rPr>
                <w:sz w:val="16"/>
              </w:rPr>
              <w:t>Perforating</w:t>
            </w:r>
            <w:r>
              <w:rPr>
                <w:spacing w:val="-9"/>
                <w:sz w:val="16"/>
              </w:rPr>
              <w:t> </w:t>
            </w:r>
            <w:r>
              <w:rPr>
                <w:spacing w:val="-2"/>
                <w:sz w:val="16"/>
              </w:rPr>
              <w:t>horizons</w:t>
            </w:r>
          </w:p>
        </w:tc>
        <w:tc>
          <w:tcPr>
            <w:tcW w:w="1069" w:type="dxa"/>
          </w:tcPr>
          <w:p>
            <w:pPr>
              <w:pStyle w:val="TableParagraph"/>
              <w:spacing w:line="240" w:lineRule="auto" w:before="85"/>
              <w:ind w:left="208" w:hanging="101"/>
              <w:jc w:val="left"/>
              <w:rPr>
                <w:sz w:val="16"/>
              </w:rPr>
            </w:pPr>
            <w:r>
              <w:rPr>
                <w:spacing w:val="-2"/>
                <w:sz w:val="16"/>
              </w:rPr>
              <w:t>before</w:t>
            </w:r>
            <w:r>
              <w:rPr>
                <w:spacing w:val="40"/>
                <w:sz w:val="16"/>
              </w:rPr>
              <w:t> </w:t>
            </w:r>
            <w:r>
              <w:rPr>
                <w:spacing w:val="-2"/>
                <w:sz w:val="16"/>
              </w:rPr>
              <w:t>correction</w:t>
            </w:r>
          </w:p>
        </w:tc>
        <w:tc>
          <w:tcPr>
            <w:tcW w:w="1068" w:type="dxa"/>
          </w:tcPr>
          <w:p>
            <w:pPr>
              <w:pStyle w:val="TableParagraph"/>
              <w:spacing w:line="240" w:lineRule="auto" w:before="85"/>
              <w:ind w:left="107"/>
              <w:jc w:val="left"/>
              <w:rPr>
                <w:sz w:val="16"/>
              </w:rPr>
            </w:pPr>
            <w:r>
              <w:rPr>
                <w:spacing w:val="-2"/>
                <w:sz w:val="16"/>
              </w:rPr>
              <w:t>after</w:t>
            </w:r>
          </w:p>
          <w:p>
            <w:pPr>
              <w:pStyle w:val="TableParagraph"/>
              <w:spacing w:line="240" w:lineRule="auto" w:before="1"/>
              <w:ind w:left="208"/>
              <w:jc w:val="left"/>
              <w:rPr>
                <w:sz w:val="16"/>
              </w:rPr>
            </w:pPr>
            <w:r>
              <w:rPr>
                <w:spacing w:val="-2"/>
                <w:sz w:val="16"/>
              </w:rPr>
              <w:t>correction</w:t>
            </w:r>
          </w:p>
        </w:tc>
        <w:tc>
          <w:tcPr>
            <w:tcW w:w="1126" w:type="dxa"/>
          </w:tcPr>
          <w:p>
            <w:pPr>
              <w:pStyle w:val="TableParagraph"/>
              <w:spacing w:line="240" w:lineRule="auto" w:before="85"/>
              <w:ind w:left="0" w:right="313"/>
              <w:jc w:val="right"/>
              <w:rPr>
                <w:sz w:val="16"/>
              </w:rPr>
            </w:pPr>
            <w:r>
              <w:rPr>
                <w:spacing w:val="-2"/>
                <w:sz w:val="16"/>
              </w:rPr>
              <w:t>production</w:t>
            </w:r>
          </w:p>
          <w:p>
            <w:pPr>
              <w:pStyle w:val="TableParagraph"/>
              <w:spacing w:line="240" w:lineRule="auto" w:before="1"/>
              <w:ind w:left="0" w:right="316"/>
              <w:jc w:val="right"/>
              <w:rPr>
                <w:sz w:val="16"/>
              </w:rPr>
            </w:pPr>
            <w:r>
              <w:rPr>
                <w:spacing w:val="-2"/>
                <w:sz w:val="16"/>
              </w:rPr>
              <w:t>explain</w:t>
            </w:r>
          </w:p>
        </w:tc>
        <w:tc>
          <w:tcPr>
            <w:tcW w:w="1068" w:type="dxa"/>
          </w:tcPr>
          <w:p>
            <w:pPr>
              <w:pStyle w:val="TableParagraph"/>
              <w:spacing w:line="240" w:lineRule="auto" w:before="85"/>
              <w:ind w:left="208" w:hanging="101"/>
              <w:jc w:val="left"/>
              <w:rPr>
                <w:sz w:val="16"/>
              </w:rPr>
            </w:pPr>
            <w:r>
              <w:rPr>
                <w:spacing w:val="-2"/>
                <w:sz w:val="16"/>
              </w:rPr>
              <w:t>before</w:t>
            </w:r>
            <w:r>
              <w:rPr>
                <w:spacing w:val="40"/>
                <w:sz w:val="16"/>
              </w:rPr>
              <w:t> </w:t>
            </w:r>
            <w:r>
              <w:rPr>
                <w:spacing w:val="-2"/>
                <w:sz w:val="16"/>
              </w:rPr>
              <w:t>correction</w:t>
            </w:r>
          </w:p>
        </w:tc>
        <w:tc>
          <w:tcPr>
            <w:tcW w:w="1069" w:type="dxa"/>
          </w:tcPr>
          <w:p>
            <w:pPr>
              <w:pStyle w:val="TableParagraph"/>
              <w:spacing w:line="240" w:lineRule="auto" w:before="85"/>
              <w:ind w:left="107"/>
              <w:jc w:val="left"/>
              <w:rPr>
                <w:sz w:val="16"/>
              </w:rPr>
            </w:pPr>
            <w:r>
              <w:rPr>
                <w:spacing w:val="-2"/>
                <w:sz w:val="16"/>
              </w:rPr>
              <w:t>after</w:t>
            </w:r>
          </w:p>
          <w:p>
            <w:pPr>
              <w:pStyle w:val="TableParagraph"/>
              <w:spacing w:line="240" w:lineRule="auto" w:before="1"/>
              <w:ind w:left="208"/>
              <w:jc w:val="left"/>
              <w:rPr>
                <w:sz w:val="16"/>
              </w:rPr>
            </w:pPr>
            <w:r>
              <w:rPr>
                <w:spacing w:val="-2"/>
                <w:sz w:val="16"/>
              </w:rPr>
              <w:t>correction</w:t>
            </w:r>
          </w:p>
        </w:tc>
        <w:tc>
          <w:tcPr>
            <w:tcW w:w="1208" w:type="dxa"/>
          </w:tcPr>
          <w:p>
            <w:pPr>
              <w:pStyle w:val="TableParagraph"/>
              <w:spacing w:line="240" w:lineRule="auto"/>
              <w:ind w:left="107" w:right="336"/>
              <w:jc w:val="left"/>
              <w:rPr>
                <w:sz w:val="16"/>
              </w:rPr>
            </w:pPr>
            <w:r>
              <w:rPr>
                <w:spacing w:val="-2"/>
                <w:sz w:val="16"/>
              </w:rPr>
              <w:t>improve</w:t>
            </w:r>
            <w:r>
              <w:rPr>
                <w:spacing w:val="40"/>
                <w:sz w:val="16"/>
              </w:rPr>
              <w:t> </w:t>
            </w:r>
            <w:r>
              <w:rPr>
                <w:spacing w:val="-2"/>
                <w:sz w:val="16"/>
              </w:rPr>
              <w:t>accuracy(%</w:t>
            </w:r>
          </w:p>
          <w:p>
            <w:pPr>
              <w:pStyle w:val="TableParagraph"/>
              <w:spacing w:line="169" w:lineRule="exact"/>
              <w:ind w:left="574"/>
              <w:jc w:val="left"/>
              <w:rPr>
                <w:sz w:val="16"/>
              </w:rPr>
            </w:pPr>
            <w:r>
              <w:rPr>
                <w:spacing w:val="-10"/>
                <w:sz w:val="16"/>
              </w:rPr>
              <w:t>)</w:t>
            </w:r>
          </w:p>
        </w:tc>
      </w:tr>
      <w:tr>
        <w:trPr>
          <w:trHeight w:val="184" w:hRule="atLeast"/>
        </w:trPr>
        <w:tc>
          <w:tcPr>
            <w:tcW w:w="1582" w:type="dxa"/>
          </w:tcPr>
          <w:p>
            <w:pPr>
              <w:pStyle w:val="TableParagraph"/>
              <w:ind w:left="11" w:right="2"/>
              <w:rPr>
                <w:sz w:val="16"/>
              </w:rPr>
            </w:pPr>
            <w:r>
              <w:rPr>
                <w:spacing w:val="-2"/>
                <w:sz w:val="16"/>
              </w:rPr>
              <w:t>1418.4-1423.6</w:t>
            </w:r>
          </w:p>
        </w:tc>
        <w:tc>
          <w:tcPr>
            <w:tcW w:w="1069" w:type="dxa"/>
          </w:tcPr>
          <w:p>
            <w:pPr>
              <w:pStyle w:val="TableParagraph"/>
              <w:ind w:left="9" w:right="2"/>
              <w:rPr>
                <w:sz w:val="16"/>
              </w:rPr>
            </w:pPr>
            <w:r>
              <w:rPr>
                <w:spacing w:val="-2"/>
                <w:sz w:val="16"/>
              </w:rPr>
              <w:t>0.467</w:t>
            </w:r>
          </w:p>
        </w:tc>
        <w:tc>
          <w:tcPr>
            <w:tcW w:w="1068" w:type="dxa"/>
          </w:tcPr>
          <w:p>
            <w:pPr>
              <w:pStyle w:val="TableParagraph"/>
              <w:ind w:left="10"/>
              <w:rPr>
                <w:sz w:val="16"/>
              </w:rPr>
            </w:pPr>
            <w:r>
              <w:rPr>
                <w:spacing w:val="-4"/>
                <w:sz w:val="16"/>
              </w:rPr>
              <w:t>0.72</w:t>
            </w:r>
          </w:p>
        </w:tc>
        <w:tc>
          <w:tcPr>
            <w:tcW w:w="1126" w:type="dxa"/>
          </w:tcPr>
          <w:p>
            <w:pPr>
              <w:pStyle w:val="TableParagraph"/>
              <w:ind w:left="10"/>
              <w:rPr>
                <w:sz w:val="16"/>
              </w:rPr>
            </w:pPr>
            <w:r>
              <w:rPr>
                <w:spacing w:val="-4"/>
                <w:sz w:val="16"/>
              </w:rPr>
              <w:t>0.58</w:t>
            </w:r>
          </w:p>
        </w:tc>
        <w:tc>
          <w:tcPr>
            <w:tcW w:w="1068" w:type="dxa"/>
          </w:tcPr>
          <w:p>
            <w:pPr>
              <w:pStyle w:val="TableParagraph"/>
              <w:ind w:left="10" w:right="3"/>
              <w:rPr>
                <w:sz w:val="16"/>
              </w:rPr>
            </w:pPr>
            <w:r>
              <w:rPr>
                <w:spacing w:val="-2"/>
                <w:sz w:val="16"/>
              </w:rPr>
              <w:t>0.261</w:t>
            </w:r>
          </w:p>
        </w:tc>
        <w:tc>
          <w:tcPr>
            <w:tcW w:w="1069" w:type="dxa"/>
          </w:tcPr>
          <w:p>
            <w:pPr>
              <w:pStyle w:val="TableParagraph"/>
              <w:ind w:left="9" w:right="3"/>
              <w:rPr>
                <w:sz w:val="16"/>
              </w:rPr>
            </w:pPr>
            <w:r>
              <w:rPr>
                <w:spacing w:val="-2"/>
                <w:sz w:val="16"/>
              </w:rPr>
              <w:t>0.182</w:t>
            </w:r>
          </w:p>
        </w:tc>
        <w:tc>
          <w:tcPr>
            <w:tcW w:w="1208" w:type="dxa"/>
          </w:tcPr>
          <w:p>
            <w:pPr>
              <w:pStyle w:val="TableParagraph"/>
              <w:ind w:left="9" w:right="3"/>
              <w:rPr>
                <w:sz w:val="16"/>
              </w:rPr>
            </w:pPr>
            <w:r>
              <w:rPr>
                <w:spacing w:val="-2"/>
                <w:sz w:val="16"/>
              </w:rPr>
              <w:t>7.93%</w:t>
            </w:r>
          </w:p>
        </w:tc>
      </w:tr>
      <w:tr>
        <w:trPr>
          <w:trHeight w:val="184" w:hRule="atLeast"/>
        </w:trPr>
        <w:tc>
          <w:tcPr>
            <w:tcW w:w="1582" w:type="dxa"/>
          </w:tcPr>
          <w:p>
            <w:pPr>
              <w:pStyle w:val="TableParagraph"/>
              <w:ind w:left="11" w:right="2"/>
              <w:rPr>
                <w:sz w:val="16"/>
              </w:rPr>
            </w:pPr>
            <w:r>
              <w:rPr>
                <w:spacing w:val="-2"/>
                <w:sz w:val="16"/>
              </w:rPr>
              <w:t>1441.5-1449.8</w:t>
            </w:r>
          </w:p>
        </w:tc>
        <w:tc>
          <w:tcPr>
            <w:tcW w:w="1069" w:type="dxa"/>
          </w:tcPr>
          <w:p>
            <w:pPr>
              <w:pStyle w:val="TableParagraph"/>
              <w:ind w:left="9" w:right="2"/>
              <w:rPr>
                <w:sz w:val="16"/>
              </w:rPr>
            </w:pPr>
            <w:r>
              <w:rPr>
                <w:spacing w:val="-2"/>
                <w:sz w:val="16"/>
              </w:rPr>
              <w:t>0.439</w:t>
            </w:r>
          </w:p>
        </w:tc>
        <w:tc>
          <w:tcPr>
            <w:tcW w:w="1068" w:type="dxa"/>
          </w:tcPr>
          <w:p>
            <w:pPr>
              <w:pStyle w:val="TableParagraph"/>
              <w:ind w:left="10" w:right="3"/>
              <w:rPr>
                <w:sz w:val="16"/>
              </w:rPr>
            </w:pPr>
            <w:r>
              <w:rPr>
                <w:spacing w:val="-2"/>
                <w:sz w:val="16"/>
              </w:rPr>
              <w:t>0.625</w:t>
            </w:r>
          </w:p>
        </w:tc>
        <w:tc>
          <w:tcPr>
            <w:tcW w:w="1126" w:type="dxa"/>
          </w:tcPr>
          <w:p>
            <w:pPr>
              <w:pStyle w:val="TableParagraph"/>
              <w:ind w:left="10"/>
              <w:rPr>
                <w:sz w:val="16"/>
              </w:rPr>
            </w:pPr>
            <w:r>
              <w:rPr>
                <w:spacing w:val="-4"/>
                <w:sz w:val="16"/>
              </w:rPr>
              <w:t>0.53</w:t>
            </w:r>
          </w:p>
        </w:tc>
        <w:tc>
          <w:tcPr>
            <w:tcW w:w="1068" w:type="dxa"/>
          </w:tcPr>
          <w:p>
            <w:pPr>
              <w:pStyle w:val="TableParagraph"/>
              <w:ind w:left="10" w:right="3"/>
              <w:rPr>
                <w:sz w:val="16"/>
              </w:rPr>
            </w:pPr>
            <w:r>
              <w:rPr>
                <w:spacing w:val="-2"/>
                <w:sz w:val="16"/>
              </w:rPr>
              <w:t>0.207</w:t>
            </w:r>
          </w:p>
        </w:tc>
        <w:tc>
          <w:tcPr>
            <w:tcW w:w="1069" w:type="dxa"/>
          </w:tcPr>
          <w:p>
            <w:pPr>
              <w:pStyle w:val="TableParagraph"/>
              <w:ind w:left="9" w:right="3"/>
              <w:rPr>
                <w:sz w:val="16"/>
              </w:rPr>
            </w:pPr>
            <w:r>
              <w:rPr>
                <w:spacing w:val="-2"/>
                <w:sz w:val="16"/>
              </w:rPr>
              <w:t>0.152</w:t>
            </w:r>
          </w:p>
        </w:tc>
        <w:tc>
          <w:tcPr>
            <w:tcW w:w="1208" w:type="dxa"/>
          </w:tcPr>
          <w:p>
            <w:pPr>
              <w:pStyle w:val="TableParagraph"/>
              <w:ind w:left="9" w:right="3"/>
              <w:rPr>
                <w:sz w:val="16"/>
              </w:rPr>
            </w:pPr>
            <w:r>
              <w:rPr>
                <w:spacing w:val="-2"/>
                <w:sz w:val="16"/>
              </w:rPr>
              <w:t>5.53%</w:t>
            </w:r>
          </w:p>
        </w:tc>
      </w:tr>
      <w:tr>
        <w:trPr>
          <w:trHeight w:val="182" w:hRule="atLeast"/>
        </w:trPr>
        <w:tc>
          <w:tcPr>
            <w:tcW w:w="1582" w:type="dxa"/>
          </w:tcPr>
          <w:p>
            <w:pPr>
              <w:pStyle w:val="TableParagraph"/>
              <w:spacing w:line="162" w:lineRule="exact"/>
              <w:ind w:left="11" w:right="2"/>
              <w:rPr>
                <w:sz w:val="16"/>
              </w:rPr>
            </w:pPr>
            <w:r>
              <w:rPr>
                <w:spacing w:val="-2"/>
                <w:sz w:val="16"/>
              </w:rPr>
              <w:t>1467.8-1480.6</w:t>
            </w:r>
          </w:p>
        </w:tc>
        <w:tc>
          <w:tcPr>
            <w:tcW w:w="1069" w:type="dxa"/>
          </w:tcPr>
          <w:p>
            <w:pPr>
              <w:pStyle w:val="TableParagraph"/>
              <w:spacing w:line="162" w:lineRule="exact"/>
              <w:ind w:left="9" w:right="2"/>
              <w:rPr>
                <w:sz w:val="16"/>
              </w:rPr>
            </w:pPr>
            <w:r>
              <w:rPr>
                <w:spacing w:val="-2"/>
                <w:sz w:val="16"/>
              </w:rPr>
              <w:t>0.513</w:t>
            </w:r>
          </w:p>
        </w:tc>
        <w:tc>
          <w:tcPr>
            <w:tcW w:w="1068" w:type="dxa"/>
          </w:tcPr>
          <w:p>
            <w:pPr>
              <w:pStyle w:val="TableParagraph"/>
              <w:spacing w:line="162" w:lineRule="exact"/>
              <w:ind w:left="10" w:right="3"/>
              <w:rPr>
                <w:sz w:val="16"/>
              </w:rPr>
            </w:pPr>
            <w:r>
              <w:rPr>
                <w:spacing w:val="-2"/>
                <w:sz w:val="16"/>
              </w:rPr>
              <w:t>0.482</w:t>
            </w:r>
          </w:p>
        </w:tc>
        <w:tc>
          <w:tcPr>
            <w:tcW w:w="1126" w:type="dxa"/>
          </w:tcPr>
          <w:p>
            <w:pPr>
              <w:pStyle w:val="TableParagraph"/>
              <w:spacing w:line="162" w:lineRule="exact"/>
              <w:ind w:left="10" w:right="4"/>
              <w:rPr>
                <w:sz w:val="16"/>
              </w:rPr>
            </w:pPr>
            <w:r>
              <w:rPr>
                <w:spacing w:val="-2"/>
                <w:sz w:val="16"/>
              </w:rPr>
              <w:t>0.471</w:t>
            </w:r>
          </w:p>
        </w:tc>
        <w:tc>
          <w:tcPr>
            <w:tcW w:w="1068" w:type="dxa"/>
          </w:tcPr>
          <w:p>
            <w:pPr>
              <w:pStyle w:val="TableParagraph"/>
              <w:spacing w:line="162" w:lineRule="exact"/>
              <w:ind w:left="10" w:right="3"/>
              <w:rPr>
                <w:sz w:val="16"/>
              </w:rPr>
            </w:pPr>
            <w:r>
              <w:rPr>
                <w:spacing w:val="-2"/>
                <w:sz w:val="16"/>
              </w:rPr>
              <w:t>0.082</w:t>
            </w:r>
          </w:p>
        </w:tc>
        <w:tc>
          <w:tcPr>
            <w:tcW w:w="1069" w:type="dxa"/>
          </w:tcPr>
          <w:p>
            <w:pPr>
              <w:pStyle w:val="TableParagraph"/>
              <w:spacing w:line="162" w:lineRule="exact"/>
              <w:ind w:left="9" w:right="3"/>
              <w:rPr>
                <w:sz w:val="16"/>
              </w:rPr>
            </w:pPr>
            <w:r>
              <w:rPr>
                <w:spacing w:val="-2"/>
                <w:sz w:val="16"/>
              </w:rPr>
              <w:t>0.022</w:t>
            </w:r>
          </w:p>
        </w:tc>
        <w:tc>
          <w:tcPr>
            <w:tcW w:w="1208" w:type="dxa"/>
          </w:tcPr>
          <w:p>
            <w:pPr>
              <w:pStyle w:val="TableParagraph"/>
              <w:spacing w:line="162" w:lineRule="exact"/>
              <w:ind w:left="9"/>
              <w:rPr>
                <w:sz w:val="16"/>
              </w:rPr>
            </w:pPr>
            <w:r>
              <w:rPr>
                <w:spacing w:val="-4"/>
                <w:sz w:val="16"/>
              </w:rPr>
              <w:t>6.0%</w:t>
            </w:r>
          </w:p>
        </w:tc>
      </w:tr>
      <w:tr>
        <w:trPr>
          <w:trHeight w:val="185" w:hRule="atLeast"/>
        </w:trPr>
        <w:tc>
          <w:tcPr>
            <w:tcW w:w="1582" w:type="dxa"/>
          </w:tcPr>
          <w:p>
            <w:pPr>
              <w:pStyle w:val="TableParagraph"/>
              <w:spacing w:line="165" w:lineRule="exact"/>
              <w:ind w:left="11" w:right="2"/>
              <w:rPr>
                <w:sz w:val="16"/>
              </w:rPr>
            </w:pPr>
            <w:r>
              <w:rPr>
                <w:spacing w:val="-2"/>
                <w:sz w:val="16"/>
              </w:rPr>
              <w:t>1485.8-1496.0</w:t>
            </w:r>
          </w:p>
        </w:tc>
        <w:tc>
          <w:tcPr>
            <w:tcW w:w="1069" w:type="dxa"/>
          </w:tcPr>
          <w:p>
            <w:pPr>
              <w:pStyle w:val="TableParagraph"/>
              <w:spacing w:line="165" w:lineRule="exact"/>
              <w:ind w:left="9" w:right="2"/>
              <w:rPr>
                <w:sz w:val="16"/>
              </w:rPr>
            </w:pPr>
            <w:r>
              <w:rPr>
                <w:spacing w:val="-2"/>
                <w:sz w:val="16"/>
              </w:rPr>
              <w:t>0.547</w:t>
            </w:r>
          </w:p>
        </w:tc>
        <w:tc>
          <w:tcPr>
            <w:tcW w:w="1068" w:type="dxa"/>
          </w:tcPr>
          <w:p>
            <w:pPr>
              <w:pStyle w:val="TableParagraph"/>
              <w:spacing w:line="165" w:lineRule="exact"/>
              <w:ind w:left="10" w:right="3"/>
              <w:rPr>
                <w:sz w:val="16"/>
              </w:rPr>
            </w:pPr>
            <w:r>
              <w:rPr>
                <w:spacing w:val="-2"/>
                <w:sz w:val="16"/>
              </w:rPr>
              <w:t>0.449</w:t>
            </w:r>
          </w:p>
        </w:tc>
        <w:tc>
          <w:tcPr>
            <w:tcW w:w="1126" w:type="dxa"/>
          </w:tcPr>
          <w:p>
            <w:pPr>
              <w:pStyle w:val="TableParagraph"/>
              <w:spacing w:line="165" w:lineRule="exact"/>
              <w:ind w:left="10" w:right="4"/>
              <w:rPr>
                <w:sz w:val="16"/>
              </w:rPr>
            </w:pPr>
            <w:r>
              <w:rPr>
                <w:spacing w:val="-2"/>
                <w:sz w:val="16"/>
              </w:rPr>
              <w:t>0.467</w:t>
            </w:r>
          </w:p>
        </w:tc>
        <w:tc>
          <w:tcPr>
            <w:tcW w:w="1068" w:type="dxa"/>
          </w:tcPr>
          <w:p>
            <w:pPr>
              <w:pStyle w:val="TableParagraph"/>
              <w:spacing w:line="165" w:lineRule="exact"/>
              <w:ind w:left="10" w:right="3"/>
              <w:rPr>
                <w:sz w:val="16"/>
              </w:rPr>
            </w:pPr>
            <w:r>
              <w:rPr>
                <w:spacing w:val="-2"/>
                <w:sz w:val="16"/>
              </w:rPr>
              <w:t>0.146</w:t>
            </w:r>
          </w:p>
        </w:tc>
        <w:tc>
          <w:tcPr>
            <w:tcW w:w="1069" w:type="dxa"/>
          </w:tcPr>
          <w:p>
            <w:pPr>
              <w:pStyle w:val="TableParagraph"/>
              <w:spacing w:line="165" w:lineRule="exact"/>
              <w:ind w:left="9"/>
              <w:rPr>
                <w:sz w:val="16"/>
              </w:rPr>
            </w:pPr>
            <w:r>
              <w:rPr>
                <w:spacing w:val="-4"/>
                <w:sz w:val="16"/>
              </w:rPr>
              <w:t>0.04</w:t>
            </w:r>
          </w:p>
        </w:tc>
        <w:tc>
          <w:tcPr>
            <w:tcW w:w="1208" w:type="dxa"/>
          </w:tcPr>
          <w:p>
            <w:pPr>
              <w:pStyle w:val="TableParagraph"/>
              <w:spacing w:line="165" w:lineRule="exact"/>
              <w:ind w:left="9" w:right="2"/>
              <w:rPr>
                <w:sz w:val="16"/>
              </w:rPr>
            </w:pPr>
            <w:r>
              <w:rPr>
                <w:spacing w:val="-2"/>
                <w:sz w:val="16"/>
              </w:rPr>
              <w:t>10.62%</w:t>
            </w:r>
          </w:p>
        </w:tc>
      </w:tr>
      <w:tr>
        <w:trPr>
          <w:trHeight w:val="184" w:hRule="atLeast"/>
        </w:trPr>
        <w:tc>
          <w:tcPr>
            <w:tcW w:w="1582" w:type="dxa"/>
          </w:tcPr>
          <w:p>
            <w:pPr>
              <w:pStyle w:val="TableParagraph"/>
              <w:ind w:left="11"/>
              <w:rPr>
                <w:sz w:val="16"/>
              </w:rPr>
            </w:pPr>
            <w:r>
              <w:rPr>
                <w:spacing w:val="-2"/>
                <w:sz w:val="16"/>
              </w:rPr>
              <w:t>1560.6-1566.1</w:t>
            </w:r>
          </w:p>
        </w:tc>
        <w:tc>
          <w:tcPr>
            <w:tcW w:w="1069" w:type="dxa"/>
          </w:tcPr>
          <w:p>
            <w:pPr>
              <w:pStyle w:val="TableParagraph"/>
              <w:ind w:left="9" w:right="2"/>
              <w:rPr>
                <w:sz w:val="16"/>
              </w:rPr>
            </w:pPr>
            <w:r>
              <w:rPr>
                <w:spacing w:val="-2"/>
                <w:sz w:val="16"/>
              </w:rPr>
              <w:t>0.483</w:t>
            </w:r>
          </w:p>
        </w:tc>
        <w:tc>
          <w:tcPr>
            <w:tcW w:w="1068" w:type="dxa"/>
          </w:tcPr>
          <w:p>
            <w:pPr>
              <w:pStyle w:val="TableParagraph"/>
              <w:ind w:left="10" w:right="3"/>
              <w:rPr>
                <w:sz w:val="16"/>
              </w:rPr>
            </w:pPr>
            <w:r>
              <w:rPr>
                <w:spacing w:val="-2"/>
                <w:sz w:val="16"/>
              </w:rPr>
              <w:t>0.352</w:t>
            </w:r>
          </w:p>
        </w:tc>
        <w:tc>
          <w:tcPr>
            <w:tcW w:w="1126" w:type="dxa"/>
          </w:tcPr>
          <w:p>
            <w:pPr>
              <w:pStyle w:val="TableParagraph"/>
              <w:ind w:left="10" w:right="4"/>
              <w:rPr>
                <w:sz w:val="16"/>
              </w:rPr>
            </w:pPr>
            <w:r>
              <w:rPr>
                <w:spacing w:val="-2"/>
                <w:sz w:val="16"/>
              </w:rPr>
              <w:t>0.385</w:t>
            </w:r>
          </w:p>
        </w:tc>
        <w:tc>
          <w:tcPr>
            <w:tcW w:w="1068" w:type="dxa"/>
          </w:tcPr>
          <w:p>
            <w:pPr>
              <w:pStyle w:val="TableParagraph"/>
              <w:ind w:left="10" w:right="3"/>
              <w:rPr>
                <w:sz w:val="16"/>
              </w:rPr>
            </w:pPr>
            <w:r>
              <w:rPr>
                <w:spacing w:val="-2"/>
                <w:sz w:val="16"/>
              </w:rPr>
              <w:t>0.203</w:t>
            </w:r>
          </w:p>
        </w:tc>
        <w:tc>
          <w:tcPr>
            <w:tcW w:w="1069" w:type="dxa"/>
          </w:tcPr>
          <w:p>
            <w:pPr>
              <w:pStyle w:val="TableParagraph"/>
              <w:ind w:left="9"/>
              <w:rPr>
                <w:sz w:val="16"/>
              </w:rPr>
            </w:pPr>
            <w:r>
              <w:rPr>
                <w:spacing w:val="-4"/>
                <w:sz w:val="16"/>
              </w:rPr>
              <w:t>0.09</w:t>
            </w:r>
          </w:p>
        </w:tc>
        <w:tc>
          <w:tcPr>
            <w:tcW w:w="1208" w:type="dxa"/>
          </w:tcPr>
          <w:p>
            <w:pPr>
              <w:pStyle w:val="TableParagraph"/>
              <w:ind w:left="9" w:right="2"/>
              <w:rPr>
                <w:sz w:val="16"/>
              </w:rPr>
            </w:pPr>
            <w:r>
              <w:rPr>
                <w:spacing w:val="-2"/>
                <w:sz w:val="16"/>
              </w:rPr>
              <w:t>10.91%</w:t>
            </w:r>
          </w:p>
        </w:tc>
      </w:tr>
      <w:tr>
        <w:trPr>
          <w:trHeight w:val="184" w:hRule="atLeast"/>
        </w:trPr>
        <w:tc>
          <w:tcPr>
            <w:tcW w:w="1582" w:type="dxa"/>
          </w:tcPr>
          <w:p>
            <w:pPr>
              <w:pStyle w:val="TableParagraph"/>
              <w:ind w:left="11" w:right="2"/>
              <w:rPr>
                <w:sz w:val="16"/>
              </w:rPr>
            </w:pPr>
            <w:r>
              <w:rPr>
                <w:spacing w:val="-2"/>
                <w:sz w:val="16"/>
              </w:rPr>
              <w:t>1578.0-1578.5</w:t>
            </w:r>
          </w:p>
        </w:tc>
        <w:tc>
          <w:tcPr>
            <w:tcW w:w="1069" w:type="dxa"/>
          </w:tcPr>
          <w:p>
            <w:pPr>
              <w:pStyle w:val="TableParagraph"/>
              <w:ind w:left="9" w:right="2"/>
              <w:rPr>
                <w:sz w:val="16"/>
              </w:rPr>
            </w:pPr>
            <w:r>
              <w:rPr>
                <w:spacing w:val="-2"/>
                <w:sz w:val="16"/>
              </w:rPr>
              <w:t>0.674</w:t>
            </w:r>
          </w:p>
        </w:tc>
        <w:tc>
          <w:tcPr>
            <w:tcW w:w="1068" w:type="dxa"/>
          </w:tcPr>
          <w:p>
            <w:pPr>
              <w:pStyle w:val="TableParagraph"/>
              <w:ind w:left="10" w:right="3"/>
              <w:rPr>
                <w:sz w:val="16"/>
              </w:rPr>
            </w:pPr>
            <w:r>
              <w:rPr>
                <w:spacing w:val="-2"/>
                <w:sz w:val="16"/>
              </w:rPr>
              <w:t>0.489</w:t>
            </w:r>
          </w:p>
        </w:tc>
        <w:tc>
          <w:tcPr>
            <w:tcW w:w="1126" w:type="dxa"/>
          </w:tcPr>
          <w:p>
            <w:pPr>
              <w:pStyle w:val="TableParagraph"/>
              <w:ind w:left="10"/>
              <w:rPr>
                <w:sz w:val="16"/>
              </w:rPr>
            </w:pPr>
            <w:r>
              <w:rPr>
                <w:spacing w:val="-4"/>
                <w:sz w:val="16"/>
              </w:rPr>
              <w:t>0.51</w:t>
            </w:r>
          </w:p>
        </w:tc>
        <w:tc>
          <w:tcPr>
            <w:tcW w:w="1068" w:type="dxa"/>
          </w:tcPr>
          <w:p>
            <w:pPr>
              <w:pStyle w:val="TableParagraph"/>
              <w:ind w:left="10" w:right="3"/>
              <w:rPr>
                <w:sz w:val="16"/>
              </w:rPr>
            </w:pPr>
            <w:r>
              <w:rPr>
                <w:spacing w:val="-2"/>
                <w:sz w:val="16"/>
              </w:rPr>
              <w:t>0.206</w:t>
            </w:r>
          </w:p>
        </w:tc>
        <w:tc>
          <w:tcPr>
            <w:tcW w:w="1069" w:type="dxa"/>
          </w:tcPr>
          <w:p>
            <w:pPr>
              <w:pStyle w:val="TableParagraph"/>
              <w:ind w:left="9"/>
              <w:rPr>
                <w:sz w:val="16"/>
              </w:rPr>
            </w:pPr>
            <w:r>
              <w:rPr>
                <w:spacing w:val="-4"/>
                <w:sz w:val="16"/>
              </w:rPr>
              <w:t>0.09</w:t>
            </w:r>
          </w:p>
        </w:tc>
        <w:tc>
          <w:tcPr>
            <w:tcW w:w="1208" w:type="dxa"/>
          </w:tcPr>
          <w:p>
            <w:pPr>
              <w:pStyle w:val="TableParagraph"/>
              <w:ind w:left="9" w:right="2"/>
              <w:rPr>
                <w:sz w:val="16"/>
              </w:rPr>
            </w:pPr>
            <w:r>
              <w:rPr>
                <w:spacing w:val="-2"/>
                <w:sz w:val="16"/>
              </w:rPr>
              <w:t>11.22%</w:t>
            </w:r>
          </w:p>
        </w:tc>
      </w:tr>
      <w:tr>
        <w:trPr>
          <w:trHeight w:val="184" w:hRule="atLeast"/>
        </w:trPr>
        <w:tc>
          <w:tcPr>
            <w:tcW w:w="1582" w:type="dxa"/>
          </w:tcPr>
          <w:p>
            <w:pPr>
              <w:pStyle w:val="TableParagraph"/>
              <w:ind w:left="11" w:right="2"/>
              <w:rPr>
                <w:sz w:val="16"/>
              </w:rPr>
            </w:pPr>
            <w:r>
              <w:rPr>
                <w:spacing w:val="-2"/>
                <w:sz w:val="16"/>
              </w:rPr>
              <w:t>1602.8-1609.5</w:t>
            </w:r>
          </w:p>
        </w:tc>
        <w:tc>
          <w:tcPr>
            <w:tcW w:w="1069" w:type="dxa"/>
          </w:tcPr>
          <w:p>
            <w:pPr>
              <w:pStyle w:val="TableParagraph"/>
              <w:ind w:left="9" w:right="2"/>
              <w:rPr>
                <w:sz w:val="16"/>
              </w:rPr>
            </w:pPr>
            <w:r>
              <w:rPr>
                <w:spacing w:val="-2"/>
                <w:sz w:val="16"/>
              </w:rPr>
              <w:t>0.385</w:t>
            </w:r>
          </w:p>
        </w:tc>
        <w:tc>
          <w:tcPr>
            <w:tcW w:w="1068" w:type="dxa"/>
          </w:tcPr>
          <w:p>
            <w:pPr>
              <w:pStyle w:val="TableParagraph"/>
              <w:ind w:left="10" w:right="3"/>
              <w:rPr>
                <w:sz w:val="16"/>
              </w:rPr>
            </w:pPr>
            <w:r>
              <w:rPr>
                <w:spacing w:val="-2"/>
                <w:sz w:val="16"/>
              </w:rPr>
              <w:t>0.493</w:t>
            </w:r>
          </w:p>
        </w:tc>
        <w:tc>
          <w:tcPr>
            <w:tcW w:w="1126" w:type="dxa"/>
          </w:tcPr>
          <w:p>
            <w:pPr>
              <w:pStyle w:val="TableParagraph"/>
              <w:ind w:left="10" w:right="4"/>
              <w:rPr>
                <w:sz w:val="16"/>
              </w:rPr>
            </w:pPr>
            <w:r>
              <w:rPr>
                <w:spacing w:val="-2"/>
                <w:sz w:val="16"/>
              </w:rPr>
              <w:t>0.452</w:t>
            </w:r>
          </w:p>
        </w:tc>
        <w:tc>
          <w:tcPr>
            <w:tcW w:w="1068" w:type="dxa"/>
          </w:tcPr>
          <w:p>
            <w:pPr>
              <w:pStyle w:val="TableParagraph"/>
              <w:ind w:left="10" w:right="3"/>
              <w:rPr>
                <w:sz w:val="16"/>
              </w:rPr>
            </w:pPr>
            <w:r>
              <w:rPr>
                <w:spacing w:val="-2"/>
                <w:sz w:val="16"/>
              </w:rPr>
              <w:t>0.174</w:t>
            </w:r>
          </w:p>
        </w:tc>
        <w:tc>
          <w:tcPr>
            <w:tcW w:w="1069" w:type="dxa"/>
          </w:tcPr>
          <w:p>
            <w:pPr>
              <w:pStyle w:val="TableParagraph"/>
              <w:ind w:left="9" w:right="3"/>
              <w:rPr>
                <w:sz w:val="16"/>
              </w:rPr>
            </w:pPr>
            <w:r>
              <w:rPr>
                <w:spacing w:val="-2"/>
                <w:sz w:val="16"/>
              </w:rPr>
              <w:t>0.083</w:t>
            </w:r>
          </w:p>
        </w:tc>
        <w:tc>
          <w:tcPr>
            <w:tcW w:w="1208" w:type="dxa"/>
          </w:tcPr>
          <w:p>
            <w:pPr>
              <w:pStyle w:val="TableParagraph"/>
              <w:ind w:left="9" w:right="3"/>
              <w:rPr>
                <w:sz w:val="16"/>
              </w:rPr>
            </w:pPr>
            <w:r>
              <w:rPr>
                <w:spacing w:val="-2"/>
                <w:sz w:val="16"/>
              </w:rPr>
              <w:t>9.09%</w:t>
            </w:r>
          </w:p>
        </w:tc>
      </w:tr>
    </w:tbl>
    <w:p>
      <w:pPr>
        <w:spacing w:after="0"/>
        <w:rPr>
          <w:sz w:val="16"/>
        </w:rPr>
        <w:sectPr>
          <w:pgSz w:w="10890" w:h="14860"/>
          <w:pgMar w:header="713" w:footer="0" w:top="900" w:bottom="280" w:left="460" w:right="600"/>
        </w:sectPr>
      </w:pPr>
    </w:p>
    <w:p>
      <w:pPr>
        <w:pStyle w:val="BodyText"/>
        <w:spacing w:before="13"/>
        <w:ind w:left="793"/>
        <w:rPr>
          <w:i/>
          <w:sz w:val="14"/>
        </w:rPr>
      </w:pPr>
      <w:r>
        <w:rPr/>
        <w:t>Statistics</w:t>
      </w:r>
      <w:r>
        <w:rPr>
          <w:spacing w:val="7"/>
        </w:rPr>
        <w:t> </w:t>
      </w:r>
      <w:r>
        <w:rPr/>
        <w:t>the</w:t>
      </w:r>
      <w:r>
        <w:rPr>
          <w:spacing w:val="8"/>
        </w:rPr>
        <w:t> </w:t>
      </w:r>
      <w:r>
        <w:rPr/>
        <w:t>NCOR,FCOR,</w:t>
      </w:r>
      <w:r>
        <w:rPr>
          <w:spacing w:val="-9"/>
        </w:rPr>
        <w:t> </w:t>
      </w:r>
      <w:r>
        <w:rPr>
          <w:i/>
          <w:position w:val="12"/>
          <w:sz w:val="24"/>
        </w:rPr>
        <w:t>S</w:t>
      </w:r>
      <w:r>
        <w:rPr>
          <w:i/>
          <w:position w:val="6"/>
          <w:sz w:val="14"/>
        </w:rPr>
        <w:t>W</w:t>
      </w:r>
      <w:r>
        <w:rPr>
          <w:i/>
          <w:spacing w:val="19"/>
          <w:position w:val="6"/>
          <w:sz w:val="14"/>
        </w:rPr>
        <w:t> </w:t>
      </w:r>
      <w:r>
        <w:rPr/>
        <w:t>,</w:t>
      </w:r>
      <w:r>
        <w:rPr>
          <w:spacing w:val="16"/>
        </w:rPr>
        <w:t> </w:t>
      </w:r>
      <w:r>
        <w:rPr>
          <w:i/>
          <w:spacing w:val="-5"/>
          <w:position w:val="12"/>
          <w:sz w:val="24"/>
        </w:rPr>
        <w:t>Y</w:t>
      </w:r>
      <w:r>
        <w:rPr>
          <w:i/>
          <w:spacing w:val="-5"/>
          <w:position w:val="6"/>
          <w:sz w:val="14"/>
        </w:rPr>
        <w:t>W</w:t>
      </w:r>
    </w:p>
    <w:p>
      <w:pPr>
        <w:pStyle w:val="BodyText"/>
        <w:spacing w:before="170"/>
        <w:ind w:left="74"/>
      </w:pPr>
      <w:r>
        <w:rPr/>
        <w:br w:type="column"/>
      </w:r>
      <w:r>
        <w:rPr/>
        <w:t>of</w:t>
      </w:r>
      <w:r>
        <w:rPr>
          <w:spacing w:val="5"/>
        </w:rPr>
        <w:t> </w:t>
      </w:r>
      <w:r>
        <w:rPr/>
        <w:t>ten</w:t>
      </w:r>
      <w:r>
        <w:rPr>
          <w:spacing w:val="6"/>
        </w:rPr>
        <w:t> </w:t>
      </w:r>
      <w:r>
        <w:rPr/>
        <w:t>layers</w:t>
      </w:r>
      <w:r>
        <w:rPr>
          <w:spacing w:val="8"/>
        </w:rPr>
        <w:t> </w:t>
      </w:r>
      <w:r>
        <w:rPr/>
        <w:t>of</w:t>
      </w:r>
      <w:r>
        <w:rPr>
          <w:spacing w:val="5"/>
        </w:rPr>
        <w:t> </w:t>
      </w:r>
      <w:r>
        <w:rPr/>
        <w:t>two</w:t>
      </w:r>
      <w:r>
        <w:rPr>
          <w:spacing w:val="9"/>
        </w:rPr>
        <w:t> </w:t>
      </w:r>
      <w:r>
        <w:rPr/>
        <w:t>wells</w:t>
      </w:r>
      <w:r>
        <w:rPr>
          <w:spacing w:val="9"/>
        </w:rPr>
        <w:t> </w:t>
      </w:r>
      <w:r>
        <w:rPr/>
        <w:t>on</w:t>
      </w:r>
      <w:r>
        <w:rPr>
          <w:spacing w:val="6"/>
        </w:rPr>
        <w:t> </w:t>
      </w:r>
      <w:r>
        <w:rPr/>
        <w:t>Offshore</w:t>
      </w:r>
      <w:r>
        <w:rPr>
          <w:spacing w:val="8"/>
        </w:rPr>
        <w:t> </w:t>
      </w:r>
      <w:r>
        <w:rPr/>
        <w:t>oilfield,</w:t>
      </w:r>
      <w:r>
        <w:rPr>
          <w:spacing w:val="9"/>
        </w:rPr>
        <w:t> </w:t>
      </w:r>
      <w:r>
        <w:rPr/>
        <w:t>which</w:t>
      </w:r>
      <w:r>
        <w:rPr>
          <w:spacing w:val="7"/>
        </w:rPr>
        <w:t> </w:t>
      </w:r>
      <w:r>
        <w:rPr/>
        <w:t>NCOR</w:t>
      </w:r>
      <w:r>
        <w:rPr>
          <w:spacing w:val="6"/>
        </w:rPr>
        <w:t> </w:t>
      </w:r>
      <w:r>
        <w:rPr>
          <w:spacing w:val="-2"/>
        </w:rPr>
        <w:t>nearly</w:t>
      </w:r>
    </w:p>
    <w:p>
      <w:pPr>
        <w:spacing w:after="0"/>
        <w:sectPr>
          <w:type w:val="continuous"/>
          <w:pgSz w:w="10890" w:h="14860"/>
          <w:pgMar w:header="713" w:footer="0" w:top="780" w:bottom="0" w:left="460" w:right="600"/>
          <w:cols w:num="2" w:equalWidth="0">
            <w:col w:w="3758" w:space="40"/>
            <w:col w:w="6032"/>
          </w:cols>
        </w:sectPr>
      </w:pPr>
    </w:p>
    <w:p>
      <w:pPr>
        <w:pStyle w:val="BodyText"/>
        <w:spacing w:before="16"/>
        <w:ind w:left="556"/>
      </w:pPr>
      <w:r>
        <w:rPr/>
        <w:t>carbon-oxygen</w:t>
      </w:r>
      <w:r>
        <w:rPr>
          <w:spacing w:val="13"/>
        </w:rPr>
        <w:t> </w:t>
      </w:r>
      <w:r>
        <w:rPr/>
        <w:t>ratio</w:t>
      </w:r>
      <w:r>
        <w:rPr>
          <w:spacing w:val="16"/>
        </w:rPr>
        <w:t> </w:t>
      </w:r>
      <w:r>
        <w:rPr/>
        <w:t>measured</w:t>
      </w:r>
      <w:r>
        <w:rPr>
          <w:spacing w:val="15"/>
        </w:rPr>
        <w:t> </w:t>
      </w:r>
      <w:r>
        <w:rPr/>
        <w:t>at</w:t>
      </w:r>
      <w:r>
        <w:rPr>
          <w:spacing w:val="15"/>
        </w:rPr>
        <w:t> </w:t>
      </w:r>
      <w:r>
        <w:rPr/>
        <w:t>the</w:t>
      </w:r>
      <w:r>
        <w:rPr>
          <w:spacing w:val="15"/>
        </w:rPr>
        <w:t> </w:t>
      </w:r>
      <w:r>
        <w:rPr/>
        <w:t>detector,</w:t>
      </w:r>
      <w:r>
        <w:rPr>
          <w:spacing w:val="15"/>
        </w:rPr>
        <w:t> </w:t>
      </w:r>
      <w:r>
        <w:rPr/>
        <w:t>FCOR</w:t>
      </w:r>
      <w:r>
        <w:rPr>
          <w:spacing w:val="17"/>
        </w:rPr>
        <w:t> </w:t>
      </w:r>
      <w:r>
        <w:rPr/>
        <w:t>far</w:t>
      </w:r>
      <w:r>
        <w:rPr>
          <w:spacing w:val="17"/>
        </w:rPr>
        <w:t> </w:t>
      </w:r>
      <w:r>
        <w:rPr/>
        <w:t>detector</w:t>
      </w:r>
      <w:r>
        <w:rPr>
          <w:spacing w:val="15"/>
        </w:rPr>
        <w:t> </w:t>
      </w:r>
      <w:r>
        <w:rPr/>
        <w:t>measured</w:t>
      </w:r>
      <w:r>
        <w:rPr>
          <w:spacing w:val="16"/>
        </w:rPr>
        <w:t> </w:t>
      </w:r>
      <w:r>
        <w:rPr/>
        <w:t>the</w:t>
      </w:r>
      <w:r>
        <w:rPr>
          <w:spacing w:val="15"/>
        </w:rPr>
        <w:t> </w:t>
      </w:r>
      <w:r>
        <w:rPr/>
        <w:t>carbon-oxygen</w:t>
      </w:r>
      <w:r>
        <w:rPr>
          <w:spacing w:val="13"/>
        </w:rPr>
        <w:t> </w:t>
      </w:r>
      <w:r>
        <w:rPr/>
        <w:t>ratio,</w:t>
      </w:r>
      <w:r>
        <w:rPr>
          <w:spacing w:val="15"/>
        </w:rPr>
        <w:t> </w:t>
      </w:r>
      <w:r>
        <w:rPr>
          <w:i/>
          <w:position w:val="12"/>
          <w:sz w:val="24"/>
        </w:rPr>
        <w:t>Y</w:t>
      </w:r>
      <w:r>
        <w:rPr>
          <w:i/>
          <w:position w:val="6"/>
          <w:sz w:val="14"/>
        </w:rPr>
        <w:t>W</w:t>
      </w:r>
      <w:r>
        <w:rPr>
          <w:i/>
          <w:spacing w:val="69"/>
          <w:position w:val="6"/>
          <w:sz w:val="14"/>
        </w:rPr>
        <w:t> </w:t>
      </w:r>
      <w:r>
        <w:rPr>
          <w:spacing w:val="-5"/>
        </w:rPr>
        <w:t>is</w:t>
      </w:r>
    </w:p>
    <w:p>
      <w:pPr>
        <w:spacing w:after="0"/>
        <w:sectPr>
          <w:type w:val="continuous"/>
          <w:pgSz w:w="10890" w:h="14860"/>
          <w:pgMar w:header="713" w:footer="0" w:top="780" w:bottom="0" w:left="460" w:right="600"/>
        </w:sectPr>
      </w:pPr>
    </w:p>
    <w:p>
      <w:pPr>
        <w:pStyle w:val="BodyText"/>
        <w:spacing w:before="16"/>
        <w:ind w:left="556"/>
        <w:rPr>
          <w:i/>
          <w:sz w:val="14"/>
        </w:rPr>
      </w:pPr>
      <w:r>
        <w:rPr/>
        <w:t>water</w:t>
      </w:r>
      <w:r>
        <w:rPr>
          <w:spacing w:val="8"/>
        </w:rPr>
        <w:t> </w:t>
      </w:r>
      <w:r>
        <w:rPr/>
        <w:t>holdup</w:t>
      </w:r>
      <w:r>
        <w:rPr>
          <w:spacing w:val="8"/>
        </w:rPr>
        <w:t> </w:t>
      </w:r>
      <w:r>
        <w:rPr/>
        <w:t>calculated</w:t>
      </w:r>
      <w:r>
        <w:rPr>
          <w:spacing w:val="7"/>
        </w:rPr>
        <w:t> </w:t>
      </w:r>
      <w:r>
        <w:rPr/>
        <w:t>by</w:t>
      </w:r>
      <w:r>
        <w:rPr>
          <w:spacing w:val="4"/>
        </w:rPr>
        <w:t> </w:t>
      </w:r>
      <w:r>
        <w:rPr/>
        <w:t>slippage</w:t>
      </w:r>
      <w:r>
        <w:rPr>
          <w:spacing w:val="9"/>
        </w:rPr>
        <w:t> </w:t>
      </w:r>
      <w:r>
        <w:rPr/>
        <w:t>model,</w:t>
      </w:r>
      <w:r>
        <w:rPr>
          <w:spacing w:val="36"/>
        </w:rPr>
        <w:t> </w:t>
      </w:r>
      <w:r>
        <w:rPr>
          <w:i/>
          <w:spacing w:val="-5"/>
          <w:position w:val="12"/>
          <w:sz w:val="24"/>
        </w:rPr>
        <w:t>S</w:t>
      </w:r>
      <w:r>
        <w:rPr>
          <w:i/>
          <w:spacing w:val="-5"/>
          <w:position w:val="6"/>
          <w:sz w:val="14"/>
        </w:rPr>
        <w:t>W</w:t>
      </w:r>
    </w:p>
    <w:p>
      <w:pPr>
        <w:pStyle w:val="BodyText"/>
        <w:spacing w:before="173"/>
        <w:ind w:left="68"/>
      </w:pPr>
      <w:r>
        <w:rPr/>
        <w:br w:type="column"/>
      </w:r>
      <w:r>
        <w:rPr/>
        <w:t>is</w:t>
      </w:r>
      <w:r>
        <w:rPr>
          <w:spacing w:val="9"/>
        </w:rPr>
        <w:t> </w:t>
      </w:r>
      <w:r>
        <w:rPr/>
        <w:t>water</w:t>
      </w:r>
      <w:r>
        <w:rPr>
          <w:spacing w:val="11"/>
        </w:rPr>
        <w:t> </w:t>
      </w:r>
      <w:r>
        <w:rPr/>
        <w:t>saturation</w:t>
      </w:r>
      <w:r>
        <w:rPr>
          <w:spacing w:val="6"/>
        </w:rPr>
        <w:t> </w:t>
      </w:r>
      <w:r>
        <w:rPr/>
        <w:t>calculated</w:t>
      </w:r>
      <w:r>
        <w:rPr>
          <w:spacing w:val="8"/>
        </w:rPr>
        <w:t> </w:t>
      </w:r>
      <w:r>
        <w:rPr/>
        <w:t>by</w:t>
      </w:r>
      <w:r>
        <w:rPr>
          <w:spacing w:val="4"/>
        </w:rPr>
        <w:t> </w:t>
      </w:r>
      <w:r>
        <w:rPr/>
        <w:t>built</w:t>
      </w:r>
      <w:r>
        <w:rPr>
          <w:spacing w:val="13"/>
        </w:rPr>
        <w:t> </w:t>
      </w:r>
      <w:r>
        <w:rPr/>
        <w:t>model.</w:t>
      </w:r>
      <w:r>
        <w:rPr>
          <w:spacing w:val="11"/>
        </w:rPr>
        <w:t> </w:t>
      </w:r>
      <w:r>
        <w:rPr/>
        <w:t>In</w:t>
      </w:r>
      <w:r>
        <w:rPr>
          <w:spacing w:val="6"/>
        </w:rPr>
        <w:t> </w:t>
      </w:r>
      <w:r>
        <w:rPr>
          <w:spacing w:val="-2"/>
        </w:rPr>
        <w:t>accordance</w:t>
      </w:r>
    </w:p>
    <w:p>
      <w:pPr>
        <w:spacing w:after="0"/>
        <w:sectPr>
          <w:type w:val="continuous"/>
          <w:pgSz w:w="10890" w:h="14860"/>
          <w:pgMar w:header="713" w:footer="0" w:top="780" w:bottom="0" w:left="460" w:right="600"/>
          <w:cols w:num="2" w:equalWidth="0">
            <w:col w:w="4431" w:space="40"/>
            <w:col w:w="5359"/>
          </w:cols>
        </w:sectPr>
      </w:pPr>
    </w:p>
    <w:p>
      <w:pPr>
        <w:pStyle w:val="BodyText"/>
        <w:spacing w:line="228" w:lineRule="exact"/>
        <w:ind w:left="555"/>
      </w:pPr>
      <w:r>
        <w:rPr/>
        <w:t>with</w:t>
      </w:r>
      <w:r>
        <w:rPr>
          <w:spacing w:val="-6"/>
        </w:rPr>
        <w:t> </w:t>
      </w:r>
      <w:r>
        <w:rPr/>
        <w:t>degree</w:t>
      </w:r>
      <w:r>
        <w:rPr>
          <w:spacing w:val="-5"/>
        </w:rPr>
        <w:t> </w:t>
      </w:r>
      <w:r>
        <w:rPr/>
        <w:t>is</w:t>
      </w:r>
      <w:r>
        <w:rPr>
          <w:spacing w:val="-5"/>
        </w:rPr>
        <w:t> </w:t>
      </w:r>
      <w:r>
        <w:rPr/>
        <w:t>better</w:t>
      </w:r>
      <w:r>
        <w:rPr>
          <w:spacing w:val="-3"/>
        </w:rPr>
        <w:t> </w:t>
      </w:r>
      <w:r>
        <w:rPr/>
        <w:t>when</w:t>
      </w:r>
      <w:r>
        <w:rPr>
          <w:spacing w:val="-5"/>
        </w:rPr>
        <w:t> </w:t>
      </w:r>
      <w:r>
        <w:rPr/>
        <w:t>compared</w:t>
      </w:r>
      <w:r>
        <w:rPr>
          <w:spacing w:val="-3"/>
        </w:rPr>
        <w:t> </w:t>
      </w:r>
      <w:r>
        <w:rPr/>
        <w:t>with</w:t>
      </w:r>
      <w:r>
        <w:rPr>
          <w:spacing w:val="-4"/>
        </w:rPr>
        <w:t> </w:t>
      </w:r>
      <w:r>
        <w:rPr/>
        <w:t>water</w:t>
      </w:r>
      <w:r>
        <w:rPr>
          <w:spacing w:val="-5"/>
        </w:rPr>
        <w:t> </w:t>
      </w:r>
      <w:r>
        <w:rPr/>
        <w:t>holdup</w:t>
      </w:r>
      <w:r>
        <w:rPr>
          <w:spacing w:val="-4"/>
        </w:rPr>
        <w:t> </w:t>
      </w:r>
      <w:r>
        <w:rPr/>
        <w:t>calculated</w:t>
      </w:r>
      <w:r>
        <w:rPr>
          <w:spacing w:val="-4"/>
        </w:rPr>
        <w:t> </w:t>
      </w:r>
      <w:r>
        <w:rPr/>
        <w:t>by</w:t>
      </w:r>
      <w:r>
        <w:rPr>
          <w:spacing w:val="-8"/>
        </w:rPr>
        <w:t> </w:t>
      </w:r>
      <w:r>
        <w:rPr/>
        <w:t>Parallelogram</w:t>
      </w:r>
      <w:r>
        <w:rPr>
          <w:spacing w:val="-9"/>
        </w:rPr>
        <w:t> </w:t>
      </w:r>
      <w:r>
        <w:rPr/>
        <w:t>and</w:t>
      </w:r>
      <w:r>
        <w:rPr>
          <w:spacing w:val="-5"/>
        </w:rPr>
        <w:t> </w:t>
      </w:r>
      <w:r>
        <w:rPr/>
        <w:t>PLT</w:t>
      </w:r>
      <w:r>
        <w:rPr>
          <w:spacing w:val="-2"/>
        </w:rPr>
        <w:t> </w:t>
      </w:r>
      <w:r>
        <w:rPr/>
        <w:t>data.(Table</w:t>
      </w:r>
      <w:r>
        <w:rPr>
          <w:spacing w:val="-5"/>
        </w:rPr>
        <w:t> 3)</w:t>
      </w:r>
    </w:p>
    <w:p>
      <w:pPr>
        <w:spacing w:before="217"/>
        <w:ind w:left="556" w:right="0" w:firstLine="0"/>
        <w:jc w:val="left"/>
        <w:rPr>
          <w:sz w:val="16"/>
        </w:rPr>
      </w:pPr>
      <w:r>
        <w:rPr>
          <w:sz w:val="16"/>
        </w:rPr>
        <w:t>Table</w:t>
      </w:r>
      <w:r>
        <w:rPr>
          <w:spacing w:val="-7"/>
          <w:sz w:val="16"/>
        </w:rPr>
        <w:t> </w:t>
      </w:r>
      <w:r>
        <w:rPr>
          <w:sz w:val="16"/>
        </w:rPr>
        <w:t>2.</w:t>
      </w:r>
      <w:r>
        <w:rPr>
          <w:spacing w:val="-4"/>
          <w:sz w:val="16"/>
        </w:rPr>
        <w:t> </w:t>
      </w:r>
      <w:r>
        <w:rPr>
          <w:sz w:val="16"/>
        </w:rPr>
        <w:t>Actual</w:t>
      </w:r>
      <w:r>
        <w:rPr>
          <w:spacing w:val="-4"/>
          <w:sz w:val="16"/>
        </w:rPr>
        <w:t> </w:t>
      </w:r>
      <w:r>
        <w:rPr>
          <w:sz w:val="16"/>
        </w:rPr>
        <w:t>calibration</w:t>
      </w:r>
      <w:r>
        <w:rPr>
          <w:spacing w:val="-6"/>
          <w:sz w:val="16"/>
        </w:rPr>
        <w:t> </w:t>
      </w:r>
      <w:r>
        <w:rPr>
          <w:sz w:val="16"/>
        </w:rPr>
        <w:t>data</w:t>
      </w:r>
      <w:r>
        <w:rPr>
          <w:spacing w:val="-4"/>
          <w:sz w:val="16"/>
        </w:rPr>
        <w:t> sheet</w:t>
      </w:r>
    </w:p>
    <w:p>
      <w:pPr>
        <w:pStyle w:val="BodyText"/>
        <w:spacing w:before="14"/>
      </w:pPr>
    </w:p>
    <w:tbl>
      <w:tblPr>
        <w:tblW w:w="0" w:type="auto"/>
        <w:jc w:val="left"/>
        <w:tblInd w:w="8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1291"/>
        <w:gridCol w:w="1413"/>
        <w:gridCol w:w="1404"/>
        <w:gridCol w:w="1390"/>
        <w:gridCol w:w="1389"/>
      </w:tblGrid>
      <w:tr>
        <w:trPr>
          <w:trHeight w:val="671" w:hRule="atLeast"/>
        </w:trPr>
        <w:tc>
          <w:tcPr>
            <w:tcW w:w="1332" w:type="dxa"/>
          </w:tcPr>
          <w:p>
            <w:pPr>
              <w:pStyle w:val="TableParagraph"/>
              <w:spacing w:line="240" w:lineRule="auto" w:before="148"/>
              <w:ind w:left="403" w:right="361" w:hanging="32"/>
              <w:jc w:val="left"/>
              <w:rPr>
                <w:sz w:val="16"/>
              </w:rPr>
            </w:pPr>
            <w:r>
              <w:rPr>
                <w:spacing w:val="-2"/>
                <w:sz w:val="16"/>
              </w:rPr>
              <w:t>Horizons</w:t>
            </w:r>
            <w:r>
              <w:rPr>
                <w:spacing w:val="40"/>
                <w:sz w:val="16"/>
              </w:rPr>
              <w:t> </w:t>
            </w:r>
            <w:r>
              <w:rPr>
                <w:spacing w:val="-2"/>
                <w:sz w:val="16"/>
              </w:rPr>
              <w:t>Number</w:t>
            </w:r>
          </w:p>
        </w:tc>
        <w:tc>
          <w:tcPr>
            <w:tcW w:w="1291" w:type="dxa"/>
          </w:tcPr>
          <w:p>
            <w:pPr>
              <w:pStyle w:val="TableParagraph"/>
              <w:spacing w:line="240" w:lineRule="auto" w:before="55"/>
              <w:ind w:left="0"/>
              <w:jc w:val="left"/>
              <w:rPr>
                <w:sz w:val="16"/>
              </w:rPr>
            </w:pPr>
          </w:p>
          <w:p>
            <w:pPr>
              <w:pStyle w:val="TableParagraph"/>
              <w:spacing w:line="240" w:lineRule="auto"/>
              <w:ind w:left="16"/>
              <w:rPr>
                <w:sz w:val="16"/>
              </w:rPr>
            </w:pPr>
            <w:r>
              <w:rPr>
                <w:spacing w:val="-2"/>
                <w:sz w:val="16"/>
              </w:rPr>
              <w:t>inclination(°)</w:t>
            </w:r>
          </w:p>
        </w:tc>
        <w:tc>
          <w:tcPr>
            <w:tcW w:w="1413" w:type="dxa"/>
          </w:tcPr>
          <w:p>
            <w:pPr>
              <w:pStyle w:val="TableParagraph"/>
              <w:spacing w:line="240" w:lineRule="auto" w:before="55"/>
              <w:ind w:left="0"/>
              <w:jc w:val="left"/>
              <w:rPr>
                <w:sz w:val="16"/>
              </w:rPr>
            </w:pPr>
          </w:p>
          <w:p>
            <w:pPr>
              <w:pStyle w:val="TableParagraph"/>
              <w:spacing w:line="240" w:lineRule="auto"/>
              <w:ind w:left="11" w:right="3"/>
              <w:rPr>
                <w:sz w:val="16"/>
              </w:rPr>
            </w:pPr>
            <w:r>
              <w:rPr>
                <w:spacing w:val="-4"/>
                <w:sz w:val="16"/>
              </w:rPr>
              <w:t>NCOR</w:t>
            </w:r>
          </w:p>
        </w:tc>
        <w:tc>
          <w:tcPr>
            <w:tcW w:w="1404" w:type="dxa"/>
          </w:tcPr>
          <w:p>
            <w:pPr>
              <w:pStyle w:val="TableParagraph"/>
              <w:spacing w:line="240" w:lineRule="auto" w:before="55"/>
              <w:ind w:left="0"/>
              <w:jc w:val="left"/>
              <w:rPr>
                <w:sz w:val="16"/>
              </w:rPr>
            </w:pPr>
          </w:p>
          <w:p>
            <w:pPr>
              <w:pStyle w:val="TableParagraph"/>
              <w:spacing w:line="240" w:lineRule="auto"/>
              <w:ind w:left="12" w:right="2"/>
              <w:rPr>
                <w:sz w:val="16"/>
              </w:rPr>
            </w:pPr>
            <w:r>
              <w:rPr>
                <w:spacing w:val="-4"/>
                <w:sz w:val="16"/>
              </w:rPr>
              <w:t>FCOR</w:t>
            </w:r>
          </w:p>
        </w:tc>
        <w:tc>
          <w:tcPr>
            <w:tcW w:w="1390" w:type="dxa"/>
          </w:tcPr>
          <w:p>
            <w:pPr>
              <w:pStyle w:val="TableParagraph"/>
              <w:spacing w:line="240" w:lineRule="auto" w:before="11"/>
              <w:ind w:left="0"/>
              <w:jc w:val="left"/>
              <w:rPr>
                <w:sz w:val="14"/>
              </w:rPr>
            </w:pPr>
          </w:p>
          <w:p>
            <w:pPr>
              <w:pStyle w:val="TableParagraph"/>
              <w:spacing w:line="240" w:lineRule="auto"/>
              <w:ind w:left="12" w:right="39"/>
              <w:rPr>
                <w:i/>
                <w:sz w:val="14"/>
              </w:rPr>
            </w:pPr>
            <w:r>
              <w:rPr>
                <w:i/>
                <w:spacing w:val="-5"/>
                <w:sz w:val="24"/>
              </w:rPr>
              <w:t>Y</w:t>
            </w:r>
            <w:r>
              <w:rPr>
                <w:i/>
                <w:spacing w:val="-5"/>
                <w:position w:val="-5"/>
                <w:sz w:val="14"/>
              </w:rPr>
              <w:t>W</w:t>
            </w:r>
          </w:p>
        </w:tc>
        <w:tc>
          <w:tcPr>
            <w:tcW w:w="1389" w:type="dxa"/>
          </w:tcPr>
          <w:p>
            <w:pPr>
              <w:pStyle w:val="TableParagraph"/>
              <w:spacing w:line="240" w:lineRule="auto" w:before="11"/>
              <w:ind w:left="0"/>
              <w:jc w:val="left"/>
              <w:rPr>
                <w:sz w:val="14"/>
              </w:rPr>
            </w:pPr>
          </w:p>
          <w:p>
            <w:pPr>
              <w:pStyle w:val="TableParagraph"/>
              <w:spacing w:line="240" w:lineRule="auto"/>
              <w:ind w:left="13" w:right="18"/>
              <w:rPr>
                <w:i/>
                <w:sz w:val="14"/>
              </w:rPr>
            </w:pPr>
            <w:r>
              <w:rPr>
                <w:i/>
                <w:spacing w:val="-5"/>
                <w:sz w:val="24"/>
              </w:rPr>
              <w:t>S</w:t>
            </w:r>
            <w:r>
              <w:rPr>
                <w:i/>
                <w:spacing w:val="-5"/>
                <w:position w:val="-5"/>
                <w:sz w:val="14"/>
              </w:rPr>
              <w:t>W</w:t>
            </w:r>
          </w:p>
        </w:tc>
      </w:tr>
      <w:tr>
        <w:trPr>
          <w:trHeight w:val="297" w:hRule="atLeast"/>
        </w:trPr>
        <w:tc>
          <w:tcPr>
            <w:tcW w:w="1332" w:type="dxa"/>
          </w:tcPr>
          <w:p>
            <w:pPr>
              <w:pStyle w:val="TableParagraph"/>
              <w:spacing w:line="240" w:lineRule="auto" w:before="52"/>
              <w:ind w:left="9"/>
              <w:rPr>
                <w:sz w:val="16"/>
              </w:rPr>
            </w:pPr>
            <w:r>
              <w:rPr>
                <w:spacing w:val="-10"/>
                <w:sz w:val="16"/>
              </w:rPr>
              <w:t>A</w:t>
            </w:r>
          </w:p>
        </w:tc>
        <w:tc>
          <w:tcPr>
            <w:tcW w:w="1291" w:type="dxa"/>
          </w:tcPr>
          <w:p>
            <w:pPr>
              <w:pStyle w:val="TableParagraph"/>
              <w:spacing w:line="240" w:lineRule="auto" w:before="52"/>
              <w:ind w:left="16" w:right="2"/>
              <w:rPr>
                <w:sz w:val="16"/>
              </w:rPr>
            </w:pPr>
            <w:r>
              <w:rPr>
                <w:spacing w:val="-4"/>
                <w:sz w:val="16"/>
              </w:rPr>
              <w:t>28.3</w:t>
            </w:r>
          </w:p>
        </w:tc>
        <w:tc>
          <w:tcPr>
            <w:tcW w:w="1413" w:type="dxa"/>
          </w:tcPr>
          <w:p>
            <w:pPr>
              <w:pStyle w:val="TableParagraph"/>
              <w:spacing w:line="240" w:lineRule="auto" w:before="52"/>
              <w:ind w:left="11"/>
              <w:rPr>
                <w:sz w:val="16"/>
              </w:rPr>
            </w:pPr>
            <w:r>
              <w:rPr>
                <w:spacing w:val="-2"/>
                <w:sz w:val="16"/>
              </w:rPr>
              <w:t>1.976</w:t>
            </w:r>
          </w:p>
        </w:tc>
        <w:tc>
          <w:tcPr>
            <w:tcW w:w="1404" w:type="dxa"/>
          </w:tcPr>
          <w:p>
            <w:pPr>
              <w:pStyle w:val="TableParagraph"/>
              <w:spacing w:line="240" w:lineRule="auto" w:before="52"/>
              <w:ind w:left="12"/>
              <w:rPr>
                <w:sz w:val="16"/>
              </w:rPr>
            </w:pPr>
            <w:r>
              <w:rPr>
                <w:spacing w:val="-2"/>
                <w:sz w:val="16"/>
              </w:rPr>
              <w:t>2.011</w:t>
            </w:r>
          </w:p>
        </w:tc>
        <w:tc>
          <w:tcPr>
            <w:tcW w:w="1390" w:type="dxa"/>
          </w:tcPr>
          <w:p>
            <w:pPr>
              <w:pStyle w:val="TableParagraph"/>
              <w:spacing w:line="240" w:lineRule="auto" w:before="52"/>
              <w:ind w:left="39" w:right="27"/>
              <w:rPr>
                <w:sz w:val="16"/>
              </w:rPr>
            </w:pPr>
            <w:r>
              <w:rPr>
                <w:spacing w:val="-2"/>
                <w:sz w:val="16"/>
              </w:rPr>
              <w:t>0.413</w:t>
            </w:r>
          </w:p>
        </w:tc>
        <w:tc>
          <w:tcPr>
            <w:tcW w:w="1389" w:type="dxa"/>
          </w:tcPr>
          <w:p>
            <w:pPr>
              <w:pStyle w:val="TableParagraph"/>
              <w:spacing w:line="240" w:lineRule="auto" w:before="52"/>
              <w:ind w:left="18" w:right="5"/>
              <w:rPr>
                <w:sz w:val="16"/>
              </w:rPr>
            </w:pPr>
            <w:r>
              <w:rPr>
                <w:spacing w:val="-2"/>
                <w:sz w:val="16"/>
              </w:rPr>
              <w:t>0.407</w:t>
            </w:r>
          </w:p>
        </w:tc>
      </w:tr>
      <w:tr>
        <w:trPr>
          <w:trHeight w:val="297" w:hRule="atLeast"/>
        </w:trPr>
        <w:tc>
          <w:tcPr>
            <w:tcW w:w="1332" w:type="dxa"/>
          </w:tcPr>
          <w:p>
            <w:pPr>
              <w:pStyle w:val="TableParagraph"/>
              <w:spacing w:line="240" w:lineRule="auto" w:before="52"/>
              <w:ind w:left="9"/>
              <w:rPr>
                <w:sz w:val="16"/>
              </w:rPr>
            </w:pPr>
            <w:r>
              <w:rPr>
                <w:spacing w:val="-10"/>
                <w:sz w:val="16"/>
              </w:rPr>
              <w:t>B</w:t>
            </w:r>
          </w:p>
        </w:tc>
        <w:tc>
          <w:tcPr>
            <w:tcW w:w="1291" w:type="dxa"/>
          </w:tcPr>
          <w:p>
            <w:pPr>
              <w:pStyle w:val="TableParagraph"/>
              <w:spacing w:line="240" w:lineRule="auto" w:before="52"/>
              <w:ind w:left="16" w:right="2"/>
              <w:rPr>
                <w:sz w:val="16"/>
              </w:rPr>
            </w:pPr>
            <w:r>
              <w:rPr>
                <w:spacing w:val="-4"/>
                <w:sz w:val="16"/>
              </w:rPr>
              <w:t>30.4</w:t>
            </w:r>
          </w:p>
        </w:tc>
        <w:tc>
          <w:tcPr>
            <w:tcW w:w="1413" w:type="dxa"/>
          </w:tcPr>
          <w:p>
            <w:pPr>
              <w:pStyle w:val="TableParagraph"/>
              <w:spacing w:line="240" w:lineRule="auto" w:before="52"/>
              <w:ind w:left="11" w:right="2"/>
              <w:rPr>
                <w:sz w:val="16"/>
              </w:rPr>
            </w:pPr>
            <w:r>
              <w:rPr>
                <w:spacing w:val="-4"/>
                <w:sz w:val="16"/>
              </w:rPr>
              <w:t>1.92</w:t>
            </w:r>
          </w:p>
        </w:tc>
        <w:tc>
          <w:tcPr>
            <w:tcW w:w="1404" w:type="dxa"/>
          </w:tcPr>
          <w:p>
            <w:pPr>
              <w:pStyle w:val="TableParagraph"/>
              <w:spacing w:line="240" w:lineRule="auto" w:before="52"/>
              <w:ind w:left="12"/>
              <w:rPr>
                <w:sz w:val="16"/>
              </w:rPr>
            </w:pPr>
            <w:r>
              <w:rPr>
                <w:spacing w:val="-2"/>
                <w:sz w:val="16"/>
              </w:rPr>
              <w:t>1.942</w:t>
            </w:r>
          </w:p>
        </w:tc>
        <w:tc>
          <w:tcPr>
            <w:tcW w:w="1390" w:type="dxa"/>
          </w:tcPr>
          <w:p>
            <w:pPr>
              <w:pStyle w:val="TableParagraph"/>
              <w:spacing w:line="240" w:lineRule="auto" w:before="52"/>
              <w:ind w:left="39" w:right="27"/>
              <w:rPr>
                <w:sz w:val="16"/>
              </w:rPr>
            </w:pPr>
            <w:r>
              <w:rPr>
                <w:spacing w:val="-2"/>
                <w:sz w:val="16"/>
              </w:rPr>
              <w:t>0.481</w:t>
            </w:r>
          </w:p>
        </w:tc>
        <w:tc>
          <w:tcPr>
            <w:tcW w:w="1389" w:type="dxa"/>
          </w:tcPr>
          <w:p>
            <w:pPr>
              <w:pStyle w:val="TableParagraph"/>
              <w:spacing w:line="240" w:lineRule="auto" w:before="52"/>
              <w:ind w:left="18" w:right="5"/>
              <w:rPr>
                <w:sz w:val="16"/>
              </w:rPr>
            </w:pPr>
            <w:r>
              <w:rPr>
                <w:spacing w:val="-2"/>
                <w:sz w:val="16"/>
              </w:rPr>
              <w:t>0.389</w:t>
            </w:r>
          </w:p>
        </w:tc>
      </w:tr>
      <w:tr>
        <w:trPr>
          <w:trHeight w:val="285" w:hRule="atLeast"/>
        </w:trPr>
        <w:tc>
          <w:tcPr>
            <w:tcW w:w="1332" w:type="dxa"/>
          </w:tcPr>
          <w:p>
            <w:pPr>
              <w:pStyle w:val="TableParagraph"/>
              <w:spacing w:line="240" w:lineRule="auto" w:before="45"/>
              <w:ind w:left="9"/>
              <w:rPr>
                <w:sz w:val="16"/>
              </w:rPr>
            </w:pPr>
            <w:r>
              <w:rPr>
                <w:spacing w:val="-10"/>
                <w:sz w:val="16"/>
              </w:rPr>
              <w:t>C</w:t>
            </w:r>
          </w:p>
        </w:tc>
        <w:tc>
          <w:tcPr>
            <w:tcW w:w="1291" w:type="dxa"/>
          </w:tcPr>
          <w:p>
            <w:pPr>
              <w:pStyle w:val="TableParagraph"/>
              <w:spacing w:line="240" w:lineRule="auto" w:before="45"/>
              <w:ind w:left="16" w:right="2"/>
              <w:rPr>
                <w:sz w:val="16"/>
              </w:rPr>
            </w:pPr>
            <w:r>
              <w:rPr>
                <w:spacing w:val="-4"/>
                <w:sz w:val="16"/>
              </w:rPr>
              <w:t>31.7</w:t>
            </w:r>
          </w:p>
        </w:tc>
        <w:tc>
          <w:tcPr>
            <w:tcW w:w="1413" w:type="dxa"/>
          </w:tcPr>
          <w:p>
            <w:pPr>
              <w:pStyle w:val="TableParagraph"/>
              <w:spacing w:line="240" w:lineRule="auto" w:before="45"/>
              <w:ind w:left="11"/>
              <w:rPr>
                <w:sz w:val="16"/>
              </w:rPr>
            </w:pPr>
            <w:r>
              <w:rPr>
                <w:spacing w:val="-2"/>
                <w:sz w:val="16"/>
              </w:rPr>
              <w:t>1.907</w:t>
            </w:r>
          </w:p>
        </w:tc>
        <w:tc>
          <w:tcPr>
            <w:tcW w:w="1404" w:type="dxa"/>
          </w:tcPr>
          <w:p>
            <w:pPr>
              <w:pStyle w:val="TableParagraph"/>
              <w:spacing w:line="240" w:lineRule="auto" w:before="45"/>
              <w:ind w:left="12"/>
              <w:rPr>
                <w:sz w:val="16"/>
              </w:rPr>
            </w:pPr>
            <w:r>
              <w:rPr>
                <w:spacing w:val="-2"/>
                <w:sz w:val="16"/>
              </w:rPr>
              <w:t>1.892</w:t>
            </w:r>
          </w:p>
        </w:tc>
        <w:tc>
          <w:tcPr>
            <w:tcW w:w="1390" w:type="dxa"/>
          </w:tcPr>
          <w:p>
            <w:pPr>
              <w:pStyle w:val="TableParagraph"/>
              <w:spacing w:line="240" w:lineRule="auto" w:before="45"/>
              <w:ind w:left="39" w:right="27"/>
              <w:rPr>
                <w:sz w:val="16"/>
              </w:rPr>
            </w:pPr>
            <w:r>
              <w:rPr>
                <w:spacing w:val="-2"/>
                <w:sz w:val="16"/>
              </w:rPr>
              <w:t>0.492</w:t>
            </w:r>
          </w:p>
        </w:tc>
        <w:tc>
          <w:tcPr>
            <w:tcW w:w="1389" w:type="dxa"/>
          </w:tcPr>
          <w:p>
            <w:pPr>
              <w:pStyle w:val="TableParagraph"/>
              <w:spacing w:line="240" w:lineRule="auto" w:before="45"/>
              <w:ind w:left="18" w:right="5"/>
              <w:rPr>
                <w:sz w:val="16"/>
              </w:rPr>
            </w:pPr>
            <w:r>
              <w:rPr>
                <w:spacing w:val="-2"/>
                <w:sz w:val="16"/>
              </w:rPr>
              <w:t>0.517</w:t>
            </w:r>
          </w:p>
        </w:tc>
      </w:tr>
      <w:tr>
        <w:trPr>
          <w:trHeight w:val="311" w:hRule="atLeast"/>
        </w:trPr>
        <w:tc>
          <w:tcPr>
            <w:tcW w:w="1332" w:type="dxa"/>
          </w:tcPr>
          <w:p>
            <w:pPr>
              <w:pStyle w:val="TableParagraph"/>
              <w:spacing w:line="240" w:lineRule="auto" w:before="59"/>
              <w:ind w:left="9"/>
              <w:rPr>
                <w:sz w:val="16"/>
              </w:rPr>
            </w:pPr>
            <w:r>
              <w:rPr>
                <w:spacing w:val="-10"/>
                <w:sz w:val="16"/>
              </w:rPr>
              <w:t>D</w:t>
            </w:r>
          </w:p>
        </w:tc>
        <w:tc>
          <w:tcPr>
            <w:tcW w:w="1291" w:type="dxa"/>
          </w:tcPr>
          <w:p>
            <w:pPr>
              <w:pStyle w:val="TableParagraph"/>
              <w:spacing w:line="240" w:lineRule="auto" w:before="59"/>
              <w:ind w:left="16" w:right="2"/>
              <w:rPr>
                <w:sz w:val="16"/>
              </w:rPr>
            </w:pPr>
            <w:r>
              <w:rPr>
                <w:spacing w:val="-4"/>
                <w:sz w:val="16"/>
              </w:rPr>
              <w:t>33.5</w:t>
            </w:r>
          </w:p>
        </w:tc>
        <w:tc>
          <w:tcPr>
            <w:tcW w:w="1413" w:type="dxa"/>
          </w:tcPr>
          <w:p>
            <w:pPr>
              <w:pStyle w:val="TableParagraph"/>
              <w:spacing w:line="240" w:lineRule="auto" w:before="59"/>
              <w:ind w:left="11"/>
              <w:rPr>
                <w:sz w:val="16"/>
              </w:rPr>
            </w:pPr>
            <w:r>
              <w:rPr>
                <w:spacing w:val="-2"/>
                <w:sz w:val="16"/>
              </w:rPr>
              <w:t>1.878</w:t>
            </w:r>
          </w:p>
        </w:tc>
        <w:tc>
          <w:tcPr>
            <w:tcW w:w="1404" w:type="dxa"/>
          </w:tcPr>
          <w:p>
            <w:pPr>
              <w:pStyle w:val="TableParagraph"/>
              <w:spacing w:line="240" w:lineRule="auto" w:before="59"/>
              <w:ind w:left="12"/>
              <w:rPr>
                <w:sz w:val="16"/>
              </w:rPr>
            </w:pPr>
            <w:r>
              <w:rPr>
                <w:spacing w:val="-2"/>
                <w:sz w:val="16"/>
              </w:rPr>
              <w:t>1.866</w:t>
            </w:r>
          </w:p>
        </w:tc>
        <w:tc>
          <w:tcPr>
            <w:tcW w:w="1390" w:type="dxa"/>
          </w:tcPr>
          <w:p>
            <w:pPr>
              <w:pStyle w:val="TableParagraph"/>
              <w:spacing w:line="240" w:lineRule="auto" w:before="59"/>
              <w:ind w:left="39" w:right="27"/>
              <w:rPr>
                <w:sz w:val="16"/>
              </w:rPr>
            </w:pPr>
            <w:r>
              <w:rPr>
                <w:spacing w:val="-2"/>
                <w:sz w:val="16"/>
              </w:rPr>
              <w:t>0.715</w:t>
            </w:r>
          </w:p>
        </w:tc>
        <w:tc>
          <w:tcPr>
            <w:tcW w:w="1389" w:type="dxa"/>
          </w:tcPr>
          <w:p>
            <w:pPr>
              <w:pStyle w:val="TableParagraph"/>
              <w:spacing w:line="240" w:lineRule="auto" w:before="59"/>
              <w:ind w:left="18" w:right="5"/>
              <w:rPr>
                <w:sz w:val="16"/>
              </w:rPr>
            </w:pPr>
            <w:r>
              <w:rPr>
                <w:spacing w:val="-2"/>
                <w:sz w:val="16"/>
              </w:rPr>
              <w:t>0.602</w:t>
            </w:r>
          </w:p>
        </w:tc>
      </w:tr>
    </w:tbl>
    <w:p>
      <w:pPr>
        <w:pStyle w:val="BodyText"/>
        <w:spacing w:before="28"/>
        <w:rPr>
          <w:sz w:val="16"/>
        </w:rPr>
      </w:pPr>
    </w:p>
    <w:p>
      <w:pPr>
        <w:spacing w:before="0"/>
        <w:ind w:left="556" w:right="0" w:firstLine="0"/>
        <w:jc w:val="left"/>
        <w:rPr>
          <w:sz w:val="16"/>
        </w:rPr>
      </w:pPr>
      <w:r>
        <w:rPr>
          <w:sz w:val="16"/>
        </w:rPr>
        <w:t>Table</w:t>
      </w:r>
      <w:r>
        <w:rPr>
          <w:spacing w:val="-6"/>
          <w:sz w:val="16"/>
        </w:rPr>
        <w:t> </w:t>
      </w:r>
      <w:r>
        <w:rPr>
          <w:sz w:val="16"/>
        </w:rPr>
        <w:t>3.</w:t>
      </w:r>
      <w:r>
        <w:rPr>
          <w:spacing w:val="-2"/>
          <w:sz w:val="16"/>
        </w:rPr>
        <w:t> </w:t>
      </w:r>
      <w:r>
        <w:rPr>
          <w:sz w:val="16"/>
        </w:rPr>
        <w:t>the</w:t>
      </w:r>
      <w:r>
        <w:rPr>
          <w:spacing w:val="-4"/>
          <w:sz w:val="16"/>
        </w:rPr>
        <w:t> </w:t>
      </w:r>
      <w:r>
        <w:rPr>
          <w:sz w:val="16"/>
        </w:rPr>
        <w:t>table</w:t>
      </w:r>
      <w:r>
        <w:rPr>
          <w:spacing w:val="-4"/>
          <w:sz w:val="16"/>
        </w:rPr>
        <w:t> </w:t>
      </w:r>
      <w:r>
        <w:rPr>
          <w:sz w:val="16"/>
        </w:rPr>
        <w:t>of</w:t>
      </w:r>
      <w:r>
        <w:rPr>
          <w:spacing w:val="-5"/>
          <w:sz w:val="16"/>
        </w:rPr>
        <w:t> </w:t>
      </w:r>
      <w:r>
        <w:rPr>
          <w:sz w:val="16"/>
        </w:rPr>
        <w:t>water</w:t>
      </w:r>
      <w:r>
        <w:rPr>
          <w:spacing w:val="-4"/>
          <w:sz w:val="16"/>
        </w:rPr>
        <w:t> </w:t>
      </w:r>
      <w:r>
        <w:rPr>
          <w:sz w:val="16"/>
        </w:rPr>
        <w:t>saturation</w:t>
      </w:r>
      <w:r>
        <w:rPr>
          <w:spacing w:val="-3"/>
          <w:sz w:val="16"/>
        </w:rPr>
        <w:t> </w:t>
      </w:r>
      <w:r>
        <w:rPr>
          <w:sz w:val="16"/>
        </w:rPr>
        <w:t>error</w:t>
      </w:r>
      <w:r>
        <w:rPr>
          <w:spacing w:val="-3"/>
          <w:sz w:val="16"/>
        </w:rPr>
        <w:t> </w:t>
      </w:r>
      <w:r>
        <w:rPr>
          <w:spacing w:val="-2"/>
          <w:sz w:val="16"/>
        </w:rPr>
        <w:t>analysis</w:t>
      </w:r>
    </w:p>
    <w:p>
      <w:pPr>
        <w:pStyle w:val="BodyText"/>
        <w:spacing w:before="16"/>
      </w:pPr>
    </w:p>
    <w:tbl>
      <w:tblPr>
        <w:tblW w:w="0" w:type="auto"/>
        <w:jc w:val="left"/>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8"/>
        <w:gridCol w:w="1529"/>
        <w:gridCol w:w="661"/>
        <w:gridCol w:w="656"/>
        <w:gridCol w:w="1422"/>
        <w:gridCol w:w="1103"/>
        <w:gridCol w:w="1129"/>
        <w:gridCol w:w="1110"/>
        <w:gridCol w:w="946"/>
      </w:tblGrid>
      <w:tr>
        <w:trPr>
          <w:trHeight w:val="414" w:hRule="atLeast"/>
        </w:trPr>
        <w:tc>
          <w:tcPr>
            <w:tcW w:w="488" w:type="dxa"/>
          </w:tcPr>
          <w:p>
            <w:pPr>
              <w:pStyle w:val="TableParagraph"/>
              <w:spacing w:line="240" w:lineRule="auto" w:before="85"/>
              <w:ind w:left="11" w:right="4"/>
              <w:rPr>
                <w:sz w:val="16"/>
              </w:rPr>
            </w:pPr>
            <w:r>
              <w:rPr>
                <w:spacing w:val="-5"/>
                <w:sz w:val="16"/>
              </w:rPr>
              <w:t>NO.</w:t>
            </w:r>
          </w:p>
        </w:tc>
        <w:tc>
          <w:tcPr>
            <w:tcW w:w="1529" w:type="dxa"/>
          </w:tcPr>
          <w:p>
            <w:pPr>
              <w:pStyle w:val="TableParagraph"/>
              <w:spacing w:line="240" w:lineRule="auto" w:before="85"/>
              <w:rPr>
                <w:sz w:val="16"/>
              </w:rPr>
            </w:pPr>
            <w:r>
              <w:rPr>
                <w:sz w:val="16"/>
              </w:rPr>
              <w:t>Perforating</w:t>
            </w:r>
            <w:r>
              <w:rPr>
                <w:spacing w:val="-9"/>
                <w:sz w:val="16"/>
              </w:rPr>
              <w:t> </w:t>
            </w:r>
            <w:r>
              <w:rPr>
                <w:spacing w:val="-2"/>
                <w:sz w:val="16"/>
              </w:rPr>
              <w:t>horizons</w:t>
            </w:r>
          </w:p>
        </w:tc>
        <w:tc>
          <w:tcPr>
            <w:tcW w:w="661" w:type="dxa"/>
          </w:tcPr>
          <w:p>
            <w:pPr>
              <w:pStyle w:val="TableParagraph"/>
              <w:spacing w:line="240" w:lineRule="auto" w:before="85"/>
              <w:rPr>
                <w:sz w:val="16"/>
              </w:rPr>
            </w:pPr>
            <w:r>
              <w:rPr>
                <w:spacing w:val="-4"/>
                <w:sz w:val="16"/>
              </w:rPr>
              <w:t>NCOR</w:t>
            </w:r>
          </w:p>
        </w:tc>
        <w:tc>
          <w:tcPr>
            <w:tcW w:w="656" w:type="dxa"/>
          </w:tcPr>
          <w:p>
            <w:pPr>
              <w:pStyle w:val="TableParagraph"/>
              <w:spacing w:line="240" w:lineRule="auto" w:before="85"/>
              <w:ind w:right="4"/>
              <w:rPr>
                <w:sz w:val="16"/>
              </w:rPr>
            </w:pPr>
            <w:r>
              <w:rPr>
                <w:spacing w:val="-4"/>
                <w:sz w:val="16"/>
              </w:rPr>
              <w:t>FCOR</w:t>
            </w:r>
          </w:p>
        </w:tc>
        <w:tc>
          <w:tcPr>
            <w:tcW w:w="1422" w:type="dxa"/>
          </w:tcPr>
          <w:p>
            <w:pPr>
              <w:pStyle w:val="TableParagraph"/>
              <w:spacing w:line="240" w:lineRule="auto"/>
              <w:ind w:left="574" w:right="92" w:hanging="469"/>
              <w:jc w:val="left"/>
              <w:rPr>
                <w:sz w:val="16"/>
              </w:rPr>
            </w:pPr>
            <w:r>
              <w:rPr>
                <w:sz w:val="16"/>
              </w:rPr>
              <w:t>production</w:t>
            </w:r>
            <w:r>
              <w:rPr>
                <w:spacing w:val="-10"/>
                <w:sz w:val="16"/>
              </w:rPr>
              <w:t> </w:t>
            </w:r>
            <w:r>
              <w:rPr>
                <w:sz w:val="16"/>
              </w:rPr>
              <w:t>explain</w:t>
            </w:r>
            <w:r>
              <w:rPr>
                <w:spacing w:val="40"/>
                <w:sz w:val="16"/>
              </w:rPr>
              <w:t> </w:t>
            </w:r>
            <w:r>
              <w:rPr>
                <w:spacing w:val="-6"/>
                <w:sz w:val="16"/>
              </w:rPr>
              <w:t>YW</w:t>
            </w:r>
          </w:p>
        </w:tc>
        <w:tc>
          <w:tcPr>
            <w:tcW w:w="1103" w:type="dxa"/>
          </w:tcPr>
          <w:p>
            <w:pPr>
              <w:pStyle w:val="TableParagraph"/>
              <w:spacing w:line="240" w:lineRule="auto" w:before="85"/>
              <w:rPr>
                <w:sz w:val="16"/>
              </w:rPr>
            </w:pPr>
            <w:r>
              <w:rPr>
                <w:sz w:val="16"/>
              </w:rPr>
              <w:t>Calculate</w:t>
            </w:r>
            <w:r>
              <w:rPr>
                <w:spacing w:val="-7"/>
                <w:sz w:val="16"/>
              </w:rPr>
              <w:t> </w:t>
            </w:r>
            <w:r>
              <w:rPr>
                <w:spacing w:val="-5"/>
                <w:sz w:val="16"/>
              </w:rPr>
              <w:t>SW</w:t>
            </w:r>
          </w:p>
        </w:tc>
        <w:tc>
          <w:tcPr>
            <w:tcW w:w="1129" w:type="dxa"/>
          </w:tcPr>
          <w:p>
            <w:pPr>
              <w:pStyle w:val="TableParagraph"/>
              <w:spacing w:line="240" w:lineRule="auto" w:before="85"/>
              <w:ind w:left="1"/>
              <w:rPr>
                <w:sz w:val="16"/>
              </w:rPr>
            </w:pPr>
            <w:r>
              <w:rPr>
                <w:sz w:val="16"/>
              </w:rPr>
              <w:t>Calculate</w:t>
            </w:r>
            <w:r>
              <w:rPr>
                <w:spacing w:val="-7"/>
                <w:sz w:val="16"/>
              </w:rPr>
              <w:t> </w:t>
            </w:r>
            <w:r>
              <w:rPr>
                <w:spacing w:val="-5"/>
                <w:sz w:val="16"/>
              </w:rPr>
              <w:t>YW</w:t>
            </w:r>
          </w:p>
        </w:tc>
        <w:tc>
          <w:tcPr>
            <w:tcW w:w="1110" w:type="dxa"/>
          </w:tcPr>
          <w:p>
            <w:pPr>
              <w:pStyle w:val="TableParagraph"/>
              <w:spacing w:line="240" w:lineRule="auto" w:before="85"/>
              <w:ind w:left="0"/>
              <w:rPr>
                <w:sz w:val="16"/>
              </w:rPr>
            </w:pPr>
            <w:r>
              <w:rPr>
                <w:sz w:val="16"/>
              </w:rPr>
              <w:t>Error</w:t>
            </w:r>
            <w:r>
              <w:rPr>
                <w:spacing w:val="-4"/>
                <w:sz w:val="16"/>
              </w:rPr>
              <w:t> </w:t>
            </w:r>
            <w:r>
              <w:rPr>
                <w:spacing w:val="-2"/>
                <w:sz w:val="16"/>
              </w:rPr>
              <w:t>analysis</w:t>
            </w:r>
          </w:p>
        </w:tc>
        <w:tc>
          <w:tcPr>
            <w:tcW w:w="946" w:type="dxa"/>
          </w:tcPr>
          <w:p>
            <w:pPr>
              <w:pStyle w:val="TableParagraph"/>
              <w:spacing w:line="240" w:lineRule="auto" w:before="85"/>
              <w:ind w:left="2" w:right="3"/>
              <w:rPr>
                <w:sz w:val="16"/>
              </w:rPr>
            </w:pPr>
            <w:r>
              <w:rPr>
                <w:spacing w:val="-2"/>
                <w:sz w:val="16"/>
              </w:rPr>
              <w:t>Conclusion</w:t>
            </w:r>
          </w:p>
        </w:tc>
      </w:tr>
      <w:tr>
        <w:trPr>
          <w:trHeight w:val="181" w:hRule="atLeast"/>
        </w:trPr>
        <w:tc>
          <w:tcPr>
            <w:tcW w:w="488" w:type="dxa"/>
          </w:tcPr>
          <w:p>
            <w:pPr>
              <w:pStyle w:val="TableParagraph"/>
              <w:spacing w:line="162" w:lineRule="exact"/>
              <w:ind w:left="11" w:right="1"/>
              <w:rPr>
                <w:sz w:val="16"/>
              </w:rPr>
            </w:pPr>
            <w:r>
              <w:rPr>
                <w:spacing w:val="-10"/>
                <w:sz w:val="16"/>
              </w:rPr>
              <w:t>1</w:t>
            </w:r>
          </w:p>
        </w:tc>
        <w:tc>
          <w:tcPr>
            <w:tcW w:w="1529" w:type="dxa"/>
          </w:tcPr>
          <w:p>
            <w:pPr>
              <w:pStyle w:val="TableParagraph"/>
              <w:spacing w:line="162" w:lineRule="exact"/>
              <w:ind w:right="4"/>
              <w:rPr>
                <w:sz w:val="16"/>
              </w:rPr>
            </w:pPr>
            <w:r>
              <w:rPr>
                <w:spacing w:val="-2"/>
                <w:sz w:val="16"/>
              </w:rPr>
              <w:t>1586.4-1592.2</w:t>
            </w:r>
          </w:p>
        </w:tc>
        <w:tc>
          <w:tcPr>
            <w:tcW w:w="661" w:type="dxa"/>
          </w:tcPr>
          <w:p>
            <w:pPr>
              <w:pStyle w:val="TableParagraph"/>
              <w:spacing w:line="162" w:lineRule="exact"/>
              <w:ind w:right="2"/>
              <w:rPr>
                <w:sz w:val="16"/>
              </w:rPr>
            </w:pPr>
            <w:r>
              <w:rPr>
                <w:spacing w:val="-2"/>
                <w:sz w:val="16"/>
              </w:rPr>
              <w:t>1.976</w:t>
            </w:r>
          </w:p>
        </w:tc>
        <w:tc>
          <w:tcPr>
            <w:tcW w:w="656" w:type="dxa"/>
          </w:tcPr>
          <w:p>
            <w:pPr>
              <w:pStyle w:val="TableParagraph"/>
              <w:spacing w:line="162" w:lineRule="exact"/>
              <w:ind w:right="2"/>
              <w:rPr>
                <w:sz w:val="16"/>
              </w:rPr>
            </w:pPr>
            <w:r>
              <w:rPr>
                <w:spacing w:val="-2"/>
                <w:sz w:val="16"/>
              </w:rPr>
              <w:t>1.981</w:t>
            </w:r>
          </w:p>
        </w:tc>
        <w:tc>
          <w:tcPr>
            <w:tcW w:w="1422" w:type="dxa"/>
          </w:tcPr>
          <w:p>
            <w:pPr>
              <w:pStyle w:val="TableParagraph"/>
              <w:spacing w:line="162" w:lineRule="exact"/>
              <w:ind w:left="5"/>
              <w:rPr>
                <w:sz w:val="16"/>
              </w:rPr>
            </w:pPr>
            <w:r>
              <w:rPr>
                <w:spacing w:val="-2"/>
                <w:sz w:val="16"/>
              </w:rPr>
              <w:t>0.420</w:t>
            </w:r>
          </w:p>
        </w:tc>
        <w:tc>
          <w:tcPr>
            <w:tcW w:w="1103" w:type="dxa"/>
          </w:tcPr>
          <w:p>
            <w:pPr>
              <w:pStyle w:val="TableParagraph"/>
              <w:spacing w:line="162" w:lineRule="exact"/>
              <w:ind w:right="1"/>
              <w:rPr>
                <w:sz w:val="16"/>
              </w:rPr>
            </w:pPr>
            <w:r>
              <w:rPr>
                <w:spacing w:val="-2"/>
                <w:sz w:val="16"/>
              </w:rPr>
              <w:t>0.563</w:t>
            </w:r>
          </w:p>
        </w:tc>
        <w:tc>
          <w:tcPr>
            <w:tcW w:w="1129" w:type="dxa"/>
          </w:tcPr>
          <w:p>
            <w:pPr>
              <w:pStyle w:val="TableParagraph"/>
              <w:spacing w:line="162" w:lineRule="exact"/>
              <w:ind w:left="1"/>
              <w:rPr>
                <w:sz w:val="16"/>
              </w:rPr>
            </w:pPr>
            <w:r>
              <w:rPr>
                <w:spacing w:val="-2"/>
                <w:sz w:val="16"/>
              </w:rPr>
              <w:t>0.380</w:t>
            </w:r>
          </w:p>
        </w:tc>
        <w:tc>
          <w:tcPr>
            <w:tcW w:w="1110" w:type="dxa"/>
          </w:tcPr>
          <w:p>
            <w:pPr>
              <w:pStyle w:val="TableParagraph"/>
              <w:spacing w:line="162" w:lineRule="exact"/>
              <w:ind w:left="0"/>
              <w:rPr>
                <w:sz w:val="16"/>
              </w:rPr>
            </w:pPr>
            <w:r>
              <w:rPr>
                <w:spacing w:val="-2"/>
                <w:sz w:val="16"/>
              </w:rPr>
              <w:t>0.095</w:t>
            </w:r>
          </w:p>
        </w:tc>
        <w:tc>
          <w:tcPr>
            <w:tcW w:w="946" w:type="dxa"/>
          </w:tcPr>
          <w:p>
            <w:pPr>
              <w:pStyle w:val="TableParagraph"/>
              <w:spacing w:line="162" w:lineRule="exact"/>
              <w:ind w:left="0" w:right="3"/>
              <w:rPr>
                <w:sz w:val="16"/>
              </w:rPr>
            </w:pPr>
            <w:r>
              <w:rPr>
                <w:spacing w:val="-5"/>
                <w:sz w:val="16"/>
              </w:rPr>
              <w:t>Yes</w:t>
            </w:r>
          </w:p>
        </w:tc>
      </w:tr>
      <w:tr>
        <w:trPr>
          <w:trHeight w:val="184" w:hRule="atLeast"/>
        </w:trPr>
        <w:tc>
          <w:tcPr>
            <w:tcW w:w="488" w:type="dxa"/>
          </w:tcPr>
          <w:p>
            <w:pPr>
              <w:pStyle w:val="TableParagraph"/>
              <w:ind w:left="11" w:right="1"/>
              <w:rPr>
                <w:sz w:val="16"/>
              </w:rPr>
            </w:pPr>
            <w:r>
              <w:rPr>
                <w:spacing w:val="-10"/>
                <w:sz w:val="16"/>
              </w:rPr>
              <w:t>2</w:t>
            </w:r>
          </w:p>
        </w:tc>
        <w:tc>
          <w:tcPr>
            <w:tcW w:w="1529" w:type="dxa"/>
          </w:tcPr>
          <w:p>
            <w:pPr>
              <w:pStyle w:val="TableParagraph"/>
              <w:ind w:right="4"/>
              <w:rPr>
                <w:sz w:val="16"/>
              </w:rPr>
            </w:pPr>
            <w:r>
              <w:rPr>
                <w:spacing w:val="-2"/>
                <w:sz w:val="16"/>
              </w:rPr>
              <w:t>1599.6-1614.2</w:t>
            </w:r>
          </w:p>
        </w:tc>
        <w:tc>
          <w:tcPr>
            <w:tcW w:w="661" w:type="dxa"/>
          </w:tcPr>
          <w:p>
            <w:pPr>
              <w:pStyle w:val="TableParagraph"/>
              <w:ind w:right="2"/>
              <w:rPr>
                <w:sz w:val="16"/>
              </w:rPr>
            </w:pPr>
            <w:r>
              <w:rPr>
                <w:spacing w:val="-2"/>
                <w:sz w:val="16"/>
              </w:rPr>
              <w:t>1.959</w:t>
            </w:r>
          </w:p>
        </w:tc>
        <w:tc>
          <w:tcPr>
            <w:tcW w:w="656" w:type="dxa"/>
          </w:tcPr>
          <w:p>
            <w:pPr>
              <w:pStyle w:val="TableParagraph"/>
              <w:rPr>
                <w:sz w:val="16"/>
              </w:rPr>
            </w:pPr>
            <w:r>
              <w:rPr>
                <w:spacing w:val="-2"/>
                <w:sz w:val="16"/>
              </w:rPr>
              <w:t>1.9667</w:t>
            </w:r>
          </w:p>
        </w:tc>
        <w:tc>
          <w:tcPr>
            <w:tcW w:w="1422" w:type="dxa"/>
          </w:tcPr>
          <w:p>
            <w:pPr>
              <w:pStyle w:val="TableParagraph"/>
              <w:ind w:left="5" w:right="2"/>
              <w:rPr>
                <w:sz w:val="16"/>
              </w:rPr>
            </w:pPr>
            <w:r>
              <w:rPr>
                <w:spacing w:val="-2"/>
                <w:sz w:val="16"/>
              </w:rPr>
              <w:t>0.4418</w:t>
            </w:r>
          </w:p>
        </w:tc>
        <w:tc>
          <w:tcPr>
            <w:tcW w:w="1103" w:type="dxa"/>
          </w:tcPr>
          <w:p>
            <w:pPr>
              <w:pStyle w:val="TableParagraph"/>
              <w:ind w:right="1"/>
              <w:rPr>
                <w:sz w:val="16"/>
              </w:rPr>
            </w:pPr>
            <w:r>
              <w:rPr>
                <w:spacing w:val="-2"/>
                <w:sz w:val="16"/>
              </w:rPr>
              <w:t>0.483</w:t>
            </w:r>
          </w:p>
        </w:tc>
        <w:tc>
          <w:tcPr>
            <w:tcW w:w="1129" w:type="dxa"/>
          </w:tcPr>
          <w:p>
            <w:pPr>
              <w:pStyle w:val="TableParagraph"/>
              <w:ind w:left="1"/>
              <w:rPr>
                <w:sz w:val="16"/>
              </w:rPr>
            </w:pPr>
            <w:r>
              <w:rPr>
                <w:spacing w:val="-2"/>
                <w:sz w:val="16"/>
              </w:rPr>
              <w:t>0.460</w:t>
            </w:r>
          </w:p>
        </w:tc>
        <w:tc>
          <w:tcPr>
            <w:tcW w:w="1110" w:type="dxa"/>
          </w:tcPr>
          <w:p>
            <w:pPr>
              <w:pStyle w:val="TableParagraph"/>
              <w:ind w:left="0"/>
              <w:rPr>
                <w:sz w:val="16"/>
              </w:rPr>
            </w:pPr>
            <w:r>
              <w:rPr>
                <w:spacing w:val="-2"/>
                <w:sz w:val="16"/>
              </w:rPr>
              <w:t>0.041</w:t>
            </w:r>
          </w:p>
        </w:tc>
        <w:tc>
          <w:tcPr>
            <w:tcW w:w="946" w:type="dxa"/>
          </w:tcPr>
          <w:p>
            <w:pPr>
              <w:pStyle w:val="TableParagraph"/>
              <w:ind w:left="0" w:right="3"/>
              <w:rPr>
                <w:sz w:val="16"/>
              </w:rPr>
            </w:pPr>
            <w:r>
              <w:rPr>
                <w:spacing w:val="-5"/>
                <w:sz w:val="16"/>
              </w:rPr>
              <w:t>Yes</w:t>
            </w:r>
          </w:p>
        </w:tc>
      </w:tr>
      <w:tr>
        <w:trPr>
          <w:trHeight w:val="184" w:hRule="atLeast"/>
        </w:trPr>
        <w:tc>
          <w:tcPr>
            <w:tcW w:w="488" w:type="dxa"/>
          </w:tcPr>
          <w:p>
            <w:pPr>
              <w:pStyle w:val="TableParagraph"/>
              <w:spacing w:line="165" w:lineRule="exact"/>
              <w:ind w:left="11" w:right="1"/>
              <w:rPr>
                <w:sz w:val="16"/>
              </w:rPr>
            </w:pPr>
            <w:r>
              <w:rPr>
                <w:spacing w:val="-10"/>
                <w:sz w:val="16"/>
              </w:rPr>
              <w:t>3</w:t>
            </w:r>
          </w:p>
        </w:tc>
        <w:tc>
          <w:tcPr>
            <w:tcW w:w="1529" w:type="dxa"/>
          </w:tcPr>
          <w:p>
            <w:pPr>
              <w:pStyle w:val="TableParagraph"/>
              <w:spacing w:line="165" w:lineRule="exact"/>
              <w:ind w:right="4"/>
              <w:rPr>
                <w:sz w:val="16"/>
              </w:rPr>
            </w:pPr>
            <w:r>
              <w:rPr>
                <w:spacing w:val="-2"/>
                <w:sz w:val="16"/>
              </w:rPr>
              <w:t>1634.8-1654.1</w:t>
            </w:r>
          </w:p>
        </w:tc>
        <w:tc>
          <w:tcPr>
            <w:tcW w:w="661" w:type="dxa"/>
          </w:tcPr>
          <w:p>
            <w:pPr>
              <w:pStyle w:val="TableParagraph"/>
              <w:spacing w:line="165" w:lineRule="exact"/>
              <w:ind w:right="2"/>
              <w:rPr>
                <w:sz w:val="16"/>
              </w:rPr>
            </w:pPr>
            <w:r>
              <w:rPr>
                <w:spacing w:val="-2"/>
                <w:sz w:val="16"/>
              </w:rPr>
              <w:t>1.891</w:t>
            </w:r>
          </w:p>
        </w:tc>
        <w:tc>
          <w:tcPr>
            <w:tcW w:w="656" w:type="dxa"/>
          </w:tcPr>
          <w:p>
            <w:pPr>
              <w:pStyle w:val="TableParagraph"/>
              <w:spacing w:line="165" w:lineRule="exact"/>
              <w:ind w:right="2"/>
              <w:rPr>
                <w:sz w:val="16"/>
              </w:rPr>
            </w:pPr>
            <w:r>
              <w:rPr>
                <w:spacing w:val="-2"/>
                <w:sz w:val="16"/>
              </w:rPr>
              <w:t>1.898</w:t>
            </w:r>
          </w:p>
        </w:tc>
        <w:tc>
          <w:tcPr>
            <w:tcW w:w="1422" w:type="dxa"/>
          </w:tcPr>
          <w:p>
            <w:pPr>
              <w:pStyle w:val="TableParagraph"/>
              <w:spacing w:line="165" w:lineRule="exact"/>
              <w:ind w:left="5"/>
              <w:rPr>
                <w:sz w:val="16"/>
              </w:rPr>
            </w:pPr>
            <w:r>
              <w:rPr>
                <w:spacing w:val="-2"/>
                <w:sz w:val="16"/>
              </w:rPr>
              <w:t>0.539</w:t>
            </w:r>
          </w:p>
        </w:tc>
        <w:tc>
          <w:tcPr>
            <w:tcW w:w="1103" w:type="dxa"/>
          </w:tcPr>
          <w:p>
            <w:pPr>
              <w:pStyle w:val="TableParagraph"/>
              <w:spacing w:line="165" w:lineRule="exact"/>
              <w:ind w:right="1"/>
              <w:rPr>
                <w:sz w:val="16"/>
              </w:rPr>
            </w:pPr>
            <w:r>
              <w:rPr>
                <w:spacing w:val="-2"/>
                <w:sz w:val="16"/>
              </w:rPr>
              <w:t>0.413</w:t>
            </w:r>
          </w:p>
        </w:tc>
        <w:tc>
          <w:tcPr>
            <w:tcW w:w="1129" w:type="dxa"/>
          </w:tcPr>
          <w:p>
            <w:pPr>
              <w:pStyle w:val="TableParagraph"/>
              <w:spacing w:line="165" w:lineRule="exact"/>
              <w:ind w:left="1"/>
              <w:rPr>
                <w:sz w:val="16"/>
              </w:rPr>
            </w:pPr>
            <w:r>
              <w:rPr>
                <w:spacing w:val="-2"/>
                <w:sz w:val="16"/>
              </w:rPr>
              <w:t>0.570</w:t>
            </w:r>
          </w:p>
        </w:tc>
        <w:tc>
          <w:tcPr>
            <w:tcW w:w="1110" w:type="dxa"/>
          </w:tcPr>
          <w:p>
            <w:pPr>
              <w:pStyle w:val="TableParagraph"/>
              <w:spacing w:line="165" w:lineRule="exact"/>
              <w:ind w:left="0"/>
              <w:rPr>
                <w:sz w:val="16"/>
              </w:rPr>
            </w:pPr>
            <w:r>
              <w:rPr>
                <w:spacing w:val="-2"/>
                <w:sz w:val="16"/>
              </w:rPr>
              <w:t>0.057</w:t>
            </w:r>
          </w:p>
        </w:tc>
        <w:tc>
          <w:tcPr>
            <w:tcW w:w="946" w:type="dxa"/>
          </w:tcPr>
          <w:p>
            <w:pPr>
              <w:pStyle w:val="TableParagraph"/>
              <w:spacing w:line="165" w:lineRule="exact"/>
              <w:ind w:left="0" w:right="3"/>
              <w:rPr>
                <w:sz w:val="16"/>
              </w:rPr>
            </w:pPr>
            <w:r>
              <w:rPr>
                <w:spacing w:val="-5"/>
                <w:sz w:val="16"/>
              </w:rPr>
              <w:t>Yes</w:t>
            </w:r>
          </w:p>
        </w:tc>
      </w:tr>
      <w:tr>
        <w:trPr>
          <w:trHeight w:val="184" w:hRule="atLeast"/>
        </w:trPr>
        <w:tc>
          <w:tcPr>
            <w:tcW w:w="488" w:type="dxa"/>
          </w:tcPr>
          <w:p>
            <w:pPr>
              <w:pStyle w:val="TableParagraph"/>
              <w:spacing w:line="165" w:lineRule="exact"/>
              <w:ind w:left="11" w:right="1"/>
              <w:rPr>
                <w:sz w:val="16"/>
              </w:rPr>
            </w:pPr>
            <w:r>
              <w:rPr>
                <w:spacing w:val="-10"/>
                <w:sz w:val="16"/>
              </w:rPr>
              <w:t>4</w:t>
            </w:r>
          </w:p>
        </w:tc>
        <w:tc>
          <w:tcPr>
            <w:tcW w:w="1529" w:type="dxa"/>
          </w:tcPr>
          <w:p>
            <w:pPr>
              <w:pStyle w:val="TableParagraph"/>
              <w:spacing w:line="165" w:lineRule="exact"/>
              <w:ind w:right="4"/>
              <w:rPr>
                <w:sz w:val="16"/>
              </w:rPr>
            </w:pPr>
            <w:r>
              <w:rPr>
                <w:spacing w:val="-2"/>
                <w:sz w:val="16"/>
              </w:rPr>
              <w:t>1657.2-1659.1</w:t>
            </w:r>
          </w:p>
        </w:tc>
        <w:tc>
          <w:tcPr>
            <w:tcW w:w="661" w:type="dxa"/>
          </w:tcPr>
          <w:p>
            <w:pPr>
              <w:pStyle w:val="TableParagraph"/>
              <w:spacing w:line="165" w:lineRule="exact"/>
              <w:ind w:right="2"/>
              <w:rPr>
                <w:sz w:val="16"/>
              </w:rPr>
            </w:pPr>
            <w:r>
              <w:rPr>
                <w:spacing w:val="-2"/>
                <w:sz w:val="16"/>
              </w:rPr>
              <w:t>1.885</w:t>
            </w:r>
          </w:p>
        </w:tc>
        <w:tc>
          <w:tcPr>
            <w:tcW w:w="656" w:type="dxa"/>
          </w:tcPr>
          <w:p>
            <w:pPr>
              <w:pStyle w:val="TableParagraph"/>
              <w:spacing w:line="165" w:lineRule="exact"/>
              <w:ind w:right="2"/>
              <w:rPr>
                <w:sz w:val="16"/>
              </w:rPr>
            </w:pPr>
            <w:r>
              <w:rPr>
                <w:spacing w:val="-2"/>
                <w:sz w:val="16"/>
              </w:rPr>
              <w:t>1.858</w:t>
            </w:r>
          </w:p>
        </w:tc>
        <w:tc>
          <w:tcPr>
            <w:tcW w:w="1422" w:type="dxa"/>
          </w:tcPr>
          <w:p>
            <w:pPr>
              <w:pStyle w:val="TableParagraph"/>
              <w:spacing w:line="165" w:lineRule="exact"/>
              <w:ind w:left="5"/>
              <w:rPr>
                <w:sz w:val="16"/>
              </w:rPr>
            </w:pPr>
            <w:r>
              <w:rPr>
                <w:spacing w:val="-2"/>
                <w:sz w:val="16"/>
              </w:rPr>
              <w:t>0.605</w:t>
            </w:r>
          </w:p>
        </w:tc>
        <w:tc>
          <w:tcPr>
            <w:tcW w:w="1103" w:type="dxa"/>
          </w:tcPr>
          <w:p>
            <w:pPr>
              <w:pStyle w:val="TableParagraph"/>
              <w:spacing w:line="165" w:lineRule="exact"/>
              <w:ind w:right="1"/>
              <w:rPr>
                <w:sz w:val="16"/>
              </w:rPr>
            </w:pPr>
            <w:r>
              <w:rPr>
                <w:spacing w:val="-2"/>
                <w:sz w:val="16"/>
              </w:rPr>
              <w:t>0.669</w:t>
            </w:r>
          </w:p>
        </w:tc>
        <w:tc>
          <w:tcPr>
            <w:tcW w:w="1129" w:type="dxa"/>
          </w:tcPr>
          <w:p>
            <w:pPr>
              <w:pStyle w:val="TableParagraph"/>
              <w:spacing w:line="165" w:lineRule="exact"/>
              <w:ind w:left="1"/>
              <w:rPr>
                <w:sz w:val="16"/>
              </w:rPr>
            </w:pPr>
            <w:r>
              <w:rPr>
                <w:spacing w:val="-2"/>
                <w:sz w:val="16"/>
              </w:rPr>
              <w:t>0.583</w:t>
            </w:r>
          </w:p>
        </w:tc>
        <w:tc>
          <w:tcPr>
            <w:tcW w:w="1110" w:type="dxa"/>
          </w:tcPr>
          <w:p>
            <w:pPr>
              <w:pStyle w:val="TableParagraph"/>
              <w:spacing w:line="165" w:lineRule="exact"/>
              <w:ind w:left="0"/>
              <w:rPr>
                <w:sz w:val="16"/>
              </w:rPr>
            </w:pPr>
            <w:r>
              <w:rPr>
                <w:spacing w:val="-2"/>
                <w:sz w:val="16"/>
              </w:rPr>
              <w:t>0.036</w:t>
            </w:r>
          </w:p>
        </w:tc>
        <w:tc>
          <w:tcPr>
            <w:tcW w:w="946" w:type="dxa"/>
          </w:tcPr>
          <w:p>
            <w:pPr>
              <w:pStyle w:val="TableParagraph"/>
              <w:spacing w:line="165" w:lineRule="exact"/>
              <w:ind w:left="0" w:right="3"/>
              <w:rPr>
                <w:sz w:val="16"/>
              </w:rPr>
            </w:pPr>
            <w:r>
              <w:rPr>
                <w:spacing w:val="-5"/>
                <w:sz w:val="16"/>
              </w:rPr>
              <w:t>Yes</w:t>
            </w:r>
          </w:p>
        </w:tc>
      </w:tr>
      <w:tr>
        <w:trPr>
          <w:trHeight w:val="184" w:hRule="atLeast"/>
        </w:trPr>
        <w:tc>
          <w:tcPr>
            <w:tcW w:w="488" w:type="dxa"/>
          </w:tcPr>
          <w:p>
            <w:pPr>
              <w:pStyle w:val="TableParagraph"/>
              <w:ind w:left="11" w:right="1"/>
              <w:rPr>
                <w:sz w:val="16"/>
              </w:rPr>
            </w:pPr>
            <w:r>
              <w:rPr>
                <w:spacing w:val="-10"/>
                <w:sz w:val="16"/>
              </w:rPr>
              <w:t>5</w:t>
            </w:r>
          </w:p>
        </w:tc>
        <w:tc>
          <w:tcPr>
            <w:tcW w:w="1529" w:type="dxa"/>
          </w:tcPr>
          <w:p>
            <w:pPr>
              <w:pStyle w:val="TableParagraph"/>
              <w:ind w:right="4"/>
              <w:rPr>
                <w:sz w:val="16"/>
              </w:rPr>
            </w:pPr>
            <w:r>
              <w:rPr>
                <w:spacing w:val="-2"/>
                <w:sz w:val="16"/>
              </w:rPr>
              <w:t>1660.2-1662.0</w:t>
            </w:r>
          </w:p>
        </w:tc>
        <w:tc>
          <w:tcPr>
            <w:tcW w:w="661" w:type="dxa"/>
          </w:tcPr>
          <w:p>
            <w:pPr>
              <w:pStyle w:val="TableParagraph"/>
              <w:ind w:right="2"/>
              <w:rPr>
                <w:sz w:val="16"/>
              </w:rPr>
            </w:pPr>
            <w:r>
              <w:rPr>
                <w:spacing w:val="-2"/>
                <w:sz w:val="16"/>
              </w:rPr>
              <w:t>1.882</w:t>
            </w:r>
          </w:p>
        </w:tc>
        <w:tc>
          <w:tcPr>
            <w:tcW w:w="656" w:type="dxa"/>
          </w:tcPr>
          <w:p>
            <w:pPr>
              <w:pStyle w:val="TableParagraph"/>
              <w:ind w:right="2"/>
              <w:rPr>
                <w:sz w:val="16"/>
              </w:rPr>
            </w:pPr>
            <w:r>
              <w:rPr>
                <w:spacing w:val="-2"/>
                <w:sz w:val="16"/>
              </w:rPr>
              <w:t>1.897</w:t>
            </w:r>
          </w:p>
        </w:tc>
        <w:tc>
          <w:tcPr>
            <w:tcW w:w="1422" w:type="dxa"/>
          </w:tcPr>
          <w:p>
            <w:pPr>
              <w:pStyle w:val="TableParagraph"/>
              <w:ind w:left="5"/>
              <w:rPr>
                <w:sz w:val="16"/>
              </w:rPr>
            </w:pPr>
            <w:r>
              <w:rPr>
                <w:spacing w:val="-2"/>
                <w:sz w:val="16"/>
              </w:rPr>
              <w:t>0.653</w:t>
            </w:r>
          </w:p>
        </w:tc>
        <w:tc>
          <w:tcPr>
            <w:tcW w:w="1103" w:type="dxa"/>
          </w:tcPr>
          <w:p>
            <w:pPr>
              <w:pStyle w:val="TableParagraph"/>
              <w:ind w:right="1"/>
              <w:rPr>
                <w:sz w:val="16"/>
              </w:rPr>
            </w:pPr>
            <w:r>
              <w:rPr>
                <w:spacing w:val="-2"/>
                <w:sz w:val="16"/>
              </w:rPr>
              <w:t>0.680</w:t>
            </w:r>
          </w:p>
        </w:tc>
        <w:tc>
          <w:tcPr>
            <w:tcW w:w="1129" w:type="dxa"/>
          </w:tcPr>
          <w:p>
            <w:pPr>
              <w:pStyle w:val="TableParagraph"/>
              <w:ind w:left="1"/>
              <w:rPr>
                <w:sz w:val="16"/>
              </w:rPr>
            </w:pPr>
            <w:r>
              <w:rPr>
                <w:spacing w:val="-2"/>
                <w:sz w:val="16"/>
              </w:rPr>
              <w:t>0.600</w:t>
            </w:r>
          </w:p>
        </w:tc>
        <w:tc>
          <w:tcPr>
            <w:tcW w:w="1110" w:type="dxa"/>
          </w:tcPr>
          <w:p>
            <w:pPr>
              <w:pStyle w:val="TableParagraph"/>
              <w:ind w:left="0"/>
              <w:rPr>
                <w:sz w:val="16"/>
              </w:rPr>
            </w:pPr>
            <w:r>
              <w:rPr>
                <w:spacing w:val="-2"/>
                <w:sz w:val="16"/>
              </w:rPr>
              <w:t>0.082</w:t>
            </w:r>
          </w:p>
        </w:tc>
        <w:tc>
          <w:tcPr>
            <w:tcW w:w="946" w:type="dxa"/>
          </w:tcPr>
          <w:p>
            <w:pPr>
              <w:pStyle w:val="TableParagraph"/>
              <w:ind w:left="0" w:right="3"/>
              <w:rPr>
                <w:sz w:val="16"/>
              </w:rPr>
            </w:pPr>
            <w:r>
              <w:rPr>
                <w:spacing w:val="-5"/>
                <w:sz w:val="16"/>
              </w:rPr>
              <w:t>Yes</w:t>
            </w:r>
          </w:p>
        </w:tc>
      </w:tr>
      <w:tr>
        <w:trPr>
          <w:trHeight w:val="184" w:hRule="atLeast"/>
        </w:trPr>
        <w:tc>
          <w:tcPr>
            <w:tcW w:w="488" w:type="dxa"/>
          </w:tcPr>
          <w:p>
            <w:pPr>
              <w:pStyle w:val="TableParagraph"/>
              <w:ind w:left="11" w:right="1"/>
              <w:rPr>
                <w:sz w:val="16"/>
              </w:rPr>
            </w:pPr>
            <w:r>
              <w:rPr>
                <w:spacing w:val="-10"/>
                <w:sz w:val="16"/>
              </w:rPr>
              <w:t>6</w:t>
            </w:r>
          </w:p>
        </w:tc>
        <w:tc>
          <w:tcPr>
            <w:tcW w:w="1529" w:type="dxa"/>
          </w:tcPr>
          <w:p>
            <w:pPr>
              <w:pStyle w:val="TableParagraph"/>
              <w:rPr>
                <w:sz w:val="16"/>
              </w:rPr>
            </w:pPr>
            <w:r>
              <w:rPr>
                <w:sz w:val="16"/>
              </w:rPr>
              <w:t>1672.2-1674.</w:t>
            </w:r>
            <w:r>
              <w:rPr>
                <w:spacing w:val="-10"/>
                <w:sz w:val="16"/>
              </w:rPr>
              <w:t> 7</w:t>
            </w:r>
          </w:p>
        </w:tc>
        <w:tc>
          <w:tcPr>
            <w:tcW w:w="661" w:type="dxa"/>
          </w:tcPr>
          <w:p>
            <w:pPr>
              <w:pStyle w:val="TableParagraph"/>
              <w:ind w:right="2"/>
              <w:rPr>
                <w:sz w:val="16"/>
              </w:rPr>
            </w:pPr>
            <w:r>
              <w:rPr>
                <w:spacing w:val="-2"/>
                <w:sz w:val="16"/>
              </w:rPr>
              <w:t>1.862</w:t>
            </w:r>
          </w:p>
        </w:tc>
        <w:tc>
          <w:tcPr>
            <w:tcW w:w="656" w:type="dxa"/>
          </w:tcPr>
          <w:p>
            <w:pPr>
              <w:pStyle w:val="TableParagraph"/>
              <w:ind w:right="2"/>
              <w:rPr>
                <w:sz w:val="16"/>
              </w:rPr>
            </w:pPr>
            <w:r>
              <w:rPr>
                <w:spacing w:val="-2"/>
                <w:sz w:val="16"/>
              </w:rPr>
              <w:t>1.869</w:t>
            </w:r>
          </w:p>
        </w:tc>
        <w:tc>
          <w:tcPr>
            <w:tcW w:w="1422" w:type="dxa"/>
          </w:tcPr>
          <w:p>
            <w:pPr>
              <w:pStyle w:val="TableParagraph"/>
              <w:ind w:left="5"/>
              <w:rPr>
                <w:sz w:val="16"/>
              </w:rPr>
            </w:pPr>
            <w:r>
              <w:rPr>
                <w:spacing w:val="-2"/>
                <w:sz w:val="16"/>
              </w:rPr>
              <w:t>0.726</w:t>
            </w:r>
          </w:p>
        </w:tc>
        <w:tc>
          <w:tcPr>
            <w:tcW w:w="1103" w:type="dxa"/>
          </w:tcPr>
          <w:p>
            <w:pPr>
              <w:pStyle w:val="TableParagraph"/>
              <w:ind w:right="1"/>
              <w:rPr>
                <w:sz w:val="16"/>
              </w:rPr>
            </w:pPr>
            <w:r>
              <w:rPr>
                <w:spacing w:val="-2"/>
                <w:sz w:val="16"/>
              </w:rPr>
              <w:t>0.411</w:t>
            </w:r>
          </w:p>
        </w:tc>
        <w:tc>
          <w:tcPr>
            <w:tcW w:w="1129" w:type="dxa"/>
          </w:tcPr>
          <w:p>
            <w:pPr>
              <w:pStyle w:val="TableParagraph"/>
              <w:ind w:left="1"/>
              <w:rPr>
                <w:sz w:val="16"/>
              </w:rPr>
            </w:pPr>
            <w:r>
              <w:rPr>
                <w:spacing w:val="-2"/>
                <w:sz w:val="16"/>
              </w:rPr>
              <w:t>0.690</w:t>
            </w:r>
          </w:p>
        </w:tc>
        <w:tc>
          <w:tcPr>
            <w:tcW w:w="1110" w:type="dxa"/>
          </w:tcPr>
          <w:p>
            <w:pPr>
              <w:pStyle w:val="TableParagraph"/>
              <w:ind w:left="0"/>
              <w:rPr>
                <w:sz w:val="16"/>
              </w:rPr>
            </w:pPr>
            <w:r>
              <w:rPr>
                <w:spacing w:val="-2"/>
                <w:sz w:val="16"/>
              </w:rPr>
              <w:t>0.049</w:t>
            </w:r>
          </w:p>
        </w:tc>
        <w:tc>
          <w:tcPr>
            <w:tcW w:w="946" w:type="dxa"/>
          </w:tcPr>
          <w:p>
            <w:pPr>
              <w:pStyle w:val="TableParagraph"/>
              <w:ind w:left="0" w:right="3"/>
              <w:rPr>
                <w:sz w:val="16"/>
              </w:rPr>
            </w:pPr>
            <w:r>
              <w:rPr>
                <w:spacing w:val="-5"/>
                <w:sz w:val="16"/>
              </w:rPr>
              <w:t>Yes</w:t>
            </w:r>
          </w:p>
        </w:tc>
      </w:tr>
      <w:tr>
        <w:trPr>
          <w:trHeight w:val="182" w:hRule="atLeast"/>
        </w:trPr>
        <w:tc>
          <w:tcPr>
            <w:tcW w:w="488" w:type="dxa"/>
          </w:tcPr>
          <w:p>
            <w:pPr>
              <w:pStyle w:val="TableParagraph"/>
              <w:spacing w:line="162" w:lineRule="exact"/>
              <w:ind w:left="11" w:right="1"/>
              <w:rPr>
                <w:sz w:val="16"/>
              </w:rPr>
            </w:pPr>
            <w:r>
              <w:rPr>
                <w:spacing w:val="-10"/>
                <w:sz w:val="16"/>
              </w:rPr>
              <w:t>7</w:t>
            </w:r>
          </w:p>
        </w:tc>
        <w:tc>
          <w:tcPr>
            <w:tcW w:w="1529" w:type="dxa"/>
          </w:tcPr>
          <w:p>
            <w:pPr>
              <w:pStyle w:val="TableParagraph"/>
              <w:spacing w:line="162" w:lineRule="exact"/>
              <w:ind w:right="4"/>
              <w:rPr>
                <w:sz w:val="16"/>
              </w:rPr>
            </w:pPr>
            <w:r>
              <w:rPr>
                <w:spacing w:val="-2"/>
                <w:sz w:val="16"/>
              </w:rPr>
              <w:t>1680.7-1694.3</w:t>
            </w:r>
          </w:p>
        </w:tc>
        <w:tc>
          <w:tcPr>
            <w:tcW w:w="661" w:type="dxa"/>
          </w:tcPr>
          <w:p>
            <w:pPr>
              <w:pStyle w:val="TableParagraph"/>
              <w:spacing w:line="162" w:lineRule="exact"/>
              <w:ind w:right="2"/>
              <w:rPr>
                <w:sz w:val="16"/>
              </w:rPr>
            </w:pPr>
            <w:r>
              <w:rPr>
                <w:spacing w:val="-2"/>
                <w:sz w:val="16"/>
              </w:rPr>
              <w:t>1.862</w:t>
            </w:r>
          </w:p>
        </w:tc>
        <w:tc>
          <w:tcPr>
            <w:tcW w:w="656" w:type="dxa"/>
          </w:tcPr>
          <w:p>
            <w:pPr>
              <w:pStyle w:val="TableParagraph"/>
              <w:spacing w:line="162" w:lineRule="exact"/>
              <w:ind w:right="2"/>
              <w:rPr>
                <w:sz w:val="16"/>
              </w:rPr>
            </w:pPr>
            <w:r>
              <w:rPr>
                <w:spacing w:val="-2"/>
                <w:sz w:val="16"/>
              </w:rPr>
              <w:t>1.867</w:t>
            </w:r>
          </w:p>
        </w:tc>
        <w:tc>
          <w:tcPr>
            <w:tcW w:w="1422" w:type="dxa"/>
          </w:tcPr>
          <w:p>
            <w:pPr>
              <w:pStyle w:val="TableParagraph"/>
              <w:spacing w:line="162" w:lineRule="exact"/>
              <w:ind w:left="5"/>
              <w:rPr>
                <w:sz w:val="16"/>
              </w:rPr>
            </w:pPr>
            <w:r>
              <w:rPr>
                <w:spacing w:val="-2"/>
                <w:sz w:val="16"/>
              </w:rPr>
              <w:t>0.824</w:t>
            </w:r>
          </w:p>
        </w:tc>
        <w:tc>
          <w:tcPr>
            <w:tcW w:w="1103" w:type="dxa"/>
          </w:tcPr>
          <w:p>
            <w:pPr>
              <w:pStyle w:val="TableParagraph"/>
              <w:spacing w:line="162" w:lineRule="exact"/>
              <w:ind w:right="1"/>
              <w:rPr>
                <w:sz w:val="16"/>
              </w:rPr>
            </w:pPr>
            <w:r>
              <w:rPr>
                <w:spacing w:val="-2"/>
                <w:sz w:val="16"/>
              </w:rPr>
              <w:t>0.574</w:t>
            </w:r>
          </w:p>
        </w:tc>
        <w:tc>
          <w:tcPr>
            <w:tcW w:w="1129" w:type="dxa"/>
          </w:tcPr>
          <w:p>
            <w:pPr>
              <w:pStyle w:val="TableParagraph"/>
              <w:spacing w:line="162" w:lineRule="exact"/>
              <w:ind w:left="1"/>
              <w:rPr>
                <w:sz w:val="16"/>
              </w:rPr>
            </w:pPr>
            <w:r>
              <w:rPr>
                <w:spacing w:val="-2"/>
                <w:sz w:val="16"/>
              </w:rPr>
              <w:t>0.610</w:t>
            </w:r>
          </w:p>
        </w:tc>
        <w:tc>
          <w:tcPr>
            <w:tcW w:w="1110" w:type="dxa"/>
          </w:tcPr>
          <w:p>
            <w:pPr>
              <w:pStyle w:val="TableParagraph"/>
              <w:spacing w:line="162" w:lineRule="exact"/>
              <w:ind w:left="0"/>
              <w:rPr>
                <w:sz w:val="16"/>
              </w:rPr>
            </w:pPr>
            <w:r>
              <w:rPr>
                <w:spacing w:val="-2"/>
                <w:sz w:val="16"/>
              </w:rPr>
              <w:t>0.259</w:t>
            </w:r>
          </w:p>
        </w:tc>
        <w:tc>
          <w:tcPr>
            <w:tcW w:w="946" w:type="dxa"/>
          </w:tcPr>
          <w:p>
            <w:pPr>
              <w:pStyle w:val="TableParagraph"/>
              <w:spacing w:line="162" w:lineRule="exact"/>
              <w:ind w:left="3" w:right="3"/>
              <w:rPr>
                <w:sz w:val="16"/>
              </w:rPr>
            </w:pPr>
            <w:r>
              <w:rPr>
                <w:spacing w:val="-5"/>
                <w:sz w:val="16"/>
              </w:rPr>
              <w:t>NO</w:t>
            </w:r>
          </w:p>
        </w:tc>
      </w:tr>
      <w:tr>
        <w:trPr>
          <w:trHeight w:val="184" w:hRule="atLeast"/>
        </w:trPr>
        <w:tc>
          <w:tcPr>
            <w:tcW w:w="488" w:type="dxa"/>
          </w:tcPr>
          <w:p>
            <w:pPr>
              <w:pStyle w:val="TableParagraph"/>
              <w:ind w:left="11" w:right="1"/>
              <w:rPr>
                <w:sz w:val="16"/>
              </w:rPr>
            </w:pPr>
            <w:r>
              <w:rPr>
                <w:spacing w:val="-10"/>
                <w:sz w:val="16"/>
              </w:rPr>
              <w:t>8</w:t>
            </w:r>
          </w:p>
        </w:tc>
        <w:tc>
          <w:tcPr>
            <w:tcW w:w="1529" w:type="dxa"/>
          </w:tcPr>
          <w:p>
            <w:pPr>
              <w:pStyle w:val="TableParagraph"/>
              <w:ind w:right="4"/>
              <w:rPr>
                <w:sz w:val="16"/>
              </w:rPr>
            </w:pPr>
            <w:r>
              <w:rPr>
                <w:spacing w:val="-2"/>
                <w:sz w:val="16"/>
              </w:rPr>
              <w:t>1467.8-1480.6</w:t>
            </w:r>
          </w:p>
        </w:tc>
        <w:tc>
          <w:tcPr>
            <w:tcW w:w="661" w:type="dxa"/>
          </w:tcPr>
          <w:p>
            <w:pPr>
              <w:pStyle w:val="TableParagraph"/>
              <w:ind w:right="2"/>
              <w:rPr>
                <w:sz w:val="16"/>
              </w:rPr>
            </w:pPr>
            <w:r>
              <w:rPr>
                <w:spacing w:val="-2"/>
                <w:sz w:val="16"/>
              </w:rPr>
              <w:t>2.033</w:t>
            </w:r>
          </w:p>
        </w:tc>
        <w:tc>
          <w:tcPr>
            <w:tcW w:w="656" w:type="dxa"/>
          </w:tcPr>
          <w:p>
            <w:pPr>
              <w:pStyle w:val="TableParagraph"/>
              <w:ind w:right="2"/>
              <w:rPr>
                <w:sz w:val="16"/>
              </w:rPr>
            </w:pPr>
            <w:r>
              <w:rPr>
                <w:spacing w:val="-2"/>
                <w:sz w:val="16"/>
              </w:rPr>
              <w:t>2.043</w:t>
            </w:r>
          </w:p>
        </w:tc>
        <w:tc>
          <w:tcPr>
            <w:tcW w:w="1422" w:type="dxa"/>
          </w:tcPr>
          <w:p>
            <w:pPr>
              <w:pStyle w:val="TableParagraph"/>
              <w:ind w:left="5"/>
              <w:rPr>
                <w:sz w:val="16"/>
              </w:rPr>
            </w:pPr>
            <w:r>
              <w:rPr>
                <w:spacing w:val="-2"/>
                <w:sz w:val="16"/>
              </w:rPr>
              <w:t>0.142</w:t>
            </w:r>
          </w:p>
        </w:tc>
        <w:tc>
          <w:tcPr>
            <w:tcW w:w="1103" w:type="dxa"/>
          </w:tcPr>
          <w:p>
            <w:pPr>
              <w:pStyle w:val="TableParagraph"/>
              <w:ind w:right="1"/>
              <w:rPr>
                <w:sz w:val="16"/>
              </w:rPr>
            </w:pPr>
            <w:r>
              <w:rPr>
                <w:spacing w:val="-2"/>
                <w:sz w:val="16"/>
              </w:rPr>
              <w:t>0.280</w:t>
            </w:r>
          </w:p>
        </w:tc>
        <w:tc>
          <w:tcPr>
            <w:tcW w:w="1129" w:type="dxa"/>
          </w:tcPr>
          <w:p>
            <w:pPr>
              <w:pStyle w:val="TableParagraph"/>
              <w:ind w:left="1"/>
              <w:rPr>
                <w:sz w:val="16"/>
              </w:rPr>
            </w:pPr>
            <w:r>
              <w:rPr>
                <w:spacing w:val="-2"/>
                <w:sz w:val="16"/>
              </w:rPr>
              <w:t>0.135</w:t>
            </w:r>
          </w:p>
        </w:tc>
        <w:tc>
          <w:tcPr>
            <w:tcW w:w="1110" w:type="dxa"/>
          </w:tcPr>
          <w:p>
            <w:pPr>
              <w:pStyle w:val="TableParagraph"/>
              <w:ind w:left="0"/>
              <w:rPr>
                <w:sz w:val="16"/>
              </w:rPr>
            </w:pPr>
            <w:r>
              <w:rPr>
                <w:spacing w:val="-2"/>
                <w:sz w:val="16"/>
              </w:rPr>
              <w:t>0.029</w:t>
            </w:r>
          </w:p>
        </w:tc>
        <w:tc>
          <w:tcPr>
            <w:tcW w:w="946" w:type="dxa"/>
          </w:tcPr>
          <w:p>
            <w:pPr>
              <w:pStyle w:val="TableParagraph"/>
              <w:ind w:left="0" w:right="3"/>
              <w:rPr>
                <w:sz w:val="16"/>
              </w:rPr>
            </w:pPr>
            <w:r>
              <w:rPr>
                <w:spacing w:val="-5"/>
                <w:sz w:val="16"/>
              </w:rPr>
              <w:t>Yes</w:t>
            </w:r>
          </w:p>
        </w:tc>
      </w:tr>
      <w:tr>
        <w:trPr>
          <w:trHeight w:val="184" w:hRule="atLeast"/>
        </w:trPr>
        <w:tc>
          <w:tcPr>
            <w:tcW w:w="488" w:type="dxa"/>
          </w:tcPr>
          <w:p>
            <w:pPr>
              <w:pStyle w:val="TableParagraph"/>
              <w:ind w:left="11" w:right="1"/>
              <w:rPr>
                <w:sz w:val="16"/>
              </w:rPr>
            </w:pPr>
            <w:r>
              <w:rPr>
                <w:spacing w:val="-10"/>
                <w:sz w:val="16"/>
              </w:rPr>
              <w:t>9</w:t>
            </w:r>
          </w:p>
        </w:tc>
        <w:tc>
          <w:tcPr>
            <w:tcW w:w="1529" w:type="dxa"/>
          </w:tcPr>
          <w:p>
            <w:pPr>
              <w:pStyle w:val="TableParagraph"/>
              <w:ind w:right="4"/>
              <w:rPr>
                <w:sz w:val="16"/>
              </w:rPr>
            </w:pPr>
            <w:r>
              <w:rPr>
                <w:spacing w:val="-2"/>
                <w:sz w:val="16"/>
              </w:rPr>
              <w:t>1485.8-1496.0</w:t>
            </w:r>
          </w:p>
        </w:tc>
        <w:tc>
          <w:tcPr>
            <w:tcW w:w="661" w:type="dxa"/>
          </w:tcPr>
          <w:p>
            <w:pPr>
              <w:pStyle w:val="TableParagraph"/>
              <w:ind w:right="1"/>
              <w:rPr>
                <w:sz w:val="16"/>
              </w:rPr>
            </w:pPr>
            <w:r>
              <w:rPr>
                <w:spacing w:val="-2"/>
                <w:sz w:val="16"/>
              </w:rPr>
              <w:t>2.035</w:t>
            </w:r>
          </w:p>
        </w:tc>
        <w:tc>
          <w:tcPr>
            <w:tcW w:w="656" w:type="dxa"/>
          </w:tcPr>
          <w:p>
            <w:pPr>
              <w:pStyle w:val="TableParagraph"/>
              <w:ind w:right="2"/>
              <w:rPr>
                <w:sz w:val="16"/>
              </w:rPr>
            </w:pPr>
            <w:r>
              <w:rPr>
                <w:spacing w:val="-2"/>
                <w:sz w:val="16"/>
              </w:rPr>
              <w:t>2.021</w:t>
            </w:r>
          </w:p>
        </w:tc>
        <w:tc>
          <w:tcPr>
            <w:tcW w:w="1422" w:type="dxa"/>
          </w:tcPr>
          <w:p>
            <w:pPr>
              <w:pStyle w:val="TableParagraph"/>
              <w:ind w:left="5"/>
              <w:rPr>
                <w:sz w:val="16"/>
              </w:rPr>
            </w:pPr>
            <w:r>
              <w:rPr>
                <w:spacing w:val="-2"/>
                <w:sz w:val="16"/>
              </w:rPr>
              <w:t>0.205</w:t>
            </w:r>
          </w:p>
        </w:tc>
        <w:tc>
          <w:tcPr>
            <w:tcW w:w="1103" w:type="dxa"/>
          </w:tcPr>
          <w:p>
            <w:pPr>
              <w:pStyle w:val="TableParagraph"/>
              <w:ind w:right="1"/>
              <w:rPr>
                <w:sz w:val="16"/>
              </w:rPr>
            </w:pPr>
            <w:r>
              <w:rPr>
                <w:spacing w:val="-2"/>
                <w:sz w:val="16"/>
              </w:rPr>
              <w:t>0.310</w:t>
            </w:r>
          </w:p>
        </w:tc>
        <w:tc>
          <w:tcPr>
            <w:tcW w:w="1129" w:type="dxa"/>
          </w:tcPr>
          <w:p>
            <w:pPr>
              <w:pStyle w:val="TableParagraph"/>
              <w:ind w:left="1"/>
              <w:rPr>
                <w:sz w:val="16"/>
              </w:rPr>
            </w:pPr>
            <w:r>
              <w:rPr>
                <w:spacing w:val="-2"/>
                <w:sz w:val="16"/>
              </w:rPr>
              <w:t>0.100</w:t>
            </w:r>
          </w:p>
        </w:tc>
        <w:tc>
          <w:tcPr>
            <w:tcW w:w="1110" w:type="dxa"/>
          </w:tcPr>
          <w:p>
            <w:pPr>
              <w:pStyle w:val="TableParagraph"/>
              <w:ind w:left="0"/>
              <w:rPr>
                <w:sz w:val="16"/>
              </w:rPr>
            </w:pPr>
            <w:r>
              <w:rPr>
                <w:spacing w:val="-2"/>
                <w:sz w:val="16"/>
              </w:rPr>
              <w:t>0.510</w:t>
            </w:r>
          </w:p>
        </w:tc>
        <w:tc>
          <w:tcPr>
            <w:tcW w:w="946" w:type="dxa"/>
          </w:tcPr>
          <w:p>
            <w:pPr>
              <w:pStyle w:val="TableParagraph"/>
              <w:ind w:left="3" w:right="3"/>
              <w:rPr>
                <w:sz w:val="16"/>
              </w:rPr>
            </w:pPr>
            <w:r>
              <w:rPr>
                <w:spacing w:val="-5"/>
                <w:sz w:val="16"/>
              </w:rPr>
              <w:t>NO</w:t>
            </w:r>
          </w:p>
        </w:tc>
      </w:tr>
      <w:tr>
        <w:trPr>
          <w:trHeight w:val="184" w:hRule="atLeast"/>
        </w:trPr>
        <w:tc>
          <w:tcPr>
            <w:tcW w:w="488" w:type="dxa"/>
          </w:tcPr>
          <w:p>
            <w:pPr>
              <w:pStyle w:val="TableParagraph"/>
              <w:ind w:left="11"/>
              <w:rPr>
                <w:sz w:val="16"/>
              </w:rPr>
            </w:pPr>
            <w:r>
              <w:rPr>
                <w:spacing w:val="-5"/>
                <w:sz w:val="16"/>
              </w:rPr>
              <w:t>10</w:t>
            </w:r>
          </w:p>
        </w:tc>
        <w:tc>
          <w:tcPr>
            <w:tcW w:w="1529" w:type="dxa"/>
          </w:tcPr>
          <w:p>
            <w:pPr>
              <w:pStyle w:val="TableParagraph"/>
              <w:ind w:right="4"/>
              <w:rPr>
                <w:sz w:val="16"/>
              </w:rPr>
            </w:pPr>
            <w:r>
              <w:rPr>
                <w:spacing w:val="-2"/>
                <w:sz w:val="16"/>
              </w:rPr>
              <w:t>1500.8-1510.8</w:t>
            </w:r>
          </w:p>
        </w:tc>
        <w:tc>
          <w:tcPr>
            <w:tcW w:w="661" w:type="dxa"/>
          </w:tcPr>
          <w:p>
            <w:pPr>
              <w:pStyle w:val="TableParagraph"/>
              <w:ind w:right="2"/>
              <w:rPr>
                <w:sz w:val="16"/>
              </w:rPr>
            </w:pPr>
            <w:r>
              <w:rPr>
                <w:spacing w:val="-2"/>
                <w:sz w:val="16"/>
              </w:rPr>
              <w:t>2.054</w:t>
            </w:r>
          </w:p>
        </w:tc>
        <w:tc>
          <w:tcPr>
            <w:tcW w:w="656" w:type="dxa"/>
          </w:tcPr>
          <w:p>
            <w:pPr>
              <w:pStyle w:val="TableParagraph"/>
              <w:ind w:right="2"/>
              <w:rPr>
                <w:sz w:val="16"/>
              </w:rPr>
            </w:pPr>
            <w:r>
              <w:rPr>
                <w:spacing w:val="-2"/>
                <w:sz w:val="16"/>
              </w:rPr>
              <w:t>2.018</w:t>
            </w:r>
          </w:p>
        </w:tc>
        <w:tc>
          <w:tcPr>
            <w:tcW w:w="1422" w:type="dxa"/>
          </w:tcPr>
          <w:p>
            <w:pPr>
              <w:pStyle w:val="TableParagraph"/>
              <w:ind w:left="5"/>
              <w:rPr>
                <w:sz w:val="16"/>
              </w:rPr>
            </w:pPr>
            <w:r>
              <w:rPr>
                <w:spacing w:val="-2"/>
                <w:sz w:val="16"/>
              </w:rPr>
              <w:t>0.220</w:t>
            </w:r>
          </w:p>
        </w:tc>
        <w:tc>
          <w:tcPr>
            <w:tcW w:w="1103" w:type="dxa"/>
          </w:tcPr>
          <w:p>
            <w:pPr>
              <w:pStyle w:val="TableParagraph"/>
              <w:ind w:right="1"/>
              <w:rPr>
                <w:sz w:val="16"/>
              </w:rPr>
            </w:pPr>
            <w:r>
              <w:rPr>
                <w:spacing w:val="-2"/>
                <w:sz w:val="16"/>
              </w:rPr>
              <w:t>0.218</w:t>
            </w:r>
          </w:p>
        </w:tc>
        <w:tc>
          <w:tcPr>
            <w:tcW w:w="1129" w:type="dxa"/>
          </w:tcPr>
          <w:p>
            <w:pPr>
              <w:pStyle w:val="TableParagraph"/>
              <w:ind w:left="1"/>
              <w:rPr>
                <w:sz w:val="16"/>
              </w:rPr>
            </w:pPr>
            <w:r>
              <w:rPr>
                <w:spacing w:val="-2"/>
                <w:sz w:val="16"/>
              </w:rPr>
              <w:t>0.235</w:t>
            </w:r>
          </w:p>
        </w:tc>
        <w:tc>
          <w:tcPr>
            <w:tcW w:w="1110" w:type="dxa"/>
          </w:tcPr>
          <w:p>
            <w:pPr>
              <w:pStyle w:val="TableParagraph"/>
              <w:ind w:left="0"/>
              <w:rPr>
                <w:sz w:val="16"/>
              </w:rPr>
            </w:pPr>
            <w:r>
              <w:rPr>
                <w:spacing w:val="-2"/>
                <w:sz w:val="16"/>
              </w:rPr>
              <w:t>0.068</w:t>
            </w:r>
          </w:p>
        </w:tc>
        <w:tc>
          <w:tcPr>
            <w:tcW w:w="946" w:type="dxa"/>
          </w:tcPr>
          <w:p>
            <w:pPr>
              <w:pStyle w:val="TableParagraph"/>
              <w:ind w:left="0" w:right="3"/>
              <w:rPr>
                <w:sz w:val="16"/>
              </w:rPr>
            </w:pPr>
            <w:r>
              <w:rPr>
                <w:spacing w:val="-5"/>
                <w:sz w:val="16"/>
              </w:rPr>
              <w:t>Yes</w:t>
            </w:r>
          </w:p>
        </w:tc>
      </w:tr>
    </w:tbl>
    <w:p>
      <w:pPr>
        <w:spacing w:after="0"/>
        <w:rPr>
          <w:sz w:val="16"/>
        </w:rPr>
        <w:sectPr>
          <w:type w:val="continuous"/>
          <w:pgSz w:w="10890" w:h="14860"/>
          <w:pgMar w:header="713" w:footer="0" w:top="780" w:bottom="0" w:left="460" w:right="600"/>
        </w:sectPr>
      </w:pPr>
    </w:p>
    <w:p>
      <w:pPr>
        <w:pStyle w:val="BodyText"/>
        <w:spacing w:before="138"/>
      </w:pPr>
    </w:p>
    <w:p>
      <w:pPr>
        <w:pStyle w:val="Heading1"/>
        <w:numPr>
          <w:ilvl w:val="0"/>
          <w:numId w:val="1"/>
        </w:numPr>
        <w:tabs>
          <w:tab w:pos="723" w:val="left" w:leader="none"/>
        </w:tabs>
        <w:spacing w:line="240" w:lineRule="auto" w:before="0" w:after="0"/>
        <w:ind w:left="723" w:right="0" w:hanging="200"/>
        <w:jc w:val="left"/>
      </w:pPr>
      <w:r>
        <w:rPr>
          <w:spacing w:val="-2"/>
        </w:rPr>
        <w:t>Conclusion</w:t>
      </w:r>
    </w:p>
    <w:p>
      <w:pPr>
        <w:pStyle w:val="BodyText"/>
        <w:spacing w:before="20"/>
        <w:rPr>
          <w:b/>
        </w:rPr>
      </w:pPr>
    </w:p>
    <w:p>
      <w:pPr>
        <w:pStyle w:val="BodyText"/>
        <w:spacing w:line="249" w:lineRule="auto"/>
        <w:ind w:left="523" w:right="463" w:firstLine="237"/>
        <w:jc w:val="both"/>
      </w:pPr>
      <w:r>
        <w:rPr>
          <w:b/>
        </w:rPr>
        <w:t>·</w:t>
      </w:r>
      <w:r>
        <w:rPr>
          <w:b/>
          <w:spacing w:val="-13"/>
        </w:rPr>
        <w:t> </w:t>
      </w:r>
      <w:r>
        <w:rPr/>
        <w:t>Writer</w:t>
      </w:r>
      <w:r>
        <w:rPr>
          <w:spacing w:val="-12"/>
        </w:rPr>
        <w:t> </w:t>
      </w:r>
      <w:r>
        <w:rPr/>
        <w:t>considering the gravel packing characteristics of offshore oilfield M, make some correction to the capture cross section is necessary. After corrected ,the accuracy of model greatly improved.</w:t>
      </w:r>
    </w:p>
    <w:p>
      <w:pPr>
        <w:pStyle w:val="BodyText"/>
        <w:spacing w:line="249" w:lineRule="auto" w:before="2"/>
        <w:ind w:left="523" w:right="470" w:firstLine="237"/>
        <w:jc w:val="both"/>
      </w:pPr>
      <w:r>
        <w:rPr>
          <w:b/>
        </w:rPr>
        <w:t>·</w:t>
      </w:r>
      <w:r>
        <w:rPr>
          <w:b/>
          <w:spacing w:val="-13"/>
        </w:rPr>
        <w:t> </w:t>
      </w:r>
      <w:r>
        <w:rPr/>
        <w:t>The</w:t>
      </w:r>
      <w:r>
        <w:rPr>
          <w:spacing w:val="-12"/>
        </w:rPr>
        <w:t> </w:t>
      </w:r>
      <w:r>
        <w:rPr/>
        <w:t>accuracy</w:t>
      </w:r>
      <w:r>
        <w:rPr>
          <w:spacing w:val="-10"/>
        </w:rPr>
        <w:t> </w:t>
      </w:r>
      <w:r>
        <w:rPr/>
        <w:t>of water saturation</w:t>
      </w:r>
      <w:r>
        <w:rPr>
          <w:spacing w:val="-1"/>
        </w:rPr>
        <w:t> </w:t>
      </w:r>
      <w:r>
        <w:rPr/>
        <w:t>increased 6% after</w:t>
      </w:r>
      <w:r>
        <w:rPr>
          <w:spacing w:val="-1"/>
        </w:rPr>
        <w:t> </w:t>
      </w:r>
      <w:r>
        <w:rPr/>
        <w:t>capture cross section</w:t>
      </w:r>
      <w:r>
        <w:rPr>
          <w:spacing w:val="-1"/>
        </w:rPr>
        <w:t> </w:t>
      </w:r>
      <w:r>
        <w:rPr/>
        <w:t>has been</w:t>
      </w:r>
      <w:r>
        <w:rPr>
          <w:spacing w:val="-1"/>
        </w:rPr>
        <w:t> </w:t>
      </w:r>
      <w:r>
        <w:rPr/>
        <w:t>corrected, improve the interpretation accuracy of water saturation.</w:t>
      </w:r>
    </w:p>
    <w:p>
      <w:pPr>
        <w:pStyle w:val="BodyText"/>
        <w:spacing w:line="249" w:lineRule="auto" w:before="2"/>
        <w:ind w:left="523" w:right="453" w:firstLine="237"/>
        <w:jc w:val="both"/>
      </w:pPr>
      <w:r>
        <w:rPr>
          <w:b/>
        </w:rPr>
        <w:t>·</w:t>
      </w:r>
      <w:r>
        <w:rPr>
          <w:b/>
          <w:spacing w:val="-13"/>
        </w:rPr>
        <w:t> </w:t>
      </w:r>
      <w:r>
        <w:rPr/>
        <w:t>It is found that using the plates established by the parallelogram method to calculate Water holdup in borehole and formation water saturation can be very fast, accurately and directly. It is a feasible method</w:t>
      </w:r>
      <w:r>
        <w:rPr>
          <w:spacing w:val="80"/>
        </w:rPr>
        <w:t> </w:t>
      </w:r>
      <w:r>
        <w:rPr/>
        <w:t>which has some application prospect.</w:t>
      </w:r>
    </w:p>
    <w:p>
      <w:pPr>
        <w:pStyle w:val="BodyText"/>
      </w:pPr>
    </w:p>
    <w:p>
      <w:pPr>
        <w:pStyle w:val="BodyText"/>
        <w:spacing w:before="5"/>
      </w:pPr>
    </w:p>
    <w:p>
      <w:pPr>
        <w:pStyle w:val="Heading1"/>
        <w:ind w:firstLine="0"/>
      </w:pPr>
      <w:r>
        <w:rPr>
          <w:spacing w:val="-2"/>
        </w:rPr>
        <w:t>Acknowledgements</w:t>
      </w:r>
    </w:p>
    <w:p>
      <w:pPr>
        <w:pStyle w:val="BodyText"/>
        <w:spacing w:before="18"/>
        <w:rPr>
          <w:b/>
        </w:rPr>
      </w:pPr>
    </w:p>
    <w:p>
      <w:pPr>
        <w:pStyle w:val="BodyText"/>
        <w:spacing w:line="252" w:lineRule="auto"/>
        <w:ind w:left="523" w:right="449" w:firstLine="237"/>
        <w:jc w:val="both"/>
      </w:pPr>
      <w:r>
        <w:rPr/>
        <w:t>The authors acknowledge the assistance of Chinese National Key Project Foundation (2011ZX05024-002- 003) and China National Offshore Oil Corporation Research Institute for the research in this paper.</w:t>
      </w:r>
    </w:p>
    <w:p>
      <w:pPr>
        <w:pStyle w:val="BodyText"/>
      </w:pPr>
    </w:p>
    <w:p>
      <w:pPr>
        <w:pStyle w:val="BodyText"/>
        <w:spacing w:before="3"/>
      </w:pPr>
    </w:p>
    <w:p>
      <w:pPr>
        <w:pStyle w:val="Heading1"/>
        <w:ind w:firstLine="0"/>
      </w:pPr>
      <w:r>
        <w:rPr>
          <w:spacing w:val="-2"/>
        </w:rPr>
        <w:t>References</w:t>
      </w:r>
    </w:p>
    <w:p>
      <w:pPr>
        <w:pStyle w:val="ListParagraph"/>
        <w:numPr>
          <w:ilvl w:val="0"/>
          <w:numId w:val="2"/>
        </w:numPr>
        <w:tabs>
          <w:tab w:pos="806" w:val="left" w:leader="none"/>
        </w:tabs>
        <w:spacing w:line="240" w:lineRule="auto" w:before="193" w:after="0"/>
        <w:ind w:left="523" w:right="1022" w:firstLine="0"/>
        <w:jc w:val="left"/>
        <w:rPr>
          <w:sz w:val="20"/>
        </w:rPr>
      </w:pPr>
      <w:r>
        <w:rPr>
          <w:sz w:val="20"/>
        </w:rPr>
        <w:t>Zhang</w:t>
      </w:r>
      <w:r>
        <w:rPr>
          <w:spacing w:val="-4"/>
          <w:sz w:val="20"/>
        </w:rPr>
        <w:t> </w:t>
      </w:r>
      <w:r>
        <w:rPr>
          <w:sz w:val="20"/>
        </w:rPr>
        <w:t>Feng</w:t>
      </w:r>
      <w:r>
        <w:rPr>
          <w:spacing w:val="-4"/>
          <w:sz w:val="20"/>
        </w:rPr>
        <w:t> </w:t>
      </w:r>
      <w:r>
        <w:rPr>
          <w:sz w:val="20"/>
        </w:rPr>
        <w:t>,Wang</w:t>
      </w:r>
      <w:r>
        <w:rPr>
          <w:spacing w:val="-4"/>
          <w:sz w:val="20"/>
        </w:rPr>
        <w:t> </w:t>
      </w:r>
      <w:r>
        <w:rPr>
          <w:sz w:val="20"/>
        </w:rPr>
        <w:t>Xinguang</w:t>
      </w:r>
      <w:r>
        <w:rPr>
          <w:spacing w:val="-4"/>
          <w:sz w:val="20"/>
        </w:rPr>
        <w:t> </w:t>
      </w:r>
      <w:r>
        <w:rPr>
          <w:sz w:val="20"/>
        </w:rPr>
        <w:t>,</w:t>
      </w:r>
      <w:r>
        <w:rPr>
          <w:spacing w:val="-3"/>
          <w:sz w:val="20"/>
        </w:rPr>
        <w:t> </w:t>
      </w:r>
      <w:r>
        <w:rPr>
          <w:sz w:val="20"/>
        </w:rPr>
        <w:t>Numerical</w:t>
      </w:r>
      <w:r>
        <w:rPr>
          <w:spacing w:val="-3"/>
          <w:sz w:val="20"/>
        </w:rPr>
        <w:t> </w:t>
      </w:r>
      <w:r>
        <w:rPr>
          <w:sz w:val="20"/>
        </w:rPr>
        <w:t>simulation</w:t>
      </w:r>
      <w:r>
        <w:rPr>
          <w:spacing w:val="-4"/>
          <w:sz w:val="20"/>
        </w:rPr>
        <w:t> </w:t>
      </w:r>
      <w:r>
        <w:rPr>
          <w:sz w:val="20"/>
        </w:rPr>
        <w:t>of</w:t>
      </w:r>
      <w:r>
        <w:rPr>
          <w:spacing w:val="-5"/>
          <w:sz w:val="20"/>
        </w:rPr>
        <w:t> </w:t>
      </w:r>
      <w:r>
        <w:rPr>
          <w:sz w:val="20"/>
        </w:rPr>
        <w:t>pulsed</w:t>
      </w:r>
      <w:r>
        <w:rPr>
          <w:spacing w:val="-2"/>
          <w:sz w:val="20"/>
        </w:rPr>
        <w:t> </w:t>
      </w:r>
      <w:r>
        <w:rPr>
          <w:sz w:val="20"/>
        </w:rPr>
        <w:t>neutron -</w:t>
      </w:r>
      <w:r>
        <w:rPr>
          <w:spacing w:val="-5"/>
          <w:sz w:val="20"/>
        </w:rPr>
        <w:t> </w:t>
      </w:r>
      <w:r>
        <w:rPr>
          <w:sz w:val="20"/>
        </w:rPr>
        <w:t>neutron</w:t>
      </w:r>
      <w:r>
        <w:rPr>
          <w:spacing w:val="40"/>
          <w:sz w:val="20"/>
        </w:rPr>
        <w:t> </w:t>
      </w:r>
      <w:r>
        <w:rPr>
          <w:sz w:val="20"/>
        </w:rPr>
        <w:t>logging</w:t>
      </w:r>
      <w:r>
        <w:rPr>
          <w:spacing w:val="-5"/>
          <w:sz w:val="20"/>
        </w:rPr>
        <w:t> </w:t>
      </w:r>
      <w:r>
        <w:rPr>
          <w:sz w:val="20"/>
        </w:rPr>
        <w:t>influence factors, China University of Petroleum (Natural Science) [J],2009,33[6]: 46-51</w:t>
      </w:r>
    </w:p>
    <w:p>
      <w:pPr>
        <w:pStyle w:val="ListParagraph"/>
        <w:numPr>
          <w:ilvl w:val="0"/>
          <w:numId w:val="2"/>
        </w:numPr>
        <w:tabs>
          <w:tab w:pos="806" w:val="left" w:leader="none"/>
        </w:tabs>
        <w:spacing w:line="240" w:lineRule="auto" w:before="0" w:after="0"/>
        <w:ind w:left="523" w:right="831" w:firstLine="0"/>
        <w:jc w:val="left"/>
        <w:rPr>
          <w:sz w:val="20"/>
        </w:rPr>
      </w:pPr>
      <w:r>
        <w:rPr>
          <w:sz w:val="20"/>
        </w:rPr>
        <w:t>Ramsin Y. Eyvazzadeh, Oscar Kelder, A.A.Hajari, Shouxiang Ma, Abdallah M. Behair. Modern Carbon/Oxygen</w:t>
      </w:r>
      <w:r>
        <w:rPr>
          <w:spacing w:val="-3"/>
          <w:sz w:val="20"/>
        </w:rPr>
        <w:t> </w:t>
      </w:r>
      <w:r>
        <w:rPr>
          <w:sz w:val="20"/>
        </w:rPr>
        <w:t>Logging</w:t>
      </w:r>
      <w:r>
        <w:rPr>
          <w:spacing w:val="-5"/>
          <w:sz w:val="20"/>
        </w:rPr>
        <w:t> </w:t>
      </w:r>
      <w:r>
        <w:rPr>
          <w:sz w:val="20"/>
        </w:rPr>
        <w:t>Methodologies:</w:t>
      </w:r>
      <w:r>
        <w:rPr>
          <w:spacing w:val="-5"/>
          <w:sz w:val="20"/>
        </w:rPr>
        <w:t> </w:t>
      </w:r>
      <w:r>
        <w:rPr>
          <w:sz w:val="20"/>
        </w:rPr>
        <w:t>Comparing</w:t>
      </w:r>
      <w:r>
        <w:rPr>
          <w:spacing w:val="-5"/>
          <w:sz w:val="20"/>
        </w:rPr>
        <w:t> </w:t>
      </w:r>
      <w:r>
        <w:rPr>
          <w:sz w:val="20"/>
        </w:rPr>
        <w:t>Hydrocarbon</w:t>
      </w:r>
      <w:r>
        <w:rPr>
          <w:spacing w:val="-5"/>
          <w:sz w:val="20"/>
        </w:rPr>
        <w:t> </w:t>
      </w:r>
      <w:r>
        <w:rPr>
          <w:sz w:val="20"/>
        </w:rPr>
        <w:t>Saturation</w:t>
      </w:r>
      <w:r>
        <w:rPr>
          <w:spacing w:val="-5"/>
          <w:sz w:val="20"/>
        </w:rPr>
        <w:t> </w:t>
      </w:r>
      <w:r>
        <w:rPr>
          <w:sz w:val="20"/>
        </w:rPr>
        <w:t>Determination</w:t>
      </w:r>
      <w:r>
        <w:rPr>
          <w:spacing w:val="-5"/>
          <w:sz w:val="20"/>
        </w:rPr>
        <w:t> </w:t>
      </w:r>
      <w:r>
        <w:rPr>
          <w:sz w:val="20"/>
        </w:rPr>
        <w:t>Techniques. SPE90339,(2005): 1-14.</w:t>
      </w:r>
    </w:p>
    <w:p>
      <w:pPr>
        <w:pStyle w:val="ListParagraph"/>
        <w:numPr>
          <w:ilvl w:val="0"/>
          <w:numId w:val="2"/>
        </w:numPr>
        <w:tabs>
          <w:tab w:pos="524" w:val="left" w:leader="none"/>
          <w:tab w:pos="806" w:val="left" w:leader="none"/>
        </w:tabs>
        <w:spacing w:line="240" w:lineRule="auto" w:before="0" w:after="0"/>
        <w:ind w:left="524" w:right="977" w:hanging="1"/>
        <w:jc w:val="left"/>
        <w:rPr>
          <w:sz w:val="20"/>
        </w:rPr>
      </w:pPr>
      <w:r>
        <w:rPr>
          <w:sz w:val="20"/>
        </w:rPr>
        <w:t>Wu</w:t>
      </w:r>
      <w:r>
        <w:rPr>
          <w:spacing w:val="-4"/>
          <w:sz w:val="20"/>
        </w:rPr>
        <w:t> </w:t>
      </w:r>
      <w:r>
        <w:rPr>
          <w:sz w:val="20"/>
        </w:rPr>
        <w:t>wensheng,Fu</w:t>
      </w:r>
      <w:r>
        <w:rPr>
          <w:spacing w:val="-5"/>
          <w:sz w:val="20"/>
        </w:rPr>
        <w:t> </w:t>
      </w:r>
      <w:r>
        <w:rPr>
          <w:sz w:val="20"/>
        </w:rPr>
        <w:t>Geng,Zhang</w:t>
      </w:r>
      <w:r>
        <w:rPr>
          <w:spacing w:val="-2"/>
          <w:sz w:val="20"/>
        </w:rPr>
        <w:t> </w:t>
      </w:r>
      <w:r>
        <w:rPr>
          <w:sz w:val="20"/>
        </w:rPr>
        <w:t>Zhi.</w:t>
      </w:r>
      <w:r>
        <w:rPr>
          <w:spacing w:val="-3"/>
          <w:sz w:val="20"/>
        </w:rPr>
        <w:t> </w:t>
      </w:r>
      <w:r>
        <w:rPr>
          <w:sz w:val="20"/>
        </w:rPr>
        <w:t>factors</w:t>
      </w:r>
      <w:r>
        <w:rPr>
          <w:spacing w:val="-3"/>
          <w:sz w:val="20"/>
        </w:rPr>
        <w:t> </w:t>
      </w:r>
      <w:r>
        <w:rPr>
          <w:sz w:val="20"/>
        </w:rPr>
        <w:t>and</w:t>
      </w:r>
      <w:r>
        <w:rPr>
          <w:spacing w:val="-3"/>
          <w:sz w:val="20"/>
        </w:rPr>
        <w:t> </w:t>
      </w:r>
      <w:r>
        <w:rPr>
          <w:sz w:val="20"/>
        </w:rPr>
        <w:t>processing</w:t>
      </w:r>
      <w:r>
        <w:rPr>
          <w:spacing w:val="-4"/>
          <w:sz w:val="20"/>
        </w:rPr>
        <w:t> </w:t>
      </w:r>
      <w:r>
        <w:rPr>
          <w:sz w:val="20"/>
        </w:rPr>
        <w:t>of</w:t>
      </w:r>
      <w:r>
        <w:rPr>
          <w:spacing w:val="-6"/>
          <w:sz w:val="20"/>
        </w:rPr>
        <w:t> </w:t>
      </w:r>
      <w:r>
        <w:rPr>
          <w:sz w:val="20"/>
        </w:rPr>
        <w:t>Slim</w:t>
      </w:r>
      <w:r>
        <w:rPr>
          <w:spacing w:val="-5"/>
          <w:sz w:val="20"/>
        </w:rPr>
        <w:t> </w:t>
      </w:r>
      <w:r>
        <w:rPr>
          <w:sz w:val="20"/>
        </w:rPr>
        <w:t>diameter</w:t>
      </w:r>
      <w:r>
        <w:rPr>
          <w:spacing w:val="-2"/>
          <w:sz w:val="20"/>
        </w:rPr>
        <w:t> </w:t>
      </w:r>
      <w:r>
        <w:rPr>
          <w:sz w:val="20"/>
        </w:rPr>
        <w:t>dual</w:t>
      </w:r>
      <w:r>
        <w:rPr>
          <w:spacing w:val="-3"/>
          <w:sz w:val="20"/>
        </w:rPr>
        <w:t> </w:t>
      </w:r>
      <w:r>
        <w:rPr>
          <w:sz w:val="20"/>
        </w:rPr>
        <w:t>source</w:t>
      </w:r>
      <w:r>
        <w:rPr>
          <w:spacing w:val="-3"/>
          <w:sz w:val="20"/>
        </w:rPr>
        <w:t> </w:t>
      </w:r>
      <w:r>
        <w:rPr>
          <w:sz w:val="20"/>
        </w:rPr>
        <w:t>detector</w:t>
      </w:r>
      <w:r>
        <w:rPr>
          <w:spacing w:val="-3"/>
          <w:sz w:val="20"/>
        </w:rPr>
        <w:t> </w:t>
      </w:r>
      <w:r>
        <w:rPr>
          <w:sz w:val="20"/>
        </w:rPr>
        <w:t>CO logging</w:t>
      </w:r>
      <w:r>
        <w:rPr>
          <w:spacing w:val="40"/>
          <w:sz w:val="20"/>
        </w:rPr>
        <w:t> </w:t>
      </w:r>
      <w:r>
        <w:rPr>
          <w:sz w:val="20"/>
        </w:rPr>
        <w:t>[J] . Chinese Journal of Geophysics,2005,48(2) : 459~464.</w:t>
      </w:r>
    </w:p>
    <w:p>
      <w:pPr>
        <w:pStyle w:val="ListParagraph"/>
        <w:numPr>
          <w:ilvl w:val="0"/>
          <w:numId w:val="2"/>
        </w:numPr>
        <w:tabs>
          <w:tab w:pos="807" w:val="left" w:leader="none"/>
        </w:tabs>
        <w:spacing w:line="240" w:lineRule="auto" w:before="0" w:after="0"/>
        <w:ind w:left="524" w:right="474" w:firstLine="0"/>
        <w:jc w:val="left"/>
        <w:rPr>
          <w:sz w:val="20"/>
        </w:rPr>
      </w:pPr>
      <w:r>
        <w:rPr>
          <w:sz w:val="20"/>
        </w:rPr>
        <w:t>Zhang</w:t>
      </w:r>
      <w:r>
        <w:rPr>
          <w:spacing w:val="-4"/>
          <w:sz w:val="20"/>
        </w:rPr>
        <w:t> </w:t>
      </w:r>
      <w:r>
        <w:rPr>
          <w:sz w:val="20"/>
        </w:rPr>
        <w:t>Feng.</w:t>
      </w:r>
      <w:r>
        <w:rPr>
          <w:spacing w:val="-3"/>
          <w:sz w:val="20"/>
        </w:rPr>
        <w:t> </w:t>
      </w:r>
      <w:r>
        <w:rPr>
          <w:sz w:val="20"/>
        </w:rPr>
        <w:t>Monte</w:t>
      </w:r>
      <w:r>
        <w:rPr>
          <w:spacing w:val="-3"/>
          <w:sz w:val="20"/>
        </w:rPr>
        <w:t> </w:t>
      </w:r>
      <w:r>
        <w:rPr>
          <w:sz w:val="20"/>
        </w:rPr>
        <w:t>Carlo</w:t>
      </w:r>
      <w:r>
        <w:rPr>
          <w:spacing w:val="-1"/>
          <w:sz w:val="20"/>
        </w:rPr>
        <w:t> </w:t>
      </w:r>
      <w:r>
        <w:rPr>
          <w:sz w:val="20"/>
        </w:rPr>
        <w:t>simulation</w:t>
      </w:r>
      <w:r>
        <w:rPr>
          <w:spacing w:val="-4"/>
          <w:sz w:val="20"/>
        </w:rPr>
        <w:t> </w:t>
      </w:r>
      <w:r>
        <w:rPr>
          <w:sz w:val="20"/>
        </w:rPr>
        <w:t>using</w:t>
      </w:r>
      <w:r>
        <w:rPr>
          <w:spacing w:val="-4"/>
          <w:sz w:val="20"/>
        </w:rPr>
        <w:t> </w:t>
      </w:r>
      <w:r>
        <w:rPr>
          <w:sz w:val="20"/>
        </w:rPr>
        <w:t>pulsed</w:t>
      </w:r>
      <w:r>
        <w:rPr>
          <w:spacing w:val="-2"/>
          <w:sz w:val="20"/>
        </w:rPr>
        <w:t> </w:t>
      </w:r>
      <w:r>
        <w:rPr>
          <w:sz w:val="20"/>
        </w:rPr>
        <w:t>neutron</w:t>
      </w:r>
      <w:r>
        <w:rPr>
          <w:spacing w:val="-4"/>
          <w:sz w:val="20"/>
        </w:rPr>
        <w:t> </w:t>
      </w:r>
      <w:r>
        <w:rPr>
          <w:sz w:val="20"/>
        </w:rPr>
        <w:t>gamma spectroscopy</w:t>
      </w:r>
      <w:r>
        <w:rPr>
          <w:spacing w:val="-7"/>
          <w:sz w:val="20"/>
        </w:rPr>
        <w:t> </w:t>
      </w:r>
      <w:r>
        <w:rPr>
          <w:sz w:val="20"/>
        </w:rPr>
        <w:t>to</w:t>
      </w:r>
      <w:r>
        <w:rPr>
          <w:spacing w:val="-3"/>
          <w:sz w:val="20"/>
        </w:rPr>
        <w:t> </w:t>
      </w:r>
      <w:r>
        <w:rPr>
          <w:sz w:val="20"/>
        </w:rPr>
        <w:t>determine</w:t>
      </w:r>
      <w:r>
        <w:rPr>
          <w:spacing w:val="-3"/>
          <w:sz w:val="20"/>
        </w:rPr>
        <w:t> </w:t>
      </w:r>
      <w:r>
        <w:rPr>
          <w:sz w:val="20"/>
        </w:rPr>
        <w:t>the</w:t>
      </w:r>
      <w:r>
        <w:rPr>
          <w:spacing w:val="-3"/>
          <w:sz w:val="20"/>
        </w:rPr>
        <w:t> </w:t>
      </w:r>
      <w:r>
        <w:rPr>
          <w:sz w:val="20"/>
        </w:rPr>
        <w:t>lithology and influencing factors [J] . Nuclear Electronics &amp; Detection Technology,2008,28(2): 241~246.</w:t>
      </w:r>
    </w:p>
    <w:p>
      <w:pPr>
        <w:pStyle w:val="ListParagraph"/>
        <w:numPr>
          <w:ilvl w:val="0"/>
          <w:numId w:val="2"/>
        </w:numPr>
        <w:tabs>
          <w:tab w:pos="523" w:val="left" w:leader="none"/>
          <w:tab w:pos="804" w:val="left" w:leader="none"/>
        </w:tabs>
        <w:spacing w:line="240" w:lineRule="auto" w:before="0" w:after="0"/>
        <w:ind w:left="523" w:right="712" w:hanging="1"/>
        <w:jc w:val="both"/>
        <w:rPr>
          <w:sz w:val="20"/>
        </w:rPr>
      </w:pPr>
      <w:r>
        <w:rPr>
          <w:sz w:val="20"/>
        </w:rPr>
        <w:t>R.</w:t>
      </w:r>
      <w:r>
        <w:rPr>
          <w:spacing w:val="-2"/>
          <w:sz w:val="20"/>
        </w:rPr>
        <w:t> </w:t>
      </w:r>
      <w:r>
        <w:rPr>
          <w:sz w:val="20"/>
        </w:rPr>
        <w:t>Y.</w:t>
      </w:r>
      <w:r>
        <w:rPr>
          <w:spacing w:val="-3"/>
          <w:sz w:val="20"/>
        </w:rPr>
        <w:t> </w:t>
      </w:r>
      <w:r>
        <w:rPr>
          <w:sz w:val="20"/>
        </w:rPr>
        <w:t>Eyvazzadeh</w:t>
      </w:r>
      <w:r>
        <w:rPr>
          <w:spacing w:val="-4"/>
          <w:sz w:val="20"/>
        </w:rPr>
        <w:t> </w:t>
      </w:r>
      <w:r>
        <w:rPr>
          <w:sz w:val="20"/>
        </w:rPr>
        <w:t>,</w:t>
      </w:r>
      <w:r>
        <w:rPr>
          <w:spacing w:val="-2"/>
          <w:sz w:val="20"/>
        </w:rPr>
        <w:t> </w:t>
      </w:r>
      <w:r>
        <w:rPr>
          <w:sz w:val="20"/>
        </w:rPr>
        <w:t>OKelder</w:t>
      </w:r>
      <w:r>
        <w:rPr>
          <w:spacing w:val="-3"/>
          <w:sz w:val="20"/>
        </w:rPr>
        <w:t> </w:t>
      </w:r>
      <w:r>
        <w:rPr>
          <w:sz w:val="20"/>
        </w:rPr>
        <w:t>,C.Phillips,</w:t>
      </w:r>
      <w:r>
        <w:rPr>
          <w:spacing w:val="-2"/>
          <w:sz w:val="20"/>
        </w:rPr>
        <w:t> </w:t>
      </w:r>
      <w:r>
        <w:rPr>
          <w:sz w:val="20"/>
        </w:rPr>
        <w:t>and</w:t>
      </w:r>
      <w:r>
        <w:rPr>
          <w:spacing w:val="-1"/>
          <w:sz w:val="20"/>
        </w:rPr>
        <w:t> </w:t>
      </w:r>
      <w:r>
        <w:rPr>
          <w:sz w:val="20"/>
        </w:rPr>
        <w:t>A.</w:t>
      </w:r>
      <w:r>
        <w:rPr>
          <w:spacing w:val="-3"/>
          <w:sz w:val="20"/>
        </w:rPr>
        <w:t> </w:t>
      </w:r>
      <w:r>
        <w:rPr>
          <w:sz w:val="20"/>
        </w:rPr>
        <w:t>A.</w:t>
      </w:r>
      <w:r>
        <w:rPr>
          <w:spacing w:val="-3"/>
          <w:sz w:val="20"/>
        </w:rPr>
        <w:t> </w:t>
      </w:r>
      <w:r>
        <w:rPr>
          <w:sz w:val="20"/>
        </w:rPr>
        <w:t>Hajari</w:t>
      </w:r>
      <w:r>
        <w:rPr>
          <w:spacing w:val="-3"/>
          <w:sz w:val="20"/>
        </w:rPr>
        <w:t> </w:t>
      </w:r>
      <w:r>
        <w:rPr>
          <w:sz w:val="20"/>
        </w:rPr>
        <w:t>,Saudi</w:t>
      </w:r>
      <w:r>
        <w:rPr>
          <w:spacing w:val="-1"/>
          <w:sz w:val="20"/>
        </w:rPr>
        <w:t> </w:t>
      </w:r>
      <w:r>
        <w:rPr>
          <w:sz w:val="20"/>
        </w:rPr>
        <w:t>Aramco. An</w:t>
      </w:r>
      <w:r>
        <w:rPr>
          <w:spacing w:val="-4"/>
          <w:sz w:val="20"/>
        </w:rPr>
        <w:t> </w:t>
      </w:r>
      <w:r>
        <w:rPr>
          <w:sz w:val="20"/>
        </w:rPr>
        <w:t>Innovative Application</w:t>
      </w:r>
      <w:r>
        <w:rPr>
          <w:spacing w:val="-4"/>
          <w:sz w:val="20"/>
        </w:rPr>
        <w:t> </w:t>
      </w:r>
      <w:r>
        <w:rPr>
          <w:sz w:val="20"/>
        </w:rPr>
        <w:t>to Reduce</w:t>
      </w:r>
      <w:r>
        <w:rPr>
          <w:spacing w:val="-3"/>
          <w:sz w:val="20"/>
        </w:rPr>
        <w:t> </w:t>
      </w:r>
      <w:r>
        <w:rPr>
          <w:sz w:val="20"/>
        </w:rPr>
        <w:t>Petrophysical</w:t>
      </w:r>
      <w:r>
        <w:rPr>
          <w:spacing w:val="-3"/>
          <w:sz w:val="20"/>
        </w:rPr>
        <w:t> </w:t>
      </w:r>
      <w:r>
        <w:rPr>
          <w:sz w:val="20"/>
        </w:rPr>
        <w:t>Uncertainty</w:t>
      </w:r>
      <w:r>
        <w:rPr>
          <w:spacing w:val="-4"/>
          <w:sz w:val="20"/>
        </w:rPr>
        <w:t> </w:t>
      </w:r>
      <w:r>
        <w:rPr>
          <w:sz w:val="20"/>
        </w:rPr>
        <w:t>in</w:t>
      </w:r>
      <w:r>
        <w:rPr>
          <w:spacing w:val="-2"/>
          <w:sz w:val="20"/>
        </w:rPr>
        <w:t> </w:t>
      </w:r>
      <w:r>
        <w:rPr>
          <w:sz w:val="20"/>
        </w:rPr>
        <w:t>Reservoir</w:t>
      </w:r>
      <w:r>
        <w:rPr>
          <w:spacing w:val="-3"/>
          <w:sz w:val="20"/>
        </w:rPr>
        <w:t> </w:t>
      </w:r>
      <w:r>
        <w:rPr>
          <w:sz w:val="20"/>
        </w:rPr>
        <w:t>Monitoring: Case</w:t>
      </w:r>
      <w:r>
        <w:rPr>
          <w:spacing w:val="-3"/>
          <w:sz w:val="20"/>
        </w:rPr>
        <w:t> </w:t>
      </w:r>
      <w:r>
        <w:rPr>
          <w:sz w:val="20"/>
        </w:rPr>
        <w:t>Studies</w:t>
      </w:r>
      <w:r>
        <w:rPr>
          <w:spacing w:val="-1"/>
          <w:sz w:val="20"/>
        </w:rPr>
        <w:t> </w:t>
      </w:r>
      <w:r>
        <w:rPr>
          <w:sz w:val="20"/>
        </w:rPr>
        <w:t>from</w:t>
      </w:r>
      <w:r>
        <w:rPr>
          <w:spacing w:val="-7"/>
          <w:sz w:val="20"/>
        </w:rPr>
        <w:t> </w:t>
      </w:r>
      <w:r>
        <w:rPr>
          <w:sz w:val="20"/>
        </w:rPr>
        <w:t>Giant</w:t>
      </w:r>
      <w:r>
        <w:rPr>
          <w:spacing w:val="-3"/>
          <w:sz w:val="20"/>
        </w:rPr>
        <w:t> </w:t>
      </w:r>
      <w:r>
        <w:rPr>
          <w:sz w:val="20"/>
        </w:rPr>
        <w:t>Saudi</w:t>
      </w:r>
      <w:r>
        <w:rPr>
          <w:spacing w:val="-3"/>
          <w:sz w:val="20"/>
        </w:rPr>
        <w:t> </w:t>
      </w:r>
      <w:r>
        <w:rPr>
          <w:sz w:val="20"/>
        </w:rPr>
        <w:t>Arabian</w:t>
      </w:r>
      <w:r>
        <w:rPr>
          <w:spacing w:val="-2"/>
          <w:sz w:val="20"/>
        </w:rPr>
        <w:t> </w:t>
      </w:r>
      <w:r>
        <w:rPr>
          <w:sz w:val="20"/>
        </w:rPr>
        <w:t>Fields. SPE97519,(2005) : 1-12.</w:t>
      </w:r>
    </w:p>
    <w:p>
      <w:pPr>
        <w:pStyle w:val="ListParagraph"/>
        <w:numPr>
          <w:ilvl w:val="0"/>
          <w:numId w:val="2"/>
        </w:numPr>
        <w:tabs>
          <w:tab w:pos="808" w:val="left" w:leader="none"/>
        </w:tabs>
        <w:spacing w:line="240" w:lineRule="auto" w:before="1" w:after="0"/>
        <w:ind w:left="808" w:right="0" w:hanging="285"/>
        <w:jc w:val="left"/>
        <w:rPr>
          <w:sz w:val="20"/>
        </w:rPr>
      </w:pPr>
      <w:r>
        <w:rPr>
          <w:sz w:val="20"/>
        </w:rPr>
        <w:t>Guo</w:t>
      </w:r>
      <w:r>
        <w:rPr>
          <w:spacing w:val="-3"/>
          <w:sz w:val="20"/>
        </w:rPr>
        <w:t> </w:t>
      </w:r>
      <w:r>
        <w:rPr>
          <w:sz w:val="20"/>
        </w:rPr>
        <w:t>H</w:t>
      </w:r>
      <w:r>
        <w:rPr>
          <w:spacing w:val="-5"/>
          <w:sz w:val="20"/>
        </w:rPr>
        <w:t> </w:t>
      </w:r>
      <w:r>
        <w:rPr>
          <w:sz w:val="20"/>
        </w:rPr>
        <w:t>M,</w:t>
      </w:r>
      <w:r>
        <w:rPr>
          <w:spacing w:val="-3"/>
          <w:sz w:val="20"/>
        </w:rPr>
        <w:t> </w:t>
      </w:r>
      <w:r>
        <w:rPr>
          <w:sz w:val="20"/>
        </w:rPr>
        <w:t>Dai</w:t>
      </w:r>
      <w:r>
        <w:rPr>
          <w:spacing w:val="-5"/>
          <w:sz w:val="20"/>
        </w:rPr>
        <w:t> </w:t>
      </w:r>
      <w:r>
        <w:rPr>
          <w:sz w:val="20"/>
        </w:rPr>
        <w:t>Jia</w:t>
      </w:r>
      <w:r>
        <w:rPr>
          <w:spacing w:val="-2"/>
          <w:sz w:val="20"/>
        </w:rPr>
        <w:t> </w:t>
      </w:r>
      <w:r>
        <w:rPr>
          <w:sz w:val="20"/>
        </w:rPr>
        <w:t>cai.</w:t>
      </w:r>
      <w:r>
        <w:rPr>
          <w:spacing w:val="-3"/>
          <w:sz w:val="20"/>
        </w:rPr>
        <w:t> </w:t>
      </w:r>
      <w:r>
        <w:rPr>
          <w:sz w:val="20"/>
        </w:rPr>
        <w:t>Formation</w:t>
      </w:r>
      <w:r>
        <w:rPr>
          <w:spacing w:val="-4"/>
          <w:sz w:val="20"/>
        </w:rPr>
        <w:t> </w:t>
      </w:r>
      <w:r>
        <w:rPr>
          <w:sz w:val="20"/>
        </w:rPr>
        <w:t>parameters</w:t>
      </w:r>
      <w:r>
        <w:rPr>
          <w:spacing w:val="-5"/>
          <w:sz w:val="20"/>
        </w:rPr>
        <w:t> </w:t>
      </w:r>
      <w:r>
        <w:rPr>
          <w:sz w:val="20"/>
        </w:rPr>
        <w:t>of</w:t>
      </w:r>
      <w:r>
        <w:rPr>
          <w:spacing w:val="-4"/>
          <w:sz w:val="20"/>
        </w:rPr>
        <w:t> </w:t>
      </w:r>
      <w:r>
        <w:rPr>
          <w:sz w:val="20"/>
        </w:rPr>
        <w:t>casing</w:t>
      </w:r>
      <w:r>
        <w:rPr>
          <w:spacing w:val="-5"/>
          <w:sz w:val="20"/>
        </w:rPr>
        <w:t> </w:t>
      </w:r>
      <w:r>
        <w:rPr>
          <w:sz w:val="20"/>
        </w:rPr>
        <w:t>well</w:t>
      </w:r>
      <w:r>
        <w:rPr>
          <w:spacing w:val="-2"/>
          <w:sz w:val="20"/>
        </w:rPr>
        <w:t> </w:t>
      </w:r>
      <w:r>
        <w:rPr>
          <w:sz w:val="20"/>
        </w:rPr>
        <w:t>logging</w:t>
      </w:r>
      <w:r>
        <w:rPr>
          <w:spacing w:val="-5"/>
          <w:sz w:val="20"/>
        </w:rPr>
        <w:t> </w:t>
      </w:r>
      <w:r>
        <w:rPr>
          <w:sz w:val="20"/>
        </w:rPr>
        <w:t>[M].Beijing:</w:t>
      </w:r>
      <w:r>
        <w:rPr>
          <w:spacing w:val="-3"/>
          <w:sz w:val="20"/>
        </w:rPr>
        <w:t> </w:t>
      </w:r>
      <w:r>
        <w:rPr>
          <w:sz w:val="20"/>
        </w:rPr>
        <w:t>Oil</w:t>
      </w:r>
      <w:r>
        <w:rPr>
          <w:spacing w:val="-1"/>
          <w:sz w:val="20"/>
        </w:rPr>
        <w:t> </w:t>
      </w:r>
      <w:r>
        <w:rPr>
          <w:sz w:val="20"/>
        </w:rPr>
        <w:t>Industry</w:t>
      </w:r>
      <w:r>
        <w:rPr>
          <w:spacing w:val="-6"/>
          <w:sz w:val="20"/>
        </w:rPr>
        <w:t> </w:t>
      </w:r>
      <w:r>
        <w:rPr>
          <w:spacing w:val="-2"/>
          <w:sz w:val="20"/>
        </w:rPr>
        <w:t>Press,(2007).</w:t>
      </w:r>
    </w:p>
    <w:p>
      <w:pPr>
        <w:pStyle w:val="ListParagraph"/>
        <w:numPr>
          <w:ilvl w:val="0"/>
          <w:numId w:val="2"/>
        </w:numPr>
        <w:tabs>
          <w:tab w:pos="806" w:val="left" w:leader="none"/>
        </w:tabs>
        <w:spacing w:line="240" w:lineRule="auto" w:before="0" w:after="0"/>
        <w:ind w:left="523" w:right="1050" w:firstLine="0"/>
        <w:jc w:val="left"/>
        <w:rPr>
          <w:sz w:val="20"/>
        </w:rPr>
      </w:pPr>
      <w:r>
        <w:rPr>
          <w:sz w:val="20"/>
        </w:rPr>
        <w:t>Wang</w:t>
      </w:r>
      <w:r>
        <w:rPr>
          <w:spacing w:val="-3"/>
          <w:sz w:val="20"/>
        </w:rPr>
        <w:t> </w:t>
      </w:r>
      <w:r>
        <w:rPr>
          <w:sz w:val="20"/>
        </w:rPr>
        <w:t>Zhonghao</w:t>
      </w:r>
      <w:r>
        <w:rPr>
          <w:spacing w:val="-2"/>
          <w:sz w:val="20"/>
        </w:rPr>
        <w:t> </w:t>
      </w:r>
      <w:r>
        <w:rPr>
          <w:sz w:val="20"/>
        </w:rPr>
        <w:t>,</w:t>
      </w:r>
      <w:r>
        <w:rPr>
          <w:spacing w:val="-2"/>
          <w:sz w:val="20"/>
        </w:rPr>
        <w:t> </w:t>
      </w:r>
      <w:r>
        <w:rPr>
          <w:sz w:val="20"/>
        </w:rPr>
        <w:t>Wu</w:t>
      </w:r>
      <w:r>
        <w:rPr>
          <w:spacing w:val="-3"/>
          <w:sz w:val="20"/>
        </w:rPr>
        <w:t> </w:t>
      </w:r>
      <w:r>
        <w:rPr>
          <w:sz w:val="20"/>
        </w:rPr>
        <w:t>Jinbo</w:t>
      </w:r>
      <w:r>
        <w:rPr>
          <w:spacing w:val="-2"/>
          <w:sz w:val="20"/>
        </w:rPr>
        <w:t> </w:t>
      </w:r>
      <w:r>
        <w:rPr>
          <w:sz w:val="20"/>
        </w:rPr>
        <w:t>,</w:t>
      </w:r>
      <w:r>
        <w:rPr>
          <w:spacing w:val="-2"/>
          <w:sz w:val="20"/>
        </w:rPr>
        <w:t> </w:t>
      </w:r>
      <w:r>
        <w:rPr>
          <w:sz w:val="20"/>
        </w:rPr>
        <w:t>Li</w:t>
      </w:r>
      <w:r>
        <w:rPr>
          <w:spacing w:val="-2"/>
          <w:sz w:val="20"/>
        </w:rPr>
        <w:t> </w:t>
      </w:r>
      <w:r>
        <w:rPr>
          <w:sz w:val="20"/>
        </w:rPr>
        <w:t>Jinggong.</w:t>
      </w:r>
      <w:r>
        <w:rPr>
          <w:spacing w:val="-2"/>
          <w:sz w:val="20"/>
        </w:rPr>
        <w:t> </w:t>
      </w:r>
      <w:r>
        <w:rPr>
          <w:sz w:val="20"/>
        </w:rPr>
        <w:t>Correction</w:t>
      </w:r>
      <w:r>
        <w:rPr>
          <w:spacing w:val="-3"/>
          <w:sz w:val="20"/>
        </w:rPr>
        <w:t> </w:t>
      </w:r>
      <w:r>
        <w:rPr>
          <w:sz w:val="20"/>
        </w:rPr>
        <w:t>Method</w:t>
      </w:r>
      <w:r>
        <w:rPr>
          <w:spacing w:val="-2"/>
          <w:sz w:val="20"/>
        </w:rPr>
        <w:t> </w:t>
      </w:r>
      <w:r>
        <w:rPr>
          <w:sz w:val="20"/>
        </w:rPr>
        <w:t>Of</w:t>
      </w:r>
      <w:r>
        <w:rPr>
          <w:spacing w:val="-4"/>
          <w:sz w:val="20"/>
        </w:rPr>
        <w:t> </w:t>
      </w:r>
      <w:r>
        <w:rPr>
          <w:sz w:val="20"/>
        </w:rPr>
        <w:t>RPM</w:t>
      </w:r>
      <w:r>
        <w:rPr>
          <w:spacing w:val="-2"/>
          <w:sz w:val="20"/>
        </w:rPr>
        <w:t> </w:t>
      </w:r>
      <w:r>
        <w:rPr>
          <w:sz w:val="20"/>
        </w:rPr>
        <w:t>C/O</w:t>
      </w:r>
      <w:r>
        <w:rPr>
          <w:spacing w:val="-2"/>
          <w:sz w:val="20"/>
        </w:rPr>
        <w:t> </w:t>
      </w:r>
      <w:r>
        <w:rPr>
          <w:sz w:val="20"/>
        </w:rPr>
        <w:t>In</w:t>
      </w:r>
      <w:r>
        <w:rPr>
          <w:spacing w:val="-3"/>
          <w:sz w:val="20"/>
        </w:rPr>
        <w:t> </w:t>
      </w:r>
      <w:r>
        <w:rPr>
          <w:sz w:val="20"/>
        </w:rPr>
        <w:t>Offshore</w:t>
      </w:r>
      <w:r>
        <w:rPr>
          <w:spacing w:val="-2"/>
          <w:sz w:val="20"/>
        </w:rPr>
        <w:t> </w:t>
      </w:r>
      <w:r>
        <w:rPr>
          <w:sz w:val="20"/>
        </w:rPr>
        <w:t>Heavy</w:t>
      </w:r>
      <w:r>
        <w:rPr>
          <w:spacing w:val="-6"/>
          <w:sz w:val="20"/>
        </w:rPr>
        <w:t> </w:t>
      </w:r>
      <w:r>
        <w:rPr>
          <w:sz w:val="20"/>
        </w:rPr>
        <w:t>Oil Reservoir[J].Applied Mechanics and Materials,2013,Vol.390~394</w:t>
      </w:r>
    </w:p>
    <w:p>
      <w:pPr>
        <w:pStyle w:val="ListParagraph"/>
        <w:numPr>
          <w:ilvl w:val="0"/>
          <w:numId w:val="2"/>
        </w:numPr>
        <w:tabs>
          <w:tab w:pos="804" w:val="left" w:leader="none"/>
        </w:tabs>
        <w:spacing w:line="240" w:lineRule="auto" w:before="0" w:after="0"/>
        <w:ind w:left="523" w:right="521" w:firstLine="0"/>
        <w:jc w:val="left"/>
        <w:rPr>
          <w:sz w:val="20"/>
        </w:rPr>
      </w:pPr>
      <w:r>
        <w:rPr>
          <w:sz w:val="20"/>
        </w:rPr>
        <w:t>Thomas</w:t>
      </w:r>
      <w:r>
        <w:rPr>
          <w:spacing w:val="-3"/>
          <w:sz w:val="20"/>
        </w:rPr>
        <w:t> </w:t>
      </w:r>
      <w:r>
        <w:rPr>
          <w:sz w:val="20"/>
        </w:rPr>
        <w:t>A.</w:t>
      </w:r>
      <w:r>
        <w:rPr>
          <w:spacing w:val="-4"/>
          <w:sz w:val="20"/>
        </w:rPr>
        <w:t> </w:t>
      </w:r>
      <w:r>
        <w:rPr>
          <w:sz w:val="20"/>
        </w:rPr>
        <w:t>Zalan,Ahmed</w:t>
      </w:r>
      <w:r>
        <w:rPr>
          <w:spacing w:val="-2"/>
          <w:sz w:val="20"/>
        </w:rPr>
        <w:t> </w:t>
      </w:r>
      <w:r>
        <w:rPr>
          <w:sz w:val="20"/>
        </w:rPr>
        <w:t>Badruzzaman,Dale</w:t>
      </w:r>
      <w:r>
        <w:rPr>
          <w:spacing w:val="-4"/>
          <w:sz w:val="20"/>
        </w:rPr>
        <w:t> </w:t>
      </w:r>
      <w:r>
        <w:rPr>
          <w:sz w:val="20"/>
        </w:rPr>
        <w:t>Julander.Steamflood</w:t>
      </w:r>
      <w:r>
        <w:rPr>
          <w:spacing w:val="-4"/>
          <w:sz w:val="20"/>
        </w:rPr>
        <w:t> </w:t>
      </w:r>
      <w:r>
        <w:rPr>
          <w:sz w:val="20"/>
        </w:rPr>
        <w:t>Surveillance</w:t>
      </w:r>
      <w:r>
        <w:rPr>
          <w:spacing w:val="-4"/>
          <w:sz w:val="20"/>
        </w:rPr>
        <w:t> </w:t>
      </w:r>
      <w:r>
        <w:rPr>
          <w:sz w:val="20"/>
        </w:rPr>
        <w:t>in</w:t>
      </w:r>
      <w:r>
        <w:rPr>
          <w:spacing w:val="-6"/>
          <w:sz w:val="20"/>
        </w:rPr>
        <w:t> </w:t>
      </w:r>
      <w:r>
        <w:rPr>
          <w:sz w:val="20"/>
        </w:rPr>
        <w:t>Sumatra,</w:t>
      </w:r>
      <w:r>
        <w:rPr>
          <w:spacing w:val="-4"/>
          <w:sz w:val="20"/>
        </w:rPr>
        <w:t> </w:t>
      </w:r>
      <w:r>
        <w:rPr>
          <w:sz w:val="20"/>
        </w:rPr>
        <w:t>Indonesia</w:t>
      </w:r>
      <w:r>
        <w:rPr>
          <w:spacing w:val="-4"/>
          <w:sz w:val="20"/>
        </w:rPr>
        <w:t> </w:t>
      </w:r>
      <w:r>
        <w:rPr>
          <w:sz w:val="20"/>
        </w:rPr>
        <w:t>and San Joaquin Valley, California Using Steam Identification, Carbon/Oxygen, and Temperature Logs. SPE80435,(2003) : 1-13</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52800">
              <wp:simplePos x="0" y="0"/>
              <wp:positionH relativeFrom="page">
                <wp:posOffset>2282177</wp:posOffset>
              </wp:positionH>
              <wp:positionV relativeFrom="page">
                <wp:posOffset>455282</wp:posOffset>
              </wp:positionV>
              <wp:extent cx="23653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65375" cy="137160"/>
                      </a:xfrm>
                      <a:prstGeom prst="rect">
                        <a:avLst/>
                      </a:prstGeom>
                    </wps:spPr>
                    <wps:txbx>
                      <w:txbxContent>
                        <w:p>
                          <w:pPr>
                            <w:spacing w:before="12"/>
                            <w:ind w:left="20" w:right="0" w:firstLine="0"/>
                            <w:jc w:val="left"/>
                            <w:rPr>
                              <w:i/>
                              <w:sz w:val="16"/>
                            </w:rPr>
                          </w:pPr>
                          <w:r>
                            <w:rPr>
                              <w:i/>
                              <w:color w:val="231F20"/>
                              <w:sz w:val="16"/>
                            </w:rPr>
                            <w:t>Zhonghao</w:t>
                          </w:r>
                          <w:r>
                            <w:rPr>
                              <w:i/>
                              <w:color w:val="231F20"/>
                              <w:spacing w:val="-4"/>
                              <w:sz w:val="16"/>
                            </w:rPr>
                            <w:t> </w:t>
                          </w:r>
                          <w:r>
                            <w:rPr>
                              <w:i/>
                              <w:color w:val="231F20"/>
                              <w:sz w:val="16"/>
                            </w:rPr>
                            <w:t>Wang</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9</w:t>
                          </w:r>
                          <w:r>
                            <w:rPr>
                              <w:i/>
                              <w:color w:val="231F20"/>
                              <w:spacing w:val="-3"/>
                              <w:sz w:val="16"/>
                            </w:rPr>
                            <w:t> </w:t>
                          </w:r>
                          <w:r>
                            <w:rPr>
                              <w:i/>
                              <w:color w:val="231F20"/>
                              <w:sz w:val="16"/>
                            </w:rPr>
                            <w:t>(2014)</w:t>
                          </w:r>
                          <w:r>
                            <w:rPr>
                              <w:i/>
                              <w:color w:val="231F20"/>
                              <w:spacing w:val="-3"/>
                              <w:sz w:val="16"/>
                            </w:rPr>
                            <w:t> </w:t>
                          </w:r>
                          <w:r>
                            <w:rPr>
                              <w:i/>
                              <w:color w:val="231F20"/>
                              <w:sz w:val="16"/>
                            </w:rPr>
                            <w:t>78</w:t>
                          </w:r>
                          <w:r>
                            <w:rPr>
                              <w:i/>
                              <w:color w:val="231F20"/>
                              <w:spacing w:val="-3"/>
                              <w:sz w:val="16"/>
                            </w:rPr>
                            <w:t> </w:t>
                          </w:r>
                          <w:r>
                            <w:rPr>
                              <w:i/>
                              <w:color w:val="231F20"/>
                              <w:sz w:val="16"/>
                            </w:rPr>
                            <w:t>–</w:t>
                          </w:r>
                          <w:r>
                            <w:rPr>
                              <w:i/>
                              <w:color w:val="231F20"/>
                              <w:spacing w:val="-4"/>
                              <w:sz w:val="16"/>
                            </w:rPr>
                            <w:t> </w:t>
                          </w:r>
                          <w:r>
                            <w:rPr>
                              <w:i/>
                              <w:color w:val="231F20"/>
                              <w:spacing w:val="-5"/>
                              <w:sz w:val="16"/>
                            </w:rPr>
                            <w:t>83</w:t>
                          </w:r>
                        </w:p>
                      </w:txbxContent>
                    </wps:txbx>
                    <wps:bodyPr wrap="square" lIns="0" tIns="0" rIns="0" bIns="0" rtlCol="0">
                      <a:noAutofit/>
                    </wps:bodyPr>
                  </wps:wsp>
                </a:graphicData>
              </a:graphic>
            </wp:anchor>
          </w:drawing>
        </mc:Choice>
        <mc:Fallback>
          <w:pict>
            <v:shape style="position:absolute;margin-left:179.699005pt;margin-top:35.849003pt;width:186.25pt;height:10.8pt;mso-position-horizontal-relative:page;mso-position-vertical-relative:page;z-index:-16263680" type="#_x0000_t202" id="docshape9" filled="false" stroked="false">
              <v:textbox inset="0,0,0,0">
                <w:txbxContent>
                  <w:p>
                    <w:pPr>
                      <w:spacing w:before="12"/>
                      <w:ind w:left="20" w:right="0" w:firstLine="0"/>
                      <w:jc w:val="left"/>
                      <w:rPr>
                        <w:i/>
                        <w:sz w:val="16"/>
                      </w:rPr>
                    </w:pPr>
                    <w:r>
                      <w:rPr>
                        <w:i/>
                        <w:color w:val="231F20"/>
                        <w:sz w:val="16"/>
                      </w:rPr>
                      <w:t>Zhonghao</w:t>
                    </w:r>
                    <w:r>
                      <w:rPr>
                        <w:i/>
                        <w:color w:val="231F20"/>
                        <w:spacing w:val="-4"/>
                        <w:sz w:val="16"/>
                      </w:rPr>
                      <w:t> </w:t>
                    </w:r>
                    <w:r>
                      <w:rPr>
                        <w:i/>
                        <w:color w:val="231F20"/>
                        <w:sz w:val="16"/>
                      </w:rPr>
                      <w:t>Wang</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9</w:t>
                    </w:r>
                    <w:r>
                      <w:rPr>
                        <w:i/>
                        <w:color w:val="231F20"/>
                        <w:spacing w:val="-3"/>
                        <w:sz w:val="16"/>
                      </w:rPr>
                      <w:t> </w:t>
                    </w:r>
                    <w:r>
                      <w:rPr>
                        <w:i/>
                        <w:color w:val="231F20"/>
                        <w:sz w:val="16"/>
                      </w:rPr>
                      <w:t>(2014)</w:t>
                    </w:r>
                    <w:r>
                      <w:rPr>
                        <w:i/>
                        <w:color w:val="231F20"/>
                        <w:spacing w:val="-3"/>
                        <w:sz w:val="16"/>
                      </w:rPr>
                      <w:t> </w:t>
                    </w:r>
                    <w:r>
                      <w:rPr>
                        <w:i/>
                        <w:color w:val="231F20"/>
                        <w:sz w:val="16"/>
                      </w:rPr>
                      <w:t>78</w:t>
                    </w:r>
                    <w:r>
                      <w:rPr>
                        <w:i/>
                        <w:color w:val="231F20"/>
                        <w:spacing w:val="-3"/>
                        <w:sz w:val="16"/>
                      </w:rPr>
                      <w:t> </w:t>
                    </w:r>
                    <w:r>
                      <w:rPr>
                        <w:i/>
                        <w:color w:val="231F20"/>
                        <w:sz w:val="16"/>
                      </w:rPr>
                      <w:t>–</w:t>
                    </w:r>
                    <w:r>
                      <w:rPr>
                        <w:i/>
                        <w:color w:val="231F20"/>
                        <w:spacing w:val="-4"/>
                        <w:sz w:val="16"/>
                      </w:rPr>
                      <w:t> </w:t>
                    </w:r>
                    <w:r>
                      <w:rPr>
                        <w:i/>
                        <w:color w:val="231F20"/>
                        <w:spacing w:val="-5"/>
                        <w:sz w:val="16"/>
                      </w:rPr>
                      <w:t>83</w:t>
                    </w:r>
                  </w:p>
                </w:txbxContent>
              </v:textbox>
              <w10:wrap type="none"/>
            </v:shape>
          </w:pict>
        </mc:Fallback>
      </mc:AlternateContent>
    </w:r>
    <w:r>
      <w:rPr/>
      <mc:AlternateContent>
        <mc:Choice Requires="wps">
          <w:drawing>
            <wp:anchor distT="0" distB="0" distL="0" distR="0" allowOverlap="1" layoutInCell="1" locked="0" behindDoc="1" simplePos="0" relativeHeight="487053312">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263168"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53824">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26265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4336">
              <wp:simplePos x="0" y="0"/>
              <wp:positionH relativeFrom="page">
                <wp:posOffset>2484810</wp:posOffset>
              </wp:positionH>
              <wp:positionV relativeFrom="page">
                <wp:posOffset>455282</wp:posOffset>
              </wp:positionV>
              <wp:extent cx="236537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65375" cy="137160"/>
                      </a:xfrm>
                      <a:prstGeom prst="rect">
                        <a:avLst/>
                      </a:prstGeom>
                    </wps:spPr>
                    <wps:txbx>
                      <w:txbxContent>
                        <w:p>
                          <w:pPr>
                            <w:spacing w:before="12"/>
                            <w:ind w:left="20" w:right="0" w:firstLine="0"/>
                            <w:jc w:val="left"/>
                            <w:rPr>
                              <w:i/>
                              <w:sz w:val="16"/>
                            </w:rPr>
                          </w:pPr>
                          <w:r>
                            <w:rPr>
                              <w:i/>
                              <w:color w:val="231F20"/>
                              <w:sz w:val="16"/>
                            </w:rPr>
                            <w:t>Zhonghao</w:t>
                          </w:r>
                          <w:r>
                            <w:rPr>
                              <w:i/>
                              <w:color w:val="231F20"/>
                              <w:spacing w:val="-4"/>
                              <w:sz w:val="16"/>
                            </w:rPr>
                            <w:t> </w:t>
                          </w:r>
                          <w:r>
                            <w:rPr>
                              <w:i/>
                              <w:color w:val="231F20"/>
                              <w:sz w:val="16"/>
                            </w:rPr>
                            <w:t>Wang</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9</w:t>
                          </w:r>
                          <w:r>
                            <w:rPr>
                              <w:i/>
                              <w:color w:val="231F20"/>
                              <w:spacing w:val="-3"/>
                              <w:sz w:val="16"/>
                            </w:rPr>
                            <w:t> </w:t>
                          </w:r>
                          <w:r>
                            <w:rPr>
                              <w:i/>
                              <w:color w:val="231F20"/>
                              <w:sz w:val="16"/>
                            </w:rPr>
                            <w:t>(2014)</w:t>
                          </w:r>
                          <w:r>
                            <w:rPr>
                              <w:i/>
                              <w:color w:val="231F20"/>
                              <w:spacing w:val="-3"/>
                              <w:sz w:val="16"/>
                            </w:rPr>
                            <w:t> </w:t>
                          </w:r>
                          <w:r>
                            <w:rPr>
                              <w:i/>
                              <w:color w:val="231F20"/>
                              <w:sz w:val="16"/>
                            </w:rPr>
                            <w:t>78</w:t>
                          </w:r>
                          <w:r>
                            <w:rPr>
                              <w:i/>
                              <w:color w:val="231F20"/>
                              <w:spacing w:val="-3"/>
                              <w:sz w:val="16"/>
                            </w:rPr>
                            <w:t> </w:t>
                          </w:r>
                          <w:r>
                            <w:rPr>
                              <w:i/>
                              <w:color w:val="231F20"/>
                              <w:sz w:val="16"/>
                            </w:rPr>
                            <w:t>–</w:t>
                          </w:r>
                          <w:r>
                            <w:rPr>
                              <w:i/>
                              <w:color w:val="231F20"/>
                              <w:spacing w:val="-4"/>
                              <w:sz w:val="16"/>
                            </w:rPr>
                            <w:t> </w:t>
                          </w:r>
                          <w:r>
                            <w:rPr>
                              <w:i/>
                              <w:color w:val="231F20"/>
                              <w:spacing w:val="-5"/>
                              <w:sz w:val="16"/>
                            </w:rPr>
                            <w:t>83</w:t>
                          </w:r>
                        </w:p>
                      </w:txbxContent>
                    </wps:txbx>
                    <wps:bodyPr wrap="square" lIns="0" tIns="0" rIns="0" bIns="0" rtlCol="0">
                      <a:noAutofit/>
                    </wps:bodyPr>
                  </wps:wsp>
                </a:graphicData>
              </a:graphic>
            </wp:anchor>
          </w:drawing>
        </mc:Choice>
        <mc:Fallback>
          <w:pict>
            <v:shape style="position:absolute;margin-left:195.654404pt;margin-top:35.849003pt;width:186.25pt;height:10.8pt;mso-position-horizontal-relative:page;mso-position-vertical-relative:page;z-index:-16262144" type="#_x0000_t202" id="docshape12" filled="false" stroked="false">
              <v:textbox inset="0,0,0,0">
                <w:txbxContent>
                  <w:p>
                    <w:pPr>
                      <w:spacing w:before="12"/>
                      <w:ind w:left="20" w:right="0" w:firstLine="0"/>
                      <w:jc w:val="left"/>
                      <w:rPr>
                        <w:i/>
                        <w:sz w:val="16"/>
                      </w:rPr>
                    </w:pPr>
                    <w:r>
                      <w:rPr>
                        <w:i/>
                        <w:color w:val="231F20"/>
                        <w:sz w:val="16"/>
                      </w:rPr>
                      <w:t>Zhonghao</w:t>
                    </w:r>
                    <w:r>
                      <w:rPr>
                        <w:i/>
                        <w:color w:val="231F20"/>
                        <w:spacing w:val="-4"/>
                        <w:sz w:val="16"/>
                      </w:rPr>
                      <w:t> </w:t>
                    </w:r>
                    <w:r>
                      <w:rPr>
                        <w:i/>
                        <w:color w:val="231F20"/>
                        <w:sz w:val="16"/>
                      </w:rPr>
                      <w:t>Wang</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9</w:t>
                    </w:r>
                    <w:r>
                      <w:rPr>
                        <w:i/>
                        <w:color w:val="231F20"/>
                        <w:spacing w:val="-3"/>
                        <w:sz w:val="16"/>
                      </w:rPr>
                      <w:t> </w:t>
                    </w:r>
                    <w:r>
                      <w:rPr>
                        <w:i/>
                        <w:color w:val="231F20"/>
                        <w:sz w:val="16"/>
                      </w:rPr>
                      <w:t>(2014)</w:t>
                    </w:r>
                    <w:r>
                      <w:rPr>
                        <w:i/>
                        <w:color w:val="231F20"/>
                        <w:spacing w:val="-3"/>
                        <w:sz w:val="16"/>
                      </w:rPr>
                      <w:t> </w:t>
                    </w:r>
                    <w:r>
                      <w:rPr>
                        <w:i/>
                        <w:color w:val="231F20"/>
                        <w:sz w:val="16"/>
                      </w:rPr>
                      <w:t>78</w:t>
                    </w:r>
                    <w:r>
                      <w:rPr>
                        <w:i/>
                        <w:color w:val="231F20"/>
                        <w:spacing w:val="-3"/>
                        <w:sz w:val="16"/>
                      </w:rPr>
                      <w:t> </w:t>
                    </w:r>
                    <w:r>
                      <w:rPr>
                        <w:i/>
                        <w:color w:val="231F20"/>
                        <w:sz w:val="16"/>
                      </w:rPr>
                      <w:t>–</w:t>
                    </w:r>
                    <w:r>
                      <w:rPr>
                        <w:i/>
                        <w:color w:val="231F20"/>
                        <w:spacing w:val="-4"/>
                        <w:sz w:val="16"/>
                      </w:rPr>
                      <w:t> </w:t>
                    </w:r>
                    <w:r>
                      <w:rPr>
                        <w:i/>
                        <w:color w:val="231F20"/>
                        <w:spacing w:val="-5"/>
                        <w:sz w:val="16"/>
                      </w:rPr>
                      <w:t>83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3"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50" w:hanging="286"/>
      </w:pPr>
      <w:rPr>
        <w:rFonts w:hint="default"/>
        <w:lang w:val="en-US" w:eastAsia="en-US" w:bidi="ar-SA"/>
      </w:rPr>
    </w:lvl>
    <w:lvl w:ilvl="2">
      <w:start w:val="0"/>
      <w:numFmt w:val="bullet"/>
      <w:lvlText w:val="•"/>
      <w:lvlJc w:val="left"/>
      <w:pPr>
        <w:ind w:left="2381" w:hanging="286"/>
      </w:pPr>
      <w:rPr>
        <w:rFonts w:hint="default"/>
        <w:lang w:val="en-US" w:eastAsia="en-US" w:bidi="ar-SA"/>
      </w:rPr>
    </w:lvl>
    <w:lvl w:ilvl="3">
      <w:start w:val="0"/>
      <w:numFmt w:val="bullet"/>
      <w:lvlText w:val="•"/>
      <w:lvlJc w:val="left"/>
      <w:pPr>
        <w:ind w:left="3311" w:hanging="286"/>
      </w:pPr>
      <w:rPr>
        <w:rFonts w:hint="default"/>
        <w:lang w:val="en-US" w:eastAsia="en-US" w:bidi="ar-SA"/>
      </w:rPr>
    </w:lvl>
    <w:lvl w:ilvl="4">
      <w:start w:val="0"/>
      <w:numFmt w:val="bullet"/>
      <w:lvlText w:val="•"/>
      <w:lvlJc w:val="left"/>
      <w:pPr>
        <w:ind w:left="4242" w:hanging="286"/>
      </w:pPr>
      <w:rPr>
        <w:rFonts w:hint="default"/>
        <w:lang w:val="en-US" w:eastAsia="en-US" w:bidi="ar-SA"/>
      </w:rPr>
    </w:lvl>
    <w:lvl w:ilvl="5">
      <w:start w:val="0"/>
      <w:numFmt w:val="bullet"/>
      <w:lvlText w:val="•"/>
      <w:lvlJc w:val="left"/>
      <w:pPr>
        <w:ind w:left="5172" w:hanging="286"/>
      </w:pPr>
      <w:rPr>
        <w:rFonts w:hint="default"/>
        <w:lang w:val="en-US" w:eastAsia="en-US" w:bidi="ar-SA"/>
      </w:rPr>
    </w:lvl>
    <w:lvl w:ilvl="6">
      <w:start w:val="0"/>
      <w:numFmt w:val="bullet"/>
      <w:lvlText w:val="•"/>
      <w:lvlJc w:val="left"/>
      <w:pPr>
        <w:ind w:left="6103" w:hanging="286"/>
      </w:pPr>
      <w:rPr>
        <w:rFonts w:hint="default"/>
        <w:lang w:val="en-US" w:eastAsia="en-US" w:bidi="ar-SA"/>
      </w:rPr>
    </w:lvl>
    <w:lvl w:ilvl="7">
      <w:start w:val="0"/>
      <w:numFmt w:val="bullet"/>
      <w:lvlText w:val="•"/>
      <w:lvlJc w:val="left"/>
      <w:pPr>
        <w:ind w:left="7033" w:hanging="286"/>
      </w:pPr>
      <w:rPr>
        <w:rFonts w:hint="default"/>
        <w:lang w:val="en-US" w:eastAsia="en-US" w:bidi="ar-SA"/>
      </w:rPr>
    </w:lvl>
    <w:lvl w:ilvl="8">
      <w:start w:val="0"/>
      <w:numFmt w:val="bullet"/>
      <w:lvlText w:val="•"/>
      <w:lvlJc w:val="left"/>
      <w:pPr>
        <w:ind w:left="7964" w:hanging="286"/>
      </w:pPr>
      <w:rPr>
        <w:rFonts w:hint="default"/>
        <w:lang w:val="en-US" w:eastAsia="en-US" w:bidi="ar-SA"/>
      </w:rPr>
    </w:lvl>
  </w:abstractNum>
  <w:abstractNum w:abstractNumId="0">
    <w:multiLevelType w:val="hybridMultilevel"/>
    <w:lvl w:ilvl="0">
      <w:start w:val="1"/>
      <w:numFmt w:val="decimal"/>
      <w:lvlText w:val="%1."/>
      <w:lvlJc w:val="left"/>
      <w:pPr>
        <w:ind w:left="703" w:hanging="202"/>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612" w:hanging="202"/>
      </w:pPr>
      <w:rPr>
        <w:rFonts w:hint="default"/>
        <w:lang w:val="en-US" w:eastAsia="en-US" w:bidi="ar-SA"/>
      </w:rPr>
    </w:lvl>
    <w:lvl w:ilvl="2">
      <w:start w:val="0"/>
      <w:numFmt w:val="bullet"/>
      <w:lvlText w:val="•"/>
      <w:lvlJc w:val="left"/>
      <w:pPr>
        <w:ind w:left="2525" w:hanging="202"/>
      </w:pPr>
      <w:rPr>
        <w:rFonts w:hint="default"/>
        <w:lang w:val="en-US" w:eastAsia="en-US" w:bidi="ar-SA"/>
      </w:rPr>
    </w:lvl>
    <w:lvl w:ilvl="3">
      <w:start w:val="0"/>
      <w:numFmt w:val="bullet"/>
      <w:lvlText w:val="•"/>
      <w:lvlJc w:val="left"/>
      <w:pPr>
        <w:ind w:left="3437" w:hanging="202"/>
      </w:pPr>
      <w:rPr>
        <w:rFonts w:hint="default"/>
        <w:lang w:val="en-US" w:eastAsia="en-US" w:bidi="ar-SA"/>
      </w:rPr>
    </w:lvl>
    <w:lvl w:ilvl="4">
      <w:start w:val="0"/>
      <w:numFmt w:val="bullet"/>
      <w:lvlText w:val="•"/>
      <w:lvlJc w:val="left"/>
      <w:pPr>
        <w:ind w:left="4350" w:hanging="202"/>
      </w:pPr>
      <w:rPr>
        <w:rFonts w:hint="default"/>
        <w:lang w:val="en-US" w:eastAsia="en-US" w:bidi="ar-SA"/>
      </w:rPr>
    </w:lvl>
    <w:lvl w:ilvl="5">
      <w:start w:val="0"/>
      <w:numFmt w:val="bullet"/>
      <w:lvlText w:val="•"/>
      <w:lvlJc w:val="left"/>
      <w:pPr>
        <w:ind w:left="5262" w:hanging="202"/>
      </w:pPr>
      <w:rPr>
        <w:rFonts w:hint="default"/>
        <w:lang w:val="en-US" w:eastAsia="en-US" w:bidi="ar-SA"/>
      </w:rPr>
    </w:lvl>
    <w:lvl w:ilvl="6">
      <w:start w:val="0"/>
      <w:numFmt w:val="bullet"/>
      <w:lvlText w:val="•"/>
      <w:lvlJc w:val="left"/>
      <w:pPr>
        <w:ind w:left="6175" w:hanging="202"/>
      </w:pPr>
      <w:rPr>
        <w:rFonts w:hint="default"/>
        <w:lang w:val="en-US" w:eastAsia="en-US" w:bidi="ar-SA"/>
      </w:rPr>
    </w:lvl>
    <w:lvl w:ilvl="7">
      <w:start w:val="0"/>
      <w:numFmt w:val="bullet"/>
      <w:lvlText w:val="•"/>
      <w:lvlJc w:val="left"/>
      <w:pPr>
        <w:ind w:left="7087" w:hanging="202"/>
      </w:pPr>
      <w:rPr>
        <w:rFonts w:hint="default"/>
        <w:lang w:val="en-US" w:eastAsia="en-US" w:bidi="ar-SA"/>
      </w:rPr>
    </w:lvl>
    <w:lvl w:ilvl="8">
      <w:start w:val="0"/>
      <w:numFmt w:val="bullet"/>
      <w:lvlText w:val="•"/>
      <w:lvlJc w:val="left"/>
      <w:pPr>
        <w:ind w:left="8000" w:hanging="20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23" w:hanging="20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9"/>
      <w:ind w:left="937" w:right="91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left="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14&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Zhonghao Wang</dc:creator>
  <dc:subject>AASRI Procedia, 9 (2014) 78-83. doi:10.1016/j.aasri.2014.09.014</dc:subject>
  <dc:title>Application of RPM Logging for Reservoir Dynamic Monitoring at M Oilfield of Offshore</dc:title>
  <dcterms:created xsi:type="dcterms:W3CDTF">2023-11-25T02:58:53Z</dcterms:created>
  <dcterms:modified xsi:type="dcterms:W3CDTF">2023-11-25T02:58:53Z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10.1016/j.aasri.2014.09.014</vt:lpwstr>
  </property>
  <property fmtid="{D5CDD505-2E9C-101B-9397-08002B2CF9AE}" pid="12" name="robots">
    <vt:lpwstr>noindex</vt:lpwstr>
  </property>
</Properties>
</file>