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350" w:right="17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10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pplication of artificial intelligence f" w:id="1"/>
      <w:bookmarkEnd w:id="1"/>
      <w:r>
        <w:rPr/>
      </w:r>
      <w:hyperlink r:id="rId11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line="266" w:lineRule="auto" w:before="0"/>
        <w:ind w:left="290" w:right="1674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-30956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Application of arti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cial intelligence for separation of live and dead rainbow trout 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sh eggs</w:t>
      </w:r>
    </w:p>
    <w:p>
      <w:pPr>
        <w:spacing w:before="109"/>
        <w:ind w:left="290" w:right="0" w:firstLine="0"/>
        <w:jc w:val="left"/>
        <w:rPr>
          <w:sz w:val="21"/>
        </w:rPr>
      </w:pPr>
      <w:r>
        <w:rPr>
          <w:color w:val="231F20"/>
          <w:sz w:val="21"/>
        </w:rPr>
        <w:t>Abbas Rohani</w:t>
      </w:r>
      <w:r>
        <w:rPr>
          <w:color w:val="231F20"/>
          <w:spacing w:val="-8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Morteza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Taki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Ghasem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Bahrami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29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Biosystems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Faculty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Ferdowsi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Mashhad,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Mashhad,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Iran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2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Machinery</w:t>
      </w:r>
      <w:r>
        <w:rPr>
          <w:i/>
          <w:color w:val="231F20"/>
          <w:spacing w:val="8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Mechanization,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</w:t>
      </w:r>
      <w:r>
        <w:rPr>
          <w:i/>
          <w:color w:val="231F20"/>
          <w:spacing w:val="8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Natural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Resources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Khuzestan,</w:t>
      </w:r>
      <w:r>
        <w:rPr>
          <w:i/>
          <w:color w:val="231F20"/>
          <w:spacing w:val="8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Mollasani,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Iran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103916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82389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640" w:bottom="280" w:left="560" w:right="560"/>
          <w:pgNumType w:start="27"/>
        </w:sectPr>
      </w:pPr>
    </w:p>
    <w:p>
      <w:pPr>
        <w:pStyle w:val="Heading1"/>
        <w:tabs>
          <w:tab w:pos="1586" w:val="left" w:leader="none"/>
        </w:tabs>
      </w:pPr>
      <w:r>
        <w:rPr>
          <w:color w:val="231F20"/>
          <w:spacing w:val="36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r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t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i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c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l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12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spacing w:val="36"/>
          <w:w w:val="120"/>
        </w:rPr>
        <w:t>n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36"/>
          <w:w w:val="120"/>
        </w:rPr>
        <w:t>f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10"/>
          <w:w w:val="120"/>
        </w:rPr>
        <w:t>o</w:t>
      </w:r>
      <w:r>
        <w:rPr>
          <w:color w:val="231F20"/>
          <w:spacing w:val="-10"/>
          <w:w w:val="120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90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23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12"/>
          <w:sz w:val="12"/>
        </w:rPr>
        <w:t> </w:t>
      </w:r>
      <w:r>
        <w:rPr>
          <w:color w:val="231F20"/>
          <w:spacing w:val="-4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 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 form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</w:t>
      </w:r>
      <w:r>
        <w:rPr>
          <w:color w:val="231F20"/>
          <w:spacing w:val="-4"/>
          <w:w w:val="110"/>
          <w:sz w:val="12"/>
        </w:rPr>
        <w:t> 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Accepted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21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March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25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 </w:t>
      </w:r>
      <w:r>
        <w:rPr>
          <w:color w:val="231F20"/>
          <w:spacing w:val="-4"/>
          <w:w w:val="110"/>
          <w:sz w:val="12"/>
        </w:rPr>
        <w:t>2019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290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51"/>
        <w:ind w:left="290" w:right="1318" w:firstLine="0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Keywords:</w:t>
      </w:r>
      <w:r>
        <w:rPr>
          <w:i/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Rainbow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trout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Fish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egg</w:t>
      </w:r>
    </w:p>
    <w:p>
      <w:pPr>
        <w:spacing w:line="302" w:lineRule="auto" w:before="0"/>
        <w:ind w:left="290" w:right="601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K-fold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cross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validation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vision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</w:t>
      </w:r>
    </w:p>
    <w:p>
      <w:pPr>
        <w:pStyle w:val="Heading1"/>
      </w:pPr>
      <w:r>
        <w:rPr/>
        <w:br w:type="column"/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b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10"/>
          <w:w w:val="115"/>
        </w:rPr>
        <w:t>t</w:t>
      </w:r>
      <w:r>
        <w:rPr>
          <w:color w:val="231F20"/>
          <w:w w:val="115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1532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3"/>
        <w:ind w:left="290" w:right="107" w:firstLine="0"/>
        <w:jc w:val="both"/>
        <w:rPr>
          <w:sz w:val="14"/>
        </w:rPr>
      </w:pP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visual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machine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technology-based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system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developed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evaluated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separation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recognizing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alive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dead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eggs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rainbow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trout</w:t>
      </w:r>
      <w:r>
        <w:rPr>
          <w:color w:val="231F20"/>
          <w:spacing w:val="-6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sh.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features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derived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imagery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processing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alive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dead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eggs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decision-making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variables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er.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Multi-layer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Perceptron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neural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network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(MLP)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Support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Vector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Machine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(SVM)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ers.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paired</w:t>
      </w:r>
      <w:r>
        <w:rPr>
          <w:color w:val="231F20"/>
          <w:spacing w:val="-2"/>
          <w:w w:val="105"/>
          <w:sz w:val="14"/>
        </w:rPr>
        <w:t> </w:t>
      </w:r>
      <w:r>
        <w:rPr>
          <w:i/>
          <w:color w:val="231F20"/>
          <w:w w:val="105"/>
          <w:sz w:val="14"/>
        </w:rPr>
        <w:t>t</w:t>
      </w:r>
      <w:r>
        <w:rPr>
          <w:color w:val="231F20"/>
          <w:w w:val="105"/>
          <w:sz w:val="14"/>
        </w:rPr>
        <w:t>-test,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10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effective features were selected from 15 features for 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cation. The </w:t>
      </w:r>
      <w:r>
        <w:rPr>
          <w:i/>
          <w:color w:val="231F20"/>
          <w:w w:val="105"/>
          <w:sz w:val="14"/>
        </w:rPr>
        <w:t>k</w:t>
      </w:r>
      <w:r>
        <w:rPr>
          <w:color w:val="231F20"/>
          <w:w w:val="105"/>
          <w:sz w:val="14"/>
        </w:rPr>
        <w:t>-fold cross validation method was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better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evaluation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ers.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changing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size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training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set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80%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20%,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clas-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ability 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stability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evaluated.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showed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training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phase,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mean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values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statistical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indices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MLP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SVM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complete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categories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(100%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predicted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correctly).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Also,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test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phase,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performance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indicators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both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very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satisfactory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average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accuracy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99.45%).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Therefore,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possible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both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ers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certainty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separation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rainbow trout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sh eggs.</w:t>
      </w:r>
    </w:p>
    <w:p>
      <w:pPr>
        <w:spacing w:line="288" w:lineRule="auto" w:before="0"/>
        <w:ind w:left="1195" w:right="113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2019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4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625" w:space="663"/>
            <w:col w:w="7502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7994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592" y="3594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169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290" w:firstLine="239"/>
        <w:jc w:val="both"/>
      </w:pPr>
      <w:bookmarkStart w:name="_bookmark2" w:id="5"/>
      <w:bookmarkEnd w:id="5"/>
      <w:r>
        <w:rPr/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Iran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some of other</w:t>
      </w:r>
      <w:r>
        <w:rPr>
          <w:color w:val="231F20"/>
          <w:spacing w:val="-1"/>
        </w:rPr>
        <w:t> </w:t>
      </w:r>
      <w:r>
        <w:rPr>
          <w:color w:val="231F20"/>
        </w:rPr>
        <w:t>countries,</w:t>
      </w:r>
      <w:r>
        <w:rPr>
          <w:color w:val="231F20"/>
          <w:spacing w:val="-2"/>
        </w:rPr>
        <w:t> </w:t>
      </w:r>
      <w:r>
        <w:rPr>
          <w:color w:val="231F20"/>
        </w:rPr>
        <w:t>healthy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2"/>
        </w:rPr>
        <w:t> </w:t>
      </w:r>
      <w:r>
        <w:rPr>
          <w:color w:val="231F20"/>
        </w:rPr>
        <w:t>eggs</w:t>
      </w:r>
      <w:r>
        <w:rPr>
          <w:color w:val="231F20"/>
          <w:spacing w:val="-1"/>
        </w:rPr>
        <w:t> </w:t>
      </w:r>
      <w:r>
        <w:rPr>
          <w:color w:val="231F20"/>
        </w:rPr>
        <w:t>are separated</w:t>
      </w:r>
      <w:r>
        <w:rPr>
          <w:color w:val="231F20"/>
          <w:spacing w:val="40"/>
        </w:rPr>
        <w:t> </w:t>
      </w:r>
      <w:r>
        <w:rPr>
          <w:color w:val="231F20"/>
        </w:rPr>
        <w:t>from the</w:t>
      </w:r>
      <w:r>
        <w:rPr>
          <w:color w:val="231F20"/>
          <w:spacing w:val="-2"/>
        </w:rPr>
        <w:t> </w:t>
      </w:r>
      <w:r>
        <w:rPr>
          <w:color w:val="231F20"/>
        </w:rPr>
        <w:t>unhealthy ones traditionally and manually. Now, this</w:t>
      </w:r>
      <w:r>
        <w:rPr>
          <w:color w:val="231F20"/>
          <w:spacing w:val="-1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farms.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5"/>
        </w:rPr>
        <w:t> </w:t>
      </w:r>
      <w:r>
        <w:rPr>
          <w:color w:val="231F20"/>
        </w:rPr>
        <w:t>egg</w:t>
      </w:r>
      <w:r>
        <w:rPr>
          <w:color w:val="231F20"/>
          <w:spacing w:val="-3"/>
        </w:rPr>
        <w:t> </w:t>
      </w:r>
      <w:r>
        <w:rPr>
          <w:color w:val="231F20"/>
        </w:rPr>
        <w:t>production</w:t>
      </w:r>
      <w:r>
        <w:rPr>
          <w:color w:val="231F20"/>
          <w:spacing w:val="-3"/>
        </w:rPr>
        <w:t> </w:t>
      </w:r>
      <w:r>
        <w:rPr>
          <w:color w:val="231F20"/>
        </w:rPr>
        <w:t>centers,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eggs were separated by semi-automatically methods. This method is</w:t>
      </w:r>
      <w:r>
        <w:rPr>
          <w:color w:val="231F20"/>
          <w:spacing w:val="40"/>
        </w:rPr>
        <w:t> </w:t>
      </w:r>
      <w:r>
        <w:rPr>
          <w:color w:val="231F20"/>
        </w:rPr>
        <w:t>constrained by</w:t>
      </w:r>
      <w:r>
        <w:rPr>
          <w:color w:val="231F20"/>
          <w:spacing w:val="-1"/>
        </w:rPr>
        <w:t> </w:t>
      </w:r>
      <w:r>
        <w:rPr>
          <w:color w:val="231F20"/>
        </w:rPr>
        <w:t>low</w:t>
      </w:r>
      <w:r>
        <w:rPr>
          <w:color w:val="231F20"/>
          <w:spacing w:val="-1"/>
        </w:rPr>
        <w:t> </w:t>
      </w:r>
      <w:r>
        <w:rPr>
          <w:color w:val="231F20"/>
        </w:rPr>
        <w:t>speed, low accuracy and high cost. These</w:t>
      </w:r>
      <w:r>
        <w:rPr>
          <w:color w:val="231F20"/>
          <w:spacing w:val="-2"/>
        </w:rPr>
        <w:t> </w:t>
      </w:r>
      <w:r>
        <w:rPr>
          <w:color w:val="231F20"/>
        </w:rPr>
        <w:t>big disad-</w:t>
      </w:r>
      <w:r>
        <w:rPr>
          <w:color w:val="231F20"/>
          <w:spacing w:val="40"/>
        </w:rPr>
        <w:t> </w:t>
      </w:r>
      <w:r>
        <w:rPr>
          <w:color w:val="231F20"/>
        </w:rPr>
        <w:t>vantages have increased the efforts to build a more accurate device by</w:t>
      </w:r>
      <w:r>
        <w:rPr>
          <w:color w:val="231F20"/>
          <w:spacing w:val="40"/>
        </w:rPr>
        <w:t> </w:t>
      </w:r>
      <w:r>
        <w:rPr>
          <w:color w:val="231F20"/>
        </w:rPr>
        <w:t>image processing method to solve the problems and improve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ciency. Machine vision system includes a camera for taking a picture</w:t>
      </w:r>
      <w:r>
        <w:rPr>
          <w:color w:val="231F20"/>
          <w:spacing w:val="40"/>
        </w:rPr>
        <w:t> </w:t>
      </w:r>
      <w:r>
        <w:rPr>
          <w:color w:val="231F20"/>
        </w:rPr>
        <w:t>and also a computer with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software and hardware and lighting</w:t>
      </w:r>
      <w:r>
        <w:rPr>
          <w:color w:val="231F20"/>
          <w:spacing w:val="40"/>
        </w:rPr>
        <w:t> </w:t>
      </w:r>
      <w:r>
        <w:rPr>
          <w:color w:val="231F20"/>
        </w:rPr>
        <w:t>system.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images</w:t>
      </w:r>
      <w:r>
        <w:rPr>
          <w:color w:val="231F20"/>
          <w:spacing w:val="-5"/>
        </w:rPr>
        <w:t> </w:t>
      </w:r>
      <w:r>
        <w:rPr>
          <w:color w:val="231F20"/>
        </w:rPr>
        <w:t>depends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light</w:t>
      </w:r>
      <w:r>
        <w:rPr>
          <w:color w:val="231F20"/>
          <w:spacing w:val="-6"/>
        </w:rPr>
        <w:t> </w:t>
      </w:r>
      <w:r>
        <w:rPr>
          <w:color w:val="231F20"/>
        </w:rPr>
        <w:t>conditions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shooting.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factor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better,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accurate</w:t>
      </w:r>
      <w:r>
        <w:rPr>
          <w:color w:val="231F20"/>
          <w:spacing w:val="-5"/>
        </w:rPr>
        <w:t> </w:t>
      </w:r>
      <w:r>
        <w:rPr>
          <w:color w:val="231F20"/>
        </w:rPr>
        <w:t>processing</w:t>
      </w:r>
      <w:r>
        <w:rPr>
          <w:color w:val="231F20"/>
          <w:spacing w:val="-5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sults will be achieved (</w:t>
      </w:r>
      <w:hyperlink w:history="true" w:anchor="_bookmark16">
        <w:r>
          <w:rPr>
            <w:color w:val="2E3092"/>
          </w:rPr>
          <w:t>Du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and Sun, 2004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method,</w:t>
      </w:r>
      <w:r>
        <w:rPr>
          <w:color w:val="231F20"/>
          <w:spacing w:val="-2"/>
        </w:rPr>
        <w:t> </w:t>
      </w:r>
      <w:r>
        <w:rPr>
          <w:color w:val="231F20"/>
        </w:rPr>
        <w:t>images</w:t>
      </w:r>
      <w:r>
        <w:rPr>
          <w:color w:val="231F20"/>
          <w:spacing w:val="-2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cessing needs the new tools for smart grids to process the images in</w:t>
      </w:r>
      <w:r>
        <w:rPr>
          <w:color w:val="231F20"/>
          <w:spacing w:val="40"/>
        </w:rPr>
        <w:t> </w:t>
      </w:r>
      <w:r>
        <w:rPr>
          <w:color w:val="231F20"/>
        </w:rPr>
        <w:t>shorter time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high level</w:t>
      </w:r>
      <w:r>
        <w:rPr>
          <w:color w:val="231F20"/>
          <w:spacing w:val="20"/>
        </w:rPr>
        <w:t> </w:t>
      </w:r>
      <w:r>
        <w:rPr>
          <w:color w:val="231F20"/>
        </w:rPr>
        <w:t>of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dence.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network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 the general trainings to acquire data and it can be implemented for</w:t>
      </w:r>
      <w:r>
        <w:rPr>
          <w:color w:val="231F20"/>
          <w:spacing w:val="40"/>
        </w:rPr>
        <w:t> </w:t>
      </w:r>
      <w:r>
        <w:rPr>
          <w:color w:val="231F20"/>
        </w:rPr>
        <w:t>other data (</w:t>
      </w:r>
      <w:hyperlink w:history="true" w:anchor="_bookmark16">
        <w:r>
          <w:rPr>
            <w:color w:val="2E3092"/>
          </w:rPr>
          <w:t>Mitchell et al., 1996</w:t>
        </w:r>
      </w:hyperlink>
      <w:r>
        <w:rPr>
          <w:color w:val="231F20"/>
        </w:rPr>
        <w:t>). Color and texture are useful features</w:t>
      </w:r>
      <w:r>
        <w:rPr>
          <w:color w:val="231F20"/>
          <w:spacing w:val="40"/>
        </w:rPr>
        <w:t> </w:t>
      </w:r>
      <w:r>
        <w:rPr>
          <w:color w:val="231F20"/>
        </w:rPr>
        <w:t>that can be extracted from the images. Color is regarded as a low-level</w:t>
      </w:r>
      <w:r>
        <w:rPr>
          <w:color w:val="231F20"/>
          <w:spacing w:val="40"/>
        </w:rPr>
        <w:t> </w:t>
      </w:r>
      <w:r>
        <w:rPr>
          <w:color w:val="231F20"/>
        </w:rPr>
        <w:t>feature. This feature can be extracted from the homogeneous </w:t>
      </w:r>
      <w:r>
        <w:rPr>
          <w:color w:val="231F20"/>
        </w:rPr>
        <w:t>images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parts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objects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hyperlink w:history="true" w:anchor="_bookmark16">
        <w:r>
          <w:rPr>
            <w:color w:val="2E3092"/>
            <w:spacing w:val="-2"/>
          </w:rPr>
          <w:t>Kim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Hong,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2009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histological</w:t>
      </w:r>
      <w:r>
        <w:rPr>
          <w:color w:val="231F20"/>
          <w:spacing w:val="40"/>
        </w:rPr>
        <w:t> </w:t>
      </w:r>
      <w:r>
        <w:rPr>
          <w:color w:val="231F20"/>
        </w:rPr>
        <w:t>features play a very important role in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pattern. The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77"/>
        </w:rPr>
        <w:t> </w:t>
      </w:r>
      <w:r>
        <w:rPr>
          <w:color w:val="231F20"/>
        </w:rPr>
        <w:t>algorithms</w:t>
      </w:r>
      <w:r>
        <w:rPr>
          <w:color w:val="231F20"/>
          <w:spacing w:val="79"/>
        </w:rPr>
        <w:t> </w:t>
      </w:r>
      <w:r>
        <w:rPr>
          <w:color w:val="231F20"/>
        </w:rPr>
        <w:t>for</w:t>
      </w:r>
      <w:r>
        <w:rPr>
          <w:color w:val="231F20"/>
          <w:spacing w:val="61"/>
          <w:w w:val="150"/>
        </w:rPr>
        <w:t> </w:t>
      </w:r>
      <w:r>
        <w:rPr>
          <w:color w:val="231F20"/>
        </w:rPr>
        <w:t>texture</w:t>
      </w:r>
      <w:r>
        <w:rPr>
          <w:color w:val="231F20"/>
          <w:spacing w:val="61"/>
          <w:w w:val="150"/>
        </w:rPr>
        <w:t> </w:t>
      </w:r>
      <w:r>
        <w:rPr>
          <w:color w:val="231F20"/>
        </w:rPr>
        <w:t>feature</w:t>
      </w:r>
      <w:r>
        <w:rPr>
          <w:color w:val="231F20"/>
          <w:spacing w:val="61"/>
          <w:w w:val="150"/>
        </w:rPr>
        <w:t> </w:t>
      </w:r>
      <w:r>
        <w:rPr>
          <w:color w:val="231F20"/>
        </w:rPr>
        <w:t>are</w:t>
      </w:r>
      <w:r>
        <w:rPr>
          <w:color w:val="231F20"/>
          <w:spacing w:val="61"/>
          <w:w w:val="150"/>
        </w:rPr>
        <w:t> </w:t>
      </w:r>
      <w:r>
        <w:rPr>
          <w:color w:val="231F20"/>
        </w:rPr>
        <w:t>GLCM</w:t>
      </w:r>
      <w:r>
        <w:rPr>
          <w:color w:val="231F20"/>
          <w:spacing w:val="79"/>
        </w:rPr>
        <w:t> </w:t>
      </w:r>
      <w:r>
        <w:rPr>
          <w:color w:val="231F20"/>
        </w:rPr>
        <w:t>(Gray-Level</w:t>
      </w:r>
      <w:r>
        <w:rPr>
          <w:color w:val="231F20"/>
          <w:spacing w:val="61"/>
          <w:w w:val="150"/>
        </w:rPr>
        <w:t> </w:t>
      </w:r>
      <w:r>
        <w:rPr>
          <w:color w:val="231F20"/>
          <w:spacing w:val="-5"/>
        </w:rPr>
        <w:t>Co-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136809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0.772414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402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533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-2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-2"/>
          <w:sz w:val="12"/>
        </w:rPr>
        <w:t> </w:t>
      </w:r>
      <w:hyperlink r:id="rId15">
        <w:r>
          <w:rPr>
            <w:color w:val="2E3092"/>
            <w:sz w:val="12"/>
          </w:rPr>
          <w:t>arohani@um.ac.ir</w:t>
        </w:r>
      </w:hyperlink>
      <w:r>
        <w:rPr>
          <w:color w:val="2E3092"/>
          <w:spacing w:val="-1"/>
          <w:sz w:val="12"/>
        </w:rPr>
        <w:t> </w:t>
      </w:r>
      <w:r>
        <w:rPr>
          <w:color w:val="231F20"/>
          <w:sz w:val="12"/>
        </w:rPr>
        <w:t>(A.</w:t>
      </w:r>
      <w:r>
        <w:rPr>
          <w:color w:val="231F20"/>
          <w:spacing w:val="-2"/>
          <w:sz w:val="12"/>
        </w:rPr>
        <w:t> Rohani).</w:t>
      </w:r>
    </w:p>
    <w:p>
      <w:pPr>
        <w:pStyle w:val="BodyText"/>
        <w:spacing w:line="276" w:lineRule="auto" w:before="108"/>
        <w:ind w:left="290" w:right="110"/>
        <w:jc w:val="both"/>
      </w:pPr>
      <w:r>
        <w:rPr/>
        <w:br w:type="column"/>
      </w:r>
      <w:r>
        <w:rPr>
          <w:color w:val="231F20"/>
        </w:rPr>
        <w:t>Occurrence Matrix) (</w:t>
      </w:r>
      <w:hyperlink w:history="true" w:anchor="_bookmark16">
        <w:r>
          <w:rPr>
            <w:color w:val="2E3092"/>
          </w:rPr>
          <w:t>Sengur, 2008</w:t>
        </w:r>
      </w:hyperlink>
      <w:r>
        <w:rPr>
          <w:color w:val="231F20"/>
        </w:rPr>
        <w:t>). Since counting the number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40"/>
        </w:rPr>
        <w:t> </w:t>
      </w:r>
      <w:r>
        <w:rPr>
          <w:color w:val="231F20"/>
        </w:rPr>
        <w:t>by hand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and also the possibility of error is high, a system</w:t>
      </w:r>
      <w:r>
        <w:rPr>
          <w:color w:val="231F20"/>
          <w:spacing w:val="40"/>
        </w:rPr>
        <w:t> </w:t>
      </w:r>
      <w:r>
        <w:rPr>
          <w:color w:val="231F20"/>
        </w:rPr>
        <w:t>based on the image processing in different places and conditions was</w:t>
      </w:r>
      <w:r>
        <w:rPr>
          <w:color w:val="231F20"/>
          <w:spacing w:val="40"/>
        </w:rPr>
        <w:t> </w:t>
      </w:r>
      <w:r>
        <w:rPr>
          <w:color w:val="231F20"/>
        </w:rPr>
        <w:t>designed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Zion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count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shes.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work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 98%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accuracy.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 another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study,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commer-</w:t>
      </w:r>
      <w:r>
        <w:rPr>
          <w:color w:val="231F20"/>
          <w:spacing w:val="40"/>
        </w:rPr>
        <w:t> 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designed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count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10"/>
        </w:rPr>
        <w:t> </w:t>
      </w:r>
      <w:r>
        <w:rPr>
          <w:color w:val="231F20"/>
        </w:rPr>
        <w:t>eggs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Friedland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2005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images were taken from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eggs. By algorithm dilation erosion,</w:t>
      </w:r>
      <w:r>
        <w:rPr>
          <w:color w:val="231F20"/>
          <w:spacing w:val="40"/>
        </w:rPr>
        <w:t> </w:t>
      </w:r>
      <w:r>
        <w:rPr>
          <w:color w:val="231F20"/>
        </w:rPr>
        <w:t>seven geometric and dimensional features were extracted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nally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 were counted properly. </w:t>
      </w:r>
      <w:hyperlink w:history="true" w:anchor="_bookmark16">
        <w:r>
          <w:rPr>
            <w:color w:val="2E3092"/>
          </w:rPr>
          <w:t>Kunrui et al. (2015)</w:t>
        </w:r>
      </w:hyperlink>
      <w:r>
        <w:rPr>
          <w:color w:val="231F20"/>
        </w:rPr>
        <w:t>, built an egg</w:t>
      </w:r>
      <w:r>
        <w:rPr>
          <w:color w:val="231F20"/>
          <w:spacing w:val="40"/>
        </w:rPr>
        <w:t> </w:t>
      </w:r>
      <w:r>
        <w:rPr>
          <w:color w:val="231F20"/>
        </w:rPr>
        <w:t>grading machine (</w:t>
      </w:r>
      <w:hyperlink w:history="true" w:anchor="_bookmark16">
        <w:r>
          <w:rPr>
            <w:color w:val="2E3092"/>
          </w:rPr>
          <w:t>Kunrui et al., 2015</w:t>
        </w:r>
      </w:hyperlink>
      <w:r>
        <w:rPr>
          <w:color w:val="231F20"/>
        </w:rPr>
        <w:t>). In this system, images were</w:t>
      </w:r>
      <w:r>
        <w:rPr>
          <w:color w:val="231F20"/>
          <w:spacing w:val="40"/>
        </w:rPr>
        <w:t> </w:t>
      </w:r>
      <w:r>
        <w:rPr>
          <w:color w:val="231F20"/>
        </w:rPr>
        <w:t>taken when the eggs moved by a typical rails. Then, the images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processed to</w:t>
      </w:r>
      <w:r>
        <w:rPr>
          <w:color w:val="231F20"/>
          <w:spacing w:val="-2"/>
        </w:rPr>
        <w:t> </w:t>
      </w:r>
      <w:r>
        <w:rPr>
          <w:color w:val="231F20"/>
        </w:rPr>
        <w:t>drive their features 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morphological and</w:t>
      </w:r>
      <w:r>
        <w:rPr>
          <w:color w:val="231F20"/>
          <w:spacing w:val="-2"/>
        </w:rPr>
        <w:t> </w:t>
      </w:r>
      <w:r>
        <w:rPr>
          <w:color w:val="231F20"/>
        </w:rPr>
        <w:t>color</w:t>
      </w:r>
      <w:r>
        <w:rPr>
          <w:color w:val="231F20"/>
          <w:spacing w:val="-2"/>
        </w:rPr>
        <w:t> </w:t>
      </w:r>
      <w:r>
        <w:rPr>
          <w:color w:val="231F20"/>
        </w:rPr>
        <w:t>char-</w:t>
      </w:r>
      <w:r>
        <w:rPr>
          <w:color w:val="231F20"/>
          <w:spacing w:val="40"/>
        </w:rPr>
        <w:t> </w:t>
      </w:r>
      <w:r>
        <w:rPr>
          <w:color w:val="231F20"/>
        </w:rPr>
        <w:t>acteristics.</w:t>
      </w:r>
      <w:r>
        <w:rPr>
          <w:color w:val="231F20"/>
          <w:spacing w:val="-2"/>
        </w:rPr>
        <w:t> </w:t>
      </w:r>
      <w:r>
        <w:rPr>
          <w:color w:val="231F20"/>
        </w:rPr>
        <w:t>Six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extracted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</w:rPr>
        <w:t>space.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procedure</w:t>
      </w:r>
      <w:r>
        <w:rPr>
          <w:color w:val="231F20"/>
          <w:spacing w:val="40"/>
        </w:rPr>
        <w:t> </w:t>
      </w:r>
      <w:r>
        <w:rPr>
          <w:color w:val="231F20"/>
        </w:rPr>
        <w:t>speed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5400</w:t>
      </w:r>
      <w:r>
        <w:rPr>
          <w:color w:val="231F20"/>
          <w:spacing w:val="-5"/>
        </w:rPr>
        <w:t> </w:t>
      </w:r>
      <w:r>
        <w:rPr>
          <w:color w:val="231F20"/>
        </w:rPr>
        <w:t>eggs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hour.</w:t>
      </w:r>
      <w:r>
        <w:rPr>
          <w:color w:val="231F20"/>
          <w:spacing w:val="-3"/>
        </w:rPr>
        <w:t> </w:t>
      </w:r>
      <w:r>
        <w:rPr>
          <w:color w:val="231F20"/>
        </w:rPr>
        <w:t>Experimental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preci-</w:t>
      </w:r>
      <w:r>
        <w:rPr>
          <w:color w:val="231F20"/>
          <w:spacing w:val="40"/>
        </w:rPr>
        <w:t> </w:t>
      </w:r>
      <w:r>
        <w:rPr>
          <w:color w:val="231F20"/>
        </w:rPr>
        <w:t>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90%.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another</w:t>
      </w:r>
      <w:r>
        <w:rPr>
          <w:color w:val="231F20"/>
          <w:spacing w:val="-2"/>
        </w:rPr>
        <w:t> </w:t>
      </w:r>
      <w:r>
        <w:rPr>
          <w:color w:val="231F20"/>
        </w:rPr>
        <w:t>research,</w:t>
      </w:r>
      <w:r>
        <w:rPr>
          <w:color w:val="231F20"/>
          <w:spacing w:val="-3"/>
        </w:rPr>
        <w:t> </w:t>
      </w:r>
      <w:r>
        <w:rPr>
          <w:color w:val="231F20"/>
        </w:rPr>
        <w:t>image</w:t>
      </w:r>
      <w:r>
        <w:rPr>
          <w:color w:val="231F20"/>
          <w:spacing w:val="40"/>
        </w:rPr>
        <w:t> </w:t>
      </w:r>
      <w:r>
        <w:rPr>
          <w:color w:val="231F20"/>
        </w:rPr>
        <w:t>processing techniques was applied for analysis the silkworm eggs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Kiratiratanapruk 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 2014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technique</w:t>
      </w:r>
      <w:r>
        <w:rPr>
          <w:color w:val="231F20"/>
          <w:spacing w:val="-1"/>
        </w:rPr>
        <w:t> </w:t>
      </w:r>
      <w:r>
        <w:rPr>
          <w:color w:val="231F20"/>
        </w:rPr>
        <w:t>could detect objects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types of eggs. The experiment was conducted in Thailand Sericulture</w:t>
      </w:r>
      <w:r>
        <w:rPr>
          <w:color w:val="231F20"/>
          <w:spacing w:val="40"/>
        </w:rPr>
        <w:t> </w:t>
      </w:r>
      <w:r>
        <w:rPr>
          <w:color w:val="231F20"/>
        </w:rPr>
        <w:t>Center.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authors</w:t>
      </w:r>
      <w:r>
        <w:rPr>
          <w:color w:val="231F20"/>
          <w:spacing w:val="-9"/>
        </w:rPr>
        <w:t> </w:t>
      </w:r>
      <w:r>
        <w:rPr>
          <w:color w:val="231F20"/>
        </w:rPr>
        <w:t>extracted</w:t>
      </w:r>
      <w:r>
        <w:rPr>
          <w:color w:val="231F20"/>
          <w:spacing w:val="-6"/>
        </w:rPr>
        <w:t> </w:t>
      </w:r>
      <w:r>
        <w:rPr>
          <w:color w:val="231F20"/>
        </w:rPr>
        <w:t>60</w:t>
      </w:r>
      <w:r>
        <w:rPr>
          <w:color w:val="231F20"/>
          <w:spacing w:val="-8"/>
        </w:rPr>
        <w:t> </w:t>
      </w:r>
      <w:r>
        <w:rPr>
          <w:color w:val="231F20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seven</w:t>
      </w:r>
      <w:r>
        <w:rPr>
          <w:color w:val="231F20"/>
          <w:spacing w:val="-9"/>
        </w:rPr>
        <w:t> </w:t>
      </w:r>
      <w:r>
        <w:rPr>
          <w:color w:val="231F20"/>
        </w:rPr>
        <w:t>kinds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silkworm</w:t>
      </w:r>
      <w:r>
        <w:rPr>
          <w:color w:val="231F20"/>
          <w:spacing w:val="40"/>
        </w:rPr>
        <w:t> </w:t>
      </w:r>
      <w:r>
        <w:rPr>
          <w:color w:val="231F20"/>
        </w:rPr>
        <w:t>eggs. Color properties in RGB, HSV, LAB and YUV domains were ex-</w:t>
      </w:r>
      <w:r>
        <w:rPr>
          <w:color w:val="231F20"/>
          <w:spacing w:val="40"/>
        </w:rPr>
        <w:t> </w:t>
      </w:r>
      <w:r>
        <w:rPr>
          <w:color w:val="231F20"/>
        </w:rPr>
        <w:t>tracted.</w:t>
      </w:r>
      <w:r>
        <w:rPr>
          <w:color w:val="231F20"/>
          <w:spacing w:val="-5"/>
        </w:rPr>
        <w:t> </w:t>
      </w:r>
      <w:r>
        <w:rPr>
          <w:color w:val="231F20"/>
        </w:rPr>
        <w:t>Silkworm</w:t>
      </w:r>
      <w:r>
        <w:rPr>
          <w:color w:val="231F20"/>
          <w:spacing w:val="-5"/>
        </w:rPr>
        <w:t> </w:t>
      </w:r>
      <w:r>
        <w:rPr>
          <w:color w:val="231F20"/>
        </w:rPr>
        <w:t>eggs</w:t>
      </w:r>
      <w:r>
        <w:rPr>
          <w:color w:val="231F20"/>
          <w:spacing w:val="-5"/>
        </w:rPr>
        <w:t> </w:t>
      </w:r>
      <w:r>
        <w:rPr>
          <w:color w:val="231F20"/>
        </w:rPr>
        <w:t>processing</w:t>
      </w:r>
      <w:r>
        <w:rPr>
          <w:color w:val="231F20"/>
          <w:spacing w:val="-8"/>
        </w:rPr>
        <w:t> </w:t>
      </w:r>
      <w:r>
        <w:rPr>
          <w:color w:val="231F20"/>
        </w:rPr>
        <w:t>speed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140</w:t>
      </w:r>
      <w:r>
        <w:rPr>
          <w:color w:val="231F20"/>
          <w:spacing w:val="-6"/>
        </w:rPr>
        <w:t> </w:t>
      </w:r>
      <w:r>
        <w:rPr>
          <w:color w:val="231F20"/>
        </w:rPr>
        <w:t>eggs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second.</w:t>
      </w:r>
      <w:r>
        <w:rPr>
          <w:color w:val="231F20"/>
          <w:spacing w:val="40"/>
        </w:rPr>
        <w:t> </w:t>
      </w:r>
      <w:r>
        <w:rPr>
          <w:color w:val="231F20"/>
        </w:rPr>
        <w:t>Precision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approximately</w:t>
      </w:r>
      <w:r>
        <w:rPr>
          <w:color w:val="231F20"/>
          <w:spacing w:val="-7"/>
        </w:rPr>
        <w:t> </w:t>
      </w:r>
      <w:r>
        <w:rPr>
          <w:color w:val="231F20"/>
        </w:rPr>
        <w:t>90%.</w:t>
      </w:r>
      <w:r>
        <w:rPr>
          <w:color w:val="231F20"/>
          <w:spacing w:val="-9"/>
        </w:rPr>
        <w:t> </w:t>
      </w:r>
      <w:hyperlink w:history="true" w:anchor="_bookmark16">
        <w:r>
          <w:rPr>
            <w:color w:val="2E3092"/>
          </w:rPr>
          <w:t>Omid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(2013)</w:t>
        </w:r>
      </w:hyperlink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signed a technique based on machine vision and neural network to</w:t>
      </w:r>
      <w:r>
        <w:rPr>
          <w:color w:val="231F20"/>
          <w:spacing w:val="40"/>
        </w:rPr>
        <w:t> </w:t>
      </w:r>
      <w:r>
        <w:rPr>
          <w:color w:val="231F20"/>
        </w:rPr>
        <w:t>grade the eggs (</w:t>
      </w:r>
      <w:hyperlink w:history="true" w:anchor="_bookmark16">
        <w:r>
          <w:rPr>
            <w:color w:val="2E3092"/>
          </w:rPr>
          <w:t>Omid et al., 2013</w:t>
        </w:r>
      </w:hyperlink>
      <w:r>
        <w:rPr>
          <w:color w:val="231F20"/>
        </w:rPr>
        <w:t>). This system could detect some fea-</w:t>
      </w:r>
      <w:r>
        <w:rPr>
          <w:color w:val="231F20"/>
          <w:spacing w:val="40"/>
        </w:rPr>
        <w:t> </w:t>
      </w:r>
      <w:r>
        <w:rPr>
          <w:color w:val="231F20"/>
        </w:rPr>
        <w:t>tures such as blood clots and egg shell cracking. Color characteristics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15"/>
        </w:rPr>
        <w:t> </w:t>
      </w:r>
      <w:r>
        <w:rPr>
          <w:color w:val="231F20"/>
        </w:rPr>
        <w:t>extracted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HSV</w:t>
      </w:r>
      <w:r>
        <w:rPr>
          <w:color w:val="231F20"/>
          <w:spacing w:val="15"/>
        </w:rPr>
        <w:t> </w:t>
      </w:r>
      <w:r>
        <w:rPr>
          <w:color w:val="231F20"/>
        </w:rPr>
        <w:t>space.</w:t>
      </w:r>
      <w:r>
        <w:rPr>
          <w:color w:val="231F20"/>
          <w:spacing w:val="14"/>
        </w:rPr>
        <w:t> </w:t>
      </w:r>
      <w:r>
        <w:rPr>
          <w:color w:val="231F20"/>
        </w:rPr>
        <w:t>Fuzzy</w:t>
      </w:r>
      <w:r>
        <w:rPr>
          <w:color w:val="231F20"/>
          <w:spacing w:val="14"/>
        </w:rPr>
        <w:t> </w:t>
      </w:r>
      <w:r>
        <w:rPr>
          <w:color w:val="231F20"/>
        </w:rPr>
        <w:t>inference</w:t>
      </w:r>
      <w:r>
        <w:rPr>
          <w:color w:val="231F20"/>
          <w:spacing w:val="16"/>
        </w:rPr>
        <w:t> </w:t>
      </w:r>
      <w:r>
        <w:rPr>
          <w:color w:val="231F20"/>
        </w:rPr>
        <w:t>system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05"/>
            <w:sz w:val="12"/>
          </w:rPr>
          <w:t>https://doi.org/10.1016/j.aiia.2019.03.002</w:t>
        </w:r>
      </w:hyperlink>
    </w:p>
    <w:p>
      <w:pPr>
        <w:spacing w:line="302" w:lineRule="auto" w:before="36"/>
        <w:ind w:left="290" w:right="112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2019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 Authors. Publishing services by Elsevier B.V. on behalf of KeAi Communications Co. Ltd. This is an open access article under the CC BY-NC-ND license (</w:t>
      </w:r>
      <w:hyperlink r:id="rId14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6"/>
          <w:headerReference w:type="default" r:id="rId17"/>
          <w:pgSz w:w="11910" w:h="15880"/>
          <w:pgMar w:header="693" w:footer="0" w:top="880" w:bottom="280" w:left="560" w:right="560"/>
          <w:pgNumType w:start="28"/>
        </w:sectPr>
      </w:pPr>
    </w:p>
    <w:p>
      <w:pPr>
        <w:pStyle w:val="BodyText"/>
        <w:rPr>
          <w:sz w:val="4"/>
        </w:rPr>
      </w:pPr>
    </w:p>
    <w:p>
      <w:pPr>
        <w:pStyle w:val="BodyText"/>
        <w:ind w:left="113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1985" cy="2061845"/>
                <wp:effectExtent l="9525" t="0" r="0" b="508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181985" cy="2061845"/>
                        </a:xfrm>
                        <a:prstGeom prst="rect">
                          <a:avLst/>
                        </a:prstGeom>
                        <a:ln w="647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2"/>
                              <w:ind w:left="189"/>
                            </w:pPr>
                            <w:bookmarkStart w:name="2. Materials and methods" w:id="7"/>
                            <w:bookmarkEnd w:id="7"/>
                            <w:r>
                              <w:rPr/>
                            </w:r>
                            <w:bookmarkStart w:name="2.1. Image acquisition and features extr" w:id="8"/>
                            <w:bookmarkEnd w:id="8"/>
                            <w:r>
                              <w:rPr/>
                            </w:r>
                            <w:bookmarkStart w:name="2.1.1. Color features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Nomenclature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line="276" w:lineRule="auto"/>
                              <w:ind w:left="189" w:right="2365"/>
                            </w:pPr>
                            <w:hyperlink w:history="true" w:anchor="_bookmark4">
                              <w:r>
                                <w:rPr>
                                  <w:color w:val="2E3092"/>
                                  <w:spacing w:val="-4"/>
                                </w:rPr>
                                <w:t>MLP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Multi-layer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Perceptron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hyperlink w:history="true" w:anchor="_bookmark2">
                              <w:r>
                                <w:rPr>
                                  <w:color w:val="2E3092"/>
                                  <w:spacing w:val="-4"/>
                                </w:rPr>
                                <w:t>SVM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Support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Vector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Machine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line="276" w:lineRule="auto"/>
                              <w:ind w:left="189" w:right="1722"/>
                            </w:pPr>
                            <w:hyperlink w:history="true" w:anchor="_bookmark2">
                              <w:r>
                                <w:rPr>
                                  <w:color w:val="2E3092"/>
                                  <w:spacing w:val="-4"/>
                                </w:rPr>
                                <w:t>GLCM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Gray-Level Co-Occurrence Matrix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hyperlink w:history="true" w:anchor="_bookmark8">
                              <w:r>
                                <w:rPr>
                                  <w:color w:val="2E3092"/>
                                  <w:spacing w:val="-4"/>
                                </w:rPr>
                                <w:t>MSE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mean of the squared error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line="266" w:lineRule="auto"/>
                              <w:ind w:left="189" w:right="1146"/>
                            </w:pPr>
                            <w:hyperlink w:history="true" w:anchor="_bookmark8">
                              <w:r>
                                <w:rPr>
                                  <w:color w:val="2E3092"/>
                                </w:rPr>
                                <w:t>Trainbr</w:t>
                              </w:r>
                            </w:hyperlink>
                            <w:r>
                              <w:rPr>
                                <w:color w:val="2E3092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Bayesian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regularization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back-propagation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hyperlink w:history="true" w:anchor="_bookmark8">
                              <w:r>
                                <w:rPr>
                                  <w:color w:val="2E3092"/>
                                </w:rPr>
                                <w:t>Trainlm</w:t>
                              </w:r>
                            </w:hyperlink>
                            <w:r>
                              <w:rPr>
                                <w:color w:val="2E3092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Levenberg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</w:rPr>
                              <w:t>Marquardt back-propagation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hyperlink w:history="true" w:anchor="_bookmark2">
                              <w:r>
                                <w:rPr>
                                  <w:color w:val="2E3092"/>
                                  <w:spacing w:val="-4"/>
                                </w:rPr>
                                <w:t>ANN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Arti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</w:rPr>
                              <w:t>cial Neural Network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before="9"/>
                              <w:ind w:left="189"/>
                            </w:pPr>
                            <w:hyperlink w:history="true" w:anchor="_bookmark2">
                              <w:r>
                                <w:rPr>
                                  <w:color w:val="2E3092"/>
                                  <w:spacing w:val="-5"/>
                                </w:rPr>
                                <w:t>BN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Bayesian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Network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before="27"/>
                              <w:ind w:left="189"/>
                            </w:pPr>
                            <w:hyperlink w:history="true" w:anchor="_bookmark2">
                              <w:r>
                                <w:rPr>
                                  <w:color w:val="2E3092"/>
                                  <w:spacing w:val="-5"/>
                                </w:rPr>
                                <w:t>DT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Decision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Trees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before="28"/>
                              <w:ind w:left="189"/>
                            </w:pPr>
                            <w:hyperlink w:history="true" w:anchor="_bookmark2">
                              <w:r>
                                <w:rPr>
                                  <w:color w:val="2E3092"/>
                                  <w:spacing w:val="-5"/>
                                </w:rPr>
                                <w:t>KNN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k-Nearest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Neighbors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</w:tabs>
                              <w:spacing w:line="273" w:lineRule="auto" w:before="27"/>
                              <w:ind w:left="189" w:right="1144"/>
                            </w:pPr>
                            <w:hyperlink w:history="true" w:anchor="_bookmark2">
                              <w:r>
                                <w:rPr>
                                  <w:color w:val="2E3092"/>
                                  <w:spacing w:val="-4"/>
                                </w:rPr>
                                <w:t>SVDD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Support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Vector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Machine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Data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Description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hyperlink w:history="true" w:anchor="_bookmark8">
                              <w:r>
                                <w:rPr>
                                  <w:color w:val="2E3092"/>
                                  <w:spacing w:val="-6"/>
                                </w:rPr>
                                <w:t>CI</w:t>
                              </w:r>
                            </w:hyperlink>
                            <w:r>
                              <w:rPr>
                                <w:color w:val="2E3092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con</w:t>
                            </w:r>
                            <w:r>
                              <w:rPr>
                                <w:rFonts w:ascii="Times New Roman"/>
                                <w:color w:val="231F20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</w:rPr>
                              <w:t>dence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interval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0.55pt;height:162.35pt;mso-position-horizontal-relative:char;mso-position-vertical-relative:line" type="#_x0000_t202" id="docshape17" filled="false" stroked="true" strokeweight=".51022pt" strokecolor="#231f20">
                <w10:anchorlock/>
                <v:textbox inset="0,0,0,0">
                  <w:txbxContent>
                    <w:p>
                      <w:pPr>
                        <w:pStyle w:val="BodyText"/>
                        <w:spacing w:before="142"/>
                        <w:ind w:left="189"/>
                      </w:pPr>
                      <w:bookmarkStart w:name="2. Materials and methods" w:id="10"/>
                      <w:bookmarkEnd w:id="10"/>
                      <w:r>
                        <w:rPr/>
                      </w:r>
                      <w:bookmarkStart w:name="2.1. Image acquisition and features extr" w:id="11"/>
                      <w:bookmarkEnd w:id="11"/>
                      <w:r>
                        <w:rPr/>
                      </w:r>
                      <w:bookmarkStart w:name="2.1.1. Color features" w:id="12"/>
                      <w:bookmarkEnd w:id="12"/>
                      <w:r>
                        <w:rPr/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Nomenclature</w:t>
                      </w:r>
                    </w:p>
                    <w:p>
                      <w:pPr>
                        <w:pStyle w:val="BodyText"/>
                        <w:spacing w:before="55"/>
                      </w:pP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line="276" w:lineRule="auto"/>
                        <w:ind w:left="189" w:right="2365"/>
                      </w:pPr>
                      <w:hyperlink w:history="true" w:anchor="_bookmark4">
                        <w:r>
                          <w:rPr>
                            <w:color w:val="2E3092"/>
                            <w:spacing w:val="-4"/>
                          </w:rPr>
                          <w:t>MLP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Multi-layer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Perceptron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hyperlink w:history="true" w:anchor="_bookmark2">
                        <w:r>
                          <w:rPr>
                            <w:color w:val="2E3092"/>
                            <w:spacing w:val="-4"/>
                          </w:rPr>
                          <w:t>SVM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Support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Vector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Machine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line="276" w:lineRule="auto"/>
                        <w:ind w:left="189" w:right="1722"/>
                      </w:pPr>
                      <w:hyperlink w:history="true" w:anchor="_bookmark2">
                        <w:r>
                          <w:rPr>
                            <w:color w:val="2E3092"/>
                            <w:spacing w:val="-4"/>
                          </w:rPr>
                          <w:t>GLCM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</w:rPr>
                        <w:t>Gray-Level Co-Occurrence Matrix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hyperlink w:history="true" w:anchor="_bookmark8">
                        <w:r>
                          <w:rPr>
                            <w:color w:val="2E3092"/>
                            <w:spacing w:val="-4"/>
                          </w:rPr>
                          <w:t>MSE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mean of the squared error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line="266" w:lineRule="auto"/>
                        <w:ind w:left="189" w:right="1146"/>
                      </w:pPr>
                      <w:hyperlink w:history="true" w:anchor="_bookmark8">
                        <w:r>
                          <w:rPr>
                            <w:color w:val="2E3092"/>
                          </w:rPr>
                          <w:t>Trainbr</w:t>
                        </w:r>
                      </w:hyperlink>
                      <w:r>
                        <w:rPr>
                          <w:color w:val="2E3092"/>
                          <w:spacing w:val="80"/>
                        </w:rPr>
                        <w:t> </w:t>
                      </w:r>
                      <w:r>
                        <w:rPr>
                          <w:color w:val="231F20"/>
                        </w:rPr>
                        <w:t>Bayesian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regularization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back-propagation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hyperlink w:history="true" w:anchor="_bookmark8">
                        <w:r>
                          <w:rPr>
                            <w:color w:val="2E3092"/>
                          </w:rPr>
                          <w:t>Trainlm</w:t>
                        </w:r>
                      </w:hyperlink>
                      <w:r>
                        <w:rPr>
                          <w:color w:val="2E3092"/>
                          <w:spacing w:val="80"/>
                        </w:rPr>
                        <w:t> </w:t>
                      </w:r>
                      <w:r>
                        <w:rPr>
                          <w:color w:val="231F20"/>
                        </w:rPr>
                        <w:t>Levenberg</w:t>
                      </w:r>
                      <w:r>
                        <w:rPr>
                          <w:rFonts w:ascii="Tuffy" w:hAnsi="Tuffy"/>
                          <w:b w:val="0"/>
                          <w:color w:val="231F20"/>
                        </w:rPr>
                        <w:t>–</w:t>
                      </w:r>
                      <w:r>
                        <w:rPr>
                          <w:color w:val="231F20"/>
                        </w:rPr>
                        <w:t>Marquardt back-propagation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hyperlink w:history="true" w:anchor="_bookmark2">
                        <w:r>
                          <w:rPr>
                            <w:color w:val="2E3092"/>
                            <w:spacing w:val="-4"/>
                          </w:rPr>
                          <w:t>ANN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Arti</w:t>
                      </w:r>
                      <w:r>
                        <w:rPr>
                          <w:rFonts w:ascii="Times New Roman" w:hAnsi="Times New Roman"/>
                          <w:color w:val="231F20"/>
                        </w:rPr>
                        <w:t>fi</w:t>
                      </w:r>
                      <w:r>
                        <w:rPr>
                          <w:color w:val="231F20"/>
                        </w:rPr>
                        <w:t>cial Neural Network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before="9"/>
                        <w:ind w:left="189"/>
                      </w:pPr>
                      <w:hyperlink w:history="true" w:anchor="_bookmark2">
                        <w:r>
                          <w:rPr>
                            <w:color w:val="2E3092"/>
                            <w:spacing w:val="-5"/>
                          </w:rPr>
                          <w:t>BN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</w:rPr>
                        <w:t>Bayesian</w:t>
                      </w:r>
                      <w:r>
                        <w:rPr>
                          <w:color w:val="231F20"/>
                          <w:spacing w:val="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Network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before="27"/>
                        <w:ind w:left="189"/>
                      </w:pPr>
                      <w:hyperlink w:history="true" w:anchor="_bookmark2">
                        <w:r>
                          <w:rPr>
                            <w:color w:val="2E3092"/>
                            <w:spacing w:val="-5"/>
                          </w:rPr>
                          <w:t>DT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</w:rPr>
                        <w:t>Decision</w:t>
                      </w:r>
                      <w:r>
                        <w:rPr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Trees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before="28"/>
                        <w:ind w:left="189"/>
                      </w:pPr>
                      <w:hyperlink w:history="true" w:anchor="_bookmark2">
                        <w:r>
                          <w:rPr>
                            <w:color w:val="2E3092"/>
                            <w:spacing w:val="-5"/>
                          </w:rPr>
                          <w:t>KNN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k-Nearest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Neighbors</w:t>
                      </w:r>
                    </w:p>
                    <w:p>
                      <w:pPr>
                        <w:pStyle w:val="BodyText"/>
                        <w:tabs>
                          <w:tab w:pos="905" w:val="left" w:leader="none"/>
                        </w:tabs>
                        <w:spacing w:line="273" w:lineRule="auto" w:before="27"/>
                        <w:ind w:left="189" w:right="1144"/>
                      </w:pPr>
                      <w:hyperlink w:history="true" w:anchor="_bookmark2">
                        <w:r>
                          <w:rPr>
                            <w:color w:val="2E3092"/>
                            <w:spacing w:val="-4"/>
                          </w:rPr>
                          <w:t>SVDD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Support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Vector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Machine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Data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Description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hyperlink w:history="true" w:anchor="_bookmark8">
                        <w:r>
                          <w:rPr>
                            <w:color w:val="2E3092"/>
                            <w:spacing w:val="-6"/>
                          </w:rPr>
                          <w:t>CI</w:t>
                        </w:r>
                      </w:hyperlink>
                      <w:r>
                        <w:rPr>
                          <w:color w:val="2E3092"/>
                        </w:rPr>
                        <w:tab/>
                      </w:r>
                      <w:r>
                        <w:rPr>
                          <w:color w:val="231F20"/>
                        </w:rPr>
                        <w:t>con</w:t>
                      </w:r>
                      <w:r>
                        <w:rPr>
                          <w:rFonts w:ascii="Times New Roman"/>
                          <w:color w:val="231F20"/>
                        </w:rPr>
                        <w:t>fi</w:t>
                      </w:r>
                      <w:r>
                        <w:rPr>
                          <w:color w:val="231F20"/>
                        </w:rPr>
                        <w:t>dence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interval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76" w:lineRule="auto" w:before="1"/>
        <w:ind w:left="114" w:right="38"/>
        <w:jc w:val="both"/>
      </w:pPr>
      <w:r>
        <w:rPr>
          <w:color w:val="231F20"/>
        </w:rPr>
        <w:t>griding. Precision of this system was 95%, 94.5% and 98% for the size,</w:t>
      </w:r>
      <w:r>
        <w:rPr>
          <w:color w:val="231F20"/>
          <w:w w:val="105"/>
        </w:rPr>
        <w:t> crack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fracture,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4"/>
          <w:w w:val="105"/>
        </w:rPr>
        <w:t> </w:t>
      </w:r>
      <w:hyperlink w:history="true" w:anchor="_bookmark16">
        <w:r>
          <w:rPr>
            <w:color w:val="2E3092"/>
            <w:w w:val="105"/>
          </w:rPr>
          <w:t>Soltani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Omid</w:t>
        </w:r>
      </w:hyperlink>
      <w:r>
        <w:rPr>
          <w:color w:val="2E3092"/>
          <w:w w:val="105"/>
        </w:rPr>
        <w:t> </w:t>
      </w:r>
      <w:hyperlink w:history="true" w:anchor="_bookmark16">
        <w:r>
          <w:rPr>
            <w:color w:val="2E3092"/>
            <w:spacing w:val="-2"/>
            <w:w w:val="105"/>
          </w:rPr>
          <w:t>(2015)</w:t>
        </w:r>
      </w:hyperlink>
      <w:r>
        <w:rPr>
          <w:color w:val="231F20"/>
          <w:spacing w:val="-2"/>
          <w:w w:val="105"/>
        </w:rPr>
        <w:t>, designed a system based on electrochemical impedance spec-</w:t>
      </w:r>
      <w:r>
        <w:rPr>
          <w:color w:val="231F20"/>
          <w:w w:val="105"/>
        </w:rPr>
        <w:t> </w:t>
      </w:r>
      <w:r>
        <w:rPr>
          <w:color w:val="231F20"/>
        </w:rPr>
        <w:t>troscopy technique and machine vision (</w:t>
      </w:r>
      <w:hyperlink w:history="true" w:anchor="_bookmark16">
        <w:r>
          <w:rPr>
            <w:color w:val="2E3092"/>
          </w:rPr>
          <w:t>Soltani and Omid, 2015</w:t>
        </w:r>
      </w:hyperlink>
      <w:r>
        <w:rPr>
          <w:color w:val="231F20"/>
        </w:rPr>
        <w:t>). This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variations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dielectric</w:t>
      </w:r>
      <w:r>
        <w:rPr>
          <w:color w:val="231F20"/>
          <w:spacing w:val="-2"/>
        </w:rPr>
        <w:t> </w:t>
      </w:r>
      <w:r>
        <w:rPr>
          <w:color w:val="231F20"/>
        </w:rPr>
        <w:t>properties.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sys-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tem,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eggs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sensor,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dielectric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w w:val="105"/>
        </w:rPr>
        <w:t> </w:t>
      </w:r>
      <w:r>
        <w:rPr>
          <w:color w:val="231F20"/>
        </w:rPr>
        <w:t>changed.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eggs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graded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characteristics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as mass, thickness and length. The separation technique involves the Ar-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2"/>
        </w:rPr>
        <w:t> </w:t>
      </w:r>
      <w:r>
        <w:rPr>
          <w:color w:val="231F20"/>
        </w:rPr>
        <w:t>Neural</w:t>
      </w:r>
      <w:r>
        <w:rPr>
          <w:color w:val="231F20"/>
          <w:spacing w:val="-2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(ANN),</w:t>
      </w:r>
      <w:r>
        <w:rPr>
          <w:color w:val="231F20"/>
          <w:spacing w:val="-2"/>
        </w:rPr>
        <w:t> </w:t>
      </w:r>
      <w:r>
        <w:rPr>
          <w:color w:val="231F20"/>
        </w:rPr>
        <w:t>Bayesian</w:t>
      </w:r>
      <w:r>
        <w:rPr>
          <w:color w:val="231F20"/>
          <w:spacing w:val="-3"/>
        </w:rPr>
        <w:t> </w:t>
      </w:r>
      <w:r>
        <w:rPr>
          <w:color w:val="231F20"/>
        </w:rPr>
        <w:t>Network</w:t>
      </w:r>
      <w:r>
        <w:rPr>
          <w:color w:val="231F20"/>
          <w:spacing w:val="-3"/>
        </w:rPr>
        <w:t> </w:t>
      </w:r>
      <w:r>
        <w:rPr>
          <w:color w:val="231F20"/>
        </w:rPr>
        <w:t>(BN),</w:t>
      </w:r>
      <w:r>
        <w:rPr>
          <w:color w:val="231F20"/>
          <w:spacing w:val="-1"/>
        </w:rPr>
        <w:t> </w:t>
      </w:r>
      <w:r>
        <w:rPr>
          <w:color w:val="231F20"/>
        </w:rPr>
        <w:t>Decision</w:t>
      </w:r>
      <w:r>
        <w:rPr>
          <w:color w:val="231F20"/>
          <w:spacing w:val="-2"/>
        </w:rPr>
        <w:t> </w:t>
      </w:r>
      <w:r>
        <w:rPr>
          <w:color w:val="231F20"/>
        </w:rPr>
        <w:t>Trees</w:t>
      </w:r>
      <w:r>
        <w:rPr>
          <w:color w:val="231F20"/>
          <w:w w:val="105"/>
        </w:rPr>
        <w:t> (DT)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Support</w:t>
      </w:r>
      <w:r>
        <w:rPr>
          <w:color w:val="231F20"/>
          <w:w w:val="105"/>
        </w:rPr>
        <w:t> Vector</w:t>
      </w:r>
      <w:r>
        <w:rPr>
          <w:color w:val="231F20"/>
          <w:w w:val="105"/>
        </w:rPr>
        <w:t> Machine</w:t>
      </w:r>
      <w:r>
        <w:rPr>
          <w:color w:val="231F20"/>
          <w:w w:val="105"/>
        </w:rPr>
        <w:t> (SVM).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a </w:t>
      </w:r>
      <w:r>
        <w:rPr>
          <w:color w:val="231F20"/>
        </w:rPr>
        <w:t>good</w:t>
      </w:r>
      <w:r>
        <w:rPr>
          <w:color w:val="231F20"/>
          <w:spacing w:val="-8"/>
        </w:rPr>
        <w:t> </w:t>
      </w:r>
      <w:r>
        <w:rPr>
          <w:color w:val="231F20"/>
        </w:rPr>
        <w:t>precision.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research,</w:t>
      </w:r>
      <w:r>
        <w:rPr>
          <w:color w:val="231F20"/>
          <w:spacing w:val="-7"/>
        </w:rPr>
        <w:t> </w:t>
      </w:r>
      <w:r>
        <w:rPr>
          <w:color w:val="231F20"/>
        </w:rPr>
        <w:t>applied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9"/>
        </w:rPr>
        <w:t> </w:t>
      </w:r>
      <w:r>
        <w:rPr>
          <w:color w:val="231F20"/>
        </w:rPr>
        <w:t>vision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pro-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posed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detect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identify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sardine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eggs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16">
        <w:r>
          <w:rPr>
            <w:color w:val="2E3092"/>
            <w:spacing w:val="-2"/>
            <w:w w:val="105"/>
          </w:rPr>
          <w:t>Powell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2003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line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imaging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 used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counting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eggs</w:t>
      </w:r>
      <w:r>
        <w:rPr>
          <w:color w:val="231F20"/>
          <w:w w:val="105"/>
        </w:rPr>
        <w:t> </w:t>
      </w:r>
      <w:r>
        <w:rPr>
          <w:color w:val="231F20"/>
        </w:rPr>
        <w:t>included</w:t>
      </w:r>
      <w:r>
        <w:rPr>
          <w:color w:val="231F20"/>
          <w:spacing w:val="-9"/>
        </w:rPr>
        <w:t> </w:t>
      </w:r>
      <w:r>
        <w:rPr>
          <w:color w:val="231F20"/>
        </w:rPr>
        <w:t>lamps,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</w:t>
      </w:r>
      <w:r>
        <w:rPr>
          <w:color w:val="231F20"/>
          <w:spacing w:val="-9"/>
        </w:rPr>
        <w:t> </w:t>
      </w:r>
      <w:r>
        <w:rPr>
          <w:color w:val="231F20"/>
        </w:rPr>
        <w:t>cells,</w:t>
      </w:r>
      <w:r>
        <w:rPr>
          <w:color w:val="231F20"/>
          <w:spacing w:val="-8"/>
        </w:rPr>
        <w:t> </w:t>
      </w:r>
      <w:r>
        <w:rPr>
          <w:color w:val="231F20"/>
        </w:rPr>
        <w:t>pumps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computer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suitable</w:t>
      </w:r>
      <w:r>
        <w:rPr>
          <w:color w:val="231F20"/>
          <w:spacing w:val="-10"/>
        </w:rPr>
        <w:t> </w:t>
      </w:r>
      <w:r>
        <w:rPr>
          <w:color w:val="231F20"/>
        </w:rPr>
        <w:t>hardware</w:t>
      </w:r>
      <w:r>
        <w:rPr>
          <w:color w:val="231F20"/>
          <w:w w:val="105"/>
        </w:rPr>
        <w:t>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processing.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size,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shape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shadow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extracted.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characteristics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puts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regression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tree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algorithms.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9987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sardine</w:t>
      </w:r>
      <w:r>
        <w:rPr>
          <w:color w:val="231F20"/>
          <w:w w:val="105"/>
        </w:rPr>
        <w:t> </w:t>
      </w:r>
      <w:r>
        <w:rPr>
          <w:color w:val="231F20"/>
        </w:rPr>
        <w:t>eggs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counted.</w:t>
      </w:r>
      <w:r>
        <w:rPr>
          <w:color w:val="231F20"/>
          <w:spacing w:val="-3"/>
        </w:rPr>
        <w:t> </w:t>
      </w:r>
      <w:r>
        <w:rPr>
          <w:color w:val="231F20"/>
        </w:rPr>
        <w:t>Results showed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SVM</w:t>
      </w:r>
      <w:r>
        <w:rPr>
          <w:color w:val="231F20"/>
          <w:spacing w:val="-3"/>
        </w:rPr>
        <w:t> </w:t>
      </w:r>
      <w:r>
        <w:rPr>
          <w:color w:val="231F20"/>
        </w:rPr>
        <w:t>is a very useful</w:t>
      </w:r>
      <w:r>
        <w:rPr>
          <w:color w:val="231F20"/>
          <w:spacing w:val="-2"/>
        </w:rPr>
        <w:t> </w:t>
      </w:r>
      <w:r>
        <w:rPr>
          <w:color w:val="231F20"/>
        </w:rPr>
        <w:t>technique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pattern</w:t>
      </w:r>
      <w:r>
        <w:rPr>
          <w:color w:val="231F20"/>
          <w:spacing w:val="-8"/>
        </w:rPr>
        <w:t> </w:t>
      </w:r>
      <w:r>
        <w:rPr>
          <w:color w:val="231F20"/>
        </w:rPr>
        <w:t>recognition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distinguishing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groups.</w:t>
      </w:r>
      <w:r>
        <w:rPr>
          <w:color w:val="231F20"/>
          <w:spacing w:val="-10"/>
        </w:rPr>
        <w:t> </w:t>
      </w:r>
      <w:r>
        <w:rPr>
          <w:color w:val="231F20"/>
        </w:rPr>
        <w:t>Today,</w:t>
      </w:r>
      <w:r>
        <w:rPr>
          <w:color w:val="231F20"/>
          <w:spacing w:val="-8"/>
        </w:rPr>
        <w:t> </w:t>
      </w:r>
      <w:r>
        <w:rPr>
          <w:color w:val="231F20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SVM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powerful</w:t>
      </w:r>
      <w:r>
        <w:rPr>
          <w:color w:val="231F20"/>
          <w:spacing w:val="-6"/>
        </w:rPr>
        <w:t> </w:t>
      </w:r>
      <w:r>
        <w:rPr>
          <w:color w:val="231F20"/>
        </w:rPr>
        <w:t>algorithms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distinguish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w w:val="105"/>
        </w:rPr>
        <w:t>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6">
        <w:r>
          <w:rPr>
            <w:color w:val="2E3092"/>
            <w:w w:val="105"/>
          </w:rPr>
          <w:t>Robotham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2010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3"/>
          <w:w w:val="105"/>
        </w:rPr>
        <w:t> </w:t>
      </w:r>
      <w:hyperlink w:history="true" w:anchor="_bookmark16">
        <w:r>
          <w:rPr>
            <w:color w:val="2E3092"/>
            <w:w w:val="105"/>
          </w:rPr>
          <w:t>Cortes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and</w:t>
        </w:r>
      </w:hyperlink>
      <w:r>
        <w:rPr>
          <w:color w:val="2E3092"/>
          <w:w w:val="105"/>
        </w:rPr>
        <w:t> </w:t>
      </w:r>
      <w:hyperlink w:history="true" w:anchor="_bookmark16">
        <w:r>
          <w:rPr>
            <w:color w:val="2E3092"/>
            <w:w w:val="105"/>
          </w:rPr>
          <w:t>Vapnik,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1995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ecological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biological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applications, SVM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better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ANN</w:t>
      </w:r>
      <w:r>
        <w:rPr>
          <w:color w:val="231F20"/>
          <w:w w:val="105"/>
        </w:rPr>
        <w:t> (</w:t>
      </w:r>
      <w:hyperlink w:history="true" w:anchor="_bookmark16">
        <w:r>
          <w:rPr>
            <w:color w:val="2E3092"/>
            <w:w w:val="105"/>
          </w:rPr>
          <w:t>Morris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2001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researchers </w:t>
      </w:r>
      <w:r>
        <w:rPr>
          <w:color w:val="231F20"/>
          <w:spacing w:val="-2"/>
          <w:w w:val="105"/>
        </w:rPr>
        <w:t>used these methods 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ecological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biological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subject.</w:t>
      </w:r>
      <w:r>
        <w:rPr>
          <w:color w:val="231F20"/>
          <w:spacing w:val="-3"/>
          <w:w w:val="105"/>
        </w:rPr>
        <w:t> </w:t>
      </w:r>
      <w:hyperlink w:history="true" w:anchor="_bookmark16">
        <w:r>
          <w:rPr>
            <w:color w:val="2E3092"/>
            <w:spacing w:val="-2"/>
            <w:w w:val="105"/>
          </w:rPr>
          <w:t>Hu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16">
        <w:r>
          <w:rPr>
            <w:color w:val="2E3092"/>
            <w:w w:val="105"/>
          </w:rPr>
          <w:t>(2012)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common </w:t>
      </w:r>
      <w:r>
        <w:rPr>
          <w:color w:val="231F20"/>
        </w:rPr>
        <w:t>sardine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and jack mackerel in south-central Chile (</w:t>
      </w:r>
      <w:hyperlink w:history="true" w:anchor="_bookmark16">
        <w:r>
          <w:rPr>
            <w:color w:val="2E3092"/>
          </w:rPr>
          <w:t>Hu et al., 2012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extracted features such as morphological, bathymetric, energetica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positional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classi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species.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89.5%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dence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sh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cation.</w:t>
      </w:r>
      <w:r>
        <w:rPr>
          <w:color w:val="231F20"/>
          <w:spacing w:val="40"/>
        </w:rPr>
        <w:t> </w:t>
      </w:r>
      <w:bookmarkStart w:name="2.1.2. Texture's features" w:id="13"/>
      <w:bookmarkEnd w:id="13"/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help Chinese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shermen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diagnose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sh diseases,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Storbeck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 Dan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16">
        <w:r>
          <w:rPr>
            <w:color w:val="2E3092"/>
            <w:spacing w:val="-2"/>
            <w:w w:val="105"/>
          </w:rPr>
          <w:t>Storbeck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Daan,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2001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w w:val="105"/>
        </w:rPr>
        <w:t> step,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taken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rail.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images</w:t>
      </w:r>
      <w:r>
        <w:rPr>
          <w:color w:val="231F20"/>
          <w:w w:val="105"/>
        </w:rPr>
        <w:t> captured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shes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smartphones.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characteristics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width,</w:t>
      </w:r>
      <w:r>
        <w:rPr>
          <w:color w:val="231F20"/>
          <w:spacing w:val="-10"/>
        </w:rPr>
        <w:t> </w:t>
      </w:r>
      <w:r>
        <w:rPr>
          <w:color w:val="231F20"/>
        </w:rPr>
        <w:t>length,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textural properties and statistical properties of wavelet transform were</w:t>
      </w:r>
      <w:r>
        <w:rPr>
          <w:color w:val="231F20"/>
          <w:w w:val="105"/>
        </w:rPr>
        <w:t> </w:t>
      </w:r>
      <w:r>
        <w:rPr>
          <w:color w:val="231F20"/>
        </w:rPr>
        <w:t>extracted. Multi class SVM was used for grouping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species. The</w:t>
      </w:r>
      <w:r>
        <w:rPr>
          <w:color w:val="231F20"/>
          <w:w w:val="105"/>
        </w:rPr>
        <w:t> results showed that the best method for diagnosing the diseases of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was the extracting properties of the color in the HSV space and 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one-against-one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SVM.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another</w:t>
      </w:r>
      <w:r>
        <w:rPr>
          <w:color w:val="231F20"/>
          <w:w w:val="105"/>
        </w:rPr>
        <w:t> study,</w:t>
      </w:r>
      <w:r>
        <w:rPr>
          <w:color w:val="231F20"/>
          <w:w w:val="105"/>
        </w:rPr>
        <w:t> two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pattern</w:t>
      </w:r>
      <w:r>
        <w:rPr>
          <w:color w:val="231F20"/>
          <w:spacing w:val="-8"/>
        </w:rPr>
        <w:t> </w:t>
      </w:r>
      <w:r>
        <w:rPr>
          <w:color w:val="231F20"/>
        </w:rPr>
        <w:t>recognition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near</w:t>
      </w:r>
      <w:r>
        <w:rPr>
          <w:color w:val="231F20"/>
          <w:spacing w:val="-9"/>
        </w:rPr>
        <w:t> </w:t>
      </w:r>
      <w:r>
        <w:rPr>
          <w:color w:val="231F20"/>
        </w:rPr>
        <w:t>infrared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combined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classifying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freshness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egg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Zhao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cation,</w:t>
      </w:r>
    </w:p>
    <w:p>
      <w:pPr>
        <w:pStyle w:val="BodyText"/>
        <w:spacing w:line="148" w:lineRule="exact"/>
        <w:ind w:left="114"/>
        <w:jc w:val="both"/>
      </w:pP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vector</w:t>
      </w:r>
      <w:r>
        <w:rPr>
          <w:color w:val="231F20"/>
          <w:spacing w:val="8"/>
        </w:rPr>
        <w:t> </w:t>
      </w:r>
      <w:r>
        <w:rPr>
          <w:color w:val="231F20"/>
        </w:rPr>
        <w:t>machine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description</w:t>
      </w:r>
      <w:r>
        <w:rPr>
          <w:color w:val="231F20"/>
          <w:spacing w:val="6"/>
        </w:rPr>
        <w:t> </w:t>
      </w:r>
      <w:r>
        <w:rPr>
          <w:color w:val="231F20"/>
        </w:rPr>
        <w:t>(SVDD)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used.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re-</w:t>
      </w:r>
    </w:p>
    <w:p>
      <w:pPr>
        <w:pStyle w:val="BodyText"/>
        <w:spacing w:line="273" w:lineRule="auto" w:before="18"/>
        <w:ind w:left="114" w:right="40" w:hanging="1"/>
        <w:jc w:val="both"/>
      </w:pPr>
      <w:r>
        <w:rPr>
          <w:color w:val="231F20"/>
        </w:rPr>
        <w:t>search,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range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spectra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egg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10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4000</w:t>
      </w:r>
      <w:r>
        <w:rPr>
          <w:color w:val="231F20"/>
          <w:spacing w:val="-3"/>
        </w:rPr>
        <w:t> </w:t>
      </w:r>
      <w:r>
        <w:rPr>
          <w:color w:val="231F20"/>
        </w:rPr>
        <w:t>cm</w:t>
      </w:r>
      <w:r>
        <w:rPr>
          <w:rFonts w:ascii="Tuffy" w:hAnsi="Tuffy"/>
          <w:b w:val="0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examination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k-Nearest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Neighbors </w:t>
      </w:r>
      <w:r>
        <w:rPr>
          <w:color w:val="231F20"/>
          <w:spacing w:val="-2"/>
          <w:vertAlign w:val="baseline"/>
        </w:rPr>
        <w:t>(KNN),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ANN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SVM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were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used.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At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last,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SVDD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had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best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results.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cision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approximately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93.3%.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showed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w w:val="105"/>
          <w:vertAlign w:val="baseline"/>
        </w:rPr>
        <w:t> </w:t>
      </w:r>
      <w:bookmarkStart w:name="_bookmark4" w:id="14"/>
      <w:bookmarkEnd w:id="14"/>
      <w:r>
        <w:rPr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excellent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solving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problems.</w:t>
      </w:r>
    </w:p>
    <w:p>
      <w:pPr>
        <w:pStyle w:val="BodyText"/>
        <w:spacing w:line="271" w:lineRule="auto" w:before="6"/>
        <w:ind w:left="114" w:right="38" w:firstLine="239"/>
        <w:jc w:val="both"/>
      </w:pPr>
      <w:r>
        <w:rPr>
          <w:color w:val="231F20"/>
        </w:rPr>
        <w:t>The above</w:t>
      </w:r>
      <w:r>
        <w:rPr>
          <w:color w:val="231F20"/>
          <w:spacing w:val="-2"/>
        </w:rPr>
        <w:t> </w:t>
      </w:r>
      <w:r>
        <w:rPr>
          <w:color w:val="231F20"/>
        </w:rPr>
        <w:t>literatures showed that little research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done for sepa-</w:t>
      </w:r>
      <w:r>
        <w:rPr>
          <w:color w:val="231F20"/>
          <w:spacing w:val="40"/>
        </w:rPr>
        <w:t> </w:t>
      </w:r>
      <w:r>
        <w:rPr>
          <w:color w:val="231F20"/>
        </w:rPr>
        <w:t>ration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2"/>
        </w:rPr>
        <w:t> </w:t>
      </w:r>
      <w:r>
        <w:rPr>
          <w:color w:val="231F20"/>
        </w:rPr>
        <w:t>eggs</w:t>
      </w:r>
      <w:r>
        <w:rPr>
          <w:color w:val="231F20"/>
          <w:spacing w:val="-4"/>
        </w:rPr>
        <w:t> </w:t>
      </w:r>
      <w:r>
        <w:rPr>
          <w:color w:val="231F20"/>
        </w:rPr>
        <w:t>especially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Iran.</w:t>
      </w:r>
      <w:r>
        <w:rPr>
          <w:color w:val="231F20"/>
          <w:spacing w:val="-5"/>
        </w:rPr>
        <w:t> </w:t>
      </w:r>
      <w:r>
        <w:rPr>
          <w:color w:val="231F20"/>
        </w:rPr>
        <w:t>So,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present</w:t>
      </w:r>
    </w:p>
    <w:p>
      <w:pPr>
        <w:pStyle w:val="BodyText"/>
        <w:spacing w:line="273" w:lineRule="auto" w:before="109"/>
        <w:ind w:left="114" w:right="286"/>
        <w:jc w:val="both"/>
      </w:pPr>
      <w:r>
        <w:rPr/>
        <w:br w:type="column"/>
      </w:r>
      <w:r>
        <w:rPr>
          <w:color w:val="231F20"/>
        </w:rPr>
        <w:t>study was aimed to develop a visual machine for separation the alive</w:t>
      </w:r>
      <w:r>
        <w:rPr>
          <w:color w:val="231F20"/>
          <w:spacing w:val="40"/>
        </w:rPr>
        <w:t> </w:t>
      </w:r>
      <w:r>
        <w:rPr>
          <w:color w:val="231F20"/>
        </w:rPr>
        <w:t>and dead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eggs. The images were categorized with two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ers:</w:t>
      </w:r>
      <w:r>
        <w:rPr>
          <w:color w:val="231F20"/>
          <w:spacing w:val="40"/>
        </w:rPr>
        <w:t> </w:t>
      </w:r>
      <w:r>
        <w:rPr>
          <w:color w:val="231F20"/>
        </w:rPr>
        <w:t>SVM and MLP. The results of this research can be useful</w:t>
      </w:r>
      <w:r>
        <w:rPr>
          <w:color w:val="231F20"/>
          <w:spacing w:val="-1"/>
        </w:rPr>
        <w:t> </w:t>
      </w:r>
      <w:r>
        <w:rPr>
          <w:color w:val="231F20"/>
        </w:rPr>
        <w:t>for food engi-</w:t>
      </w:r>
      <w:r>
        <w:rPr>
          <w:color w:val="231F20"/>
          <w:spacing w:val="40"/>
        </w:rPr>
        <w:t> </w:t>
      </w:r>
      <w:r>
        <w:rPr>
          <w:color w:val="231F20"/>
        </w:rPr>
        <w:t>neers to construct an accurate device for solve this problem.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Image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acquisition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features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extraction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286" w:firstLine="239"/>
        <w:jc w:val="both"/>
      </w:pPr>
      <w:r>
        <w:rPr>
          <w:color w:val="231F20"/>
          <w:spacing w:val="-2"/>
        </w:rPr>
        <w:t>In this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research,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images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captured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 Canon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Asus 500</w:t>
      </w:r>
      <w:r>
        <w:rPr>
          <w:color w:val="231F20"/>
          <w:spacing w:val="40"/>
        </w:rPr>
        <w:t> </w:t>
      </w:r>
      <w:r>
        <w:rPr>
          <w:color w:val="231F20"/>
        </w:rPr>
        <w:t>VHS. Since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 eggs were small, the size of images was selected as</w:t>
      </w:r>
      <w:r>
        <w:rPr>
          <w:color w:val="231F20"/>
          <w:spacing w:val="40"/>
        </w:rPr>
        <w:t> </w:t>
      </w:r>
      <w:r>
        <w:rPr>
          <w:color w:val="231F20"/>
        </w:rPr>
        <w:t>280 × 280 pixels. After several image capturing, the camera was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xed</w:t>
      </w:r>
      <w:r>
        <w:rPr>
          <w:color w:val="231F20"/>
          <w:spacing w:val="40"/>
        </w:rPr>
        <w:t> </w:t>
      </w:r>
      <w:r>
        <w:rPr>
          <w:color w:val="231F20"/>
        </w:rPr>
        <w:t>at 40 cm above the plate containing the samples. After analysis of im-</w:t>
      </w:r>
      <w:r>
        <w:rPr>
          <w:color w:val="231F20"/>
          <w:spacing w:val="40"/>
        </w:rPr>
        <w:t> </w:t>
      </w:r>
      <w:r>
        <w:rPr>
          <w:color w:val="231F20"/>
        </w:rPr>
        <w:t>ages,</w:t>
      </w:r>
      <w:r>
        <w:rPr>
          <w:color w:val="231F20"/>
          <w:spacing w:val="36"/>
        </w:rPr>
        <w:t> </w:t>
      </w:r>
      <w:r>
        <w:rPr>
          <w:color w:val="231F20"/>
        </w:rPr>
        <w:t>the quality of</w:t>
      </w:r>
      <w:r>
        <w:rPr>
          <w:color w:val="231F20"/>
          <w:spacing w:val="36"/>
        </w:rPr>
        <w:t> </w:t>
      </w:r>
      <w:r>
        <w:rPr>
          <w:color w:val="231F20"/>
        </w:rPr>
        <w:t>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36"/>
        </w:rPr>
        <w:t> </w:t>
      </w:r>
      <w:r>
        <w:rPr>
          <w:color w:val="231F20"/>
        </w:rPr>
        <w:t>eggs</w:t>
      </w:r>
      <w:r>
        <w:rPr>
          <w:color w:val="231F20"/>
          <w:spacing w:val="36"/>
        </w:rPr>
        <w:t> </w:t>
      </w:r>
      <w:r>
        <w:rPr>
          <w:color w:val="231F20"/>
        </w:rPr>
        <w:t>was determined. The texture and</w:t>
      </w:r>
      <w:r>
        <w:rPr>
          <w:color w:val="231F20"/>
          <w:spacing w:val="40"/>
        </w:rPr>
        <w:t> </w:t>
      </w:r>
      <w:r>
        <w:rPr>
          <w:color w:val="231F20"/>
        </w:rPr>
        <w:t>color features were derived from image processing. This process con-</w:t>
      </w:r>
      <w:r>
        <w:rPr>
          <w:color w:val="231F20"/>
          <w:spacing w:val="40"/>
        </w:rPr>
        <w:t> </w:t>
      </w:r>
      <w:r>
        <w:rPr>
          <w:color w:val="231F20"/>
        </w:rPr>
        <w:t>sists of two stages: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166" w:after="0"/>
        <w:ind w:left="315" w:right="0" w:hanging="201"/>
        <w:jc w:val="left"/>
        <w:rPr>
          <w:sz w:val="16"/>
        </w:rPr>
      </w:pPr>
      <w:r>
        <w:rPr>
          <w:color w:val="231F20"/>
          <w:sz w:val="16"/>
        </w:rPr>
        <w:t>Image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processing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technique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including:</w:t>
      </w:r>
    </w:p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132" w:after="0"/>
        <w:ind w:left="404" w:right="0" w:hanging="131"/>
        <w:jc w:val="left"/>
        <w:rPr>
          <w:sz w:val="16"/>
        </w:rPr>
      </w:pPr>
      <w:r>
        <w:rPr>
          <w:color w:val="231F20"/>
          <w:sz w:val="16"/>
        </w:rPr>
        <w:t>Capturing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 images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sh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eggs.</w:t>
      </w:r>
    </w:p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16" w:after="0"/>
        <w:ind w:left="404" w:right="0" w:hanging="131"/>
        <w:jc w:val="left"/>
        <w:rPr>
          <w:sz w:val="16"/>
        </w:rPr>
      </w:pPr>
      <w:r>
        <w:rPr>
          <w:color w:val="231F20"/>
          <w:sz w:val="16"/>
        </w:rPr>
        <w:t>Resize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images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280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×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280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pixels.</w:t>
      </w:r>
    </w:p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18" w:after="0"/>
        <w:ind w:left="404" w:right="0" w:hanging="131"/>
        <w:jc w:val="left"/>
        <w:rPr>
          <w:sz w:val="16"/>
        </w:rPr>
      </w:pPr>
      <w:r>
        <w:rPr>
          <w:color w:val="231F20"/>
          <w:sz w:val="16"/>
        </w:rPr>
        <w:t>Convert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images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RGB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LAB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(for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color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features).</w:t>
      </w:r>
    </w:p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17" w:after="0"/>
        <w:ind w:left="404" w:right="0" w:hanging="131"/>
        <w:jc w:val="left"/>
        <w:rPr>
          <w:sz w:val="16"/>
        </w:rPr>
      </w:pPr>
      <w:r>
        <w:rPr>
          <w:color w:val="231F20"/>
          <w:sz w:val="16"/>
        </w:rPr>
        <w:t>Convert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images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RGB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GRAY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(for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texture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features).</w:t>
      </w:r>
    </w:p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18" w:after="0"/>
        <w:ind w:left="404" w:right="0" w:hanging="131"/>
        <w:jc w:val="left"/>
        <w:rPr>
          <w:sz w:val="16"/>
        </w:rPr>
      </w:pPr>
      <w:r>
        <w:rPr>
          <w:color w:val="231F20"/>
          <w:sz w:val="16"/>
        </w:rPr>
        <w:t>Labeling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2"/>
          <w:sz w:val="16"/>
        </w:rPr>
        <w:t> object.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2"/>
        </w:numPr>
        <w:tabs>
          <w:tab w:pos="315" w:val="left" w:leader="none"/>
          <w:tab w:pos="317" w:val="left" w:leader="none"/>
        </w:tabs>
        <w:spacing w:line="273" w:lineRule="auto" w:before="0" w:after="0"/>
        <w:ind w:left="317" w:right="286" w:hanging="203"/>
        <w:jc w:val="both"/>
        <w:rPr>
          <w:sz w:val="16"/>
        </w:rPr>
      </w:pPr>
      <w:r>
        <w:rPr>
          <w:color w:val="231F20"/>
          <w:sz w:val="16"/>
        </w:rPr>
        <w:t>Feature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extraction.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section,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color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texture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features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were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ex-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tracted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from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each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labeled.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Features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spacing w:val="-2"/>
          <w:w w:val="105"/>
          <w:sz w:val="16"/>
        </w:rPr>
        <w:t>fi</w:t>
      </w:r>
      <w:r>
        <w:rPr>
          <w:color w:val="231F20"/>
          <w:spacing w:val="-2"/>
          <w:w w:val="105"/>
          <w:sz w:val="16"/>
        </w:rPr>
        <w:t>sh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egg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are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including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w w:val="105"/>
          <w:sz w:val="16"/>
        </w:rPr>
        <w:t> </w:t>
      </w:r>
      <w:r>
        <w:rPr>
          <w:color w:val="231F20"/>
          <w:sz w:val="16"/>
        </w:rPr>
        <w:t>contrast,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correlation,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energy,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homogeneity,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LBP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(mean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standard</w:t>
      </w:r>
      <w:r>
        <w:rPr>
          <w:color w:val="231F20"/>
          <w:w w:val="105"/>
          <w:sz w:val="16"/>
        </w:rPr>
        <w:t> deviation)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LAB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(mean,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standard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deviation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range)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values. These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features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were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used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separating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8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fi</w:t>
      </w:r>
      <w:r>
        <w:rPr>
          <w:color w:val="231F20"/>
          <w:w w:val="105"/>
          <w:sz w:val="16"/>
        </w:rPr>
        <w:t>sh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eggs.</w:t>
      </w:r>
      <w:r>
        <w:rPr>
          <w:color w:val="231F20"/>
          <w:spacing w:val="-8"/>
          <w:w w:val="105"/>
          <w:sz w:val="16"/>
        </w:rPr>
        <w:t> </w:t>
      </w:r>
      <w:hyperlink w:history="true" w:anchor="_bookmark5">
        <w:r>
          <w:rPr>
            <w:color w:val="2E3092"/>
            <w:w w:val="105"/>
            <w:sz w:val="16"/>
          </w:rPr>
          <w:t>Fig.</w:t>
        </w:r>
        <w:r>
          <w:rPr>
            <w:color w:val="2E3092"/>
            <w:spacing w:val="-8"/>
            <w:w w:val="105"/>
            <w:sz w:val="16"/>
          </w:rPr>
          <w:t> </w:t>
        </w:r>
        <w:r>
          <w:rPr>
            <w:color w:val="2E3092"/>
            <w:w w:val="105"/>
            <w:sz w:val="16"/>
          </w:rPr>
          <w:t>1</w:t>
        </w:r>
      </w:hyperlink>
      <w:r>
        <w:rPr>
          <w:color w:val="2E3092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shows the original and converted image of a sample egg.</w:t>
      </w:r>
    </w:p>
    <w:p>
      <w:pPr>
        <w:pStyle w:val="BodyText"/>
        <w:spacing w:before="90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Color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features</w:t>
      </w:r>
    </w:p>
    <w:p>
      <w:pPr>
        <w:pStyle w:val="BodyText"/>
        <w:spacing w:line="276" w:lineRule="auto" w:before="25"/>
        <w:ind w:left="114" w:right="286" w:firstLine="239"/>
        <w:jc w:val="both"/>
      </w:pPr>
      <w:r>
        <w:rPr>
          <w:color w:val="231F20"/>
        </w:rPr>
        <w:t>In this section, at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rst, backgrounds of the images were omitted.</w:t>
      </w:r>
      <w:r>
        <w:rPr>
          <w:color w:val="231F20"/>
          <w:spacing w:val="40"/>
        </w:rPr>
        <w:t> </w:t>
      </w:r>
      <w:r>
        <w:rPr>
          <w:color w:val="231F20"/>
        </w:rPr>
        <w:t>After that, it</w:t>
      </w:r>
      <w:r>
        <w:rPr>
          <w:color w:val="231F20"/>
          <w:spacing w:val="-1"/>
        </w:rPr>
        <w:t> </w:t>
      </w:r>
      <w:r>
        <w:rPr>
          <w:color w:val="231F20"/>
        </w:rPr>
        <w:t>was needed</w:t>
      </w:r>
      <w:r>
        <w:rPr>
          <w:color w:val="231F20"/>
          <w:spacing w:val="-1"/>
        </w:rPr>
        <w:t> </w:t>
      </w:r>
      <w:r>
        <w:rPr>
          <w:color w:val="231F20"/>
        </w:rPr>
        <w:t>a color</w:t>
      </w:r>
      <w:r>
        <w:rPr>
          <w:color w:val="231F20"/>
          <w:spacing w:val="-2"/>
        </w:rPr>
        <w:t> </w:t>
      </w:r>
      <w:r>
        <w:rPr>
          <w:color w:val="231F20"/>
        </w:rPr>
        <w:t>space that was</w:t>
      </w:r>
      <w:r>
        <w:rPr>
          <w:color w:val="231F20"/>
          <w:spacing w:val="-2"/>
        </w:rPr>
        <w:t> </w:t>
      </w:r>
      <w:r>
        <w:rPr>
          <w:color w:val="231F20"/>
        </w:rPr>
        <w:t>not affected</w:t>
      </w:r>
      <w:r>
        <w:rPr>
          <w:color w:val="231F20"/>
          <w:spacing w:val="-1"/>
        </w:rPr>
        <w:t> </w:t>
      </w:r>
      <w:r>
        <w:rPr>
          <w:color w:val="231F20"/>
        </w:rPr>
        <w:t>by imaging</w:t>
      </w:r>
      <w:r>
        <w:rPr>
          <w:color w:val="231F20"/>
          <w:spacing w:val="40"/>
        </w:rPr>
        <w:t> </w:t>
      </w:r>
      <w:r>
        <w:rPr>
          <w:color w:val="231F20"/>
        </w:rPr>
        <w:t>instrument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condition.</w:t>
      </w:r>
      <w:r>
        <w:rPr>
          <w:color w:val="231F20"/>
          <w:spacing w:val="-7"/>
        </w:rPr>
        <w:t> </w:t>
      </w:r>
      <w:r>
        <w:rPr>
          <w:color w:val="231F20"/>
        </w:rPr>
        <w:t>RGB</w:t>
      </w:r>
      <w:r>
        <w:rPr>
          <w:color w:val="231F20"/>
          <w:spacing w:val="-5"/>
        </w:rPr>
        <w:t> </w:t>
      </w:r>
      <w:r>
        <w:rPr>
          <w:color w:val="231F20"/>
        </w:rPr>
        <w:t>color</w:t>
      </w:r>
      <w:r>
        <w:rPr>
          <w:color w:val="231F20"/>
          <w:spacing w:val="-5"/>
        </w:rPr>
        <w:t> </w:t>
      </w:r>
      <w:r>
        <w:rPr>
          <w:color w:val="231F20"/>
        </w:rPr>
        <w:t>space</w:t>
      </w:r>
      <w:r>
        <w:rPr>
          <w:color w:val="231F20"/>
          <w:spacing w:val="-6"/>
        </w:rPr>
        <w:t> </w:t>
      </w:r>
      <w:r>
        <w:rPr>
          <w:color w:val="231F20"/>
        </w:rPr>
        <w:t>dos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condition.</w:t>
      </w:r>
      <w:r>
        <w:rPr>
          <w:color w:val="231F20"/>
          <w:spacing w:val="40"/>
        </w:rPr>
        <w:t> </w:t>
      </w:r>
      <w:r>
        <w:rPr>
          <w:color w:val="231F20"/>
        </w:rPr>
        <w:t>So, LAB color space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used.</w:t>
      </w:r>
      <w:r>
        <w:rPr>
          <w:color w:val="231F20"/>
          <w:spacing w:val="-2"/>
        </w:rPr>
        <w:t> </w:t>
      </w:r>
      <w:r>
        <w:rPr>
          <w:color w:val="231F20"/>
        </w:rPr>
        <w:t>Unlike</w:t>
      </w:r>
      <w:r>
        <w:rPr>
          <w:color w:val="231F20"/>
          <w:spacing w:val="-2"/>
        </w:rPr>
        <w:t> </w:t>
      </w:r>
      <w:r>
        <w:rPr>
          <w:color w:val="231F20"/>
        </w:rPr>
        <w:t>the RGB,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similar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human</w:t>
      </w:r>
      <w:r>
        <w:rPr>
          <w:color w:val="231F20"/>
          <w:spacing w:val="39"/>
        </w:rPr>
        <w:t> </w:t>
      </w:r>
      <w:r>
        <w:rPr>
          <w:color w:val="231F20"/>
        </w:rPr>
        <w:t>eye.</w:t>
      </w:r>
      <w:r>
        <w:rPr>
          <w:color w:val="231F20"/>
          <w:spacing w:val="40"/>
        </w:rPr>
        <w:t> </w:t>
      </w:r>
      <w:r>
        <w:rPr>
          <w:color w:val="231F20"/>
        </w:rPr>
        <w:t>Also,</w:t>
      </w:r>
      <w:r>
        <w:rPr>
          <w:color w:val="231F20"/>
          <w:spacing w:val="38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not</w:t>
      </w:r>
      <w:r>
        <w:rPr>
          <w:color w:val="231F20"/>
          <w:spacing w:val="39"/>
        </w:rPr>
        <w:t> </w:t>
      </w:r>
      <w:r>
        <w:rPr>
          <w:color w:val="231F20"/>
        </w:rPr>
        <w:t>affected</w:t>
      </w:r>
      <w:r>
        <w:rPr>
          <w:color w:val="231F20"/>
          <w:spacing w:val="39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instrument</w:t>
      </w:r>
      <w:r>
        <w:rPr>
          <w:color w:val="231F20"/>
          <w:spacing w:val="38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Sha</w:t>
        </w:r>
        <w:r>
          <w:rPr>
            <w:rFonts w:ascii="Times New Roman"/>
            <w:color w:val="2E3092"/>
          </w:rPr>
          <w:t>fi</w:t>
        </w:r>
        <w:r>
          <w:rPr>
            <w:color w:val="2E3092"/>
          </w:rPr>
          <w:t>ee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et al., 2014</w:t>
        </w:r>
      </w:hyperlink>
      <w:r>
        <w:rPr>
          <w:color w:val="231F20"/>
        </w:rPr>
        <w:t>). In this space, L is the equivalent to brightness and A has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unlimited</w:t>
      </w:r>
      <w:r>
        <w:rPr>
          <w:color w:val="231F20"/>
          <w:spacing w:val="-7"/>
        </w:rPr>
        <w:t> </w:t>
      </w:r>
      <w:r>
        <w:rPr>
          <w:color w:val="231F20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</w:rPr>
        <w:t>(the</w:t>
      </w:r>
      <w:r>
        <w:rPr>
          <w:color w:val="231F20"/>
          <w:spacing w:val="-9"/>
        </w:rPr>
        <w:t> </w:t>
      </w:r>
      <w:r>
        <w:rPr>
          <w:color w:val="231F20"/>
        </w:rPr>
        <w:t>positive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represent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neg-</w:t>
      </w:r>
      <w:r>
        <w:rPr>
          <w:color w:val="231F20"/>
          <w:spacing w:val="40"/>
        </w:rPr>
        <w:t> </w:t>
      </w:r>
      <w:r>
        <w:rPr>
          <w:color w:val="231F20"/>
        </w:rPr>
        <w:t>ative</w:t>
      </w:r>
      <w:r>
        <w:rPr>
          <w:color w:val="231F20"/>
          <w:spacing w:val="-7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green).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positive</w:t>
      </w:r>
      <w:r>
        <w:rPr>
          <w:color w:val="231F20"/>
          <w:spacing w:val="-7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B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equal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yellow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negative is equal to blue. In the literatures, most food industry re-</w:t>
      </w:r>
      <w:r>
        <w:rPr>
          <w:color w:val="231F20"/>
          <w:spacing w:val="40"/>
        </w:rPr>
        <w:t> </w:t>
      </w:r>
      <w:r>
        <w:rPr>
          <w:color w:val="231F20"/>
        </w:rPr>
        <w:t>searchers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LAB</w:t>
      </w:r>
      <w:r>
        <w:rPr>
          <w:color w:val="231F20"/>
          <w:spacing w:val="-7"/>
        </w:rPr>
        <w:t> </w:t>
      </w:r>
      <w:r>
        <w:rPr>
          <w:color w:val="231F20"/>
        </w:rPr>
        <w:t>space</w:t>
      </w:r>
      <w:r>
        <w:rPr>
          <w:color w:val="231F20"/>
          <w:spacing w:val="-6"/>
        </w:rPr>
        <w:t> </w:t>
      </w:r>
      <w:r>
        <w:rPr>
          <w:color w:val="231F20"/>
        </w:rPr>
        <w:t>frequently.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space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LAB,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statis-</w:t>
      </w:r>
      <w:r>
        <w:rPr>
          <w:color w:val="231F20"/>
          <w:spacing w:val="40"/>
        </w:rPr>
        <w:t> </w:t>
      </w:r>
      <w:r>
        <w:rPr>
          <w:color w:val="231F20"/>
        </w:rPr>
        <w:t>tical properties and nine color features were extracted.</w:t>
      </w:r>
    </w:p>
    <w:p>
      <w:pPr>
        <w:pStyle w:val="BodyText"/>
        <w:spacing w:line="276" w:lineRule="auto"/>
        <w:ind w:left="114" w:right="288" w:firstLine="239"/>
        <w:jc w:val="both"/>
      </w:pPr>
      <w:r>
        <w:rPr>
          <w:color w:val="231F20"/>
          <w:spacing w:val="-2"/>
        </w:rPr>
        <w:t>Mean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average of statistical factor or central tendency. Standard</w:t>
      </w:r>
      <w:r>
        <w:rPr>
          <w:color w:val="231F20"/>
          <w:spacing w:val="40"/>
        </w:rPr>
        <w:t> </w:t>
      </w:r>
      <w:r>
        <w:rPr>
          <w:color w:val="231F20"/>
        </w:rPr>
        <w:t>deviation (Std) is used to determine the amount of the data dispersion</w:t>
      </w:r>
      <w:r>
        <w:rPr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nally, range is the span between the largest and smallest value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Zion et al., 2006</w:t>
        </w:r>
      </w:hyperlink>
      <w:r>
        <w:rPr>
          <w:color w:val="231F20"/>
        </w:rPr>
        <w:t>).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Texture's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features</w:t>
      </w:r>
    </w:p>
    <w:p>
      <w:pPr>
        <w:pStyle w:val="BodyText"/>
        <w:spacing w:line="273" w:lineRule="auto" w:before="27"/>
        <w:ind w:left="114" w:right="286" w:firstLine="239"/>
        <w:jc w:val="both"/>
      </w:pP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aspect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extraction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texture.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stage,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images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converted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color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gray.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that,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extract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texture</w:t>
      </w:r>
      <w:r>
        <w:rPr>
          <w:color w:val="231F20"/>
          <w:spacing w:val="-3"/>
        </w:rPr>
        <w:t> </w:t>
      </w:r>
      <w:r>
        <w:rPr>
          <w:color w:val="231F20"/>
        </w:rPr>
        <w:t>features,</w:t>
      </w:r>
      <w:r>
        <w:rPr>
          <w:color w:val="231F20"/>
          <w:spacing w:val="-4"/>
        </w:rPr>
        <w:t> </w:t>
      </w:r>
      <w:r>
        <w:rPr>
          <w:color w:val="231F20"/>
        </w:rPr>
        <w:t>functions</w:t>
      </w:r>
      <w:r>
        <w:rPr>
          <w:color w:val="231F20"/>
          <w:spacing w:val="-4"/>
        </w:rPr>
        <w:t> </w:t>
      </w:r>
      <w:r>
        <w:rPr>
          <w:color w:val="231F20"/>
        </w:rPr>
        <w:t>GLCM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LBP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applied.</w:t>
      </w:r>
      <w:r>
        <w:rPr>
          <w:color w:val="231F20"/>
          <w:spacing w:val="40"/>
        </w:rPr>
        <w:t> </w:t>
      </w:r>
      <w:r>
        <w:rPr>
          <w:color w:val="231F20"/>
        </w:rPr>
        <w:t>In this method, the</w:t>
      </w:r>
      <w:r>
        <w:rPr>
          <w:color w:val="231F20"/>
          <w:spacing w:val="-1"/>
        </w:rPr>
        <w:t> </w:t>
      </w:r>
      <w:r>
        <w:rPr>
          <w:color w:val="231F20"/>
        </w:rPr>
        <w:t>images were converted into a two dimensional ma-</w:t>
      </w:r>
      <w:r>
        <w:rPr>
          <w:color w:val="231F20"/>
          <w:spacing w:val="40"/>
        </w:rPr>
        <w:t> </w:t>
      </w:r>
      <w:r>
        <w:rPr>
          <w:color w:val="231F20"/>
        </w:rPr>
        <w:t>trix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GLCM,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element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probability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getting</w:t>
      </w:r>
      <w:r>
        <w:rPr>
          <w:color w:val="231F20"/>
          <w:spacing w:val="-5"/>
        </w:rPr>
        <w:t> </w:t>
      </w:r>
      <w:r>
        <w:rPr>
          <w:color w:val="231F20"/>
        </w:rPr>
        <w:t>color</w:t>
      </w:r>
      <w:r>
        <w:rPr>
          <w:color w:val="231F20"/>
          <w:spacing w:val="40"/>
        </w:rPr>
        <w:t> </w:t>
      </w:r>
      <w:r>
        <w:rPr>
          <w:color w:val="231F20"/>
        </w:rPr>
        <w:t>intensity </w:t>
      </w:r>
      <w:r>
        <w:rPr>
          <w:i/>
          <w:color w:val="231F20"/>
        </w:rPr>
        <w:t>i </w:t>
      </w:r>
      <w:r>
        <w:rPr>
          <w:color w:val="231F20"/>
        </w:rPr>
        <w:t>and </w:t>
      </w:r>
      <w:r>
        <w:rPr>
          <w:i/>
          <w:color w:val="231F20"/>
        </w:rPr>
        <w:t>j </w:t>
      </w:r>
      <w:r>
        <w:rPr>
          <w:color w:val="231F20"/>
        </w:rPr>
        <w:t>in the neighborhood of the distance d and the angle </w:t>
      </w:r>
      <w:r>
        <w:rPr>
          <w:rFonts w:ascii="Verdana" w:hAnsi="Verdana"/>
          <w:color w:val="231F20"/>
        </w:rPr>
        <w:t>θ </w:t>
      </w:r>
      <w:r>
        <w:rPr>
          <w:color w:val="231F20"/>
        </w:rPr>
        <w:t>(0</w:t>
      </w:r>
      <w:r>
        <w:rPr>
          <w:color w:val="231F20"/>
          <w:vertAlign w:val="superscript"/>
        </w:rPr>
        <w:t>0</w:t>
      </w:r>
      <w:r>
        <w:rPr>
          <w:color w:val="231F20"/>
          <w:vertAlign w:val="baseline"/>
        </w:rPr>
        <w:t>, 45</w:t>
      </w:r>
      <w:r>
        <w:rPr>
          <w:color w:val="231F20"/>
          <w:vertAlign w:val="superscript"/>
        </w:rPr>
        <w:t>0</w:t>
      </w:r>
      <w:r>
        <w:rPr>
          <w:color w:val="231F20"/>
          <w:vertAlign w:val="baseline"/>
        </w:rPr>
        <w:t>, 90</w:t>
      </w:r>
      <w:r>
        <w:rPr>
          <w:color w:val="231F20"/>
          <w:vertAlign w:val="superscript"/>
        </w:rPr>
        <w:t>0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135</w:t>
      </w:r>
      <w:r>
        <w:rPr>
          <w:color w:val="231F20"/>
          <w:vertAlign w:val="superscript"/>
        </w:rPr>
        <w:t>0</w:t>
      </w:r>
      <w:r>
        <w:rPr>
          <w:color w:val="231F20"/>
          <w:vertAlign w:val="baseline"/>
        </w:rPr>
        <w:t>). Finally, by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function,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features were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ex-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tracted. Before calculating the function on the co-occurrence matrix,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 element of the matrix should be normalized. Data were normal-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ized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dividing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element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numbers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considered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pixels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pairs. </w:t>
      </w:r>
      <w:hyperlink w:history="true" w:anchor="_bookmark16">
        <w:r>
          <w:rPr>
            <w:color w:val="2E3092"/>
            <w:vertAlign w:val="baseline"/>
          </w:rPr>
          <w:t>Haralick and Shanmugam (1973)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used co-occurrence matrix 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rst time to extract texture features of images to troubleshoot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grapefruit (</w:t>
      </w:r>
      <w:hyperlink w:history="true" w:anchor="_bookmark16">
        <w:r>
          <w:rPr>
            <w:color w:val="2E3092"/>
            <w:vertAlign w:val="baseline"/>
          </w:rPr>
          <w:t>Haralick and Shanmugam, 1973</w:t>
        </w:r>
      </w:hyperlink>
      <w:r>
        <w:rPr>
          <w:color w:val="231F20"/>
          <w:vertAlign w:val="baseline"/>
        </w:rPr>
        <w:t>). However, the closer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amount of pixels to each other, the more concentrated the main diago-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matrix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as compared 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 simple histogram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 pixels in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loca-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information, location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lost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frequency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4"/>
          <w:vertAlign w:val="baseline"/>
        </w:rPr>
        <w:t>pixel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063"/>
        <w:rPr>
          <w:sz w:val="20"/>
        </w:rPr>
      </w:pPr>
      <w:r>
        <w:rPr>
          <w:sz w:val="20"/>
        </w:rPr>
        <w:drawing>
          <wp:inline distT="0" distB="0" distL="0" distR="0">
            <wp:extent cx="4337890" cy="1874520"/>
            <wp:effectExtent l="0" t="0" r="0" b="0"/>
            <wp:docPr id="21" name="Image 21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8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50" w:right="173" w:firstLine="0"/>
        <w:jc w:val="center"/>
        <w:rPr>
          <w:sz w:val="12"/>
        </w:rPr>
      </w:pPr>
      <w:bookmarkStart w:name="2.2. MLP classifier" w:id="15"/>
      <w:bookmarkEnd w:id="15"/>
      <w:r>
        <w:rPr/>
      </w:r>
      <w:bookmarkStart w:name="_bookmark5" w:id="16"/>
      <w:bookmarkEnd w:id="16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original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converted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sample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egg.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9"/>
        <w:ind w:left="290" w:right="1"/>
        <w:jc w:val="both"/>
      </w:pPr>
      <w:r>
        <w:rPr>
          <w:color w:val="231F20"/>
        </w:rPr>
        <w:t>gray values is calculated and locations of the pixel matrix are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considered.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research,</w:t>
      </w:r>
      <w:r>
        <w:rPr>
          <w:color w:val="231F20"/>
          <w:spacing w:val="-9"/>
        </w:rPr>
        <w:t> </w:t>
      </w:r>
      <w:r>
        <w:rPr>
          <w:color w:val="231F20"/>
        </w:rPr>
        <w:t>energy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measurement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image</w:t>
      </w:r>
      <w:r>
        <w:rPr>
          <w:color w:val="231F20"/>
          <w:spacing w:val="-9"/>
        </w:rPr>
        <w:t> </w:t>
      </w:r>
      <w:r>
        <w:rPr>
          <w:color w:val="231F20"/>
        </w:rPr>
        <w:t>homogeneity.</w:t>
      </w:r>
      <w:r>
        <w:rPr>
          <w:color w:val="231F20"/>
          <w:spacing w:val="-10"/>
        </w:rPr>
        <w:t> </w:t>
      </w:r>
      <w:r>
        <w:rPr>
          <w:color w:val="231F20"/>
        </w:rPr>
        <w:t>Be-</w:t>
      </w:r>
      <w:r>
        <w:rPr>
          <w:color w:val="231F20"/>
          <w:spacing w:val="40"/>
        </w:rPr>
        <w:t> </w:t>
      </w:r>
      <w:r>
        <w:rPr>
          <w:color w:val="231F20"/>
        </w:rPr>
        <w:t>cause</w:t>
      </w:r>
      <w:r>
        <w:rPr>
          <w:color w:val="231F20"/>
          <w:spacing w:val="-1"/>
        </w:rPr>
        <w:t> </w:t>
      </w:r>
      <w:r>
        <w:rPr>
          <w:color w:val="231F20"/>
        </w:rPr>
        <w:t>the homogeneous gray</w:t>
      </w:r>
      <w:r>
        <w:rPr>
          <w:color w:val="231F20"/>
          <w:spacing w:val="-1"/>
        </w:rPr>
        <w:t> </w:t>
      </w:r>
      <w:r>
        <w:rPr>
          <w:color w:val="231F20"/>
        </w:rPr>
        <w:t>level is low, the</w:t>
      </w:r>
      <w:r>
        <w:rPr>
          <w:color w:val="231F20"/>
          <w:spacing w:val="-1"/>
        </w:rPr>
        <w:t> </w:t>
      </w:r>
      <w:r>
        <w:rPr>
          <w:color w:val="231F20"/>
        </w:rPr>
        <w:t>values are squared (</w:t>
      </w:r>
      <w:hyperlink w:history="true" w:anchor="_bookmark16">
        <w:r>
          <w:rPr>
            <w:color w:val="2E3092"/>
          </w:rPr>
          <w:t>Gong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  <w:spacing w:val="-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1992</w:t>
        </w:r>
      </w:hyperlink>
      <w:r>
        <w:rPr>
          <w:color w:val="231F20"/>
          <w:spacing w:val="-2"/>
        </w:rPr>
        <w:t>). Contrast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local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variations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pixels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image.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ference between the brightest whites and deepest blacks in an</w:t>
      </w:r>
      <w:r>
        <w:rPr>
          <w:color w:val="231F20"/>
          <w:spacing w:val="-1"/>
        </w:rPr>
        <w:t> </w:t>
      </w:r>
      <w:r>
        <w:rPr>
          <w:color w:val="231F20"/>
        </w:rPr>
        <w:t>image is</w:t>
      </w:r>
      <w:r>
        <w:rPr>
          <w:color w:val="231F20"/>
          <w:spacing w:val="40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as contrast. If the difference between these two factors is high,</w:t>
      </w:r>
      <w:r>
        <w:rPr>
          <w:color w:val="231F20"/>
          <w:spacing w:val="40"/>
        </w:rPr>
        <w:t> </w:t>
      </w:r>
      <w:r>
        <w:rPr>
          <w:color w:val="231F20"/>
        </w:rPr>
        <w:t>the value of the factors become high and then the quality of the image</w:t>
      </w:r>
      <w:r>
        <w:rPr>
          <w:color w:val="231F20"/>
          <w:spacing w:val="40"/>
        </w:rPr>
        <w:t> </w:t>
      </w:r>
      <w:r>
        <w:rPr>
          <w:color w:val="231F20"/>
        </w:rPr>
        <w:t>will increase. Homogeneity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as the combination of the ele-</w:t>
      </w:r>
      <w:r>
        <w:rPr>
          <w:color w:val="231F20"/>
          <w:spacing w:val="40"/>
        </w:rPr>
        <w:t> </w:t>
      </w:r>
      <w:r>
        <w:rPr>
          <w:color w:val="231F20"/>
        </w:rPr>
        <w:t>ments, parts and characters of the image. Correlation is the linear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pendence of gray levels in neighboring pixels or certain parts of the</w:t>
      </w:r>
      <w:r>
        <w:rPr>
          <w:color w:val="231F20"/>
          <w:spacing w:val="40"/>
        </w:rPr>
        <w:t> </w:t>
      </w:r>
      <w:r>
        <w:rPr>
          <w:color w:val="231F20"/>
        </w:rPr>
        <w:t>image.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3"/>
        </w:rPr>
        <w:t> </w:t>
      </w:r>
      <w:r>
        <w:rPr>
          <w:color w:val="231F20"/>
        </w:rPr>
        <w:t>gray</w:t>
      </w:r>
      <w:r>
        <w:rPr>
          <w:color w:val="231F20"/>
          <w:spacing w:val="3"/>
        </w:rPr>
        <w:t> </w:t>
      </w:r>
      <w:r>
        <w:rPr>
          <w:color w:val="231F20"/>
        </w:rPr>
        <w:t>level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high,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implies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correlation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be-</w:t>
      </w:r>
    </w:p>
    <w:p>
      <w:pPr>
        <w:pStyle w:val="BodyText"/>
        <w:spacing w:line="273" w:lineRule="auto" w:before="100"/>
        <w:ind w:left="290" w:right="111" w:hanging="1"/>
        <w:jc w:val="both"/>
      </w:pPr>
      <w:r>
        <w:rPr/>
        <w:br w:type="column"/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method and composed of at least three layers (</w:t>
      </w:r>
      <w:hyperlink w:history="true" w:anchor="_bookmark7">
        <w:r>
          <w:rPr>
            <w:color w:val="2E3092"/>
          </w:rPr>
          <w:t>Fig. 2</w:t>
        </w:r>
      </w:hyperlink>
      <w:r>
        <w:rPr>
          <w:color w:val="231F20"/>
        </w:rPr>
        <w:t>). The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 layer is the input layer whose size is equivalent to the number of</w:t>
      </w:r>
      <w:r>
        <w:rPr>
          <w:color w:val="231F20"/>
          <w:spacing w:val="40"/>
        </w:rPr>
        <w:t> </w:t>
      </w:r>
      <w:r>
        <w:rPr>
          <w:color w:val="231F20"/>
        </w:rPr>
        <w:t>features intended for the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cation. There is a weight equivalent to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input.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hidden</w:t>
      </w:r>
      <w:r>
        <w:rPr>
          <w:color w:val="231F20"/>
          <w:spacing w:val="-10"/>
        </w:rPr>
        <w:t> </w:t>
      </w:r>
      <w:r>
        <w:rPr>
          <w:color w:val="231F20"/>
        </w:rPr>
        <w:t>layer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formed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neurons.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present</w:t>
      </w:r>
      <w:r>
        <w:rPr>
          <w:color w:val="231F20"/>
          <w:spacing w:val="-9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search, evaluated 3, 5, </w:t>
      </w:r>
      <w:r>
        <w:rPr>
          <w:rFonts w:ascii="Tuffy" w:hAnsi="Tuffy"/>
          <w:b w:val="0"/>
          <w:color w:val="231F20"/>
        </w:rPr>
        <w:t>…</w:t>
      </w:r>
      <w:r>
        <w:rPr>
          <w:color w:val="231F20"/>
        </w:rPr>
        <w:t>, 13 neurons in hidden layer. The number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neurons in hidden layer at most cases, found out by trial and error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Abutaleb, 1991</w:t>
        </w:r>
      </w:hyperlink>
      <w:r>
        <w:rPr>
          <w:color w:val="231F20"/>
        </w:rPr>
        <w:t>). The output layer was supposed to include two neu-</w:t>
      </w:r>
      <w:r>
        <w:rPr>
          <w:color w:val="231F20"/>
          <w:spacing w:val="40"/>
        </w:rPr>
        <w:t> </w:t>
      </w:r>
      <w:r>
        <w:rPr>
          <w:color w:val="231F20"/>
        </w:rPr>
        <w:t>rons</w:t>
      </w:r>
      <w:r>
        <w:rPr>
          <w:color w:val="231F20"/>
          <w:spacing w:val="18"/>
        </w:rPr>
        <w:t> </w:t>
      </w:r>
      <w:r>
        <w:rPr>
          <w:color w:val="231F20"/>
        </w:rPr>
        <w:t>since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objective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present</w:t>
      </w:r>
      <w:r>
        <w:rPr>
          <w:color w:val="231F20"/>
          <w:spacing w:val="18"/>
        </w:rPr>
        <w:t> </w:t>
      </w:r>
      <w:r>
        <w:rPr>
          <w:color w:val="231F20"/>
        </w:rPr>
        <w:t>study</w:t>
      </w:r>
      <w:r>
        <w:rPr>
          <w:color w:val="231F20"/>
          <w:spacing w:val="19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classify</w:t>
      </w:r>
      <w:r>
        <w:rPr>
          <w:color w:val="231F20"/>
          <w:spacing w:val="19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18"/>
        </w:rPr>
        <w:t> </w:t>
      </w:r>
      <w:r>
        <w:rPr>
          <w:color w:val="231F20"/>
        </w:rPr>
        <w:t>eggs</w:t>
      </w:r>
      <w:r>
        <w:rPr>
          <w:color w:val="231F20"/>
          <w:spacing w:val="40"/>
        </w:rPr>
        <w:t> </w:t>
      </w:r>
      <w:r>
        <w:rPr>
          <w:color w:val="231F20"/>
        </w:rPr>
        <w:t>of alive eggs with optimum output [1 0] and dead ones with optimum</w:t>
      </w:r>
      <w:r>
        <w:rPr>
          <w:color w:val="231F20"/>
          <w:spacing w:val="40"/>
        </w:rPr>
        <w:t> </w:t>
      </w:r>
      <w:r>
        <w:rPr>
          <w:color w:val="231F20"/>
        </w:rPr>
        <w:t>output [0 1]. The transfer function of output layer was sigmoid type.</w:t>
      </w:r>
      <w:r>
        <w:rPr>
          <w:color w:val="231F20"/>
          <w:spacing w:val="40"/>
        </w:rPr>
        <w:t> </w:t>
      </w:r>
      <w:r>
        <w:rPr>
          <w:color w:val="231F20"/>
        </w:rPr>
        <w:t>Two functions, sigmoid and hyperbolic tangent, were evaluated as</w:t>
      </w:r>
      <w:r>
        <w:rPr>
          <w:color w:val="231F20"/>
          <w:spacing w:val="40"/>
        </w:rPr>
        <w:t> </w:t>
      </w:r>
      <w:r>
        <w:rPr>
          <w:color w:val="231F20"/>
        </w:rPr>
        <w:t>transfer function for the hidden layer as below: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line="276" w:lineRule="auto"/>
        <w:ind w:left="290"/>
        <w:jc w:val="both"/>
      </w:pPr>
      <w:r>
        <w:rPr>
          <w:color w:val="231F20"/>
        </w:rPr>
        <w:t>tween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Broomhead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Lowe,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1988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study,</w:t>
      </w:r>
      <w:r>
        <w:rPr>
          <w:color w:val="231F20"/>
          <w:spacing w:val="-9"/>
        </w:rPr>
        <w:t> </w:t>
      </w:r>
      <w:r>
        <w:rPr>
          <w:color w:val="231F20"/>
        </w:rPr>
        <w:t>100</w:t>
      </w:r>
      <w:r>
        <w:rPr>
          <w:color w:val="231F20"/>
          <w:spacing w:val="-7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ages were derived from both alive and dead</w:t>
      </w:r>
      <w:r>
        <w:rPr>
          <w:color w:val="231F20"/>
          <w:spacing w:val="-1"/>
        </w:rPr>
        <w:t> </w:t>
      </w:r>
      <w:r>
        <w:rPr>
          <w:color w:val="231F20"/>
        </w:rPr>
        <w:t>eggs.</w:t>
      </w:r>
      <w:r>
        <w:rPr>
          <w:color w:val="231F20"/>
          <w:spacing w:val="-1"/>
        </w:rPr>
        <w:t> </w:t>
      </w:r>
      <w:r>
        <w:rPr>
          <w:color w:val="231F20"/>
        </w:rPr>
        <w:t>Fifteen features were</w:t>
      </w:r>
      <w:r>
        <w:rPr>
          <w:color w:val="231F20"/>
          <w:spacing w:val="40"/>
        </w:rPr>
        <w:t> </w:t>
      </w:r>
      <w:r>
        <w:rPr>
          <w:color w:val="231F20"/>
        </w:rPr>
        <w:t>extracted from each image as shown in </w:t>
      </w:r>
      <w:hyperlink w:history="true" w:anchor="_bookmark6">
        <w:r>
          <w:rPr>
            <w:color w:val="2E3092"/>
          </w:rPr>
          <w:t>Table 1</w:t>
        </w:r>
      </w:hyperlink>
      <w:r>
        <w:rPr>
          <w:color w:val="231F20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w w:val="85"/>
          <w:sz w:val="16"/>
        </w:rPr>
        <w:t>MLP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2"/>
          <w:sz w:val="16"/>
        </w:rPr>
        <w:t>classi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er</w:t>
      </w:r>
    </w:p>
    <w:p>
      <w:pPr>
        <w:tabs>
          <w:tab w:pos="1286" w:val="right" w:leader="none"/>
        </w:tabs>
        <w:spacing w:line="258" w:lineRule="exact" w:before="0"/>
        <w:ind w:left="290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pacing w:val="-2"/>
          <w:w w:val="105"/>
          <w:sz w:val="16"/>
        </w:rPr>
        <w:t>out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rFonts w:ascii="Standard Symbols PS"/>
          <w:color w:val="231F20"/>
          <w:spacing w:val="-10"/>
          <w:w w:val="125"/>
          <w:sz w:val="16"/>
        </w:rPr>
        <w:t>=</w:t>
      </w:r>
      <w:r>
        <w:rPr>
          <w:rFonts w:ascii="Times New Roman"/>
          <w:color w:val="231F20"/>
          <w:sz w:val="16"/>
        </w:rPr>
        <w:tab/>
      </w:r>
      <w:r>
        <w:rPr>
          <w:color w:val="231F20"/>
          <w:spacing w:val="-10"/>
          <w:w w:val="125"/>
          <w:position w:val="11"/>
          <w:sz w:val="16"/>
        </w:rPr>
        <w:t>1</w:t>
      </w:r>
    </w:p>
    <w:p>
      <w:pPr>
        <w:spacing w:line="115" w:lineRule="auto" w:before="6"/>
        <w:ind w:left="73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4224959</wp:posOffset>
                </wp:positionH>
                <wp:positionV relativeFrom="paragraph">
                  <wp:posOffset>-29973</wp:posOffset>
                </wp:positionV>
                <wp:extent cx="643890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38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4445">
                              <a:moveTo>
                                <a:pt x="64367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43674" y="4318"/>
                              </a:lnTo>
                              <a:lnTo>
                                <a:pt x="64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74011pt;margin-top:-2.36015pt;width:50.683pt;height:.34pt;mso-position-horizontal-relative:page;mso-position-vertical-relative:paragraph;z-index:-17278464" id="docshape18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45"/>
          <w:position w:val="-5"/>
          <w:sz w:val="16"/>
        </w:rPr>
        <w:t>1</w:t>
      </w:r>
      <w:r>
        <w:rPr>
          <w:color w:val="231F20"/>
          <w:spacing w:val="-20"/>
          <w:w w:val="145"/>
          <w:position w:val="-5"/>
          <w:sz w:val="16"/>
        </w:rPr>
        <w:t> </w:t>
      </w:r>
      <w:r>
        <w:rPr>
          <w:rFonts w:ascii="Standard Symbols PS" w:hAnsi="Standard Symbols PS"/>
          <w:color w:val="231F20"/>
          <w:w w:val="145"/>
          <w:position w:val="-5"/>
          <w:sz w:val="16"/>
        </w:rPr>
        <w:t>+</w:t>
      </w:r>
      <w:r>
        <w:rPr>
          <w:rFonts w:ascii="Standard Symbols PS" w:hAnsi="Standard Symbols PS"/>
          <w:color w:val="231F20"/>
          <w:spacing w:val="-24"/>
          <w:w w:val="145"/>
          <w:position w:val="-5"/>
          <w:sz w:val="16"/>
        </w:rPr>
        <w:t> </w:t>
      </w:r>
      <w:r>
        <w:rPr>
          <w:i/>
          <w:color w:val="231F20"/>
          <w:w w:val="175"/>
          <w:position w:val="-5"/>
          <w:sz w:val="16"/>
        </w:rPr>
        <w:t>e</w:t>
      </w:r>
      <w:r>
        <w:rPr>
          <w:rFonts w:ascii="Tuffy" w:hAnsi="Tuffy"/>
          <w:b w:val="0"/>
          <w:color w:val="231F20"/>
          <w:w w:val="175"/>
          <w:sz w:val="11"/>
        </w:rPr>
        <w:t>−∑</w:t>
      </w:r>
      <w:r>
        <w:rPr>
          <w:rFonts w:ascii="Tuffy" w:hAnsi="Tuffy"/>
          <w:b w:val="0"/>
          <w:color w:val="231F20"/>
          <w:spacing w:val="-45"/>
          <w:w w:val="175"/>
          <w:sz w:val="11"/>
        </w:rPr>
        <w:t> </w:t>
      </w:r>
      <w:r>
        <w:rPr>
          <w:i/>
          <w:color w:val="231F20"/>
          <w:spacing w:val="-2"/>
          <w:w w:val="120"/>
          <w:sz w:val="11"/>
        </w:rPr>
        <w:t>F</w:t>
      </w:r>
      <w:r>
        <w:rPr>
          <w:i/>
          <w:color w:val="231F20"/>
          <w:spacing w:val="-2"/>
          <w:w w:val="120"/>
          <w:sz w:val="11"/>
          <w:vertAlign w:val="subscript"/>
        </w:rPr>
        <w:t>i</w:t>
      </w:r>
      <w:r>
        <w:rPr>
          <w:i/>
          <w:color w:val="231F20"/>
          <w:spacing w:val="-2"/>
          <w:w w:val="120"/>
          <w:sz w:val="11"/>
          <w:vertAlign w:val="baseline"/>
        </w:rPr>
        <w:t>w</w:t>
      </w:r>
      <w:r>
        <w:rPr>
          <w:i/>
          <w:color w:val="231F20"/>
          <w:spacing w:val="-2"/>
          <w:w w:val="120"/>
          <w:sz w:val="11"/>
          <w:vertAlign w:val="subscript"/>
        </w:rPr>
        <w:t>ij</w:t>
      </w:r>
      <w:r>
        <w:rPr>
          <w:rFonts w:ascii="Standard Symbols PS" w:hAnsi="Standard Symbols PS"/>
          <w:color w:val="231F20"/>
          <w:spacing w:val="-2"/>
          <w:w w:val="120"/>
          <w:sz w:val="11"/>
          <w:vertAlign w:val="baseline"/>
        </w:rPr>
        <w:t>+</w:t>
      </w:r>
      <w:r>
        <w:rPr>
          <w:i/>
          <w:color w:val="231F20"/>
          <w:spacing w:val="-2"/>
          <w:w w:val="120"/>
          <w:sz w:val="11"/>
          <w:vertAlign w:val="baseline"/>
        </w:rPr>
        <w:t>b</w:t>
      </w:r>
    </w:p>
    <w:p>
      <w:pPr>
        <w:tabs>
          <w:tab w:pos="1316" w:val="right" w:leader="none"/>
        </w:tabs>
        <w:spacing w:line="261" w:lineRule="exact" w:before="240"/>
        <w:ind w:left="29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4224959</wp:posOffset>
                </wp:positionH>
                <wp:positionV relativeFrom="paragraph">
                  <wp:posOffset>288527</wp:posOffset>
                </wp:positionV>
                <wp:extent cx="682625" cy="444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26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" h="4445">
                              <a:moveTo>
                                <a:pt x="68256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82561" y="4319"/>
                              </a:lnTo>
                              <a:lnTo>
                                <a:pt x="682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74011pt;margin-top:22.718683pt;width:53.745pt;height:.34015pt;mso-position-horizontal-relative:page;mso-position-vertical-relative:paragraph;z-index:-17277952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w w:val="105"/>
          <w:sz w:val="16"/>
        </w:rPr>
        <w:t>out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rFonts w:ascii="Standard Symbols PS"/>
          <w:color w:val="231F20"/>
          <w:spacing w:val="-10"/>
          <w:w w:val="115"/>
          <w:sz w:val="16"/>
        </w:rPr>
        <w:t>=</w:t>
      </w:r>
      <w:r>
        <w:rPr>
          <w:rFonts w:ascii="Times New Roman"/>
          <w:color w:val="231F20"/>
          <w:sz w:val="16"/>
        </w:rPr>
        <w:tab/>
      </w:r>
      <w:r>
        <w:rPr>
          <w:color w:val="231F20"/>
          <w:spacing w:val="-10"/>
          <w:w w:val="110"/>
          <w:position w:val="11"/>
          <w:sz w:val="16"/>
        </w:rPr>
        <w:t>2</w:t>
      </w:r>
    </w:p>
    <w:p>
      <w:pPr>
        <w:spacing w:line="115" w:lineRule="auto" w:before="6"/>
        <w:ind w:left="733" w:right="0" w:firstLine="0"/>
        <w:jc w:val="left"/>
        <w:rPr>
          <w:i/>
          <w:sz w:val="11"/>
        </w:rPr>
      </w:pPr>
      <w:r>
        <w:rPr>
          <w:color w:val="231F20"/>
          <w:spacing w:val="-2"/>
          <w:w w:val="155"/>
          <w:position w:val="-5"/>
          <w:sz w:val="16"/>
        </w:rPr>
        <w:t>1</w:t>
      </w:r>
      <w:r>
        <w:rPr>
          <w:color w:val="231F20"/>
          <w:spacing w:val="-21"/>
          <w:w w:val="155"/>
          <w:position w:val="-5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40"/>
          <w:position w:val="-5"/>
          <w:sz w:val="16"/>
        </w:rPr>
        <w:t>+</w:t>
      </w:r>
      <w:r>
        <w:rPr>
          <w:rFonts w:ascii="Standard Symbols PS" w:hAnsi="Standard Symbols PS"/>
          <w:color w:val="231F20"/>
          <w:spacing w:val="-18"/>
          <w:w w:val="140"/>
          <w:position w:val="-5"/>
          <w:sz w:val="16"/>
        </w:rPr>
        <w:t> </w:t>
      </w:r>
      <w:r>
        <w:rPr>
          <w:i/>
          <w:color w:val="231F20"/>
          <w:spacing w:val="-2"/>
          <w:w w:val="155"/>
          <w:position w:val="-5"/>
          <w:sz w:val="16"/>
        </w:rPr>
        <w:t>e</w:t>
      </w:r>
      <w:r>
        <w:rPr>
          <w:rFonts w:ascii="Tuffy" w:hAnsi="Tuffy"/>
          <w:b w:val="0"/>
          <w:color w:val="231F20"/>
          <w:spacing w:val="-2"/>
          <w:w w:val="155"/>
          <w:sz w:val="11"/>
        </w:rPr>
        <w:t>−∑</w:t>
      </w:r>
      <w:r>
        <w:rPr>
          <w:color w:val="231F20"/>
          <w:spacing w:val="-2"/>
          <w:w w:val="155"/>
          <w:sz w:val="11"/>
        </w:rPr>
        <w:t>2</w:t>
      </w:r>
      <w:r>
        <w:rPr>
          <w:color w:val="231F20"/>
          <w:spacing w:val="-24"/>
          <w:w w:val="155"/>
          <w:sz w:val="11"/>
        </w:rPr>
        <w:t> </w:t>
      </w:r>
      <w:r>
        <w:rPr>
          <w:i/>
          <w:color w:val="231F20"/>
          <w:spacing w:val="-2"/>
          <w:w w:val="110"/>
          <w:sz w:val="11"/>
        </w:rPr>
        <w:t>F</w:t>
      </w:r>
      <w:r>
        <w:rPr>
          <w:i/>
          <w:color w:val="231F20"/>
          <w:spacing w:val="-2"/>
          <w:w w:val="110"/>
          <w:sz w:val="11"/>
          <w:vertAlign w:val="subscript"/>
        </w:rPr>
        <w:t>i</w:t>
      </w:r>
      <w:r>
        <w:rPr>
          <w:i/>
          <w:color w:val="231F20"/>
          <w:spacing w:val="-2"/>
          <w:w w:val="110"/>
          <w:sz w:val="11"/>
          <w:vertAlign w:val="baseline"/>
        </w:rPr>
        <w:t>w</w:t>
      </w:r>
      <w:r>
        <w:rPr>
          <w:i/>
          <w:color w:val="231F20"/>
          <w:spacing w:val="-2"/>
          <w:w w:val="110"/>
          <w:sz w:val="11"/>
          <w:vertAlign w:val="subscript"/>
        </w:rPr>
        <w:t>ij</w:t>
      </w:r>
      <w:r>
        <w:rPr>
          <w:rFonts w:ascii="Standard Symbols PS" w:hAnsi="Standard Symbols PS"/>
          <w:color w:val="231F20"/>
          <w:spacing w:val="-2"/>
          <w:w w:val="110"/>
          <w:sz w:val="11"/>
          <w:vertAlign w:val="baseline"/>
        </w:rPr>
        <w:t>+</w:t>
      </w:r>
      <w:r>
        <w:rPr>
          <w:i/>
          <w:color w:val="231F20"/>
          <w:spacing w:val="-2"/>
          <w:w w:val="110"/>
          <w:sz w:val="11"/>
          <w:vertAlign w:val="baseline"/>
        </w:rPr>
        <w:t>b</w:t>
      </w:r>
    </w:p>
    <w:p>
      <w:pPr>
        <w:spacing w:before="107"/>
        <w:ind w:left="0" w:right="112" w:firstLine="0"/>
        <w:jc w:val="righ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20"/>
          <w:sz w:val="16"/>
        </w:rPr>
        <w:t>(</w:t>
      </w:r>
      <w:r>
        <w:rPr>
          <w:color w:val="231F20"/>
          <w:spacing w:val="-5"/>
          <w:w w:val="120"/>
          <w:sz w:val="16"/>
        </w:rPr>
        <w:t>1</w:t>
      </w:r>
      <w:r>
        <w:rPr>
          <w:rFonts w:ascii="Standard Symbols PS"/>
          <w:color w:val="231F20"/>
          <w:spacing w:val="-5"/>
          <w:w w:val="120"/>
          <w:sz w:val="16"/>
        </w:rPr>
        <w:t>)</w:t>
      </w:r>
    </w:p>
    <w:p>
      <w:pPr>
        <w:pStyle w:val="BodyText"/>
        <w:tabs>
          <w:tab w:pos="3262" w:val="left" w:leader="none"/>
        </w:tabs>
        <w:spacing w:before="426"/>
        <w:rPr>
          <w:rFonts w:ascii="Standard Symbols PS" w:hAnsi="Standard Symbols PS"/>
        </w:rPr>
      </w:pPr>
      <w:r>
        <w:rPr>
          <w:rFonts w:ascii="Tuffy" w:hAnsi="Tuffy"/>
          <w:b w:val="0"/>
          <w:color w:val="231F20"/>
          <w:spacing w:val="-5"/>
          <w:w w:val="185"/>
        </w:rPr>
        <w:t>−</w:t>
      </w:r>
      <w:r>
        <w:rPr>
          <w:color w:val="231F20"/>
          <w:spacing w:val="-5"/>
          <w:w w:val="185"/>
        </w:rPr>
        <w:t>1</w:t>
      </w:r>
      <w:r>
        <w:rPr>
          <w:color w:val="231F20"/>
        </w:rPr>
        <w:tab/>
      </w:r>
      <w:r>
        <w:rPr>
          <w:rFonts w:ascii="Standard Symbols PS" w:hAnsi="Standard Symbols PS"/>
          <w:color w:val="231F20"/>
          <w:spacing w:val="-5"/>
          <w:w w:val="130"/>
        </w:rPr>
        <w:t>(</w:t>
      </w:r>
      <w:r>
        <w:rPr>
          <w:color w:val="231F20"/>
          <w:spacing w:val="-5"/>
          <w:w w:val="130"/>
        </w:rPr>
        <w:t>2</w:t>
      </w:r>
      <w:r>
        <w:rPr>
          <w:rFonts w:ascii="Standard Symbols PS" w:hAnsi="Standard Symbols PS"/>
          <w:color w:val="231F20"/>
          <w:spacing w:val="-5"/>
          <w:w w:val="130"/>
        </w:rPr>
        <w:t>)</w:t>
      </w:r>
    </w:p>
    <w:p>
      <w:pPr>
        <w:spacing w:after="0"/>
        <w:rPr>
          <w:rFonts w:ascii="Standard Symbols PS" w:hAnsi="Standard Symbols PS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4" w:space="46"/>
            <w:col w:w="1799" w:space="36"/>
            <w:col w:w="3595"/>
          </w:cols>
        </w:sectPr>
      </w:pPr>
    </w:p>
    <w:p>
      <w:pPr>
        <w:pStyle w:val="BodyText"/>
        <w:spacing w:line="271" w:lineRule="auto" w:before="237"/>
        <w:ind w:left="290" w:firstLine="239"/>
      </w:pPr>
      <w:r>
        <w:rPr>
          <w:color w:val="231F20"/>
        </w:rPr>
        <w:t>Multilayer</w:t>
      </w:r>
      <w:r>
        <w:rPr>
          <w:color w:val="231F20"/>
          <w:spacing w:val="-5"/>
        </w:rPr>
        <w:t> </w:t>
      </w:r>
      <w:r>
        <w:rPr>
          <w:color w:val="231F20"/>
        </w:rPr>
        <w:t>perception</w:t>
      </w:r>
      <w:r>
        <w:rPr>
          <w:color w:val="231F20"/>
          <w:spacing w:val="-4"/>
        </w:rPr>
        <w:t> </w:t>
      </w:r>
      <w:r>
        <w:rPr>
          <w:color w:val="231F20"/>
        </w:rPr>
        <w:t>(MLP)</w:t>
      </w:r>
      <w:r>
        <w:rPr>
          <w:color w:val="231F20"/>
          <w:spacing w:val="-3"/>
        </w:rPr>
        <w:t> </w:t>
      </w:r>
      <w:r>
        <w:rPr>
          <w:color w:val="231F20"/>
        </w:rPr>
        <w:t>neural</w:t>
      </w:r>
      <w:r>
        <w:rPr>
          <w:color w:val="231F20"/>
          <w:spacing w:val="-6"/>
        </w:rPr>
        <w:t> </w:t>
      </w:r>
      <w:r>
        <w:rPr>
          <w:color w:val="231F20"/>
        </w:rPr>
        <w:t>network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propagation</w:t>
      </w:r>
      <w:r>
        <w:rPr>
          <w:color w:val="231F20"/>
          <w:spacing w:val="40"/>
        </w:rPr>
        <w:t> </w:t>
      </w:r>
      <w:r>
        <w:rPr>
          <w:color w:val="231F20"/>
        </w:rPr>
        <w:t>algorithm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used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classify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13"/>
        </w:rPr>
        <w:t> </w:t>
      </w:r>
      <w:r>
        <w:rPr>
          <w:color w:val="231F20"/>
        </w:rPr>
        <w:t>eggs.</w:t>
      </w:r>
      <w:r>
        <w:rPr>
          <w:color w:val="231F20"/>
          <w:spacing w:val="16"/>
        </w:rPr>
        <w:t> </w:t>
      </w:r>
      <w:r>
        <w:rPr>
          <w:color w:val="231F20"/>
        </w:rPr>
        <w:t>MLP</w:t>
      </w:r>
      <w:r>
        <w:rPr>
          <w:color w:val="231F20"/>
          <w:spacing w:val="13"/>
        </w:rPr>
        <w:t> </w:t>
      </w:r>
      <w:r>
        <w:rPr>
          <w:color w:val="231F20"/>
        </w:rPr>
        <w:t>neural</w:t>
      </w:r>
      <w:r>
        <w:rPr>
          <w:color w:val="231F20"/>
          <w:spacing w:val="14"/>
        </w:rPr>
        <w:t> </w:t>
      </w:r>
      <w:r>
        <w:rPr>
          <w:color w:val="231F20"/>
        </w:rPr>
        <w:t>network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76" w:lineRule="auto" w:before="237"/>
        <w:ind w:left="290" w:hanging="1"/>
      </w:pPr>
      <w:r>
        <w:rPr/>
        <w:br w:type="column"/>
      </w:r>
      <w:r>
        <w:rPr>
          <w:color w:val="231F20"/>
        </w:rPr>
        <w:t>where,</w:t>
      </w:r>
      <w:r>
        <w:rPr>
          <w:color w:val="231F20"/>
          <w:spacing w:val="23"/>
        </w:rPr>
        <w:t> </w:t>
      </w:r>
      <w:r>
        <w:rPr>
          <w:color w:val="231F20"/>
        </w:rPr>
        <w:t>F</w:t>
      </w:r>
      <w:r>
        <w:rPr>
          <w:color w:val="231F20"/>
          <w:vertAlign w:val="subscript"/>
        </w:rPr>
        <w:t>i</w:t>
      </w:r>
      <w:r>
        <w:rPr>
          <w:color w:val="231F20"/>
          <w:vertAlign w:val="baseline"/>
        </w:rPr>
        <w:t>, b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w</w:t>
      </w:r>
      <w:r>
        <w:rPr>
          <w:color w:val="231F20"/>
          <w:vertAlign w:val="subscript"/>
        </w:rPr>
        <w:t>ij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denote</w:t>
      </w:r>
      <w:r>
        <w:rPr>
          <w:color w:val="231F20"/>
          <w:spacing w:val="23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th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input,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bias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weight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color w:val="231F20"/>
          <w:vertAlign w:val="baseline"/>
        </w:rPr>
        <w:t>th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neuron,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respectively.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2" w:space="47"/>
            <w:col w:w="5431"/>
          </w:cols>
        </w:sectPr>
      </w:pPr>
    </w:p>
    <w:p>
      <w:pPr>
        <w:spacing w:before="576"/>
        <w:ind w:left="290" w:right="0" w:firstLine="0"/>
        <w:jc w:val="left"/>
        <w:rPr>
          <w:sz w:val="12"/>
        </w:rPr>
      </w:pPr>
      <w:bookmarkStart w:name="_bookmark6" w:id="17"/>
      <w:bookmarkEnd w:id="17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3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Features derived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from 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images of</w:t>
      </w:r>
      <w:r>
        <w:rPr>
          <w:color w:val="231F20"/>
          <w:spacing w:val="-1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sh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eggs.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797"/>
        <w:gridCol w:w="2786"/>
        <w:gridCol w:w="798"/>
        <w:gridCol w:w="1677"/>
        <w:gridCol w:w="798"/>
        <w:gridCol w:w="1698"/>
        <w:gridCol w:w="736"/>
      </w:tblGrid>
      <w:tr>
        <w:trPr>
          <w:trHeight w:val="245" w:hRule="atLeast"/>
        </w:trPr>
        <w:tc>
          <w:tcPr>
            <w:tcW w:w="10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79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Symbol</w:t>
            </w:r>
          </w:p>
        </w:tc>
        <w:tc>
          <w:tcPr>
            <w:tcW w:w="278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8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7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Symbol</w:t>
            </w:r>
          </w:p>
        </w:tc>
        <w:tc>
          <w:tcPr>
            <w:tcW w:w="167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8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7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Symbol</w:t>
            </w:r>
          </w:p>
        </w:tc>
        <w:tc>
          <w:tcPr>
            <w:tcW w:w="16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8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73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6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Symbol</w:t>
            </w:r>
          </w:p>
        </w:tc>
      </w:tr>
      <w:tr>
        <w:trPr>
          <w:trHeight w:val="213" w:hRule="atLeast"/>
        </w:trPr>
        <w:tc>
          <w:tcPr>
            <w:tcW w:w="10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Contrast</w:t>
            </w:r>
          </w:p>
        </w:tc>
        <w:tc>
          <w:tcPr>
            <w:tcW w:w="79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F</w:t>
            </w:r>
            <w:r>
              <w:rPr>
                <w:color w:val="231F20"/>
                <w:spacing w:val="-5"/>
                <w:w w:val="130"/>
                <w:sz w:val="12"/>
                <w:vertAlign w:val="subscript"/>
              </w:rPr>
              <w:t>1</w:t>
            </w:r>
          </w:p>
        </w:tc>
        <w:tc>
          <w:tcPr>
            <w:tcW w:w="278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64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Mean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local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binary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pattern</w:t>
            </w:r>
          </w:p>
        </w:tc>
        <w:tc>
          <w:tcPr>
            <w:tcW w:w="7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4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5</w:t>
            </w:r>
          </w:p>
        </w:tc>
        <w:tc>
          <w:tcPr>
            <w:tcW w:w="167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19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Range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space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7"/>
                <w:w w:val="110"/>
                <w:sz w:val="12"/>
              </w:rPr>
              <w:t>L)</w:t>
            </w:r>
          </w:p>
        </w:tc>
        <w:tc>
          <w:tcPr>
            <w:tcW w:w="7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4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9</w:t>
            </w:r>
          </w:p>
        </w:tc>
        <w:tc>
          <w:tcPr>
            <w:tcW w:w="16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8"/>
              <w:ind w:left="2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Std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space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B)</w:t>
            </w:r>
          </w:p>
        </w:tc>
        <w:tc>
          <w:tcPr>
            <w:tcW w:w="73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3" w:lineRule="exact" w:before="60"/>
              <w:ind w:left="66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088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Correlation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35" w:lineRule="exact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2786" w:type="dxa"/>
          </w:tcPr>
          <w:p>
            <w:pPr>
              <w:pStyle w:val="TableParagraph"/>
              <w:spacing w:line="135" w:lineRule="exact" w:before="16"/>
              <w:ind w:left="1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Standard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deviation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local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binary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pattern</w:t>
            </w:r>
          </w:p>
        </w:tc>
        <w:tc>
          <w:tcPr>
            <w:tcW w:w="798" w:type="dxa"/>
          </w:tcPr>
          <w:p>
            <w:pPr>
              <w:pStyle w:val="TableParagraph"/>
              <w:spacing w:line="135" w:lineRule="exact" w:before="16"/>
              <w:ind w:left="4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6</w:t>
            </w:r>
          </w:p>
        </w:tc>
        <w:tc>
          <w:tcPr>
            <w:tcW w:w="1677" w:type="dxa"/>
          </w:tcPr>
          <w:p>
            <w:pPr>
              <w:pStyle w:val="TableParagraph"/>
              <w:spacing w:line="135" w:lineRule="exact" w:before="16"/>
              <w:ind w:left="19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Mean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space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A)</w:t>
            </w:r>
          </w:p>
        </w:tc>
        <w:tc>
          <w:tcPr>
            <w:tcW w:w="798" w:type="dxa"/>
          </w:tcPr>
          <w:p>
            <w:pPr>
              <w:pStyle w:val="TableParagraph"/>
              <w:spacing w:line="133" w:lineRule="exact" w:before="18"/>
              <w:ind w:left="4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1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8"/>
              </w:rPr>
              <w:t>10</w:t>
            </w:r>
          </w:p>
        </w:tc>
        <w:tc>
          <w:tcPr>
            <w:tcW w:w="1698" w:type="dxa"/>
          </w:tcPr>
          <w:p>
            <w:pPr>
              <w:pStyle w:val="TableParagraph"/>
              <w:spacing w:line="135" w:lineRule="exact" w:before="16"/>
              <w:ind w:left="18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Range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space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b).</w:t>
            </w:r>
          </w:p>
        </w:tc>
        <w:tc>
          <w:tcPr>
            <w:tcW w:w="736" w:type="dxa"/>
          </w:tcPr>
          <w:p>
            <w:pPr>
              <w:pStyle w:val="TableParagraph"/>
              <w:spacing w:line="133" w:lineRule="exact" w:before="18"/>
              <w:ind w:left="66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088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Energy</w:t>
            </w:r>
          </w:p>
        </w:tc>
        <w:tc>
          <w:tcPr>
            <w:tcW w:w="797" w:type="dxa"/>
          </w:tcPr>
          <w:p>
            <w:pPr>
              <w:pStyle w:val="TableParagraph"/>
              <w:spacing w:line="135" w:lineRule="exact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2786" w:type="dxa"/>
          </w:tcPr>
          <w:p>
            <w:pPr>
              <w:pStyle w:val="TableParagraph"/>
              <w:spacing w:line="135" w:lineRule="exact" w:before="16"/>
              <w:ind w:left="76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Mean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space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L)</w:t>
            </w:r>
          </w:p>
        </w:tc>
        <w:tc>
          <w:tcPr>
            <w:tcW w:w="798" w:type="dxa"/>
          </w:tcPr>
          <w:p>
            <w:pPr>
              <w:pStyle w:val="TableParagraph"/>
              <w:spacing w:line="135" w:lineRule="exact" w:before="16"/>
              <w:ind w:left="4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7</w:t>
            </w:r>
          </w:p>
        </w:tc>
        <w:tc>
          <w:tcPr>
            <w:tcW w:w="1677" w:type="dxa"/>
          </w:tcPr>
          <w:p>
            <w:pPr>
              <w:pStyle w:val="TableParagraph"/>
              <w:spacing w:line="135" w:lineRule="exact" w:before="16"/>
              <w:ind w:left="18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Range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space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A)</w:t>
            </w:r>
          </w:p>
        </w:tc>
        <w:tc>
          <w:tcPr>
            <w:tcW w:w="798" w:type="dxa"/>
          </w:tcPr>
          <w:p>
            <w:pPr>
              <w:pStyle w:val="TableParagraph"/>
              <w:spacing w:line="133" w:lineRule="exact" w:before="18"/>
              <w:ind w:left="4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3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35"/>
                <w:sz w:val="8"/>
              </w:rPr>
              <w:t>11</w:t>
            </w:r>
          </w:p>
        </w:tc>
        <w:tc>
          <w:tcPr>
            <w:tcW w:w="1698" w:type="dxa"/>
          </w:tcPr>
          <w:p>
            <w:pPr>
              <w:pStyle w:val="TableParagraph"/>
              <w:spacing w:line="135" w:lineRule="exact" w:before="16"/>
              <w:ind w:left="18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Range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space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B).</w:t>
            </w:r>
          </w:p>
        </w:tc>
        <w:tc>
          <w:tcPr>
            <w:tcW w:w="736" w:type="dxa"/>
          </w:tcPr>
          <w:p>
            <w:pPr>
              <w:pStyle w:val="TableParagraph"/>
              <w:spacing w:line="133" w:lineRule="exact" w:before="18"/>
              <w:ind w:left="66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5"/>
                <w:sz w:val="8"/>
              </w:rPr>
              <w:t>15</w:t>
            </w:r>
          </w:p>
        </w:tc>
      </w:tr>
      <w:tr>
        <w:trPr>
          <w:trHeight w:val="206" w:hRule="atLeast"/>
        </w:trPr>
        <w:tc>
          <w:tcPr>
            <w:tcW w:w="10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Homogeneity</w:t>
            </w:r>
          </w:p>
        </w:tc>
        <w:tc>
          <w:tcPr>
            <w:tcW w:w="79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4</w:t>
            </w:r>
          </w:p>
        </w:tc>
        <w:tc>
          <w:tcPr>
            <w:tcW w:w="278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83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Std (in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space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L)</w:t>
            </w:r>
          </w:p>
        </w:tc>
        <w:tc>
          <w:tcPr>
            <w:tcW w:w="7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4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F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8</w:t>
            </w:r>
          </w:p>
        </w:tc>
        <w:tc>
          <w:tcPr>
            <w:tcW w:w="167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20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Mean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space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B)</w:t>
            </w:r>
          </w:p>
        </w:tc>
        <w:tc>
          <w:tcPr>
            <w:tcW w:w="7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8"/>
              <w:ind w:left="4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12</w:t>
            </w:r>
          </w:p>
        </w:tc>
        <w:tc>
          <w:tcPr>
            <w:tcW w:w="1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9"/>
              <w:ind w:left="5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1846084</wp:posOffset>
            </wp:positionH>
            <wp:positionV relativeFrom="paragraph">
              <wp:posOffset>156236</wp:posOffset>
            </wp:positionV>
            <wp:extent cx="3974730" cy="2093976"/>
            <wp:effectExtent l="0" t="0" r="0" b="0"/>
            <wp:wrapTopAndBottom/>
            <wp:docPr id="24" name="Image 24">
              <a:hlinkClick r:id="rId2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>
                      <a:hlinkClick r:id="rId20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73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  <w:rPr>
          <w:sz w:val="12"/>
        </w:rPr>
      </w:pPr>
    </w:p>
    <w:p>
      <w:pPr>
        <w:spacing w:before="1"/>
        <w:ind w:left="349" w:right="173" w:firstLine="0"/>
        <w:jc w:val="center"/>
        <w:rPr>
          <w:sz w:val="12"/>
        </w:rPr>
      </w:pPr>
      <w:bookmarkStart w:name="_bookmark7" w:id="18"/>
      <w:bookmarkEnd w:id="1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MLP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three inputs 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two outputs.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3145525" cy="2865120"/>
            <wp:effectExtent l="0" t="0" r="0" b="0"/>
            <wp:docPr id="25" name="Image 25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5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73" w:right="0" w:firstLine="0"/>
        <w:jc w:val="center"/>
        <w:rPr>
          <w:sz w:val="12"/>
        </w:rPr>
      </w:pPr>
      <w:bookmarkStart w:name="2.3. SVM classifier" w:id="19"/>
      <w:bookmarkEnd w:id="19"/>
      <w:r>
        <w:rPr/>
      </w:r>
      <w:bookmarkStart w:name="_bookmark8" w:id="20"/>
      <w:bookmarkEnd w:id="20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3.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Linear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SVM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pStyle w:val="BodyText"/>
        <w:spacing w:line="271" w:lineRule="auto"/>
        <w:ind w:left="114" w:right="38" w:firstLine="239"/>
        <w:jc w:val="both"/>
      </w:pPr>
      <w:r>
        <w:rPr>
          <w:color w:val="231F20"/>
        </w:rPr>
        <w:t>The optimum weights and biases in MLP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were derived by</w:t>
      </w:r>
      <w:r>
        <w:rPr>
          <w:color w:val="231F20"/>
          <w:spacing w:val="40"/>
        </w:rPr>
        <w:t> </w:t>
      </w:r>
      <w:r>
        <w:rPr>
          <w:color w:val="231F20"/>
        </w:rPr>
        <w:t>training functions. In this research, two functions were used: Bayesian</w:t>
      </w:r>
      <w:r>
        <w:rPr>
          <w:color w:val="231F20"/>
          <w:spacing w:val="40"/>
        </w:rPr>
        <w:t> </w:t>
      </w:r>
      <w:r>
        <w:rPr>
          <w:color w:val="231F20"/>
        </w:rPr>
        <w:t>regularization back-propagation (Trainbr) and Levenberg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Marquardt</w:t>
      </w:r>
      <w:r>
        <w:rPr>
          <w:color w:val="231F20"/>
          <w:spacing w:val="40"/>
        </w:rPr>
        <w:t> </w:t>
      </w:r>
      <w:r>
        <w:rPr>
          <w:color w:val="231F20"/>
        </w:rPr>
        <w:t>back-propagation</w:t>
      </w:r>
      <w:r>
        <w:rPr>
          <w:color w:val="231F20"/>
          <w:spacing w:val="59"/>
        </w:rPr>
        <w:t> </w:t>
      </w:r>
      <w:r>
        <w:rPr>
          <w:color w:val="231F20"/>
        </w:rPr>
        <w:t>(Trainlm),</w:t>
      </w:r>
      <w:r>
        <w:rPr>
          <w:color w:val="231F20"/>
          <w:spacing w:val="60"/>
        </w:rPr>
        <w:t> </w:t>
      </w:r>
      <w:r>
        <w:rPr>
          <w:color w:val="231F20"/>
        </w:rPr>
        <w:t>for</w:t>
      </w:r>
      <w:r>
        <w:rPr>
          <w:color w:val="231F20"/>
          <w:spacing w:val="58"/>
        </w:rPr>
        <w:t> </w:t>
      </w:r>
      <w:r>
        <w:rPr>
          <w:color w:val="231F20"/>
        </w:rPr>
        <w:t>the</w:t>
      </w:r>
      <w:r>
        <w:rPr>
          <w:color w:val="231F20"/>
          <w:spacing w:val="59"/>
        </w:rPr>
        <w:t> </w:t>
      </w:r>
      <w:r>
        <w:rPr>
          <w:color w:val="231F20"/>
        </w:rPr>
        <w:t>training</w:t>
      </w:r>
      <w:r>
        <w:rPr>
          <w:color w:val="231F20"/>
          <w:spacing w:val="58"/>
        </w:rPr>
        <w:t> </w:t>
      </w:r>
      <w:r>
        <w:rPr>
          <w:color w:val="231F20"/>
        </w:rPr>
        <w:t>and</w:t>
      </w:r>
      <w:r>
        <w:rPr>
          <w:color w:val="231F20"/>
          <w:spacing w:val="59"/>
        </w:rPr>
        <w:t> </w:t>
      </w:r>
      <w:r>
        <w:rPr>
          <w:color w:val="231F20"/>
        </w:rPr>
        <w:t>optimization</w:t>
      </w:r>
      <w:r>
        <w:rPr>
          <w:color w:val="231F20"/>
          <w:spacing w:val="60"/>
        </w:rPr>
        <w:t> </w:t>
      </w:r>
      <w:r>
        <w:rPr>
          <w:color w:val="231F20"/>
          <w:spacing w:val="-5"/>
        </w:rPr>
        <w:t>of</w:t>
      </w:r>
    </w:p>
    <w:p>
      <w:pPr>
        <w:spacing w:before="117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Comparison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means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features.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582"/>
        <w:gridCol w:w="603"/>
        <w:gridCol w:w="711"/>
        <w:gridCol w:w="691"/>
        <w:gridCol w:w="479"/>
        <w:gridCol w:w="485"/>
        <w:gridCol w:w="744"/>
      </w:tblGrid>
      <w:tr>
        <w:trPr>
          <w:trHeight w:val="245" w:hRule="atLeast"/>
        </w:trPr>
        <w:tc>
          <w:tcPr>
            <w:tcW w:w="72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58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60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  <w:tc>
          <w:tcPr>
            <w:tcW w:w="6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" w:right="87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Feature</w:t>
            </w:r>
          </w:p>
        </w:tc>
        <w:tc>
          <w:tcPr>
            <w:tcW w:w="4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48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8" w:righ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</w:tr>
      <w:tr>
        <w:trPr>
          <w:trHeight w:val="245" w:hRule="atLeast"/>
        </w:trPr>
        <w:tc>
          <w:tcPr>
            <w:tcW w:w="72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sz w:val="12"/>
              </w:rPr>
              <w:t>Class</w:t>
            </w:r>
            <w:r>
              <w:rPr>
                <w:color w:val="231F20"/>
                <w:spacing w:val="14"/>
                <w:sz w:val="12"/>
              </w:rPr>
              <w:t> </w:t>
            </w:r>
            <w:r>
              <w:rPr>
                <w:color w:val="231F20"/>
                <w:spacing w:val="-10"/>
                <w:sz w:val="12"/>
              </w:rPr>
              <w:t>I</w:t>
            </w:r>
          </w:p>
        </w:tc>
        <w:tc>
          <w:tcPr>
            <w:tcW w:w="60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4"/>
              <w:rPr>
                <w:sz w:val="12"/>
              </w:rPr>
            </w:pPr>
            <w:r>
              <w:rPr>
                <w:color w:val="231F20"/>
                <w:sz w:val="12"/>
              </w:rPr>
              <w:t>Class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II</w:t>
            </w:r>
          </w:p>
        </w:tc>
        <w:tc>
          <w:tcPr>
            <w:tcW w:w="71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3"/>
              <w:rPr>
                <w:sz w:val="12"/>
              </w:rPr>
            </w:pPr>
            <w:r>
              <w:rPr>
                <w:color w:val="231F20"/>
                <w:sz w:val="12"/>
              </w:rPr>
              <w:t>Class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-10"/>
                <w:sz w:val="12"/>
              </w:rPr>
              <w:t>I</w:t>
            </w:r>
          </w:p>
        </w:tc>
        <w:tc>
          <w:tcPr>
            <w:tcW w:w="48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2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Class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-12"/>
                <w:sz w:val="12"/>
              </w:rPr>
              <w:t>II</w:t>
            </w:r>
          </w:p>
        </w:tc>
        <w:tc>
          <w:tcPr>
            <w:tcW w:w="74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2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F</w:t>
            </w:r>
            <w:r>
              <w:rPr>
                <w:color w:val="231F20"/>
                <w:spacing w:val="-5"/>
                <w:w w:val="130"/>
                <w:sz w:val="12"/>
                <w:vertAlign w:val="subscript"/>
              </w:rPr>
              <w:t>1</w:t>
            </w:r>
          </w:p>
        </w:tc>
        <w:tc>
          <w:tcPr>
            <w:tcW w:w="58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13,344.3</w:t>
            </w:r>
          </w:p>
        </w:tc>
        <w:tc>
          <w:tcPr>
            <w:tcW w:w="60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9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13,088.0</w:t>
            </w:r>
          </w:p>
        </w:tc>
        <w:tc>
          <w:tcPr>
            <w:tcW w:w="71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3" w:lineRule="exact" w:before="11"/>
              <w:ind w:left="81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  <w:tc>
          <w:tcPr>
            <w:tcW w:w="6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1" w:right="8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9</w:t>
            </w:r>
          </w:p>
        </w:tc>
        <w:tc>
          <w:tcPr>
            <w:tcW w:w="4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18.809</w:t>
            </w:r>
          </w:p>
        </w:tc>
        <w:tc>
          <w:tcPr>
            <w:tcW w:w="48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16" w:lineRule="exact" w:before="58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13.195</w:t>
            </w:r>
          </w:p>
        </w:tc>
        <w:tc>
          <w:tcPr>
            <w:tcW w:w="74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3" w:lineRule="exact" w:before="11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spacing w:line="116" w:lineRule="exact" w:before="35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582" w:type="dxa"/>
          </w:tcPr>
          <w:p>
            <w:pPr>
              <w:pStyle w:val="TableParagraph"/>
              <w:spacing w:line="116" w:lineRule="exact" w:before="35"/>
              <w:ind w:left="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0.0018</w:t>
            </w:r>
          </w:p>
        </w:tc>
        <w:tc>
          <w:tcPr>
            <w:tcW w:w="603" w:type="dxa"/>
          </w:tcPr>
          <w:p>
            <w:pPr>
              <w:pStyle w:val="TableParagraph"/>
              <w:spacing w:line="123" w:lineRule="exact" w:before="28"/>
              <w:ind w:left="84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0.0006</w:t>
            </w:r>
          </w:p>
        </w:tc>
        <w:tc>
          <w:tcPr>
            <w:tcW w:w="711" w:type="dxa"/>
          </w:tcPr>
          <w:p>
            <w:pPr>
              <w:pStyle w:val="TableParagraph"/>
              <w:spacing w:line="116" w:lineRule="exact" w:before="35"/>
              <w:ind w:left="8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0.16</w:t>
            </w:r>
            <w:hyperlink w:history="true" w:anchor="_bookmark8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ns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7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1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8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spacing w:line="116" w:lineRule="exact" w:before="35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23.674</w:t>
            </w:r>
          </w:p>
        </w:tc>
        <w:tc>
          <w:tcPr>
            <w:tcW w:w="485" w:type="dxa"/>
          </w:tcPr>
          <w:p>
            <w:pPr>
              <w:pStyle w:val="TableParagraph"/>
              <w:spacing w:line="116" w:lineRule="exact" w:before="35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5.334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 w:before="0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spacing w:line="116" w:lineRule="exact" w:before="35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582" w:type="dxa"/>
          </w:tcPr>
          <w:p>
            <w:pPr>
              <w:pStyle w:val="TableParagraph"/>
              <w:spacing w:line="116" w:lineRule="exact" w:before="35"/>
              <w:ind w:left="1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0.00001</w:t>
            </w:r>
          </w:p>
        </w:tc>
        <w:tc>
          <w:tcPr>
            <w:tcW w:w="603" w:type="dxa"/>
          </w:tcPr>
          <w:p>
            <w:pPr>
              <w:pStyle w:val="TableParagraph"/>
              <w:spacing w:line="116" w:lineRule="exact" w:before="35"/>
              <w:ind w:left="10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0.00001</w:t>
            </w:r>
          </w:p>
        </w:tc>
        <w:tc>
          <w:tcPr>
            <w:tcW w:w="711" w:type="dxa"/>
          </w:tcPr>
          <w:p>
            <w:pPr>
              <w:pStyle w:val="TableParagraph"/>
              <w:spacing w:line="116" w:lineRule="exact" w:before="35"/>
              <w:ind w:left="8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0.35</w:t>
            </w:r>
            <w:hyperlink w:history="true" w:anchor="_bookmark8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ns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7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3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35"/>
                <w:sz w:val="8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spacing w:line="116" w:lineRule="exact" w:before="35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1.4971</w:t>
            </w:r>
          </w:p>
        </w:tc>
        <w:tc>
          <w:tcPr>
            <w:tcW w:w="485" w:type="dxa"/>
          </w:tcPr>
          <w:p>
            <w:pPr>
              <w:pStyle w:val="TableParagraph"/>
              <w:spacing w:line="116" w:lineRule="exact" w:before="35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1.1556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 w:before="0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spacing w:line="115" w:lineRule="exact" w:before="3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4</w:t>
            </w:r>
          </w:p>
        </w:tc>
        <w:tc>
          <w:tcPr>
            <w:tcW w:w="582" w:type="dxa"/>
          </w:tcPr>
          <w:p>
            <w:pPr>
              <w:pStyle w:val="TableParagraph"/>
              <w:spacing w:line="115" w:lineRule="exact" w:before="36"/>
              <w:ind w:left="1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0.03376</w:t>
            </w:r>
          </w:p>
        </w:tc>
        <w:tc>
          <w:tcPr>
            <w:tcW w:w="603" w:type="dxa"/>
          </w:tcPr>
          <w:p>
            <w:pPr>
              <w:pStyle w:val="TableParagraph"/>
              <w:spacing w:line="115" w:lineRule="exact" w:before="36"/>
              <w:ind w:left="1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0.03351</w:t>
            </w:r>
          </w:p>
        </w:tc>
        <w:tc>
          <w:tcPr>
            <w:tcW w:w="711" w:type="dxa"/>
          </w:tcPr>
          <w:p>
            <w:pPr>
              <w:pStyle w:val="TableParagraph"/>
              <w:spacing w:line="151" w:lineRule="exact" w:before="0"/>
              <w:ind w:left="81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7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spacing w:line="115" w:lineRule="exact" w:before="36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20.043</w:t>
            </w:r>
          </w:p>
        </w:tc>
        <w:tc>
          <w:tcPr>
            <w:tcW w:w="485" w:type="dxa"/>
          </w:tcPr>
          <w:p>
            <w:pPr>
              <w:pStyle w:val="TableParagraph"/>
              <w:spacing w:line="115" w:lineRule="exact" w:before="36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14.434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 w:before="0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spacing w:line="115" w:lineRule="exact" w:before="3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5</w:t>
            </w:r>
          </w:p>
        </w:tc>
        <w:tc>
          <w:tcPr>
            <w:tcW w:w="582" w:type="dxa"/>
          </w:tcPr>
          <w:p>
            <w:pPr>
              <w:pStyle w:val="TableParagraph"/>
              <w:spacing w:line="115" w:lineRule="exact" w:before="36"/>
              <w:ind w:left="1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16.2205</w:t>
            </w:r>
          </w:p>
        </w:tc>
        <w:tc>
          <w:tcPr>
            <w:tcW w:w="603" w:type="dxa"/>
          </w:tcPr>
          <w:p>
            <w:pPr>
              <w:pStyle w:val="TableParagraph"/>
              <w:spacing w:line="115" w:lineRule="exact" w:before="36"/>
              <w:ind w:left="1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16.2205</w:t>
            </w:r>
          </w:p>
        </w:tc>
        <w:tc>
          <w:tcPr>
            <w:tcW w:w="711" w:type="dxa"/>
          </w:tcPr>
          <w:p>
            <w:pPr>
              <w:pStyle w:val="TableParagraph"/>
              <w:spacing w:line="115" w:lineRule="exact" w:before="36"/>
              <w:ind w:left="8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0.09</w:t>
            </w:r>
            <w:hyperlink w:history="true" w:anchor="_bookmark8">
              <w:r>
                <w:rPr>
                  <w:color w:val="2E3092"/>
                  <w:spacing w:val="-2"/>
                  <w:w w:val="110"/>
                  <w:sz w:val="12"/>
                  <w:vertAlign w:val="superscript"/>
                </w:rPr>
                <w:t>ns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7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spacing w:line="115" w:lineRule="exact" w:before="36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51.947</w:t>
            </w:r>
          </w:p>
        </w:tc>
        <w:tc>
          <w:tcPr>
            <w:tcW w:w="485" w:type="dxa"/>
          </w:tcPr>
          <w:p>
            <w:pPr>
              <w:pStyle w:val="TableParagraph"/>
              <w:spacing w:line="115" w:lineRule="exact" w:before="36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36.226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 w:before="0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72" w:hRule="atLeast"/>
        </w:trPr>
        <w:tc>
          <w:tcPr>
            <w:tcW w:w="726" w:type="dxa"/>
          </w:tcPr>
          <w:p>
            <w:pPr>
              <w:pStyle w:val="TableParagraph"/>
              <w:spacing w:line="116" w:lineRule="exact" w:before="3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6</w:t>
            </w:r>
          </w:p>
        </w:tc>
        <w:tc>
          <w:tcPr>
            <w:tcW w:w="582" w:type="dxa"/>
          </w:tcPr>
          <w:p>
            <w:pPr>
              <w:pStyle w:val="TableParagraph"/>
              <w:spacing w:line="116" w:lineRule="exact" w:before="36"/>
              <w:ind w:left="50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35.178</w:t>
            </w:r>
          </w:p>
        </w:tc>
        <w:tc>
          <w:tcPr>
            <w:tcW w:w="603" w:type="dxa"/>
          </w:tcPr>
          <w:p>
            <w:pPr>
              <w:pStyle w:val="TableParagraph"/>
              <w:spacing w:line="116" w:lineRule="exact" w:before="36"/>
              <w:ind w:left="1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28.989</w:t>
            </w:r>
          </w:p>
        </w:tc>
        <w:tc>
          <w:tcPr>
            <w:tcW w:w="711" w:type="dxa"/>
          </w:tcPr>
          <w:p>
            <w:pPr>
              <w:pStyle w:val="TableParagraph"/>
              <w:spacing w:line="152" w:lineRule="exact" w:before="0"/>
              <w:ind w:left="81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8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0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0"/>
                <w:sz w:val="8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spacing w:line="116" w:lineRule="exact" w:before="36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1.2642</w:t>
            </w:r>
          </w:p>
        </w:tc>
        <w:tc>
          <w:tcPr>
            <w:tcW w:w="485" w:type="dxa"/>
          </w:tcPr>
          <w:p>
            <w:pPr>
              <w:pStyle w:val="TableParagraph"/>
              <w:spacing w:line="116" w:lineRule="exact" w:before="36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1.0425</w:t>
            </w:r>
          </w:p>
        </w:tc>
        <w:tc>
          <w:tcPr>
            <w:tcW w:w="744" w:type="dxa"/>
          </w:tcPr>
          <w:p>
            <w:pPr>
              <w:pStyle w:val="TableParagraph"/>
              <w:spacing w:line="152" w:lineRule="exact" w:before="0"/>
              <w:ind w:left="48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0.01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w w:val="105"/>
                  <w:position w:val="4"/>
                  <w:sz w:val="12"/>
                </w:rPr>
                <w:t>⁎</w:t>
              </w:r>
            </w:hyperlink>
          </w:p>
        </w:tc>
      </w:tr>
      <w:tr>
        <w:trPr>
          <w:trHeight w:val="182" w:hRule="atLeast"/>
        </w:trPr>
        <w:tc>
          <w:tcPr>
            <w:tcW w:w="726" w:type="dxa"/>
          </w:tcPr>
          <w:p>
            <w:pPr>
              <w:pStyle w:val="TableParagraph"/>
              <w:spacing w:line="127" w:lineRule="exact" w:before="35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F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7</w:t>
            </w:r>
          </w:p>
        </w:tc>
        <w:tc>
          <w:tcPr>
            <w:tcW w:w="582" w:type="dxa"/>
          </w:tcPr>
          <w:p>
            <w:pPr>
              <w:pStyle w:val="TableParagraph"/>
              <w:spacing w:line="127" w:lineRule="exact" w:before="35"/>
              <w:ind w:left="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69.622</w:t>
            </w:r>
          </w:p>
        </w:tc>
        <w:tc>
          <w:tcPr>
            <w:tcW w:w="603" w:type="dxa"/>
          </w:tcPr>
          <w:p>
            <w:pPr>
              <w:pStyle w:val="TableParagraph"/>
              <w:spacing w:line="127" w:lineRule="exact" w:before="35"/>
              <w:ind w:left="1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59.303</w:t>
            </w:r>
          </w:p>
        </w:tc>
        <w:tc>
          <w:tcPr>
            <w:tcW w:w="711" w:type="dxa"/>
          </w:tcPr>
          <w:p>
            <w:pPr>
              <w:pStyle w:val="TableParagraph"/>
              <w:spacing w:line="162" w:lineRule="exact" w:before="0"/>
              <w:ind w:left="81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</w:t>
            </w:r>
            <w:hyperlink w:history="true" w:anchor="_bookmark8">
              <w:r>
                <w:rPr>
                  <w:rFonts w:ascii="Tuffy" w:hAnsi="Tuffy"/>
                  <w:b w:val="0"/>
                  <w:color w:val="2E3092"/>
                  <w:spacing w:val="-2"/>
                  <w:position w:val="4"/>
                  <w:sz w:val="12"/>
                </w:rPr>
                <w:t>⁎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spacing w:line="126" w:lineRule="exact" w:before="37"/>
              <w:ind w:right="87"/>
              <w:jc w:val="center"/>
              <w:rPr>
                <w:sz w:val="8"/>
              </w:rPr>
            </w:pPr>
            <w:r>
              <w:rPr>
                <w:color w:val="231F20"/>
                <w:spacing w:val="-5"/>
                <w:w w:val="125"/>
                <w:position w:val="2"/>
                <w:sz w:val="12"/>
              </w:rPr>
              <w:t>F</w:t>
            </w:r>
            <w:r>
              <w:rPr>
                <w:color w:val="231F20"/>
                <w:spacing w:val="-5"/>
                <w:w w:val="125"/>
                <w:sz w:val="8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spacing w:line="127" w:lineRule="exact" w:before="35"/>
              <w:ind w:left="-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18.465</w:t>
            </w:r>
          </w:p>
        </w:tc>
        <w:tc>
          <w:tcPr>
            <w:tcW w:w="485" w:type="dxa"/>
          </w:tcPr>
          <w:p>
            <w:pPr>
              <w:pStyle w:val="TableParagraph"/>
              <w:spacing w:line="127" w:lineRule="exact" w:before="35"/>
              <w:ind w:lef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16.913</w:t>
            </w:r>
          </w:p>
        </w:tc>
        <w:tc>
          <w:tcPr>
            <w:tcW w:w="744" w:type="dxa"/>
          </w:tcPr>
          <w:p>
            <w:pPr>
              <w:pStyle w:val="TableParagraph"/>
              <w:spacing w:line="127" w:lineRule="exact" w:before="35"/>
              <w:ind w:left="4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0.08</w:t>
            </w:r>
            <w:hyperlink w:history="true" w:anchor="_bookmark8">
              <w:r>
                <w:rPr>
                  <w:color w:val="2E3092"/>
                  <w:spacing w:val="-2"/>
                  <w:w w:val="110"/>
                  <w:sz w:val="12"/>
                  <w:vertAlign w:val="superscript"/>
                </w:rPr>
                <w:t>ns</w:t>
              </w:r>
            </w:hyperlink>
          </w:p>
        </w:tc>
      </w:tr>
      <w:tr>
        <w:trPr>
          <w:trHeight w:val="211" w:hRule="atLeast"/>
        </w:trPr>
        <w:tc>
          <w:tcPr>
            <w:tcW w:w="72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F</w:t>
            </w:r>
            <w:r>
              <w:rPr>
                <w:color w:val="231F20"/>
                <w:spacing w:val="-5"/>
                <w:w w:val="105"/>
                <w:sz w:val="12"/>
                <w:vertAlign w:val="subscript"/>
              </w:rPr>
              <w:t>8</w:t>
            </w:r>
          </w:p>
        </w:tc>
        <w:tc>
          <w:tcPr>
            <w:tcW w:w="58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0.8563</w:t>
            </w:r>
          </w:p>
        </w:tc>
        <w:tc>
          <w:tcPr>
            <w:tcW w:w="60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1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0.7860</w:t>
            </w:r>
          </w:p>
        </w:tc>
        <w:tc>
          <w:tcPr>
            <w:tcW w:w="71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8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0.213</w:t>
            </w:r>
            <w:hyperlink w:history="true" w:anchor="_bookmark8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ns</w:t>
              </w:r>
            </w:hyperlink>
          </w:p>
        </w:tc>
        <w:tc>
          <w:tcPr>
            <w:tcW w:w="69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8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28"/>
        <w:ind w:left="221" w:right="0" w:firstLine="0"/>
        <w:jc w:val="left"/>
        <w:rPr>
          <w:sz w:val="12"/>
        </w:rPr>
      </w:pPr>
      <w:r>
        <w:rPr>
          <w:rFonts w:ascii="Tuffy"/>
          <w:b w:val="0"/>
          <w:color w:val="231F20"/>
          <w:w w:val="105"/>
          <w:position w:val="2"/>
          <w:sz w:val="12"/>
        </w:rPr>
        <w:t>*</w:t>
      </w:r>
      <w:r>
        <w:rPr>
          <w:rFonts w:ascii="Tuffy"/>
          <w:b w:val="0"/>
          <w:color w:val="231F20"/>
          <w:spacing w:val="38"/>
          <w:w w:val="105"/>
          <w:position w:val="2"/>
          <w:sz w:val="12"/>
        </w:rPr>
        <w:t> </w:t>
      </w:r>
      <w:r>
        <w:rPr>
          <w:color w:val="231F20"/>
          <w:w w:val="105"/>
          <w:sz w:val="12"/>
        </w:rPr>
        <w:t>Signi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cant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0.01 </w:t>
      </w:r>
      <w:r>
        <w:rPr>
          <w:color w:val="231F20"/>
          <w:spacing w:val="-2"/>
          <w:w w:val="105"/>
          <w:sz w:val="12"/>
        </w:rPr>
        <w:t>level.</w:t>
      </w:r>
    </w:p>
    <w:p>
      <w:pPr>
        <w:spacing w:before="32"/>
        <w:ind w:left="222" w:right="0" w:firstLine="0"/>
        <w:jc w:val="left"/>
        <w:rPr>
          <w:sz w:val="12"/>
        </w:rPr>
      </w:pPr>
      <w:r>
        <w:rPr>
          <w:color w:val="231F20"/>
          <w:w w:val="115"/>
          <w:sz w:val="12"/>
          <w:vertAlign w:val="superscript"/>
        </w:rPr>
        <w:t>ns</w:t>
      </w:r>
      <w:r>
        <w:rPr>
          <w:color w:val="231F20"/>
          <w:spacing w:val="36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Not</w:t>
      </w:r>
      <w:r>
        <w:rPr>
          <w:color w:val="231F20"/>
          <w:spacing w:val="-4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signi</w:t>
      </w:r>
      <w:r>
        <w:rPr>
          <w:rFonts w:ascii="Times New Roman"/>
          <w:color w:val="231F20"/>
          <w:spacing w:val="-2"/>
          <w:w w:val="115"/>
          <w:sz w:val="12"/>
          <w:vertAlign w:val="baseline"/>
        </w:rPr>
        <w:t>fi</w:t>
      </w:r>
      <w:r>
        <w:rPr>
          <w:color w:val="231F20"/>
          <w:spacing w:val="-2"/>
          <w:w w:val="115"/>
          <w:sz w:val="12"/>
          <w:vertAlign w:val="baseline"/>
        </w:rPr>
        <w:t>cant.</w:t>
      </w:r>
    </w:p>
    <w:p>
      <w:pPr>
        <w:pStyle w:val="BodyText"/>
        <w:rPr>
          <w:sz w:val="12"/>
        </w:rPr>
      </w:pPr>
    </w:p>
    <w:p>
      <w:pPr>
        <w:pStyle w:val="BodyText"/>
        <w:spacing w:before="95"/>
        <w:rPr>
          <w:sz w:val="12"/>
        </w:rPr>
      </w:pPr>
    </w:p>
    <w:p>
      <w:pPr>
        <w:pStyle w:val="BodyText"/>
        <w:spacing w:line="276" w:lineRule="auto" w:before="1"/>
        <w:ind w:left="114" w:right="286"/>
        <w:jc w:val="both"/>
      </w:pPr>
      <w:r>
        <w:rPr>
          <w:color w:val="231F20"/>
        </w:rPr>
        <w:t>network weights. Mean of the squared error (MSE) criterion was used</w:t>
      </w:r>
      <w:r>
        <w:rPr>
          <w:color w:val="231F20"/>
          <w:spacing w:val="40"/>
        </w:rPr>
        <w:t> </w:t>
      </w:r>
      <w:r>
        <w:rPr>
          <w:color w:val="231F20"/>
        </w:rPr>
        <w:t>as the optimization index for MLP network performance:</w:t>
      </w:r>
    </w:p>
    <w:p>
      <w:pPr>
        <w:pStyle w:val="BodyText"/>
        <w:spacing w:before="51"/>
      </w:pPr>
    </w:p>
    <w:p>
      <w:pPr>
        <w:spacing w:before="0"/>
        <w:ind w:left="79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4032723</wp:posOffset>
                </wp:positionH>
                <wp:positionV relativeFrom="paragraph">
                  <wp:posOffset>8462</wp:posOffset>
                </wp:positionV>
                <wp:extent cx="2987675" cy="3149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87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79" w:val="left" w:leader="none"/>
                                <w:tab w:pos="4491" w:val="left" w:leader="none"/>
                              </w:tabs>
                              <w:spacing w:line="310" w:lineRule="exact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w w:val="125"/>
                              </w:rPr>
                              <w:t>= </w:t>
                            </w:r>
                            <w:r>
                              <w:rPr>
                                <w:color w:val="231F20"/>
                                <w:w w:val="125"/>
                                <w:position w:val="11"/>
                                <w:u w:val="single" w:color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7"/>
                                <w:w w:val="125"/>
                                <w:position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95"/>
                                <w:position w:val="15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7"/>
                                <w:w w:val="195"/>
                                <w:position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59"/>
                                <w:w w:val="12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25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34"/>
                                <w:w w:val="12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5"/>
                                <w:w w:val="125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37292pt;margin-top:.666364pt;width:235.25pt;height:24.8pt;mso-position-horizontal-relative:page;mso-position-vertical-relative:paragraph;z-index:-1727744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79" w:val="left" w:leader="none"/>
                          <w:tab w:pos="4491" w:val="left" w:leader="none"/>
                        </w:tabs>
                        <w:spacing w:line="310" w:lineRule="exact"/>
                        <w:rPr>
                          <w:rFonts w:ascii="Standard Symbols PS"/>
                        </w:rPr>
                      </w:pPr>
                      <w:r>
                        <w:rPr>
                          <w:rFonts w:ascii="Standard Symbols PS"/>
                          <w:color w:val="231F20"/>
                          <w:w w:val="125"/>
                        </w:rPr>
                        <w:t>= </w:t>
                      </w:r>
                      <w:r>
                        <w:rPr>
                          <w:color w:val="231F20"/>
                          <w:w w:val="125"/>
                          <w:position w:val="11"/>
                          <w:u w:val="single" w:color="231F20"/>
                        </w:rPr>
                        <w:t>1</w:t>
                      </w:r>
                      <w:r>
                        <w:rPr>
                          <w:color w:val="231F20"/>
                          <w:spacing w:val="-17"/>
                          <w:w w:val="125"/>
                          <w:position w:val="11"/>
                          <w:u w:val="none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95"/>
                          <w:position w:val="15"/>
                          <w:u w:val="none"/>
                        </w:rPr>
                        <w:t>X</w:t>
                      </w:r>
                      <w:r>
                        <w:rPr>
                          <w:rFonts w:ascii="Arial"/>
                          <w:color w:val="231F20"/>
                          <w:spacing w:val="-57"/>
                          <w:w w:val="195"/>
                          <w:position w:val="15"/>
                          <w:u w:val="no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25"/>
                          <w:u w:val="none"/>
                        </w:rPr>
                        <w:t>(</w:t>
                      </w:r>
                      <w:r>
                        <w:rPr>
                          <w:rFonts w:ascii="Standard Symbols PS"/>
                          <w:color w:val="231F20"/>
                          <w:spacing w:val="59"/>
                          <w:w w:val="125"/>
                          <w:u w:val="no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25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color w:val="231F20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5"/>
                          <w:w w:val="125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Standard Symbols PS"/>
                          <w:color w:val="231F20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Standard Symbols PS"/>
                          <w:color w:val="231F20"/>
                          <w:w w:val="12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Standard Symbols PS"/>
                          <w:color w:val="231F20"/>
                          <w:spacing w:val="34"/>
                          <w:w w:val="12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spacing w:val="-15"/>
                          <w:w w:val="125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n</w:t>
      </w:r>
    </w:p>
    <w:p>
      <w:pPr>
        <w:tabs>
          <w:tab w:pos="1031" w:val="left" w:leader="none"/>
          <w:tab w:pos="5074" w:val="right" w:leader="none"/>
        </w:tabs>
        <w:spacing w:line="157" w:lineRule="exact" w:before="2"/>
        <w:ind w:left="114" w:right="0" w:firstLine="0"/>
        <w:jc w:val="both"/>
        <w:rPr>
          <w:sz w:val="16"/>
        </w:rPr>
      </w:pPr>
      <w:r>
        <w:rPr>
          <w:i/>
          <w:color w:val="231F20"/>
          <w:spacing w:val="-5"/>
          <w:w w:val="105"/>
          <w:sz w:val="16"/>
        </w:rPr>
        <w:t>mse</w:t>
      </w:r>
      <w:r>
        <w:rPr>
          <w:i/>
          <w:color w:val="231F20"/>
          <w:sz w:val="16"/>
        </w:rPr>
        <w:tab/>
      </w:r>
      <w:r>
        <w:rPr>
          <w:i/>
          <w:color w:val="231F20"/>
          <w:w w:val="105"/>
          <w:sz w:val="16"/>
        </w:rPr>
        <w:t>T</w:t>
      </w:r>
      <w:r>
        <w:rPr>
          <w:i/>
          <w:color w:val="231F20"/>
          <w:spacing w:val="-19"/>
          <w:w w:val="160"/>
          <w:sz w:val="16"/>
        </w:rPr>
        <w:t> </w:t>
      </w:r>
      <w:r>
        <w:rPr>
          <w:rFonts w:ascii="Tuffy" w:hAnsi="Tuffy"/>
          <w:b w:val="0"/>
          <w:color w:val="231F20"/>
          <w:w w:val="160"/>
          <w:sz w:val="16"/>
        </w:rPr>
        <w:t>−</w:t>
      </w:r>
      <w:r>
        <w:rPr>
          <w:i/>
          <w:color w:val="231F20"/>
          <w:w w:val="160"/>
          <w:sz w:val="16"/>
        </w:rPr>
        <w:t>P</w:t>
      </w:r>
      <w:r>
        <w:rPr>
          <w:i/>
          <w:color w:val="231F20"/>
          <w:spacing w:val="25"/>
          <w:w w:val="160"/>
          <w:sz w:val="16"/>
        </w:rPr>
        <w:t> </w:t>
      </w:r>
      <w:r>
        <w:rPr>
          <w:color w:val="231F20"/>
          <w:spacing w:val="-10"/>
          <w:w w:val="105"/>
          <w:sz w:val="16"/>
          <w:vertAlign w:val="superscript"/>
        </w:rPr>
        <w:t>2</w:t>
      </w:r>
      <w:r>
        <w:rPr>
          <w:rFonts w:ascii="Times New Roman" w:hAnsi="Times New Roman"/>
          <w:color w:val="231F20"/>
          <w:position w:val="8"/>
          <w:sz w:val="11"/>
          <w:vertAlign w:val="baseline"/>
        </w:rPr>
        <w:tab/>
      </w:r>
      <w:r>
        <w:rPr>
          <w:color w:val="231F20"/>
          <w:spacing w:val="-10"/>
          <w:w w:val="105"/>
          <w:sz w:val="16"/>
          <w:vertAlign w:val="baseline"/>
        </w:rPr>
        <w:t>3</w:t>
      </w:r>
    </w:p>
    <w:p>
      <w:pPr>
        <w:spacing w:line="210" w:lineRule="exact" w:before="0"/>
        <w:ind w:left="597" w:right="0" w:firstLine="0"/>
        <w:jc w:val="left"/>
        <w:rPr>
          <w:sz w:val="11"/>
        </w:rPr>
      </w:pPr>
      <w:r>
        <w:rPr>
          <w:i/>
          <w:color w:val="231F20"/>
          <w:w w:val="110"/>
          <w:position w:val="7"/>
          <w:sz w:val="16"/>
        </w:rPr>
        <w:t>n</w:t>
      </w:r>
      <w:r>
        <w:rPr>
          <w:i/>
          <w:color w:val="231F20"/>
          <w:spacing w:val="-7"/>
          <w:w w:val="110"/>
          <w:position w:val="7"/>
          <w:sz w:val="16"/>
        </w:rPr>
        <w:t> </w:t>
      </w:r>
      <w:r>
        <w:rPr>
          <w:i/>
          <w:color w:val="231F20"/>
          <w:spacing w:val="-5"/>
          <w:w w:val="115"/>
          <w:sz w:val="11"/>
        </w:rPr>
        <w:t>i</w:t>
      </w:r>
      <w:r>
        <w:rPr>
          <w:rFonts w:ascii="Standard Symbols PS"/>
          <w:color w:val="231F20"/>
          <w:spacing w:val="-5"/>
          <w:w w:val="115"/>
          <w:sz w:val="11"/>
        </w:rPr>
        <w:t>=</w:t>
      </w:r>
      <w:r>
        <w:rPr>
          <w:color w:val="231F20"/>
          <w:spacing w:val="-5"/>
          <w:w w:val="115"/>
          <w:sz w:val="11"/>
        </w:rPr>
        <w:t>1</w:t>
      </w:r>
    </w:p>
    <w:p>
      <w:pPr>
        <w:pStyle w:val="BodyText"/>
        <w:spacing w:line="276" w:lineRule="auto" w:before="271"/>
        <w:ind w:left="114" w:right="286" w:hanging="1"/>
        <w:jc w:val="both"/>
      </w:pPr>
      <w:r>
        <w:rPr>
          <w:color w:val="231F20"/>
        </w:rPr>
        <w:t>where,</w:t>
      </w:r>
      <w:r>
        <w:rPr>
          <w:color w:val="231F20"/>
          <w:spacing w:val="-4"/>
        </w:rPr>
        <w:t> </w:t>
      </w:r>
      <w:r>
        <w:rPr>
          <w:color w:val="231F20"/>
        </w:rPr>
        <w:t>T</w:t>
      </w:r>
      <w:r>
        <w:rPr>
          <w:color w:val="231F20"/>
          <w:vertAlign w:val="subscript"/>
        </w:rPr>
        <w:t>i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</w:t>
      </w:r>
      <w:r>
        <w:rPr>
          <w:color w:val="231F20"/>
          <w:vertAlign w:val="subscript"/>
        </w:rPr>
        <w:t>i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represent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target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predicted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class,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respectively.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After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 training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cycle,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weights of network were updated 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reach min-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imize MSE (</w:t>
      </w:r>
      <w:hyperlink w:history="true" w:anchor="_bookmark16">
        <w:r>
          <w:rPr>
            <w:color w:val="2E3092"/>
            <w:vertAlign w:val="baseline"/>
          </w:rPr>
          <w:t>Ripley, 2007</w:t>
        </w:r>
      </w:hyperlink>
      <w:r>
        <w:rPr>
          <w:color w:val="231F2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207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SVM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classi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er</w:t>
      </w:r>
    </w:p>
    <w:p>
      <w:pPr>
        <w:pStyle w:val="BodyText"/>
        <w:spacing w:line="273" w:lineRule="auto" w:before="234"/>
        <w:ind w:left="114" w:right="287" w:firstLine="239"/>
        <w:jc w:val="both"/>
      </w:pPr>
      <w:r>
        <w:rPr>
          <w:color w:val="231F20"/>
        </w:rPr>
        <w:t>Support Vector Machine (SVM) is a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based on statistical</w:t>
      </w:r>
      <w:r>
        <w:rPr>
          <w:color w:val="231F20"/>
          <w:spacing w:val="40"/>
        </w:rPr>
        <w:t> </w:t>
      </w:r>
      <w:r>
        <w:rPr>
          <w:color w:val="231F20"/>
        </w:rPr>
        <w:t>learning. It uses two strategies of keeping empirical risk at a constant</w:t>
      </w:r>
      <w:r>
        <w:rPr>
          <w:color w:val="231F20"/>
          <w:spacing w:val="40"/>
        </w:rPr>
        <w:t> </w:t>
      </w:r>
      <w:r>
        <w:rPr>
          <w:color w:val="231F20"/>
        </w:rPr>
        <w:t>value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minimizing</w:t>
      </w:r>
      <w:r>
        <w:rPr>
          <w:color w:val="231F20"/>
          <w:spacing w:val="36"/>
        </w:rPr>
        <w:t> </w:t>
      </w:r>
      <w:r>
        <w:rPr>
          <w:color w:val="231F20"/>
        </w:rPr>
        <w:t>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dence</w:t>
      </w:r>
      <w:r>
        <w:rPr>
          <w:color w:val="231F20"/>
          <w:spacing w:val="39"/>
        </w:rPr>
        <w:t> </w:t>
      </w:r>
      <w:r>
        <w:rPr>
          <w:color w:val="231F20"/>
        </w:rPr>
        <w:t>interval</w:t>
      </w:r>
      <w:r>
        <w:rPr>
          <w:color w:val="231F20"/>
          <w:spacing w:val="37"/>
        </w:rPr>
        <w:t> </w:t>
      </w:r>
      <w:r>
        <w:rPr>
          <w:color w:val="231F20"/>
        </w:rPr>
        <w:t>(CI)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Vapnik,</w:t>
        </w:r>
        <w:r>
          <w:rPr>
            <w:color w:val="2E3092"/>
            <w:spacing w:val="36"/>
          </w:rPr>
          <w:t> </w:t>
        </w:r>
        <w:r>
          <w:rPr>
            <w:color w:val="2E3092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39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p>
      <w:pPr>
        <w:pStyle w:val="BodyText"/>
        <w:ind w:left="1888"/>
        <w:rPr>
          <w:sz w:val="20"/>
        </w:rPr>
      </w:pPr>
      <w:r>
        <w:rPr>
          <w:sz w:val="20"/>
        </w:rPr>
        <w:drawing>
          <wp:inline distT="0" distB="0" distL="0" distR="0">
            <wp:extent cx="4337308" cy="4038600"/>
            <wp:effectExtent l="0" t="0" r="0" b="0"/>
            <wp:docPr id="27" name="Image 27">
              <a:hlinkClick r:id="rId2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>
                      <a:hlinkClick r:id="rId24"/>
                    </pic:cNvPr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08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7"/>
        <w:rPr>
          <w:sz w:val="12"/>
        </w:rPr>
      </w:pPr>
    </w:p>
    <w:p>
      <w:pPr>
        <w:spacing w:before="0"/>
        <w:ind w:left="177" w:right="348" w:firstLine="0"/>
        <w:jc w:val="center"/>
        <w:rPr>
          <w:sz w:val="12"/>
        </w:rPr>
      </w:pPr>
      <w:bookmarkStart w:name="_bookmark9" w:id="21"/>
      <w:bookmarkEnd w:id="21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Flow chart 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present research.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1"/>
        <w:ind w:left="290" w:right="0" w:firstLine="0"/>
        <w:jc w:val="left"/>
        <w:rPr>
          <w:sz w:val="12"/>
        </w:rPr>
      </w:pPr>
      <w:bookmarkStart w:name="2.4. Performance assessment of SVM and M" w:id="22"/>
      <w:bookmarkEnd w:id="22"/>
      <w:r>
        <w:rPr/>
      </w:r>
      <w:bookmarkStart w:name="_bookmark10" w:id="23"/>
      <w:bookmarkEnd w:id="23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2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results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statistical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indexes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MLP </w:t>
      </w:r>
      <w:r>
        <w:rPr>
          <w:color w:val="231F20"/>
          <w:spacing w:val="-2"/>
          <w:w w:val="105"/>
          <w:sz w:val="12"/>
        </w:rPr>
        <w:t>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er.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954"/>
        <w:gridCol w:w="954"/>
        <w:gridCol w:w="398"/>
        <w:gridCol w:w="953"/>
        <w:gridCol w:w="954"/>
        <w:gridCol w:w="398"/>
        <w:gridCol w:w="954"/>
        <w:gridCol w:w="954"/>
        <w:gridCol w:w="398"/>
        <w:gridCol w:w="953"/>
        <w:gridCol w:w="954"/>
        <w:gridCol w:w="120"/>
      </w:tblGrid>
      <w:tr>
        <w:trPr>
          <w:trHeight w:val="245" w:hRule="atLeast"/>
        </w:trPr>
        <w:tc>
          <w:tcPr>
            <w:tcW w:w="1437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688" w:val="left" w:leader="none"/>
              </w:tabs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Nn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5"/>
                <w:sz w:val="12"/>
              </w:rPr>
              <w:t>TF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Trainlm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Trainbr</w:t>
            </w:r>
          </w:p>
        </w:tc>
        <w:tc>
          <w:tcPr>
            <w:tcW w:w="3379" w:type="dxa"/>
            <w:gridSpan w:val="5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509" w:hRule="atLeast"/>
        </w:trPr>
        <w:tc>
          <w:tcPr>
            <w:tcW w:w="14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Train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phase</w:t>
            </w:r>
          </w:p>
          <w:p>
            <w:pPr>
              <w:pStyle w:val="TableParagraph"/>
              <w:spacing w:line="240" w:lineRule="auto" w:before="125"/>
              <w:ind w:left="-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26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34041</wp:posOffset>
                      </wp:positionV>
                      <wp:extent cx="1212215" cy="698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12215" cy="6985"/>
                                <a:chExt cx="1212215" cy="698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1221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215" h="6985">
                                      <a:moveTo>
                                        <a:pt x="12117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211757" y="6479"/>
                                      </a:lnTo>
                                      <a:lnTo>
                                        <a:pt x="1211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680453pt;width:95.45pt;height:.550pt;mso-position-horizontal-relative:column;mso-position-vertical-relative:paragraph;z-index:-17273856" id="docshapegroup21" coordorigin="0,54" coordsize="1909,11">
                      <v:rect style="position:absolute;left:0;top:53;width:1909;height:11" id="docshape2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4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9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398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Test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phase</w:t>
            </w:r>
          </w:p>
          <w:p>
            <w:pPr>
              <w:pStyle w:val="TableParagraph"/>
              <w:spacing w:line="240" w:lineRule="auto" w:before="125"/>
              <w:ind w:left="-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31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34041</wp:posOffset>
                      </wp:positionV>
                      <wp:extent cx="1211580" cy="698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211580" cy="6985"/>
                                <a:chExt cx="1211580" cy="698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12115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6985">
                                      <a:moveTo>
                                        <a:pt x="12110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211033" y="6479"/>
                                      </a:lnTo>
                                      <a:lnTo>
                                        <a:pt x="1211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680453pt;width:95.4pt;height:.550pt;mso-position-horizontal-relative:column;mso-position-vertical-relative:paragraph;z-index:-17273344" id="docshapegroup23" coordorigin="0,54" coordsize="1908,11">
                      <v:rect style="position:absolute;left:0;top:53;width:1908;height:11" id="docshape2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4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9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3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Train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phase</w:t>
            </w:r>
          </w:p>
          <w:p>
            <w:pPr>
              <w:pStyle w:val="TableParagraph"/>
              <w:spacing w:line="240" w:lineRule="auto" w:before="12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36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34041</wp:posOffset>
                      </wp:positionV>
                      <wp:extent cx="1212215" cy="698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212215" cy="6985"/>
                                <a:chExt cx="1212215" cy="698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21221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215" h="6985">
                                      <a:moveTo>
                                        <a:pt x="12117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211757" y="6479"/>
                                      </a:lnTo>
                                      <a:lnTo>
                                        <a:pt x="1211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680453pt;width:95.45pt;height:.550pt;mso-position-horizontal-relative:column;mso-position-vertical-relative:paragraph;z-index:-17272832" id="docshapegroup25" coordorigin="0,54" coordsize="1909,11">
                      <v:rect style="position:absolute;left:0;top:53;width:1909;height:11" id="docshape26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4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9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398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Test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Phase</w:t>
            </w:r>
          </w:p>
          <w:p>
            <w:pPr>
              <w:pStyle w:val="TableParagraph"/>
              <w:spacing w:line="240" w:lineRule="auto" w:before="12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41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34041</wp:posOffset>
                      </wp:positionV>
                      <wp:extent cx="1211580" cy="698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211580" cy="6985"/>
                                <a:chExt cx="1211580" cy="698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2115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6985">
                                      <a:moveTo>
                                        <a:pt x="12110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211033" y="6479"/>
                                      </a:lnTo>
                                      <a:lnTo>
                                        <a:pt x="1211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680453pt;width:95.4pt;height:.550pt;mso-position-horizontal-relative:column;mso-position-vertical-relative:paragraph;z-index:-17272320" id="docshapegroup27" coordorigin="0,54" coordsize="1908,11">
                      <v:rect style="position:absolute;left:0;top:53;width:1908;height:11" id="docshape28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95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4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9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37" w:type="dxa"/>
            <w:tcBorders>
              <w:top w:val="single" w:sz="4" w:space="0" w:color="231F20"/>
            </w:tcBorders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77"/>
              <w:ind w:left="167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position w:val="-8"/>
                <w:sz w:val="12"/>
              </w:rPr>
              <w:t>3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10"/>
                <w:sz w:val="12"/>
              </w:rPr>
              <w:t>logsig</w:t>
            </w: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0.12</w:t>
            </w:r>
          </w:p>
        </w:tc>
        <w:tc>
          <w:tcPr>
            <w:tcW w:w="3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-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99.45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1.04</w:t>
            </w: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2.01</w:t>
            </w:r>
          </w:p>
        </w:tc>
        <w:tc>
          <w:tcPr>
            <w:tcW w:w="3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6"/>
                <w:w w:val="115"/>
                <w:sz w:val="12"/>
              </w:rPr>
              <w:t>0.12</w:t>
            </w:r>
          </w:p>
        </w:tc>
        <w:tc>
          <w:tcPr>
            <w:tcW w:w="3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99.65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0.89</w:t>
            </w:r>
          </w:p>
        </w:tc>
        <w:tc>
          <w:tcPr>
            <w:tcW w:w="9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0" w:lineRule="exact" w:before="60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12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0.08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99.97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9"/>
                <w:w w:val="120"/>
                <w:sz w:val="12"/>
              </w:rPr>
              <w:t>0.16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99.59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0.93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99.19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spacing w:val="-7"/>
                <w:w w:val="120"/>
                <w:sz w:val="12"/>
              </w:rPr>
              <w:t>1.85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99.35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1.10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98.87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2.20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39"/>
              <w:ind w:left="167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position w:val="-8"/>
                <w:sz w:val="12"/>
              </w:rPr>
              <w:t>5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15"/>
                <w:sz w:val="12"/>
              </w:rPr>
              <w:t>logsig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0.14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99.93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spacing w:val="-7"/>
                <w:w w:val="110"/>
                <w:sz w:val="12"/>
              </w:rPr>
              <w:t>0.29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99.56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1.05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99.10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7"/>
                <w:w w:val="120"/>
                <w:sz w:val="12"/>
              </w:rPr>
              <w:t>1.93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99.53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0.98</w:t>
            </w:r>
          </w:p>
        </w:tc>
        <w:tc>
          <w:tcPr>
            <w:tcW w:w="95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1.97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99.53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0.98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1.97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0.32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7"/>
                <w:w w:val="115"/>
                <w:sz w:val="12"/>
              </w:rPr>
              <w:t>0.18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99.28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1.14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98.60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9"/>
                <w:w w:val="115"/>
                <w:sz w:val="12"/>
              </w:rPr>
              <w:t>2.26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1.07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39"/>
              <w:ind w:left="167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position w:val="-8"/>
                <w:sz w:val="12"/>
              </w:rPr>
              <w:t>7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15"/>
                <w:sz w:val="12"/>
              </w:rPr>
              <w:t>logsig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0.10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0.21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99.30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1.12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2.14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0.13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1.05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98.85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2.11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1.02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2.04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39"/>
              <w:ind w:left="167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position w:val="-8"/>
                <w:sz w:val="12"/>
              </w:rPr>
              <w:t>9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10"/>
                <w:sz w:val="12"/>
              </w:rPr>
              <w:t>logsig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0.12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99.95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6"/>
                <w:w w:val="110"/>
                <w:sz w:val="12"/>
              </w:rPr>
              <w:t>0.25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1.08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98.75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8"/>
                <w:w w:val="120"/>
                <w:sz w:val="12"/>
              </w:rPr>
              <w:t>2.18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0.15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99.93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spacing w:val="-7"/>
                <w:w w:val="110"/>
                <w:sz w:val="12"/>
              </w:rPr>
              <w:t>0.29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99.58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0.94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99.15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6"/>
                <w:w w:val="115"/>
                <w:sz w:val="12"/>
              </w:rPr>
              <w:t>1.88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98.75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8"/>
                <w:w w:val="120"/>
                <w:sz w:val="12"/>
              </w:rPr>
              <w:t>0.12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99.72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0.78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99.45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1.57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38"/>
              <w:ind w:left="13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position w:val="-8"/>
                <w:sz w:val="12"/>
              </w:rPr>
              <w:t>11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25"/>
                <w:sz w:val="12"/>
              </w:rPr>
              <w:t>logsig</w:t>
            </w: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0.12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1.00</w:t>
            </w: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9"/>
                <w:w w:val="110"/>
                <w:sz w:val="12"/>
              </w:rPr>
              <w:t>2.00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54" w:type="dxa"/>
          </w:tcPr>
          <w:p>
            <w:pPr>
              <w:pStyle w:val="TableParagraph"/>
              <w:spacing w:line="130" w:lineRule="exact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0.06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0.12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99.50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1.02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1.97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7" w:type="dxa"/>
          </w:tcPr>
          <w:p>
            <w:pPr>
              <w:pStyle w:val="TableParagraph"/>
              <w:tabs>
                <w:tab w:pos="692" w:val="left" w:leader="none"/>
              </w:tabs>
              <w:spacing w:line="38" w:lineRule="auto" w:before="39"/>
              <w:ind w:left="13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position w:val="-8"/>
                <w:sz w:val="12"/>
              </w:rPr>
              <w:t>13</w:t>
            </w:r>
            <w:r>
              <w:rPr>
                <w:color w:val="231F20"/>
                <w:position w:val="-8"/>
                <w:sz w:val="12"/>
              </w:rPr>
              <w:tab/>
            </w:r>
            <w:r>
              <w:rPr>
                <w:color w:val="231F20"/>
                <w:spacing w:val="-2"/>
                <w:w w:val="115"/>
                <w:sz w:val="12"/>
              </w:rPr>
              <w:t>logsig</w:t>
            </w:r>
          </w:p>
        </w:tc>
        <w:tc>
          <w:tcPr>
            <w:tcW w:w="9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0.10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0.21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1.02</w:t>
            </w:r>
          </w:p>
        </w:tc>
        <w:tc>
          <w:tcPr>
            <w:tcW w:w="95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9"/>
                <w:w w:val="115"/>
                <w:sz w:val="12"/>
              </w:rPr>
              <w:t>2.05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99.50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1.00</w:t>
            </w:r>
          </w:p>
        </w:tc>
        <w:tc>
          <w:tcPr>
            <w:tcW w:w="954" w:type="dxa"/>
          </w:tcPr>
          <w:p>
            <w:pPr>
              <w:pStyle w:val="TableParagraph"/>
              <w:ind w:left="199" w:right="-1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2.01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43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3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tansig</w:t>
            </w: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0.15</w:t>
            </w: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9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7"/>
                <w:w w:val="110"/>
                <w:sz w:val="12"/>
              </w:rPr>
              <w:t>0.29</w:t>
            </w:r>
          </w:p>
        </w:tc>
        <w:tc>
          <w:tcPr>
            <w:tcW w:w="39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1.05</w:t>
            </w: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98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99.15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6"/>
                <w:w w:val="115"/>
                <w:sz w:val="12"/>
              </w:rPr>
              <w:t>1.88</w:t>
            </w:r>
          </w:p>
        </w:tc>
        <w:tc>
          <w:tcPr>
            <w:tcW w:w="39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5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39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99" w:right="-1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1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09"/>
        <w:ind w:left="290"/>
        <w:jc w:val="both"/>
      </w:pPr>
      <w:r>
        <w:rPr>
          <w:color w:val="231F20"/>
        </w:rPr>
        <w:t>main</w:t>
      </w:r>
      <w:r>
        <w:rPr>
          <w:color w:val="231F20"/>
          <w:spacing w:val="-10"/>
        </w:rPr>
        <w:t> </w:t>
      </w:r>
      <w:r>
        <w:rPr>
          <w:color w:val="231F20"/>
        </w:rPr>
        <w:t>idea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SVM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apply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hyperplane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separate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input</w:t>
      </w:r>
      <w:r>
        <w:rPr>
          <w:color w:val="231F20"/>
          <w:spacing w:val="-8"/>
        </w:rPr>
        <w:t> </w:t>
      </w:r>
      <w:r>
        <w:rPr>
          <w:color w:val="231F20"/>
        </w:rPr>
        <w:t>patterns</w:t>
      </w:r>
      <w:r>
        <w:rPr>
          <w:color w:val="231F20"/>
          <w:spacing w:val="40"/>
        </w:rPr>
        <w:t> </w:t>
      </w:r>
      <w:r>
        <w:rPr>
          <w:color w:val="231F20"/>
        </w:rPr>
        <w:t>into two classes. </w:t>
      </w:r>
      <w:hyperlink w:history="true" w:anchor="_bookmark8">
        <w:r>
          <w:rPr>
            <w:color w:val="2E3092"/>
          </w:rPr>
          <w:t>Fig. 3</w:t>
        </w:r>
      </w:hyperlink>
      <w:r>
        <w:rPr>
          <w:color w:val="2E3092"/>
        </w:rPr>
        <w:t> </w:t>
      </w:r>
      <w:r>
        <w:rPr>
          <w:color w:val="231F20"/>
        </w:rPr>
        <w:t>shows the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with a linear hyper-</w:t>
      </w:r>
      <w:r>
        <w:rPr>
          <w:color w:val="231F20"/>
          <w:spacing w:val="40"/>
        </w:rPr>
        <w:t> </w:t>
      </w:r>
      <w:r>
        <w:rPr>
          <w:color w:val="231F20"/>
        </w:rPr>
        <w:t>plane. As it was mentioned, in this research, two-class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problem were examined.</w:t>
      </w:r>
    </w:p>
    <w:p>
      <w:pPr>
        <w:pStyle w:val="BodyText"/>
        <w:spacing w:line="268" w:lineRule="auto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patterns</w:t>
      </w:r>
      <w:r>
        <w:rPr>
          <w:color w:val="231F20"/>
          <w:spacing w:val="-5"/>
        </w:rPr>
        <w:t> </w:t>
      </w:r>
      <w:r>
        <w:rPr>
          <w:color w:val="231F20"/>
        </w:rPr>
        <w:t>derived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processing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5"/>
        </w:rPr>
        <w:t> </w:t>
      </w:r>
      <w:r>
        <w:rPr>
          <w:color w:val="231F20"/>
        </w:rPr>
        <w:t>egg</w:t>
      </w:r>
      <w:r>
        <w:rPr>
          <w:color w:val="231F20"/>
          <w:spacing w:val="-2"/>
        </w:rPr>
        <w:t> </w:t>
      </w:r>
      <w:r>
        <w:rPr>
          <w:color w:val="231F20"/>
        </w:rPr>
        <w:t>images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N-dimensional</w:t>
      </w:r>
      <w:r>
        <w:rPr>
          <w:color w:val="231F20"/>
          <w:spacing w:val="-8"/>
        </w:rPr>
        <w:t> </w:t>
      </w:r>
      <w:r>
        <w:rPr>
          <w:color w:val="231F20"/>
        </w:rPr>
        <w:t>feature</w:t>
      </w:r>
      <w:r>
        <w:rPr>
          <w:color w:val="231F20"/>
          <w:spacing w:val="-6"/>
        </w:rPr>
        <w:t> </w:t>
      </w:r>
      <w:r>
        <w:rPr>
          <w:color w:val="231F20"/>
        </w:rPr>
        <w:t>vector.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> </w:t>
      </w:r>
      <w:r>
        <w:rPr>
          <w:rFonts w:ascii="Tuffy" w:hAnsi="Tuffy"/>
          <w:b w:val="0"/>
          <w:color w:val="231F20"/>
        </w:rPr>
        <w:t>∈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  <w:w w:val="120"/>
        </w:rPr>
        <w:t>{</w:t>
      </w:r>
      <w:r>
        <w:rPr>
          <w:rFonts w:ascii="Tuffy" w:hAnsi="Tuffy"/>
          <w:b w:val="0"/>
          <w:color w:val="231F20"/>
          <w:w w:val="120"/>
        </w:rPr>
        <w:t>−</w:t>
      </w:r>
      <w:r>
        <w:rPr>
          <w:color w:val="231F20"/>
          <w:w w:val="120"/>
        </w:rPr>
        <w:t>1,+1}</w:t>
      </w:r>
      <w:r>
        <w:rPr>
          <w:color w:val="231F20"/>
          <w:spacing w:val="-11"/>
          <w:w w:val="120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input vector </w:t>
      </w:r>
      <w:r>
        <w:rPr>
          <w:i/>
          <w:color w:val="231F20"/>
        </w:rPr>
        <w:t>f </w:t>
      </w:r>
      <w:r>
        <w:rPr>
          <w:color w:val="231F20"/>
        </w:rPr>
        <w:t>as:</w:t>
      </w:r>
    </w:p>
    <w:p>
      <w:pPr>
        <w:pStyle w:val="BodyText"/>
        <w:spacing w:before="14"/>
      </w:pPr>
    </w:p>
    <w:p>
      <w:pPr>
        <w:pStyle w:val="BodyText"/>
        <w:tabs>
          <w:tab w:pos="5097" w:val="left" w:leader="none"/>
        </w:tabs>
        <w:ind w:left="306"/>
        <w:jc w:val="both"/>
        <w:rPr>
          <w:rFonts w:ascii="Standard Symbols PS" w:hAnsi="Standard Symbols PS"/>
        </w:rPr>
      </w:pPr>
      <w:r>
        <w:rPr>
          <w:color w:val="231F20"/>
          <w:w w:val="110"/>
        </w:rPr>
        <w:t>f</w:t>
      </w:r>
      <w:r>
        <w:rPr>
          <w:color w:val="231F20"/>
          <w:spacing w:val="29"/>
          <w:w w:val="110"/>
        </w:rPr>
        <w:t> </w:t>
      </w:r>
      <w:r>
        <w:rPr>
          <w:rFonts w:ascii="Standard Symbols PS" w:hAnsi="Standard Symbols PS"/>
          <w:color w:val="231F20"/>
          <w:w w:val="110"/>
        </w:rPr>
        <w:t>=</w:t>
      </w:r>
      <w:r>
        <w:rPr>
          <w:rFonts w:ascii="Standard Symbols PS" w:hAnsi="Standard Symbols PS"/>
          <w:color w:val="231F20"/>
          <w:spacing w:val="16"/>
          <w:w w:val="110"/>
        </w:rPr>
        <w:t> </w:t>
      </w:r>
      <w:r>
        <w:rPr>
          <w:rFonts w:ascii="Standard Symbols PS" w:hAnsi="Standard Symbols PS"/>
          <w:color w:val="231F20"/>
          <w:w w:val="110"/>
        </w:rPr>
        <w:t>{</w:t>
      </w:r>
      <w:r>
        <w:rPr>
          <w:rFonts w:ascii="Standard Symbols PS" w:hAnsi="Standard Symbols PS"/>
          <w:color w:val="231F20"/>
          <w:spacing w:val="-24"/>
          <w:w w:val="1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1</w:t>
      </w:r>
      <w:r>
        <w:rPr>
          <w:rFonts w:ascii="Arial" w:hAnsi="Arial"/>
          <w:color w:val="231F20"/>
          <w:w w:val="110"/>
          <w:vertAlign w:val="baseline"/>
        </w:rPr>
        <w:t>,</w:t>
      </w:r>
      <w:r>
        <w:rPr>
          <w:rFonts w:ascii="Arial" w:hAnsi="Arial"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2</w:t>
      </w:r>
      <w:r>
        <w:rPr>
          <w:rFonts w:ascii="Arial" w:hAnsi="Arial"/>
          <w:color w:val="231F20"/>
          <w:w w:val="110"/>
          <w:vertAlign w:val="baseline"/>
        </w:rPr>
        <w:t>,</w:t>
      </w:r>
      <w:r>
        <w:rPr>
          <w:rFonts w:ascii="Arial" w:hAnsi="Arial"/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3</w:t>
      </w:r>
      <w:r>
        <w:rPr>
          <w:rFonts w:ascii="Arial" w:hAnsi="Arial"/>
          <w:color w:val="231F20"/>
          <w:w w:val="110"/>
          <w:vertAlign w:val="baseline"/>
        </w:rPr>
        <w:t>,</w:t>
      </w:r>
      <w:r>
        <w:rPr>
          <w:rFonts w:ascii="Arial" w:hAnsi="Arial"/>
          <w:color w:val="231F20"/>
          <w:spacing w:val="-15"/>
          <w:w w:val="110"/>
          <w:vertAlign w:val="baseline"/>
        </w:rPr>
        <w:t> </w:t>
      </w:r>
      <w:r>
        <w:rPr>
          <w:rFonts w:ascii="Tuffy" w:hAnsi="Tuffy"/>
          <w:b w:val="0"/>
          <w:color w:val="231F20"/>
          <w:w w:val="110"/>
          <w:vertAlign w:val="baseline"/>
        </w:rPr>
        <w:t>…</w:t>
      </w:r>
      <w:r>
        <w:rPr>
          <w:rFonts w:ascii="Arial" w:hAnsi="Arial"/>
          <w:color w:val="231F20"/>
          <w:w w:val="110"/>
          <w:vertAlign w:val="baseline"/>
        </w:rPr>
        <w:t>,</w:t>
      </w:r>
      <w:r>
        <w:rPr>
          <w:rFonts w:ascii="Arial" w:hAnsi="Arial"/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</w:t>
      </w:r>
      <w:r>
        <w:rPr>
          <w:i/>
          <w:color w:val="231F20"/>
          <w:spacing w:val="-2"/>
          <w:w w:val="110"/>
          <w:vertAlign w:val="subscript"/>
        </w:rPr>
        <w:t>m</w:t>
      </w:r>
      <w:r>
        <w:rPr>
          <w:rFonts w:ascii="Standard Symbols PS" w:hAnsi="Standard Symbols PS"/>
          <w:color w:val="231F20"/>
          <w:spacing w:val="-2"/>
          <w:w w:val="110"/>
          <w:vertAlign w:val="baseline"/>
        </w:rPr>
        <w:t>}</w:t>
      </w:r>
      <w:r>
        <w:rPr>
          <w:rFonts w:ascii="Tuffy" w:hAnsi="Tuffy"/>
          <w:b w:val="0"/>
          <w:color w:val="231F20"/>
          <w:spacing w:val="-2"/>
          <w:w w:val="110"/>
          <w:vertAlign w:val="baseline"/>
        </w:rPr>
        <w:t>∈</w:t>
      </w:r>
      <w:r>
        <w:rPr>
          <w:i/>
          <w:color w:val="231F20"/>
          <w:spacing w:val="-2"/>
          <w:w w:val="110"/>
          <w:vertAlign w:val="baseline"/>
        </w:rPr>
        <w:t>R</w:t>
      </w:r>
      <w:r>
        <w:rPr>
          <w:i/>
          <w:color w:val="231F20"/>
          <w:spacing w:val="-2"/>
          <w:w w:val="110"/>
          <w:vertAlign w:val="superscript"/>
        </w:rPr>
        <w:t>N</w:t>
      </w:r>
      <w:r>
        <w:rPr>
          <w:i/>
          <w:color w:val="231F20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10"/>
          <w:vertAlign w:val="baseline"/>
        </w:rPr>
        <w:t>(</w:t>
      </w:r>
      <w:r>
        <w:rPr>
          <w:color w:val="231F20"/>
          <w:spacing w:val="-5"/>
          <w:w w:val="110"/>
          <w:vertAlign w:val="baseline"/>
        </w:rPr>
        <w:t>4</w:t>
      </w:r>
      <w:r>
        <w:rPr>
          <w:rFonts w:ascii="Standard Symbols PS" w:hAnsi="Standard Symbols PS"/>
          <w:color w:val="231F20"/>
          <w:spacing w:val="-5"/>
          <w:w w:val="110"/>
          <w:vertAlign w:val="baseline"/>
        </w:rPr>
        <w:t>)</w:t>
      </w:r>
    </w:p>
    <w:p>
      <w:pPr>
        <w:spacing w:before="108"/>
        <w:ind w:left="2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8"/>
          <w:sz w:val="16"/>
        </w:rPr>
        <w:t>2.4.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Performance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assessment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SVM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MLP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classi</w:t>
      </w:r>
      <w:r>
        <w:rPr>
          <w:rFonts w:ascii="Times New Roman"/>
          <w:i/>
          <w:color w:val="231F20"/>
          <w:spacing w:val="-8"/>
          <w:sz w:val="16"/>
        </w:rPr>
        <w:t>fi</w:t>
      </w:r>
      <w:r>
        <w:rPr>
          <w:i/>
          <w:color w:val="231F20"/>
          <w:spacing w:val="-8"/>
          <w:sz w:val="16"/>
        </w:rPr>
        <w:t>ers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To evaluate the performance of the model, some criteria have been</w:t>
      </w:r>
      <w:r>
        <w:rPr>
          <w:color w:val="231F20"/>
          <w:spacing w:val="40"/>
        </w:rPr>
        <w:t> </w:t>
      </w:r>
      <w:r>
        <w:rPr>
          <w:color w:val="231F20"/>
        </w:rPr>
        <w:t>used from the literature. In this research the following criteria used to</w:t>
      </w:r>
      <w:r>
        <w:rPr>
          <w:color w:val="231F20"/>
          <w:spacing w:val="40"/>
        </w:rPr>
        <w:t> </w:t>
      </w:r>
      <w:r>
        <w:rPr>
          <w:color w:val="231F20"/>
        </w:rPr>
        <w:t>evaluate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patterns</w:t>
      </w:r>
      <w:r>
        <w:rPr>
          <w:color w:val="231F20"/>
          <w:spacing w:val="-8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</w:rPr>
        <w:t>cor-</w:t>
      </w:r>
      <w:r>
        <w:rPr>
          <w:color w:val="231F20"/>
          <w:spacing w:val="40"/>
        </w:rPr>
        <w:t> </w:t>
      </w:r>
      <w:r>
        <w:rPr>
          <w:color w:val="231F20"/>
        </w:rPr>
        <w:t>rectly</w:t>
      </w:r>
      <w:r>
        <w:rPr>
          <w:color w:val="231F20"/>
          <w:spacing w:val="-5"/>
        </w:rPr>
        <w:t> </w:t>
      </w:r>
      <w:r>
        <w:rPr>
          <w:color w:val="231F20"/>
        </w:rPr>
        <w:t>(TP),</w:t>
      </w:r>
      <w:r>
        <w:rPr>
          <w:color w:val="231F20"/>
          <w:spacing w:val="-7"/>
        </w:rPr>
        <w:t> </w:t>
      </w:r>
      <w:r>
        <w:rPr>
          <w:color w:val="231F20"/>
        </w:rPr>
        <w:t>rejected</w:t>
      </w:r>
      <w:r>
        <w:rPr>
          <w:color w:val="231F20"/>
          <w:spacing w:val="-4"/>
        </w:rPr>
        <w:t> </w:t>
      </w:r>
      <w:r>
        <w:rPr>
          <w:color w:val="231F20"/>
        </w:rPr>
        <w:t>correctly</w:t>
      </w:r>
      <w:r>
        <w:rPr>
          <w:color w:val="231F20"/>
          <w:spacing w:val="-5"/>
        </w:rPr>
        <w:t> </w:t>
      </w:r>
      <w:r>
        <w:rPr>
          <w:color w:val="231F20"/>
        </w:rPr>
        <w:t>(TN)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patterns</w:t>
      </w:r>
      <w:r>
        <w:rPr>
          <w:color w:val="231F20"/>
          <w:spacing w:val="-7"/>
        </w:rPr>
        <w:t> </w:t>
      </w:r>
      <w:r>
        <w:rPr>
          <w:color w:val="231F20"/>
        </w:rPr>
        <w:t>rec-</w:t>
      </w:r>
      <w:r>
        <w:rPr>
          <w:color w:val="231F20"/>
          <w:spacing w:val="40"/>
        </w:rPr>
        <w:t> </w:t>
      </w:r>
      <w:r>
        <w:rPr>
          <w:color w:val="231F20"/>
        </w:rPr>
        <w:t>ognized incorrectly (FP) or rejected incorrectly (FN) as the following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equations: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62"/>
      </w:pPr>
    </w:p>
    <w:p>
      <w:pPr>
        <w:pStyle w:val="BodyText"/>
        <w:ind w:left="529"/>
      </w:pP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linear</w:t>
      </w:r>
      <w:r>
        <w:rPr>
          <w:color w:val="231F20"/>
          <w:spacing w:val="-5"/>
        </w:rPr>
        <w:t> </w:t>
      </w:r>
      <w:r>
        <w:rPr>
          <w:color w:val="231F20"/>
        </w:rPr>
        <w:t>SVM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er:</w:t>
      </w:r>
    </w:p>
    <w:p>
      <w:pPr>
        <w:pStyle w:val="BodyText"/>
        <w:spacing w:before="13"/>
      </w:pPr>
    </w:p>
    <w:p>
      <w:pPr>
        <w:pStyle w:val="BodyText"/>
        <w:tabs>
          <w:tab w:pos="5097" w:val="left" w:leader="none"/>
        </w:tabs>
        <w:spacing w:line="158" w:lineRule="exact"/>
        <w:ind w:left="306"/>
        <w:rPr>
          <w:rFonts w:ascii="Standard Symbols PS"/>
        </w:rPr>
      </w:pPr>
      <w:r>
        <w:rPr>
          <w:i/>
          <w:color w:val="231F20"/>
          <w:w w:val="110"/>
        </w:rPr>
        <w:t>f</w:t>
      </w:r>
      <w:r>
        <w:rPr>
          <w:i/>
          <w:color w:val="231F20"/>
          <w:spacing w:val="-7"/>
          <w:w w:val="110"/>
        </w:rPr>
        <w:t> </w:t>
      </w:r>
      <w:r>
        <w:rPr>
          <w:rFonts w:ascii="Standard Symbols PS"/>
          <w:color w:val="231F20"/>
          <w:w w:val="110"/>
        </w:rPr>
        <w:t>(</w:t>
      </w:r>
      <w:r>
        <w:rPr>
          <w:color w:val="231F20"/>
          <w:w w:val="110"/>
        </w:rPr>
        <w:t>f</w:t>
      </w:r>
      <w:r>
        <w:rPr>
          <w:rFonts w:ascii="Standard Symbols PS"/>
          <w:color w:val="231F20"/>
          <w:w w:val="110"/>
        </w:rPr>
        <w:t>)</w:t>
      </w:r>
      <w:r>
        <w:rPr>
          <w:rFonts w:ascii="Standard Symbols PS"/>
          <w:color w:val="231F20"/>
          <w:spacing w:val="20"/>
          <w:w w:val="110"/>
        </w:rPr>
        <w:t> </w:t>
      </w:r>
      <w:r>
        <w:rPr>
          <w:rFonts w:ascii="Standard Symbols PS"/>
          <w:color w:val="231F20"/>
          <w:w w:val="110"/>
        </w:rPr>
        <w:t>=</w:t>
      </w:r>
      <w:r>
        <w:rPr>
          <w:rFonts w:ascii="Standard Symbols PS"/>
          <w:color w:val="231F20"/>
          <w:spacing w:val="18"/>
          <w:w w:val="110"/>
        </w:rPr>
        <w:t> </w:t>
      </w:r>
      <w:r>
        <w:rPr>
          <w:rFonts w:ascii="Standard Symbols PS"/>
          <w:color w:val="231F20"/>
          <w:w w:val="110"/>
        </w:rPr>
        <w:t>(</w:t>
      </w:r>
      <w:r>
        <w:rPr>
          <w:rFonts w:ascii="Standard Symbols PS"/>
          <w:color w:val="231F20"/>
          <w:spacing w:val="-21"/>
          <w:w w:val="110"/>
        </w:rPr>
        <w:t> </w:t>
      </w:r>
      <w:r>
        <w:rPr>
          <w:color w:val="231F20"/>
          <w:w w:val="110"/>
        </w:rPr>
        <w:t>f</w:t>
      </w:r>
      <w:r>
        <w:rPr>
          <w:rFonts w:ascii="Arial"/>
          <w:color w:val="231F20"/>
          <w:w w:val="110"/>
        </w:rPr>
        <w:t>.</w:t>
      </w:r>
      <w:r>
        <w:rPr>
          <w:color w:val="231F20"/>
          <w:w w:val="110"/>
        </w:rPr>
        <w:t>w</w:t>
      </w:r>
      <w:r>
        <w:rPr>
          <w:rFonts w:ascii="Standard Symbols PS"/>
          <w:color w:val="231F20"/>
          <w:w w:val="110"/>
        </w:rPr>
        <w:t>)</w:t>
      </w:r>
      <w:r>
        <w:rPr>
          <w:rFonts w:ascii="Standard Symbols PS"/>
          <w:color w:val="231F20"/>
          <w:spacing w:val="8"/>
          <w:w w:val="110"/>
        </w:rPr>
        <w:t> </w:t>
      </w:r>
      <w:r>
        <w:rPr>
          <w:rFonts w:ascii="Standard Symbols PS"/>
          <w:color w:val="231F20"/>
          <w:w w:val="110"/>
        </w:rPr>
        <w:t>+</w:t>
      </w:r>
      <w:r>
        <w:rPr>
          <w:rFonts w:ascii="Standard Symbols PS"/>
          <w:color w:val="231F20"/>
          <w:spacing w:val="6"/>
          <w:w w:val="110"/>
        </w:rPr>
        <w:t> </w:t>
      </w:r>
      <w:r>
        <w:rPr>
          <w:i/>
          <w:color w:val="231F20"/>
          <w:spacing w:val="-10"/>
          <w:w w:val="110"/>
        </w:rPr>
        <w:t>b</w:t>
      </w:r>
      <w:r>
        <w:rPr>
          <w:i/>
          <w:color w:val="231F20"/>
        </w:rPr>
        <w:tab/>
      </w:r>
      <w:r>
        <w:rPr>
          <w:rFonts w:ascii="Standard Symbols PS"/>
          <w:color w:val="231F20"/>
          <w:spacing w:val="-5"/>
          <w:w w:val="110"/>
        </w:rPr>
        <w:t>(</w:t>
      </w:r>
      <w:r>
        <w:rPr>
          <w:color w:val="231F20"/>
          <w:spacing w:val="-5"/>
          <w:w w:val="110"/>
        </w:rPr>
        <w:t>5</w:t>
      </w:r>
      <w:r>
        <w:rPr>
          <w:rFonts w:ascii="Standard Symbols PS"/>
          <w:color w:val="231F20"/>
          <w:spacing w:val="-5"/>
          <w:w w:val="110"/>
        </w:rPr>
        <w:t>)</w:t>
      </w:r>
    </w:p>
    <w:p>
      <w:pPr>
        <w:tabs>
          <w:tab w:pos="1751" w:val="left" w:leader="none"/>
        </w:tabs>
        <w:spacing w:line="258" w:lineRule="exact" w:before="37"/>
        <w:ind w:left="29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Accuracy</w:t>
      </w:r>
      <w:r>
        <w:rPr>
          <w:rFonts w:ascii="Standard Symbols PS"/>
          <w:color w:val="231F20"/>
          <w:w w:val="95"/>
          <w:sz w:val="16"/>
        </w:rPr>
        <w:t>(</w:t>
      </w:r>
      <w:r>
        <w:rPr>
          <w:color w:val="231F20"/>
          <w:w w:val="95"/>
          <w:sz w:val="16"/>
        </w:rPr>
        <w:t>%</w:t>
      </w:r>
      <w:r>
        <w:rPr>
          <w:rFonts w:ascii="Standard Symbols PS"/>
          <w:color w:val="231F20"/>
          <w:w w:val="95"/>
          <w:sz w:val="16"/>
        </w:rPr>
        <w:t>)</w:t>
      </w:r>
      <w:r>
        <w:rPr>
          <w:rFonts w:ascii="Standard Symbols PS"/>
          <w:color w:val="231F20"/>
          <w:w w:val="110"/>
          <w:sz w:val="16"/>
        </w:rPr>
        <w:t> </w:t>
      </w:r>
      <w:r>
        <w:rPr>
          <w:rFonts w:ascii="Standard Symbols PS"/>
          <w:color w:val="231F20"/>
          <w:spacing w:val="-10"/>
          <w:w w:val="110"/>
          <w:sz w:val="16"/>
        </w:rPr>
        <w:t>=</w:t>
      </w:r>
      <w:r>
        <w:rPr>
          <w:rFonts w:ascii="Standard Symbols PS"/>
          <w:color w:val="231F20"/>
          <w:sz w:val="16"/>
        </w:rPr>
        <w:tab/>
      </w:r>
      <w:r>
        <w:rPr>
          <w:i/>
          <w:color w:val="231F20"/>
          <w:spacing w:val="-2"/>
          <w:w w:val="105"/>
          <w:position w:val="11"/>
          <w:sz w:val="16"/>
        </w:rPr>
        <w:t>TP</w:t>
      </w:r>
      <w:r>
        <w:rPr>
          <w:i/>
          <w:color w:val="231F20"/>
          <w:spacing w:val="-8"/>
          <w:w w:val="105"/>
          <w:position w:val="11"/>
          <w:sz w:val="16"/>
        </w:rPr>
        <w:t> </w:t>
      </w:r>
      <w:r>
        <w:rPr>
          <w:rFonts w:ascii="Standard Symbols PS"/>
          <w:color w:val="231F20"/>
          <w:spacing w:val="-2"/>
          <w:w w:val="105"/>
          <w:position w:val="11"/>
          <w:sz w:val="16"/>
        </w:rPr>
        <w:t>+</w:t>
      </w:r>
      <w:r>
        <w:rPr>
          <w:rFonts w:ascii="Standard Symbols PS"/>
          <w:color w:val="231F20"/>
          <w:spacing w:val="-9"/>
          <w:w w:val="105"/>
          <w:position w:val="11"/>
          <w:sz w:val="16"/>
        </w:rPr>
        <w:t> </w:t>
      </w:r>
      <w:r>
        <w:rPr>
          <w:i/>
          <w:color w:val="231F20"/>
          <w:spacing w:val="-5"/>
          <w:w w:val="105"/>
          <w:position w:val="11"/>
          <w:sz w:val="16"/>
        </w:rPr>
        <w:t>TN</w:t>
      </w:r>
    </w:p>
    <w:p>
      <w:pPr>
        <w:spacing w:line="148" w:lineRule="exact" w:before="0"/>
        <w:ind w:left="137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4629594</wp:posOffset>
                </wp:positionH>
                <wp:positionV relativeFrom="paragraph">
                  <wp:posOffset>-27908</wp:posOffset>
                </wp:positionV>
                <wp:extent cx="826769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267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69" h="4445">
                              <a:moveTo>
                                <a:pt x="82655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26554" y="4319"/>
                              </a:lnTo>
                              <a:lnTo>
                                <a:pt x="826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535004pt;margin-top:-2.197551pt;width:65.083pt;height:.34015pt;mso-position-horizontal-relative:page;mso-position-vertical-relative:paragraph;z-index:-17275904" id="docshape2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16"/>
        </w:rPr>
        <w:t>TP</w:t>
      </w:r>
      <w:r>
        <w:rPr>
          <w:i/>
          <w:color w:val="231F20"/>
          <w:spacing w:val="-9"/>
          <w:sz w:val="16"/>
        </w:rPr>
        <w:t> </w:t>
      </w:r>
      <w:r>
        <w:rPr>
          <w:rFonts w:ascii="Standard Symbols PS"/>
          <w:color w:val="231F20"/>
          <w:w w:val="110"/>
          <w:sz w:val="16"/>
        </w:rPr>
        <w:t>+</w:t>
      </w:r>
      <w:r>
        <w:rPr>
          <w:rFonts w:ascii="Standard Symbols PS"/>
          <w:color w:val="231F20"/>
          <w:spacing w:val="-11"/>
          <w:w w:val="110"/>
          <w:sz w:val="16"/>
        </w:rPr>
        <w:t> </w:t>
      </w:r>
      <w:r>
        <w:rPr>
          <w:i/>
          <w:color w:val="231F20"/>
          <w:sz w:val="16"/>
        </w:rPr>
        <w:t>TN</w:t>
      </w:r>
      <w:r>
        <w:rPr>
          <w:i/>
          <w:color w:val="231F20"/>
          <w:spacing w:val="-4"/>
          <w:sz w:val="16"/>
        </w:rPr>
        <w:t> </w:t>
      </w:r>
      <w:r>
        <w:rPr>
          <w:rFonts w:ascii="Standard Symbols PS"/>
          <w:color w:val="231F20"/>
          <w:w w:val="110"/>
          <w:sz w:val="16"/>
        </w:rPr>
        <w:t>+</w:t>
      </w:r>
      <w:r>
        <w:rPr>
          <w:rFonts w:ascii="Standard Symbols PS"/>
          <w:color w:val="231F20"/>
          <w:spacing w:val="-11"/>
          <w:w w:val="110"/>
          <w:sz w:val="16"/>
        </w:rPr>
        <w:t> </w:t>
      </w:r>
      <w:r>
        <w:rPr>
          <w:i/>
          <w:color w:val="231F20"/>
          <w:sz w:val="16"/>
        </w:rPr>
        <w:t>FP</w:t>
      </w:r>
      <w:r>
        <w:rPr>
          <w:i/>
          <w:color w:val="231F20"/>
          <w:spacing w:val="-1"/>
          <w:sz w:val="16"/>
        </w:rPr>
        <w:t> </w:t>
      </w:r>
      <w:r>
        <w:rPr>
          <w:rFonts w:ascii="Standard Symbols PS"/>
          <w:color w:val="231F20"/>
          <w:w w:val="110"/>
          <w:sz w:val="16"/>
        </w:rPr>
        <w:t>+</w:t>
      </w:r>
      <w:r>
        <w:rPr>
          <w:rFonts w:ascii="Standard Symbols PS"/>
          <w:color w:val="231F20"/>
          <w:spacing w:val="-11"/>
          <w:w w:val="110"/>
          <w:sz w:val="16"/>
        </w:rPr>
        <w:t> </w:t>
      </w:r>
      <w:r>
        <w:rPr>
          <w:i/>
          <w:color w:val="231F20"/>
          <w:spacing w:val="-15"/>
          <w:w w:val="95"/>
          <w:sz w:val="16"/>
        </w:rPr>
        <w:t>FN</w:t>
      </w:r>
    </w:p>
    <w:p>
      <w:pPr>
        <w:pStyle w:val="BodyText"/>
        <w:spacing w:before="58"/>
        <w:rPr>
          <w:i/>
        </w:rPr>
      </w:pPr>
    </w:p>
    <w:p>
      <w:pPr>
        <w:spacing w:line="100" w:lineRule="exact" w:before="0"/>
        <w:ind w:left="594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4624552</wp:posOffset>
                </wp:positionH>
                <wp:positionV relativeFrom="paragraph">
                  <wp:posOffset>134917</wp:posOffset>
                </wp:positionV>
                <wp:extent cx="335915" cy="44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59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445">
                              <a:moveTo>
                                <a:pt x="33552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35521" y="4319"/>
                              </a:lnTo>
                              <a:lnTo>
                                <a:pt x="335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138pt;margin-top:10.623407pt;width:26.419pt;height:.34015pt;mso-position-horizontal-relative:page;mso-position-vertical-relative:paragraph;z-index:-17275392" id="docshape3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5"/>
          <w:w w:val="95"/>
          <w:sz w:val="16"/>
        </w:rPr>
        <w:t>TP</w:t>
      </w:r>
    </w:p>
    <w:p>
      <w:pPr>
        <w:pStyle w:val="BodyText"/>
        <w:tabs>
          <w:tab w:pos="2393" w:val="left" w:leader="none"/>
        </w:tabs>
        <w:spacing w:before="147"/>
        <w:ind w:left="3"/>
        <w:rPr>
          <w:rFonts w:ascii="Standard Symbols PS" w:hAnsi="Standard Symbols PS"/>
        </w:rPr>
      </w:pPr>
      <w:r>
        <w:rPr/>
        <w:br w:type="column"/>
      </w:r>
      <w:r>
        <w:rPr>
          <w:rFonts w:ascii="Standard Symbols PS" w:hAnsi="Standard Symbols PS"/>
          <w:color w:val="231F20"/>
          <w:w w:val="285"/>
        </w:rPr>
        <w:t>×</w:t>
      </w:r>
      <w:r>
        <w:rPr>
          <w:rFonts w:ascii="Standard Symbols PS" w:hAnsi="Standard Symbols PS"/>
          <w:color w:val="231F20"/>
          <w:spacing w:val="-72"/>
          <w:w w:val="285"/>
        </w:rPr>
        <w:t> </w:t>
      </w:r>
      <w:r>
        <w:rPr>
          <w:color w:val="231F20"/>
          <w:spacing w:val="-5"/>
          <w:w w:val="115"/>
        </w:rPr>
        <w:t>100</w:t>
      </w:r>
      <w:r>
        <w:rPr>
          <w:color w:val="231F20"/>
        </w:rPr>
        <w:tab/>
      </w:r>
      <w:r>
        <w:rPr>
          <w:rFonts w:ascii="Standard Symbols PS" w:hAnsi="Standard Symbols PS"/>
          <w:color w:val="231F20"/>
          <w:spacing w:val="-5"/>
          <w:w w:val="115"/>
        </w:rPr>
        <w:t>(</w:t>
      </w:r>
      <w:r>
        <w:rPr>
          <w:color w:val="231F20"/>
          <w:spacing w:val="-5"/>
          <w:w w:val="115"/>
        </w:rPr>
        <w:t>8</w:t>
      </w:r>
      <w:r>
        <w:rPr>
          <w:rFonts w:ascii="Standard Symbols PS" w:hAnsi="Standard Symbols PS"/>
          <w:color w:val="231F20"/>
          <w:spacing w:val="-5"/>
          <w:w w:val="115"/>
        </w:rPr>
        <w:t>)</w:t>
      </w:r>
    </w:p>
    <w:p>
      <w:pPr>
        <w:spacing w:after="0"/>
        <w:rPr>
          <w:rFonts w:ascii="Standard Symbols PS" w:hAnsi="Standard Symbols PS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2" w:space="40"/>
            <w:col w:w="2673" w:space="39"/>
            <w:col w:w="2726"/>
          </w:cols>
        </w:sectPr>
      </w:pPr>
    </w:p>
    <w:p>
      <w:pPr>
        <w:pStyle w:val="BodyText"/>
        <w:spacing w:before="78"/>
        <w:rPr>
          <w:rFonts w:ascii="Standard Symbols PS"/>
        </w:rPr>
      </w:pPr>
    </w:p>
    <w:p>
      <w:pPr>
        <w:pStyle w:val="BodyText"/>
        <w:ind w:left="290"/>
      </w:pP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</w:t>
      </w:r>
      <w:r>
        <w:rPr>
          <w:color w:val="231F20"/>
          <w:spacing w:val="5"/>
        </w:rPr>
        <w:t> </w:t>
      </w:r>
      <w:r>
        <w:rPr>
          <w:rFonts w:ascii="Tuffy" w:hAnsi="Tuffy"/>
          <w:b w:val="0"/>
          <w:color w:val="231F20"/>
        </w:rPr>
        <w:t>∈</w:t>
      </w:r>
      <w:r>
        <w:rPr>
          <w:rFonts w:ascii="Tuffy" w:hAnsi="Tuffy"/>
          <w:b w:val="0"/>
          <w:color w:val="231F20"/>
          <w:spacing w:val="-7"/>
        </w:rPr>
        <w:t> </w:t>
      </w:r>
      <w:r>
        <w:rPr>
          <w:i/>
          <w:color w:val="231F20"/>
        </w:rPr>
        <w:t>R</w:t>
      </w:r>
      <w:r>
        <w:rPr>
          <w:i/>
          <w:color w:val="231F20"/>
          <w:vertAlign w:val="superscript"/>
        </w:rPr>
        <w:t>N</w:t>
      </w:r>
      <w:r>
        <w:rPr>
          <w:i/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b</w:t>
      </w:r>
      <w:r>
        <w:rPr>
          <w:color w:val="231F20"/>
          <w:spacing w:val="4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∈</w:t>
      </w:r>
      <w:r>
        <w:rPr>
          <w:rFonts w:ascii="Tuffy" w:hAnsi="Tuffy"/>
          <w:b w:val="0"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dataset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5"/>
          <w:vertAlign w:val="baseline"/>
        </w:rPr>
        <w:t>as:</w:t>
      </w:r>
    </w:p>
    <w:p>
      <w:pPr>
        <w:tabs>
          <w:tab w:pos="5097" w:val="left" w:leader="none"/>
        </w:tabs>
        <w:spacing w:before="9"/>
        <w:ind w:left="290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w w:val="105"/>
          <w:sz w:val="16"/>
        </w:rPr>
        <w:t>Precision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(</w:t>
      </w:r>
      <w:r>
        <w:rPr>
          <w:color w:val="231F20"/>
          <w:spacing w:val="-2"/>
          <w:w w:val="105"/>
          <w:sz w:val="16"/>
        </w:rPr>
        <w:t>%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)</w:t>
      </w:r>
      <w:r>
        <w:rPr>
          <w:rFonts w:ascii="Standard Symbols PS" w:hAnsi="Standard Symbols PS"/>
          <w:color w:val="231F20"/>
          <w:spacing w:val="-9"/>
          <w:w w:val="105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5"/>
          <w:sz w:val="16"/>
        </w:rPr>
        <w:t>=</w:t>
      </w:r>
      <w:r>
        <w:rPr>
          <w:rFonts w:ascii="Standard Symbols PS" w:hAnsi="Standard Symbols PS"/>
          <w:color w:val="231F20"/>
          <w:spacing w:val="-7"/>
          <w:w w:val="115"/>
          <w:sz w:val="16"/>
        </w:rPr>
        <w:t> </w:t>
      </w:r>
      <w:r>
        <w:rPr>
          <w:i/>
          <w:color w:val="231F20"/>
          <w:spacing w:val="-2"/>
          <w:w w:val="105"/>
          <w:position w:val="-10"/>
          <w:sz w:val="16"/>
        </w:rPr>
        <w:t>TP</w:t>
      </w:r>
      <w:r>
        <w:rPr>
          <w:i/>
          <w:color w:val="231F20"/>
          <w:spacing w:val="-6"/>
          <w:w w:val="105"/>
          <w:position w:val="-10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5"/>
          <w:position w:val="-10"/>
          <w:sz w:val="16"/>
        </w:rPr>
        <w:t>+</w:t>
      </w:r>
      <w:r>
        <w:rPr>
          <w:rFonts w:ascii="Standard Symbols PS" w:hAnsi="Standard Symbols PS"/>
          <w:color w:val="231F20"/>
          <w:spacing w:val="-10"/>
          <w:w w:val="115"/>
          <w:position w:val="-10"/>
          <w:sz w:val="16"/>
        </w:rPr>
        <w:t> </w:t>
      </w:r>
      <w:r>
        <w:rPr>
          <w:i/>
          <w:color w:val="231F20"/>
          <w:spacing w:val="-2"/>
          <w:w w:val="105"/>
          <w:position w:val="-10"/>
          <w:sz w:val="16"/>
        </w:rPr>
        <w:t>FP</w:t>
      </w:r>
      <w:r>
        <w:rPr>
          <w:i/>
          <w:color w:val="231F20"/>
          <w:spacing w:val="-3"/>
          <w:w w:val="105"/>
          <w:position w:val="-10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5"/>
          <w:sz w:val="16"/>
        </w:rPr>
        <w:t>×</w:t>
      </w:r>
      <w:r>
        <w:rPr>
          <w:rFonts w:ascii="Standard Symbols PS" w:hAnsi="Standard Symbols PS"/>
          <w:color w:val="231F20"/>
          <w:spacing w:val="-10"/>
          <w:w w:val="115"/>
          <w:sz w:val="16"/>
        </w:rPr>
        <w:t> </w:t>
      </w:r>
      <w:r>
        <w:rPr>
          <w:color w:val="231F20"/>
          <w:spacing w:val="-5"/>
          <w:w w:val="105"/>
          <w:sz w:val="16"/>
        </w:rPr>
        <w:t>100</w:t>
      </w:r>
      <w:r>
        <w:rPr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</w:rPr>
        <w:t>(</w:t>
      </w:r>
      <w:r>
        <w:rPr>
          <w:color w:val="231F20"/>
          <w:spacing w:val="-5"/>
          <w:w w:val="105"/>
          <w:sz w:val="16"/>
        </w:rPr>
        <w:t>9</w:t>
      </w:r>
      <w:r>
        <w:rPr>
          <w:rFonts w:ascii="Standard Symbols PS" w:hAnsi="Standard Symbols PS"/>
          <w:color w:val="231F20"/>
          <w:spacing w:val="-5"/>
          <w:w w:val="105"/>
          <w:sz w:val="16"/>
        </w:rPr>
        <w:t>)</w:t>
      </w:r>
    </w:p>
    <w:p>
      <w:pPr>
        <w:spacing w:after="0"/>
        <w:jc w:val="left"/>
        <w:rPr>
          <w:rFonts w:ascii="Standard Symbols PS" w:hAns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4682" w:space="678"/>
            <w:col w:w="5430"/>
          </w:cols>
        </w:sectPr>
      </w:pPr>
    </w:p>
    <w:p>
      <w:pPr>
        <w:pStyle w:val="BodyText"/>
        <w:spacing w:before="148"/>
        <w:rPr>
          <w:rFonts w:ascii="Standard Symbols PS"/>
        </w:rPr>
      </w:pPr>
    </w:p>
    <w:p>
      <w:pPr>
        <w:pStyle w:val="BodyText"/>
        <w:tabs>
          <w:tab w:pos="5097" w:val="left" w:leader="none"/>
        </w:tabs>
        <w:spacing w:before="1"/>
        <w:ind w:left="290"/>
        <w:rPr>
          <w:rFonts w:ascii="Standard Symbols PS" w:hAnsi="Standard Symbols PS"/>
        </w:rPr>
      </w:pPr>
      <w:r>
        <w:rPr>
          <w:rFonts w:ascii="Standard Symbols PS" w:hAnsi="Standard Symbols PS"/>
          <w:color w:val="231F20"/>
          <w:w w:val="115"/>
        </w:rPr>
        <w:t>(</w:t>
      </w:r>
      <w:r>
        <w:rPr>
          <w:i/>
          <w:color w:val="231F20"/>
          <w:w w:val="115"/>
        </w:rPr>
        <w:t>y</w:t>
      </w:r>
      <w:r>
        <w:rPr>
          <w:color w:val="231F20"/>
          <w:w w:val="115"/>
          <w:vertAlign w:val="subscript"/>
        </w:rPr>
        <w:t>1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</w:t>
      </w:r>
      <w:r>
        <w:rPr>
          <w:color w:val="231F20"/>
          <w:w w:val="115"/>
          <w:vertAlign w:val="subscript"/>
        </w:rPr>
        <w:t>1</w:t>
      </w:r>
      <w:r>
        <w:rPr>
          <w:rFonts w:ascii="Standard Symbols PS" w:hAnsi="Standard Symbols PS"/>
          <w:color w:val="231F20"/>
          <w:w w:val="115"/>
          <w:vertAlign w:val="baseline"/>
        </w:rPr>
        <w:t>)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-21"/>
          <w:w w:val="115"/>
          <w:vertAlign w:val="baseline"/>
        </w:rPr>
        <w:t> </w:t>
      </w:r>
      <w:r>
        <w:rPr>
          <w:rFonts w:ascii="Tuffy" w:hAnsi="Tuffy"/>
          <w:b w:val="0"/>
          <w:color w:val="231F20"/>
          <w:w w:val="115"/>
          <w:vertAlign w:val="baseline"/>
        </w:rPr>
        <w:t>…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-19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(</w:t>
      </w:r>
      <w:r>
        <w:rPr>
          <w:i/>
          <w:color w:val="231F20"/>
          <w:w w:val="115"/>
          <w:vertAlign w:val="baseline"/>
        </w:rPr>
        <w:t>y</w:t>
      </w:r>
      <w:r>
        <w:rPr>
          <w:i/>
          <w:color w:val="231F20"/>
          <w:w w:val="115"/>
          <w:vertAlign w:val="subscript"/>
        </w:rPr>
        <w:t>l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</w:t>
      </w:r>
      <w:r>
        <w:rPr>
          <w:i/>
          <w:color w:val="231F20"/>
          <w:w w:val="115"/>
          <w:vertAlign w:val="subscript"/>
        </w:rPr>
        <w:t>l</w:t>
      </w:r>
      <w:r>
        <w:rPr>
          <w:rFonts w:ascii="Standard Symbols PS" w:hAnsi="Standard Symbols PS"/>
          <w:color w:val="231F20"/>
          <w:w w:val="115"/>
          <w:vertAlign w:val="baseline"/>
        </w:rPr>
        <w:t>)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77"/>
          <w:w w:val="150"/>
          <w:vertAlign w:val="baseline"/>
        </w:rPr>
        <w:t> </w:t>
      </w:r>
      <w:r>
        <w:rPr>
          <w:i/>
          <w:color w:val="231F20"/>
          <w:w w:val="115"/>
          <w:vertAlign w:val="baseline"/>
        </w:rPr>
        <w:t>y</w:t>
      </w:r>
      <w:r>
        <w:rPr>
          <w:i/>
          <w:color w:val="231F20"/>
          <w:w w:val="115"/>
          <w:vertAlign w:val="subscript"/>
        </w:rPr>
        <w:t>i</w:t>
      </w:r>
      <w:r>
        <w:rPr>
          <w:rFonts w:ascii="Tuffy" w:hAnsi="Tuffy"/>
          <w:b w:val="0"/>
          <w:color w:val="231F20"/>
          <w:w w:val="115"/>
          <w:vertAlign w:val="baseline"/>
        </w:rPr>
        <w:t>∈</w:t>
      </w:r>
      <w:r>
        <w:rPr>
          <w:rFonts w:ascii="Standard Symbols PS" w:hAnsi="Standard Symbols PS"/>
          <w:color w:val="231F20"/>
          <w:w w:val="115"/>
          <w:vertAlign w:val="baseline"/>
        </w:rPr>
        <w:t>{</w:t>
      </w:r>
      <w:r>
        <w:rPr>
          <w:rFonts w:ascii="Tuffy" w:hAnsi="Tuffy"/>
          <w:b w:val="0"/>
          <w:color w:val="231F20"/>
          <w:w w:val="115"/>
          <w:vertAlign w:val="baseline"/>
        </w:rPr>
        <w:t>−</w:t>
      </w:r>
      <w:r>
        <w:rPr>
          <w:color w:val="231F20"/>
          <w:w w:val="115"/>
          <w:vertAlign w:val="baseline"/>
        </w:rPr>
        <w:t>1</w:t>
      </w:r>
      <w:r>
        <w:rPr>
          <w:rFonts w:ascii="Arial" w:hAnsi="Arial"/>
          <w:color w:val="231F20"/>
          <w:w w:val="115"/>
          <w:vertAlign w:val="baseline"/>
        </w:rPr>
        <w:t>,</w:t>
      </w:r>
      <w:r>
        <w:rPr>
          <w:rFonts w:ascii="Arial" w:hAnsi="Arial"/>
          <w:color w:val="231F20"/>
          <w:spacing w:val="-21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1</w:t>
      </w:r>
      <w:r>
        <w:rPr>
          <w:rFonts w:ascii="Standard Symbols PS" w:hAnsi="Standard Symbols PS"/>
          <w:color w:val="231F20"/>
          <w:spacing w:val="-5"/>
          <w:w w:val="115"/>
          <w:vertAlign w:val="baseline"/>
        </w:rPr>
        <w:t>}</w:t>
      </w:r>
      <w:r>
        <w:rPr>
          <w:rFonts w:ascii="Standard Symbols PS" w:hAnsi="Standard Symbols PS"/>
          <w:color w:val="231F20"/>
          <w:vertAlign w:val="baseline"/>
        </w:rPr>
        <w:tab/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(</w:t>
      </w:r>
      <w:r>
        <w:rPr>
          <w:color w:val="231F20"/>
          <w:spacing w:val="-9"/>
          <w:w w:val="115"/>
          <w:vertAlign w:val="baseline"/>
        </w:rPr>
        <w:t>6</w:t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)</w:t>
      </w:r>
    </w:p>
    <w:p>
      <w:pPr>
        <w:tabs>
          <w:tab w:pos="1643" w:val="left" w:leader="none"/>
        </w:tabs>
        <w:spacing w:line="258" w:lineRule="exact" w:before="113"/>
        <w:ind w:left="2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Sensitivity</w:t>
      </w:r>
      <w:r>
        <w:rPr>
          <w:rFonts w:ascii="Standard Symbols PS"/>
          <w:color w:val="231F20"/>
          <w:w w:val="95"/>
          <w:sz w:val="16"/>
        </w:rPr>
        <w:t>(</w:t>
      </w:r>
      <w:r>
        <w:rPr>
          <w:color w:val="231F20"/>
          <w:w w:val="95"/>
          <w:sz w:val="16"/>
        </w:rPr>
        <w:t>%</w:t>
      </w:r>
      <w:r>
        <w:rPr>
          <w:rFonts w:ascii="Standard Symbols PS"/>
          <w:color w:val="231F20"/>
          <w:w w:val="95"/>
          <w:sz w:val="16"/>
        </w:rPr>
        <w:t>)</w:t>
      </w:r>
      <w:r>
        <w:rPr>
          <w:rFonts w:ascii="Standard Symbols PS"/>
          <w:color w:val="231F20"/>
          <w:spacing w:val="-4"/>
          <w:w w:val="110"/>
          <w:sz w:val="16"/>
        </w:rPr>
        <w:t> </w:t>
      </w:r>
      <w:r>
        <w:rPr>
          <w:rFonts w:ascii="Standard Symbols PS"/>
          <w:color w:val="231F20"/>
          <w:spacing w:val="-10"/>
          <w:w w:val="110"/>
          <w:sz w:val="16"/>
        </w:rPr>
        <w:t>=</w:t>
      </w:r>
      <w:r>
        <w:rPr>
          <w:rFonts w:ascii="Standard Symbols PS"/>
          <w:color w:val="231F20"/>
          <w:sz w:val="16"/>
        </w:rPr>
        <w:tab/>
      </w:r>
      <w:r>
        <w:rPr>
          <w:i/>
          <w:color w:val="231F20"/>
          <w:spacing w:val="-5"/>
          <w:w w:val="105"/>
          <w:position w:val="11"/>
          <w:sz w:val="16"/>
        </w:rPr>
        <w:t>TP</w:t>
      </w:r>
    </w:p>
    <w:p>
      <w:pPr>
        <w:spacing w:line="148" w:lineRule="exact" w:before="0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4680724</wp:posOffset>
                </wp:positionH>
                <wp:positionV relativeFrom="paragraph">
                  <wp:posOffset>-27671</wp:posOffset>
                </wp:positionV>
                <wp:extent cx="351790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517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3810">
                              <a:moveTo>
                                <a:pt x="3513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51358" y="3600"/>
                              </a:lnTo>
                              <a:lnTo>
                                <a:pt x="351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561005pt;margin-top:-2.178822pt;width:27.666pt;height:.28348pt;mso-position-horizontal-relative:page;mso-position-vertical-relative:paragraph;z-index:-17274880" id="docshape3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16"/>
        </w:rPr>
        <w:t>TP</w:t>
      </w:r>
      <w:r>
        <w:rPr>
          <w:i/>
          <w:color w:val="231F20"/>
          <w:spacing w:val="-9"/>
          <w:sz w:val="16"/>
        </w:rPr>
        <w:t> </w:t>
      </w:r>
      <w:r>
        <w:rPr>
          <w:rFonts w:ascii="Standard Symbols PS"/>
          <w:color w:val="231F20"/>
          <w:w w:val="115"/>
          <w:sz w:val="16"/>
        </w:rPr>
        <w:t>+</w:t>
      </w:r>
      <w:r>
        <w:rPr>
          <w:rFonts w:ascii="Standard Symbols PS"/>
          <w:color w:val="231F20"/>
          <w:spacing w:val="-12"/>
          <w:w w:val="115"/>
          <w:sz w:val="16"/>
        </w:rPr>
        <w:t> </w:t>
      </w:r>
      <w:r>
        <w:rPr>
          <w:i/>
          <w:color w:val="231F20"/>
          <w:spacing w:val="-5"/>
          <w:sz w:val="16"/>
        </w:rPr>
        <w:t>FN</w:t>
      </w:r>
    </w:p>
    <w:p>
      <w:pPr>
        <w:spacing w:line="240" w:lineRule="auto" w:before="4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tabs>
          <w:tab w:pos="2970" w:val="left" w:leader="none"/>
        </w:tabs>
        <w:ind w:left="3"/>
        <w:rPr>
          <w:rFonts w:ascii="Standard Symbols PS" w:hAnsi="Standard Symbols PS"/>
        </w:rPr>
      </w:pPr>
      <w:r>
        <w:rPr>
          <w:rFonts w:ascii="Standard Symbols PS" w:hAnsi="Standard Symbols PS"/>
          <w:color w:val="231F20"/>
          <w:w w:val="280"/>
        </w:rPr>
        <w:t>×</w:t>
      </w:r>
      <w:r>
        <w:rPr>
          <w:rFonts w:ascii="Standard Symbols PS" w:hAnsi="Standard Symbols PS"/>
          <w:color w:val="231F20"/>
          <w:spacing w:val="-68"/>
          <w:w w:val="280"/>
        </w:rPr>
        <w:t> </w:t>
      </w:r>
      <w:r>
        <w:rPr>
          <w:color w:val="231F20"/>
          <w:spacing w:val="-5"/>
          <w:w w:val="120"/>
        </w:rPr>
        <w:t>100</w:t>
      </w:r>
      <w:r>
        <w:rPr>
          <w:color w:val="231F20"/>
        </w:rPr>
        <w:tab/>
      </w:r>
      <w:r>
        <w:rPr>
          <w:rFonts w:ascii="Standard Symbols PS" w:hAnsi="Standard Symbols PS"/>
          <w:color w:val="231F20"/>
          <w:spacing w:val="-4"/>
          <w:w w:val="120"/>
        </w:rPr>
        <w:t>(</w:t>
      </w:r>
      <w:r>
        <w:rPr>
          <w:color w:val="231F20"/>
          <w:spacing w:val="-4"/>
          <w:w w:val="120"/>
        </w:rPr>
        <w:t>10</w:t>
      </w:r>
      <w:r>
        <w:rPr>
          <w:rFonts w:ascii="Standard Symbols PS" w:hAnsi="Standard Symbols PS"/>
          <w:color w:val="231F20"/>
          <w:spacing w:val="-4"/>
          <w:w w:val="120"/>
        </w:rPr>
        <w:t>)</w:t>
      </w:r>
    </w:p>
    <w:p>
      <w:pPr>
        <w:spacing w:after="0"/>
        <w:rPr>
          <w:rFonts w:ascii="Standard Symbols PS" w:hAnsi="Standard Symbols PS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2" w:space="48"/>
            <w:col w:w="1998" w:space="39"/>
            <w:col w:w="3393"/>
          </w:cols>
        </w:sectPr>
      </w:pPr>
    </w:p>
    <w:p>
      <w:pPr>
        <w:pStyle w:val="BodyText"/>
        <w:spacing w:before="6"/>
        <w:rPr>
          <w:rFonts w:ascii="Standard Symbols PS"/>
          <w:sz w:val="13"/>
        </w:rPr>
      </w:pPr>
    </w:p>
    <w:p>
      <w:pPr>
        <w:spacing w:after="0"/>
        <w:rPr>
          <w:rFonts w:ascii="Standard Symbols PS"/>
          <w:sz w:val="13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36"/>
        <w:rPr>
          <w:rFonts w:ascii="Standard Symbols PS"/>
        </w:rPr>
      </w:pPr>
    </w:p>
    <w:p>
      <w:pPr>
        <w:pStyle w:val="BodyText"/>
        <w:spacing w:line="276" w:lineRule="auto" w:before="1"/>
        <w:ind w:left="290" w:firstLine="239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training</w:t>
      </w:r>
      <w:r>
        <w:rPr>
          <w:color w:val="231F20"/>
          <w:spacing w:val="-9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linearly</w:t>
      </w:r>
      <w:r>
        <w:rPr>
          <w:color w:val="231F20"/>
          <w:spacing w:val="-6"/>
        </w:rPr>
        <w:t> </w:t>
      </w:r>
      <w:r>
        <w:rPr>
          <w:color w:val="231F20"/>
        </w:rPr>
        <w:t>separable,</w:t>
      </w:r>
      <w:r>
        <w:rPr>
          <w:color w:val="231F20"/>
          <w:spacing w:val="-9"/>
        </w:rPr>
        <w:t> </w:t>
      </w:r>
      <w:r>
        <w:rPr>
          <w:color w:val="231F20"/>
        </w:rPr>
        <w:t>whereas</w:t>
      </w:r>
      <w:r>
        <w:rPr>
          <w:color w:val="231F20"/>
          <w:spacing w:val="40"/>
        </w:rPr>
        <w:t> </w:t>
      </w:r>
      <w:r>
        <w:rPr>
          <w:color w:val="231F20"/>
        </w:rPr>
        <w:t>the following inequalities hold valid for all members of training set:</w:t>
      </w:r>
    </w:p>
    <w:p>
      <w:pPr>
        <w:tabs>
          <w:tab w:pos="4992" w:val="left" w:leader="none"/>
        </w:tabs>
        <w:spacing w:line="175" w:lineRule="auto" w:before="120"/>
        <w:ind w:left="290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w w:val="105"/>
          <w:position w:val="-10"/>
          <w:sz w:val="16"/>
        </w:rPr>
        <w:t>F</w:t>
      </w:r>
      <w:r>
        <w:rPr>
          <w:rFonts w:ascii="Tuffy" w:hAnsi="Tuffy"/>
          <w:b w:val="0"/>
          <w:color w:val="231F20"/>
          <w:spacing w:val="-2"/>
          <w:w w:val="105"/>
          <w:position w:val="-10"/>
          <w:sz w:val="16"/>
        </w:rPr>
        <w:t>−</w:t>
      </w:r>
      <w:r>
        <w:rPr>
          <w:i/>
          <w:color w:val="231F20"/>
          <w:spacing w:val="-2"/>
          <w:w w:val="105"/>
          <w:position w:val="-10"/>
          <w:sz w:val="16"/>
        </w:rPr>
        <w:t>score</w:t>
      </w:r>
      <w:r>
        <w:rPr>
          <w:rFonts w:ascii="Standard Symbols PS" w:hAnsi="Standard Symbols PS"/>
          <w:color w:val="231F20"/>
          <w:spacing w:val="-2"/>
          <w:w w:val="105"/>
          <w:position w:val="-10"/>
          <w:sz w:val="16"/>
        </w:rPr>
        <w:t>(</w:t>
      </w:r>
      <w:r>
        <w:rPr>
          <w:color w:val="231F20"/>
          <w:spacing w:val="-2"/>
          <w:w w:val="105"/>
          <w:position w:val="-10"/>
          <w:sz w:val="16"/>
        </w:rPr>
        <w:t>%</w:t>
      </w:r>
      <w:r>
        <w:rPr>
          <w:rFonts w:ascii="Standard Symbols PS" w:hAnsi="Standard Symbols PS"/>
          <w:color w:val="231F20"/>
          <w:spacing w:val="-2"/>
          <w:w w:val="105"/>
          <w:position w:val="-10"/>
          <w:sz w:val="16"/>
        </w:rPr>
        <w:t>)</w:t>
      </w:r>
      <w:r>
        <w:rPr>
          <w:rFonts w:ascii="Standard Symbols PS" w:hAnsi="Standard Symbols PS"/>
          <w:color w:val="231F20"/>
          <w:spacing w:val="-13"/>
          <w:w w:val="145"/>
          <w:position w:val="-10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45"/>
          <w:position w:val="-10"/>
          <w:sz w:val="16"/>
        </w:rPr>
        <w:t>=</w:t>
      </w:r>
      <w:r>
        <w:rPr>
          <w:rFonts w:ascii="Standard Symbols PS" w:hAnsi="Standard Symbols PS"/>
          <w:color w:val="231F20"/>
          <w:spacing w:val="-14"/>
          <w:w w:val="145"/>
          <w:position w:val="-10"/>
          <w:sz w:val="16"/>
        </w:rPr>
        <w:t> </w:t>
      </w:r>
      <w:r>
        <w:rPr>
          <w:color w:val="231F20"/>
          <w:spacing w:val="-2"/>
          <w:w w:val="105"/>
          <w:sz w:val="16"/>
          <w:u w:val="single" w:color="231F20"/>
        </w:rPr>
        <w:t>2</w:t>
      </w:r>
      <w:r>
        <w:rPr>
          <w:color w:val="231F20"/>
          <w:spacing w:val="-3"/>
          <w:w w:val="105"/>
          <w:sz w:val="16"/>
          <w:u w:val="single" w:color="231F20"/>
        </w:rPr>
        <w:t> </w:t>
      </w:r>
      <w:r>
        <w:rPr>
          <w:rFonts w:ascii="Standard Symbols PS" w:hAnsi="Standard Symbols PS"/>
          <w:color w:val="231F20"/>
          <w:spacing w:val="-2"/>
          <w:w w:val="215"/>
          <w:sz w:val="16"/>
          <w:u w:val="single" w:color="231F20"/>
        </w:rPr>
        <w:t>×</w:t>
      </w:r>
      <w:r>
        <w:rPr>
          <w:rFonts w:ascii="Standard Symbols PS" w:hAnsi="Standard Symbols PS"/>
          <w:color w:val="231F20"/>
          <w:spacing w:val="-51"/>
          <w:w w:val="215"/>
          <w:sz w:val="16"/>
          <w:u w:val="single" w:color="231F20"/>
        </w:rPr>
        <w:t> </w:t>
      </w:r>
      <w:r>
        <w:rPr>
          <w:i/>
          <w:color w:val="231F20"/>
          <w:spacing w:val="-2"/>
          <w:w w:val="105"/>
          <w:sz w:val="16"/>
          <w:u w:val="single" w:color="231F20"/>
        </w:rPr>
        <w:t>Sensitivity</w:t>
      </w:r>
      <w:r>
        <w:rPr>
          <w:i/>
          <w:color w:val="231F20"/>
          <w:spacing w:val="-6"/>
          <w:w w:val="105"/>
          <w:sz w:val="16"/>
          <w:u w:val="single" w:color="231F20"/>
        </w:rPr>
        <w:t> </w:t>
      </w:r>
      <w:r>
        <w:rPr>
          <w:rFonts w:ascii="Standard Symbols PS" w:hAnsi="Standard Symbols PS"/>
          <w:color w:val="231F20"/>
          <w:spacing w:val="-2"/>
          <w:w w:val="215"/>
          <w:sz w:val="16"/>
          <w:u w:val="single" w:color="231F20"/>
        </w:rPr>
        <w:t>×</w:t>
      </w:r>
      <w:r>
        <w:rPr>
          <w:rFonts w:ascii="Standard Symbols PS" w:hAnsi="Standard Symbols PS"/>
          <w:color w:val="231F20"/>
          <w:spacing w:val="-51"/>
          <w:w w:val="215"/>
          <w:sz w:val="16"/>
          <w:u w:val="single" w:color="231F20"/>
        </w:rPr>
        <w:t> </w:t>
      </w:r>
      <w:r>
        <w:rPr>
          <w:i/>
          <w:color w:val="231F20"/>
          <w:spacing w:val="-2"/>
          <w:w w:val="105"/>
          <w:sz w:val="16"/>
          <w:u w:val="single" w:color="231F20"/>
        </w:rPr>
        <w:t>Precision</w:t>
      </w:r>
      <w:r>
        <w:rPr>
          <w:i/>
          <w:color w:val="231F20"/>
          <w:spacing w:val="-4"/>
          <w:w w:val="105"/>
          <w:sz w:val="16"/>
          <w:u w:val="none"/>
        </w:rPr>
        <w:t> </w:t>
      </w:r>
      <w:r>
        <w:rPr>
          <w:rFonts w:ascii="Standard Symbols PS" w:hAnsi="Standard Symbols PS"/>
          <w:color w:val="231F20"/>
          <w:spacing w:val="-2"/>
          <w:w w:val="215"/>
          <w:position w:val="-10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51"/>
          <w:w w:val="215"/>
          <w:position w:val="-10"/>
          <w:sz w:val="16"/>
          <w:u w:val="none"/>
        </w:rPr>
        <w:t> </w:t>
      </w:r>
      <w:r>
        <w:rPr>
          <w:color w:val="231F20"/>
          <w:spacing w:val="-5"/>
          <w:w w:val="105"/>
          <w:position w:val="-10"/>
          <w:sz w:val="16"/>
          <w:u w:val="none"/>
        </w:rPr>
        <w:t>100</w:t>
      </w:r>
      <w:r>
        <w:rPr>
          <w:color w:val="231F20"/>
          <w:position w:val="-1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4"/>
          <w:w w:val="145"/>
          <w:position w:val="-10"/>
          <w:sz w:val="16"/>
          <w:u w:val="none"/>
        </w:rPr>
        <w:t>(</w:t>
      </w:r>
      <w:r>
        <w:rPr>
          <w:color w:val="231F20"/>
          <w:spacing w:val="-4"/>
          <w:w w:val="145"/>
          <w:position w:val="-10"/>
          <w:sz w:val="16"/>
          <w:u w:val="none"/>
        </w:rPr>
        <w:t>11</w:t>
      </w:r>
      <w:r>
        <w:rPr>
          <w:rFonts w:ascii="Standard Symbols PS" w:hAnsi="Standard Symbols PS"/>
          <w:color w:val="231F20"/>
          <w:spacing w:val="-4"/>
          <w:w w:val="145"/>
          <w:position w:val="-10"/>
          <w:sz w:val="16"/>
          <w:u w:val="none"/>
        </w:rPr>
        <w:t>)</w:t>
      </w:r>
    </w:p>
    <w:p>
      <w:pPr>
        <w:spacing w:line="147" w:lineRule="exact" w:before="0"/>
        <w:ind w:left="1487" w:right="0" w:firstLine="0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Sensitivity</w:t>
      </w:r>
      <w:r>
        <w:rPr>
          <w:i/>
          <w:color w:val="231F20"/>
          <w:spacing w:val="3"/>
          <w:sz w:val="16"/>
        </w:rPr>
        <w:t> </w:t>
      </w:r>
      <w:r>
        <w:rPr>
          <w:rFonts w:ascii="Standard Symbols PS"/>
          <w:color w:val="231F20"/>
          <w:spacing w:val="-4"/>
          <w:sz w:val="16"/>
        </w:rPr>
        <w:t>+</w:t>
      </w:r>
      <w:r>
        <w:rPr>
          <w:rFonts w:ascii="Standard Symbols PS"/>
          <w:color w:val="231F20"/>
          <w:spacing w:val="3"/>
          <w:sz w:val="16"/>
        </w:rPr>
        <w:t> </w:t>
      </w:r>
      <w:r>
        <w:rPr>
          <w:i/>
          <w:color w:val="231F20"/>
          <w:spacing w:val="-4"/>
          <w:sz w:val="16"/>
        </w:rPr>
        <w:t>Precision</w:t>
      </w:r>
    </w:p>
    <w:p>
      <w:pPr>
        <w:pStyle w:val="BodyText"/>
        <w:spacing w:before="78"/>
        <w:rPr>
          <w:i/>
        </w:rPr>
      </w:pPr>
    </w:p>
    <w:p>
      <w:pPr>
        <w:spacing w:line="100" w:lineRule="exact" w:before="1"/>
        <w:ind w:left="159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4671364</wp:posOffset>
                </wp:positionH>
                <wp:positionV relativeFrom="paragraph">
                  <wp:posOffset>135537</wp:posOffset>
                </wp:positionV>
                <wp:extent cx="351790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517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4445">
                              <a:moveTo>
                                <a:pt x="35135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1358" y="4320"/>
                              </a:lnTo>
                              <a:lnTo>
                                <a:pt x="351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824005pt;margin-top:10.672268pt;width:27.666pt;height:.34018pt;mso-position-horizontal-relative:page;mso-position-vertical-relative:paragraph;z-index:-17274368" id="docshape3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5"/>
          <w:w w:val="95"/>
          <w:sz w:val="16"/>
        </w:rPr>
        <w:t>TN</w:t>
      </w:r>
    </w:p>
    <w:p>
      <w:pPr>
        <w:spacing w:after="0" w:line="100" w:lineRule="exact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62"/>
            <w:col w:w="5414"/>
          </w:cols>
        </w:sectPr>
      </w:pPr>
    </w:p>
    <w:p>
      <w:pPr>
        <w:spacing w:line="206" w:lineRule="exact" w:before="14"/>
        <w:ind w:left="396" w:right="1" w:firstLine="0"/>
        <w:jc w:val="center"/>
        <w:rPr>
          <w:sz w:val="16"/>
        </w:rPr>
      </w:pPr>
      <w:r>
        <w:rPr>
          <w:color w:val="231F20"/>
          <w:w w:val="115"/>
          <w:sz w:val="16"/>
        </w:rPr>
        <w:t>w</w:t>
      </w:r>
      <w:r>
        <w:rPr>
          <w:rFonts w:ascii="Arial" w:hAnsi="Arial"/>
          <w:color w:val="231F20"/>
          <w:w w:val="115"/>
          <w:sz w:val="16"/>
        </w:rPr>
        <w:t>.</w:t>
      </w:r>
      <w:r>
        <w:rPr>
          <w:rFonts w:ascii="Arial" w:hAnsi="Arial"/>
          <w:color w:val="231F20"/>
          <w:spacing w:val="-36"/>
          <w:w w:val="115"/>
          <w:sz w:val="16"/>
        </w:rPr>
        <w:t> </w:t>
      </w:r>
      <w:r>
        <w:rPr>
          <w:color w:val="231F20"/>
          <w:w w:val="115"/>
          <w:sz w:val="16"/>
        </w:rPr>
        <w:t>f</w:t>
      </w:r>
      <w:r>
        <w:rPr>
          <w:i/>
          <w:color w:val="231F20"/>
          <w:w w:val="115"/>
          <w:sz w:val="16"/>
          <w:vertAlign w:val="subscript"/>
        </w:rPr>
        <w:t>i</w:t>
      </w:r>
      <w:r>
        <w:rPr>
          <w:i/>
          <w:color w:val="231F20"/>
          <w:w w:val="120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20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14"/>
          <w:w w:val="120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b</w:t>
      </w:r>
      <w:r>
        <w:rPr>
          <w:i/>
          <w:color w:val="231F20"/>
          <w:spacing w:val="-28"/>
          <w:w w:val="11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115"/>
          <w:sz w:val="16"/>
          <w:vertAlign w:val="baseline"/>
        </w:rPr>
        <w:t>≥</w:t>
      </w:r>
      <w:r>
        <w:rPr>
          <w:color w:val="231F20"/>
          <w:w w:val="115"/>
          <w:sz w:val="16"/>
          <w:vertAlign w:val="baseline"/>
        </w:rPr>
        <w:t>1</w:t>
      </w:r>
      <w:r>
        <w:rPr>
          <w:color w:val="231F20"/>
          <w:spacing w:val="51"/>
          <w:w w:val="115"/>
          <w:sz w:val="16"/>
          <w:vertAlign w:val="baseline"/>
        </w:rPr>
        <w:t> </w:t>
      </w:r>
      <w:r>
        <w:rPr>
          <w:color w:val="231F20"/>
          <w:w w:val="115"/>
          <w:sz w:val="16"/>
          <w:vertAlign w:val="baseline"/>
        </w:rPr>
        <w:t>if</w:t>
      </w:r>
      <w:r>
        <w:rPr>
          <w:color w:val="231F20"/>
          <w:spacing w:val="28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y</w:t>
      </w:r>
      <w:r>
        <w:rPr>
          <w:i/>
          <w:color w:val="231F20"/>
          <w:w w:val="115"/>
          <w:position w:val="-3"/>
          <w:sz w:val="11"/>
          <w:vertAlign w:val="baseline"/>
        </w:rPr>
        <w:t>i</w:t>
      </w:r>
      <w:r>
        <w:rPr>
          <w:i/>
          <w:color w:val="231F20"/>
          <w:spacing w:val="22"/>
          <w:w w:val="120"/>
          <w:position w:val="-3"/>
          <w:sz w:val="11"/>
          <w:vertAlign w:val="baseline"/>
        </w:rPr>
        <w:t> </w:t>
      </w:r>
      <w:r>
        <w:rPr>
          <w:rFonts w:ascii="Standard Symbols PS" w:hAnsi="Standard Symbols PS"/>
          <w:color w:val="231F20"/>
          <w:w w:val="12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5"/>
          <w:w w:val="120"/>
          <w:sz w:val="16"/>
          <w:vertAlign w:val="baseline"/>
        </w:rPr>
        <w:t> </w:t>
      </w:r>
      <w:r>
        <w:rPr>
          <w:color w:val="231F20"/>
          <w:spacing w:val="-10"/>
          <w:w w:val="115"/>
          <w:sz w:val="16"/>
          <w:vertAlign w:val="baseline"/>
        </w:rPr>
        <w:t>1</w:t>
      </w:r>
    </w:p>
    <w:p>
      <w:pPr>
        <w:spacing w:line="206" w:lineRule="exact" w:before="0"/>
        <w:ind w:left="396" w:right="0" w:firstLine="0"/>
        <w:jc w:val="center"/>
        <w:rPr>
          <w:sz w:val="16"/>
        </w:rPr>
      </w:pPr>
      <w:r>
        <w:rPr>
          <w:color w:val="231F20"/>
          <w:w w:val="125"/>
          <w:sz w:val="16"/>
        </w:rPr>
        <w:t>w</w:t>
      </w:r>
      <w:r>
        <w:rPr>
          <w:rFonts w:ascii="Arial" w:hAnsi="Arial"/>
          <w:color w:val="231F20"/>
          <w:w w:val="125"/>
          <w:sz w:val="16"/>
        </w:rPr>
        <w:t>.</w:t>
      </w:r>
      <w:r>
        <w:rPr>
          <w:rFonts w:ascii="Arial" w:hAnsi="Arial"/>
          <w:color w:val="231F20"/>
          <w:spacing w:val="-41"/>
          <w:w w:val="125"/>
          <w:sz w:val="16"/>
        </w:rPr>
        <w:t> </w:t>
      </w:r>
      <w:r>
        <w:rPr>
          <w:color w:val="231F20"/>
          <w:w w:val="125"/>
          <w:sz w:val="16"/>
        </w:rPr>
        <w:t>f</w:t>
      </w:r>
      <w:r>
        <w:rPr>
          <w:i/>
          <w:color w:val="231F20"/>
          <w:w w:val="125"/>
          <w:sz w:val="16"/>
          <w:vertAlign w:val="subscript"/>
        </w:rPr>
        <w:t>i</w:t>
      </w:r>
      <w:r>
        <w:rPr>
          <w:i/>
          <w:color w:val="231F20"/>
          <w:spacing w:val="-12"/>
          <w:w w:val="12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2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16"/>
          <w:w w:val="12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b</w:t>
      </w:r>
      <w:r>
        <w:rPr>
          <w:i/>
          <w:color w:val="231F20"/>
          <w:spacing w:val="-28"/>
          <w:w w:val="11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180"/>
          <w:sz w:val="16"/>
          <w:vertAlign w:val="baseline"/>
        </w:rPr>
        <w:t>≤−</w:t>
      </w:r>
      <w:r>
        <w:rPr>
          <w:color w:val="231F20"/>
          <w:w w:val="180"/>
          <w:sz w:val="16"/>
          <w:vertAlign w:val="baseline"/>
        </w:rPr>
        <w:t>1</w:t>
      </w:r>
      <w:r>
        <w:rPr>
          <w:color w:val="231F20"/>
          <w:spacing w:val="-7"/>
          <w:w w:val="180"/>
          <w:sz w:val="16"/>
          <w:vertAlign w:val="baseline"/>
        </w:rPr>
        <w:t> </w:t>
      </w:r>
      <w:r>
        <w:rPr>
          <w:color w:val="231F20"/>
          <w:w w:val="115"/>
          <w:sz w:val="16"/>
          <w:vertAlign w:val="baseline"/>
        </w:rPr>
        <w:t>if</w:t>
      </w:r>
      <w:r>
        <w:rPr>
          <w:color w:val="231F20"/>
          <w:spacing w:val="14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y</w:t>
      </w:r>
      <w:r>
        <w:rPr>
          <w:i/>
          <w:color w:val="231F20"/>
          <w:w w:val="115"/>
          <w:position w:val="-3"/>
          <w:sz w:val="11"/>
          <w:vertAlign w:val="baseline"/>
        </w:rPr>
        <w:t>i</w:t>
      </w:r>
      <w:r>
        <w:rPr>
          <w:i/>
          <w:color w:val="231F20"/>
          <w:spacing w:val="10"/>
          <w:w w:val="125"/>
          <w:position w:val="-3"/>
          <w:sz w:val="11"/>
          <w:vertAlign w:val="baseline"/>
        </w:rPr>
        <w:t> </w:t>
      </w:r>
      <w:r>
        <w:rPr>
          <w:rFonts w:ascii="Standard Symbols PS" w:hAnsi="Standard Symbols PS"/>
          <w:color w:val="231F20"/>
          <w:w w:val="125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12"/>
          <w:w w:val="12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80"/>
          <w:sz w:val="16"/>
          <w:vertAlign w:val="baseline"/>
        </w:rPr>
        <w:t>−</w:t>
      </w:r>
      <w:r>
        <w:rPr>
          <w:color w:val="231F20"/>
          <w:spacing w:val="-5"/>
          <w:w w:val="180"/>
          <w:sz w:val="16"/>
          <w:vertAlign w:val="baseline"/>
        </w:rPr>
        <w:t>1</w:t>
      </w:r>
    </w:p>
    <w:p>
      <w:pPr>
        <w:spacing w:before="117"/>
        <w:ind w:left="0" w:right="0" w:firstLine="0"/>
        <w:jc w:val="righ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5"/>
          <w:sz w:val="16"/>
        </w:rPr>
        <w:t>(</w:t>
      </w:r>
      <w:r>
        <w:rPr>
          <w:color w:val="231F20"/>
          <w:spacing w:val="-5"/>
          <w:w w:val="115"/>
          <w:sz w:val="16"/>
        </w:rPr>
        <w:t>7</w:t>
      </w:r>
      <w:r>
        <w:rPr>
          <w:rFonts w:ascii="Standard Symbols PS"/>
          <w:color w:val="231F20"/>
          <w:spacing w:val="-5"/>
          <w:w w:val="115"/>
          <w:sz w:val="16"/>
        </w:rPr>
        <w:t>)</w:t>
      </w:r>
    </w:p>
    <w:p>
      <w:pPr>
        <w:tabs>
          <w:tab w:pos="5016" w:val="left" w:leader="none"/>
        </w:tabs>
        <w:spacing w:before="9"/>
        <w:ind w:left="298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w w:val="105"/>
          <w:sz w:val="16"/>
        </w:rPr>
        <w:t>Specificity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(</w:t>
      </w:r>
      <w:r>
        <w:rPr>
          <w:color w:val="231F20"/>
          <w:spacing w:val="-2"/>
          <w:w w:val="105"/>
          <w:sz w:val="16"/>
        </w:rPr>
        <w:t>%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)</w:t>
      </w:r>
      <w:r>
        <w:rPr>
          <w:rFonts w:ascii="Standard Symbols PS" w:hAnsi="Standard Symbols PS"/>
          <w:color w:val="231F20"/>
          <w:spacing w:val="-6"/>
          <w:w w:val="105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4"/>
          <w:w w:val="110"/>
          <w:sz w:val="16"/>
        </w:rPr>
        <w:t> </w:t>
      </w:r>
      <w:r>
        <w:rPr>
          <w:i/>
          <w:color w:val="231F20"/>
          <w:spacing w:val="-2"/>
          <w:w w:val="105"/>
          <w:position w:val="-10"/>
          <w:sz w:val="16"/>
        </w:rPr>
        <w:t>TN</w:t>
      </w:r>
      <w:r>
        <w:rPr>
          <w:i/>
          <w:color w:val="231F20"/>
          <w:spacing w:val="-5"/>
          <w:w w:val="105"/>
          <w:position w:val="-10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0"/>
          <w:position w:val="-10"/>
          <w:sz w:val="16"/>
        </w:rPr>
        <w:t>+</w:t>
      </w:r>
      <w:r>
        <w:rPr>
          <w:rFonts w:ascii="Standard Symbols PS" w:hAnsi="Standard Symbols PS"/>
          <w:color w:val="231F20"/>
          <w:spacing w:val="-9"/>
          <w:w w:val="110"/>
          <w:position w:val="-10"/>
          <w:sz w:val="16"/>
        </w:rPr>
        <w:t> </w:t>
      </w:r>
      <w:r>
        <w:rPr>
          <w:i/>
          <w:color w:val="231F20"/>
          <w:spacing w:val="-2"/>
          <w:w w:val="105"/>
          <w:position w:val="-10"/>
          <w:sz w:val="16"/>
        </w:rPr>
        <w:t>FP</w:t>
      </w:r>
      <w:r>
        <w:rPr>
          <w:i/>
          <w:color w:val="231F20"/>
          <w:spacing w:val="-4"/>
          <w:w w:val="110"/>
          <w:position w:val="-10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10"/>
          <w:sz w:val="16"/>
        </w:rPr>
        <w:t>×</w:t>
      </w:r>
      <w:r>
        <w:rPr>
          <w:rFonts w:ascii="Standard Symbols PS" w:hAnsi="Standard Symbols PS"/>
          <w:color w:val="231F20"/>
          <w:spacing w:val="-10"/>
          <w:w w:val="110"/>
          <w:sz w:val="16"/>
        </w:rPr>
        <w:t> </w:t>
      </w:r>
      <w:r>
        <w:rPr>
          <w:color w:val="231F20"/>
          <w:spacing w:val="-5"/>
          <w:w w:val="105"/>
          <w:sz w:val="16"/>
        </w:rPr>
        <w:t>100</w:t>
      </w:r>
      <w:r>
        <w:rPr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4"/>
          <w:sz w:val="16"/>
        </w:rPr>
        <w:t>(</w:t>
      </w:r>
      <w:r>
        <w:rPr>
          <w:color w:val="231F20"/>
          <w:spacing w:val="-4"/>
          <w:sz w:val="16"/>
        </w:rPr>
        <w:t>12</w:t>
      </w:r>
      <w:r>
        <w:rPr>
          <w:rFonts w:ascii="Standard Symbols PS" w:hAnsi="Standard Symbols PS"/>
          <w:color w:val="231F20"/>
          <w:spacing w:val="-4"/>
          <w:sz w:val="16"/>
        </w:rPr>
        <w:t>)</w:t>
      </w:r>
    </w:p>
    <w:p>
      <w:pPr>
        <w:spacing w:after="0"/>
        <w:jc w:val="left"/>
        <w:rPr>
          <w:rFonts w:ascii="Standard Symbols PS" w:hAns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2265" w:space="2397"/>
            <w:col w:w="650" w:space="39"/>
            <w:col w:w="5439"/>
          </w:cols>
        </w:sectPr>
      </w:pPr>
    </w:p>
    <w:p>
      <w:pPr>
        <w:pStyle w:val="BodyText"/>
        <w:spacing w:before="76"/>
        <w:rPr>
          <w:rFonts w:ascii="Standard Symbols PS"/>
        </w:rPr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hyperplane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training </w:t>
      </w:r>
      <w:r>
        <w:rPr>
          <w:color w:val="231F20"/>
        </w:rPr>
        <w:t>phase in order to obtain the highest margin. MATLAB 2016b software</w:t>
      </w:r>
      <w:r>
        <w:rPr>
          <w:color w:val="231F20"/>
          <w:w w:val="105"/>
        </w:rPr>
        <w:t> package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MLP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-9"/>
          <w:w w:val="105"/>
        </w:rPr>
        <w:t> </w:t>
      </w:r>
      <w:hyperlink w:history="true" w:anchor="_bookmark9">
        <w:r>
          <w:rPr>
            <w:color w:val="2E3092"/>
            <w:w w:val="105"/>
          </w:rPr>
          <w:t>Fig.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4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total procedure of the work.</w:t>
      </w:r>
    </w:p>
    <w:p>
      <w:pPr>
        <w:tabs>
          <w:tab w:pos="800" w:val="left" w:leader="none"/>
          <w:tab w:pos="1200" w:val="left" w:leader="none"/>
          <w:tab w:pos="5251" w:val="right" w:leader="none"/>
        </w:tabs>
        <w:spacing w:line="177" w:lineRule="auto" w:before="134"/>
        <w:ind w:left="290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pacing w:val="-5"/>
          <w:position w:val="-10"/>
          <w:sz w:val="16"/>
        </w:rPr>
        <w:t>AUC</w:t>
      </w:r>
      <w:r>
        <w:rPr>
          <w:i/>
          <w:color w:val="231F20"/>
          <w:position w:val="-10"/>
          <w:sz w:val="16"/>
        </w:rPr>
        <w:tab/>
      </w:r>
      <w:r>
        <w:rPr>
          <w:color w:val="231F20"/>
          <w:spacing w:val="-10"/>
          <w:sz w:val="16"/>
          <w:u w:val="single" w:color="231F20"/>
        </w:rPr>
        <w:t>1</w:t>
      </w:r>
      <w:r>
        <w:rPr>
          <w:color w:val="231F20"/>
          <w:sz w:val="16"/>
          <w:u w:val="none"/>
        </w:rPr>
        <w:tab/>
      </w:r>
      <w:r>
        <w:rPr>
          <w:rFonts w:ascii="Times New Roman"/>
          <w:color w:val="231F20"/>
          <w:spacing w:val="40"/>
          <w:sz w:val="16"/>
          <w:u w:val="single" w:color="231F20"/>
        </w:rPr>
        <w:t>  </w:t>
      </w:r>
      <w:r>
        <w:rPr>
          <w:i/>
          <w:color w:val="231F20"/>
          <w:sz w:val="16"/>
          <w:u w:val="single" w:color="231F20"/>
        </w:rPr>
        <w:t>TP</w:t>
      </w:r>
      <w:r>
        <w:rPr>
          <w:i/>
          <w:color w:val="231F20"/>
          <w:spacing w:val="80"/>
          <w:sz w:val="16"/>
          <w:u w:val="single" w:color="231F20"/>
        </w:rPr>
        <w:t>  </w:t>
      </w:r>
      <w:r>
        <w:rPr>
          <w:i/>
          <w:color w:val="231F20"/>
          <w:spacing w:val="80"/>
          <w:sz w:val="16"/>
          <w:u w:val="none"/>
        </w:rPr>
        <w:t>  </w:t>
      </w:r>
      <w:r>
        <w:rPr>
          <w:rFonts w:ascii="Times New Roman"/>
          <w:color w:val="231F20"/>
          <w:spacing w:val="77"/>
          <w:sz w:val="16"/>
          <w:u w:val="single" w:color="231F20"/>
        </w:rPr>
        <w:t>  </w:t>
      </w:r>
      <w:r>
        <w:rPr>
          <w:i/>
          <w:color w:val="231F20"/>
          <w:sz w:val="16"/>
          <w:u w:val="single" w:color="231F20"/>
        </w:rPr>
        <w:t>TN</w:t>
      </w:r>
      <w:r>
        <w:rPr>
          <w:i/>
          <w:color w:val="231F20"/>
          <w:spacing w:val="145"/>
          <w:sz w:val="16"/>
          <w:u w:val="single" w:color="231F20"/>
        </w:rPr>
        <w:t> </w:t>
      </w:r>
      <w:r>
        <w:rPr>
          <w:rFonts w:ascii="Times New Roman"/>
          <w:color w:val="231F20"/>
          <w:sz w:val="16"/>
          <w:u w:val="none"/>
        </w:rPr>
        <w:tab/>
      </w:r>
      <w:r>
        <w:rPr>
          <w:color w:val="231F20"/>
          <w:spacing w:val="-5"/>
          <w:position w:val="-10"/>
          <w:sz w:val="16"/>
          <w:u w:val="none"/>
        </w:rPr>
        <w:t>13</w:t>
      </w:r>
    </w:p>
    <w:p>
      <w:pPr>
        <w:tabs>
          <w:tab w:pos="1200" w:val="left" w:leader="none"/>
        </w:tabs>
        <w:spacing w:line="150" w:lineRule="exact" w:before="0"/>
        <w:ind w:left="80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4161583</wp:posOffset>
                </wp:positionH>
                <wp:positionV relativeFrom="paragraph">
                  <wp:posOffset>-217200</wp:posOffset>
                </wp:positionV>
                <wp:extent cx="2970530" cy="3149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705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tabs>
                                <w:tab w:pos="1155" w:val="left" w:leader="none"/>
                                <w:tab w:pos="1867" w:val="left" w:leader="none"/>
                                <w:tab w:pos="437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tandard Symbols PS" w:hAnsi="Standard Symbols PS"/>
                                <w:sz w:val="16"/>
                              </w:rPr>
                            </w:pP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3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56"/>
                                <w:w w:val="2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10"/>
                                <w:w w:val="290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position w:val="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10"/>
                                <w:w w:val="13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position w:val="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30"/>
                                <w:w w:val="13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21"/>
                                <w:w w:val="13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83777pt;margin-top:-17.102379pt;width:233.9pt;height:24.8pt;mso-position-horizontal-relative:page;mso-position-vertical-relative:paragraph;z-index:-1726976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tabs>
                          <w:tab w:pos="1155" w:val="left" w:leader="none"/>
                          <w:tab w:pos="1867" w:val="left" w:leader="none"/>
                          <w:tab w:pos="437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tandard Symbols PS" w:hAnsi="Standard Symbols PS"/>
                          <w:sz w:val="16"/>
                        </w:rPr>
                      </w:pPr>
                      <w:r>
                        <w:rPr>
                          <w:rFonts w:ascii="Standard Symbols PS" w:hAnsi="Standard Symbols PS"/>
                          <w:color w:val="231F20"/>
                          <w:w w:val="135"/>
                          <w:sz w:val="16"/>
                        </w:rPr>
                        <w:t>=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56"/>
                          <w:w w:val="290"/>
                          <w:sz w:val="16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10"/>
                          <w:w w:val="290"/>
                          <w:sz w:val="16"/>
                        </w:rPr>
                        <w:t>×</w:t>
                      </w:r>
                      <w:r>
                        <w:rPr>
                          <w:rFonts w:ascii="Arial" w:hAnsi="Arial"/>
                          <w:color w:val="231F20"/>
                          <w:position w:val="22"/>
                          <w:sz w:val="16"/>
                        </w:rPr>
                        <w:tab/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10"/>
                          <w:w w:val="135"/>
                          <w:sz w:val="16"/>
                        </w:rPr>
                        <w:t>+</w:t>
                      </w:r>
                      <w:r>
                        <w:rPr>
                          <w:rFonts w:ascii="Standard Symbols PS" w:hAnsi="Standard Symbols PS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position w:val="22"/>
                          <w:sz w:val="16"/>
                        </w:rPr>
                        <w:tab/>
                      </w:r>
                      <w:r>
                        <w:rPr>
                          <w:rFonts w:ascii="Standard Symbols PS" w:hAnsi="Standard Symbols PS"/>
                          <w:color w:val="231F20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30"/>
                          <w:w w:val="135"/>
                          <w:sz w:val="16"/>
                        </w:rPr>
                        <w:t>  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21"/>
                          <w:w w:val="13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i/>
          <w:color w:val="231F20"/>
          <w:sz w:val="16"/>
        </w:rPr>
        <w:t>TP</w:t>
      </w:r>
      <w:r>
        <w:rPr>
          <w:i/>
          <w:color w:val="231F20"/>
          <w:spacing w:val="-10"/>
          <w:sz w:val="16"/>
        </w:rPr>
        <w:t> </w:t>
      </w:r>
      <w:r>
        <w:rPr>
          <w:rFonts w:ascii="Standard Symbols PS"/>
          <w:color w:val="231F20"/>
          <w:w w:val="120"/>
          <w:sz w:val="16"/>
        </w:rPr>
        <w:t>+</w:t>
      </w:r>
      <w:r>
        <w:rPr>
          <w:rFonts w:ascii="Standard Symbols PS"/>
          <w:color w:val="231F20"/>
          <w:spacing w:val="-14"/>
          <w:w w:val="120"/>
          <w:sz w:val="16"/>
        </w:rPr>
        <w:t> </w:t>
      </w:r>
      <w:r>
        <w:rPr>
          <w:i/>
          <w:color w:val="231F20"/>
          <w:sz w:val="16"/>
        </w:rPr>
        <w:t>FN</w:t>
      </w:r>
      <w:r>
        <w:rPr>
          <w:i/>
          <w:color w:val="231F20"/>
          <w:spacing w:val="35"/>
          <w:sz w:val="16"/>
        </w:rPr>
        <w:t>  </w:t>
      </w:r>
      <w:r>
        <w:rPr>
          <w:i/>
          <w:color w:val="231F20"/>
          <w:sz w:val="16"/>
        </w:rPr>
        <w:t>TN</w:t>
      </w:r>
      <w:r>
        <w:rPr>
          <w:i/>
          <w:color w:val="231F20"/>
          <w:spacing w:val="-6"/>
          <w:sz w:val="16"/>
        </w:rPr>
        <w:t> </w:t>
      </w:r>
      <w:r>
        <w:rPr>
          <w:rFonts w:ascii="Standard Symbols PS"/>
          <w:color w:val="231F20"/>
          <w:w w:val="120"/>
          <w:sz w:val="16"/>
        </w:rPr>
        <w:t>+</w:t>
      </w:r>
      <w:r>
        <w:rPr>
          <w:rFonts w:ascii="Standard Symbols PS"/>
          <w:color w:val="231F20"/>
          <w:spacing w:val="-14"/>
          <w:w w:val="120"/>
          <w:sz w:val="16"/>
        </w:rPr>
        <w:t> </w:t>
      </w:r>
      <w:r>
        <w:rPr>
          <w:i/>
          <w:color w:val="231F20"/>
          <w:spacing w:val="-5"/>
          <w:sz w:val="16"/>
        </w:rPr>
        <w:t>FP</w:t>
      </w:r>
    </w:p>
    <w:p>
      <w:pPr>
        <w:tabs>
          <w:tab w:pos="5008" w:val="left" w:leader="none"/>
        </w:tabs>
        <w:spacing w:before="267"/>
        <w:ind w:left="290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w w:val="110"/>
          <w:sz w:val="16"/>
        </w:rPr>
        <w:t>YI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rFonts w:ascii="Standard Symbols PS" w:hAnsi="Standard Symbols PS"/>
          <w:color w:val="231F20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0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Sensitivity</w:t>
      </w:r>
      <w:r>
        <w:rPr>
          <w:rFonts w:ascii="Tuffy" w:hAnsi="Tuffy"/>
          <w:b w:val="0"/>
          <w:color w:val="231F20"/>
          <w:spacing w:val="-2"/>
          <w:w w:val="110"/>
          <w:sz w:val="16"/>
        </w:rPr>
        <w:t>−</w:t>
      </w:r>
      <w:r>
        <w:rPr>
          <w:rFonts w:ascii="Standard Symbols PS" w:hAnsi="Standard Symbols PS"/>
          <w:color w:val="231F20"/>
          <w:spacing w:val="-2"/>
          <w:w w:val="110"/>
          <w:sz w:val="16"/>
        </w:rPr>
        <w:t>(</w:t>
      </w:r>
      <w:r>
        <w:rPr>
          <w:color w:val="231F20"/>
          <w:spacing w:val="-2"/>
          <w:w w:val="110"/>
          <w:sz w:val="16"/>
        </w:rPr>
        <w:t>1</w:t>
      </w:r>
      <w:r>
        <w:rPr>
          <w:rFonts w:ascii="Tuffy" w:hAnsi="Tuffy"/>
          <w:b w:val="0"/>
          <w:color w:val="231F20"/>
          <w:spacing w:val="-2"/>
          <w:w w:val="110"/>
          <w:sz w:val="16"/>
        </w:rPr>
        <w:t>−</w:t>
      </w:r>
      <w:r>
        <w:rPr>
          <w:i/>
          <w:color w:val="231F20"/>
          <w:spacing w:val="-2"/>
          <w:w w:val="110"/>
          <w:sz w:val="16"/>
        </w:rPr>
        <w:t>Specificity</w:t>
      </w:r>
      <w:r>
        <w:rPr>
          <w:rFonts w:ascii="Standard Symbols PS" w:hAnsi="Standard Symbols PS"/>
          <w:color w:val="231F20"/>
          <w:spacing w:val="-2"/>
          <w:w w:val="110"/>
          <w:sz w:val="16"/>
        </w:rPr>
        <w:t>)</w:t>
      </w:r>
      <w:r>
        <w:rPr>
          <w:rFonts w:ascii="Standard Symbols PS" w:hAnsi="Standard Symbols PS"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4"/>
          <w:w w:val="110"/>
          <w:sz w:val="16"/>
        </w:rPr>
        <w:t>(</w:t>
      </w:r>
      <w:r>
        <w:rPr>
          <w:color w:val="231F20"/>
          <w:spacing w:val="-4"/>
          <w:w w:val="110"/>
          <w:sz w:val="16"/>
        </w:rPr>
        <w:t>14</w:t>
      </w:r>
      <w:r>
        <w:rPr>
          <w:rFonts w:ascii="Standard Symbols PS" w:hAnsi="Standard Symbols PS"/>
          <w:color w:val="231F20"/>
          <w:spacing w:val="-4"/>
          <w:w w:val="110"/>
          <w:sz w:val="16"/>
        </w:rPr>
        <w:t>)</w:t>
      </w:r>
    </w:p>
    <w:p>
      <w:pPr>
        <w:spacing w:after="0"/>
        <w:jc w:val="left"/>
        <w:rPr>
          <w:rFonts w:ascii="Standard Symbols PS" w:hAns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rFonts w:ascii="Standard Symbols PS"/>
          <w:sz w:val="12"/>
        </w:rPr>
      </w:pPr>
    </w:p>
    <w:p>
      <w:pPr>
        <w:pStyle w:val="BodyText"/>
        <w:rPr>
          <w:rFonts w:ascii="Standard Symbols PS"/>
          <w:sz w:val="12"/>
        </w:rPr>
      </w:pPr>
    </w:p>
    <w:p>
      <w:pPr>
        <w:pStyle w:val="BodyText"/>
        <w:rPr>
          <w:rFonts w:ascii="Standard Symbols PS"/>
          <w:sz w:val="12"/>
        </w:rPr>
      </w:pPr>
    </w:p>
    <w:p>
      <w:pPr>
        <w:pStyle w:val="BodyText"/>
        <w:rPr>
          <w:rFonts w:ascii="Standard Symbols PS"/>
          <w:sz w:val="12"/>
        </w:rPr>
      </w:pPr>
    </w:p>
    <w:p>
      <w:pPr>
        <w:pStyle w:val="BodyText"/>
        <w:spacing w:before="21"/>
        <w:rPr>
          <w:rFonts w:ascii="Standard Symbols PS"/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_bookmark11" w:id="24"/>
      <w:bookmarkEnd w:id="24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3"/>
        <w:ind w:left="290" w:right="0" w:firstLine="0"/>
        <w:jc w:val="left"/>
        <w:rPr>
          <w:sz w:val="12"/>
        </w:rPr>
      </w:pPr>
      <w:bookmarkStart w:name="_bookmark12" w:id="25"/>
      <w:bookmarkEnd w:id="25"/>
      <w:r>
        <w:rPr/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results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sensitivity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MLP </w:t>
      </w:r>
      <w:r>
        <w:rPr>
          <w:color w:val="231F20"/>
          <w:spacing w:val="-2"/>
          <w:w w:val="105"/>
          <w:sz w:val="12"/>
        </w:rPr>
        <w:t>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er.</w:t>
      </w:r>
    </w:p>
    <w:p>
      <w:pPr>
        <w:pStyle w:val="BodyText"/>
        <w:spacing w:before="18"/>
        <w:rPr>
          <w:sz w:val="12"/>
        </w:rPr>
      </w:pPr>
    </w:p>
    <w:p>
      <w:pPr>
        <w:tabs>
          <w:tab w:pos="3436" w:val="left" w:leader="none"/>
        </w:tabs>
        <w:spacing w:before="1"/>
        <w:ind w:left="143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540004</wp:posOffset>
                </wp:positionH>
                <wp:positionV relativeFrom="paragraph">
                  <wp:posOffset>-44813</wp:posOffset>
                </wp:positionV>
                <wp:extent cx="3188335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88157" y="575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528616pt;width:251.036pt;height:.45351pt;mso-position-horizontal-relative:page;mso-position-vertical-relative:paragraph;z-index:15742464" id="docshape3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2537993</wp:posOffset>
                </wp:positionH>
                <wp:positionV relativeFrom="paragraph">
                  <wp:posOffset>120784</wp:posOffset>
                </wp:positionV>
                <wp:extent cx="1115060" cy="69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1506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60" h="6985">
                              <a:moveTo>
                                <a:pt x="111456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114564" y="6480"/>
                              </a:lnTo>
                              <a:lnTo>
                                <a:pt x="1114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41995pt;margin-top:9.510614pt;width:87.761pt;height:.510280pt;mso-position-horizontal-relative:page;mso-position-vertical-relative:paragraph;z-index:15743488" id="docshape3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2"/>
        </w:rPr>
        <w:t>Train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10"/>
          <w:sz w:val="12"/>
        </w:rPr>
        <w:t>phase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Test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phase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4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4425" cy="698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14425" cy="6985"/>
                          <a:chExt cx="1114425" cy="69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1144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985">
                                <a:moveTo>
                                  <a:pt x="111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1113840" y="6480"/>
                                </a:lnTo>
                                <a:lnTo>
                                  <a:pt x="1113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550pt;mso-position-horizontal-relative:char;mso-position-vertical-relative:line" id="docshapegroup36" coordorigin="0,0" coordsize="1755,11">
                <v:rect style="position:absolute;left:0;top:0;width:1755;height:11" id="docshape3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37" w:val="left" w:leader="none"/>
          <w:tab w:pos="3436" w:val="left" w:leader="none"/>
          <w:tab w:pos="4436" w:val="left" w:leader="none"/>
        </w:tabs>
        <w:spacing w:before="52"/>
        <w:ind w:left="1437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Accuracy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Precision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Accuracy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Precision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3"/>
        <w:rPr>
          <w:sz w:val="12"/>
        </w:rPr>
      </w:pPr>
    </w:p>
    <w:p>
      <w:pPr>
        <w:spacing w:before="1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2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performance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MLP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classi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er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at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three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phases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(train,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test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2"/>
          <w:sz w:val="12"/>
        </w:rPr>
        <w:t>total).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3943438</wp:posOffset>
                </wp:positionH>
                <wp:positionV relativeFrom="paragraph">
                  <wp:posOffset>53640</wp:posOffset>
                </wp:positionV>
                <wp:extent cx="3188335" cy="698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506989pt;margin-top:4.2237pt;width:251.036pt;height:.510280pt;mso-position-horizontal-relative:page;mso-position-vertical-relative:paragraph;z-index:-15719424;mso-wrap-distance-left:0;mso-wrap-distance-right:0" id="docshape3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9"/>
        <w:ind w:left="128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Accuracy</w:t>
      </w:r>
      <w:r>
        <w:rPr>
          <w:color w:val="231F20"/>
          <w:spacing w:val="34"/>
          <w:w w:val="105"/>
          <w:sz w:val="12"/>
        </w:rPr>
        <w:t>  </w:t>
      </w:r>
      <w:r>
        <w:rPr>
          <w:color w:val="231F20"/>
          <w:w w:val="105"/>
          <w:sz w:val="12"/>
        </w:rPr>
        <w:t>Precision</w:t>
      </w:r>
      <w:r>
        <w:rPr>
          <w:color w:val="231F20"/>
          <w:spacing w:val="35"/>
          <w:w w:val="105"/>
          <w:sz w:val="12"/>
        </w:rPr>
        <w:t>  </w:t>
      </w:r>
      <w:r>
        <w:rPr>
          <w:color w:val="231F20"/>
          <w:w w:val="105"/>
          <w:sz w:val="12"/>
        </w:rPr>
        <w:t>Sensitivity</w:t>
      </w:r>
      <w:r>
        <w:rPr>
          <w:color w:val="231F20"/>
          <w:spacing w:val="35"/>
          <w:w w:val="105"/>
          <w:sz w:val="12"/>
        </w:rPr>
        <w:t>  </w:t>
      </w:r>
      <w:r>
        <w:rPr>
          <w:color w:val="231F20"/>
          <w:w w:val="105"/>
          <w:sz w:val="12"/>
        </w:rPr>
        <w:t>F-score</w:t>
      </w:r>
      <w:r>
        <w:rPr>
          <w:color w:val="231F20"/>
          <w:spacing w:val="35"/>
          <w:w w:val="105"/>
          <w:sz w:val="12"/>
        </w:rPr>
        <w:t>  </w:t>
      </w:r>
      <w:r>
        <w:rPr>
          <w:color w:val="231F20"/>
          <w:w w:val="105"/>
          <w:sz w:val="12"/>
        </w:rPr>
        <w:t>Speci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city</w:t>
      </w:r>
      <w:r>
        <w:rPr>
          <w:color w:val="231F20"/>
          <w:spacing w:val="35"/>
          <w:w w:val="105"/>
          <w:sz w:val="12"/>
        </w:rPr>
        <w:t>  </w:t>
      </w:r>
      <w:r>
        <w:rPr>
          <w:color w:val="231F20"/>
          <w:w w:val="105"/>
          <w:sz w:val="12"/>
        </w:rPr>
        <w:t>AUC</w:t>
      </w:r>
      <w:r>
        <w:rPr>
          <w:color w:val="231F20"/>
          <w:spacing w:val="34"/>
          <w:w w:val="105"/>
          <w:sz w:val="12"/>
        </w:rPr>
        <w:t>  </w:t>
      </w:r>
      <w:r>
        <w:rPr>
          <w:color w:val="231F20"/>
          <w:spacing w:val="-5"/>
          <w:w w:val="105"/>
          <w:sz w:val="12"/>
        </w:rPr>
        <w:t>Y</w:t>
      </w:r>
      <w:r>
        <w:rPr>
          <w:color w:val="231F20"/>
          <w:spacing w:val="-5"/>
          <w:w w:val="105"/>
          <w:sz w:val="12"/>
          <w:vertAlign w:val="subscript"/>
        </w:rPr>
        <w:t>I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006" w:space="354"/>
            <w:col w:w="5430"/>
          </w:cols>
        </w:sectPr>
      </w:pP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999"/>
        <w:gridCol w:w="998"/>
        <w:gridCol w:w="999"/>
        <w:gridCol w:w="996"/>
        <w:gridCol w:w="338"/>
        <w:gridCol w:w="481"/>
        <w:gridCol w:w="499"/>
        <w:gridCol w:w="596"/>
        <w:gridCol w:w="695"/>
        <w:gridCol w:w="613"/>
        <w:gridCol w:w="660"/>
        <w:gridCol w:w="607"/>
        <w:gridCol w:w="441"/>
        <w:gridCol w:w="431"/>
      </w:tblGrid>
      <w:tr>
        <w:trPr>
          <w:trHeight w:val="207" w:hRule="atLeast"/>
        </w:trPr>
        <w:tc>
          <w:tcPr>
            <w:tcW w:w="102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All</w:t>
            </w:r>
          </w:p>
        </w:tc>
        <w:tc>
          <w:tcPr>
            <w:tcW w:w="99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0.89</w:t>
            </w:r>
          </w:p>
        </w:tc>
        <w:tc>
          <w:tcPr>
            <w:tcW w:w="9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12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1.79</w:t>
            </w:r>
          </w:p>
        </w:tc>
        <w:tc>
          <w:tcPr>
            <w:tcW w:w="3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9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51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5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44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3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8" w:hRule="atLeast"/>
        </w:trPr>
        <w:tc>
          <w:tcPr>
            <w:tcW w:w="1025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1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99.65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1.30</w:t>
            </w:r>
          </w:p>
        </w:tc>
        <w:tc>
          <w:tcPr>
            <w:tcW w:w="3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spacing w:line="50" w:lineRule="exact" w:before="108"/>
              <w:ind w:left="12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Train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/>
              <w:ind w:right="140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95" w:type="dxa"/>
          </w:tcPr>
          <w:p>
            <w:pPr>
              <w:pStyle w:val="TableParagraph"/>
              <w:spacing w:line="240" w:lineRule="auto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7" w:type="dxa"/>
          </w:tcPr>
          <w:p>
            <w:pPr>
              <w:pStyle w:val="TableParagraph"/>
              <w:spacing w:line="240" w:lineRule="auto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69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5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4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5"/>
              <w:ind w:left="12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99.25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1.05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5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99.72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0.79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5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97.00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2.31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5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97.60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 </w:t>
            </w:r>
            <w:r>
              <w:rPr>
                <w:color w:val="231F20"/>
                <w:spacing w:val="-4"/>
                <w:w w:val="115"/>
                <w:sz w:val="12"/>
              </w:rPr>
              <w:t>3.23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5" w:lineRule="exact" w:before="15"/>
              <w:ind w:right="103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5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5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5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5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5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5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5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6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99.65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0.87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6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99.30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1.75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5" w:lineRule="exact" w:before="16"/>
              <w:ind w:right="178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std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6"/>
              <w:ind w:left="1" w:right="3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6"/>
              <w:ind w:left="2" w:right="3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6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6"/>
              <w:ind w:left="4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6"/>
              <w:ind w:left="36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6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6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7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99.20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1.17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6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98.40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2.35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5" w:lineRule="exact" w:before="16"/>
              <w:ind w:right="151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6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97.50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6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95.00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6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6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97.44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6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95.24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6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0.98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6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0.95</w:t>
            </w:r>
          </w:p>
        </w:tc>
      </w:tr>
      <w:tr>
        <w:trPr>
          <w:trHeight w:val="173" w:hRule="atLeast"/>
        </w:trPr>
        <w:tc>
          <w:tcPr>
            <w:tcW w:w="1025" w:type="dxa"/>
          </w:tcPr>
          <w:p>
            <w:pPr>
              <w:pStyle w:val="TableParagraph"/>
              <w:spacing w:line="240" w:lineRule="auto" w:before="17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9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7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99.96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0.15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7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0.29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7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1.07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7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2.02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51" w:lineRule="exact" w:before="102"/>
              <w:ind w:left="49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Test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17"/>
              <w:ind w:right="140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17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95" w:type="dxa"/>
          </w:tcPr>
          <w:p>
            <w:pPr>
              <w:pStyle w:val="TableParagraph"/>
              <w:spacing w:line="240" w:lineRule="auto" w:before="17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 w:before="17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7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7" w:type="dxa"/>
          </w:tcPr>
          <w:p>
            <w:pPr>
              <w:pStyle w:val="TableParagraph"/>
              <w:spacing w:line="240" w:lineRule="auto" w:before="17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7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17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68" w:hRule="atLeast"/>
        </w:trPr>
        <w:tc>
          <w:tcPr>
            <w:tcW w:w="1025" w:type="dxa"/>
          </w:tcPr>
          <w:p>
            <w:pPr>
              <w:pStyle w:val="TableParagraph"/>
              <w:spacing w:line="134" w:lineRule="exact" w:before="15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10</w:t>
            </w:r>
          </w:p>
        </w:tc>
        <w:tc>
          <w:tcPr>
            <w:tcW w:w="999" w:type="dxa"/>
          </w:tcPr>
          <w:p>
            <w:pPr>
              <w:pStyle w:val="TableParagraph"/>
              <w:spacing w:line="134" w:lineRule="exact" w:before="15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0.12</w:t>
            </w:r>
          </w:p>
        </w:tc>
        <w:tc>
          <w:tcPr>
            <w:tcW w:w="998" w:type="dxa"/>
          </w:tcPr>
          <w:p>
            <w:pPr>
              <w:pStyle w:val="TableParagraph"/>
              <w:spacing w:line="134" w:lineRule="exact" w:before="15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99.95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0.25</w:t>
            </w:r>
          </w:p>
        </w:tc>
        <w:tc>
          <w:tcPr>
            <w:tcW w:w="999" w:type="dxa"/>
          </w:tcPr>
          <w:p>
            <w:pPr>
              <w:pStyle w:val="TableParagraph"/>
              <w:spacing w:line="134" w:lineRule="exact" w:before="15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99.65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0.87</w:t>
            </w:r>
          </w:p>
        </w:tc>
        <w:tc>
          <w:tcPr>
            <w:tcW w:w="996" w:type="dxa"/>
          </w:tcPr>
          <w:p>
            <w:pPr>
              <w:pStyle w:val="TableParagraph"/>
              <w:spacing w:line="134" w:lineRule="exact" w:before="15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99.30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1.75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4" w:lineRule="exact" w:before="15"/>
              <w:ind w:right="103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596" w:type="dxa"/>
          </w:tcPr>
          <w:p>
            <w:pPr>
              <w:pStyle w:val="TableParagraph"/>
              <w:spacing w:line="134" w:lineRule="exact" w:before="15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99.45</w:t>
            </w:r>
          </w:p>
        </w:tc>
        <w:tc>
          <w:tcPr>
            <w:tcW w:w="695" w:type="dxa"/>
          </w:tcPr>
          <w:p>
            <w:pPr>
              <w:pStyle w:val="TableParagraph"/>
              <w:spacing w:line="134" w:lineRule="exact" w:before="15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98.90</w:t>
            </w:r>
          </w:p>
        </w:tc>
        <w:tc>
          <w:tcPr>
            <w:tcW w:w="613" w:type="dxa"/>
          </w:tcPr>
          <w:p>
            <w:pPr>
              <w:pStyle w:val="TableParagraph"/>
              <w:spacing w:line="134" w:lineRule="exact" w:before="15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134" w:lineRule="exact" w:before="15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99.44</w:t>
            </w:r>
          </w:p>
        </w:tc>
        <w:tc>
          <w:tcPr>
            <w:tcW w:w="607" w:type="dxa"/>
          </w:tcPr>
          <w:p>
            <w:pPr>
              <w:pStyle w:val="TableParagraph"/>
              <w:spacing w:line="134" w:lineRule="exact" w:before="15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98.95</w:t>
            </w:r>
          </w:p>
        </w:tc>
        <w:tc>
          <w:tcPr>
            <w:tcW w:w="441" w:type="dxa"/>
          </w:tcPr>
          <w:p>
            <w:pPr>
              <w:pStyle w:val="TableParagraph"/>
              <w:spacing w:line="134" w:lineRule="exact" w:before="15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31" w:type="dxa"/>
          </w:tcPr>
          <w:p>
            <w:pPr>
              <w:pStyle w:val="TableParagraph"/>
              <w:spacing w:line="134" w:lineRule="exact" w:before="15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7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11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7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7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7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0.92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7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99.20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1.85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5" w:lineRule="exact" w:before="17"/>
              <w:ind w:right="178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std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7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1.04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7"/>
              <w:ind w:left="2" w:right="3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2.08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7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7"/>
              <w:ind w:left="42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1.06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7"/>
              <w:ind w:left="36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1.98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7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0.01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7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except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12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6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0.92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6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99.20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1.85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35" w:lineRule="exact" w:before="16"/>
              <w:ind w:right="151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6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99.50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6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99.00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6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6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99.49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6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99.00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6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6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172" w:hRule="atLeast"/>
        </w:trPr>
        <w:tc>
          <w:tcPr>
            <w:tcW w:w="1025" w:type="dxa"/>
          </w:tcPr>
          <w:p>
            <w:pPr>
              <w:pStyle w:val="TableParagraph"/>
              <w:spacing w:line="240" w:lineRule="auto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13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6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6"/>
              <w:ind w:left="1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99.35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1.10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6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98.70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2.21</w:t>
            </w:r>
          </w:p>
        </w:tc>
        <w:tc>
          <w:tcPr>
            <w:tcW w:w="819" w:type="dxa"/>
            <w:gridSpan w:val="2"/>
          </w:tcPr>
          <w:p>
            <w:pPr>
              <w:pStyle w:val="TableParagraph"/>
              <w:spacing w:line="50" w:lineRule="exact" w:before="102"/>
              <w:ind w:left="467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215277</wp:posOffset>
                      </wp:positionH>
                      <wp:positionV relativeFrom="paragraph">
                        <wp:posOffset>348505</wp:posOffset>
                      </wp:positionV>
                      <wp:extent cx="3188335" cy="635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3188157" y="575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951pt;margin-top:27.441343pt;width:251.05pt;height:.5pt;mso-position-horizontal-relative:column;mso-position-vertical-relative:paragraph;z-index:15744000" id="docshapegroup39" coordorigin="339,549" coordsize="5021,10">
                      <v:rect style="position:absolute;left:339;top:548;width:5021;height:10" id="docshape40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2"/>
              </w:rPr>
              <w:t>Total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16"/>
              <w:ind w:right="140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16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95" w:type="dxa"/>
          </w:tcPr>
          <w:p>
            <w:pPr>
              <w:pStyle w:val="TableParagraph"/>
              <w:spacing w:line="240" w:lineRule="auto" w:before="16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 w:before="16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7" w:type="dxa"/>
          </w:tcPr>
          <w:p>
            <w:pPr>
              <w:pStyle w:val="TableParagraph"/>
              <w:spacing w:line="240" w:lineRule="auto" w:before="16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6"/>
              <w:ind w:left="7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16"/>
              <w:ind w:left="1" w:right="5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69" w:hRule="atLeast"/>
        </w:trPr>
        <w:tc>
          <w:tcPr>
            <w:tcW w:w="1025" w:type="dxa"/>
          </w:tcPr>
          <w:p>
            <w:pPr>
              <w:pStyle w:val="TableParagraph"/>
              <w:spacing w:line="135" w:lineRule="exact" w:before="15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All except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14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5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135" w:lineRule="exact" w:before="15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135" w:lineRule="exact" w:before="15"/>
              <w:ind w:left="1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99.65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0.87</w:t>
            </w:r>
          </w:p>
        </w:tc>
        <w:tc>
          <w:tcPr>
            <w:tcW w:w="996" w:type="dxa"/>
          </w:tcPr>
          <w:p>
            <w:pPr>
              <w:pStyle w:val="TableParagraph"/>
              <w:spacing w:line="135" w:lineRule="exact" w:before="15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99.30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1.75</w:t>
            </w:r>
          </w:p>
        </w:tc>
        <w:tc>
          <w:tcPr>
            <w:tcW w:w="1318" w:type="dxa"/>
            <w:gridSpan w:val="3"/>
          </w:tcPr>
          <w:p>
            <w:pPr>
              <w:pStyle w:val="TableParagraph"/>
              <w:spacing w:line="135" w:lineRule="exact" w:before="15"/>
              <w:ind w:right="103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596" w:type="dxa"/>
          </w:tcPr>
          <w:p>
            <w:pPr>
              <w:pStyle w:val="TableParagraph"/>
              <w:spacing w:line="135" w:lineRule="exact" w:before="15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99.45</w:t>
            </w:r>
          </w:p>
        </w:tc>
        <w:tc>
          <w:tcPr>
            <w:tcW w:w="695" w:type="dxa"/>
          </w:tcPr>
          <w:p>
            <w:pPr>
              <w:pStyle w:val="TableParagraph"/>
              <w:spacing w:line="135" w:lineRule="exact" w:before="15"/>
              <w:ind w:right="3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99.78</w:t>
            </w:r>
          </w:p>
        </w:tc>
        <w:tc>
          <w:tcPr>
            <w:tcW w:w="613" w:type="dxa"/>
          </w:tcPr>
          <w:p>
            <w:pPr>
              <w:pStyle w:val="TableParagraph"/>
              <w:spacing w:line="135" w:lineRule="exact" w:before="15"/>
              <w:ind w:left="41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spacing w:line="135" w:lineRule="exact" w:before="15"/>
              <w:ind w:left="4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99.89</w:t>
            </w:r>
          </w:p>
        </w:tc>
        <w:tc>
          <w:tcPr>
            <w:tcW w:w="607" w:type="dxa"/>
          </w:tcPr>
          <w:p>
            <w:pPr>
              <w:pStyle w:val="TableParagraph"/>
              <w:spacing w:line="135" w:lineRule="exact" w:before="15"/>
              <w:ind w:left="36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98.95</w:t>
            </w:r>
          </w:p>
        </w:tc>
        <w:tc>
          <w:tcPr>
            <w:tcW w:w="441" w:type="dxa"/>
          </w:tcPr>
          <w:p>
            <w:pPr>
              <w:pStyle w:val="TableParagraph"/>
              <w:spacing w:line="135" w:lineRule="exact" w:before="15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31" w:type="dxa"/>
          </w:tcPr>
          <w:p>
            <w:pPr>
              <w:pStyle w:val="TableParagraph"/>
              <w:spacing w:line="135" w:lineRule="exact" w:before="15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216" w:hRule="atLeast"/>
        </w:trPr>
        <w:tc>
          <w:tcPr>
            <w:tcW w:w="1025" w:type="dxa"/>
          </w:tcPr>
          <w:p>
            <w:pPr>
              <w:pStyle w:val="TableParagraph"/>
              <w:spacing w:line="240" w:lineRule="auto" w:before="18"/>
              <w:ind w:left="119"/>
              <w:rPr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131440</wp:posOffset>
                      </wp:positionV>
                      <wp:extent cx="3188335" cy="635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3188157" y="575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0.349635pt;width:251.05pt;height:.5pt;mso-position-horizontal-relative:column;mso-position-vertical-relative:paragraph;z-index:15742976" id="docshapegroup41" coordorigin="0,207" coordsize="5021,10">
                      <v:rect style="position:absolute;left:0;top:207;width:5021;height:10" id="docshape4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position w:val="2"/>
                <w:sz w:val="12"/>
              </w:rPr>
              <w:t>F</w:t>
            </w:r>
            <w:r>
              <w:rPr>
                <w:color w:val="231F20"/>
                <w:spacing w:val="-2"/>
                <w:w w:val="110"/>
                <w:sz w:val="8"/>
              </w:rPr>
              <w:t>4</w:t>
            </w:r>
            <w:r>
              <w:rPr>
                <w:color w:val="231F20"/>
                <w:spacing w:val="-2"/>
                <w:w w:val="110"/>
                <w:position w:val="2"/>
                <w:sz w:val="12"/>
              </w:rPr>
              <w:t>F</w:t>
            </w:r>
            <w:r>
              <w:rPr>
                <w:color w:val="231F20"/>
                <w:spacing w:val="-2"/>
                <w:w w:val="110"/>
                <w:sz w:val="8"/>
              </w:rPr>
              <w:t>9</w:t>
            </w:r>
            <w:r>
              <w:rPr>
                <w:color w:val="231F20"/>
                <w:spacing w:val="-2"/>
                <w:w w:val="110"/>
                <w:position w:val="2"/>
                <w:sz w:val="12"/>
              </w:rPr>
              <w:t>F</w:t>
            </w:r>
            <w:r>
              <w:rPr>
                <w:color w:val="231F20"/>
                <w:spacing w:val="-2"/>
                <w:w w:val="110"/>
                <w:sz w:val="8"/>
              </w:rPr>
              <w:t>10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6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6"/>
              <w:ind w:left="2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  <w:r>
              <w:rPr>
                <w:color w:val="231F20"/>
                <w:spacing w:val="8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16"/>
              <w:ind w:left="1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99.45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1.04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6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98.89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2.07</w:t>
            </w:r>
          </w:p>
        </w:tc>
        <w:tc>
          <w:tcPr>
            <w:tcW w:w="1318" w:type="dxa"/>
            <w:gridSpan w:val="3"/>
          </w:tcPr>
          <w:p>
            <w:pPr>
              <w:pStyle w:val="TableParagraph"/>
              <w:spacing w:line="240" w:lineRule="auto" w:before="16"/>
              <w:ind w:right="172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Std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16"/>
              <w:ind w:right="37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0.20</w:t>
            </w:r>
          </w:p>
        </w:tc>
        <w:tc>
          <w:tcPr>
            <w:tcW w:w="695" w:type="dxa"/>
          </w:tcPr>
          <w:p>
            <w:pPr>
              <w:pStyle w:val="TableParagraph"/>
              <w:spacing w:line="240" w:lineRule="auto" w:before="16"/>
              <w:ind w:left="2" w:right="3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0.42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 w:before="16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"/>
              <w:ind w:left="42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0.20</w:t>
            </w:r>
          </w:p>
        </w:tc>
        <w:tc>
          <w:tcPr>
            <w:tcW w:w="607" w:type="dxa"/>
          </w:tcPr>
          <w:p>
            <w:pPr>
              <w:pStyle w:val="TableParagraph"/>
              <w:spacing w:line="240" w:lineRule="auto" w:before="16"/>
              <w:ind w:left="36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1.98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6"/>
              <w:ind w:left="79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16"/>
              <w:ind w:right="50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</w:tr>
    </w:tbl>
    <w:p>
      <w:pPr>
        <w:spacing w:after="0" w:line="240" w:lineRule="auto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2898402" cy="2804159"/>
            <wp:effectExtent l="0" t="0" r="0" b="0"/>
            <wp:docPr id="50" name="Image 50">
              <a:hlinkClick r:id="rId2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>
                      <a:hlinkClick r:id="rId26"/>
                    </pic:cNvPr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8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6"/>
        <w:rPr>
          <w:sz w:val="12"/>
        </w:rPr>
      </w:pPr>
    </w:p>
    <w:p>
      <w:pPr>
        <w:spacing w:line="302" w:lineRule="auto" w:before="0"/>
        <w:ind w:left="114" w:right="0" w:firstLine="0"/>
        <w:jc w:val="left"/>
        <w:rPr>
          <w:sz w:val="12"/>
        </w:rPr>
      </w:pPr>
      <w:bookmarkStart w:name="3. Results and discussion" w:id="26"/>
      <w:bookmarkEnd w:id="26"/>
      <w:r>
        <w:rPr/>
      </w:r>
      <w:bookmarkStart w:name="3.1. Feature selection" w:id="27"/>
      <w:bookmarkEnd w:id="27"/>
      <w:r>
        <w:rPr/>
      </w:r>
      <w:bookmarkStart w:name="3.2. MLP classifier" w:id="28"/>
      <w:bookmarkEnd w:id="28"/>
      <w:r>
        <w:rPr/>
      </w:r>
      <w:bookmarkStart w:name="_bookmark13" w:id="29"/>
      <w:bookmarkEnd w:id="29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5.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Dispersion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two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classes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alive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w w:val="110"/>
          <w:sz w:val="12"/>
        </w:rPr>
        <w:t>dead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eggs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w w:val="110"/>
          <w:sz w:val="12"/>
        </w:rPr>
        <w:t>three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w w:val="110"/>
          <w:sz w:val="12"/>
        </w:rPr>
        <w:t>selected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variables.</w:t>
      </w:r>
    </w:p>
    <w:p>
      <w:pPr>
        <w:pStyle w:val="BodyText"/>
        <w:spacing w:before="135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Feature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selection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reduced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minimize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calculations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increase</w:t>
      </w:r>
      <w:r>
        <w:rPr>
          <w:color w:val="231F20"/>
          <w:spacing w:val="-1"/>
        </w:rPr>
        <w:t> </w:t>
      </w:r>
      <w:r>
        <w:rPr>
          <w:color w:val="231F20"/>
        </w:rPr>
        <w:t>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speed. 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research, paired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t</w:t>
      </w:r>
      <w:r>
        <w:rPr>
          <w:color w:val="231F20"/>
        </w:rPr>
        <w:t>-test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applied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statistical</w:t>
      </w:r>
      <w:r>
        <w:rPr>
          <w:color w:val="231F20"/>
          <w:spacing w:val="-6"/>
        </w:rPr>
        <w:t> </w:t>
      </w:r>
      <w:r>
        <w:rPr>
          <w:color w:val="231F20"/>
        </w:rPr>
        <w:t>comparison.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method,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</w:rPr>
        <w:t>showing</w:t>
      </w:r>
      <w:r>
        <w:rPr>
          <w:color w:val="231F20"/>
          <w:spacing w:val="40"/>
        </w:rPr>
        <w:t> </w:t>
      </w:r>
      <w:r>
        <w:rPr>
          <w:color w:val="231F20"/>
        </w:rPr>
        <w:t>insigni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differences between alive and dead egg classes are re-</w:t>
      </w:r>
      <w:r>
        <w:rPr>
          <w:color w:val="231F20"/>
          <w:spacing w:val="40"/>
        </w:rPr>
        <w:t> </w:t>
      </w:r>
      <w:r>
        <w:rPr>
          <w:color w:val="231F20"/>
        </w:rPr>
        <w:t>moved from the set of features (</w:t>
      </w:r>
      <w:hyperlink w:history="true" w:anchor="_bookmark8">
        <w:r>
          <w:rPr>
            <w:color w:val="2E3092"/>
          </w:rPr>
          <w:t>Table 2</w:t>
        </w:r>
      </w:hyperlink>
      <w:r>
        <w:rPr>
          <w:color w:val="231F20"/>
        </w:rPr>
        <w:t>). As it can show, there are no</w:t>
      </w:r>
      <w:r>
        <w:rPr>
          <w:color w:val="231F20"/>
          <w:spacing w:val="40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differences (</w:t>
      </w:r>
      <w:r>
        <w:rPr>
          <w:i/>
          <w:color w:val="231F20"/>
        </w:rPr>
        <w:t>p</w:t>
      </w:r>
      <w:r>
        <w:rPr>
          <w:color w:val="231F20"/>
        </w:rPr>
        <w:t>-value </w:t>
      </w:r>
      <w:r>
        <w:rPr>
          <w:rFonts w:ascii="Abydos"/>
          <w:color w:val="231F20"/>
        </w:rPr>
        <w:t>N</w:t>
      </w:r>
      <w:r>
        <w:rPr>
          <w:color w:val="231F20"/>
        </w:rPr>
        <w:t>0.05) 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features (F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 F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, F</w:t>
      </w:r>
      <w:r>
        <w:rPr>
          <w:color w:val="231F20"/>
          <w:vertAlign w:val="subscript"/>
        </w:rPr>
        <w:t>5</w:t>
      </w:r>
      <w:r>
        <w:rPr>
          <w:color w:val="231F20"/>
          <w:vertAlign w:val="baseline"/>
        </w:rPr>
        <w:t>, F</w:t>
      </w:r>
      <w:r>
        <w:rPr>
          <w:color w:val="231F20"/>
          <w:vertAlign w:val="subscript"/>
        </w:rPr>
        <w:t>8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F</w:t>
      </w:r>
      <w:r>
        <w:rPr>
          <w:color w:val="231F20"/>
          <w:vertAlign w:val="subscript"/>
        </w:rPr>
        <w:t>15</w:t>
      </w:r>
      <w:r>
        <w:rPr>
          <w:color w:val="231F20"/>
          <w:vertAlign w:val="baseline"/>
        </w:rPr>
        <w:t>) between two classes at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5% level. The lack of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dif-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ferences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features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classes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con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rms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these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spacing w:val="-5"/>
          <w:vertAlign w:val="baseline"/>
        </w:rPr>
        <w:t>two</w:t>
      </w:r>
    </w:p>
    <w:p>
      <w:pPr>
        <w:spacing w:before="116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3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performance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SVM-rbf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classi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er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at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train,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test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total</w:t>
      </w:r>
      <w:r>
        <w:rPr>
          <w:color w:val="231F20"/>
          <w:spacing w:val="20"/>
          <w:sz w:val="12"/>
        </w:rPr>
        <w:t> </w:t>
      </w:r>
      <w:r>
        <w:rPr>
          <w:color w:val="231F20"/>
          <w:spacing w:val="-2"/>
          <w:sz w:val="12"/>
        </w:rPr>
        <w:t>phases.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647"/>
        <w:gridCol w:w="650"/>
        <w:gridCol w:w="730"/>
        <w:gridCol w:w="543"/>
        <w:gridCol w:w="719"/>
        <w:gridCol w:w="371"/>
        <w:gridCol w:w="429"/>
      </w:tblGrid>
      <w:tr>
        <w:trPr>
          <w:trHeight w:val="245" w:hRule="atLeast"/>
        </w:trPr>
        <w:tc>
          <w:tcPr>
            <w:tcW w:w="9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6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7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Sensitivity</w:t>
            </w:r>
          </w:p>
        </w:tc>
        <w:tc>
          <w:tcPr>
            <w:tcW w:w="54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F-</w:t>
            </w:r>
            <w:r>
              <w:rPr>
                <w:color w:val="231F20"/>
                <w:spacing w:val="-4"/>
                <w:sz w:val="12"/>
              </w:rPr>
              <w:t>score</w:t>
            </w:r>
          </w:p>
        </w:tc>
        <w:tc>
          <w:tcPr>
            <w:tcW w:w="7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6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Speci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city</w:t>
            </w:r>
          </w:p>
        </w:tc>
        <w:tc>
          <w:tcPr>
            <w:tcW w:w="37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AUC</w:t>
            </w:r>
          </w:p>
        </w:tc>
        <w:tc>
          <w:tcPr>
            <w:tcW w:w="4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Y</w:t>
            </w:r>
            <w:r>
              <w:rPr>
                <w:color w:val="231F20"/>
                <w:spacing w:val="-5"/>
                <w:sz w:val="12"/>
                <w:vertAlign w:val="subscript"/>
              </w:rPr>
              <w:t>I</w:t>
            </w:r>
          </w:p>
        </w:tc>
      </w:tr>
      <w:tr>
        <w:trPr>
          <w:trHeight w:val="207" w:hRule="atLeast"/>
        </w:trPr>
        <w:tc>
          <w:tcPr>
            <w:tcW w:w="9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0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Train</w:t>
            </w:r>
            <w:r>
              <w:rPr>
                <w:color w:val="231F20"/>
                <w:spacing w:val="50"/>
                <w:w w:val="105"/>
                <w:sz w:val="12"/>
              </w:rPr>
              <w:t>  </w:t>
            </w: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64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3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371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371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spacing w:line="130" w:lineRule="exact"/>
              <w:ind w:right="133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std</w:t>
            </w:r>
          </w:p>
        </w:tc>
        <w:tc>
          <w:tcPr>
            <w:tcW w:w="647" w:type="dxa"/>
          </w:tcPr>
          <w:p>
            <w:pPr>
              <w:pStyle w:val="TableParagraph"/>
              <w:spacing w:line="130" w:lineRule="exact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50" w:type="dxa"/>
          </w:tcPr>
          <w:p>
            <w:pPr>
              <w:pStyle w:val="TableParagraph"/>
              <w:spacing w:line="130" w:lineRule="exact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730" w:type="dxa"/>
          </w:tcPr>
          <w:p>
            <w:pPr>
              <w:pStyle w:val="TableParagraph"/>
              <w:spacing w:line="130" w:lineRule="exact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line="130" w:lineRule="exact"/>
              <w:ind w:left="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spacing w:line="130" w:lineRule="exact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371" w:type="dxa"/>
          </w:tcPr>
          <w:p>
            <w:pPr>
              <w:pStyle w:val="TableParagraph"/>
              <w:spacing w:line="130" w:lineRule="exact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429" w:type="dxa"/>
          </w:tcPr>
          <w:p>
            <w:pPr>
              <w:pStyle w:val="TableParagraph"/>
              <w:spacing w:line="130" w:lineRule="exact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tabs>
                <w:tab w:pos="470" w:val="left" w:leader="none"/>
              </w:tabs>
              <w:ind w:right="1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Test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97.5</w:t>
            </w:r>
          </w:p>
        </w:tc>
        <w:tc>
          <w:tcPr>
            <w:tcW w:w="650" w:type="dxa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95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97.47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95.23</w:t>
            </w:r>
          </w:p>
        </w:tc>
        <w:tc>
          <w:tcPr>
            <w:tcW w:w="371" w:type="dxa"/>
          </w:tcPr>
          <w:p>
            <w:pPr>
              <w:pStyle w:val="TableParagraph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0.98</w:t>
            </w:r>
          </w:p>
        </w:tc>
        <w:tc>
          <w:tcPr>
            <w:tcW w:w="42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0.95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371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99.57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99.15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99.56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99.19</w:t>
            </w:r>
          </w:p>
        </w:tc>
        <w:tc>
          <w:tcPr>
            <w:tcW w:w="371" w:type="dxa"/>
          </w:tcPr>
          <w:p>
            <w:pPr>
              <w:pStyle w:val="TableParagraph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2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133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std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0.94</w:t>
            </w:r>
          </w:p>
        </w:tc>
        <w:tc>
          <w:tcPr>
            <w:tcW w:w="650" w:type="dxa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1.88</w:t>
            </w:r>
          </w:p>
        </w:tc>
        <w:tc>
          <w:tcPr>
            <w:tcW w:w="730" w:type="dxa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0.96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1.79</w:t>
            </w:r>
          </w:p>
        </w:tc>
        <w:tc>
          <w:tcPr>
            <w:tcW w:w="371" w:type="dxa"/>
          </w:tcPr>
          <w:p>
            <w:pPr>
              <w:pStyle w:val="TableParagraph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  <w:tc>
          <w:tcPr>
            <w:tcW w:w="42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10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59"/>
                <w:w w:val="105"/>
                <w:sz w:val="12"/>
              </w:rPr>
              <w:t>  </w:t>
            </w: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99.5</w:t>
            </w:r>
          </w:p>
        </w:tc>
        <w:tc>
          <w:tcPr>
            <w:tcW w:w="650" w:type="dxa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99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99.49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99.49</w:t>
            </w:r>
          </w:p>
        </w:tc>
        <w:tc>
          <w:tcPr>
            <w:tcW w:w="371" w:type="dxa"/>
          </w:tcPr>
          <w:p>
            <w:pPr>
              <w:pStyle w:val="TableParagraph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2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371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ind w:right="5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930" w:type="dxa"/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647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99.92</w:t>
            </w:r>
          </w:p>
        </w:tc>
        <w:tc>
          <w:tcPr>
            <w:tcW w:w="650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99.83</w:t>
            </w:r>
          </w:p>
        </w:tc>
        <w:tc>
          <w:tcPr>
            <w:tcW w:w="730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99.91</w:t>
            </w:r>
          </w:p>
        </w:tc>
        <w:tc>
          <w:tcPr>
            <w:tcW w:w="719" w:type="dxa"/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99.91</w:t>
            </w:r>
          </w:p>
        </w:tc>
        <w:tc>
          <w:tcPr>
            <w:tcW w:w="371" w:type="dxa"/>
          </w:tcPr>
          <w:p>
            <w:pPr>
              <w:pStyle w:val="TableParagraph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  <w:tc>
          <w:tcPr>
            <w:tcW w:w="42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0.99</w:t>
            </w:r>
          </w:p>
        </w:tc>
      </w:tr>
      <w:tr>
        <w:trPr>
          <w:trHeight w:val="210" w:hRule="atLeast"/>
        </w:trPr>
        <w:tc>
          <w:tcPr>
            <w:tcW w:w="93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std</w:t>
            </w:r>
          </w:p>
        </w:tc>
        <w:tc>
          <w:tcPr>
            <w:tcW w:w="64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0.18</w:t>
            </w:r>
          </w:p>
        </w:tc>
        <w:tc>
          <w:tcPr>
            <w:tcW w:w="6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0.37</w:t>
            </w:r>
          </w:p>
        </w:tc>
        <w:tc>
          <w:tcPr>
            <w:tcW w:w="73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4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0.18</w:t>
            </w:r>
          </w:p>
        </w:tc>
        <w:tc>
          <w:tcPr>
            <w:tcW w:w="71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0.37</w:t>
            </w:r>
          </w:p>
        </w:tc>
        <w:tc>
          <w:tcPr>
            <w:tcW w:w="37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  <w:tc>
          <w:tcPr>
            <w:tcW w:w="4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pStyle w:val="BodyText"/>
        <w:spacing w:line="271" w:lineRule="auto" w:before="1"/>
        <w:ind w:left="114" w:right="79"/>
      </w:pPr>
      <w:r>
        <w:rPr>
          <w:color w:val="231F20"/>
        </w:rPr>
        <w:t>classes cannot be distinguished by these features. So other 10 features</w:t>
      </w:r>
      <w:r>
        <w:rPr>
          <w:color w:val="231F20"/>
          <w:spacing w:val="40"/>
        </w:rPr>
        <w:t> </w:t>
      </w:r>
      <w:r>
        <w:rPr>
          <w:color w:val="231F20"/>
        </w:rPr>
        <w:t>were selected for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1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w w:val="85"/>
          <w:sz w:val="16"/>
        </w:rPr>
        <w:t>MLP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2"/>
          <w:sz w:val="16"/>
        </w:rPr>
        <w:t>classi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er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284" w:firstLine="239"/>
        <w:jc w:val="both"/>
      </w:pPr>
      <w:r>
        <w:rPr>
          <w:color w:val="231F20"/>
          <w:w w:val="105"/>
        </w:rPr>
        <w:t>MLP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neural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intelligent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separate 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eggs. Ten selected features (</w:t>
      </w:r>
      <w:hyperlink w:history="true" w:anchor="_bookmark8">
        <w:r>
          <w:rPr>
            <w:color w:val="2E3092"/>
            <w:w w:val="105"/>
          </w:rPr>
          <w:t>Table 2</w:t>
        </w:r>
      </w:hyperlink>
      <w:r>
        <w:rPr>
          <w:color w:val="231F20"/>
          <w:w w:val="105"/>
        </w:rPr>
        <w:t>) were included as the inputs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MLP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8"/>
          <w:w w:val="105"/>
        </w:rPr>
        <w:t> </w:t>
      </w:r>
      <w:hyperlink w:history="true" w:anchor="_bookmark10">
        <w:r>
          <w:rPr>
            <w:color w:val="2E3092"/>
            <w:w w:val="105"/>
          </w:rPr>
          <w:t>Table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de- viations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(accuracy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precision) at the train and test phases. The values in </w:t>
      </w:r>
      <w:hyperlink w:history="true" w:anchor="_bookmark10">
        <w:r>
          <w:rPr>
            <w:color w:val="2E3092"/>
            <w:w w:val="105"/>
          </w:rPr>
          <w:t>Table 3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were derived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100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datasets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train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5-fold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cross</w:t>
      </w:r>
      <w:r>
        <w:rPr>
          <w:color w:val="231F20"/>
          <w:w w:val="105"/>
        </w:rPr>
        <w:t> validation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20</w:t>
      </w:r>
      <w:r>
        <w:rPr>
          <w:color w:val="231F20"/>
          <w:w w:val="105"/>
        </w:rPr>
        <w:t> replications.</w:t>
      </w:r>
      <w:r>
        <w:rPr>
          <w:color w:val="231F20"/>
          <w:w w:val="105"/>
        </w:rPr>
        <w:t> Two training algo- rithms</w:t>
      </w:r>
      <w:r>
        <w:rPr>
          <w:color w:val="231F20"/>
          <w:w w:val="105"/>
        </w:rPr>
        <w:t> (Trainlm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Trainbr)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transformation</w:t>
      </w:r>
      <w:r>
        <w:rPr>
          <w:color w:val="231F20"/>
          <w:w w:val="105"/>
        </w:rPr>
        <w:t> functions (logsig and tansig) were used for the neurons of the hidden layer. Also, the number of neurons in the hidden layer was changed 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13.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deviation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unequal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because the network performance at the train and test phases depended on the datasets selected for the train phase. As it can be observed, the best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(Trainlm)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and test</w:t>
      </w:r>
      <w:r>
        <w:rPr>
          <w:color w:val="231F20"/>
          <w:w w:val="105"/>
        </w:rPr>
        <w:t> phases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derived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tansig</w:t>
      </w:r>
      <w:r>
        <w:rPr>
          <w:color w:val="231F20"/>
          <w:w w:val="105"/>
        </w:rPr>
        <w:t> transformation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11 neurons in the hidden layer. The performance comparison of two training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Trainbr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better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17"/>
        <w:ind w:left="0" w:right="0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1786826</wp:posOffset>
                </wp:positionH>
                <wp:positionV relativeFrom="paragraph">
                  <wp:posOffset>129934</wp:posOffset>
                </wp:positionV>
                <wp:extent cx="4097654" cy="315468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097654" cy="3154680"/>
                          <a:chExt cx="4097654" cy="3154680"/>
                        </a:xfrm>
                      </wpg:grpSpPr>
                      <pic:pic>
                        <pic:nvPicPr>
                          <pic:cNvPr id="52" name="Image 52">
                            <a:hlinkClick r:id="rId29"/>
                          </pic:cNvPr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22" y="233413"/>
                            <a:ext cx="3657587" cy="2918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>
                          <a:hlinkClick r:id="rId29"/>
                        </wps:cNvPr>
                        <wps:cNvSpPr/>
                        <wps:spPr>
                          <a:xfrm>
                            <a:off x="0" y="0"/>
                            <a:ext cx="1775460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5460" h="1372870">
                                <a:moveTo>
                                  <a:pt x="1775307" y="3454"/>
                                </a:moveTo>
                                <a:lnTo>
                                  <a:pt x="1775015" y="2298"/>
                                </a:lnTo>
                                <a:lnTo>
                                  <a:pt x="1774151" y="1143"/>
                                </a:lnTo>
                                <a:lnTo>
                                  <a:pt x="1772996" y="279"/>
                                </a:lnTo>
                                <a:lnTo>
                                  <a:pt x="1771561" y="0"/>
                                </a:lnTo>
                                <a:lnTo>
                                  <a:pt x="1768081" y="0"/>
                                </a:lnTo>
                                <a:lnTo>
                                  <a:pt x="1768081" y="7200"/>
                                </a:lnTo>
                                <a:lnTo>
                                  <a:pt x="1768081" y="1365656"/>
                                </a:lnTo>
                                <a:lnTo>
                                  <a:pt x="1558671" y="1365656"/>
                                </a:lnTo>
                                <a:lnTo>
                                  <a:pt x="1558671" y="428383"/>
                                </a:lnTo>
                                <a:lnTo>
                                  <a:pt x="1558671" y="424637"/>
                                </a:lnTo>
                                <a:lnTo>
                                  <a:pt x="1558671" y="422897"/>
                                </a:lnTo>
                                <a:lnTo>
                                  <a:pt x="1556931" y="421170"/>
                                </a:lnTo>
                                <a:lnTo>
                                  <a:pt x="1551457" y="421170"/>
                                </a:lnTo>
                                <a:lnTo>
                                  <a:pt x="1551457" y="428383"/>
                                </a:lnTo>
                                <a:lnTo>
                                  <a:pt x="1551457" y="1365656"/>
                                </a:lnTo>
                                <a:lnTo>
                                  <a:pt x="1360195" y="1365656"/>
                                </a:lnTo>
                                <a:lnTo>
                                  <a:pt x="1360195" y="428383"/>
                                </a:lnTo>
                                <a:lnTo>
                                  <a:pt x="1551457" y="428383"/>
                                </a:lnTo>
                                <a:lnTo>
                                  <a:pt x="1551457" y="421170"/>
                                </a:lnTo>
                                <a:lnTo>
                                  <a:pt x="1354709" y="421170"/>
                                </a:lnTo>
                                <a:lnTo>
                                  <a:pt x="1352981" y="422897"/>
                                </a:lnTo>
                                <a:lnTo>
                                  <a:pt x="1352981" y="1365656"/>
                                </a:lnTo>
                                <a:lnTo>
                                  <a:pt x="1306817" y="1365656"/>
                                </a:lnTo>
                                <a:lnTo>
                                  <a:pt x="1306817" y="235115"/>
                                </a:lnTo>
                                <a:lnTo>
                                  <a:pt x="1306817" y="231355"/>
                                </a:lnTo>
                                <a:lnTo>
                                  <a:pt x="1306817" y="229628"/>
                                </a:lnTo>
                                <a:lnTo>
                                  <a:pt x="1305090" y="227901"/>
                                </a:lnTo>
                                <a:lnTo>
                                  <a:pt x="1299603" y="227901"/>
                                </a:lnTo>
                                <a:lnTo>
                                  <a:pt x="1299603" y="235115"/>
                                </a:lnTo>
                                <a:lnTo>
                                  <a:pt x="1299603" y="1365656"/>
                                </a:lnTo>
                                <a:lnTo>
                                  <a:pt x="1108633" y="1365656"/>
                                </a:lnTo>
                                <a:lnTo>
                                  <a:pt x="1108633" y="235115"/>
                                </a:lnTo>
                                <a:lnTo>
                                  <a:pt x="1299603" y="235115"/>
                                </a:lnTo>
                                <a:lnTo>
                                  <a:pt x="1299603" y="227901"/>
                                </a:lnTo>
                                <a:lnTo>
                                  <a:pt x="1103160" y="227901"/>
                                </a:lnTo>
                                <a:lnTo>
                                  <a:pt x="1101420" y="229628"/>
                                </a:lnTo>
                                <a:lnTo>
                                  <a:pt x="1101420" y="1365656"/>
                                </a:lnTo>
                                <a:lnTo>
                                  <a:pt x="674471" y="1365656"/>
                                </a:lnTo>
                                <a:lnTo>
                                  <a:pt x="674471" y="332905"/>
                                </a:lnTo>
                                <a:lnTo>
                                  <a:pt x="674471" y="329145"/>
                                </a:lnTo>
                                <a:lnTo>
                                  <a:pt x="674471" y="327418"/>
                                </a:lnTo>
                                <a:lnTo>
                                  <a:pt x="672744" y="325691"/>
                                </a:lnTo>
                                <a:lnTo>
                                  <a:pt x="667258" y="325691"/>
                                </a:lnTo>
                                <a:lnTo>
                                  <a:pt x="667258" y="332905"/>
                                </a:lnTo>
                                <a:lnTo>
                                  <a:pt x="667258" y="1365656"/>
                                </a:lnTo>
                                <a:lnTo>
                                  <a:pt x="476288" y="1365656"/>
                                </a:lnTo>
                                <a:lnTo>
                                  <a:pt x="476288" y="332905"/>
                                </a:lnTo>
                                <a:lnTo>
                                  <a:pt x="667258" y="332905"/>
                                </a:lnTo>
                                <a:lnTo>
                                  <a:pt x="667258" y="325691"/>
                                </a:lnTo>
                                <a:lnTo>
                                  <a:pt x="470801" y="325691"/>
                                </a:lnTo>
                                <a:lnTo>
                                  <a:pt x="469074" y="327418"/>
                                </a:lnTo>
                                <a:lnTo>
                                  <a:pt x="469074" y="1365656"/>
                                </a:lnTo>
                                <a:lnTo>
                                  <a:pt x="422630" y="1365656"/>
                                </a:lnTo>
                                <a:lnTo>
                                  <a:pt x="422630" y="235115"/>
                                </a:lnTo>
                                <a:lnTo>
                                  <a:pt x="422630" y="231355"/>
                                </a:lnTo>
                                <a:lnTo>
                                  <a:pt x="422630" y="229628"/>
                                </a:lnTo>
                                <a:lnTo>
                                  <a:pt x="420903" y="227901"/>
                                </a:lnTo>
                                <a:lnTo>
                                  <a:pt x="415417" y="227901"/>
                                </a:lnTo>
                                <a:lnTo>
                                  <a:pt x="415417" y="235115"/>
                                </a:lnTo>
                                <a:lnTo>
                                  <a:pt x="415417" y="1365656"/>
                                </a:lnTo>
                                <a:lnTo>
                                  <a:pt x="224447" y="1365656"/>
                                </a:lnTo>
                                <a:lnTo>
                                  <a:pt x="224447" y="235115"/>
                                </a:lnTo>
                                <a:lnTo>
                                  <a:pt x="415417" y="235115"/>
                                </a:lnTo>
                                <a:lnTo>
                                  <a:pt x="415417" y="227901"/>
                                </a:lnTo>
                                <a:lnTo>
                                  <a:pt x="218960" y="227901"/>
                                </a:lnTo>
                                <a:lnTo>
                                  <a:pt x="217233" y="229628"/>
                                </a:lnTo>
                                <a:lnTo>
                                  <a:pt x="217233" y="1365656"/>
                                </a:lnTo>
                                <a:lnTo>
                                  <a:pt x="7213" y="1365656"/>
                                </a:lnTo>
                                <a:lnTo>
                                  <a:pt x="7213" y="7200"/>
                                </a:lnTo>
                                <a:lnTo>
                                  <a:pt x="1768081" y="7200"/>
                                </a:lnTo>
                                <a:lnTo>
                                  <a:pt x="1768081" y="0"/>
                                </a:lnTo>
                                <a:lnTo>
                                  <a:pt x="3454" y="0"/>
                                </a:lnTo>
                                <a:lnTo>
                                  <a:pt x="2311" y="279"/>
                                </a:lnTo>
                                <a:lnTo>
                                  <a:pt x="1155" y="1143"/>
                                </a:lnTo>
                                <a:lnTo>
                                  <a:pt x="292" y="2298"/>
                                </a:lnTo>
                                <a:lnTo>
                                  <a:pt x="0" y="3454"/>
                                </a:lnTo>
                                <a:lnTo>
                                  <a:pt x="0" y="1369110"/>
                                </a:lnTo>
                                <a:lnTo>
                                  <a:pt x="292" y="1370558"/>
                                </a:lnTo>
                                <a:lnTo>
                                  <a:pt x="1155" y="1371714"/>
                                </a:lnTo>
                                <a:lnTo>
                                  <a:pt x="2311" y="1372577"/>
                                </a:lnTo>
                                <a:lnTo>
                                  <a:pt x="3454" y="1372857"/>
                                </a:lnTo>
                                <a:lnTo>
                                  <a:pt x="218960" y="1372857"/>
                                </a:lnTo>
                                <a:lnTo>
                                  <a:pt x="420903" y="1372857"/>
                                </a:lnTo>
                                <a:lnTo>
                                  <a:pt x="1771561" y="1372857"/>
                                </a:lnTo>
                                <a:lnTo>
                                  <a:pt x="1772996" y="1372577"/>
                                </a:lnTo>
                                <a:lnTo>
                                  <a:pt x="1774151" y="1371714"/>
                                </a:lnTo>
                                <a:lnTo>
                                  <a:pt x="1775015" y="1370558"/>
                                </a:lnTo>
                                <a:lnTo>
                                  <a:pt x="1775307" y="1369110"/>
                                </a:lnTo>
                                <a:lnTo>
                                  <a:pt x="1775307" y="1365656"/>
                                </a:lnTo>
                                <a:lnTo>
                                  <a:pt x="1775307" y="7200"/>
                                </a:lnTo>
                                <a:lnTo>
                                  <a:pt x="1775307" y="3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>
                          <a:hlinkClick r:id="rId29"/>
                        </wps:cNvPr>
                        <wps:cNvSpPr/>
                        <wps:spPr>
                          <a:xfrm>
                            <a:off x="298284" y="111975"/>
                            <a:ext cx="117919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544195">
                                <a:moveTo>
                                  <a:pt x="43268" y="115633"/>
                                </a:moveTo>
                                <a:lnTo>
                                  <a:pt x="0" y="115633"/>
                                </a:lnTo>
                                <a:lnTo>
                                  <a:pt x="0" y="122847"/>
                                </a:lnTo>
                                <a:lnTo>
                                  <a:pt x="17881" y="122847"/>
                                </a:lnTo>
                                <a:lnTo>
                                  <a:pt x="17881" y="343242"/>
                                </a:lnTo>
                                <a:lnTo>
                                  <a:pt x="0" y="343242"/>
                                </a:lnTo>
                                <a:lnTo>
                                  <a:pt x="0" y="350456"/>
                                </a:lnTo>
                                <a:lnTo>
                                  <a:pt x="43268" y="350456"/>
                                </a:lnTo>
                                <a:lnTo>
                                  <a:pt x="43268" y="346989"/>
                                </a:lnTo>
                                <a:lnTo>
                                  <a:pt x="43268" y="343242"/>
                                </a:lnTo>
                                <a:lnTo>
                                  <a:pt x="25082" y="343242"/>
                                </a:lnTo>
                                <a:lnTo>
                                  <a:pt x="25082" y="122847"/>
                                </a:lnTo>
                                <a:lnTo>
                                  <a:pt x="43268" y="122847"/>
                                </a:lnTo>
                                <a:lnTo>
                                  <a:pt x="43268" y="119380"/>
                                </a:lnTo>
                                <a:lnTo>
                                  <a:pt x="43268" y="115633"/>
                                </a:lnTo>
                                <a:close/>
                              </a:path>
                              <a:path w="1179195" h="544195">
                                <a:moveTo>
                                  <a:pt x="294830" y="0"/>
                                </a:moveTo>
                                <a:lnTo>
                                  <a:pt x="251561" y="0"/>
                                </a:lnTo>
                                <a:lnTo>
                                  <a:pt x="251561" y="3810"/>
                                </a:lnTo>
                                <a:lnTo>
                                  <a:pt x="251561" y="6350"/>
                                </a:lnTo>
                                <a:lnTo>
                                  <a:pt x="269430" y="6350"/>
                                </a:lnTo>
                                <a:lnTo>
                                  <a:pt x="269430" y="217170"/>
                                </a:lnTo>
                                <a:lnTo>
                                  <a:pt x="269443" y="440690"/>
                                </a:lnTo>
                                <a:lnTo>
                                  <a:pt x="251561" y="440690"/>
                                </a:lnTo>
                                <a:lnTo>
                                  <a:pt x="251561" y="444500"/>
                                </a:lnTo>
                                <a:lnTo>
                                  <a:pt x="251561" y="448310"/>
                                </a:lnTo>
                                <a:lnTo>
                                  <a:pt x="294830" y="448310"/>
                                </a:lnTo>
                                <a:lnTo>
                                  <a:pt x="294830" y="444779"/>
                                </a:lnTo>
                                <a:lnTo>
                                  <a:pt x="294830" y="444500"/>
                                </a:lnTo>
                                <a:lnTo>
                                  <a:pt x="294830" y="441032"/>
                                </a:lnTo>
                                <a:lnTo>
                                  <a:pt x="276644" y="441032"/>
                                </a:lnTo>
                                <a:lnTo>
                                  <a:pt x="276644" y="217170"/>
                                </a:lnTo>
                                <a:lnTo>
                                  <a:pt x="276644" y="6870"/>
                                </a:lnTo>
                                <a:lnTo>
                                  <a:pt x="294830" y="6870"/>
                                </a:lnTo>
                                <a:lnTo>
                                  <a:pt x="294830" y="3810"/>
                                </a:lnTo>
                                <a:lnTo>
                                  <a:pt x="294830" y="3416"/>
                                </a:lnTo>
                                <a:lnTo>
                                  <a:pt x="294830" y="0"/>
                                </a:lnTo>
                                <a:close/>
                              </a:path>
                              <a:path w="1179195" h="544195">
                                <a:moveTo>
                                  <a:pt x="927176" y="115633"/>
                                </a:moveTo>
                                <a:lnTo>
                                  <a:pt x="883894" y="115633"/>
                                </a:lnTo>
                                <a:lnTo>
                                  <a:pt x="883894" y="122847"/>
                                </a:lnTo>
                                <a:lnTo>
                                  <a:pt x="901788" y="122847"/>
                                </a:lnTo>
                                <a:lnTo>
                                  <a:pt x="901788" y="343242"/>
                                </a:lnTo>
                                <a:lnTo>
                                  <a:pt x="883894" y="343242"/>
                                </a:lnTo>
                                <a:lnTo>
                                  <a:pt x="883894" y="350456"/>
                                </a:lnTo>
                                <a:lnTo>
                                  <a:pt x="927176" y="350456"/>
                                </a:lnTo>
                                <a:lnTo>
                                  <a:pt x="927176" y="346989"/>
                                </a:lnTo>
                                <a:lnTo>
                                  <a:pt x="927176" y="343242"/>
                                </a:lnTo>
                                <a:lnTo>
                                  <a:pt x="908989" y="343242"/>
                                </a:lnTo>
                                <a:lnTo>
                                  <a:pt x="908989" y="122847"/>
                                </a:lnTo>
                                <a:lnTo>
                                  <a:pt x="927176" y="122847"/>
                                </a:lnTo>
                                <a:lnTo>
                                  <a:pt x="927176" y="119380"/>
                                </a:lnTo>
                                <a:lnTo>
                                  <a:pt x="927176" y="115633"/>
                                </a:lnTo>
                                <a:close/>
                              </a:path>
                              <a:path w="1179195" h="544195">
                                <a:moveTo>
                                  <a:pt x="1179017" y="224955"/>
                                </a:moveTo>
                                <a:lnTo>
                                  <a:pt x="1135735" y="224955"/>
                                </a:lnTo>
                                <a:lnTo>
                                  <a:pt x="1135735" y="232168"/>
                                </a:lnTo>
                                <a:lnTo>
                                  <a:pt x="1153629" y="232168"/>
                                </a:lnTo>
                                <a:lnTo>
                                  <a:pt x="1153629" y="312661"/>
                                </a:lnTo>
                                <a:lnTo>
                                  <a:pt x="1153629" y="536511"/>
                                </a:lnTo>
                                <a:lnTo>
                                  <a:pt x="1135735" y="536511"/>
                                </a:lnTo>
                                <a:lnTo>
                                  <a:pt x="1135735" y="543725"/>
                                </a:lnTo>
                                <a:lnTo>
                                  <a:pt x="1179017" y="543725"/>
                                </a:lnTo>
                                <a:lnTo>
                                  <a:pt x="1179017" y="540270"/>
                                </a:lnTo>
                                <a:lnTo>
                                  <a:pt x="1179017" y="536511"/>
                                </a:lnTo>
                                <a:lnTo>
                                  <a:pt x="1160830" y="536511"/>
                                </a:lnTo>
                                <a:lnTo>
                                  <a:pt x="1160830" y="312661"/>
                                </a:lnTo>
                                <a:lnTo>
                                  <a:pt x="1160843" y="232168"/>
                                </a:lnTo>
                                <a:lnTo>
                                  <a:pt x="1179017" y="232168"/>
                                </a:lnTo>
                                <a:lnTo>
                                  <a:pt x="1179017" y="228714"/>
                                </a:lnTo>
                                <a:lnTo>
                                  <a:pt x="1179017" y="224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>
                          <a:hlinkClick r:id="rId29"/>
                        </wps:cNvPr>
                        <wps:cNvSpPr/>
                        <wps:spPr>
                          <a:xfrm>
                            <a:off x="1435" y="0"/>
                            <a:ext cx="40963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1372870">
                                <a:moveTo>
                                  <a:pt x="820724" y="1235265"/>
                                </a:moveTo>
                                <a:lnTo>
                                  <a:pt x="818997" y="1233538"/>
                                </a:lnTo>
                                <a:lnTo>
                                  <a:pt x="813523" y="1233538"/>
                                </a:lnTo>
                                <a:lnTo>
                                  <a:pt x="813523" y="1240751"/>
                                </a:lnTo>
                                <a:lnTo>
                                  <a:pt x="813523" y="1281430"/>
                                </a:lnTo>
                                <a:lnTo>
                                  <a:pt x="772833" y="1281430"/>
                                </a:lnTo>
                                <a:lnTo>
                                  <a:pt x="772833" y="1240751"/>
                                </a:lnTo>
                                <a:lnTo>
                                  <a:pt x="813523" y="1240751"/>
                                </a:lnTo>
                                <a:lnTo>
                                  <a:pt x="813523" y="1233538"/>
                                </a:lnTo>
                                <a:lnTo>
                                  <a:pt x="767067" y="1233538"/>
                                </a:lnTo>
                                <a:lnTo>
                                  <a:pt x="765632" y="1235265"/>
                                </a:lnTo>
                                <a:lnTo>
                                  <a:pt x="765632" y="1287195"/>
                                </a:lnTo>
                                <a:lnTo>
                                  <a:pt x="767067" y="1288643"/>
                                </a:lnTo>
                                <a:lnTo>
                                  <a:pt x="818997" y="1288643"/>
                                </a:lnTo>
                                <a:lnTo>
                                  <a:pt x="820724" y="1287195"/>
                                </a:lnTo>
                                <a:lnTo>
                                  <a:pt x="820724" y="1285176"/>
                                </a:lnTo>
                                <a:lnTo>
                                  <a:pt x="820724" y="1281430"/>
                                </a:lnTo>
                                <a:lnTo>
                                  <a:pt x="820724" y="1240751"/>
                                </a:lnTo>
                                <a:lnTo>
                                  <a:pt x="820724" y="1237284"/>
                                </a:lnTo>
                                <a:lnTo>
                                  <a:pt x="820724" y="1235265"/>
                                </a:lnTo>
                                <a:close/>
                              </a:path>
                              <a:path w="4096385" h="1372870">
                                <a:moveTo>
                                  <a:pt x="820724" y="1086700"/>
                                </a:moveTo>
                                <a:lnTo>
                                  <a:pt x="818997" y="1085265"/>
                                </a:lnTo>
                                <a:lnTo>
                                  <a:pt x="813523" y="1085265"/>
                                </a:lnTo>
                                <a:lnTo>
                                  <a:pt x="813523" y="1092466"/>
                                </a:lnTo>
                                <a:lnTo>
                                  <a:pt x="813523" y="1133157"/>
                                </a:lnTo>
                                <a:lnTo>
                                  <a:pt x="772833" y="1133157"/>
                                </a:lnTo>
                                <a:lnTo>
                                  <a:pt x="772833" y="1092466"/>
                                </a:lnTo>
                                <a:lnTo>
                                  <a:pt x="813523" y="1092466"/>
                                </a:lnTo>
                                <a:lnTo>
                                  <a:pt x="813523" y="1085265"/>
                                </a:lnTo>
                                <a:lnTo>
                                  <a:pt x="767067" y="1085265"/>
                                </a:lnTo>
                                <a:lnTo>
                                  <a:pt x="765632" y="1086700"/>
                                </a:lnTo>
                                <a:lnTo>
                                  <a:pt x="765632" y="1138631"/>
                                </a:lnTo>
                                <a:lnTo>
                                  <a:pt x="767067" y="1140358"/>
                                </a:lnTo>
                                <a:lnTo>
                                  <a:pt x="818997" y="1140358"/>
                                </a:lnTo>
                                <a:lnTo>
                                  <a:pt x="820724" y="1138631"/>
                                </a:lnTo>
                                <a:lnTo>
                                  <a:pt x="820724" y="1136611"/>
                                </a:lnTo>
                                <a:lnTo>
                                  <a:pt x="820724" y="1133157"/>
                                </a:lnTo>
                                <a:lnTo>
                                  <a:pt x="820724" y="1092466"/>
                                </a:lnTo>
                                <a:lnTo>
                                  <a:pt x="820724" y="1088720"/>
                                </a:lnTo>
                                <a:lnTo>
                                  <a:pt x="820724" y="1086700"/>
                                </a:lnTo>
                                <a:close/>
                              </a:path>
                              <a:path w="4096385" h="1372870">
                                <a:moveTo>
                                  <a:pt x="1770126" y="1365681"/>
                                </a:moveTo>
                                <a:lnTo>
                                  <a:pt x="4610" y="1365681"/>
                                </a:lnTo>
                                <a:lnTo>
                                  <a:pt x="4610" y="1143825"/>
                                </a:lnTo>
                                <a:lnTo>
                                  <a:pt x="30873" y="1143825"/>
                                </a:lnTo>
                                <a:lnTo>
                                  <a:pt x="30873" y="1139202"/>
                                </a:lnTo>
                                <a:lnTo>
                                  <a:pt x="4610" y="1139202"/>
                                </a:lnTo>
                                <a:lnTo>
                                  <a:pt x="4610" y="916216"/>
                                </a:lnTo>
                                <a:lnTo>
                                  <a:pt x="30873" y="916216"/>
                                </a:lnTo>
                                <a:lnTo>
                                  <a:pt x="30873" y="911593"/>
                                </a:lnTo>
                                <a:lnTo>
                                  <a:pt x="4610" y="911593"/>
                                </a:lnTo>
                                <a:lnTo>
                                  <a:pt x="4610" y="688898"/>
                                </a:lnTo>
                                <a:lnTo>
                                  <a:pt x="30873" y="688898"/>
                                </a:lnTo>
                                <a:lnTo>
                                  <a:pt x="30873" y="684276"/>
                                </a:lnTo>
                                <a:lnTo>
                                  <a:pt x="4610" y="684276"/>
                                </a:lnTo>
                                <a:lnTo>
                                  <a:pt x="4610" y="461289"/>
                                </a:lnTo>
                                <a:lnTo>
                                  <a:pt x="30873" y="461289"/>
                                </a:lnTo>
                                <a:lnTo>
                                  <a:pt x="30873" y="456666"/>
                                </a:lnTo>
                                <a:lnTo>
                                  <a:pt x="4610" y="456666"/>
                                </a:lnTo>
                                <a:lnTo>
                                  <a:pt x="4610" y="233680"/>
                                </a:lnTo>
                                <a:lnTo>
                                  <a:pt x="30873" y="233680"/>
                                </a:lnTo>
                                <a:lnTo>
                                  <a:pt x="30873" y="229057"/>
                                </a:lnTo>
                                <a:lnTo>
                                  <a:pt x="4610" y="229057"/>
                                </a:lnTo>
                                <a:lnTo>
                                  <a:pt x="4610" y="6070"/>
                                </a:lnTo>
                                <a:lnTo>
                                  <a:pt x="30873" y="6070"/>
                                </a:lnTo>
                                <a:lnTo>
                                  <a:pt x="30873" y="1447"/>
                                </a:lnTo>
                                <a:lnTo>
                                  <a:pt x="2311" y="1447"/>
                                </a:lnTo>
                                <a:lnTo>
                                  <a:pt x="2311" y="3746"/>
                                </a:lnTo>
                                <a:lnTo>
                                  <a:pt x="0" y="3746"/>
                                </a:lnTo>
                                <a:lnTo>
                                  <a:pt x="0" y="1369123"/>
                                </a:lnTo>
                                <a:lnTo>
                                  <a:pt x="2032" y="1369123"/>
                                </a:lnTo>
                                <a:lnTo>
                                  <a:pt x="2032" y="1372870"/>
                                </a:lnTo>
                                <a:lnTo>
                                  <a:pt x="1770126" y="1372870"/>
                                </a:lnTo>
                                <a:lnTo>
                                  <a:pt x="1770126" y="1365681"/>
                                </a:lnTo>
                                <a:close/>
                              </a:path>
                              <a:path w="4096385" h="1372870">
                                <a:moveTo>
                                  <a:pt x="4096118" y="3454"/>
                                </a:moveTo>
                                <a:lnTo>
                                  <a:pt x="4095839" y="2298"/>
                                </a:lnTo>
                                <a:lnTo>
                                  <a:pt x="4094962" y="1143"/>
                                </a:lnTo>
                                <a:lnTo>
                                  <a:pt x="4093807" y="279"/>
                                </a:lnTo>
                                <a:lnTo>
                                  <a:pt x="4092371" y="0"/>
                                </a:lnTo>
                                <a:lnTo>
                                  <a:pt x="4088917" y="0"/>
                                </a:lnTo>
                                <a:lnTo>
                                  <a:pt x="4088917" y="7200"/>
                                </a:lnTo>
                                <a:lnTo>
                                  <a:pt x="4088917" y="1365656"/>
                                </a:lnTo>
                                <a:lnTo>
                                  <a:pt x="3879481" y="1365656"/>
                                </a:lnTo>
                                <a:lnTo>
                                  <a:pt x="3879481" y="501078"/>
                                </a:lnTo>
                                <a:lnTo>
                                  <a:pt x="3879481" y="497332"/>
                                </a:lnTo>
                                <a:lnTo>
                                  <a:pt x="3879481" y="495604"/>
                                </a:lnTo>
                                <a:lnTo>
                                  <a:pt x="3877754" y="493864"/>
                                </a:lnTo>
                                <a:lnTo>
                                  <a:pt x="3872268" y="493864"/>
                                </a:lnTo>
                                <a:lnTo>
                                  <a:pt x="3872268" y="501078"/>
                                </a:lnTo>
                                <a:lnTo>
                                  <a:pt x="3872268" y="1365656"/>
                                </a:lnTo>
                                <a:lnTo>
                                  <a:pt x="3681006" y="1365656"/>
                                </a:lnTo>
                                <a:lnTo>
                                  <a:pt x="3681006" y="501078"/>
                                </a:lnTo>
                                <a:lnTo>
                                  <a:pt x="3872268" y="501078"/>
                                </a:lnTo>
                                <a:lnTo>
                                  <a:pt x="3872268" y="493864"/>
                                </a:lnTo>
                                <a:lnTo>
                                  <a:pt x="3675532" y="493864"/>
                                </a:lnTo>
                                <a:lnTo>
                                  <a:pt x="3673792" y="495604"/>
                                </a:lnTo>
                                <a:lnTo>
                                  <a:pt x="3673792" y="1365656"/>
                                </a:lnTo>
                                <a:lnTo>
                                  <a:pt x="3627640" y="1365656"/>
                                </a:lnTo>
                                <a:lnTo>
                                  <a:pt x="3627640" y="541185"/>
                                </a:lnTo>
                                <a:lnTo>
                                  <a:pt x="3627640" y="537438"/>
                                </a:lnTo>
                                <a:lnTo>
                                  <a:pt x="3627640" y="535711"/>
                                </a:lnTo>
                                <a:lnTo>
                                  <a:pt x="3625913" y="533971"/>
                                </a:lnTo>
                                <a:lnTo>
                                  <a:pt x="3620427" y="533971"/>
                                </a:lnTo>
                                <a:lnTo>
                                  <a:pt x="3620427" y="541185"/>
                                </a:lnTo>
                                <a:lnTo>
                                  <a:pt x="3620427" y="1365656"/>
                                </a:lnTo>
                                <a:lnTo>
                                  <a:pt x="3429457" y="1365656"/>
                                </a:lnTo>
                                <a:lnTo>
                                  <a:pt x="3429457" y="541185"/>
                                </a:lnTo>
                                <a:lnTo>
                                  <a:pt x="3620427" y="541185"/>
                                </a:lnTo>
                                <a:lnTo>
                                  <a:pt x="3620427" y="533971"/>
                                </a:lnTo>
                                <a:lnTo>
                                  <a:pt x="3423970" y="533971"/>
                                </a:lnTo>
                                <a:lnTo>
                                  <a:pt x="3422243" y="535711"/>
                                </a:lnTo>
                                <a:lnTo>
                                  <a:pt x="3422243" y="1365656"/>
                                </a:lnTo>
                                <a:lnTo>
                                  <a:pt x="2995282" y="1365656"/>
                                </a:lnTo>
                                <a:lnTo>
                                  <a:pt x="2995282" y="412800"/>
                                </a:lnTo>
                                <a:lnTo>
                                  <a:pt x="2995282" y="409054"/>
                                </a:lnTo>
                                <a:lnTo>
                                  <a:pt x="2995282" y="407327"/>
                                </a:lnTo>
                                <a:lnTo>
                                  <a:pt x="2993567" y="405599"/>
                                </a:lnTo>
                                <a:lnTo>
                                  <a:pt x="2988081" y="405599"/>
                                </a:lnTo>
                                <a:lnTo>
                                  <a:pt x="2988081" y="412800"/>
                                </a:lnTo>
                                <a:lnTo>
                                  <a:pt x="2988081" y="1365656"/>
                                </a:lnTo>
                                <a:lnTo>
                                  <a:pt x="2797111" y="1365656"/>
                                </a:lnTo>
                                <a:lnTo>
                                  <a:pt x="2797111" y="412800"/>
                                </a:lnTo>
                                <a:lnTo>
                                  <a:pt x="2988081" y="412800"/>
                                </a:lnTo>
                                <a:lnTo>
                                  <a:pt x="2988081" y="405599"/>
                                </a:lnTo>
                                <a:lnTo>
                                  <a:pt x="2791625" y="405599"/>
                                </a:lnTo>
                                <a:lnTo>
                                  <a:pt x="2789885" y="407327"/>
                                </a:lnTo>
                                <a:lnTo>
                                  <a:pt x="2789885" y="1365656"/>
                                </a:lnTo>
                                <a:lnTo>
                                  <a:pt x="2743441" y="1365656"/>
                                </a:lnTo>
                                <a:lnTo>
                                  <a:pt x="2743441" y="431863"/>
                                </a:lnTo>
                                <a:lnTo>
                                  <a:pt x="2743441" y="428104"/>
                                </a:lnTo>
                                <a:lnTo>
                                  <a:pt x="2743441" y="426377"/>
                                </a:lnTo>
                                <a:lnTo>
                                  <a:pt x="2741726" y="424649"/>
                                </a:lnTo>
                                <a:lnTo>
                                  <a:pt x="2736240" y="424649"/>
                                </a:lnTo>
                                <a:lnTo>
                                  <a:pt x="2736240" y="431863"/>
                                </a:lnTo>
                                <a:lnTo>
                                  <a:pt x="2736240" y="1365656"/>
                                </a:lnTo>
                                <a:lnTo>
                                  <a:pt x="2545270" y="1365656"/>
                                </a:lnTo>
                                <a:lnTo>
                                  <a:pt x="2545270" y="431863"/>
                                </a:lnTo>
                                <a:lnTo>
                                  <a:pt x="2736240" y="431863"/>
                                </a:lnTo>
                                <a:lnTo>
                                  <a:pt x="2736240" y="424649"/>
                                </a:lnTo>
                                <a:lnTo>
                                  <a:pt x="2539784" y="424649"/>
                                </a:lnTo>
                                <a:lnTo>
                                  <a:pt x="2538044" y="426377"/>
                                </a:lnTo>
                                <a:lnTo>
                                  <a:pt x="2538044" y="1365656"/>
                                </a:lnTo>
                                <a:lnTo>
                                  <a:pt x="2328037" y="1365656"/>
                                </a:lnTo>
                                <a:lnTo>
                                  <a:pt x="2328037" y="7200"/>
                                </a:lnTo>
                                <a:lnTo>
                                  <a:pt x="4088917" y="7200"/>
                                </a:lnTo>
                                <a:lnTo>
                                  <a:pt x="4088917" y="0"/>
                                </a:lnTo>
                                <a:lnTo>
                                  <a:pt x="2324277" y="0"/>
                                </a:lnTo>
                                <a:lnTo>
                                  <a:pt x="2323134" y="279"/>
                                </a:lnTo>
                                <a:lnTo>
                                  <a:pt x="2321979" y="1143"/>
                                </a:lnTo>
                                <a:lnTo>
                                  <a:pt x="2321102" y="2298"/>
                                </a:lnTo>
                                <a:lnTo>
                                  <a:pt x="2320823" y="3454"/>
                                </a:lnTo>
                                <a:lnTo>
                                  <a:pt x="2320823" y="1369110"/>
                                </a:lnTo>
                                <a:lnTo>
                                  <a:pt x="2321102" y="1370558"/>
                                </a:lnTo>
                                <a:lnTo>
                                  <a:pt x="2321979" y="1371714"/>
                                </a:lnTo>
                                <a:lnTo>
                                  <a:pt x="2323134" y="1372577"/>
                                </a:lnTo>
                                <a:lnTo>
                                  <a:pt x="2324277" y="1372857"/>
                                </a:lnTo>
                                <a:lnTo>
                                  <a:pt x="2539758" y="1372857"/>
                                </a:lnTo>
                                <a:lnTo>
                                  <a:pt x="2741726" y="1372870"/>
                                </a:lnTo>
                                <a:lnTo>
                                  <a:pt x="2791625" y="1372857"/>
                                </a:lnTo>
                                <a:lnTo>
                                  <a:pt x="2993567" y="1372857"/>
                                </a:lnTo>
                                <a:lnTo>
                                  <a:pt x="3423945" y="1372857"/>
                                </a:lnTo>
                                <a:lnTo>
                                  <a:pt x="3625913" y="1372870"/>
                                </a:lnTo>
                                <a:lnTo>
                                  <a:pt x="3675532" y="1372857"/>
                                </a:lnTo>
                                <a:lnTo>
                                  <a:pt x="3877754" y="1372857"/>
                                </a:lnTo>
                                <a:lnTo>
                                  <a:pt x="4092371" y="1372857"/>
                                </a:lnTo>
                                <a:lnTo>
                                  <a:pt x="4093807" y="1372577"/>
                                </a:lnTo>
                                <a:lnTo>
                                  <a:pt x="4094962" y="1371714"/>
                                </a:lnTo>
                                <a:lnTo>
                                  <a:pt x="4095839" y="1370558"/>
                                </a:lnTo>
                                <a:lnTo>
                                  <a:pt x="4096118" y="1369110"/>
                                </a:lnTo>
                                <a:lnTo>
                                  <a:pt x="4096118" y="1365669"/>
                                </a:lnTo>
                                <a:lnTo>
                                  <a:pt x="4096118" y="7200"/>
                                </a:lnTo>
                                <a:lnTo>
                                  <a:pt x="4096118" y="3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>
                          <a:hlinkClick r:id="rId29"/>
                        </wps:cNvPr>
                        <wps:cNvSpPr/>
                        <wps:spPr>
                          <a:xfrm>
                            <a:off x="2620543" y="98551"/>
                            <a:ext cx="117919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652780">
                                <a:moveTo>
                                  <a:pt x="43268" y="277342"/>
                                </a:moveTo>
                                <a:lnTo>
                                  <a:pt x="0" y="277342"/>
                                </a:lnTo>
                                <a:lnTo>
                                  <a:pt x="0" y="284556"/>
                                </a:lnTo>
                                <a:lnTo>
                                  <a:pt x="17881" y="284556"/>
                                </a:lnTo>
                                <a:lnTo>
                                  <a:pt x="17881" y="535813"/>
                                </a:lnTo>
                                <a:lnTo>
                                  <a:pt x="0" y="535813"/>
                                </a:lnTo>
                                <a:lnTo>
                                  <a:pt x="0" y="543026"/>
                                </a:lnTo>
                                <a:lnTo>
                                  <a:pt x="43268" y="543026"/>
                                </a:lnTo>
                                <a:lnTo>
                                  <a:pt x="43268" y="539572"/>
                                </a:lnTo>
                                <a:lnTo>
                                  <a:pt x="43268" y="535813"/>
                                </a:lnTo>
                                <a:lnTo>
                                  <a:pt x="25107" y="535813"/>
                                </a:lnTo>
                                <a:lnTo>
                                  <a:pt x="25107" y="284556"/>
                                </a:lnTo>
                                <a:lnTo>
                                  <a:pt x="43268" y="284556"/>
                                </a:lnTo>
                                <a:lnTo>
                                  <a:pt x="43268" y="281089"/>
                                </a:lnTo>
                                <a:lnTo>
                                  <a:pt x="43268" y="277342"/>
                                </a:lnTo>
                                <a:close/>
                              </a:path>
                              <a:path w="1179195" h="652780">
                                <a:moveTo>
                                  <a:pt x="294830" y="207632"/>
                                </a:moveTo>
                                <a:lnTo>
                                  <a:pt x="251561" y="207632"/>
                                </a:lnTo>
                                <a:lnTo>
                                  <a:pt x="251561" y="211442"/>
                                </a:lnTo>
                                <a:lnTo>
                                  <a:pt x="251561" y="215252"/>
                                </a:lnTo>
                                <a:lnTo>
                                  <a:pt x="269443" y="215252"/>
                                </a:lnTo>
                                <a:lnTo>
                                  <a:pt x="269443" y="310502"/>
                                </a:lnTo>
                                <a:lnTo>
                                  <a:pt x="269443" y="517512"/>
                                </a:lnTo>
                                <a:lnTo>
                                  <a:pt x="251561" y="517512"/>
                                </a:lnTo>
                                <a:lnTo>
                                  <a:pt x="251561" y="521322"/>
                                </a:lnTo>
                                <a:lnTo>
                                  <a:pt x="251561" y="523862"/>
                                </a:lnTo>
                                <a:lnTo>
                                  <a:pt x="294830" y="523862"/>
                                </a:lnTo>
                                <a:lnTo>
                                  <a:pt x="294830" y="521322"/>
                                </a:lnTo>
                                <a:lnTo>
                                  <a:pt x="269443" y="521322"/>
                                </a:lnTo>
                                <a:lnTo>
                                  <a:pt x="269443" y="520814"/>
                                </a:lnTo>
                                <a:lnTo>
                                  <a:pt x="276644" y="520814"/>
                                </a:lnTo>
                                <a:lnTo>
                                  <a:pt x="294830" y="520814"/>
                                </a:lnTo>
                                <a:lnTo>
                                  <a:pt x="294830" y="517055"/>
                                </a:lnTo>
                                <a:lnTo>
                                  <a:pt x="276644" y="517055"/>
                                </a:lnTo>
                                <a:lnTo>
                                  <a:pt x="276644" y="310502"/>
                                </a:lnTo>
                                <a:lnTo>
                                  <a:pt x="276656" y="215315"/>
                                </a:lnTo>
                                <a:lnTo>
                                  <a:pt x="294830" y="215315"/>
                                </a:lnTo>
                                <a:lnTo>
                                  <a:pt x="294830" y="211848"/>
                                </a:lnTo>
                                <a:lnTo>
                                  <a:pt x="276656" y="211848"/>
                                </a:lnTo>
                                <a:lnTo>
                                  <a:pt x="269443" y="211848"/>
                                </a:lnTo>
                                <a:lnTo>
                                  <a:pt x="269443" y="211442"/>
                                </a:lnTo>
                                <a:lnTo>
                                  <a:pt x="294830" y="211442"/>
                                </a:lnTo>
                                <a:lnTo>
                                  <a:pt x="294830" y="207632"/>
                                </a:lnTo>
                                <a:close/>
                              </a:path>
                              <a:path w="1179195" h="652780">
                                <a:moveTo>
                                  <a:pt x="927163" y="236956"/>
                                </a:moveTo>
                                <a:lnTo>
                                  <a:pt x="883894" y="236956"/>
                                </a:lnTo>
                                <a:lnTo>
                                  <a:pt x="883894" y="240766"/>
                                </a:lnTo>
                                <a:lnTo>
                                  <a:pt x="883894" y="244576"/>
                                </a:lnTo>
                                <a:lnTo>
                                  <a:pt x="901776" y="244576"/>
                                </a:lnTo>
                                <a:lnTo>
                                  <a:pt x="901776" y="438886"/>
                                </a:lnTo>
                                <a:lnTo>
                                  <a:pt x="901788" y="644626"/>
                                </a:lnTo>
                                <a:lnTo>
                                  <a:pt x="883894" y="644626"/>
                                </a:lnTo>
                                <a:lnTo>
                                  <a:pt x="883894" y="648436"/>
                                </a:lnTo>
                                <a:lnTo>
                                  <a:pt x="883894" y="652246"/>
                                </a:lnTo>
                                <a:lnTo>
                                  <a:pt x="927163" y="652246"/>
                                </a:lnTo>
                                <a:lnTo>
                                  <a:pt x="927163" y="648906"/>
                                </a:lnTo>
                                <a:lnTo>
                                  <a:pt x="927163" y="648436"/>
                                </a:lnTo>
                                <a:lnTo>
                                  <a:pt x="927163" y="645147"/>
                                </a:lnTo>
                                <a:lnTo>
                                  <a:pt x="908989" y="645147"/>
                                </a:lnTo>
                                <a:lnTo>
                                  <a:pt x="908989" y="438886"/>
                                </a:lnTo>
                                <a:lnTo>
                                  <a:pt x="908989" y="244741"/>
                                </a:lnTo>
                                <a:lnTo>
                                  <a:pt x="927163" y="244741"/>
                                </a:lnTo>
                                <a:lnTo>
                                  <a:pt x="927163" y="241287"/>
                                </a:lnTo>
                                <a:lnTo>
                                  <a:pt x="908989" y="241287"/>
                                </a:lnTo>
                                <a:lnTo>
                                  <a:pt x="901776" y="241287"/>
                                </a:lnTo>
                                <a:lnTo>
                                  <a:pt x="901776" y="240766"/>
                                </a:lnTo>
                                <a:lnTo>
                                  <a:pt x="927163" y="240766"/>
                                </a:lnTo>
                                <a:lnTo>
                                  <a:pt x="927163" y="236956"/>
                                </a:lnTo>
                                <a:close/>
                              </a:path>
                              <a:path w="1179195" h="652780">
                                <a:moveTo>
                                  <a:pt x="1179017" y="0"/>
                                </a:moveTo>
                                <a:lnTo>
                                  <a:pt x="1135748" y="0"/>
                                </a:lnTo>
                                <a:lnTo>
                                  <a:pt x="1135748" y="3810"/>
                                </a:lnTo>
                                <a:lnTo>
                                  <a:pt x="1135748" y="7620"/>
                                </a:lnTo>
                                <a:lnTo>
                                  <a:pt x="1153629" y="7620"/>
                                </a:lnTo>
                                <a:lnTo>
                                  <a:pt x="1153629" y="398780"/>
                                </a:lnTo>
                                <a:lnTo>
                                  <a:pt x="1153629" y="604520"/>
                                </a:lnTo>
                                <a:lnTo>
                                  <a:pt x="1135748" y="604520"/>
                                </a:lnTo>
                                <a:lnTo>
                                  <a:pt x="1135748" y="608330"/>
                                </a:lnTo>
                                <a:lnTo>
                                  <a:pt x="1135748" y="612140"/>
                                </a:lnTo>
                                <a:lnTo>
                                  <a:pt x="1179017" y="612140"/>
                                </a:lnTo>
                                <a:lnTo>
                                  <a:pt x="1179017" y="608787"/>
                                </a:lnTo>
                                <a:lnTo>
                                  <a:pt x="1179017" y="608330"/>
                                </a:lnTo>
                                <a:lnTo>
                                  <a:pt x="1179017" y="605040"/>
                                </a:lnTo>
                                <a:lnTo>
                                  <a:pt x="1160818" y="605040"/>
                                </a:lnTo>
                                <a:lnTo>
                                  <a:pt x="1160818" y="398780"/>
                                </a:lnTo>
                                <a:lnTo>
                                  <a:pt x="1160830" y="7315"/>
                                </a:lnTo>
                                <a:lnTo>
                                  <a:pt x="1179017" y="7315"/>
                                </a:lnTo>
                                <a:lnTo>
                                  <a:pt x="1179017" y="3848"/>
                                </a:lnTo>
                                <a:lnTo>
                                  <a:pt x="1160830" y="3848"/>
                                </a:lnTo>
                                <a:lnTo>
                                  <a:pt x="1153629" y="3848"/>
                                </a:lnTo>
                                <a:lnTo>
                                  <a:pt x="1179017" y="3810"/>
                                </a:lnTo>
                                <a:lnTo>
                                  <a:pt x="117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>
                          <a:hlinkClick r:id="rId29"/>
                        </wps:cNvPr>
                        <wps:cNvSpPr/>
                        <wps:spPr>
                          <a:xfrm>
                            <a:off x="72123" y="3746"/>
                            <a:ext cx="4022090" cy="315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2090" h="3150870">
                                <a:moveTo>
                                  <a:pt x="1775294" y="1781352"/>
                                </a:moveTo>
                                <a:lnTo>
                                  <a:pt x="1775015" y="1780197"/>
                                </a:lnTo>
                                <a:lnTo>
                                  <a:pt x="1774139" y="1779041"/>
                                </a:lnTo>
                                <a:lnTo>
                                  <a:pt x="1772996" y="1778177"/>
                                </a:lnTo>
                                <a:lnTo>
                                  <a:pt x="1771548" y="1777885"/>
                                </a:lnTo>
                                <a:lnTo>
                                  <a:pt x="1768081" y="1777885"/>
                                </a:lnTo>
                                <a:lnTo>
                                  <a:pt x="1768081" y="1785099"/>
                                </a:lnTo>
                                <a:lnTo>
                                  <a:pt x="1768081" y="3143262"/>
                                </a:lnTo>
                                <a:lnTo>
                                  <a:pt x="1558658" y="3143262"/>
                                </a:lnTo>
                                <a:lnTo>
                                  <a:pt x="1558658" y="2278989"/>
                                </a:lnTo>
                                <a:lnTo>
                                  <a:pt x="1558658" y="2275230"/>
                                </a:lnTo>
                                <a:lnTo>
                                  <a:pt x="1558658" y="2273503"/>
                                </a:lnTo>
                                <a:lnTo>
                                  <a:pt x="1556918" y="2271776"/>
                                </a:lnTo>
                                <a:lnTo>
                                  <a:pt x="1551432" y="2271776"/>
                                </a:lnTo>
                                <a:lnTo>
                                  <a:pt x="1551432" y="2278989"/>
                                </a:lnTo>
                                <a:lnTo>
                                  <a:pt x="1551432" y="3143262"/>
                                </a:lnTo>
                                <a:lnTo>
                                  <a:pt x="1360182" y="3143262"/>
                                </a:lnTo>
                                <a:lnTo>
                                  <a:pt x="1360182" y="2278989"/>
                                </a:lnTo>
                                <a:lnTo>
                                  <a:pt x="1551432" y="2278989"/>
                                </a:lnTo>
                                <a:lnTo>
                                  <a:pt x="1551432" y="2271776"/>
                                </a:lnTo>
                                <a:lnTo>
                                  <a:pt x="1354696" y="2271776"/>
                                </a:lnTo>
                                <a:lnTo>
                                  <a:pt x="1352956" y="2273503"/>
                                </a:lnTo>
                                <a:lnTo>
                                  <a:pt x="1352956" y="3143262"/>
                                </a:lnTo>
                                <a:lnTo>
                                  <a:pt x="1306804" y="3143262"/>
                                </a:lnTo>
                                <a:lnTo>
                                  <a:pt x="1306804" y="2100402"/>
                                </a:lnTo>
                                <a:lnTo>
                                  <a:pt x="1306804" y="2096668"/>
                                </a:lnTo>
                                <a:lnTo>
                                  <a:pt x="1306804" y="2094941"/>
                                </a:lnTo>
                                <a:lnTo>
                                  <a:pt x="1305077" y="2093201"/>
                                </a:lnTo>
                                <a:lnTo>
                                  <a:pt x="1299591" y="2093201"/>
                                </a:lnTo>
                                <a:lnTo>
                                  <a:pt x="1299591" y="2100402"/>
                                </a:lnTo>
                                <a:lnTo>
                                  <a:pt x="1299591" y="3143262"/>
                                </a:lnTo>
                                <a:lnTo>
                                  <a:pt x="1108621" y="3143262"/>
                                </a:lnTo>
                                <a:lnTo>
                                  <a:pt x="1108621" y="2100402"/>
                                </a:lnTo>
                                <a:lnTo>
                                  <a:pt x="1299591" y="2100402"/>
                                </a:lnTo>
                                <a:lnTo>
                                  <a:pt x="1299591" y="2093201"/>
                                </a:lnTo>
                                <a:lnTo>
                                  <a:pt x="1103134" y="2093201"/>
                                </a:lnTo>
                                <a:lnTo>
                                  <a:pt x="1101407" y="2094941"/>
                                </a:lnTo>
                                <a:lnTo>
                                  <a:pt x="1101407" y="3143262"/>
                                </a:lnTo>
                                <a:lnTo>
                                  <a:pt x="674458" y="3143262"/>
                                </a:lnTo>
                                <a:lnTo>
                                  <a:pt x="674458" y="2190712"/>
                                </a:lnTo>
                                <a:lnTo>
                                  <a:pt x="674458" y="2186965"/>
                                </a:lnTo>
                                <a:lnTo>
                                  <a:pt x="674458" y="2185225"/>
                                </a:lnTo>
                                <a:lnTo>
                                  <a:pt x="672731" y="2183485"/>
                                </a:lnTo>
                                <a:lnTo>
                                  <a:pt x="667245" y="2183485"/>
                                </a:lnTo>
                                <a:lnTo>
                                  <a:pt x="667245" y="2190712"/>
                                </a:lnTo>
                                <a:lnTo>
                                  <a:pt x="667245" y="3143262"/>
                                </a:lnTo>
                                <a:lnTo>
                                  <a:pt x="476262" y="3143262"/>
                                </a:lnTo>
                                <a:lnTo>
                                  <a:pt x="476262" y="2190712"/>
                                </a:lnTo>
                                <a:lnTo>
                                  <a:pt x="667245" y="2190712"/>
                                </a:lnTo>
                                <a:lnTo>
                                  <a:pt x="667245" y="2183485"/>
                                </a:lnTo>
                                <a:lnTo>
                                  <a:pt x="470789" y="2183485"/>
                                </a:lnTo>
                                <a:lnTo>
                                  <a:pt x="469061" y="2185225"/>
                                </a:lnTo>
                                <a:lnTo>
                                  <a:pt x="469061" y="3143262"/>
                                </a:lnTo>
                                <a:lnTo>
                                  <a:pt x="422617" y="3143262"/>
                                </a:lnTo>
                                <a:lnTo>
                                  <a:pt x="422617" y="2100402"/>
                                </a:lnTo>
                                <a:lnTo>
                                  <a:pt x="422617" y="2096668"/>
                                </a:lnTo>
                                <a:lnTo>
                                  <a:pt x="422617" y="2094941"/>
                                </a:lnTo>
                                <a:lnTo>
                                  <a:pt x="420890" y="2093201"/>
                                </a:lnTo>
                                <a:lnTo>
                                  <a:pt x="415404" y="2093201"/>
                                </a:lnTo>
                                <a:lnTo>
                                  <a:pt x="415404" y="2100402"/>
                                </a:lnTo>
                                <a:lnTo>
                                  <a:pt x="415404" y="3143262"/>
                                </a:lnTo>
                                <a:lnTo>
                                  <a:pt x="224434" y="3143262"/>
                                </a:lnTo>
                                <a:lnTo>
                                  <a:pt x="224434" y="2100402"/>
                                </a:lnTo>
                                <a:lnTo>
                                  <a:pt x="415404" y="2100402"/>
                                </a:lnTo>
                                <a:lnTo>
                                  <a:pt x="415404" y="2093201"/>
                                </a:lnTo>
                                <a:lnTo>
                                  <a:pt x="218948" y="2093201"/>
                                </a:lnTo>
                                <a:lnTo>
                                  <a:pt x="217220" y="2094941"/>
                                </a:lnTo>
                                <a:lnTo>
                                  <a:pt x="217220" y="3143262"/>
                                </a:lnTo>
                                <a:lnTo>
                                  <a:pt x="7213" y="3143262"/>
                                </a:lnTo>
                                <a:lnTo>
                                  <a:pt x="7213" y="1785099"/>
                                </a:lnTo>
                                <a:lnTo>
                                  <a:pt x="1768081" y="1785099"/>
                                </a:lnTo>
                                <a:lnTo>
                                  <a:pt x="1768081" y="1777885"/>
                                </a:lnTo>
                                <a:lnTo>
                                  <a:pt x="3454" y="1777885"/>
                                </a:lnTo>
                                <a:lnTo>
                                  <a:pt x="2311" y="1778177"/>
                                </a:lnTo>
                                <a:lnTo>
                                  <a:pt x="1155" y="1779041"/>
                                </a:lnTo>
                                <a:lnTo>
                                  <a:pt x="279" y="1780197"/>
                                </a:lnTo>
                                <a:lnTo>
                                  <a:pt x="0" y="1781352"/>
                                </a:lnTo>
                                <a:lnTo>
                                  <a:pt x="0" y="3146717"/>
                                </a:lnTo>
                                <a:lnTo>
                                  <a:pt x="279" y="3148152"/>
                                </a:lnTo>
                                <a:lnTo>
                                  <a:pt x="1155" y="3149308"/>
                                </a:lnTo>
                                <a:lnTo>
                                  <a:pt x="2311" y="3150184"/>
                                </a:lnTo>
                                <a:lnTo>
                                  <a:pt x="3454" y="3150463"/>
                                </a:lnTo>
                                <a:lnTo>
                                  <a:pt x="218630" y="3150463"/>
                                </a:lnTo>
                                <a:lnTo>
                                  <a:pt x="218948" y="3150781"/>
                                </a:lnTo>
                                <a:lnTo>
                                  <a:pt x="420890" y="3150781"/>
                                </a:lnTo>
                                <a:lnTo>
                                  <a:pt x="421195" y="3150463"/>
                                </a:lnTo>
                                <a:lnTo>
                                  <a:pt x="470471" y="3150463"/>
                                </a:lnTo>
                                <a:lnTo>
                                  <a:pt x="470789" y="3150781"/>
                                </a:lnTo>
                                <a:lnTo>
                                  <a:pt x="672731" y="3150781"/>
                                </a:lnTo>
                                <a:lnTo>
                                  <a:pt x="673036" y="3150463"/>
                                </a:lnTo>
                                <a:lnTo>
                                  <a:pt x="1102817" y="3150463"/>
                                </a:lnTo>
                                <a:lnTo>
                                  <a:pt x="1103134" y="3150781"/>
                                </a:lnTo>
                                <a:lnTo>
                                  <a:pt x="1305077" y="3150781"/>
                                </a:lnTo>
                                <a:lnTo>
                                  <a:pt x="1305382" y="3150463"/>
                                </a:lnTo>
                                <a:lnTo>
                                  <a:pt x="1354378" y="3150463"/>
                                </a:lnTo>
                                <a:lnTo>
                                  <a:pt x="1354696" y="3150781"/>
                                </a:lnTo>
                                <a:lnTo>
                                  <a:pt x="1556918" y="3150781"/>
                                </a:lnTo>
                                <a:lnTo>
                                  <a:pt x="1557235" y="3150463"/>
                                </a:lnTo>
                                <a:lnTo>
                                  <a:pt x="1771548" y="3150463"/>
                                </a:lnTo>
                                <a:lnTo>
                                  <a:pt x="1772996" y="3150184"/>
                                </a:lnTo>
                                <a:lnTo>
                                  <a:pt x="1774139" y="3149308"/>
                                </a:lnTo>
                                <a:lnTo>
                                  <a:pt x="1775015" y="3148152"/>
                                </a:lnTo>
                                <a:lnTo>
                                  <a:pt x="1775294" y="3146717"/>
                                </a:lnTo>
                                <a:lnTo>
                                  <a:pt x="1775294" y="3143262"/>
                                </a:lnTo>
                                <a:lnTo>
                                  <a:pt x="1775294" y="1785099"/>
                                </a:lnTo>
                                <a:lnTo>
                                  <a:pt x="1775294" y="1781352"/>
                                </a:lnTo>
                                <a:close/>
                              </a:path>
                              <a:path w="4022090" h="3150870">
                                <a:moveTo>
                                  <a:pt x="3000171" y="1231519"/>
                                </a:moveTo>
                                <a:lnTo>
                                  <a:pt x="2998444" y="1229791"/>
                                </a:lnTo>
                                <a:lnTo>
                                  <a:pt x="2992958" y="1229791"/>
                                </a:lnTo>
                                <a:lnTo>
                                  <a:pt x="2992958" y="1237005"/>
                                </a:lnTo>
                                <a:lnTo>
                                  <a:pt x="2992958" y="1277683"/>
                                </a:lnTo>
                                <a:lnTo>
                                  <a:pt x="2952280" y="1277683"/>
                                </a:lnTo>
                                <a:lnTo>
                                  <a:pt x="2952280" y="1237005"/>
                                </a:lnTo>
                                <a:lnTo>
                                  <a:pt x="2992958" y="1237005"/>
                                </a:lnTo>
                                <a:lnTo>
                                  <a:pt x="2992958" y="1229791"/>
                                </a:lnTo>
                                <a:lnTo>
                                  <a:pt x="2946514" y="1229791"/>
                                </a:lnTo>
                                <a:lnTo>
                                  <a:pt x="2945079" y="1231519"/>
                                </a:lnTo>
                                <a:lnTo>
                                  <a:pt x="2945079" y="1283449"/>
                                </a:lnTo>
                                <a:lnTo>
                                  <a:pt x="2946514" y="1284897"/>
                                </a:lnTo>
                                <a:lnTo>
                                  <a:pt x="2998444" y="1284897"/>
                                </a:lnTo>
                                <a:lnTo>
                                  <a:pt x="3000171" y="1283449"/>
                                </a:lnTo>
                                <a:lnTo>
                                  <a:pt x="3000171" y="1281430"/>
                                </a:lnTo>
                                <a:lnTo>
                                  <a:pt x="3000171" y="1277683"/>
                                </a:lnTo>
                                <a:lnTo>
                                  <a:pt x="3000171" y="1237005"/>
                                </a:lnTo>
                                <a:lnTo>
                                  <a:pt x="3000171" y="1233538"/>
                                </a:lnTo>
                                <a:lnTo>
                                  <a:pt x="3000171" y="1231519"/>
                                </a:lnTo>
                                <a:close/>
                              </a:path>
                              <a:path w="4022090" h="3150870">
                                <a:moveTo>
                                  <a:pt x="3000171" y="1082954"/>
                                </a:moveTo>
                                <a:lnTo>
                                  <a:pt x="2998444" y="1081519"/>
                                </a:lnTo>
                                <a:lnTo>
                                  <a:pt x="2992958" y="1081519"/>
                                </a:lnTo>
                                <a:lnTo>
                                  <a:pt x="2992958" y="1088720"/>
                                </a:lnTo>
                                <a:lnTo>
                                  <a:pt x="2992958" y="1129411"/>
                                </a:lnTo>
                                <a:lnTo>
                                  <a:pt x="2952280" y="1129411"/>
                                </a:lnTo>
                                <a:lnTo>
                                  <a:pt x="2952280" y="1088720"/>
                                </a:lnTo>
                                <a:lnTo>
                                  <a:pt x="2992958" y="1088720"/>
                                </a:lnTo>
                                <a:lnTo>
                                  <a:pt x="2992958" y="1081519"/>
                                </a:lnTo>
                                <a:lnTo>
                                  <a:pt x="2946514" y="1081519"/>
                                </a:lnTo>
                                <a:lnTo>
                                  <a:pt x="2945079" y="1082954"/>
                                </a:lnTo>
                                <a:lnTo>
                                  <a:pt x="2945079" y="1134884"/>
                                </a:lnTo>
                                <a:lnTo>
                                  <a:pt x="2946514" y="1136611"/>
                                </a:lnTo>
                                <a:lnTo>
                                  <a:pt x="2998444" y="1136611"/>
                                </a:lnTo>
                                <a:lnTo>
                                  <a:pt x="3000171" y="1134884"/>
                                </a:lnTo>
                                <a:lnTo>
                                  <a:pt x="3000171" y="1132865"/>
                                </a:lnTo>
                                <a:lnTo>
                                  <a:pt x="3000171" y="1129411"/>
                                </a:lnTo>
                                <a:lnTo>
                                  <a:pt x="3000171" y="1088720"/>
                                </a:lnTo>
                                <a:lnTo>
                                  <a:pt x="3000171" y="1084973"/>
                                </a:lnTo>
                                <a:lnTo>
                                  <a:pt x="3000171" y="1082954"/>
                                </a:lnTo>
                                <a:close/>
                              </a:path>
                              <a:path w="4022090" h="3150870">
                                <a:moveTo>
                                  <a:pt x="4021683" y="1361935"/>
                                </a:moveTo>
                                <a:lnTo>
                                  <a:pt x="2256193" y="1361935"/>
                                </a:lnTo>
                                <a:lnTo>
                                  <a:pt x="2256193" y="1157681"/>
                                </a:lnTo>
                                <a:lnTo>
                                  <a:pt x="2282444" y="1157681"/>
                                </a:lnTo>
                                <a:lnTo>
                                  <a:pt x="2282444" y="1153058"/>
                                </a:lnTo>
                                <a:lnTo>
                                  <a:pt x="2256193" y="1153058"/>
                                </a:lnTo>
                                <a:lnTo>
                                  <a:pt x="2256193" y="947661"/>
                                </a:lnTo>
                                <a:lnTo>
                                  <a:pt x="2282444" y="947661"/>
                                </a:lnTo>
                                <a:lnTo>
                                  <a:pt x="2282444" y="943038"/>
                                </a:lnTo>
                                <a:lnTo>
                                  <a:pt x="2256193" y="943038"/>
                                </a:lnTo>
                                <a:lnTo>
                                  <a:pt x="2256193" y="737654"/>
                                </a:lnTo>
                                <a:lnTo>
                                  <a:pt x="2282444" y="737654"/>
                                </a:lnTo>
                                <a:lnTo>
                                  <a:pt x="2282444" y="733031"/>
                                </a:lnTo>
                                <a:lnTo>
                                  <a:pt x="2256193" y="733031"/>
                                </a:lnTo>
                                <a:lnTo>
                                  <a:pt x="2256193" y="527354"/>
                                </a:lnTo>
                                <a:lnTo>
                                  <a:pt x="2282444" y="527354"/>
                                </a:lnTo>
                                <a:lnTo>
                                  <a:pt x="2282444" y="522732"/>
                                </a:lnTo>
                                <a:lnTo>
                                  <a:pt x="2256193" y="522732"/>
                                </a:lnTo>
                                <a:lnTo>
                                  <a:pt x="2256193" y="317334"/>
                                </a:lnTo>
                                <a:lnTo>
                                  <a:pt x="2282444" y="317334"/>
                                </a:lnTo>
                                <a:lnTo>
                                  <a:pt x="2282444" y="312712"/>
                                </a:lnTo>
                                <a:lnTo>
                                  <a:pt x="2256193" y="312712"/>
                                </a:lnTo>
                                <a:lnTo>
                                  <a:pt x="2256193" y="107327"/>
                                </a:lnTo>
                                <a:lnTo>
                                  <a:pt x="2282444" y="107327"/>
                                </a:lnTo>
                                <a:lnTo>
                                  <a:pt x="2282444" y="102704"/>
                                </a:lnTo>
                                <a:lnTo>
                                  <a:pt x="2256193" y="102704"/>
                                </a:lnTo>
                                <a:lnTo>
                                  <a:pt x="2256193" y="0"/>
                                </a:lnTo>
                                <a:lnTo>
                                  <a:pt x="2251583" y="0"/>
                                </a:lnTo>
                                <a:lnTo>
                                  <a:pt x="2251583" y="1365377"/>
                                </a:lnTo>
                                <a:lnTo>
                                  <a:pt x="2253589" y="1365377"/>
                                </a:lnTo>
                                <a:lnTo>
                                  <a:pt x="2253589" y="1369123"/>
                                </a:lnTo>
                                <a:lnTo>
                                  <a:pt x="4021683" y="1369123"/>
                                </a:lnTo>
                                <a:lnTo>
                                  <a:pt x="4021683" y="1361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>
                          <a:hlinkClick r:id="rId29"/>
                        </wps:cNvPr>
                        <wps:cNvSpPr/>
                        <wps:spPr>
                          <a:xfrm>
                            <a:off x="370408" y="1880311"/>
                            <a:ext cx="117919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612775">
                                <a:moveTo>
                                  <a:pt x="43268" y="216357"/>
                                </a:moveTo>
                                <a:lnTo>
                                  <a:pt x="0" y="216357"/>
                                </a:lnTo>
                                <a:lnTo>
                                  <a:pt x="0" y="223558"/>
                                </a:lnTo>
                                <a:lnTo>
                                  <a:pt x="43268" y="223558"/>
                                </a:lnTo>
                                <a:lnTo>
                                  <a:pt x="43268" y="216357"/>
                                </a:lnTo>
                                <a:close/>
                              </a:path>
                              <a:path w="1179195" h="612775">
                                <a:moveTo>
                                  <a:pt x="294830" y="108470"/>
                                </a:moveTo>
                                <a:lnTo>
                                  <a:pt x="251561" y="108470"/>
                                </a:lnTo>
                                <a:lnTo>
                                  <a:pt x="251561" y="112280"/>
                                </a:lnTo>
                                <a:lnTo>
                                  <a:pt x="251561" y="116090"/>
                                </a:lnTo>
                                <a:lnTo>
                                  <a:pt x="269430" y="116090"/>
                                </a:lnTo>
                                <a:lnTo>
                                  <a:pt x="269430" y="310400"/>
                                </a:lnTo>
                                <a:lnTo>
                                  <a:pt x="269443" y="516140"/>
                                </a:lnTo>
                                <a:lnTo>
                                  <a:pt x="251561" y="516140"/>
                                </a:lnTo>
                                <a:lnTo>
                                  <a:pt x="251561" y="519950"/>
                                </a:lnTo>
                                <a:lnTo>
                                  <a:pt x="251561" y="523760"/>
                                </a:lnTo>
                                <a:lnTo>
                                  <a:pt x="294830" y="523760"/>
                                </a:lnTo>
                                <a:lnTo>
                                  <a:pt x="294830" y="520407"/>
                                </a:lnTo>
                                <a:lnTo>
                                  <a:pt x="294830" y="519950"/>
                                </a:lnTo>
                                <a:lnTo>
                                  <a:pt x="294830" y="516661"/>
                                </a:lnTo>
                                <a:lnTo>
                                  <a:pt x="276644" y="516661"/>
                                </a:lnTo>
                                <a:lnTo>
                                  <a:pt x="276644" y="310400"/>
                                </a:lnTo>
                                <a:lnTo>
                                  <a:pt x="276644" y="116243"/>
                                </a:lnTo>
                                <a:lnTo>
                                  <a:pt x="294830" y="116243"/>
                                </a:lnTo>
                                <a:lnTo>
                                  <a:pt x="294830" y="112776"/>
                                </a:lnTo>
                                <a:lnTo>
                                  <a:pt x="276644" y="112776"/>
                                </a:lnTo>
                                <a:lnTo>
                                  <a:pt x="269430" y="112776"/>
                                </a:lnTo>
                                <a:lnTo>
                                  <a:pt x="269430" y="112280"/>
                                </a:lnTo>
                                <a:lnTo>
                                  <a:pt x="294830" y="112280"/>
                                </a:lnTo>
                                <a:lnTo>
                                  <a:pt x="294830" y="108470"/>
                                </a:lnTo>
                                <a:close/>
                              </a:path>
                              <a:path w="1179195" h="612775">
                                <a:moveTo>
                                  <a:pt x="927163" y="216357"/>
                                </a:moveTo>
                                <a:lnTo>
                                  <a:pt x="883894" y="216357"/>
                                </a:lnTo>
                                <a:lnTo>
                                  <a:pt x="883894" y="223558"/>
                                </a:lnTo>
                                <a:lnTo>
                                  <a:pt x="927163" y="223558"/>
                                </a:lnTo>
                                <a:lnTo>
                                  <a:pt x="927163" y="216357"/>
                                </a:lnTo>
                                <a:close/>
                              </a:path>
                              <a:path w="1179195" h="612775">
                                <a:moveTo>
                                  <a:pt x="1179004" y="0"/>
                                </a:moveTo>
                                <a:lnTo>
                                  <a:pt x="1135735" y="0"/>
                                </a:lnTo>
                                <a:lnTo>
                                  <a:pt x="1135735" y="7200"/>
                                </a:lnTo>
                                <a:lnTo>
                                  <a:pt x="1153617" y="7200"/>
                                </a:lnTo>
                                <a:lnTo>
                                  <a:pt x="1153617" y="604926"/>
                                </a:lnTo>
                                <a:lnTo>
                                  <a:pt x="1135735" y="604926"/>
                                </a:lnTo>
                                <a:lnTo>
                                  <a:pt x="1135735" y="612152"/>
                                </a:lnTo>
                                <a:lnTo>
                                  <a:pt x="1179004" y="612152"/>
                                </a:lnTo>
                                <a:lnTo>
                                  <a:pt x="1179004" y="608685"/>
                                </a:lnTo>
                                <a:lnTo>
                                  <a:pt x="1179004" y="604926"/>
                                </a:lnTo>
                                <a:lnTo>
                                  <a:pt x="1160843" y="604926"/>
                                </a:lnTo>
                                <a:lnTo>
                                  <a:pt x="1160843" y="7200"/>
                                </a:lnTo>
                                <a:lnTo>
                                  <a:pt x="1179004" y="7200"/>
                                </a:lnTo>
                                <a:lnTo>
                                  <a:pt x="1179004" y="3733"/>
                                </a:lnTo>
                                <a:lnTo>
                                  <a:pt x="1179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>
                          <a:hlinkClick r:id="rId29"/>
                        </wps:cNvPr>
                        <wps:cNvSpPr/>
                        <wps:spPr>
                          <a:xfrm>
                            <a:off x="73558" y="1781632"/>
                            <a:ext cx="40239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3995" h="1373505">
                                <a:moveTo>
                                  <a:pt x="748601" y="1234986"/>
                                </a:moveTo>
                                <a:lnTo>
                                  <a:pt x="746874" y="1233551"/>
                                </a:lnTo>
                                <a:lnTo>
                                  <a:pt x="741400" y="1233551"/>
                                </a:lnTo>
                                <a:lnTo>
                                  <a:pt x="741400" y="1240764"/>
                                </a:lnTo>
                                <a:lnTo>
                                  <a:pt x="741400" y="1281430"/>
                                </a:lnTo>
                                <a:lnTo>
                                  <a:pt x="700709" y="1281430"/>
                                </a:lnTo>
                                <a:lnTo>
                                  <a:pt x="700709" y="1240764"/>
                                </a:lnTo>
                                <a:lnTo>
                                  <a:pt x="741400" y="1240764"/>
                                </a:lnTo>
                                <a:lnTo>
                                  <a:pt x="741400" y="1233551"/>
                                </a:lnTo>
                                <a:lnTo>
                                  <a:pt x="694944" y="1233551"/>
                                </a:lnTo>
                                <a:lnTo>
                                  <a:pt x="693508" y="1234986"/>
                                </a:lnTo>
                                <a:lnTo>
                                  <a:pt x="693508" y="1286916"/>
                                </a:lnTo>
                                <a:lnTo>
                                  <a:pt x="694944" y="1288656"/>
                                </a:lnTo>
                                <a:lnTo>
                                  <a:pt x="746874" y="1288656"/>
                                </a:lnTo>
                                <a:lnTo>
                                  <a:pt x="748601" y="1286916"/>
                                </a:lnTo>
                                <a:lnTo>
                                  <a:pt x="748601" y="1284897"/>
                                </a:lnTo>
                                <a:lnTo>
                                  <a:pt x="748601" y="1281430"/>
                                </a:lnTo>
                                <a:lnTo>
                                  <a:pt x="748601" y="1240764"/>
                                </a:lnTo>
                                <a:lnTo>
                                  <a:pt x="748601" y="1237005"/>
                                </a:lnTo>
                                <a:lnTo>
                                  <a:pt x="748601" y="1234986"/>
                                </a:lnTo>
                                <a:close/>
                              </a:path>
                              <a:path w="4023995" h="1373505">
                                <a:moveTo>
                                  <a:pt x="748601" y="1086713"/>
                                </a:moveTo>
                                <a:lnTo>
                                  <a:pt x="746874" y="1084986"/>
                                </a:lnTo>
                                <a:lnTo>
                                  <a:pt x="741400" y="1084986"/>
                                </a:lnTo>
                                <a:lnTo>
                                  <a:pt x="741400" y="1092200"/>
                                </a:lnTo>
                                <a:lnTo>
                                  <a:pt x="741400" y="1132865"/>
                                </a:lnTo>
                                <a:lnTo>
                                  <a:pt x="700709" y="1132865"/>
                                </a:lnTo>
                                <a:lnTo>
                                  <a:pt x="700709" y="1092200"/>
                                </a:lnTo>
                                <a:lnTo>
                                  <a:pt x="741400" y="1092200"/>
                                </a:lnTo>
                                <a:lnTo>
                                  <a:pt x="741400" y="1084986"/>
                                </a:lnTo>
                                <a:lnTo>
                                  <a:pt x="694944" y="1084986"/>
                                </a:lnTo>
                                <a:lnTo>
                                  <a:pt x="693508" y="1086713"/>
                                </a:lnTo>
                                <a:lnTo>
                                  <a:pt x="693508" y="1138643"/>
                                </a:lnTo>
                                <a:lnTo>
                                  <a:pt x="694944" y="1140079"/>
                                </a:lnTo>
                                <a:lnTo>
                                  <a:pt x="746874" y="1140079"/>
                                </a:lnTo>
                                <a:lnTo>
                                  <a:pt x="748601" y="1138643"/>
                                </a:lnTo>
                                <a:lnTo>
                                  <a:pt x="748601" y="1136624"/>
                                </a:lnTo>
                                <a:lnTo>
                                  <a:pt x="748601" y="1132865"/>
                                </a:lnTo>
                                <a:lnTo>
                                  <a:pt x="748601" y="1092200"/>
                                </a:lnTo>
                                <a:lnTo>
                                  <a:pt x="748601" y="1088732"/>
                                </a:lnTo>
                                <a:lnTo>
                                  <a:pt x="748601" y="1086713"/>
                                </a:lnTo>
                                <a:close/>
                              </a:path>
                              <a:path w="4023995" h="1373505">
                                <a:moveTo>
                                  <a:pt x="1770113" y="1365402"/>
                                </a:moveTo>
                                <a:lnTo>
                                  <a:pt x="4610" y="1365402"/>
                                </a:lnTo>
                                <a:lnTo>
                                  <a:pt x="4610" y="1161148"/>
                                </a:lnTo>
                                <a:lnTo>
                                  <a:pt x="30861" y="1161148"/>
                                </a:lnTo>
                                <a:lnTo>
                                  <a:pt x="30861" y="1156525"/>
                                </a:lnTo>
                                <a:lnTo>
                                  <a:pt x="4610" y="1156525"/>
                                </a:lnTo>
                                <a:lnTo>
                                  <a:pt x="4610" y="951128"/>
                                </a:lnTo>
                                <a:lnTo>
                                  <a:pt x="30861" y="951128"/>
                                </a:lnTo>
                                <a:lnTo>
                                  <a:pt x="30861" y="946505"/>
                                </a:lnTo>
                                <a:lnTo>
                                  <a:pt x="4610" y="946505"/>
                                </a:lnTo>
                                <a:lnTo>
                                  <a:pt x="4610" y="741121"/>
                                </a:lnTo>
                                <a:lnTo>
                                  <a:pt x="30861" y="741121"/>
                                </a:lnTo>
                                <a:lnTo>
                                  <a:pt x="30861" y="736498"/>
                                </a:lnTo>
                                <a:lnTo>
                                  <a:pt x="4610" y="736498"/>
                                </a:lnTo>
                                <a:lnTo>
                                  <a:pt x="4610" y="531101"/>
                                </a:lnTo>
                                <a:lnTo>
                                  <a:pt x="30861" y="531101"/>
                                </a:lnTo>
                                <a:lnTo>
                                  <a:pt x="30861" y="526478"/>
                                </a:lnTo>
                                <a:lnTo>
                                  <a:pt x="4610" y="526478"/>
                                </a:lnTo>
                                <a:lnTo>
                                  <a:pt x="4610" y="321081"/>
                                </a:lnTo>
                                <a:lnTo>
                                  <a:pt x="30861" y="321081"/>
                                </a:lnTo>
                                <a:lnTo>
                                  <a:pt x="30861" y="316471"/>
                                </a:lnTo>
                                <a:lnTo>
                                  <a:pt x="4610" y="316471"/>
                                </a:lnTo>
                                <a:lnTo>
                                  <a:pt x="4610" y="111086"/>
                                </a:lnTo>
                                <a:lnTo>
                                  <a:pt x="30861" y="111086"/>
                                </a:lnTo>
                                <a:lnTo>
                                  <a:pt x="30861" y="106476"/>
                                </a:lnTo>
                                <a:lnTo>
                                  <a:pt x="4610" y="106476"/>
                                </a:lnTo>
                                <a:lnTo>
                                  <a:pt x="4610" y="3479"/>
                                </a:lnTo>
                                <a:lnTo>
                                  <a:pt x="0" y="3479"/>
                                </a:lnTo>
                                <a:lnTo>
                                  <a:pt x="0" y="1369136"/>
                                </a:lnTo>
                                <a:lnTo>
                                  <a:pt x="2019" y="1369136"/>
                                </a:lnTo>
                                <a:lnTo>
                                  <a:pt x="2019" y="1372590"/>
                                </a:lnTo>
                                <a:lnTo>
                                  <a:pt x="1770113" y="1372590"/>
                                </a:lnTo>
                                <a:lnTo>
                                  <a:pt x="1770113" y="1365402"/>
                                </a:lnTo>
                                <a:close/>
                              </a:path>
                              <a:path w="4023995" h="1373505">
                                <a:moveTo>
                                  <a:pt x="4023995" y="3467"/>
                                </a:moveTo>
                                <a:lnTo>
                                  <a:pt x="4023715" y="2311"/>
                                </a:lnTo>
                                <a:lnTo>
                                  <a:pt x="4022839" y="1155"/>
                                </a:lnTo>
                                <a:lnTo>
                                  <a:pt x="4021683" y="292"/>
                                </a:lnTo>
                                <a:lnTo>
                                  <a:pt x="4020248" y="0"/>
                                </a:lnTo>
                                <a:lnTo>
                                  <a:pt x="4016794" y="0"/>
                                </a:lnTo>
                                <a:lnTo>
                                  <a:pt x="4016794" y="7213"/>
                                </a:lnTo>
                                <a:lnTo>
                                  <a:pt x="4016794" y="1365377"/>
                                </a:lnTo>
                                <a:lnTo>
                                  <a:pt x="3807358" y="1365377"/>
                                </a:lnTo>
                                <a:lnTo>
                                  <a:pt x="3807358" y="501103"/>
                                </a:lnTo>
                                <a:lnTo>
                                  <a:pt x="3807358" y="497344"/>
                                </a:lnTo>
                                <a:lnTo>
                                  <a:pt x="3807358" y="495617"/>
                                </a:lnTo>
                                <a:lnTo>
                                  <a:pt x="3805631" y="493890"/>
                                </a:lnTo>
                                <a:lnTo>
                                  <a:pt x="3800144" y="493890"/>
                                </a:lnTo>
                                <a:lnTo>
                                  <a:pt x="3800144" y="501103"/>
                                </a:lnTo>
                                <a:lnTo>
                                  <a:pt x="3800144" y="1365377"/>
                                </a:lnTo>
                                <a:lnTo>
                                  <a:pt x="3608882" y="1365377"/>
                                </a:lnTo>
                                <a:lnTo>
                                  <a:pt x="3608882" y="501103"/>
                                </a:lnTo>
                                <a:lnTo>
                                  <a:pt x="3800144" y="501103"/>
                                </a:lnTo>
                                <a:lnTo>
                                  <a:pt x="3800144" y="493890"/>
                                </a:lnTo>
                                <a:lnTo>
                                  <a:pt x="3603409" y="493890"/>
                                </a:lnTo>
                                <a:lnTo>
                                  <a:pt x="3601669" y="495617"/>
                                </a:lnTo>
                                <a:lnTo>
                                  <a:pt x="3601669" y="1365377"/>
                                </a:lnTo>
                                <a:lnTo>
                                  <a:pt x="3555517" y="1365377"/>
                                </a:lnTo>
                                <a:lnTo>
                                  <a:pt x="3555517" y="322516"/>
                                </a:lnTo>
                                <a:lnTo>
                                  <a:pt x="3555517" y="318782"/>
                                </a:lnTo>
                                <a:lnTo>
                                  <a:pt x="3555517" y="317055"/>
                                </a:lnTo>
                                <a:lnTo>
                                  <a:pt x="3553790" y="315315"/>
                                </a:lnTo>
                                <a:lnTo>
                                  <a:pt x="3548303" y="315315"/>
                                </a:lnTo>
                                <a:lnTo>
                                  <a:pt x="3548303" y="322516"/>
                                </a:lnTo>
                                <a:lnTo>
                                  <a:pt x="3548303" y="1365377"/>
                                </a:lnTo>
                                <a:lnTo>
                                  <a:pt x="3357334" y="1365377"/>
                                </a:lnTo>
                                <a:lnTo>
                                  <a:pt x="3357334" y="322516"/>
                                </a:lnTo>
                                <a:lnTo>
                                  <a:pt x="3548303" y="322516"/>
                                </a:lnTo>
                                <a:lnTo>
                                  <a:pt x="3548303" y="315315"/>
                                </a:lnTo>
                                <a:lnTo>
                                  <a:pt x="3351847" y="315315"/>
                                </a:lnTo>
                                <a:lnTo>
                                  <a:pt x="3350120" y="317055"/>
                                </a:lnTo>
                                <a:lnTo>
                                  <a:pt x="3350120" y="1365377"/>
                                </a:lnTo>
                                <a:lnTo>
                                  <a:pt x="2923159" y="1365377"/>
                                </a:lnTo>
                                <a:lnTo>
                                  <a:pt x="2923159" y="412826"/>
                                </a:lnTo>
                                <a:lnTo>
                                  <a:pt x="2923159" y="409079"/>
                                </a:lnTo>
                                <a:lnTo>
                                  <a:pt x="2923159" y="407339"/>
                                </a:lnTo>
                                <a:lnTo>
                                  <a:pt x="2921444" y="405599"/>
                                </a:lnTo>
                                <a:lnTo>
                                  <a:pt x="2915958" y="405599"/>
                                </a:lnTo>
                                <a:lnTo>
                                  <a:pt x="2915958" y="412826"/>
                                </a:lnTo>
                                <a:lnTo>
                                  <a:pt x="2915958" y="1365377"/>
                                </a:lnTo>
                                <a:lnTo>
                                  <a:pt x="2724988" y="1365377"/>
                                </a:lnTo>
                                <a:lnTo>
                                  <a:pt x="2724988" y="412826"/>
                                </a:lnTo>
                                <a:lnTo>
                                  <a:pt x="2915958" y="412826"/>
                                </a:lnTo>
                                <a:lnTo>
                                  <a:pt x="2915958" y="405599"/>
                                </a:lnTo>
                                <a:lnTo>
                                  <a:pt x="2719501" y="405599"/>
                                </a:lnTo>
                                <a:lnTo>
                                  <a:pt x="2717762" y="407339"/>
                                </a:lnTo>
                                <a:lnTo>
                                  <a:pt x="2717762" y="1365377"/>
                                </a:lnTo>
                                <a:lnTo>
                                  <a:pt x="2671318" y="1365377"/>
                                </a:lnTo>
                                <a:lnTo>
                                  <a:pt x="2671318" y="322516"/>
                                </a:lnTo>
                                <a:lnTo>
                                  <a:pt x="2671318" y="318782"/>
                                </a:lnTo>
                                <a:lnTo>
                                  <a:pt x="2671318" y="317055"/>
                                </a:lnTo>
                                <a:lnTo>
                                  <a:pt x="2669603" y="315315"/>
                                </a:lnTo>
                                <a:lnTo>
                                  <a:pt x="2664117" y="315315"/>
                                </a:lnTo>
                                <a:lnTo>
                                  <a:pt x="2664117" y="322516"/>
                                </a:lnTo>
                                <a:lnTo>
                                  <a:pt x="2664117" y="1365377"/>
                                </a:lnTo>
                                <a:lnTo>
                                  <a:pt x="2473147" y="1365377"/>
                                </a:lnTo>
                                <a:lnTo>
                                  <a:pt x="2473147" y="322516"/>
                                </a:lnTo>
                                <a:lnTo>
                                  <a:pt x="2664117" y="322516"/>
                                </a:lnTo>
                                <a:lnTo>
                                  <a:pt x="2664117" y="315315"/>
                                </a:lnTo>
                                <a:lnTo>
                                  <a:pt x="2467660" y="315315"/>
                                </a:lnTo>
                                <a:lnTo>
                                  <a:pt x="2465921" y="317055"/>
                                </a:lnTo>
                                <a:lnTo>
                                  <a:pt x="2465921" y="1365377"/>
                                </a:lnTo>
                                <a:lnTo>
                                  <a:pt x="2255913" y="1365377"/>
                                </a:lnTo>
                                <a:lnTo>
                                  <a:pt x="2255913" y="7213"/>
                                </a:lnTo>
                                <a:lnTo>
                                  <a:pt x="4016794" y="7213"/>
                                </a:lnTo>
                                <a:lnTo>
                                  <a:pt x="4016794" y="0"/>
                                </a:lnTo>
                                <a:lnTo>
                                  <a:pt x="2252154" y="0"/>
                                </a:lnTo>
                                <a:lnTo>
                                  <a:pt x="2251011" y="292"/>
                                </a:lnTo>
                                <a:lnTo>
                                  <a:pt x="2249855" y="1155"/>
                                </a:lnTo>
                                <a:lnTo>
                                  <a:pt x="2248979" y="2311"/>
                                </a:lnTo>
                                <a:lnTo>
                                  <a:pt x="2248700" y="3467"/>
                                </a:lnTo>
                                <a:lnTo>
                                  <a:pt x="2248700" y="1368831"/>
                                </a:lnTo>
                                <a:lnTo>
                                  <a:pt x="2248979" y="1370266"/>
                                </a:lnTo>
                                <a:lnTo>
                                  <a:pt x="2249855" y="1371422"/>
                                </a:lnTo>
                                <a:lnTo>
                                  <a:pt x="2251011" y="1372298"/>
                                </a:lnTo>
                                <a:lnTo>
                                  <a:pt x="2252154" y="1372577"/>
                                </a:lnTo>
                                <a:lnTo>
                                  <a:pt x="2467343" y="1372577"/>
                                </a:lnTo>
                                <a:lnTo>
                                  <a:pt x="2467660" y="1372895"/>
                                </a:lnTo>
                                <a:lnTo>
                                  <a:pt x="2669603" y="1372895"/>
                                </a:lnTo>
                                <a:lnTo>
                                  <a:pt x="2669908" y="1372577"/>
                                </a:lnTo>
                                <a:lnTo>
                                  <a:pt x="2719184" y="1372577"/>
                                </a:lnTo>
                                <a:lnTo>
                                  <a:pt x="2719501" y="1372895"/>
                                </a:lnTo>
                                <a:lnTo>
                                  <a:pt x="2921444" y="1372895"/>
                                </a:lnTo>
                                <a:lnTo>
                                  <a:pt x="2921749" y="1372577"/>
                                </a:lnTo>
                                <a:lnTo>
                                  <a:pt x="3351530" y="1372577"/>
                                </a:lnTo>
                                <a:lnTo>
                                  <a:pt x="3351847" y="1372895"/>
                                </a:lnTo>
                                <a:lnTo>
                                  <a:pt x="3553790" y="1372895"/>
                                </a:lnTo>
                                <a:lnTo>
                                  <a:pt x="3554095" y="1372577"/>
                                </a:lnTo>
                                <a:lnTo>
                                  <a:pt x="3603091" y="1372577"/>
                                </a:lnTo>
                                <a:lnTo>
                                  <a:pt x="3603409" y="1372895"/>
                                </a:lnTo>
                                <a:lnTo>
                                  <a:pt x="3805631" y="1372895"/>
                                </a:lnTo>
                                <a:lnTo>
                                  <a:pt x="3805936" y="1372577"/>
                                </a:lnTo>
                                <a:lnTo>
                                  <a:pt x="4020248" y="1372577"/>
                                </a:lnTo>
                                <a:lnTo>
                                  <a:pt x="4021683" y="1372298"/>
                                </a:lnTo>
                                <a:lnTo>
                                  <a:pt x="4022839" y="1371422"/>
                                </a:lnTo>
                                <a:lnTo>
                                  <a:pt x="4023715" y="1370266"/>
                                </a:lnTo>
                                <a:lnTo>
                                  <a:pt x="4023995" y="1368831"/>
                                </a:lnTo>
                                <a:lnTo>
                                  <a:pt x="4023995" y="1365377"/>
                                </a:lnTo>
                                <a:lnTo>
                                  <a:pt x="4023995" y="7213"/>
                                </a:lnTo>
                                <a:lnTo>
                                  <a:pt x="4023995" y="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>
                          <a:hlinkClick r:id="rId29"/>
                        </wps:cNvPr>
                        <wps:cNvSpPr/>
                        <wps:spPr>
                          <a:xfrm>
                            <a:off x="2620543" y="1880196"/>
                            <a:ext cx="117919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612140">
                                <a:moveTo>
                                  <a:pt x="43256" y="216471"/>
                                </a:moveTo>
                                <a:lnTo>
                                  <a:pt x="0" y="216471"/>
                                </a:lnTo>
                                <a:lnTo>
                                  <a:pt x="0" y="223672"/>
                                </a:lnTo>
                                <a:lnTo>
                                  <a:pt x="43256" y="223672"/>
                                </a:lnTo>
                                <a:lnTo>
                                  <a:pt x="43256" y="216471"/>
                                </a:lnTo>
                                <a:close/>
                              </a:path>
                              <a:path w="1179195" h="612140">
                                <a:moveTo>
                                  <a:pt x="294830" y="108585"/>
                                </a:moveTo>
                                <a:lnTo>
                                  <a:pt x="251561" y="108585"/>
                                </a:lnTo>
                                <a:lnTo>
                                  <a:pt x="251561" y="112395"/>
                                </a:lnTo>
                                <a:lnTo>
                                  <a:pt x="251561" y="116205"/>
                                </a:lnTo>
                                <a:lnTo>
                                  <a:pt x="269443" y="116205"/>
                                </a:lnTo>
                                <a:lnTo>
                                  <a:pt x="269443" y="310515"/>
                                </a:lnTo>
                                <a:lnTo>
                                  <a:pt x="269443" y="516255"/>
                                </a:lnTo>
                                <a:lnTo>
                                  <a:pt x="251561" y="516255"/>
                                </a:lnTo>
                                <a:lnTo>
                                  <a:pt x="251561" y="520065"/>
                                </a:lnTo>
                                <a:lnTo>
                                  <a:pt x="251561" y="523875"/>
                                </a:lnTo>
                                <a:lnTo>
                                  <a:pt x="294830" y="523875"/>
                                </a:lnTo>
                                <a:lnTo>
                                  <a:pt x="294830" y="520522"/>
                                </a:lnTo>
                                <a:lnTo>
                                  <a:pt x="294830" y="520065"/>
                                </a:lnTo>
                                <a:lnTo>
                                  <a:pt x="294830" y="516775"/>
                                </a:lnTo>
                                <a:lnTo>
                                  <a:pt x="276644" y="516775"/>
                                </a:lnTo>
                                <a:lnTo>
                                  <a:pt x="276644" y="310515"/>
                                </a:lnTo>
                                <a:lnTo>
                                  <a:pt x="276656" y="116357"/>
                                </a:lnTo>
                                <a:lnTo>
                                  <a:pt x="294830" y="116357"/>
                                </a:lnTo>
                                <a:lnTo>
                                  <a:pt x="294830" y="112890"/>
                                </a:lnTo>
                                <a:lnTo>
                                  <a:pt x="276656" y="112890"/>
                                </a:lnTo>
                                <a:lnTo>
                                  <a:pt x="269443" y="112890"/>
                                </a:lnTo>
                                <a:lnTo>
                                  <a:pt x="269443" y="112395"/>
                                </a:lnTo>
                                <a:lnTo>
                                  <a:pt x="294830" y="112395"/>
                                </a:lnTo>
                                <a:lnTo>
                                  <a:pt x="294830" y="108585"/>
                                </a:lnTo>
                                <a:close/>
                              </a:path>
                              <a:path w="1179195" h="612140">
                                <a:moveTo>
                                  <a:pt x="927163" y="216471"/>
                                </a:moveTo>
                                <a:lnTo>
                                  <a:pt x="883894" y="216471"/>
                                </a:lnTo>
                                <a:lnTo>
                                  <a:pt x="883894" y="223672"/>
                                </a:lnTo>
                                <a:lnTo>
                                  <a:pt x="927163" y="223672"/>
                                </a:lnTo>
                                <a:lnTo>
                                  <a:pt x="927163" y="216471"/>
                                </a:lnTo>
                                <a:close/>
                              </a:path>
                              <a:path w="1179195" h="612140">
                                <a:moveTo>
                                  <a:pt x="1179017" y="0"/>
                                </a:moveTo>
                                <a:lnTo>
                                  <a:pt x="1135748" y="0"/>
                                </a:lnTo>
                                <a:lnTo>
                                  <a:pt x="1135748" y="3810"/>
                                </a:lnTo>
                                <a:lnTo>
                                  <a:pt x="1135748" y="7620"/>
                                </a:lnTo>
                                <a:lnTo>
                                  <a:pt x="1153629" y="7620"/>
                                </a:lnTo>
                                <a:lnTo>
                                  <a:pt x="1153629" y="398780"/>
                                </a:lnTo>
                                <a:lnTo>
                                  <a:pt x="1153629" y="604520"/>
                                </a:lnTo>
                                <a:lnTo>
                                  <a:pt x="1135748" y="604520"/>
                                </a:lnTo>
                                <a:lnTo>
                                  <a:pt x="1135748" y="608330"/>
                                </a:lnTo>
                                <a:lnTo>
                                  <a:pt x="1135748" y="612140"/>
                                </a:lnTo>
                                <a:lnTo>
                                  <a:pt x="1179017" y="612140"/>
                                </a:lnTo>
                                <a:lnTo>
                                  <a:pt x="1179017" y="608799"/>
                                </a:lnTo>
                                <a:lnTo>
                                  <a:pt x="1179017" y="608330"/>
                                </a:lnTo>
                                <a:lnTo>
                                  <a:pt x="1179017" y="605040"/>
                                </a:lnTo>
                                <a:lnTo>
                                  <a:pt x="1160818" y="605040"/>
                                </a:lnTo>
                                <a:lnTo>
                                  <a:pt x="1160818" y="398780"/>
                                </a:lnTo>
                                <a:lnTo>
                                  <a:pt x="1160830" y="7315"/>
                                </a:lnTo>
                                <a:lnTo>
                                  <a:pt x="1179017" y="7315"/>
                                </a:lnTo>
                                <a:lnTo>
                                  <a:pt x="1179017" y="3848"/>
                                </a:lnTo>
                                <a:lnTo>
                                  <a:pt x="1160830" y="3848"/>
                                </a:lnTo>
                                <a:lnTo>
                                  <a:pt x="1153629" y="3848"/>
                                </a:lnTo>
                                <a:lnTo>
                                  <a:pt x="1179017" y="3810"/>
                                </a:lnTo>
                                <a:lnTo>
                                  <a:pt x="117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>
                          <a:hlinkClick r:id="rId29"/>
                        </wps:cNvPr>
                        <wps:cNvSpPr/>
                        <wps:spPr>
                          <a:xfrm>
                            <a:off x="2323706" y="1785111"/>
                            <a:ext cx="1770380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1369695">
                                <a:moveTo>
                                  <a:pt x="748588" y="1231506"/>
                                </a:moveTo>
                                <a:lnTo>
                                  <a:pt x="746861" y="1230071"/>
                                </a:lnTo>
                                <a:lnTo>
                                  <a:pt x="741375" y="1230071"/>
                                </a:lnTo>
                                <a:lnTo>
                                  <a:pt x="741375" y="1237284"/>
                                </a:lnTo>
                                <a:lnTo>
                                  <a:pt x="741375" y="1277950"/>
                                </a:lnTo>
                                <a:lnTo>
                                  <a:pt x="700697" y="1277950"/>
                                </a:lnTo>
                                <a:lnTo>
                                  <a:pt x="700697" y="1237284"/>
                                </a:lnTo>
                                <a:lnTo>
                                  <a:pt x="741375" y="1237284"/>
                                </a:lnTo>
                                <a:lnTo>
                                  <a:pt x="741375" y="1230071"/>
                                </a:lnTo>
                                <a:lnTo>
                                  <a:pt x="694931" y="1230071"/>
                                </a:lnTo>
                                <a:lnTo>
                                  <a:pt x="693496" y="1231506"/>
                                </a:lnTo>
                                <a:lnTo>
                                  <a:pt x="693496" y="1283436"/>
                                </a:lnTo>
                                <a:lnTo>
                                  <a:pt x="694931" y="1285176"/>
                                </a:lnTo>
                                <a:lnTo>
                                  <a:pt x="746861" y="1285176"/>
                                </a:lnTo>
                                <a:lnTo>
                                  <a:pt x="748588" y="1283436"/>
                                </a:lnTo>
                                <a:lnTo>
                                  <a:pt x="748588" y="1281417"/>
                                </a:lnTo>
                                <a:lnTo>
                                  <a:pt x="748588" y="1277950"/>
                                </a:lnTo>
                                <a:lnTo>
                                  <a:pt x="748588" y="1237284"/>
                                </a:lnTo>
                                <a:lnTo>
                                  <a:pt x="748588" y="1233525"/>
                                </a:lnTo>
                                <a:lnTo>
                                  <a:pt x="748588" y="1231506"/>
                                </a:lnTo>
                                <a:close/>
                              </a:path>
                              <a:path w="1770380" h="1369695">
                                <a:moveTo>
                                  <a:pt x="748588" y="1083233"/>
                                </a:moveTo>
                                <a:lnTo>
                                  <a:pt x="746861" y="1081506"/>
                                </a:lnTo>
                                <a:lnTo>
                                  <a:pt x="741375" y="1081506"/>
                                </a:lnTo>
                                <a:lnTo>
                                  <a:pt x="741375" y="1088720"/>
                                </a:lnTo>
                                <a:lnTo>
                                  <a:pt x="741375" y="1129385"/>
                                </a:lnTo>
                                <a:lnTo>
                                  <a:pt x="700697" y="1129385"/>
                                </a:lnTo>
                                <a:lnTo>
                                  <a:pt x="700697" y="1088720"/>
                                </a:lnTo>
                                <a:lnTo>
                                  <a:pt x="741375" y="1088720"/>
                                </a:lnTo>
                                <a:lnTo>
                                  <a:pt x="741375" y="1081506"/>
                                </a:lnTo>
                                <a:lnTo>
                                  <a:pt x="694931" y="1081506"/>
                                </a:lnTo>
                                <a:lnTo>
                                  <a:pt x="693496" y="1083233"/>
                                </a:lnTo>
                                <a:lnTo>
                                  <a:pt x="693496" y="1135164"/>
                                </a:lnTo>
                                <a:lnTo>
                                  <a:pt x="694931" y="1136599"/>
                                </a:lnTo>
                                <a:lnTo>
                                  <a:pt x="746861" y="1136599"/>
                                </a:lnTo>
                                <a:lnTo>
                                  <a:pt x="748588" y="1135164"/>
                                </a:lnTo>
                                <a:lnTo>
                                  <a:pt x="748588" y="1133144"/>
                                </a:lnTo>
                                <a:lnTo>
                                  <a:pt x="748588" y="1129385"/>
                                </a:lnTo>
                                <a:lnTo>
                                  <a:pt x="748588" y="1088720"/>
                                </a:lnTo>
                                <a:lnTo>
                                  <a:pt x="748588" y="1085253"/>
                                </a:lnTo>
                                <a:lnTo>
                                  <a:pt x="748588" y="1083233"/>
                                </a:lnTo>
                                <a:close/>
                              </a:path>
                              <a:path w="1770380" h="1369695">
                                <a:moveTo>
                                  <a:pt x="1770100" y="1361922"/>
                                </a:moveTo>
                                <a:lnTo>
                                  <a:pt x="4610" y="1361922"/>
                                </a:lnTo>
                                <a:lnTo>
                                  <a:pt x="4610" y="1157668"/>
                                </a:lnTo>
                                <a:lnTo>
                                  <a:pt x="30861" y="1157668"/>
                                </a:lnTo>
                                <a:lnTo>
                                  <a:pt x="30861" y="1153045"/>
                                </a:lnTo>
                                <a:lnTo>
                                  <a:pt x="4610" y="1153045"/>
                                </a:lnTo>
                                <a:lnTo>
                                  <a:pt x="4610" y="947648"/>
                                </a:lnTo>
                                <a:lnTo>
                                  <a:pt x="30861" y="947648"/>
                                </a:lnTo>
                                <a:lnTo>
                                  <a:pt x="30861" y="943025"/>
                                </a:lnTo>
                                <a:lnTo>
                                  <a:pt x="4610" y="943025"/>
                                </a:lnTo>
                                <a:lnTo>
                                  <a:pt x="4610" y="737641"/>
                                </a:lnTo>
                                <a:lnTo>
                                  <a:pt x="30861" y="737641"/>
                                </a:lnTo>
                                <a:lnTo>
                                  <a:pt x="30861" y="733018"/>
                                </a:lnTo>
                                <a:lnTo>
                                  <a:pt x="4610" y="733018"/>
                                </a:lnTo>
                                <a:lnTo>
                                  <a:pt x="4610" y="527621"/>
                                </a:lnTo>
                                <a:lnTo>
                                  <a:pt x="30861" y="527621"/>
                                </a:lnTo>
                                <a:lnTo>
                                  <a:pt x="30861" y="522998"/>
                                </a:lnTo>
                                <a:lnTo>
                                  <a:pt x="4610" y="522998"/>
                                </a:lnTo>
                                <a:lnTo>
                                  <a:pt x="4610" y="317601"/>
                                </a:lnTo>
                                <a:lnTo>
                                  <a:pt x="30861" y="317601"/>
                                </a:lnTo>
                                <a:lnTo>
                                  <a:pt x="30861" y="312991"/>
                                </a:lnTo>
                                <a:lnTo>
                                  <a:pt x="4610" y="312991"/>
                                </a:lnTo>
                                <a:lnTo>
                                  <a:pt x="4610" y="107607"/>
                                </a:lnTo>
                                <a:lnTo>
                                  <a:pt x="30861" y="107607"/>
                                </a:lnTo>
                                <a:lnTo>
                                  <a:pt x="30861" y="102997"/>
                                </a:lnTo>
                                <a:lnTo>
                                  <a:pt x="4610" y="102997"/>
                                </a:lnTo>
                                <a:lnTo>
                                  <a:pt x="4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656"/>
                                </a:lnTo>
                                <a:lnTo>
                                  <a:pt x="2006" y="1365656"/>
                                </a:lnTo>
                                <a:lnTo>
                                  <a:pt x="2006" y="1369110"/>
                                </a:lnTo>
                                <a:lnTo>
                                  <a:pt x="1770100" y="1369110"/>
                                </a:lnTo>
                                <a:lnTo>
                                  <a:pt x="1770100" y="1361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95007pt;margin-top:10.231095pt;width:322.650pt;height:248.4pt;mso-position-horizontal-relative:page;mso-position-vertical-relative:paragraph;z-index:-17269248" id="docshapegroup43" coordorigin="2814,205" coordsize="6453,4968">
                <v:shape style="position:absolute;left:3159;top:572;width:5760;height:4597" type="#_x0000_t75" id="docshape44" href="Image%20of%20Fig.%206" stroked="false">
                  <v:imagedata r:id="rId28" o:title=""/>
                </v:shape>
                <v:shape style="position:absolute;left:2813;top:204;width:2796;height:2162" id="docshape45" href="Image%20of%20Fig.%206" coordorigin="2814,205" coordsize="2796,2162" path="m5610,210l5609,208,5608,206,5606,205,5604,205,5598,205,5598,216,5598,2355,5269,2355,5269,879,5269,873,5269,871,5266,868,5257,868,5257,879,5257,2355,4956,2355,4956,879,5257,879,5257,868,4947,868,4945,871,4945,2355,4872,2355,4872,575,4872,569,4872,566,4869,564,4861,564,4861,575,4861,2355,4560,2355,4560,575,4861,575,4861,564,4551,564,4548,566,4548,2355,3876,2355,3876,729,3876,723,3876,720,3873,718,3865,718,3865,729,3865,2355,3564,2355,3564,729,3865,729,3865,718,3555,718,3553,720,3553,2355,3479,2355,3479,575,3479,569,3479,566,3477,564,3468,564,3468,575,3468,2355,3167,2355,3167,575,3468,575,3468,564,3159,564,3156,566,3156,2355,2825,2355,2825,216,5598,216,5598,205,2819,205,2818,205,2816,206,2814,208,2814,210,2814,2361,2814,2363,2816,2365,2818,2366,2819,2367,3159,2367,3477,2367,5604,2367,5606,2366,5608,2365,5609,2363,5610,2361,5610,2355,5610,216,5610,210xe" filled="true" fillcolor="#000000" stroked="false">
                  <v:path arrowok="t"/>
                  <v:fill type="solid"/>
                </v:shape>
                <v:shape style="position:absolute;left:3283;top:380;width:1857;height:857" id="docshape46" href="Image%20of%20Fig.%206" coordorigin="3284,381" coordsize="1857,857" path="m3352,563l3284,563,3284,574,3312,574,3312,922,3284,922,3284,933,3352,933,3352,927,3352,922,3323,922,3323,574,3352,574,3352,569,3352,563xm3748,381l3680,381,3680,387,3680,391,3708,391,3708,723,3708,723,3708,1075,3680,1075,3680,1081,3680,1087,3748,1087,3748,1081,3748,1081,3748,1076,3719,1076,3719,723,3719,392,3748,392,3748,387,3748,386,3748,381xm4744,563l4676,563,4676,574,4704,574,4704,922,4676,922,4676,933,4744,933,4744,927,4744,922,4715,922,4715,574,4744,574,4744,569,4744,563xm5140,735l5072,735,5072,747,5100,747,5100,873,5100,1226,5072,1226,5072,1237,5140,1237,5140,1232,5140,1226,5112,1226,5112,873,5112,873,5112,747,5140,747,5140,741,5140,735xe" filled="true" fillcolor="#595959" stroked="false">
                  <v:path arrowok="t"/>
                  <v:fill type="solid"/>
                </v:shape>
                <v:shape style="position:absolute;left:2816;top:204;width:6451;height:2162" id="docshape47" href="Image%20of%20Fig.%206" coordorigin="2816,205" coordsize="6451,2162" path="m4109,2150l4106,2147,4097,2147,4097,2159,4097,2223,4033,2223,4033,2159,4097,2159,4097,2147,4024,2147,4022,2150,4022,2232,4024,2234,4106,2234,4109,2232,4109,2229,4109,2223,4109,2159,4109,2153,4109,2150xm4109,1916l4106,1914,4097,1914,4097,1925,4097,1989,4033,1989,4033,1925,4097,1925,4097,1914,4024,1914,4022,1916,4022,1998,4024,2000,4106,2000,4109,1998,4109,1995,4109,1989,4109,1925,4109,1919,4109,1916xm5604,2355l2823,2355,2823,2006,2865,2006,2865,1999,2823,1999,2823,1647,2865,1647,2865,1640,2823,1640,2823,1290,2865,1290,2865,1282,2823,1282,2823,931,2865,931,2865,924,2823,924,2823,573,2865,573,2865,565,2823,565,2823,214,2865,214,2865,207,2820,207,2820,211,2816,211,2816,2361,2819,2361,2819,2367,5604,2367,5604,2355xm9267,210l9266,208,9265,206,9263,205,9261,205,9255,205,9255,216,9255,2355,8926,2355,8926,994,8926,988,8926,985,8923,982,8914,982,8914,994,8914,2355,8613,2355,8613,994,8914,994,8914,982,8604,982,8602,985,8602,2355,8529,2355,8529,1057,8529,1051,8529,1048,8526,1046,8518,1046,8518,1057,8518,2355,8217,2355,8217,1057,8518,1057,8518,1046,8208,1046,8206,1048,8206,2355,7533,2355,7533,855,7533,849,7533,846,7530,843,7522,843,7522,855,7522,2355,7221,2355,7221,855,7522,855,7522,843,7212,843,7210,846,7210,2355,7137,2355,7137,885,7137,879,7137,876,7134,873,7125,873,7125,885,7125,2355,6824,2355,6824,885,7125,885,7125,873,6816,873,6813,876,6813,2355,6482,2355,6482,216,9255,216,9255,205,6476,205,6475,205,6473,206,6471,208,6471,210,6471,2361,6471,2363,6473,2365,6475,2366,6476,2367,6816,2367,6816,2367,7134,2367,7134,2367,7212,2367,7530,2367,8208,2367,8208,2367,8526,2367,8526,2367,8604,2367,8923,2367,9261,2367,9263,2366,9265,2365,9266,2363,9267,2361,9267,2355,9267,216,9267,210xe" filled="true" fillcolor="#000000" stroked="false">
                  <v:path arrowok="t"/>
                  <v:fill type="solid"/>
                </v:shape>
                <v:shape style="position:absolute;left:6940;top:359;width:1857;height:1028" id="docshape48" href="Image%20of%20Fig.%206" coordorigin="6941,360" coordsize="1857,1028" path="m7009,797l6941,797,6941,808,6969,808,6969,1204,6941,1204,6941,1215,7009,1215,7009,1210,7009,1204,6980,1204,6980,808,7009,808,7009,802,7009,797xm7405,687l7337,687,7337,693,7337,699,7365,699,7365,849,7365,1175,7337,1175,7337,1181,7337,1185,7405,1185,7405,1181,7365,1181,7365,1180,7376,1180,7405,1180,7405,1174,7376,1174,7376,849,7376,849,7376,699,7405,699,7405,693,7376,693,7365,693,7365,693,7405,693,7405,687xm8401,733l8333,733,8333,739,8333,745,8361,745,8361,1051,8361,1051,8361,1375,8333,1375,8333,1381,8333,1387,8401,1387,8401,1382,8401,1381,8401,1376,8372,1376,8372,1051,8372,745,8401,745,8401,740,8372,740,8361,740,8361,739,8401,739,8401,733xm8797,360l8729,360,8729,366,8729,372,8757,372,8757,988,8757,1312,8729,1312,8729,1318,8729,1324,8797,1324,8797,1319,8797,1318,8797,1313,8769,1313,8769,988,8769,988,8769,371,8797,371,8797,366,8769,366,8757,366,8757,366,8797,366,8797,360xe" filled="true" fillcolor="#595959" stroked="false">
                  <v:path arrowok="t"/>
                  <v:fill type="solid"/>
                </v:shape>
                <v:shape style="position:absolute;left:2927;top:210;width:6334;height:4962" id="docshape49" href="Image%20of%20Fig.%206" coordorigin="2927,211" coordsize="6334,4962" path="m5723,3016l5723,3014,5721,3012,5720,3011,5717,3010,5712,3010,5712,3022,5712,5161,5382,5161,5382,3799,5382,3794,5382,3791,5379,3788,5371,3788,5371,3799,5371,5161,5070,5161,5070,3799,5371,3799,5371,3788,5061,3788,5058,3791,5058,5161,4985,5161,4985,3518,4985,3512,4985,3510,4983,3507,4974,3507,4974,3518,4974,5161,4673,5161,4673,3518,4974,3518,4974,3507,4665,3507,4662,3510,4662,5161,3990,5161,3990,3660,3990,3655,3990,3652,3987,3649,3978,3649,3978,3660,3978,5161,3678,5161,3678,3660,3978,3660,3978,3649,3669,3649,3666,3652,3666,5161,3593,5161,3593,3518,3593,3512,3593,3510,3590,3507,3582,3507,3582,3518,3582,5161,3281,5161,3281,3518,3582,3518,3582,3507,3272,3507,3270,3510,3270,5161,2939,5161,2939,3022,5712,3022,5712,3010,2933,3010,2931,3011,2929,3012,2928,3014,2927,3016,2927,5166,2928,5168,2929,5170,2931,5171,2933,5172,3272,5172,3272,5172,3590,5172,3591,5172,3668,5172,3669,5172,3987,5172,3987,5172,4664,5172,4665,5172,4983,5172,4983,5172,5060,5172,5061,5172,5379,5172,5380,5172,5717,5172,5720,5171,5721,5170,5723,5168,5723,5166,5723,5161,5723,3022,5723,3016xm7652,2150l7649,2147,7641,2147,7641,2159,7641,2223,7577,2223,7577,2159,7641,2159,7641,2147,7568,2147,7565,2150,7565,2232,7568,2234,7649,2234,7652,2232,7652,2229,7652,2223,7652,2159,7652,2153,7652,2150xm7652,1916l7649,1914,7641,1914,7641,1925,7641,1989,7577,1989,7577,1925,7641,1925,7641,1914,7568,1914,7565,1916,7565,1998,7568,2000,7649,2000,7652,1998,7652,1995,7652,1989,7652,1925,7652,1919,7652,1916xm9261,2355l6481,2355,6481,2034,6522,2034,6522,2026,6481,2026,6481,1703,6522,1703,6522,1696,6481,1696,6481,1372,6522,1372,6522,1365,6481,1365,6481,1041,6522,1041,6522,1034,6481,1034,6481,710,6522,710,6522,703,6481,703,6481,380,6522,380,6522,372,6481,372,6481,211,6473,211,6473,2361,6476,2361,6476,2367,9261,2367,9261,2355xe" filled="true" fillcolor="#000000" stroked="false">
                  <v:path arrowok="t"/>
                  <v:fill type="solid"/>
                </v:shape>
                <v:shape style="position:absolute;left:3397;top:3165;width:1857;height:965" id="docshape50" href="Image%20of%20Fig.%206" coordorigin="3397,3166" coordsize="1857,965" path="m3465,3506l3397,3506,3397,3518,3465,3518,3465,3506xm3862,3337l3793,3337,3793,3343,3793,3349,3822,3349,3822,3655,3822,3655,3822,3979,3793,3979,3793,3985,3793,3991,3862,3991,3862,3985,3862,3985,3862,3979,3833,3979,3833,3655,3833,3349,3862,3349,3862,3343,3833,3343,3822,3343,3822,3343,3862,3343,3862,3337xm4857,3506l4789,3506,4789,3518,4857,3518,4857,3506xm5254,3166l5186,3166,5186,3177,5214,3177,5214,4118,5186,4118,5186,4130,5254,4130,5254,4124,5254,4118,5225,4118,5225,3177,5254,3177,5254,3172,5254,3166xe" filled="true" fillcolor="#595959" stroked="false">
                  <v:path arrowok="t"/>
                  <v:fill type="solid"/>
                </v:shape>
                <v:shape style="position:absolute;left:2929;top:3010;width:6337;height:2163" id="docshape51" href="Image%20of%20Fig.%206" coordorigin="2930,3010" coordsize="6337,2163" path="m4109,4955l4106,4953,4097,4953,4097,4964,4097,5028,4033,5028,4033,4964,4097,4964,4097,4953,4024,4953,4022,4955,4022,5037,4024,5040,4106,5040,4109,5037,4109,5034,4109,5028,4109,4964,4109,4958,4109,4955xm4109,4722l4106,4719,4097,4719,4097,4730,4097,4794,4033,4794,4033,4730,4097,4730,4097,4719,4024,4719,4022,4722,4022,4803,4024,4806,4106,4806,4109,4803,4109,4800,4109,4794,4109,4730,4109,4725,4109,4722xm5717,5161l2937,5161,2937,4839,2978,4839,2978,4832,2937,4832,2937,4508,2978,4508,2978,4501,2937,4501,2937,4177,2978,4177,2978,4170,2937,4170,2937,3847,2978,3847,2978,3839,2937,3839,2937,3516,2978,3516,2978,3509,2937,3509,2937,3185,2978,3185,2978,3178,2937,3178,2937,3016,2930,3016,2930,5166,2933,5166,2933,5172,5717,5172,5717,5161xm9267,3016l9266,3014,9265,3012,9263,3011,9261,3010,9255,3010,9255,3022,9255,5161,8926,5161,8926,3799,8926,3794,8926,3791,8923,3788,8914,3788,8914,3799,8914,5161,8613,5161,8613,3799,8914,3799,8914,3788,8604,3788,8602,3791,8602,5161,8529,5161,8529,3518,8529,3512,8529,3510,8526,3507,8518,3507,8518,3518,8518,5161,8217,5161,8217,3518,8518,3518,8518,3507,8208,3507,8206,3510,8206,5161,7533,5161,7533,3660,7533,3655,7533,3652,7530,3649,7522,3649,7522,3660,7522,5161,7221,5161,7221,3660,7522,3660,7522,3649,7212,3649,7210,3652,7210,5161,7137,5161,7137,3518,7137,3512,7137,3510,7134,3507,7125,3507,7125,3518,7125,5161,6824,5161,6824,3518,7125,3518,7125,3507,6816,3507,6813,3510,6813,5161,6482,5161,6482,3022,9255,3022,9255,3010,6476,3010,6475,3011,6473,3012,6471,3014,6471,3016,6471,5166,6471,5168,6473,5170,6475,5171,6476,5172,6815,5172,6816,5172,7134,5172,7134,5172,7212,5172,7212,5172,7530,5172,7531,5172,8208,5172,8208,5172,8526,5172,8527,5172,8604,5172,8604,5172,8923,5172,8923,5172,9261,5172,9263,5171,9265,5170,9266,5168,9267,5166,9267,5161,9267,3022,9267,3016xe" filled="true" fillcolor="#000000" stroked="false">
                  <v:path arrowok="t"/>
                  <v:fill type="solid"/>
                </v:shape>
                <v:shape style="position:absolute;left:6940;top:3165;width:1857;height:964" id="docshape52" href="Image%20of%20Fig.%206" coordorigin="6941,3166" coordsize="1857,964" path="m7009,3506l6941,3506,6941,3518,7009,3518,7009,3506xm7405,3337l7337,3337,7337,3343,7337,3349,7365,3349,7365,3655,7365,3979,7337,3979,7337,3985,7337,3991,7405,3991,7405,3985,7405,3985,7405,3979,7376,3979,7376,3655,7376,3655,7376,3349,7405,3349,7405,3343,7376,3343,7365,3343,7365,3343,7405,3343,7405,3337xm8401,3506l8333,3506,8333,3518,8401,3518,8401,3506xm8797,3166l8729,3166,8729,3172,8729,3178,8757,3178,8757,3794,8757,4118,8729,4118,8729,4124,8729,4130,8797,4130,8797,4124,8797,4124,8797,4118,8769,4118,8769,3794,8769,3794,8769,3177,8797,3177,8797,3172,8769,3172,8757,3172,8757,3172,8797,3172,8797,3166xe" filled="true" fillcolor="#595959" stroked="false">
                  <v:path arrowok="t"/>
                  <v:fill type="solid"/>
                </v:shape>
                <v:shape style="position:absolute;left:6473;top:3015;width:2788;height:2157" id="docshape53" href="Image%20of%20Fig.%206" coordorigin="6473,3016" coordsize="2788,2157" path="m7652,4955l7649,4953,7641,4953,7641,4964,7641,5028,7577,5028,7577,4964,7641,4964,7641,4953,7568,4953,7565,4955,7565,5037,7568,5040,7649,5040,7652,5037,7652,5034,7652,5028,7652,4964,7652,4958,7652,4955xm7652,4722l7649,4719,7641,4719,7641,4730,7641,4794,7577,4794,7577,4730,7641,4730,7641,4719,7568,4719,7565,4722,7565,4803,7568,4806,7649,4806,7652,4803,7652,4800,7652,4794,7652,4730,7652,4725,7652,4722xm9261,5161l6481,5161,6481,4839,6522,4839,6522,4832,6481,4832,6481,4508,6522,4508,6522,4501,6481,4501,6481,4177,6522,4177,6522,4170,6481,4170,6481,3847,6522,3847,6522,3839,6481,3839,6481,3516,6522,3516,6522,3509,6481,3509,6481,3185,6522,3185,6522,3178,6481,3178,6481,3016,6473,3016,6473,5166,6476,5166,6476,5172,9261,5172,9261,51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29">
        <w:r>
          <w:rPr>
            <w:rFonts w:ascii="Times New Roman"/>
            <w:spacing w:val="-5"/>
            <w:sz w:val="15"/>
          </w:rPr>
          <w:t>101</w:t>
        </w:r>
      </w:hyperlink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</w:hyperlink>
    </w:p>
    <w:p>
      <w:pPr>
        <w:pStyle w:val="BodyText"/>
        <w:spacing w:before="14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99</w:t>
        </w:r>
      </w:hyperlink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98</w:t>
        </w:r>
      </w:hyperlink>
    </w:p>
    <w:p>
      <w:pPr>
        <w:pStyle w:val="BodyText"/>
        <w:spacing w:before="14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97</w:t>
        </w:r>
      </w:hyperlink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96</w:t>
        </w:r>
      </w:hyperlink>
    </w:p>
    <w:p>
      <w:pPr>
        <w:pStyle w:val="BodyText"/>
        <w:spacing w:before="14"/>
        <w:rPr>
          <w:rFonts w:ascii="Times New Roman"/>
          <w:sz w:val="15"/>
        </w:rPr>
      </w:pPr>
    </w:p>
    <w:p>
      <w:pPr>
        <w:spacing w:line="160" w:lineRule="exact"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95</w:t>
        </w:r>
      </w:hyperlink>
    </w:p>
    <w:p>
      <w:pPr>
        <w:spacing w:line="240" w:lineRule="auto" w:before="11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Heading2"/>
      </w:pPr>
      <w:hyperlink r:id="rId29">
        <w:r>
          <w:rPr>
            <w:spacing w:val="-5"/>
          </w:rPr>
          <w:t>(a)</w:t>
        </w:r>
      </w:hyperlink>
    </w:p>
    <w:p>
      <w:pPr>
        <w:spacing w:line="240" w:lineRule="auto" w:before="155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tabs>
          <w:tab w:pos="1480" w:val="left" w:leader="none"/>
        </w:tabs>
        <w:spacing w:line="163" w:lineRule="exact" w:before="0"/>
        <w:ind w:left="88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line="152" w:lineRule="exact" w:before="0"/>
        <w:ind w:left="427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99.57</w:t>
        </w:r>
      </w:hyperlink>
    </w:p>
    <w:p>
      <w:pPr>
        <w:spacing w:line="161" w:lineRule="exact" w:before="0"/>
        <w:ind w:left="1819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99.15</w:t>
        </w:r>
      </w:hyperlink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4"/>
        <w:rPr>
          <w:rFonts w:ascii="Times New Roman"/>
          <w:sz w:val="15"/>
        </w:rPr>
      </w:pPr>
    </w:p>
    <w:p>
      <w:pPr>
        <w:spacing w:line="326" w:lineRule="auto" w:before="0"/>
        <w:ind w:left="930" w:right="723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4"/>
            <w:sz w:val="15"/>
          </w:rPr>
          <w:t>Train</w:t>
        </w:r>
        <w:r>
          <w:rPr>
            <w:rFonts w:ascii="Times New Roman"/>
            <w:spacing w:val="40"/>
            <w:sz w:val="15"/>
          </w:rPr>
          <w:t> </w:t>
        </w:r>
        <w:r>
          <w:rPr>
            <w:rFonts w:ascii="Times New Roman"/>
            <w:spacing w:val="-4"/>
            <w:sz w:val="15"/>
          </w:rPr>
          <w:t>Test</w:t>
        </w:r>
      </w:hyperlink>
    </w:p>
    <w:p>
      <w:pPr>
        <w:spacing w:line="240" w:lineRule="auto" w:before="11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101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99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98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97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96</w:t>
        </w:r>
      </w:hyperlink>
    </w:p>
    <w:p>
      <w:pPr>
        <w:spacing w:line="160" w:lineRule="exact"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95</w:t>
        </w:r>
      </w:hyperlink>
    </w:p>
    <w:p>
      <w:pPr>
        <w:spacing w:line="240" w:lineRule="auto" w:before="125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Heading2"/>
        <w:ind w:left="172"/>
      </w:pPr>
      <w:hyperlink r:id="rId29">
        <w:r>
          <w:rPr>
            <w:spacing w:val="-5"/>
          </w:rPr>
          <w:t>(b)</w:t>
        </w:r>
      </w:hyperlink>
    </w:p>
    <w:p>
      <w:pPr>
        <w:spacing w:line="240" w:lineRule="auto" w:before="0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spacing w:before="90"/>
        <w:rPr>
          <w:rFonts w:ascii="Times New Roman"/>
          <w:b/>
          <w:sz w:val="15"/>
        </w:rPr>
      </w:pPr>
    </w:p>
    <w:p>
      <w:pPr>
        <w:spacing w:before="0"/>
        <w:ind w:left="8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position w:val="-2"/>
            <w:sz w:val="15"/>
          </w:rPr>
          <w:t>99.48</w:t>
        </w:r>
        <w:r>
          <w:rPr>
            <w:rFonts w:ascii="Times New Roman"/>
            <w:spacing w:val="18"/>
            <w:position w:val="-2"/>
            <w:sz w:val="15"/>
          </w:rPr>
          <w:t> </w:t>
        </w:r>
        <w:r>
          <w:rPr>
            <w:rFonts w:ascii="Times New Roman"/>
            <w:spacing w:val="-4"/>
            <w:sz w:val="15"/>
          </w:rPr>
          <w:t>99.57</w:t>
        </w:r>
      </w:hyperlink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8"/>
        <w:rPr>
          <w:rFonts w:ascii="Times New Roman"/>
          <w:sz w:val="15"/>
        </w:rPr>
      </w:pPr>
    </w:p>
    <w:p>
      <w:pPr>
        <w:spacing w:line="326" w:lineRule="auto" w:before="0"/>
        <w:ind w:left="96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4"/>
            <w:sz w:val="15"/>
          </w:rPr>
          <w:t>Train</w:t>
        </w:r>
        <w:r>
          <w:rPr>
            <w:rFonts w:ascii="Times New Roman"/>
            <w:spacing w:val="40"/>
            <w:sz w:val="15"/>
          </w:rPr>
          <w:t> </w:t>
        </w:r>
        <w:r>
          <w:rPr>
            <w:rFonts w:ascii="Times New Roman"/>
            <w:spacing w:val="-4"/>
            <w:sz w:val="15"/>
          </w:rPr>
          <w:t>Test</w:t>
        </w:r>
      </w:hyperlink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6"/>
        <w:rPr>
          <w:rFonts w:ascii="Times New Roman"/>
          <w:sz w:val="15"/>
        </w:rPr>
      </w:pPr>
    </w:p>
    <w:p>
      <w:pPr>
        <w:spacing w:before="1"/>
        <w:ind w:left="150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position w:val="-5"/>
            <w:sz w:val="15"/>
          </w:rPr>
          <w:t>98.96</w:t>
        </w:r>
        <w:r>
          <w:rPr>
            <w:rFonts w:ascii="Times New Roman"/>
            <w:spacing w:val="17"/>
            <w:position w:val="-5"/>
            <w:sz w:val="15"/>
          </w:rPr>
          <w:t> </w:t>
        </w:r>
        <w:r>
          <w:rPr>
            <w:rFonts w:ascii="Times New Roman"/>
            <w:spacing w:val="-2"/>
            <w:sz w:val="15"/>
          </w:rPr>
          <w:t>99.15</w:t>
        </w:r>
      </w:hyperlink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1910" w:h="15880"/>
          <w:pgMar w:header="693" w:footer="0" w:top="640" w:bottom="280" w:left="560" w:right="560"/>
          <w:cols w:num="8" w:equalWidth="0">
            <w:col w:w="2132" w:space="40"/>
            <w:col w:w="345" w:space="39"/>
            <w:col w:w="2162" w:space="39"/>
            <w:col w:w="1032" w:space="39"/>
            <w:col w:w="368" w:space="40"/>
            <w:col w:w="747" w:space="39"/>
            <w:col w:w="425" w:space="39"/>
            <w:col w:w="3304"/>
          </w:cols>
        </w:sectPr>
      </w:pPr>
    </w:p>
    <w:p>
      <w:pPr>
        <w:tabs>
          <w:tab w:pos="1565" w:val="left" w:leader="none"/>
          <w:tab w:pos="3822" w:val="left" w:leader="none"/>
          <w:tab w:pos="5222" w:val="left" w:leader="none"/>
        </w:tabs>
        <w:spacing w:before="17"/>
        <w:ind w:left="165" w:right="0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Accuracy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2"/>
            <w:sz w:val="15"/>
          </w:rPr>
          <w:t>Precision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2"/>
            <w:sz w:val="15"/>
          </w:rPr>
          <w:t>Accuracy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2"/>
            <w:sz w:val="15"/>
          </w:rPr>
          <w:t>Precision</w:t>
        </w:r>
      </w:hyperlink>
    </w:p>
    <w:p>
      <w:pPr>
        <w:pStyle w:val="BodyText"/>
        <w:spacing w:before="12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17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101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99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98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97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96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95</w:t>
        </w:r>
      </w:hyperlink>
    </w:p>
    <w:p>
      <w:pPr>
        <w:spacing w:before="144"/>
        <w:ind w:left="172" w:right="0" w:firstLine="0"/>
        <w:jc w:val="left"/>
        <w:rPr>
          <w:rFonts w:ascii="Times New Roman"/>
          <w:b/>
          <w:sz w:val="16"/>
        </w:rPr>
      </w:pPr>
      <w:r>
        <w:rPr/>
        <w:br w:type="column"/>
      </w:r>
      <w:hyperlink r:id="rId29">
        <w:r>
          <w:rPr>
            <w:rFonts w:ascii="Times New Roman"/>
            <w:b/>
            <w:spacing w:val="-5"/>
            <w:sz w:val="16"/>
          </w:rPr>
          <w:t>(c)</w:t>
        </w:r>
      </w:hyperlink>
    </w:p>
    <w:p>
      <w:pPr>
        <w:spacing w:line="240" w:lineRule="auto" w:before="127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tabs>
          <w:tab w:pos="1475" w:val="left" w:leader="none"/>
        </w:tabs>
        <w:spacing w:line="158" w:lineRule="exact" w:before="1"/>
        <w:ind w:left="83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line="141" w:lineRule="exact" w:before="0"/>
        <w:ind w:left="423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99.57</w:t>
        </w:r>
      </w:hyperlink>
    </w:p>
    <w:p>
      <w:pPr>
        <w:spacing w:line="156" w:lineRule="exact" w:before="0"/>
        <w:ind w:left="1815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99.15</w:t>
        </w:r>
      </w:hyperlink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2"/>
        <w:rPr>
          <w:rFonts w:ascii="Times New Roman"/>
          <w:sz w:val="15"/>
        </w:rPr>
      </w:pPr>
    </w:p>
    <w:p>
      <w:pPr>
        <w:spacing w:line="324" w:lineRule="auto" w:before="0"/>
        <w:ind w:left="812" w:right="836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4"/>
            <w:sz w:val="15"/>
          </w:rPr>
          <w:t>Train</w:t>
        </w:r>
        <w:r>
          <w:rPr>
            <w:rFonts w:ascii="Times New Roman"/>
            <w:spacing w:val="40"/>
            <w:sz w:val="15"/>
          </w:rPr>
          <w:t> </w:t>
        </w:r>
        <w:r>
          <w:rPr>
            <w:rFonts w:ascii="Times New Roman"/>
            <w:spacing w:val="-4"/>
            <w:sz w:val="15"/>
          </w:rPr>
          <w:t>Test</w:t>
        </w:r>
      </w:hyperlink>
    </w:p>
    <w:p>
      <w:pPr>
        <w:tabs>
          <w:tab w:pos="1417" w:val="left" w:leader="none"/>
        </w:tabs>
        <w:spacing w:before="116"/>
        <w:ind w:left="17" w:right="0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Accuracy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2"/>
            <w:sz w:val="15"/>
          </w:rPr>
          <w:t>Precision</w:t>
        </w:r>
      </w:hyperlink>
    </w:p>
    <w:p>
      <w:pPr>
        <w:spacing w:before="117"/>
        <w:ind w:left="0" w:right="0" w:firstLine="0"/>
        <w:jc w:val="right"/>
        <w:rPr>
          <w:rFonts w:ascii="Times New Roman"/>
          <w:sz w:val="15"/>
        </w:rPr>
      </w:pPr>
      <w:r>
        <w:rPr/>
        <w:br w:type="column"/>
      </w:r>
      <w:hyperlink r:id="rId29">
        <w:r>
          <w:rPr>
            <w:rFonts w:ascii="Times New Roman"/>
            <w:spacing w:val="-5"/>
            <w:sz w:val="15"/>
          </w:rPr>
          <w:t>101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99</w:t>
        </w:r>
      </w:hyperlink>
    </w:p>
    <w:p>
      <w:pPr>
        <w:spacing w:before="159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98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97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96</w:t>
        </w:r>
      </w:hyperlink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95</w:t>
        </w:r>
      </w:hyperlink>
    </w:p>
    <w:p>
      <w:pPr>
        <w:spacing w:before="144"/>
        <w:ind w:left="172" w:right="0" w:firstLine="0"/>
        <w:jc w:val="left"/>
        <w:rPr>
          <w:rFonts w:ascii="Times New Roman"/>
          <w:b/>
          <w:sz w:val="16"/>
        </w:rPr>
      </w:pPr>
      <w:r>
        <w:rPr/>
        <w:br w:type="column"/>
      </w:r>
      <w:hyperlink r:id="rId29">
        <w:r>
          <w:rPr>
            <w:rFonts w:ascii="Times New Roman"/>
            <w:b/>
            <w:spacing w:val="-5"/>
            <w:sz w:val="16"/>
          </w:rPr>
          <w:t>(d)</w:t>
        </w:r>
      </w:hyperlink>
    </w:p>
    <w:p>
      <w:pPr>
        <w:spacing w:line="240" w:lineRule="auto" w:before="127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tabs>
          <w:tab w:pos="1457" w:val="left" w:leader="none"/>
        </w:tabs>
        <w:spacing w:line="158" w:lineRule="exact" w:before="1"/>
        <w:ind w:left="65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5"/>
            <w:sz w:val="15"/>
          </w:rPr>
          <w:t>100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5"/>
            <w:sz w:val="15"/>
          </w:rPr>
          <w:t>100</w:t>
        </w:r>
      </w:hyperlink>
    </w:p>
    <w:p>
      <w:pPr>
        <w:spacing w:line="141" w:lineRule="exact" w:before="0"/>
        <w:ind w:left="405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99.57</w:t>
        </w:r>
      </w:hyperlink>
    </w:p>
    <w:p>
      <w:pPr>
        <w:spacing w:line="156" w:lineRule="exact" w:before="0"/>
        <w:ind w:left="1797" w:right="0" w:firstLine="0"/>
        <w:jc w:val="left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99.15</w:t>
        </w:r>
      </w:hyperlink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2"/>
        <w:rPr>
          <w:rFonts w:ascii="Times New Roman"/>
          <w:sz w:val="15"/>
        </w:rPr>
      </w:pPr>
    </w:p>
    <w:p>
      <w:pPr>
        <w:spacing w:line="324" w:lineRule="auto" w:before="0"/>
        <w:ind w:left="796" w:right="3250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4"/>
            <w:sz w:val="15"/>
          </w:rPr>
          <w:t>Train</w:t>
        </w:r>
        <w:r>
          <w:rPr>
            <w:rFonts w:ascii="Times New Roman"/>
            <w:spacing w:val="40"/>
            <w:sz w:val="15"/>
          </w:rPr>
          <w:t> </w:t>
        </w:r>
        <w:r>
          <w:rPr>
            <w:rFonts w:ascii="Times New Roman"/>
            <w:spacing w:val="-4"/>
            <w:sz w:val="15"/>
          </w:rPr>
          <w:t>Test</w:t>
        </w:r>
      </w:hyperlink>
    </w:p>
    <w:p>
      <w:pPr>
        <w:tabs>
          <w:tab w:pos="1399" w:val="left" w:leader="none"/>
        </w:tabs>
        <w:spacing w:before="116"/>
        <w:ind w:left="0" w:right="2410" w:firstLine="0"/>
        <w:jc w:val="center"/>
        <w:rPr>
          <w:rFonts w:ascii="Times New Roman"/>
          <w:sz w:val="15"/>
        </w:rPr>
      </w:pPr>
      <w:hyperlink r:id="rId29">
        <w:r>
          <w:rPr>
            <w:rFonts w:ascii="Times New Roman"/>
            <w:spacing w:val="-2"/>
            <w:sz w:val="15"/>
          </w:rPr>
          <w:t>Accuracy</w:t>
        </w:r>
        <w:r>
          <w:rPr>
            <w:rFonts w:ascii="Times New Roman"/>
            <w:sz w:val="15"/>
          </w:rPr>
          <w:tab/>
        </w:r>
        <w:r>
          <w:rPr>
            <w:rFonts w:ascii="Times New Roman"/>
            <w:spacing w:val="-2"/>
            <w:sz w:val="15"/>
          </w:rPr>
          <w:t>Precision</w:t>
        </w:r>
      </w:hyperlink>
    </w:p>
    <w:p>
      <w:pPr>
        <w:spacing w:after="0"/>
        <w:jc w:val="center"/>
        <w:rPr>
          <w:rFonts w:ascii="Times New Roman"/>
          <w:sz w:val="15"/>
        </w:rPr>
        <w:sectPr>
          <w:type w:val="continuous"/>
          <w:pgSz w:w="11910" w:h="15880"/>
          <w:pgMar w:header="693" w:footer="0" w:top="640" w:bottom="280" w:left="560" w:right="560"/>
          <w:cols w:num="6" w:equalWidth="0">
            <w:col w:w="2245" w:space="40"/>
            <w:col w:w="349" w:space="39"/>
            <w:col w:w="2157" w:space="40"/>
            <w:col w:w="919" w:space="40"/>
            <w:col w:w="368" w:space="39"/>
            <w:col w:w="4554"/>
          </w:cols>
        </w:sectPr>
      </w:pPr>
    </w:p>
    <w:p>
      <w:pPr>
        <w:pStyle w:val="BodyText"/>
        <w:spacing w:before="135"/>
        <w:rPr>
          <w:rFonts w:ascii="Times New Roman"/>
          <w:sz w:val="12"/>
        </w:rPr>
      </w:pPr>
    </w:p>
    <w:p>
      <w:pPr>
        <w:spacing w:before="0"/>
        <w:ind w:left="177" w:right="350" w:firstLine="0"/>
        <w:jc w:val="center"/>
        <w:rPr>
          <w:sz w:val="12"/>
        </w:rPr>
      </w:pPr>
      <w:bookmarkStart w:name="_bookmark14" w:id="30"/>
      <w:bookmarkEnd w:id="30"/>
      <w:r>
        <w:rPr/>
      </w:r>
      <w:r>
        <w:rPr>
          <w:color w:val="231F20"/>
          <w:spacing w:val="-2"/>
          <w:w w:val="110"/>
          <w:sz w:val="12"/>
        </w:rPr>
        <w:t>Fig. 6. Results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SVM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four types of kernel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function: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(a: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RBF),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(b: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linear),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(c: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poly2) and (d: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poly3).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3.2.1. Sensitivity analysis" w:id="31"/>
      <w:bookmarkEnd w:id="31"/>
      <w:r>
        <w:rPr/>
      </w:r>
      <w:bookmarkStart w:name="3.4. Evaluation of data size on the clas" w:id="32"/>
      <w:bookmarkEnd w:id="32"/>
      <w:r>
        <w:rPr/>
      </w:r>
      <w:bookmarkStart w:name="_bookmark15" w:id="33"/>
      <w:bookmarkEnd w:id="33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7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Evaluation of MLP 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SVM with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different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sizes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training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set.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94"/>
        <w:gridCol w:w="971"/>
        <w:gridCol w:w="1202"/>
        <w:gridCol w:w="1202"/>
        <w:gridCol w:w="1202"/>
        <w:gridCol w:w="1202"/>
        <w:gridCol w:w="1201"/>
        <w:gridCol w:w="1128"/>
        <w:gridCol w:w="1024"/>
      </w:tblGrid>
      <w:tr>
        <w:trPr>
          <w:trHeight w:val="245" w:hRule="atLeast"/>
        </w:trPr>
        <w:tc>
          <w:tcPr>
            <w:tcW w:w="1240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6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er</w:t>
            </w:r>
          </w:p>
        </w:tc>
        <w:tc>
          <w:tcPr>
            <w:tcW w:w="12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12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12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Sensitivity</w:t>
            </w:r>
          </w:p>
        </w:tc>
        <w:tc>
          <w:tcPr>
            <w:tcW w:w="12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F-</w:t>
            </w:r>
            <w:r>
              <w:rPr>
                <w:color w:val="231F20"/>
                <w:spacing w:val="-4"/>
                <w:sz w:val="12"/>
              </w:rPr>
              <w:t>score</w:t>
            </w:r>
          </w:p>
        </w:tc>
        <w:tc>
          <w:tcPr>
            <w:tcW w:w="120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6"/>
              <w:ind w:left="22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Speci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city</w:t>
            </w:r>
          </w:p>
        </w:tc>
        <w:tc>
          <w:tcPr>
            <w:tcW w:w="112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AUC</w:t>
            </w:r>
          </w:p>
        </w:tc>
        <w:tc>
          <w:tcPr>
            <w:tcW w:w="102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3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Y</w:t>
            </w:r>
            <w:r>
              <w:rPr>
                <w:color w:val="231F20"/>
                <w:spacing w:val="-5"/>
                <w:sz w:val="12"/>
                <w:vertAlign w:val="subscript"/>
              </w:rPr>
              <w:t>I</w:t>
            </w:r>
          </w:p>
        </w:tc>
      </w:tr>
      <w:tr>
        <w:trPr>
          <w:trHeight w:val="207" w:hRule="atLeast"/>
        </w:trPr>
        <w:tc>
          <w:tcPr>
            <w:tcW w:w="6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Train</w:t>
            </w:r>
          </w:p>
        </w:tc>
        <w:tc>
          <w:tcPr>
            <w:tcW w:w="59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9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spacing w:line="130" w:lineRule="exact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spacing w:line="130" w:lineRule="exact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spacing w:line="130" w:lineRule="exact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ind w:left="31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1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1" w:type="dxa"/>
          </w:tcPr>
          <w:p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128" w:type="dxa"/>
          </w:tcPr>
          <w:p>
            <w:pPr>
              <w:pStyle w:val="TableParagraph"/>
              <w:ind w:right="302"/>
              <w:jc w:val="right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319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1</w:t>
            </w:r>
            <w:r>
              <w:rPr>
                <w:color w:val="231F20"/>
                <w:spacing w:val="7"/>
                <w:w w:val="130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±</w:t>
            </w:r>
            <w:r>
              <w:rPr>
                <w:color w:val="231F20"/>
                <w:spacing w:val="6"/>
                <w:w w:val="13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Test</w:t>
            </w: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99.45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1.04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2.08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99.44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1.06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98.95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1.98</w:t>
            </w:r>
          </w:p>
        </w:tc>
        <w:tc>
          <w:tcPr>
            <w:tcW w:w="1128" w:type="dxa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99.58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0.94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99.15</w:t>
            </w:r>
            <w:r>
              <w:rPr>
                <w:color w:val="231F20"/>
                <w:spacing w:val="2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 </w:t>
            </w:r>
            <w:r>
              <w:rPr>
                <w:color w:val="231F20"/>
                <w:spacing w:val="-4"/>
                <w:w w:val="120"/>
                <w:sz w:val="12"/>
              </w:rPr>
              <w:t>1.89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99.56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0.97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99.19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6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1.80</w:t>
            </w:r>
          </w:p>
        </w:tc>
        <w:tc>
          <w:tcPr>
            <w:tcW w:w="1128" w:type="dxa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0.99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0.02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99.53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0.61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1.22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99.52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0.62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99.07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1.19</w:t>
            </w:r>
          </w:p>
        </w:tc>
        <w:tc>
          <w:tcPr>
            <w:tcW w:w="1128" w:type="dxa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2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99.53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0.61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2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99.05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1.22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spacing w:line="130" w:lineRule="exact"/>
              <w:ind w:left="22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99.52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0.62</w:t>
            </w:r>
          </w:p>
        </w:tc>
        <w:tc>
          <w:tcPr>
            <w:tcW w:w="1201" w:type="dxa"/>
          </w:tcPr>
          <w:p>
            <w:pPr>
              <w:pStyle w:val="TableParagraph"/>
              <w:spacing w:line="130" w:lineRule="exact"/>
              <w:ind w:left="22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99.07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1.19</w:t>
            </w:r>
          </w:p>
        </w:tc>
        <w:tc>
          <w:tcPr>
            <w:tcW w:w="1128" w:type="dxa"/>
          </w:tcPr>
          <w:p>
            <w:pPr>
              <w:pStyle w:val="TableParagraph"/>
              <w:spacing w:line="130" w:lineRule="exact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  <w:tc>
          <w:tcPr>
            <w:tcW w:w="1024" w:type="dxa"/>
          </w:tcPr>
          <w:p>
            <w:pPr>
              <w:pStyle w:val="TableParagraph"/>
              <w:spacing w:line="130" w:lineRule="exact"/>
              <w:ind w:left="23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99.57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0.42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99.13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0.84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99.56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0.42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99.15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0.82</w:t>
            </w:r>
          </w:p>
        </w:tc>
        <w:tc>
          <w:tcPr>
            <w:tcW w:w="1128" w:type="dxa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1.00</w:t>
            </w:r>
            <w:r>
              <w:rPr>
                <w:color w:val="231F20"/>
                <w:spacing w:val="5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3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99.56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0.42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99.13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0.84</w:t>
            </w:r>
          </w:p>
        </w:tc>
        <w:tc>
          <w:tcPr>
            <w:tcW w:w="1202" w:type="dxa"/>
          </w:tcPr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0.16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99.55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0.42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99.15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0.82</w:t>
            </w:r>
          </w:p>
        </w:tc>
        <w:tc>
          <w:tcPr>
            <w:tcW w:w="1128" w:type="dxa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0.99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0.99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97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MLP</w:t>
            </w:r>
          </w:p>
        </w:tc>
        <w:tc>
          <w:tcPr>
            <w:tcW w:w="1202" w:type="dxa"/>
          </w:tcPr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0.25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98.99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0.49</w:t>
            </w:r>
          </w:p>
        </w:tc>
        <w:tc>
          <w:tcPr>
            <w:tcW w:w="1202" w:type="dxa"/>
          </w:tcPr>
          <w:p>
            <w:pPr>
              <w:pStyle w:val="TableParagraph"/>
              <w:ind w:left="31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100</w:t>
            </w:r>
            <w:r>
              <w:rPr>
                <w:color w:val="231F20"/>
                <w:w w:val="130"/>
                <w:sz w:val="12"/>
              </w:rPr>
              <w:t> ±</w:t>
            </w:r>
            <w:r>
              <w:rPr>
                <w:color w:val="231F20"/>
                <w:spacing w:val="-2"/>
                <w:w w:val="130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202" w:type="dxa"/>
          </w:tcPr>
          <w:p>
            <w:pPr>
              <w:pStyle w:val="TableParagraph"/>
              <w:ind w:left="22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0.25</w:t>
            </w:r>
          </w:p>
        </w:tc>
        <w:tc>
          <w:tcPr>
            <w:tcW w:w="1201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0.49</w:t>
            </w:r>
          </w:p>
        </w:tc>
        <w:tc>
          <w:tcPr>
            <w:tcW w:w="1128" w:type="dxa"/>
          </w:tcPr>
          <w:p>
            <w:pPr>
              <w:pStyle w:val="TableParagraph"/>
              <w:ind w:right="250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1.00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0.0</w:t>
            </w:r>
          </w:p>
        </w:tc>
        <w:tc>
          <w:tcPr>
            <w:tcW w:w="1024" w:type="dxa"/>
          </w:tcPr>
          <w:p>
            <w:pPr>
              <w:pStyle w:val="TableParagraph"/>
              <w:ind w:left="23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0.99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</w:tr>
      <w:tr>
        <w:trPr>
          <w:trHeight w:val="209" w:hRule="atLeast"/>
        </w:trPr>
        <w:tc>
          <w:tcPr>
            <w:tcW w:w="64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12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99.49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0.26</w:t>
            </w:r>
          </w:p>
        </w:tc>
        <w:tc>
          <w:tcPr>
            <w:tcW w:w="12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99.00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0.50</w:t>
            </w:r>
          </w:p>
        </w:tc>
        <w:tc>
          <w:tcPr>
            <w:tcW w:w="12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99.98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0.24</w:t>
            </w:r>
          </w:p>
        </w:tc>
        <w:tc>
          <w:tcPr>
            <w:tcW w:w="12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99.48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0.26</w:t>
            </w:r>
          </w:p>
        </w:tc>
        <w:tc>
          <w:tcPr>
            <w:tcW w:w="12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99.01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0.50</w:t>
            </w:r>
          </w:p>
        </w:tc>
        <w:tc>
          <w:tcPr>
            <w:tcW w:w="112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0.99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3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0.00</w:t>
            </w:r>
          </w:p>
        </w:tc>
        <w:tc>
          <w:tcPr>
            <w:tcW w:w="102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23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0.99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0.01</w:t>
            </w:r>
          </w:p>
        </w:tc>
      </w:tr>
    </w:tbl>
    <w:p>
      <w:pPr>
        <w:pStyle w:val="BodyText"/>
        <w:spacing w:before="12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r>
        <w:rPr>
          <w:color w:val="231F20"/>
        </w:rPr>
        <w:t>than Trainlm at train phase because its recognition error was zero in</w:t>
      </w:r>
      <w:r>
        <w:rPr>
          <w:color w:val="231F20"/>
          <w:spacing w:val="40"/>
        </w:rPr>
        <w:t> </w:t>
      </w:r>
      <w:r>
        <w:rPr>
          <w:color w:val="231F20"/>
        </w:rPr>
        <w:t>most</w:t>
      </w:r>
      <w:r>
        <w:rPr>
          <w:color w:val="231F20"/>
          <w:spacing w:val="38"/>
        </w:rPr>
        <w:t> </w:t>
      </w:r>
      <w:r>
        <w:rPr>
          <w:color w:val="231F20"/>
        </w:rPr>
        <w:t>cases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its</w:t>
      </w:r>
      <w:r>
        <w:rPr>
          <w:color w:val="231F20"/>
          <w:spacing w:val="39"/>
        </w:rPr>
        <w:t> </w:t>
      </w:r>
      <w:r>
        <w:rPr>
          <w:color w:val="231F20"/>
        </w:rPr>
        <w:t>results</w:t>
      </w:r>
      <w:r>
        <w:rPr>
          <w:color w:val="231F20"/>
          <w:spacing w:val="39"/>
        </w:rPr>
        <w:t> </w:t>
      </w:r>
      <w:r>
        <w:rPr>
          <w:color w:val="231F20"/>
        </w:rPr>
        <w:t>were</w:t>
      </w:r>
      <w:r>
        <w:rPr>
          <w:color w:val="231F20"/>
          <w:spacing w:val="38"/>
        </w:rPr>
        <w:t> </w:t>
      </w:r>
      <w:r>
        <w:rPr>
          <w:color w:val="231F20"/>
        </w:rPr>
        <w:t>better</w:t>
      </w:r>
      <w:r>
        <w:rPr>
          <w:color w:val="231F20"/>
          <w:spacing w:val="38"/>
        </w:rPr>
        <w:t> </w:t>
      </w:r>
      <w:r>
        <w:rPr>
          <w:color w:val="231F20"/>
        </w:rPr>
        <w:t>than</w:t>
      </w:r>
      <w:r>
        <w:rPr>
          <w:color w:val="231F20"/>
          <w:spacing w:val="38"/>
        </w:rPr>
        <w:t> </w:t>
      </w:r>
      <w:r>
        <w:rPr>
          <w:color w:val="231F20"/>
        </w:rPr>
        <w:t>Trainlm</w:t>
      </w:r>
      <w:r>
        <w:rPr>
          <w:color w:val="231F20"/>
          <w:spacing w:val="37"/>
        </w:rPr>
        <w:t> </w:t>
      </w:r>
      <w:r>
        <w:rPr>
          <w:color w:val="231F20"/>
        </w:rPr>
        <w:t>at</w:t>
      </w:r>
      <w:r>
        <w:rPr>
          <w:color w:val="231F20"/>
          <w:spacing w:val="39"/>
        </w:rPr>
        <w:t> </w:t>
      </w:r>
      <w:r>
        <w:rPr>
          <w:color w:val="231F20"/>
        </w:rPr>
        <w:t>test</w:t>
      </w:r>
      <w:r>
        <w:rPr>
          <w:color w:val="231F20"/>
          <w:spacing w:val="38"/>
        </w:rPr>
        <w:t> </w:t>
      </w:r>
      <w:r>
        <w:rPr>
          <w:color w:val="231F20"/>
        </w:rPr>
        <w:t>phase.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40"/>
        </w:rPr>
        <w:t> </w:t>
      </w:r>
      <w:r>
        <w:rPr>
          <w:color w:val="231F20"/>
        </w:rPr>
        <w:t>performance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Trainbr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observed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seven</w:t>
      </w:r>
      <w:r>
        <w:rPr>
          <w:color w:val="231F20"/>
          <w:spacing w:val="40"/>
        </w:rPr>
        <w:t> </w:t>
      </w:r>
      <w:r>
        <w:rPr>
          <w:color w:val="231F20"/>
        </w:rPr>
        <w:t>neurons</w:t>
      </w:r>
      <w:r>
        <w:rPr>
          <w:color w:val="231F20"/>
          <w:spacing w:val="40"/>
        </w:rPr>
        <w:t> </w:t>
      </w:r>
      <w:r>
        <w:rPr>
          <w:color w:val="231F20"/>
        </w:rPr>
        <w:t>(in the hidden layer) with logsig transformation function. So, the</w:t>
      </w:r>
      <w:r>
        <w:rPr>
          <w:color w:val="231F20"/>
          <w:spacing w:val="40"/>
        </w:rPr>
        <w:t> </w:t>
      </w:r>
      <w:r>
        <w:rPr>
          <w:color w:val="231F20"/>
        </w:rPr>
        <w:t>Trainbr algorithm led to a better result than Trainlm with lower</w:t>
      </w:r>
      <w:r>
        <w:rPr>
          <w:color w:val="231F20"/>
          <w:spacing w:val="40"/>
        </w:rPr>
        <w:t> </w:t>
      </w:r>
      <w:r>
        <w:rPr>
          <w:color w:val="231F20"/>
        </w:rPr>
        <w:t>number of neurons.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1" w:after="0"/>
        <w:ind w:left="687" w:right="0" w:hanging="397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Sensitivity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line="276" w:lineRule="auto" w:before="24"/>
        <w:ind w:left="290" w:right="1" w:firstLine="239"/>
        <w:jc w:val="both"/>
      </w:pP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2"/>
        </w:rPr>
        <w:t> </w:t>
      </w:r>
      <w:r>
        <w:rPr>
          <w:color w:val="231F20"/>
        </w:rPr>
        <w:t>step,</w:t>
      </w:r>
      <w:r>
        <w:rPr>
          <w:color w:val="231F20"/>
          <w:spacing w:val="-2"/>
        </w:rPr>
        <w:t> </w:t>
      </w:r>
      <w:r>
        <w:rPr>
          <w:color w:val="231F20"/>
        </w:rPr>
        <w:t>10 features that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effectively</w:t>
      </w:r>
      <w:r>
        <w:rPr>
          <w:color w:val="231F20"/>
          <w:spacing w:val="-1"/>
        </w:rPr>
        <w:t> </w:t>
      </w:r>
      <w:r>
        <w:rPr>
          <w:color w:val="231F20"/>
        </w:rPr>
        <w:t>separate</w:t>
      </w:r>
      <w:r>
        <w:rPr>
          <w:color w:val="231F20"/>
          <w:spacing w:val="-1"/>
        </w:rPr>
        <w:t> </w:t>
      </w:r>
      <w:r>
        <w:rPr>
          <w:color w:val="231F20"/>
        </w:rPr>
        <w:t>alive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 were selected by statistical comparison. Then, the most</w:t>
      </w:r>
      <w:r>
        <w:rPr>
          <w:color w:val="231F20"/>
          <w:spacing w:val="40"/>
        </w:rPr>
        <w:t> </w:t>
      </w:r>
      <w:r>
        <w:rPr>
          <w:color w:val="231F20"/>
        </w:rPr>
        <w:t>appropriate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transformation</w:t>
      </w:r>
      <w:r>
        <w:rPr>
          <w:color w:val="231F20"/>
          <w:spacing w:val="-4"/>
        </w:rPr>
        <w:t> </w: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neurons</w:t>
      </w:r>
      <w:r>
        <w:rPr>
          <w:color w:val="231F20"/>
          <w:spacing w:val="40"/>
        </w:rPr>
        <w:t> </w:t>
      </w:r>
      <w:r>
        <w:rPr>
          <w:color w:val="231F20"/>
        </w:rPr>
        <w:t>in the hidden layer and their number was selected for MLP neural net-</w:t>
      </w:r>
      <w:r>
        <w:rPr>
          <w:color w:val="231F20"/>
          <w:spacing w:val="40"/>
        </w:rPr>
        <w:t> </w:t>
      </w:r>
      <w:r>
        <w:rPr>
          <w:color w:val="231F20"/>
        </w:rPr>
        <w:t>work. At this step, the sensitivity analysis was carried out to determine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sensitive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11">
        <w:r>
          <w:rPr>
            <w:color w:val="2E3092"/>
          </w:rPr>
          <w:t>Table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table,</w:t>
      </w:r>
      <w:r>
        <w:rPr>
          <w:color w:val="231F20"/>
          <w:spacing w:val="-3"/>
        </w:rPr>
        <w:t> </w:t>
      </w:r>
      <w:r>
        <w:rPr>
          <w:color w:val="231F20"/>
        </w:rPr>
        <w:t>MLP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shown after the removal of the ten features (one-by-one) at the train</w:t>
      </w:r>
      <w:r>
        <w:rPr>
          <w:color w:val="231F20"/>
          <w:spacing w:val="40"/>
        </w:rPr>
        <w:t> </w:t>
      </w:r>
      <w:r>
        <w:rPr>
          <w:color w:val="231F20"/>
        </w:rPr>
        <w:t>and test phases. If the removal of a feature had a negative impact 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er,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highly</w:t>
      </w:r>
      <w:r>
        <w:rPr>
          <w:color w:val="231F20"/>
          <w:spacing w:val="-3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portant feature for the separation of the two classes (alive and dead</w:t>
      </w:r>
      <w:r>
        <w:rPr>
          <w:color w:val="231F20"/>
          <w:spacing w:val="40"/>
        </w:rPr>
        <w:t> </w:t>
      </w:r>
      <w:r>
        <w:rPr>
          <w:color w:val="231F20"/>
        </w:rPr>
        <w:t>eggs). So, three variables (F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 F</w:t>
      </w:r>
      <w:r>
        <w:rPr>
          <w:color w:val="231F20"/>
          <w:vertAlign w:val="subscript"/>
        </w:rPr>
        <w:t>9</w:t>
      </w:r>
      <w:r>
        <w:rPr>
          <w:color w:val="231F20"/>
          <w:vertAlign w:val="baseline"/>
        </w:rPr>
        <w:t> and F</w:t>
      </w:r>
      <w:r>
        <w:rPr>
          <w:color w:val="231F20"/>
          <w:vertAlign w:val="subscript"/>
        </w:rPr>
        <w:t>10</w:t>
      </w:r>
      <w:r>
        <w:rPr>
          <w:color w:val="231F20"/>
          <w:vertAlign w:val="baseline"/>
        </w:rPr>
        <w:t>) were selected as the most im-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portant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effective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features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separation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sh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eggs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exclusion from the inputs, affected the performance of the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 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compared to the inclusion of all ten features.</w:t>
      </w:r>
    </w:p>
    <w:p>
      <w:pPr>
        <w:pStyle w:val="BodyText"/>
        <w:spacing w:line="171" w:lineRule="exact"/>
        <w:ind w:left="529"/>
        <w:jc w:val="both"/>
      </w:pPr>
      <w:hyperlink w:history="true" w:anchor="_bookmark12">
        <w:r>
          <w:rPr>
            <w:color w:val="2E3092"/>
            <w:w w:val="105"/>
          </w:rPr>
          <w:t>Table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5</w:t>
        </w:r>
      </w:hyperlink>
      <w:r>
        <w:rPr>
          <w:color w:val="2E3092"/>
          <w:spacing w:val="-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minimum,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deviation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76" w:lineRule="auto" w:before="28"/>
        <w:ind w:left="290" w:right="2"/>
        <w:jc w:val="both"/>
      </w:pPr>
      <w:r>
        <w:rPr>
          <w:color w:val="231F20"/>
        </w:rPr>
        <w:t>performance parameters for MLP neural network at train, test and</w:t>
      </w:r>
      <w:r>
        <w:rPr>
          <w:color w:val="231F20"/>
          <w:spacing w:val="40"/>
        </w:rPr>
        <w:t> </w:t>
      </w:r>
      <w:r>
        <w:rPr>
          <w:color w:val="231F20"/>
        </w:rPr>
        <w:t>whole</w:t>
      </w:r>
      <w:r>
        <w:rPr>
          <w:color w:val="231F20"/>
          <w:spacing w:val="-10"/>
        </w:rPr>
        <w:t> </w:t>
      </w:r>
      <w:r>
        <w:rPr>
          <w:color w:val="231F20"/>
        </w:rPr>
        <w:t>phases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100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</w:rPr>
        <w:t>datasets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5-fold</w:t>
      </w:r>
      <w:r>
        <w:rPr>
          <w:color w:val="231F20"/>
          <w:spacing w:val="-8"/>
        </w:rPr>
        <w:t> </w:t>
      </w:r>
      <w:r>
        <w:rPr>
          <w:color w:val="231F20"/>
        </w:rPr>
        <w:t>cross</w:t>
      </w:r>
      <w:r>
        <w:rPr>
          <w:color w:val="231F20"/>
          <w:spacing w:val="-10"/>
        </w:rPr>
        <w:t> </w:t>
      </w:r>
      <w:r>
        <w:rPr>
          <w:color w:val="231F20"/>
        </w:rPr>
        <w:t>validation</w:t>
      </w:r>
      <w:r>
        <w:rPr>
          <w:color w:val="231F20"/>
          <w:spacing w:val="-8"/>
        </w:rPr>
        <w:t> </w:t>
      </w:r>
      <w:r>
        <w:rPr>
          <w:color w:val="231F20"/>
        </w:rPr>
        <w:t>method.</w:t>
      </w:r>
      <w:r>
        <w:rPr>
          <w:color w:val="231F20"/>
          <w:spacing w:val="40"/>
        </w:rPr>
        <w:t> </w:t>
      </w:r>
      <w:r>
        <w:rPr>
          <w:color w:val="231F20"/>
        </w:rPr>
        <w:t>In this section, MLP was trained by three inputs selected at sensitivity</w:t>
      </w:r>
      <w:r>
        <w:rPr>
          <w:color w:val="231F20"/>
          <w:spacing w:val="40"/>
        </w:rPr>
        <w:t> </w:t>
      </w:r>
      <w:r>
        <w:rPr>
          <w:color w:val="231F20"/>
        </w:rPr>
        <w:t>analysis step. The results of training phase showed that MLP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40"/>
        </w:rPr>
        <w:t> </w:t>
      </w:r>
      <w:r>
        <w:rPr>
          <w:color w:val="231F20"/>
        </w:rPr>
        <w:t>could perfectly separate the alive and dead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 by the three se-</w:t>
      </w:r>
      <w:r>
        <w:rPr>
          <w:color w:val="231F20"/>
          <w:spacing w:val="40"/>
        </w:rPr>
        <w:t> </w:t>
      </w:r>
      <w:r>
        <w:rPr>
          <w:color w:val="231F20"/>
        </w:rPr>
        <w:t>lected features. Also the results of test phase showed that MLP had a</w:t>
      </w:r>
      <w:r>
        <w:rPr>
          <w:color w:val="231F20"/>
          <w:spacing w:val="40"/>
        </w:rPr>
        <w:t> </w:t>
      </w:r>
      <w:r>
        <w:rPr>
          <w:color w:val="231F20"/>
        </w:rPr>
        <w:t>good performance at this phase, too. In total, mean precision of MLP</w:t>
      </w:r>
      <w:r>
        <w:rPr>
          <w:color w:val="231F20"/>
          <w:spacing w:val="40"/>
        </w:rPr>
        <w:t> </w:t>
      </w:r>
      <w:bookmarkStart w:name="4. Conclusion and recommendation" w:id="34"/>
      <w:bookmarkEnd w:id="34"/>
      <w:r>
        <w:rPr>
          <w:color w:val="231F20"/>
        </w:rPr>
        <w:t>n</w:t>
      </w:r>
      <w:r>
        <w:rPr>
          <w:color w:val="231F20"/>
        </w:rPr>
        <w:t>eural network was found to be 99.45%.</w:t>
      </w:r>
    </w:p>
    <w:p>
      <w:pPr>
        <w:pStyle w:val="BodyText"/>
        <w:spacing w:line="276" w:lineRule="auto"/>
        <w:ind w:left="290" w:right="2" w:firstLine="239"/>
        <w:jc w:val="both"/>
      </w:pPr>
      <w:hyperlink w:history="true" w:anchor="_bookmark13">
        <w:r>
          <w:rPr>
            <w:color w:val="2E3092"/>
          </w:rPr>
          <w:t>Fig.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5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dispersion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alive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dead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10"/>
        </w:rPr>
        <w:t> </w:t>
      </w:r>
      <w:r>
        <w:rPr>
          <w:color w:val="231F20"/>
        </w:rPr>
        <w:t>egg</w:t>
      </w:r>
      <w:r>
        <w:rPr>
          <w:color w:val="231F20"/>
          <w:spacing w:val="-9"/>
        </w:rPr>
        <w:t> </w:t>
      </w:r>
      <w:r>
        <w:rPr>
          <w:color w:val="231F20"/>
        </w:rPr>
        <w:t>classes.</w:t>
      </w:r>
      <w:r>
        <w:rPr>
          <w:color w:val="231F20"/>
          <w:spacing w:val="40"/>
        </w:rPr>
        <w:t> </w:t>
      </w:r>
      <w:r>
        <w:rPr>
          <w:color w:val="231F20"/>
        </w:rPr>
        <w:t>Accordingly,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classes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highly</w:t>
      </w:r>
      <w:r>
        <w:rPr>
          <w:color w:val="231F20"/>
          <w:spacing w:val="-6"/>
        </w:rPr>
        <w:t> </w:t>
      </w:r>
      <w:r>
        <w:rPr>
          <w:color w:val="231F20"/>
        </w:rPr>
        <w:t>separable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40"/>
        </w:rPr>
        <w:t> </w:t>
      </w:r>
      <w:r>
        <w:rPr>
          <w:color w:val="231F20"/>
        </w:rPr>
        <w:t>selected variables.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both"/>
        <w:rPr>
          <w:i/>
          <w:sz w:val="16"/>
        </w:rPr>
      </w:pPr>
      <w:bookmarkStart w:name="3.3. SVM classifier" w:id="35"/>
      <w:bookmarkEnd w:id="35"/>
      <w:r>
        <w:rPr/>
      </w:r>
      <w:r>
        <w:rPr>
          <w:i/>
          <w:color w:val="231F20"/>
          <w:w w:val="90"/>
          <w:sz w:val="16"/>
        </w:rPr>
        <w:t>SVM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classi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er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290" w:right="2" w:firstLine="239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present</w:t>
      </w:r>
      <w:r>
        <w:rPr>
          <w:color w:val="231F20"/>
          <w:spacing w:val="-4"/>
        </w:rPr>
        <w:t> </w:t>
      </w:r>
      <w:r>
        <w:rPr>
          <w:color w:val="231F20"/>
        </w:rPr>
        <w:t>study,</w:t>
      </w:r>
      <w:r>
        <w:rPr>
          <w:color w:val="231F20"/>
          <w:spacing w:val="-1"/>
        </w:rPr>
        <w:t> </w:t>
      </w:r>
      <w:r>
        <w:rPr>
          <w:color w:val="231F20"/>
        </w:rPr>
        <w:t>SVM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another</w:t>
      </w:r>
      <w:r>
        <w:rPr>
          <w:color w:val="231F20"/>
          <w:spacing w:val="-1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er.</w:t>
      </w:r>
      <w:r>
        <w:rPr>
          <w:color w:val="231F20"/>
          <w:spacing w:val="-1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 </w:t>
      </w:r>
      <w:hyperlink w:history="true" w:anchor="_bookmark11">
        <w:r>
          <w:rPr>
            <w:color w:val="2E3092"/>
          </w:rPr>
          <w:t>Table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three</w:t>
      </w:r>
      <w:r>
        <w:rPr>
          <w:color w:val="231F20"/>
          <w:spacing w:val="-1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(F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9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10</w:t>
      </w:r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lected as the inputs of SVM. One important parameter that in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uences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performance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of SVM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is 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kernel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function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type.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Means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standard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deviations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accuracy 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precision 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train 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test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phases are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shown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different types of kernel functions including linear, second-order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polynomial (poly2), third-order polynomial (poly3) and radial basis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function (rbf) (</w:t>
      </w:r>
      <w:hyperlink w:history="true" w:anchor="_bookmark14">
        <w:r>
          <w:rPr>
            <w:color w:val="2E3092"/>
            <w:vertAlign w:val="baseline"/>
          </w:rPr>
          <w:t>Fig. 6</w:t>
        </w:r>
      </w:hyperlink>
      <w:r>
        <w:rPr>
          <w:color w:val="231F20"/>
          <w:vertAlign w:val="baseline"/>
        </w:rPr>
        <w:t>). The results showed that rbf function type has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better performance than other function types. However, all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three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functions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rbf,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poly2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poly3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similar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results,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spacing w:val="-5"/>
          <w:vertAlign w:val="baseline"/>
        </w:rPr>
        <w:t>but</w:t>
      </w:r>
    </w:p>
    <w:p>
      <w:pPr>
        <w:pStyle w:val="BodyText"/>
        <w:spacing w:line="276" w:lineRule="auto" w:before="110"/>
        <w:ind w:left="290" w:right="110"/>
        <w:jc w:val="both"/>
      </w:pPr>
      <w:r>
        <w:rPr/>
        <w:br w:type="column"/>
      </w:r>
      <w:r>
        <w:rPr>
          <w:color w:val="231F20"/>
        </w:rPr>
        <w:t>standard</w:t>
      </w:r>
      <w:r>
        <w:rPr>
          <w:color w:val="231F20"/>
          <w:spacing w:val="24"/>
        </w:rPr>
        <w:t> </w:t>
      </w:r>
      <w:r>
        <w:rPr>
          <w:color w:val="231F20"/>
        </w:rPr>
        <w:t>deviation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rbf</w:t>
      </w:r>
      <w:r>
        <w:rPr>
          <w:color w:val="231F20"/>
          <w:spacing w:val="22"/>
        </w:rPr>
        <w:t> </w:t>
      </w:r>
      <w:r>
        <w:rPr>
          <w:color w:val="231F20"/>
        </w:rPr>
        <w:t>was</w:t>
      </w:r>
      <w:r>
        <w:rPr>
          <w:color w:val="231F20"/>
          <w:spacing w:val="22"/>
        </w:rPr>
        <w:t> </w:t>
      </w:r>
      <w:r>
        <w:rPr>
          <w:color w:val="231F20"/>
        </w:rPr>
        <w:t>lower</w:t>
      </w:r>
      <w:r>
        <w:rPr>
          <w:color w:val="231F20"/>
          <w:spacing w:val="25"/>
        </w:rPr>
        <w:t> </w:t>
      </w:r>
      <w:r>
        <w:rPr>
          <w:color w:val="231F20"/>
        </w:rPr>
        <w:t>than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two</w:t>
      </w:r>
      <w:r>
        <w:rPr>
          <w:color w:val="231F20"/>
          <w:spacing w:val="24"/>
        </w:rPr>
        <w:t> </w:t>
      </w:r>
      <w:r>
        <w:rPr>
          <w:color w:val="231F20"/>
        </w:rPr>
        <w:t>types.</w:t>
      </w:r>
      <w:r>
        <w:rPr>
          <w:color w:val="231F20"/>
          <w:spacing w:val="25"/>
        </w:rPr>
        <w:t> </w:t>
      </w:r>
      <w:r>
        <w:rPr>
          <w:color w:val="231F20"/>
        </w:rPr>
        <w:t>Thus,</w:t>
      </w:r>
      <w:r>
        <w:rPr>
          <w:color w:val="231F20"/>
          <w:spacing w:val="40"/>
        </w:rPr>
        <w:t> </w:t>
      </w:r>
      <w:r>
        <w:rPr>
          <w:color w:val="231F20"/>
        </w:rPr>
        <w:t>rbf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stable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better</w:t>
      </w:r>
      <w:r>
        <w:rPr>
          <w:color w:val="231F20"/>
          <w:spacing w:val="-3"/>
        </w:rPr>
        <w:t> </w:t>
      </w:r>
      <w:r>
        <w:rPr>
          <w:color w:val="231F20"/>
        </w:rPr>
        <w:t>generalizability.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40"/>
        </w:rPr>
        <w:t> </w:t>
      </w:r>
      <w:r>
        <w:rPr>
          <w:color w:val="231F20"/>
        </w:rPr>
        <w:t>linear function had the weakest performance. So, the separation of the</w:t>
      </w:r>
      <w:r>
        <w:rPr>
          <w:color w:val="231F20"/>
          <w:spacing w:val="40"/>
        </w:rPr>
        <w:t> </w:t>
      </w:r>
      <w:r>
        <w:rPr>
          <w:color w:val="231F20"/>
        </w:rPr>
        <w:t>classes needs a non-linear function.</w:t>
      </w:r>
    </w:p>
    <w:p>
      <w:pPr>
        <w:pStyle w:val="BodyText"/>
        <w:spacing w:line="273" w:lineRule="auto"/>
        <w:ind w:left="290" w:right="111" w:firstLine="239"/>
        <w:jc w:val="both"/>
      </w:pPr>
      <w:hyperlink w:history="true" w:anchor="_bookmark13">
        <w:r>
          <w:rPr>
            <w:color w:val="2E3092"/>
          </w:rPr>
          <w:t>Table 6</w:t>
        </w:r>
      </w:hyperlink>
      <w:r>
        <w:rPr>
          <w:color w:val="2E3092"/>
        </w:rPr>
        <w:t> </w:t>
      </w:r>
      <w:r>
        <w:rPr>
          <w:color w:val="231F20"/>
        </w:rPr>
        <w:t>shows some descriptive statistical features of SVM-rbf per-</w:t>
      </w:r>
      <w:r>
        <w:rPr>
          <w:color w:val="231F20"/>
          <w:spacing w:val="40"/>
        </w:rPr>
        <w:t> </w:t>
      </w:r>
      <w:r>
        <w:rPr>
          <w:color w:val="231F20"/>
        </w:rPr>
        <w:t>formance</w:t>
      </w:r>
      <w:r>
        <w:rPr>
          <w:color w:val="231F20"/>
          <w:spacing w:val="-8"/>
        </w:rPr>
        <w:t> </w:t>
      </w:r>
      <w:r>
        <w:rPr>
          <w:color w:val="231F20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phases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train,</w:t>
      </w:r>
      <w:r>
        <w:rPr>
          <w:color w:val="231F20"/>
          <w:spacing w:val="-6"/>
        </w:rPr>
        <w:t> </w:t>
      </w:r>
      <w:r>
        <w:rPr>
          <w:color w:val="231F20"/>
        </w:rPr>
        <w:t>test,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100</w:t>
      </w:r>
      <w:r>
        <w:rPr>
          <w:color w:val="231F20"/>
          <w:spacing w:val="-5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 datasets of 5-fold cross validation. Similar</w:t>
      </w:r>
      <w:r>
        <w:rPr>
          <w:color w:val="231F20"/>
          <w:spacing w:val="-1"/>
        </w:rPr>
        <w:t> </w:t>
      </w:r>
      <w:r>
        <w:rPr>
          <w:color w:val="231F20"/>
        </w:rPr>
        <w:t>to MLP, the results of</w:t>
      </w:r>
      <w:r>
        <w:rPr>
          <w:color w:val="231F20"/>
          <w:spacing w:val="40"/>
        </w:rPr>
        <w:t> </w:t>
      </w:r>
      <w:r>
        <w:rPr>
          <w:color w:val="231F20"/>
        </w:rPr>
        <w:t>training phase of SVM-rbf was derived with 100% precision for all</w:t>
      </w:r>
      <w:r>
        <w:rPr>
          <w:color w:val="231F20"/>
          <w:spacing w:val="40"/>
        </w:rPr>
        <w:t> </w:t>
      </w:r>
      <w:r>
        <w:rPr>
          <w:color w:val="231F20"/>
        </w:rPr>
        <w:t>datasets.</w:t>
      </w:r>
      <w:r>
        <w:rPr>
          <w:color w:val="231F20"/>
          <w:spacing w:val="-1"/>
        </w:rPr>
        <w:t> </w:t>
      </w:r>
      <w:r>
        <w:rPr>
          <w:color w:val="231F20"/>
        </w:rPr>
        <w:t>Furthermore,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 test</w:t>
      </w:r>
      <w:r>
        <w:rPr>
          <w:color w:val="231F20"/>
          <w:spacing w:val="-1"/>
        </w:rPr>
        <w:t> </w:t>
      </w:r>
      <w:r>
        <w:rPr>
          <w:color w:val="231F20"/>
        </w:rPr>
        <w:t>phase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rmed the</w:t>
      </w:r>
      <w:r>
        <w:rPr>
          <w:color w:val="231F20"/>
          <w:spacing w:val="-1"/>
        </w:rPr>
        <w:t> </w:t>
      </w:r>
      <w:r>
        <w:rPr>
          <w:color w:val="231F20"/>
        </w:rPr>
        <w:t>capability of</w:t>
      </w:r>
      <w:r>
        <w:rPr>
          <w:color w:val="231F20"/>
          <w:spacing w:val="40"/>
        </w:rPr>
        <w:t> </w:t>
      </w:r>
      <w:r>
        <w:rPr>
          <w:color w:val="231F20"/>
        </w:rPr>
        <w:t>SVM.</w:t>
      </w:r>
      <w:r>
        <w:rPr>
          <w:color w:val="231F20"/>
          <w:spacing w:val="-7"/>
        </w:rPr>
        <w:t> </w:t>
      </w:r>
      <w:r>
        <w:rPr>
          <w:color w:val="231F20"/>
        </w:rPr>
        <w:t>SVM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highly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MLP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Table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5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So,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found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equally</w:t>
      </w:r>
      <w:r>
        <w:rPr>
          <w:color w:val="231F20"/>
          <w:spacing w:val="-2"/>
        </w:rPr>
        <w:t> </w:t>
      </w:r>
      <w:r>
        <w:rPr>
          <w:color w:val="231F20"/>
        </w:rPr>
        <w:t>capable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recognition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separation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alive and dead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Evaluation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data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size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classi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er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performance</w:t>
      </w:r>
    </w:p>
    <w:p>
      <w:pPr>
        <w:pStyle w:val="BodyText"/>
        <w:spacing w:before="52"/>
        <w:rPr>
          <w:i/>
        </w:rPr>
      </w:pPr>
    </w:p>
    <w:p>
      <w:pPr>
        <w:pStyle w:val="BodyText"/>
        <w:ind w:left="529"/>
        <w:jc w:val="both"/>
      </w:pP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evaluate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capability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generalizability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two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ers,</w:t>
      </w:r>
    </w:p>
    <w:p>
      <w:pPr>
        <w:pStyle w:val="BodyText"/>
        <w:spacing w:line="276" w:lineRule="auto" w:before="27"/>
        <w:ind w:left="290" w:right="107"/>
        <w:jc w:val="both"/>
      </w:pPr>
      <w:r>
        <w:rPr>
          <w:color w:val="231F20"/>
        </w:rPr>
        <w:t>i.e. MLP and SVM, different sizes of datasets were used for training.</w:t>
      </w:r>
      <w:r>
        <w:rPr>
          <w:color w:val="231F20"/>
          <w:spacing w:val="40"/>
        </w:rPr>
        <w:t> </w:t>
      </w:r>
      <w:r>
        <w:rPr>
          <w:color w:val="231F20"/>
        </w:rPr>
        <w:t>So, 80, 60, 40 and 20% of all data were randomly devoted to training</w:t>
      </w:r>
      <w:r>
        <w:rPr>
          <w:color w:val="231F20"/>
          <w:spacing w:val="40"/>
        </w:rPr>
        <w:t> </w:t>
      </w:r>
      <w:r>
        <w:rPr>
          <w:color w:val="231F20"/>
        </w:rPr>
        <w:t>set and the rest was proportionately used for test section. So, the</w:t>
      </w:r>
      <w:r>
        <w:rPr>
          <w:color w:val="231F20"/>
          <w:spacing w:val="40"/>
        </w:rPr>
        <w:t> </w:t>
      </w:r>
      <w:r>
        <w:rPr>
          <w:color w:val="231F20"/>
        </w:rPr>
        <w:t>models with large (80%) to small (20%) sizes of training set were</w:t>
      </w:r>
      <w:r>
        <w:rPr>
          <w:color w:val="231F20"/>
          <w:spacing w:val="40"/>
        </w:rPr>
        <w:t> </w:t>
      </w:r>
      <w:r>
        <w:rPr>
          <w:color w:val="231F20"/>
        </w:rPr>
        <w:t>evaluated. For the evaluation, the same 100 datasets selected by 5-</w:t>
      </w:r>
      <w:r>
        <w:rPr>
          <w:color w:val="231F20"/>
          <w:spacing w:val="80"/>
        </w:rPr>
        <w:t> </w:t>
      </w:r>
      <w:r>
        <w:rPr>
          <w:color w:val="231F20"/>
        </w:rPr>
        <w:t>fold method with 20 replications were used and the mean and stan-</w:t>
      </w:r>
      <w:r>
        <w:rPr>
          <w:color w:val="231F20"/>
          <w:spacing w:val="40"/>
        </w:rPr>
        <w:t> </w:t>
      </w:r>
      <w:r>
        <w:rPr>
          <w:color w:val="231F20"/>
        </w:rPr>
        <w:t>dard</w:t>
      </w:r>
      <w:r>
        <w:rPr>
          <w:color w:val="231F20"/>
          <w:spacing w:val="40"/>
        </w:rPr>
        <w:t> </w:t>
      </w:r>
      <w:r>
        <w:rPr>
          <w:color w:val="231F20"/>
        </w:rPr>
        <w:t>deviation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performance</w:t>
      </w:r>
      <w:r>
        <w:rPr>
          <w:color w:val="231F20"/>
          <w:spacing w:val="40"/>
        </w:rPr>
        <w:t> </w:t>
      </w:r>
      <w:r>
        <w:rPr>
          <w:color w:val="231F20"/>
        </w:rPr>
        <w:t>parameters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estimated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train and test phases (</w:t>
      </w:r>
      <w:hyperlink w:history="true" w:anchor="_bookmark15">
        <w:r>
          <w:rPr>
            <w:color w:val="2E3092"/>
          </w:rPr>
          <w:t>Table 7</w:t>
        </w:r>
      </w:hyperlink>
      <w:r>
        <w:rPr>
          <w:color w:val="231F20"/>
        </w:rPr>
        <w:t>). Results of train phase showed that</w:t>
      </w:r>
      <w:r>
        <w:rPr>
          <w:color w:val="231F20"/>
          <w:spacing w:val="80"/>
        </w:rPr>
        <w:t> </w:t>
      </w:r>
      <w:r>
        <w:rPr>
          <w:color w:val="231F20"/>
        </w:rPr>
        <w:t>both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39"/>
        </w:rPr>
        <w:t> </w:t>
      </w:r>
      <w:r>
        <w:rPr>
          <w:color w:val="231F20"/>
        </w:rPr>
        <w:t>had</w:t>
      </w:r>
      <w:r>
        <w:rPr>
          <w:color w:val="231F20"/>
          <w:spacing w:val="40"/>
        </w:rPr>
        <w:t> </w:t>
      </w:r>
      <w:r>
        <w:rPr>
          <w:color w:val="231F20"/>
        </w:rPr>
        <w:t>perfect</w:t>
      </w:r>
      <w:r>
        <w:rPr>
          <w:color w:val="231F20"/>
          <w:spacing w:val="39"/>
        </w:rPr>
        <w:t> </w:t>
      </w:r>
      <w:r>
        <w:rPr>
          <w:color w:val="231F20"/>
        </w:rPr>
        <w:t>capability</w:t>
      </w:r>
      <w:r>
        <w:rPr>
          <w:color w:val="231F20"/>
          <w:spacing w:val="38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38"/>
        </w:rPr>
        <w:t> </w:t>
      </w:r>
      <w:r>
        <w:rPr>
          <w:color w:val="231F20"/>
        </w:rPr>
        <w:t>error</w:t>
      </w:r>
      <w:r>
        <w:rPr>
          <w:color w:val="231F20"/>
          <w:spacing w:val="38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zero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</w:rPr>
        <w:t>train</w:t>
      </w:r>
      <w:r>
        <w:rPr>
          <w:color w:val="231F20"/>
          <w:spacing w:val="33"/>
        </w:rPr>
        <w:t> </w:t>
      </w:r>
      <w:r>
        <w:rPr>
          <w:color w:val="231F20"/>
        </w:rPr>
        <w:t>phase.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results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test</w:t>
      </w:r>
      <w:r>
        <w:rPr>
          <w:color w:val="231F20"/>
          <w:spacing w:val="33"/>
        </w:rPr>
        <w:t> </w:t>
      </w:r>
      <w:r>
        <w:rPr>
          <w:color w:val="231F20"/>
        </w:rPr>
        <w:t>phase</w:t>
      </w:r>
      <w:r>
        <w:rPr>
          <w:color w:val="231F20"/>
          <w:spacing w:val="35"/>
        </w:rPr>
        <w:t> </w:t>
      </w:r>
      <w:r>
        <w:rPr>
          <w:color w:val="231F20"/>
        </w:rPr>
        <w:t>showed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larger</w:t>
      </w:r>
      <w:r>
        <w:rPr>
          <w:color w:val="231F20"/>
          <w:spacing w:val="33"/>
        </w:rPr>
        <w:t> </w:t>
      </w:r>
      <w:r>
        <w:rPr>
          <w:color w:val="231F20"/>
        </w:rPr>
        <w:t>size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test set will decrease the total error of prediction and no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40"/>
        </w:rPr>
        <w:t> </w:t>
      </w:r>
      <w:r>
        <w:rPr>
          <w:color w:val="231F20"/>
        </w:rPr>
        <w:t>differences were observed between SVM and MLP. So, it can be con-</w:t>
      </w:r>
      <w:r>
        <w:rPr>
          <w:color w:val="231F20"/>
          <w:spacing w:val="40"/>
        </w:rPr>
        <w:t> </w:t>
      </w:r>
      <w:r>
        <w:rPr>
          <w:color w:val="231F20"/>
        </w:rPr>
        <w:t>cluding that both SVM and MLP have high capability in separating</w:t>
      </w:r>
      <w:r>
        <w:rPr>
          <w:color w:val="231F20"/>
          <w:spacing w:val="40"/>
        </w:rPr>
        <w:t> </w:t>
      </w:r>
      <w:r>
        <w:rPr>
          <w:color w:val="231F20"/>
        </w:rPr>
        <w:t>alive and dead eggs.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69"/>
        <w:jc w:val="both"/>
        <w:rPr>
          <w:sz w:val="16"/>
        </w:rPr>
      </w:pPr>
      <w:r>
        <w:rPr>
          <w:color w:val="231F20"/>
          <w:sz w:val="16"/>
        </w:rPr>
        <w:t>Conclusion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color w:val="231F20"/>
          <w:spacing w:val="-2"/>
          <w:sz w:val="16"/>
        </w:rPr>
        <w:t>recommendation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290" w:right="112" w:firstLine="23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15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200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alive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dead</w:t>
      </w:r>
      <w:r>
        <w:rPr>
          <w:color w:val="231F20"/>
          <w:spacing w:val="-4"/>
        </w:rPr>
        <w:t> </w:t>
      </w:r>
      <w:r>
        <w:rPr>
          <w:color w:val="231F20"/>
        </w:rPr>
        <w:t>eggs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rainbow</w:t>
      </w:r>
      <w:r>
        <w:rPr>
          <w:color w:val="231F20"/>
          <w:spacing w:val="-1"/>
        </w:rPr>
        <w:t> </w:t>
      </w:r>
      <w:r>
        <w:rPr>
          <w:color w:val="231F20"/>
        </w:rPr>
        <w:t>trout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1"/>
        </w:rPr>
        <w:t> </w:t>
      </w:r>
      <w:r>
        <w:rPr>
          <w:color w:val="231F20"/>
        </w:rPr>
        <w:t>processing</w:t>
      </w:r>
      <w:r>
        <w:rPr>
          <w:color w:val="231F20"/>
          <w:spacing w:val="-4"/>
        </w:rPr>
        <w:t> </w:t>
      </w:r>
      <w:r>
        <w:rPr>
          <w:color w:val="231F20"/>
        </w:rPr>
        <w:t>technique.</w:t>
      </w:r>
      <w:r>
        <w:rPr>
          <w:color w:val="231F20"/>
          <w:spacing w:val="-1"/>
        </w:rPr>
        <w:t> </w:t>
      </w:r>
      <w:r>
        <w:rPr>
          <w:color w:val="231F20"/>
        </w:rPr>
        <w:t>Be-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them,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10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chosen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effective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statistical</w:t>
      </w:r>
      <w:r>
        <w:rPr>
          <w:color w:val="231F20"/>
          <w:w w:val="105"/>
        </w:rPr>
        <w:t> comparison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5-fold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cross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validation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 used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20</w:t>
      </w:r>
      <w:r>
        <w:rPr>
          <w:color w:val="231F20"/>
          <w:w w:val="105"/>
        </w:rPr>
        <w:t> replications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evaluate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MLP</w:t>
      </w:r>
      <w:r>
        <w:rPr>
          <w:color w:val="231F20"/>
          <w:w w:val="105"/>
        </w:rPr>
        <w:t> and </w:t>
      </w:r>
      <w:r>
        <w:rPr>
          <w:color w:val="231F20"/>
        </w:rPr>
        <w:t>SVM models.</w:t>
      </w:r>
      <w:r>
        <w:rPr>
          <w:color w:val="231F20"/>
          <w:spacing w:val="-1"/>
        </w:rPr>
        <w:t> </w:t>
      </w:r>
      <w:r>
        <w:rPr>
          <w:color w:val="231F20"/>
        </w:rPr>
        <w:t>The results showed that</w:t>
      </w:r>
      <w:r>
        <w:rPr>
          <w:color w:val="231F20"/>
          <w:spacing w:val="-1"/>
        </w:rPr>
        <w:t> </w:t>
      </w:r>
      <w:r>
        <w:rPr>
          <w:color w:val="231F20"/>
        </w:rPr>
        <w:t>the best</w:t>
      </w:r>
      <w:r>
        <w:rPr>
          <w:color w:val="231F20"/>
          <w:spacing w:val="-1"/>
        </w:rPr>
        <w:t> </w:t>
      </w:r>
      <w:r>
        <w:rPr>
          <w:color w:val="231F20"/>
        </w:rPr>
        <w:t>choice for the</w:t>
      </w:r>
      <w:r>
        <w:rPr>
          <w:color w:val="231F20"/>
          <w:spacing w:val="-2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w w:val="105"/>
        </w:rPr>
        <w:t> tion</w:t>
      </w:r>
      <w:r>
        <w:rPr>
          <w:color w:val="231F20"/>
          <w:w w:val="105"/>
        </w:rPr>
        <w:t> for 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eggs was MLP with Trainbr training algorithm and seven neurons with logsig transformation function in hidden layer.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MLP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sensitivity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showed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w w:val="105"/>
        </w:rPr>
        <w:t> (F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F</w:t>
      </w:r>
      <w:r>
        <w:rPr>
          <w:color w:val="231F20"/>
          <w:w w:val="105"/>
          <w:vertAlign w:val="subscript"/>
        </w:rPr>
        <w:t>9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F</w:t>
      </w:r>
      <w:r>
        <w:rPr>
          <w:color w:val="231F20"/>
          <w:w w:val="105"/>
          <w:vertAlign w:val="subscript"/>
        </w:rPr>
        <w:t>10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almost 100%</w:t>
      </w:r>
      <w:r>
        <w:rPr>
          <w:color w:val="231F20"/>
          <w:w w:val="105"/>
          <w:vertAlign w:val="baseline"/>
        </w:rPr>
        <w:t> classi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cations</w:t>
      </w:r>
      <w:r>
        <w:rPr>
          <w:color w:val="231F20"/>
          <w:w w:val="105"/>
          <w:vertAlign w:val="baseline"/>
        </w:rPr>
        <w:t> could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achieved.</w:t>
      </w:r>
      <w:r>
        <w:rPr>
          <w:color w:val="231F20"/>
          <w:w w:val="105"/>
          <w:vertAlign w:val="baseline"/>
        </w:rPr>
        <w:t> The </w:t>
      </w:r>
      <w:r>
        <w:rPr>
          <w:color w:val="231F20"/>
          <w:vertAlign w:val="baseline"/>
        </w:rPr>
        <w:t>same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features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SVM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rbf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applied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a kernel function for SVM. The results of SVM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showed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differences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MLP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SVM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ers.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generalizability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classi</w:t>
      </w:r>
      <w:r>
        <w:rPr>
          <w:rFonts w:asci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ers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assessed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reducing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size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8" w:space="42"/>
            <w:col w:w="543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25"/>
        <w:ind w:left="114" w:right="39"/>
        <w:jc w:val="both"/>
      </w:pPr>
      <w:bookmarkStart w:name="Acknowledgments" w:id="36"/>
      <w:bookmarkEnd w:id="36"/>
      <w:r>
        <w:rPr/>
      </w:r>
      <w:bookmarkStart w:name="References" w:id="37"/>
      <w:bookmarkEnd w:id="37"/>
      <w:r>
        <w:rPr/>
      </w:r>
      <w:bookmarkStart w:name="_bookmark16" w:id="38"/>
      <w:bookmarkEnd w:id="38"/>
      <w:r>
        <w:rPr/>
      </w:r>
      <w:r>
        <w:rPr>
          <w:color w:val="231F20"/>
        </w:rPr>
        <w:t>training set. The results showed that both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had the equally</w:t>
      </w:r>
      <w:r>
        <w:rPr>
          <w:color w:val="231F20"/>
          <w:spacing w:val="40"/>
        </w:rPr>
        <w:t> </w:t>
      </w:r>
      <w:r>
        <w:rPr>
          <w:color w:val="231F20"/>
        </w:rPr>
        <w:t>high capability. Finally, the proposed method can play an effective</w:t>
      </w:r>
      <w:r>
        <w:rPr>
          <w:color w:val="231F20"/>
          <w:spacing w:val="-1"/>
        </w:rPr>
        <w:t> </w:t>
      </w:r>
      <w:r>
        <w:rPr>
          <w:color w:val="231F20"/>
        </w:rPr>
        <w:t>role</w:t>
      </w:r>
      <w:r>
        <w:rPr>
          <w:color w:val="231F20"/>
          <w:spacing w:val="40"/>
        </w:rPr>
        <w:t> </w:t>
      </w:r>
      <w:r>
        <w:rPr>
          <w:color w:val="231F20"/>
        </w:rPr>
        <w:t>in separating the alive and dead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eggs. Some recommendations are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below: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  <w:tab w:pos="318" w:val="left" w:leader="none"/>
        </w:tabs>
        <w:spacing w:line="271" w:lineRule="auto" w:before="158" w:after="0"/>
        <w:ind w:left="318" w:right="38" w:hanging="205"/>
        <w:jc w:val="both"/>
        <w:rPr>
          <w:sz w:val="16"/>
        </w:rPr>
      </w:pPr>
      <w:r>
        <w:rPr>
          <w:color w:val="231F20"/>
          <w:sz w:val="16"/>
        </w:rPr>
        <w:t>Extracting some of the properties such as the volume and weight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each 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sh egg can lead to a stronger algorithm design.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73" w:lineRule="auto" w:before="49" w:after="0"/>
        <w:ind w:left="317" w:right="39" w:hanging="203"/>
        <w:jc w:val="both"/>
        <w:rPr>
          <w:sz w:val="16"/>
        </w:rPr>
      </w:pPr>
      <w:r>
        <w:rPr>
          <w:color w:val="231F20"/>
          <w:sz w:val="16"/>
        </w:rPr>
        <w:t>Designing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algorithm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large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sh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on-one can play a signi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cant role in the speed of the separating.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76" w:lineRule="auto" w:before="1" w:after="0"/>
        <w:ind w:left="317" w:right="39" w:hanging="203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design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algorithm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removal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eggs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eliminate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noise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photos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should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 considered in the next researches.</w:t>
      </w:r>
    </w:p>
    <w:p>
      <w:pPr>
        <w:pStyle w:val="BodyText"/>
        <w:spacing w:before="76"/>
      </w:pPr>
    </w:p>
    <w:p>
      <w:pPr>
        <w:pStyle w:val="BodyText"/>
        <w:spacing w:before="1"/>
        <w:ind w:left="114"/>
      </w:pP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  <w:spacing w:val="-2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supports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Ferdowsi University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Mashhad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ricultural Sciences and</w:t>
      </w:r>
      <w:r>
        <w:rPr>
          <w:color w:val="231F20"/>
          <w:spacing w:val="-1"/>
        </w:rPr>
        <w:t> </w:t>
      </w:r>
      <w:r>
        <w:rPr>
          <w:color w:val="231F20"/>
        </w:rPr>
        <w:t>Natural</w:t>
      </w:r>
      <w:r>
        <w:rPr>
          <w:color w:val="231F20"/>
          <w:spacing w:val="-1"/>
        </w:rPr>
        <w:t> </w:t>
      </w:r>
      <w:r>
        <w:rPr>
          <w:color w:val="231F20"/>
        </w:rPr>
        <w:t>Resources</w:t>
      </w:r>
      <w:r>
        <w:rPr>
          <w:color w:val="231F20"/>
          <w:spacing w:val="-1"/>
        </w:rPr>
        <w:t> </w:t>
      </w:r>
      <w:r>
        <w:rPr>
          <w:color w:val="231F20"/>
        </w:rPr>
        <w:t>University</w:t>
      </w:r>
      <w:r>
        <w:rPr>
          <w:color w:val="231F20"/>
          <w:spacing w:val="-1"/>
        </w:rPr>
        <w:t> </w:t>
      </w:r>
      <w:r>
        <w:rPr>
          <w:color w:val="231F20"/>
        </w:rPr>
        <w:t>of Khuzestan, are</w:t>
      </w:r>
      <w:r>
        <w:rPr>
          <w:color w:val="231F20"/>
          <w:spacing w:val="40"/>
        </w:rPr>
        <w:t> </w:t>
      </w:r>
      <w:r>
        <w:rPr>
          <w:color w:val="231F20"/>
        </w:rPr>
        <w:t>highly appreciated.</w:t>
      </w:r>
    </w:p>
    <w:p>
      <w:pPr>
        <w:pStyle w:val="BodyText"/>
        <w:spacing w:before="28"/>
      </w:pPr>
    </w:p>
    <w:p>
      <w:pPr>
        <w:pStyle w:val="BodyText"/>
        <w:ind w:left="114"/>
      </w:pPr>
      <w:r>
        <w:rPr>
          <w:color w:val="231F20"/>
          <w:spacing w:val="-2"/>
          <w:w w:val="105"/>
        </w:rPr>
        <w:t>References</w:t>
      </w:r>
    </w:p>
    <w:p>
      <w:pPr>
        <w:spacing w:before="174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Abutaleb,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A.S.,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1991.</w:t>
      </w:r>
      <w:r>
        <w:rPr>
          <w:color w:val="231F20"/>
          <w:spacing w:val="16"/>
          <w:sz w:val="12"/>
        </w:rPr>
        <w:t> </w:t>
      </w:r>
      <w:hyperlink r:id="rId30">
        <w:r>
          <w:rPr>
            <w:color w:val="2E3092"/>
            <w:sz w:val="12"/>
          </w:rPr>
          <w:t>A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neural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network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estimation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forces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acting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on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radar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pacing w:val="-2"/>
            <w:sz w:val="12"/>
          </w:rPr>
          <w:t>targets.</w:t>
        </w:r>
      </w:hyperlink>
    </w:p>
    <w:p>
      <w:pPr>
        <w:spacing w:before="16"/>
        <w:ind w:left="353" w:right="0" w:firstLine="0"/>
        <w:jc w:val="left"/>
        <w:rPr>
          <w:sz w:val="12"/>
        </w:rPr>
      </w:pPr>
      <w:hyperlink r:id="rId30"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(5),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667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67</w:t>
        </w:r>
      </w:hyperlink>
      <w:r>
        <w:rPr>
          <w:color w:val="2E3092"/>
          <w:spacing w:val="-2"/>
          <w:w w:val="110"/>
          <w:sz w:val="12"/>
        </w:rPr>
        <w:t>8.</w:t>
      </w:r>
    </w:p>
    <w:p>
      <w:pPr>
        <w:spacing w:line="280" w:lineRule="auto" w:before="22"/>
        <w:ind w:left="353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Broomhead,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Lowe,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1988.</w:t>
      </w:r>
      <w:r>
        <w:rPr>
          <w:color w:val="231F20"/>
          <w:spacing w:val="-5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Radial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Basis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Functions,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Multi-variable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Functional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polation and Adaptive Networks (Retrieved from)</w:t>
        </w:r>
      </w:hyperlink>
      <w:r>
        <w:rPr>
          <w:color w:val="2E3092"/>
          <w:w w:val="105"/>
          <w:sz w:val="12"/>
        </w:rPr>
        <w:t>.</w:t>
      </w:r>
    </w:p>
    <w:p>
      <w:pPr>
        <w:spacing w:line="136" w:lineRule="exact" w:before="0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Cortes,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Vapnik,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1995.</w:t>
      </w:r>
      <w:r>
        <w:rPr>
          <w:color w:val="231F20"/>
          <w:spacing w:val="2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Support-vector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Mach. Learn.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 (3),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273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29</w:t>
        </w:r>
      </w:hyperlink>
      <w:r>
        <w:rPr>
          <w:color w:val="2E3092"/>
          <w:spacing w:val="-2"/>
          <w:w w:val="105"/>
          <w:sz w:val="12"/>
        </w:rPr>
        <w:t>7.</w:t>
      </w:r>
    </w:p>
    <w:p>
      <w:pPr>
        <w:spacing w:line="268" w:lineRule="auto" w:before="24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Du, C.-J.,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Sun, D.-W.,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2004. </w:t>
      </w:r>
      <w:hyperlink r:id="rId33">
        <w:r>
          <w:rPr>
            <w:color w:val="2E3092"/>
            <w:w w:val="105"/>
            <w:sz w:val="12"/>
          </w:rPr>
          <w:t>Recent developments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 applications of image processing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techniques for food quality evaluation. Trends Food Sci. Technol. 15 (5), 230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3" w:lineRule="auto" w:before="4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Friedland, K., Ama-Abasi, D., Manning, M., Clarke, L., Kligys, G., Chambers, R., 2005. </w:t>
      </w:r>
      <w:hyperlink r:id="rId34">
        <w:r>
          <w:rPr>
            <w:color w:val="2E3092"/>
            <w:spacing w:val="-2"/>
            <w:w w:val="105"/>
            <w:sz w:val="12"/>
          </w:rPr>
          <w:t>Auto-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mated egg counting and sizing from scanned images: rapid sample processing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large data volumes for fecundity estimates.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Sea Res. 54 (4), 307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31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71" w:lineRule="auto" w:before="4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Marceau,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D.J.,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Howarth,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P.J.,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1992.</w:t>
      </w:r>
      <w:r>
        <w:rPr>
          <w:color w:val="231F20"/>
          <w:spacing w:val="-5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comparison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spatial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feature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extraction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gorithms for land-use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with SPOT HRV data. Remote Sens. Environ. 40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(2),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137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151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4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Haralick,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Shanmugam, 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1973.</w:t>
      </w:r>
      <w:r>
        <w:rPr>
          <w:color w:val="231F20"/>
          <w:spacing w:val="-1"/>
          <w:w w:val="105"/>
          <w:sz w:val="12"/>
        </w:rPr>
        <w:t> </w:t>
      </w:r>
      <w:hyperlink r:id="rId36">
        <w:r>
          <w:rPr>
            <w:color w:val="2E3092"/>
            <w:spacing w:val="-2"/>
            <w:w w:val="105"/>
            <w:sz w:val="12"/>
          </w:rPr>
          <w:t>Textural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features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image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classi</w:t>
        </w:r>
        <w:r>
          <w:rPr>
            <w:rFonts w:asci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cation.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IEEE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Trans.</w:t>
        </w:r>
      </w:hyperlink>
    </w:p>
    <w:p>
      <w:pPr>
        <w:spacing w:before="15"/>
        <w:ind w:left="353" w:right="0" w:firstLine="0"/>
        <w:jc w:val="left"/>
        <w:rPr>
          <w:sz w:val="12"/>
        </w:rPr>
      </w:pPr>
      <w:hyperlink r:id="rId36">
        <w:r>
          <w:rPr>
            <w:color w:val="2E3092"/>
            <w:w w:val="110"/>
            <w:sz w:val="12"/>
          </w:rPr>
          <w:t>Syst.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Cybern.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(6),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610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62</w:t>
        </w:r>
      </w:hyperlink>
      <w:r>
        <w:rPr>
          <w:color w:val="2E3092"/>
          <w:spacing w:val="-2"/>
          <w:w w:val="110"/>
          <w:sz w:val="12"/>
        </w:rPr>
        <w:t>1.</w:t>
      </w:r>
    </w:p>
    <w:p>
      <w:pPr>
        <w:spacing w:line="273" w:lineRule="auto" w:before="113"/>
        <w:ind w:left="353" w:right="287" w:hanging="240"/>
        <w:jc w:val="both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Hu,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Duan,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Q.,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Chen,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Fish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species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color,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tex-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ture and multi-class support vector machine using computer vision. Comput. Elec-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tron. Agric. 88, 133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</w:t>
        </w:r>
      </w:hyperlink>
      <w:r>
        <w:rPr>
          <w:color w:val="2E3092"/>
          <w:w w:val="105"/>
          <w:sz w:val="12"/>
        </w:rPr>
        <w:t>0.</w:t>
      </w:r>
    </w:p>
    <w:p>
      <w:pPr>
        <w:spacing w:line="140" w:lineRule="exact" w:before="0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Kim,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J.-S.,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Hong,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K.-S.,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2009.</w:t>
      </w:r>
      <w:r>
        <w:rPr>
          <w:color w:val="231F20"/>
          <w:spacing w:val="-1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Color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texture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segmentation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unsupervised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graph </w:t>
        </w:r>
        <w:r>
          <w:rPr>
            <w:color w:val="2E3092"/>
            <w:spacing w:val="-2"/>
            <w:w w:val="105"/>
            <w:sz w:val="12"/>
          </w:rPr>
          <w:t>cuts.</w:t>
        </w:r>
      </w:hyperlink>
    </w:p>
    <w:p>
      <w:pPr>
        <w:spacing w:before="15"/>
        <w:ind w:left="353" w:right="0" w:firstLine="0"/>
        <w:jc w:val="both"/>
        <w:rPr>
          <w:sz w:val="12"/>
        </w:rPr>
      </w:pPr>
      <w:hyperlink r:id="rId38">
        <w:r>
          <w:rPr>
            <w:color w:val="2E3092"/>
            <w:spacing w:val="-2"/>
            <w:w w:val="110"/>
            <w:sz w:val="12"/>
          </w:rPr>
          <w:t>Pattern Recogn.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42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(5),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735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75</w:t>
        </w:r>
      </w:hyperlink>
      <w:r>
        <w:rPr>
          <w:color w:val="2E3092"/>
          <w:spacing w:val="-2"/>
          <w:w w:val="110"/>
          <w:sz w:val="12"/>
        </w:rPr>
        <w:t>0.</w:t>
      </w:r>
    </w:p>
    <w:p>
      <w:pPr>
        <w:spacing w:line="278" w:lineRule="auto" w:before="2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Kiratiratanapruk,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Watcharapinchai,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Methasate,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Sinthupinyo,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7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Silkworm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Eggs Detection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Using Image Analysis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(Paper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presented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at the 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puter Science and Engineering Conference (ICSEC), 2014 International)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2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Kunrui, X., Xi, L., Qiaohua, W., Meihu, M., 2015. </w:t>
      </w:r>
      <w:hyperlink r:id="rId40">
        <w:r>
          <w:rPr>
            <w:color w:val="2E3092"/>
            <w:w w:val="105"/>
            <w:sz w:val="12"/>
          </w:rPr>
          <w:t>Online automatic grading of salted eggs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based on machine vision. Int. J. Agric. Biol. Eng. 8 (1), 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7"/>
        <w:ind w:left="0" w:right="287" w:firstLine="0"/>
        <w:jc w:val="right"/>
        <w:rPr>
          <w:sz w:val="12"/>
        </w:rPr>
      </w:pPr>
      <w:r>
        <w:rPr>
          <w:color w:val="231F20"/>
          <w:spacing w:val="-2"/>
          <w:w w:val="110"/>
          <w:sz w:val="12"/>
        </w:rPr>
        <w:t>Mitchell, R.S., Sherlock, R.A., Smith,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L.A., 1996. </w:t>
      </w:r>
      <w:hyperlink r:id="rId41">
        <w:r>
          <w:rPr>
            <w:color w:val="2E3092"/>
            <w:spacing w:val="-2"/>
            <w:w w:val="110"/>
            <w:sz w:val="12"/>
          </w:rPr>
          <w:t>An investigation into the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 machine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1">
        <w:r>
          <w:rPr>
            <w:color w:val="2E3092"/>
            <w:w w:val="110"/>
            <w:sz w:val="12"/>
          </w:rPr>
          <w:t>learning for determining oestrus in cows. Comput. Electron. Agric. 15 (3), 195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213</w:t>
        </w:r>
      </w:hyperlink>
      <w:r>
        <w:rPr>
          <w:color w:val="2E3092"/>
          <w:w w:val="110"/>
          <w:sz w:val="12"/>
        </w:rPr>
        <w:t>.</w:t>
      </w:r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Morris, C.W., Autret, A., Boddy,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L., 2001.</w:t>
      </w:r>
      <w:r>
        <w:rPr>
          <w:color w:val="231F20"/>
          <w:spacing w:val="-3"/>
          <w:w w:val="110"/>
          <w:sz w:val="12"/>
        </w:rPr>
        <w:t> </w:t>
      </w:r>
      <w:hyperlink r:id="rId42">
        <w:r>
          <w:rPr>
            <w:color w:val="2E3092"/>
            <w:spacing w:val="-2"/>
            <w:w w:val="110"/>
            <w:sz w:val="12"/>
          </w:rPr>
          <w:t>Support vector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machines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 identifying organ-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isms</w:t>
        </w:r>
        <w:r>
          <w:rPr>
            <w:rFonts w:ascii="Tuffy" w:hAnsi="Tuffy"/>
            <w:b w:val="0"/>
            <w:color w:val="2E3092"/>
            <w:w w:val="110"/>
            <w:sz w:val="12"/>
          </w:rPr>
          <w:t>—</w:t>
        </w:r>
        <w:r>
          <w:rPr>
            <w:color w:val="2E3092"/>
            <w:w w:val="110"/>
            <w:sz w:val="12"/>
          </w:rPr>
          <w:t>a comparison with strongly partitioned radial basis function networks. Ecol.</w:t>
        </w:r>
      </w:hyperlink>
    </w:p>
    <w:p>
      <w:pPr>
        <w:spacing w:line="140" w:lineRule="exact" w:before="0"/>
        <w:ind w:left="353" w:right="0" w:firstLine="0"/>
        <w:jc w:val="both"/>
        <w:rPr>
          <w:sz w:val="12"/>
        </w:rPr>
      </w:pPr>
      <w:hyperlink r:id="rId42">
        <w:r>
          <w:rPr>
            <w:color w:val="2E3092"/>
            <w:spacing w:val="-2"/>
            <w:w w:val="115"/>
            <w:sz w:val="12"/>
          </w:rPr>
          <w:t>Model.</w:t>
        </w:r>
        <w:r>
          <w:rPr>
            <w:color w:val="2E3092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146</w:t>
        </w:r>
        <w:r>
          <w:rPr>
            <w:color w:val="2E3092"/>
            <w:spacing w:val="-1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(1),</w:t>
        </w:r>
        <w:r>
          <w:rPr>
            <w:color w:val="2E3092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57</w:t>
        </w:r>
        <w:r>
          <w:rPr>
            <w:rFonts w:ascii="Tuffy" w:hAnsi="Tuffy"/>
            <w:b w:val="0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67</w:t>
        </w:r>
      </w:hyperlink>
      <w:r>
        <w:rPr>
          <w:color w:val="2E3092"/>
          <w:spacing w:val="-2"/>
          <w:w w:val="115"/>
          <w:sz w:val="12"/>
        </w:rPr>
        <w:t>.</w:t>
      </w:r>
    </w:p>
    <w:p>
      <w:pPr>
        <w:spacing w:line="271" w:lineRule="auto" w:before="24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Omid,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Soltani,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Dehrouyeh,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Mohtasebi,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Ahmadi,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5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egg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grading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intelligence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Eng. 118 (1), 70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Powell, J., Krotosky, S., Ochoa, B., Checkley, D., Cosman, P., 2003. </w:t>
      </w:r>
      <w:hyperlink r:id="rId44">
        <w:r>
          <w:rPr>
            <w:color w:val="2E3092"/>
            <w:spacing w:val="-2"/>
            <w:w w:val="105"/>
            <w:sz w:val="12"/>
          </w:rPr>
          <w:t>Detection and Identi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tion of Sardine Eggs at Sea Using a Machine Vision System Oceans 2003. Celebrating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the Past</w:t>
        </w:r>
        <w:r>
          <w:rPr>
            <w:rFonts w:ascii="Tuffy" w:hAnsi="Tuffy"/>
            <w:b w:val="0"/>
            <w:color w:val="2E3092"/>
            <w:w w:val="105"/>
            <w:sz w:val="12"/>
          </w:rPr>
          <w:t>… </w:t>
        </w:r>
        <w:r>
          <w:rPr>
            <w:color w:val="2E3092"/>
            <w:w w:val="105"/>
            <w:sz w:val="12"/>
          </w:rPr>
          <w:t>Teaming Toward the Future (IEEE Cat. No. 03CH37492)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3"/>
        <w:ind w:left="0" w:right="28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Ripley,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7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Pattern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Cambridge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University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Press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Robotham, 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Bosch, 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Gutiérrez-Estrada, J.C., Castillo, J., Pulido-Calvo, I., 2010. </w:t>
      </w:r>
      <w:hyperlink r:id="rId46">
        <w:r>
          <w:rPr>
            <w:color w:val="2E3092"/>
            <w:spacing w:val="-2"/>
            <w:w w:val="105"/>
            <w:sz w:val="12"/>
          </w:rPr>
          <w:t>Acoustic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small pelagic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 species in Chile using support vector machines and</w:t>
        </w:r>
      </w:hyperlink>
    </w:p>
    <w:p>
      <w:pPr>
        <w:spacing w:line="138" w:lineRule="exact" w:before="0"/>
        <w:ind w:left="353" w:right="0" w:firstLine="0"/>
        <w:jc w:val="both"/>
        <w:rPr>
          <w:sz w:val="12"/>
        </w:rPr>
      </w:pPr>
      <w:hyperlink r:id="rId46">
        <w:r>
          <w:rPr>
            <w:color w:val="2E3092"/>
            <w:spacing w:val="-2"/>
            <w:w w:val="110"/>
            <w:sz w:val="12"/>
          </w:rPr>
          <w:t>neural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networks.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Fish.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Res.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102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(1),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115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122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6" w:lineRule="auto" w:before="2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Sengur, A., 2008. </w:t>
      </w:r>
      <w:hyperlink r:id="rId47">
        <w:r>
          <w:rPr>
            <w:color w:val="2E3092"/>
            <w:w w:val="105"/>
            <w:sz w:val="12"/>
          </w:rPr>
          <w:t>Wavelet transform and adaptive neuro-fuzzy inference system for color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texture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Expert Syst. Appl. 34 (3), 2120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2128.</w:t>
        </w:r>
      </w:hyperlink>
    </w:p>
    <w:p>
      <w:pPr>
        <w:spacing w:line="271" w:lineRule="auto" w:before="6"/>
        <w:ind w:left="353" w:right="287" w:hanging="240"/>
        <w:jc w:val="both"/>
        <w:rPr>
          <w:sz w:val="12"/>
        </w:rPr>
      </w:pPr>
      <w:r>
        <w:rPr>
          <w:color w:val="231F20"/>
          <w:sz w:val="12"/>
        </w:rPr>
        <w:t>Sha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ee, S., Minaei, S., Moghaddam-Charkari, N., Barzegar, M., 2014. </w:t>
      </w:r>
      <w:hyperlink r:id="rId48">
        <w:r>
          <w:rPr>
            <w:color w:val="2E3092"/>
            <w:sz w:val="12"/>
          </w:rPr>
          <w:t>Honey characteriza-</w:t>
        </w:r>
      </w:hyperlink>
      <w:r>
        <w:rPr>
          <w:color w:val="2E3092"/>
          <w:spacing w:val="80"/>
          <w:w w:val="110"/>
          <w:sz w:val="12"/>
        </w:rPr>
        <w:t> </w:t>
      </w:r>
      <w:hyperlink r:id="rId48">
        <w:r>
          <w:rPr>
            <w:color w:val="2E3092"/>
            <w:w w:val="110"/>
            <w:sz w:val="12"/>
          </w:rPr>
          <w:t>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computer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networks.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159,</w:t>
        </w:r>
      </w:hyperlink>
      <w:r>
        <w:rPr>
          <w:color w:val="2E3092"/>
          <w:spacing w:val="40"/>
          <w:w w:val="110"/>
          <w:sz w:val="12"/>
        </w:rPr>
        <w:t> </w:t>
      </w:r>
      <w:hyperlink r:id="rId48">
        <w:r>
          <w:rPr>
            <w:color w:val="2E3092"/>
            <w:spacing w:val="-2"/>
            <w:w w:val="110"/>
            <w:sz w:val="12"/>
          </w:rPr>
          <w:t>143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15</w:t>
        </w:r>
      </w:hyperlink>
      <w:r>
        <w:rPr>
          <w:color w:val="2E3092"/>
          <w:spacing w:val="-2"/>
          <w:w w:val="110"/>
          <w:sz w:val="12"/>
        </w:rPr>
        <w:t>0.</w:t>
      </w:r>
    </w:p>
    <w:p>
      <w:pPr>
        <w:spacing w:line="266" w:lineRule="auto" w:before="5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Soltani,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Omid,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2015.</w:t>
      </w:r>
      <w:r>
        <w:rPr>
          <w:color w:val="231F20"/>
          <w:spacing w:val="-5"/>
          <w:w w:val="110"/>
          <w:sz w:val="12"/>
        </w:rPr>
        <w:t> </w:t>
      </w:r>
      <w:hyperlink r:id="rId49">
        <w:r>
          <w:rPr>
            <w:color w:val="2E3092"/>
            <w:spacing w:val="-2"/>
            <w:w w:val="110"/>
            <w:sz w:val="12"/>
          </w:rPr>
          <w:t>Detection 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poultry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egg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freshness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 dielectric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spectroscopy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machine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learning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techniques.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LWT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62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(2),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1034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1042.</w:t>
        </w:r>
      </w:hyperlink>
    </w:p>
    <w:p>
      <w:pPr>
        <w:spacing w:line="266" w:lineRule="auto" w:before="8"/>
        <w:ind w:left="353" w:right="287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Storbeck,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F., Daan, B.,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2001.</w:t>
      </w:r>
      <w:r>
        <w:rPr>
          <w:color w:val="231F20"/>
          <w:spacing w:val="-3"/>
          <w:w w:val="110"/>
          <w:sz w:val="12"/>
        </w:rPr>
        <w:t> </w:t>
      </w:r>
      <w:hyperlink r:id="rId50">
        <w:r>
          <w:rPr>
            <w:color w:val="2E3092"/>
            <w:spacing w:val="-2"/>
            <w:w w:val="110"/>
            <w:sz w:val="12"/>
          </w:rPr>
          <w:t>Fish species recognition using computer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vision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 a neural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50">
        <w:r>
          <w:rPr>
            <w:color w:val="2E3092"/>
            <w:w w:val="110"/>
            <w:sz w:val="12"/>
          </w:rPr>
          <w:t>network. Fish. Res. 51 (1), 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7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Vapnik, V., 2013. </w:t>
      </w:r>
      <w:hyperlink r:id="rId51">
        <w:r>
          <w:rPr>
            <w:color w:val="2E3092"/>
            <w:w w:val="105"/>
            <w:sz w:val="12"/>
          </w:rPr>
          <w:t>The Nature of Statistical Learning Theory. Springer Science &amp; Business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spacing w:val="-2"/>
            <w:w w:val="105"/>
            <w:sz w:val="12"/>
          </w:rPr>
          <w:t>Media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0"/>
        <w:ind w:left="353" w:right="288" w:hanging="240"/>
        <w:jc w:val="both"/>
        <w:rPr>
          <w:sz w:val="12"/>
        </w:rPr>
      </w:pPr>
      <w:r>
        <w:rPr>
          <w:color w:val="231F20"/>
          <w:sz w:val="12"/>
        </w:rPr>
        <w:t>Zhao, J., Lin, H., Chen, Q., Huang, X., Sun,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Z., Zhou,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F.,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2010. </w:t>
      </w:r>
      <w:hyperlink r:id="rId52">
        <w:r>
          <w:rPr>
            <w:color w:val="2E3092"/>
            <w:sz w:val="12"/>
          </w:rPr>
          <w:t>Identi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of egg's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z w:val="12"/>
          </w:rPr>
          <w:t>freshness</w:t>
        </w:r>
      </w:hyperlink>
      <w:r>
        <w:rPr>
          <w:color w:val="2E3092"/>
          <w:spacing w:val="40"/>
          <w:sz w:val="12"/>
        </w:rPr>
        <w:t> </w:t>
      </w:r>
      <w:hyperlink r:id="rId52">
        <w:r>
          <w:rPr>
            <w:color w:val="2E3092"/>
            <w:sz w:val="12"/>
          </w:rPr>
          <w:t>using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NIR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support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vector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data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description.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Food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98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(4),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408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414</w:t>
        </w:r>
      </w:hyperlink>
      <w:r>
        <w:rPr>
          <w:color w:val="2E3092"/>
          <w:sz w:val="12"/>
        </w:rPr>
        <w:t>.</w:t>
      </w:r>
    </w:p>
    <w:p>
      <w:pPr>
        <w:spacing w:line="280" w:lineRule="auto" w:before="5"/>
        <w:ind w:left="353" w:right="28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Zion,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Doitch,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Ostrovsky,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Alchanatis,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Segev,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Barki,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Karplus,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2006.</w:t>
      </w:r>
      <w:r>
        <w:rPr>
          <w:color w:val="231F20"/>
          <w:spacing w:val="-5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Orna-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mental Fish Fry Counting by Image Processing. Agricultural Research Organization,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Bet Dagan</w:t>
        </w:r>
      </w:hyperlink>
      <w:r>
        <w:rPr>
          <w:color w:val="2E3092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178" w:space="182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0848">
              <wp:simplePos x="0" y="0"/>
              <wp:positionH relativeFrom="page">
                <wp:posOffset>390300</wp:posOffset>
              </wp:positionH>
              <wp:positionV relativeFrom="page">
                <wp:posOffset>451635</wp:posOffset>
              </wp:positionV>
              <wp:extent cx="18161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28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23pt;margin-top:35.561886pt;width:14.3pt;height:9.85pt;mso-position-horizontal-relative:page;mso-position-vertical-relative:page;z-index:-1728563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28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1360">
              <wp:simplePos x="0" y="0"/>
              <wp:positionH relativeFrom="page">
                <wp:posOffset>2537550</wp:posOffset>
              </wp:positionH>
              <wp:positionV relativeFrom="page">
                <wp:posOffset>451635</wp:posOffset>
              </wp:positionV>
              <wp:extent cx="237236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723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Rohani et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27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9.807098pt;margin-top:35.561886pt;width:186.8pt;height:10.1pt;mso-position-horizontal-relative:page;mso-position-vertical-relative:page;z-index:-17285120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Rohani et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27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1872">
              <wp:simplePos x="0" y="0"/>
              <wp:positionH relativeFrom="page">
                <wp:posOffset>2649128</wp:posOffset>
              </wp:positionH>
              <wp:positionV relativeFrom="page">
                <wp:posOffset>451554</wp:posOffset>
              </wp:positionV>
              <wp:extent cx="2372360" cy="1282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723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Rohani et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27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592819pt;margin-top:35.555439pt;width:186.8pt;height:10.1pt;mso-position-horizontal-relative:page;mso-position-vertical-relative:page;z-index:-17284608" type="#_x0000_t202" id="docshape1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Rohani et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27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2384">
              <wp:simplePos x="0" y="0"/>
              <wp:positionH relativeFrom="page">
                <wp:posOffset>7002074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29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4421pt;margin-top:35.555439pt;width:14.3pt;height:9.85pt;mso-position-horizontal-relative:page;mso-position-vertical-relative:page;z-index:-17284096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29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8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8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5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7" w:hanging="20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33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5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2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94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12" w:hanging="398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" w:hanging="3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290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0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4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Journal%20log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" TargetMode="External"/><Relationship Id="rId10" Type="http://schemas.openxmlformats.org/officeDocument/2006/relationships/hyperlink" Target="http://www.keaipublishing.com/en/journals/artificial-intelligence-in-agriculture/" TargetMode="External"/><Relationship Id="rId11" Type="http://schemas.openxmlformats.org/officeDocument/2006/relationships/hyperlink" Target="https://doi.org/10.1016/j.aiia.2019.03.002" TargetMode="External"/><Relationship Id="rId12" Type="http://schemas.openxmlformats.org/officeDocument/2006/relationships/hyperlink" Target="http://crossmark.crossref.org/dialog/?doi=10.1016/j.aiia.2019.03.002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arohani@um.ac.i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Image%20of%20Fig.%201" TargetMode="External"/><Relationship Id="rId19" Type="http://schemas.openxmlformats.org/officeDocument/2006/relationships/image" Target="media/image4.jpeg"/><Relationship Id="rId20" Type="http://schemas.openxmlformats.org/officeDocument/2006/relationships/hyperlink" Target="Image%20of%20Fig.%202" TargetMode="External"/><Relationship Id="rId21" Type="http://schemas.openxmlformats.org/officeDocument/2006/relationships/image" Target="media/image5.png"/><Relationship Id="rId22" Type="http://schemas.openxmlformats.org/officeDocument/2006/relationships/hyperlink" Target="Image%20of%20Fig.%203" TargetMode="External"/><Relationship Id="rId23" Type="http://schemas.openxmlformats.org/officeDocument/2006/relationships/image" Target="media/image6.jpeg"/><Relationship Id="rId24" Type="http://schemas.openxmlformats.org/officeDocument/2006/relationships/hyperlink" Target="Image%20of%20Fig.%204" TargetMode="External"/><Relationship Id="rId25" Type="http://schemas.openxmlformats.org/officeDocument/2006/relationships/image" Target="media/image7.png"/><Relationship Id="rId26" Type="http://schemas.openxmlformats.org/officeDocument/2006/relationships/hyperlink" Target="Image%20of%20Fig.%205" TargetMode="External"/><Relationship Id="rId27" Type="http://schemas.openxmlformats.org/officeDocument/2006/relationships/image" Target="media/image8.jpeg"/><Relationship Id="rId28" Type="http://schemas.openxmlformats.org/officeDocument/2006/relationships/image" Target="media/image9.jpeg"/><Relationship Id="rId29" Type="http://schemas.openxmlformats.org/officeDocument/2006/relationships/hyperlink" Target="Image%20of%20Fig.%206" TargetMode="External"/><Relationship Id="rId30" Type="http://schemas.openxmlformats.org/officeDocument/2006/relationships/hyperlink" Target="http://refhub.elsevier.com/S2589-7217(19)30004-2/rf0005" TargetMode="External"/><Relationship Id="rId31" Type="http://schemas.openxmlformats.org/officeDocument/2006/relationships/hyperlink" Target="http://refhub.elsevier.com/S2589-7217(19)30004-2/rf0010" TargetMode="External"/><Relationship Id="rId32" Type="http://schemas.openxmlformats.org/officeDocument/2006/relationships/hyperlink" Target="http://refhub.elsevier.com/S2589-7217(19)30004-2/rf0015" TargetMode="External"/><Relationship Id="rId33" Type="http://schemas.openxmlformats.org/officeDocument/2006/relationships/hyperlink" Target="http://refhub.elsevier.com/S2589-7217(19)30004-2/rf0020" TargetMode="External"/><Relationship Id="rId34" Type="http://schemas.openxmlformats.org/officeDocument/2006/relationships/hyperlink" Target="http://refhub.elsevier.com/S2589-7217(19)30004-2/rf0025" TargetMode="External"/><Relationship Id="rId35" Type="http://schemas.openxmlformats.org/officeDocument/2006/relationships/hyperlink" Target="http://refhub.elsevier.com/S2589-7217(19)30004-2/rf0030" TargetMode="External"/><Relationship Id="rId36" Type="http://schemas.openxmlformats.org/officeDocument/2006/relationships/hyperlink" Target="http://refhub.elsevier.com/S2589-7217(19)30004-2/rf0035" TargetMode="External"/><Relationship Id="rId37" Type="http://schemas.openxmlformats.org/officeDocument/2006/relationships/hyperlink" Target="http://refhub.elsevier.com/S2589-7217(19)30004-2/rf0040" TargetMode="External"/><Relationship Id="rId38" Type="http://schemas.openxmlformats.org/officeDocument/2006/relationships/hyperlink" Target="http://refhub.elsevier.com/S2589-7217(19)30004-2/rf0045" TargetMode="External"/><Relationship Id="rId39" Type="http://schemas.openxmlformats.org/officeDocument/2006/relationships/hyperlink" Target="http://refhub.elsevier.com/S2589-7217(19)30004-2/rf0050" TargetMode="External"/><Relationship Id="rId40" Type="http://schemas.openxmlformats.org/officeDocument/2006/relationships/hyperlink" Target="http://refhub.elsevier.com/S2589-7217(19)30004-2/rf0055" TargetMode="External"/><Relationship Id="rId41" Type="http://schemas.openxmlformats.org/officeDocument/2006/relationships/hyperlink" Target="http://refhub.elsevier.com/S2589-7217(19)30004-2/rf0060" TargetMode="External"/><Relationship Id="rId42" Type="http://schemas.openxmlformats.org/officeDocument/2006/relationships/hyperlink" Target="http://refhub.elsevier.com/S2589-7217(19)30004-2/rf0065" TargetMode="External"/><Relationship Id="rId43" Type="http://schemas.openxmlformats.org/officeDocument/2006/relationships/hyperlink" Target="http://refhub.elsevier.com/S2589-7217(19)30004-2/rf0070" TargetMode="External"/><Relationship Id="rId44" Type="http://schemas.openxmlformats.org/officeDocument/2006/relationships/hyperlink" Target="http://refhub.elsevier.com/S2589-7217(19)30004-2/rf0075" TargetMode="External"/><Relationship Id="rId45" Type="http://schemas.openxmlformats.org/officeDocument/2006/relationships/hyperlink" Target="http://refhub.elsevier.com/S2589-7217(19)30004-2/rf0080" TargetMode="External"/><Relationship Id="rId46" Type="http://schemas.openxmlformats.org/officeDocument/2006/relationships/hyperlink" Target="http://refhub.elsevier.com/S2589-7217(19)30004-2/rf0085" TargetMode="External"/><Relationship Id="rId47" Type="http://schemas.openxmlformats.org/officeDocument/2006/relationships/hyperlink" Target="http://refhub.elsevier.com/S2589-7217(19)30004-2/rf0090" TargetMode="External"/><Relationship Id="rId48" Type="http://schemas.openxmlformats.org/officeDocument/2006/relationships/hyperlink" Target="http://refhub.elsevier.com/S2589-7217(19)30004-2/rf0095" TargetMode="External"/><Relationship Id="rId49" Type="http://schemas.openxmlformats.org/officeDocument/2006/relationships/hyperlink" Target="http://refhub.elsevier.com/S2589-7217(19)30004-2/rf0100" TargetMode="External"/><Relationship Id="rId50" Type="http://schemas.openxmlformats.org/officeDocument/2006/relationships/hyperlink" Target="http://refhub.elsevier.com/S2589-7217(19)30004-2/rf0105" TargetMode="External"/><Relationship Id="rId51" Type="http://schemas.openxmlformats.org/officeDocument/2006/relationships/hyperlink" Target="http://refhub.elsevier.com/S2589-7217(19)30004-2/rf0110" TargetMode="External"/><Relationship Id="rId52" Type="http://schemas.openxmlformats.org/officeDocument/2006/relationships/hyperlink" Target="http://refhub.elsevier.com/S2589-7217(19)30004-2/rf0115" TargetMode="External"/><Relationship Id="rId53" Type="http://schemas.openxmlformats.org/officeDocument/2006/relationships/hyperlink" Target="http://refhub.elsevier.com/S2589-7217(19)30004-2/rf0120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Rohani</dc:creator>
  <cp:keywords>Rainbow trout; Fish egg; K-fold cross validation; Machine vision system</cp:keywords>
  <dc:subject>Artificial Intelligence in Agriculture, 1 (2019) 27-34. doi:10.1016/j.aiia.2019.03.002</dc:subject>
  <dc:title>Application of artificial intelligence for separation of live and dead rainbow trout fish eggs</dc:title>
  <dcterms:created xsi:type="dcterms:W3CDTF">2023-11-25T02:57:08Z</dcterms:created>
  <dcterms:modified xsi:type="dcterms:W3CDTF">2023-11-25T02:57:08Z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10.1016/j.aiia.2019.03.002</vt:lpwstr>
  </property>
  <property fmtid="{D5CDD505-2E9C-101B-9397-08002B2CF9AE}" pid="12" name="robots">
    <vt:lpwstr>noindex</vt:lpwstr>
  </property>
</Properties>
</file>