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" w:right="3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utomatic marker-free registration of s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6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(2022)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pacing w:val="-2"/>
            <w:sz w:val="12"/>
          </w:rPr>
          <w:t>176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188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2782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Automatic marker-free registration of single tree point-cloud data based on rotating projection</w:t>
      </w:r>
    </w:p>
    <w:p>
      <w:pPr>
        <w:spacing w:before="108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Xiuxian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Xu</w:t>
      </w:r>
      <w:r>
        <w:rPr>
          <w:color w:val="231F20"/>
          <w:spacing w:val="-19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Pei Wang</w:t>
      </w:r>
      <w:r>
        <w:rPr>
          <w:color w:val="231F20"/>
          <w:spacing w:val="-20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3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Xiaozheng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Gan</w:t>
      </w:r>
      <w:r>
        <w:rPr>
          <w:color w:val="231F20"/>
          <w:spacing w:val="-19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Jingqian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Sun</w:t>
      </w:r>
      <w:r>
        <w:rPr>
          <w:color w:val="231F20"/>
          <w:spacing w:val="-19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 Yaxin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Li</w:t>
      </w:r>
      <w:r>
        <w:rPr>
          <w:color w:val="231F20"/>
          <w:spacing w:val="-17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Li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Zhang</w:t>
      </w:r>
      <w:r>
        <w:rPr>
          <w:color w:val="231F20"/>
          <w:spacing w:val="-20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 Qing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Zhang</w:t>
      </w:r>
      <w:r>
        <w:rPr>
          <w:color w:val="231F20"/>
          <w:spacing w:val="-17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Mei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Zhou</w:t>
      </w:r>
      <w:r>
        <w:rPr>
          <w:color w:val="231F20"/>
          <w:spacing w:val="-20"/>
          <w:sz w:val="21"/>
          <w:vertAlign w:val="baseline"/>
        </w:rPr>
        <w:t> </w:t>
      </w:r>
      <w:hyperlink w:history="true" w:anchor="_bookmark1">
        <w:r>
          <w:rPr>
            <w:color w:val="2E3092"/>
            <w:spacing w:val="-5"/>
            <w:sz w:val="21"/>
            <w:vertAlign w:val="superscript"/>
          </w:rPr>
          <w:t>b</w:t>
        </w:r>
      </w:hyperlink>
      <w:r>
        <w:rPr>
          <w:color w:val="231F20"/>
          <w:spacing w:val="-5"/>
          <w:sz w:val="21"/>
          <w:vertAlign w:val="baseline"/>
        </w:rPr>
        <w:t>,</w:t>
      </w:r>
    </w:p>
    <w:p>
      <w:pPr>
        <w:spacing w:before="21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Yinghui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Zhao</w:t>
      </w:r>
      <w:r>
        <w:rPr>
          <w:color w:val="231F20"/>
          <w:spacing w:val="-18"/>
          <w:sz w:val="21"/>
        </w:rPr>
        <w:t> 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Xinwei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Li</w:t>
      </w:r>
      <w:r>
        <w:rPr>
          <w:color w:val="231F20"/>
          <w:spacing w:val="-19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10"/>
            <w:sz w:val="21"/>
            <w:vertAlign w:val="superscript"/>
          </w:rPr>
          <w:t>a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9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School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Science,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Beijing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Forestry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Beijing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100083,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China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21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Key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Laboratory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Quantitative</w:t>
      </w:r>
      <w:r>
        <w:rPr>
          <w:i/>
          <w:color w:val="231F20"/>
          <w:spacing w:val="8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Remote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Sensing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Information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Technology,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Academy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Opto-Electronics,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Beijing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100094,</w:t>
      </w:r>
      <w:r>
        <w:rPr>
          <w:i/>
          <w:color w:val="231F20"/>
          <w:spacing w:val="8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c</w:t>
      </w:r>
      <w:r>
        <w:rPr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Aerospace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Information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Research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Institute,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Chinese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Academy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Sciences,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Beijing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100094,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pStyle w:val="BodyText"/>
        <w:spacing w:before="3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147544</wp:posOffset>
                </wp:positionV>
                <wp:extent cx="65919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591604" y="359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17652pt;width:519.024pt;height:.283450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2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36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 21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February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2022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18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August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2022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19 September 2022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21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September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2022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36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5"/>
        <w:ind w:left="103" w:right="1024" w:firstLine="0"/>
        <w:jc w:val="left"/>
        <w:rPr>
          <w:sz w:val="12"/>
        </w:rPr>
      </w:pPr>
      <w:r>
        <w:rPr>
          <w:color w:val="231F20"/>
          <w:w w:val="110"/>
          <w:sz w:val="12"/>
        </w:rPr>
        <w:t>Coarse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registration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Feature-point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matching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Fine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registration</w:t>
      </w:r>
    </w:p>
    <w:p>
      <w:pPr>
        <w:spacing w:line="302" w:lineRule="auto" w:before="0"/>
        <w:ind w:left="103" w:right="687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Multi-station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tree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point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cloud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Point-cloud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registration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102000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1532pt;width:354.614pt;height:.22678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33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Point-cloud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data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acquired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terrestrial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laser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scanner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play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important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role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digital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forestry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research.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Mul-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tiple scans are generally used to overcome occlusion effects and obtain complete tree structural information.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However,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placement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arti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re</w:t>
      </w:r>
      <w:r>
        <w:rPr>
          <w:rFonts w:ascii="Times New Roman"/>
          <w:color w:val="231F20"/>
          <w:w w:val="105"/>
          <w:sz w:val="14"/>
        </w:rPr>
        <w:t>fl</w:t>
      </w:r>
      <w:r>
        <w:rPr>
          <w:color w:val="231F20"/>
          <w:w w:val="105"/>
          <w:sz w:val="14"/>
        </w:rPr>
        <w:t>ectors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forest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complex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terrain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marker-based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registration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time-consuming and dif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cult. In this study, an automatic coarse-to-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ne method for the registration of point-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cloud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data from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multiple scans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single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tree was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proposed.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coarse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registration,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point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clouds produced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each scan are projected onto a spherical surface to generate a series of two-dimensional (2D) images, which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are used to estimate the initial positions of multiple scans. Corresponding feature-point pairs are then extracted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these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series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2D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images.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ne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registration,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point-cloud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data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slicing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tting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methods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ex-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tract corresponding central stem and branch centers for use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tie points to calculate 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ne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transformation param-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eters.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evaluate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accuracy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registration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results,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propose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error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evaluation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via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calculating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distances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between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center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points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from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corresponding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branches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adjacent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scans.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accurate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evaluation,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ducted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experiments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two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simulated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trees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six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real-world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trees.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Average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registration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errors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proposed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method were 0.026 m around on simulated tree point clouds, and 0.049 m around on real-world tree point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clouds.</w:t>
      </w:r>
    </w:p>
    <w:p>
      <w:pPr>
        <w:spacing w:line="288" w:lineRule="auto" w:before="0"/>
        <w:ind w:left="1007" w:right="14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2022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20"/>
          <w:cols w:num="2" w:equalWidth="0">
            <w:col w:w="2471" w:space="817"/>
            <w:col w:w="7342"/>
          </w:cols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810"/>
                          <a:chExt cx="65919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5"/>
                            <a:ext cx="65919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810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088007" y="3594"/>
                                </a:lnTo>
                                <a:lnTo>
                                  <a:pt x="2091601" y="3594"/>
                                </a:lnTo>
                                <a:lnTo>
                                  <a:pt x="6591605" y="3594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3pt;mso-position-horizontal-relative:char;mso-position-vertical-relative:line" id="docshapegroup10" coordorigin="0,0" coordsize="10381,6">
                <v:shape style="position:absolute;left:0;top:0;width:10381;height:6" id="docshape11" coordorigin="0,0" coordsize="10381,6" path="m10380,0l3294,0,3288,0,0,0,0,6,3288,6,3294,6,10380,6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2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5"/>
      <w:bookmarkEnd w:id="5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Three-dimensional (3D) geometric information describing trees is</w:t>
      </w:r>
      <w:r>
        <w:rPr>
          <w:color w:val="231F20"/>
          <w:w w:val="105"/>
        </w:rPr>
        <w:t> very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important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many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research</w:t>
      </w:r>
      <w:r>
        <w:rPr>
          <w:color w:val="231F20"/>
          <w:spacing w:val="-1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elds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processes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biomass </w:t>
      </w:r>
      <w:r>
        <w:rPr>
          <w:color w:val="231F20"/>
          <w:spacing w:val="-2"/>
          <w:w w:val="105"/>
        </w:rPr>
        <w:t>estimation, forest inventory, forest management, and urban </w:t>
      </w:r>
      <w:r>
        <w:rPr>
          <w:color w:val="231F20"/>
          <w:spacing w:val="-2"/>
          <w:w w:val="105"/>
        </w:rPr>
        <w:t>environ-</w:t>
      </w:r>
      <w:r>
        <w:rPr>
          <w:color w:val="231F20"/>
          <w:w w:val="105"/>
        </w:rPr>
        <w:t> ment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modeling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7">
        <w:r>
          <w:rPr>
            <w:color w:val="2E3092"/>
            <w:w w:val="105"/>
          </w:rPr>
          <w:t>Dubayah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Drake,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2000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7"/>
          <w:w w:val="105"/>
        </w:rPr>
        <w:t> </w:t>
      </w:r>
      <w:hyperlink w:history="true" w:anchor="_bookmark22">
        <w:r>
          <w:rPr>
            <w:color w:val="2E3092"/>
            <w:w w:val="105"/>
          </w:rPr>
          <w:t>Hopkinson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2004</w:t>
        </w:r>
      </w:hyperlink>
      <w:r>
        <w:rPr>
          <w:color w:val="231F20"/>
          <w:w w:val="105"/>
        </w:rPr>
        <w:t>; </w:t>
      </w:r>
      <w:hyperlink w:history="true" w:anchor="_bookmark22">
        <w:r>
          <w:rPr>
            <w:color w:val="2E3092"/>
          </w:rPr>
          <w:t>Popescu, 2007</w:t>
        </w:r>
      </w:hyperlink>
      <w:r>
        <w:rPr>
          <w:color w:val="231F20"/>
        </w:rPr>
        <w:t>; </w:t>
      </w:r>
      <w:hyperlink w:history="true" w:anchor="_bookmark22">
        <w:r>
          <w:rPr>
            <w:color w:val="2E3092"/>
          </w:rPr>
          <w:t>Popescu et al., 2003</w:t>
        </w:r>
      </w:hyperlink>
      <w:r>
        <w:rPr>
          <w:color w:val="231F20"/>
        </w:rPr>
        <w:t>; </w:t>
      </w:r>
      <w:hyperlink w:history="true" w:anchor="_bookmark25">
        <w:r>
          <w:rPr>
            <w:color w:val="2E3092"/>
          </w:rPr>
          <w:t>Wulder et al., 2008</w:t>
        </w:r>
      </w:hyperlink>
      <w:r>
        <w:rPr>
          <w:color w:val="231F20"/>
        </w:rPr>
        <w:t>). Some valid</w:t>
      </w:r>
      <w:r>
        <w:rPr>
          <w:color w:val="231F20"/>
          <w:spacing w:val="40"/>
        </w:rPr>
        <w:t> </w:t>
      </w:r>
      <w:r>
        <w:rPr>
          <w:color w:val="231F20"/>
        </w:rPr>
        <w:t>methods used to acquire tree structure information include traditional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measurement, photography, and laser scanning. Field measure-</w:t>
      </w:r>
      <w:r>
        <w:rPr>
          <w:color w:val="231F20"/>
          <w:w w:val="105"/>
        </w:rPr>
        <w:t> ment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effective,</w:t>
      </w:r>
      <w:r>
        <w:rPr>
          <w:color w:val="231F20"/>
          <w:w w:val="105"/>
        </w:rPr>
        <w:t> but</w:t>
      </w:r>
      <w:r>
        <w:rPr>
          <w:color w:val="231F2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ne</w:t>
      </w:r>
      <w:r>
        <w:rPr>
          <w:color w:val="231F20"/>
          <w:w w:val="105"/>
        </w:rPr>
        <w:t> manual</w:t>
      </w:r>
      <w:r>
        <w:rPr>
          <w:color w:val="231F20"/>
          <w:w w:val="105"/>
        </w:rPr>
        <w:t> measurement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very</w:t>
      </w:r>
      <w:r>
        <w:rPr>
          <w:color w:val="231F20"/>
          <w:w w:val="105"/>
        </w:rPr>
        <w:t> labor- intensive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time-consuming.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Close-range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photogrammetry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(CRP) method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emerging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potential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solution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get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3D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information. CRP can compute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 series of overlapped tree images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to generate 3D point cloud, which can be used to estimate tree diameters (</w:t>
      </w:r>
      <w:hyperlink w:history="true" w:anchor="_bookmark22">
        <w:r>
          <w:rPr>
            <w:color w:val="2E3092"/>
            <w:w w:val="105"/>
          </w:rPr>
          <w:t>Mokro</w:t>
        </w:r>
        <w:r>
          <w:rPr>
            <w:rFonts w:ascii="Arial" w:hAnsi="Arial"/>
            <w:color w:val="2E3092"/>
            <w:w w:val="105"/>
          </w:rPr>
          <w:t>š</w:t>
        </w:r>
      </w:hyperlink>
      <w:r>
        <w:rPr>
          <w:rFonts w:ascii="Arial" w:hAnsi="Arial"/>
          <w:color w:val="2E3092"/>
          <w:w w:val="105"/>
        </w:rPr>
        <w:t> </w:t>
      </w:r>
      <w:hyperlink w:history="true" w:anchor="_bookmark22"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volumes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Marzulli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Due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lower</w:t>
      </w:r>
      <w:r>
        <w:rPr>
          <w:color w:val="231F20"/>
          <w:spacing w:val="-3"/>
        </w:rPr>
        <w:t> </w:t>
      </w:r>
      <w:r>
        <w:rPr>
          <w:color w:val="231F20"/>
        </w:rPr>
        <w:t>accu-</w:t>
      </w:r>
      <w:r>
        <w:rPr>
          <w:color w:val="231F20"/>
          <w:w w:val="105"/>
        </w:rPr>
        <w:t> racy,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CRP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considered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low-cost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alternative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laser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scanning. For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trees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complex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structures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dense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foliage,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point</w:t>
      </w:r>
      <w:r>
        <w:rPr>
          <w:color w:val="231F20"/>
          <w:spacing w:val="-2"/>
          <w:w w:val="105"/>
        </w:rPr>
        <w:t> cloud</w:t>
      </w:r>
    </w:p>
    <w:p>
      <w:pPr>
        <w:pStyle w:val="BodyText"/>
        <w:spacing w:before="8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157640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2.412647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3" w:id="6"/>
      <w:bookmarkEnd w:id="6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6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address:</w:t>
      </w:r>
      <w:r>
        <w:rPr>
          <w:i/>
          <w:color w:val="231F20"/>
          <w:spacing w:val="-3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wangpei@bjfu.edu.cn</w:t>
        </w:r>
      </w:hyperlink>
      <w:r>
        <w:rPr>
          <w:color w:val="2E3092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(P.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Wang).</w:t>
      </w:r>
    </w:p>
    <w:p>
      <w:pPr>
        <w:pStyle w:val="BodyText"/>
        <w:spacing w:line="276" w:lineRule="auto" w:before="112"/>
        <w:ind w:left="103" w:right="139"/>
        <w:jc w:val="both"/>
      </w:pPr>
      <w:r>
        <w:rPr/>
        <w:br w:type="column"/>
      </w:r>
      <w:r>
        <w:rPr>
          <w:color w:val="231F20"/>
          <w:w w:val="105"/>
        </w:rPr>
        <w:t>generation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ef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ciency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CRP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will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decrease.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However,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active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direct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measurement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method,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laser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scanning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acquire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tree</w:t>
      </w:r>
      <w:r>
        <w:rPr>
          <w:color w:val="231F20"/>
          <w:w w:val="105"/>
        </w:rPr>
        <w:t> structures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fast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accurately,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although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limited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hard- ware cost and low mobility.</w:t>
      </w:r>
    </w:p>
    <w:p>
      <w:pPr>
        <w:pStyle w:val="BodyText"/>
        <w:spacing w:line="273" w:lineRule="auto"/>
        <w:ind w:left="103" w:right="138" w:firstLine="239"/>
        <w:jc w:val="both"/>
      </w:pPr>
      <w:r>
        <w:rPr>
          <w:color w:val="231F20"/>
        </w:rPr>
        <w:t>In recent years, the performance of 3D laser scanner is increasing,</w:t>
      </w:r>
      <w:r>
        <w:rPr>
          <w:color w:val="231F20"/>
          <w:spacing w:val="40"/>
        </w:rPr>
        <w:t> </w:t>
      </w:r>
      <w:r>
        <w:rPr>
          <w:color w:val="231F20"/>
        </w:rPr>
        <w:t>while the cost and volume are decreasing. More laser scanners </w:t>
      </w:r>
      <w:r>
        <w:rPr>
          <w:color w:val="231F20"/>
        </w:rPr>
        <w:t>have</w:t>
      </w:r>
      <w:r>
        <w:rPr>
          <w:color w:val="231F20"/>
          <w:spacing w:val="40"/>
        </w:rPr>
        <w:t> </w:t>
      </w:r>
      <w:r>
        <w:rPr>
          <w:color w:val="231F20"/>
        </w:rPr>
        <w:t>been widely applied to acquire 3D tree information for different types</w:t>
      </w:r>
      <w:r>
        <w:rPr>
          <w:color w:val="231F20"/>
          <w:spacing w:val="40"/>
        </w:rPr>
        <w:t> </w:t>
      </w:r>
      <w:r>
        <w:rPr>
          <w:color w:val="231F20"/>
        </w:rPr>
        <w:t>of experiments. Terrestrial laser scanner (TLS)-based methods have</w:t>
      </w:r>
      <w:r>
        <w:rPr>
          <w:color w:val="231F20"/>
          <w:spacing w:val="40"/>
        </w:rPr>
        <w:t> </w:t>
      </w:r>
      <w:r>
        <w:rPr>
          <w:color w:val="231F20"/>
        </w:rPr>
        <w:t>been developed to construct 3D models of trees for data extraction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Dassot et al., 2011</w:t>
        </w:r>
      </w:hyperlink>
      <w:r>
        <w:rPr>
          <w:color w:val="231F20"/>
        </w:rPr>
        <w:t>; </w:t>
      </w:r>
      <w:hyperlink w:history="true" w:anchor="_bookmark31">
        <w:r>
          <w:rPr>
            <w:color w:val="2E3092"/>
          </w:rPr>
          <w:t>Henning and Radtke, 2006</w:t>
        </w:r>
      </w:hyperlink>
      <w:r>
        <w:rPr>
          <w:color w:val="231F20"/>
        </w:rPr>
        <w:t>; </w:t>
      </w:r>
      <w:hyperlink w:history="true" w:anchor="_bookmark22">
        <w:r>
          <w:rPr>
            <w:color w:val="2E3092"/>
          </w:rPr>
          <w:t>Pfeifer et al., 2004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2">
        <w:r>
          <w:rPr>
            <w:color w:val="2E3092"/>
          </w:rPr>
          <w:t>Raumonen et al., 2013</w:t>
        </w:r>
      </w:hyperlink>
      <w:r>
        <w:rPr>
          <w:color w:val="231F20"/>
        </w:rPr>
        <w:t>; </w:t>
      </w:r>
      <w:hyperlink w:history="true" w:anchor="_bookmark22">
        <w:r>
          <w:rPr>
            <w:color w:val="2E3092"/>
          </w:rPr>
          <w:t>Thies</w:t>
        </w:r>
        <w:r>
          <w:rPr>
            <w:rFonts w:ascii="Tuffy" w:hAnsi="Tuffy"/>
            <w:b w:val="0"/>
            <w:color w:val="2E3092"/>
          </w:rPr>
          <w:t>⁎</w:t>
        </w:r>
        <w:r>
          <w:rPr>
            <w:rFonts w:ascii="Tuffy" w:hAnsi="Tuffy"/>
            <w:b w:val="0"/>
            <w:color w:val="2E3092"/>
            <w:spacing w:val="-9"/>
          </w:rPr>
          <w:t> </w:t>
        </w:r>
        <w:r>
          <w:rPr>
            <w:color w:val="2E3092"/>
          </w:rPr>
          <w:t>et al., 2004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Due to the geometric com-</w:t>
      </w:r>
      <w:r>
        <w:rPr>
          <w:color w:val="231F20"/>
          <w:spacing w:val="40"/>
        </w:rPr>
        <w:t> </w:t>
      </w:r>
      <w:r>
        <w:rPr>
          <w:color w:val="231F20"/>
        </w:rPr>
        <w:t>plexity of trees, TLS methods result in occlusion effects in each scan.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This limitation leads to partial observation and incomplete structural in-</w:t>
      </w:r>
      <w:r>
        <w:rPr>
          <w:color w:val="231F20"/>
          <w:spacing w:val="40"/>
        </w:rPr>
        <w:t> </w:t>
      </w:r>
      <w:r>
        <w:rPr>
          <w:color w:val="231F20"/>
        </w:rPr>
        <w:t>formation, which greatly increases the dif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culty of fully reconstructing</w:t>
      </w:r>
      <w:r>
        <w:rPr>
          <w:color w:val="231F20"/>
          <w:spacing w:val="40"/>
        </w:rPr>
        <w:t> </w:t>
      </w:r>
      <w:r>
        <w:rPr>
          <w:color w:val="231F20"/>
        </w:rPr>
        <w:t>trees</w:t>
      </w:r>
      <w:r>
        <w:rPr>
          <w:color w:val="231F20"/>
          <w:spacing w:val="-3"/>
        </w:rPr>
        <w:t> </w:t>
      </w:r>
      <w:r>
        <w:rPr>
          <w:color w:val="231F20"/>
        </w:rPr>
        <w:t>within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single</w:t>
      </w:r>
      <w:r>
        <w:rPr>
          <w:color w:val="231F20"/>
          <w:spacing w:val="-3"/>
        </w:rPr>
        <w:t> </w:t>
      </w:r>
      <w:r>
        <w:rPr>
          <w:color w:val="231F20"/>
        </w:rPr>
        <w:t>scan.</w:t>
      </w:r>
      <w:r>
        <w:rPr>
          <w:color w:val="231F20"/>
          <w:spacing w:val="-3"/>
        </w:rPr>
        <w:t> </w:t>
      </w:r>
      <w:r>
        <w:rPr>
          <w:color w:val="231F20"/>
        </w:rPr>
        <w:t>Reconstruction</w:t>
      </w:r>
      <w:r>
        <w:rPr>
          <w:color w:val="231F20"/>
          <w:spacing w:val="-3"/>
        </w:rPr>
        <w:t> </w:t>
      </w:r>
      <w:r>
        <w:rPr>
          <w:color w:val="231F20"/>
        </w:rPr>
        <w:t>based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multiple</w:t>
      </w:r>
      <w:r>
        <w:rPr>
          <w:color w:val="231F20"/>
          <w:spacing w:val="-3"/>
        </w:rPr>
        <w:t> </w:t>
      </w:r>
      <w:r>
        <w:rPr>
          <w:color w:val="231F20"/>
        </w:rPr>
        <w:t>scans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9"/>
        </w:rPr>
        <w:t> </w:t>
      </w:r>
      <w:r>
        <w:rPr>
          <w:color w:val="231F20"/>
        </w:rPr>
        <w:t>complementary</w:t>
      </w:r>
      <w:r>
        <w:rPr>
          <w:color w:val="231F20"/>
          <w:spacing w:val="-9"/>
        </w:rPr>
        <w:t> </w:t>
      </w:r>
      <w:r>
        <w:rPr>
          <w:color w:val="231F20"/>
        </w:rPr>
        <w:t>method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mitigate</w:t>
      </w:r>
      <w:r>
        <w:rPr>
          <w:color w:val="231F20"/>
          <w:spacing w:val="-8"/>
        </w:rPr>
        <w:t> </w:t>
      </w:r>
      <w:r>
        <w:rPr>
          <w:color w:val="231F20"/>
        </w:rPr>
        <w:t>occlusion</w:t>
      </w:r>
      <w:r>
        <w:rPr>
          <w:color w:val="231F20"/>
          <w:spacing w:val="-9"/>
        </w:rPr>
        <w:t> </w:t>
      </w:r>
      <w:r>
        <w:rPr>
          <w:color w:val="231F20"/>
        </w:rPr>
        <w:t>effects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facili-</w:t>
      </w:r>
      <w:r>
        <w:rPr>
          <w:color w:val="231F20"/>
          <w:spacing w:val="40"/>
        </w:rPr>
        <w:t> </w:t>
      </w:r>
      <w:r>
        <w:rPr>
          <w:color w:val="231F20"/>
        </w:rPr>
        <w:t>tate the full reconstruction of trees. Multiple-scan approaches produce</w:t>
      </w:r>
      <w:r>
        <w:rPr>
          <w:color w:val="231F20"/>
          <w:spacing w:val="40"/>
        </w:rPr>
        <w:t> </w:t>
      </w:r>
      <w:r>
        <w:rPr>
          <w:color w:val="231F20"/>
        </w:rPr>
        <w:t>point clouds from different scans that lie within different coordinate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systems. Thus, multiple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scans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must be transformed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 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common coordi-</w:t>
      </w:r>
      <w:r>
        <w:rPr>
          <w:color w:val="231F20"/>
          <w:spacing w:val="40"/>
        </w:rPr>
        <w:t> </w:t>
      </w:r>
      <w:r>
        <w:rPr>
          <w:color w:val="231F20"/>
        </w:rPr>
        <w:t>nate system via a registration procedure (Guiyun </w:t>
      </w:r>
      <w:hyperlink w:history="true" w:anchor="_bookmark29">
        <w:r>
          <w:rPr>
            <w:color w:val="2E3092"/>
          </w:rPr>
          <w:t>Zhou et al., 2014</w:t>
        </w:r>
      </w:hyperlink>
      <w:r>
        <w:rPr>
          <w:color w:val="231F20"/>
        </w:rPr>
        <w:t>).</w:t>
      </w:r>
    </w:p>
    <w:p>
      <w:pPr>
        <w:spacing w:after="0" w:line="273" w:lineRule="auto"/>
        <w:jc w:val="both"/>
        <w:sectPr>
          <w:type w:val="continuous"/>
          <w:pgSz w:w="11910" w:h="15880"/>
          <w:pgMar w:top="640" w:bottom="280" w:left="660" w:right="620"/>
          <w:cols w:num="2" w:equalWidth="0">
            <w:col w:w="5166" w:space="193"/>
            <w:col w:w="5271"/>
          </w:cols>
        </w:sectPr>
      </w:pPr>
    </w:p>
    <w:p>
      <w:pPr>
        <w:pStyle w:val="BodyText"/>
        <w:spacing w:before="112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https://doi.org/10.1016/j.aiia.2022.09.005</w:t>
        </w:r>
      </w:hyperlink>
    </w:p>
    <w:p>
      <w:pPr>
        <w:spacing w:line="302" w:lineRule="auto" w:before="36"/>
        <w:ind w:left="103" w:right="14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2022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2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2" w:top="880" w:bottom="780" w:left="660" w:right="620"/>
          <w:pgNumType w:start="177"/>
        </w:sectPr>
      </w:pPr>
    </w:p>
    <w:p>
      <w:pPr>
        <w:pStyle w:val="BodyText"/>
        <w:spacing w:line="276" w:lineRule="auto" w:before="110"/>
        <w:ind w:left="103" w:right="38" w:firstLine="238"/>
        <w:jc w:val="both"/>
      </w:pPr>
      <w:r>
        <w:rPr>
          <w:color w:val="231F20"/>
        </w:rPr>
        <w:t>Point-cloud registration methods can be categorized into two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classes: marker-based and marker-free registrations. Marker-based reg-</w:t>
      </w:r>
      <w:r>
        <w:rPr>
          <w:color w:val="231F20"/>
          <w:spacing w:val="40"/>
        </w:rPr>
        <w:t> </w:t>
      </w:r>
      <w:r>
        <w:rPr>
          <w:color w:val="231F20"/>
        </w:rPr>
        <w:t>istration relies on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markers that are manually placed at the</w:t>
      </w:r>
      <w:r>
        <w:rPr>
          <w:color w:val="231F20"/>
          <w:spacing w:val="40"/>
        </w:rPr>
        <w:t> </w:t>
      </w:r>
      <w:r>
        <w:rPr>
          <w:color w:val="231F20"/>
        </w:rPr>
        <w:t>scene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manual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automatic</w:t>
      </w:r>
      <w:r>
        <w:rPr>
          <w:color w:val="231F20"/>
          <w:spacing w:val="-10"/>
        </w:rPr>
        <w:t> </w:t>
      </w:r>
      <w:r>
        <w:rPr>
          <w:color w:val="231F20"/>
        </w:rPr>
        <w:t>recognition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these</w:t>
      </w:r>
      <w:r>
        <w:rPr>
          <w:color w:val="231F20"/>
          <w:spacing w:val="-10"/>
        </w:rPr>
        <w:t> </w:t>
      </w:r>
      <w:r>
        <w:rPr>
          <w:color w:val="231F20"/>
        </w:rPr>
        <w:t>markers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scans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3"/>
        </w:rPr>
        <w:t> </w:t>
      </w:r>
      <w:r>
        <w:rPr>
          <w:color w:val="231F20"/>
        </w:rPr>
        <w:t>establish</w:t>
      </w:r>
      <w:r>
        <w:rPr>
          <w:color w:val="231F20"/>
          <w:spacing w:val="22"/>
        </w:rPr>
        <w:t> </w:t>
      </w:r>
      <w:r>
        <w:rPr>
          <w:color w:val="231F20"/>
        </w:rPr>
        <w:t>correspondences</w:t>
      </w:r>
      <w:r>
        <w:rPr>
          <w:color w:val="231F20"/>
          <w:spacing w:val="22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Bienert</w:t>
        </w:r>
        <w:r>
          <w:rPr>
            <w:color w:val="2E3092"/>
            <w:spacing w:val="23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22"/>
          </w:rPr>
          <w:t> </w:t>
        </w:r>
        <w:r>
          <w:rPr>
            <w:color w:val="2E3092"/>
          </w:rPr>
          <w:t>Maas,</w:t>
        </w:r>
        <w:r>
          <w:rPr>
            <w:color w:val="2E3092"/>
            <w:spacing w:val="22"/>
          </w:rPr>
          <w:t> </w:t>
        </w:r>
        <w:r>
          <w:rPr>
            <w:color w:val="2E3092"/>
          </w:rPr>
          <w:t>2009</w:t>
        </w:r>
      </w:hyperlink>
      <w:r>
        <w:rPr>
          <w:color w:val="231F20"/>
        </w:rPr>
        <w:t>;</w:t>
      </w:r>
      <w:r>
        <w:rPr>
          <w:color w:val="231F20"/>
          <w:spacing w:val="22"/>
        </w:rPr>
        <w:t> </w:t>
      </w:r>
      <w:hyperlink w:history="true" w:anchor="_bookmark22">
        <w:r>
          <w:rPr>
            <w:color w:val="2E3092"/>
          </w:rPr>
          <w:t>Hilker</w:t>
        </w:r>
      </w:hyperlink>
      <w:r>
        <w:rPr>
          <w:color w:val="2E3092"/>
          <w:spacing w:val="40"/>
        </w:rPr>
        <w:t> </w:t>
      </w:r>
      <w:hyperlink w:history="true" w:anchor="_bookmark22">
        <w:r>
          <w:rPr>
            <w:color w:val="2E3092"/>
          </w:rPr>
          <w:t>et al., 2012</w:t>
        </w:r>
      </w:hyperlink>
      <w:r>
        <w:rPr>
          <w:color w:val="231F20"/>
        </w:rPr>
        <w:t>). The markers are often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ective and can have various</w:t>
      </w:r>
      <w:r>
        <w:rPr>
          <w:color w:val="231F20"/>
          <w:spacing w:val="40"/>
        </w:rPr>
        <w:t> </w:t>
      </w:r>
      <w:r>
        <w:rPr>
          <w:color w:val="231F20"/>
        </w:rPr>
        <w:t>shapes</w:t>
      </w:r>
      <w:r>
        <w:rPr>
          <w:color w:val="231F20"/>
          <w:spacing w:val="-6"/>
        </w:rPr>
        <w:t> </w:t>
      </w:r>
      <w:r>
        <w:rPr>
          <w:color w:val="231F20"/>
        </w:rPr>
        <w:t>(e.g.,</w:t>
      </w:r>
      <w:r>
        <w:rPr>
          <w:color w:val="231F20"/>
          <w:spacing w:val="-8"/>
        </w:rPr>
        <w:t> </w:t>
      </w:r>
      <w:r>
        <w:rPr>
          <w:color w:val="231F20"/>
        </w:rPr>
        <w:t>circular,</w:t>
      </w:r>
      <w:r>
        <w:rPr>
          <w:color w:val="231F20"/>
          <w:spacing w:val="-6"/>
        </w:rPr>
        <w:t> </w:t>
      </w:r>
      <w:r>
        <w:rPr>
          <w:color w:val="231F20"/>
        </w:rPr>
        <w:t>cylindrical,</w:t>
      </w:r>
      <w:r>
        <w:rPr>
          <w:color w:val="231F20"/>
          <w:spacing w:val="-5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spherical).</w:t>
      </w:r>
      <w:r>
        <w:rPr>
          <w:color w:val="231F20"/>
          <w:spacing w:val="-7"/>
        </w:rPr>
        <w:t> </w:t>
      </w:r>
      <w:r>
        <w:rPr>
          <w:color w:val="231F20"/>
        </w:rPr>
        <w:t>Based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corresponding</w:t>
      </w:r>
      <w:r>
        <w:rPr>
          <w:color w:val="231F20"/>
          <w:spacing w:val="40"/>
        </w:rPr>
        <w:t> </w:t>
      </w:r>
      <w:r>
        <w:rPr>
          <w:color w:val="231F20"/>
        </w:rPr>
        <w:t>point pairs extracted by identifying the same markers in adjacent</w:t>
      </w:r>
      <w:r>
        <w:rPr>
          <w:color w:val="231F20"/>
          <w:spacing w:val="40"/>
        </w:rPr>
        <w:t> </w:t>
      </w:r>
      <w:r>
        <w:rPr>
          <w:color w:val="231F20"/>
        </w:rPr>
        <w:t>scans,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relative</w:t>
      </w:r>
      <w:r>
        <w:rPr>
          <w:color w:val="231F20"/>
          <w:spacing w:val="26"/>
        </w:rPr>
        <w:t> </w:t>
      </w:r>
      <w:r>
        <w:rPr>
          <w:color w:val="231F20"/>
        </w:rPr>
        <w:t>transformation</w:t>
      </w:r>
      <w:r>
        <w:rPr>
          <w:color w:val="231F20"/>
          <w:spacing w:val="28"/>
        </w:rPr>
        <w:t> </w:t>
      </w:r>
      <w:r>
        <w:rPr>
          <w:color w:val="231F20"/>
        </w:rPr>
        <w:t>matrix</w:t>
      </w:r>
      <w:r>
        <w:rPr>
          <w:color w:val="231F20"/>
          <w:spacing w:val="26"/>
        </w:rPr>
        <w:t> </w:t>
      </w:r>
      <w:r>
        <w:rPr>
          <w:color w:val="231F20"/>
        </w:rPr>
        <w:t>between</w:t>
      </w:r>
      <w:r>
        <w:rPr>
          <w:color w:val="231F20"/>
          <w:spacing w:val="25"/>
        </w:rPr>
        <w:t> </w:t>
      </w:r>
      <w:r>
        <w:rPr>
          <w:color w:val="231F20"/>
        </w:rPr>
        <w:t>overlapping</w:t>
      </w:r>
      <w:r>
        <w:rPr>
          <w:color w:val="231F20"/>
          <w:spacing w:val="25"/>
        </w:rPr>
        <w:t> </w:t>
      </w:r>
      <w:r>
        <w:rPr>
          <w:color w:val="231F20"/>
        </w:rPr>
        <w:t>areas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multiple</w:t>
      </w:r>
      <w:r>
        <w:rPr>
          <w:color w:val="231F20"/>
          <w:spacing w:val="-5"/>
        </w:rPr>
        <w:t> </w:t>
      </w:r>
      <w:r>
        <w:rPr>
          <w:color w:val="231F20"/>
        </w:rPr>
        <w:t>scans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calculated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many</w:t>
      </w:r>
      <w:r>
        <w:rPr>
          <w:color w:val="231F20"/>
          <w:spacing w:val="-3"/>
        </w:rPr>
        <w:t> </w:t>
      </w:r>
      <w:r>
        <w:rPr>
          <w:color w:val="231F20"/>
        </w:rPr>
        <w:t>commercial</w:t>
      </w:r>
      <w:r>
        <w:rPr>
          <w:color w:val="231F20"/>
          <w:spacing w:val="-5"/>
        </w:rPr>
        <w:t> </w:t>
      </w:r>
      <w:r>
        <w:rPr>
          <w:color w:val="231F20"/>
        </w:rPr>
        <w:t>software</w:t>
      </w:r>
      <w:r>
        <w:rPr>
          <w:color w:val="231F20"/>
          <w:spacing w:val="-3"/>
        </w:rPr>
        <w:t> </w:t>
      </w:r>
      <w:r>
        <w:rPr>
          <w:color w:val="231F20"/>
        </w:rPr>
        <w:t>pack-</w:t>
      </w:r>
      <w:r>
        <w:rPr>
          <w:color w:val="231F20"/>
          <w:spacing w:val="40"/>
        </w:rPr>
        <w:t> </w:t>
      </w:r>
      <w:r>
        <w:rPr>
          <w:color w:val="231F20"/>
        </w:rPr>
        <w:t>ages to complete the registration procedure.Marker-based registration</w:t>
      </w:r>
      <w:r>
        <w:rPr>
          <w:color w:val="231F20"/>
          <w:spacing w:val="40"/>
        </w:rPr>
        <w:t> </w:t>
      </w:r>
      <w:r>
        <w:rPr>
          <w:color w:val="231F20"/>
        </w:rPr>
        <w:t>is accurate and reliable but has many limitations. In complex environ-</w:t>
      </w:r>
      <w:r>
        <w:rPr>
          <w:color w:val="231F20"/>
          <w:spacing w:val="40"/>
        </w:rPr>
        <w:t> </w:t>
      </w:r>
      <w:r>
        <w:rPr>
          <w:color w:val="231F20"/>
        </w:rPr>
        <w:t>ments,</w:t>
      </w:r>
      <w:r>
        <w:rPr>
          <w:color w:val="231F20"/>
          <w:spacing w:val="-10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10"/>
        </w:rPr>
        <w:t> </w:t>
      </w:r>
      <w:r>
        <w:rPr>
          <w:color w:val="231F20"/>
        </w:rPr>
        <w:t>markers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place,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marker-based</w:t>
      </w:r>
      <w:r>
        <w:rPr>
          <w:color w:val="231F20"/>
          <w:spacing w:val="-10"/>
        </w:rPr>
        <w:t> </w:t>
      </w:r>
      <w:r>
        <w:rPr>
          <w:color w:val="231F20"/>
        </w:rPr>
        <w:t>reg-</w:t>
      </w:r>
      <w:r>
        <w:rPr>
          <w:color w:val="231F20"/>
          <w:spacing w:val="40"/>
        </w:rPr>
        <w:t> </w:t>
      </w:r>
      <w:r>
        <w:rPr>
          <w:color w:val="231F20"/>
        </w:rPr>
        <w:t>istration is often time-consuming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(</w:t>
      </w:r>
      <w:hyperlink w:history="true" w:anchor="_bookmark22">
        <w:r>
          <w:rPr>
            <w:color w:val="2E3092"/>
          </w:rPr>
          <w:t>Pfeifer et al., 2004</w:t>
        </w:r>
      </w:hyperlink>
      <w:r>
        <w:rPr>
          <w:color w:val="231F20"/>
        </w:rPr>
        <w:t>).</w:t>
      </w:r>
    </w:p>
    <w:p>
      <w:pPr>
        <w:pStyle w:val="BodyText"/>
        <w:spacing w:line="172" w:lineRule="exact"/>
        <w:ind w:left="341"/>
        <w:jc w:val="both"/>
      </w:pPr>
      <w:r>
        <w:rPr>
          <w:color w:val="231F20"/>
        </w:rPr>
        <w:t>By</w:t>
      </w:r>
      <w:r>
        <w:rPr>
          <w:color w:val="231F20"/>
          <w:spacing w:val="44"/>
        </w:rPr>
        <w:t> </w:t>
      </w:r>
      <w:r>
        <w:rPr>
          <w:color w:val="231F20"/>
        </w:rPr>
        <w:t>contrast,</w:t>
      </w:r>
      <w:r>
        <w:rPr>
          <w:color w:val="231F20"/>
          <w:spacing w:val="45"/>
        </w:rPr>
        <w:t> </w:t>
      </w:r>
      <w:r>
        <w:rPr>
          <w:color w:val="231F20"/>
        </w:rPr>
        <w:t>marker-free</w:t>
      </w:r>
      <w:r>
        <w:rPr>
          <w:color w:val="231F20"/>
          <w:spacing w:val="44"/>
        </w:rPr>
        <w:t> </w:t>
      </w:r>
      <w:r>
        <w:rPr>
          <w:color w:val="231F20"/>
        </w:rPr>
        <w:t>registration</w:t>
      </w:r>
      <w:r>
        <w:rPr>
          <w:color w:val="231F20"/>
          <w:spacing w:val="47"/>
        </w:rPr>
        <w:t> </w:t>
      </w:r>
      <w:r>
        <w:rPr>
          <w:color w:val="231F20"/>
        </w:rPr>
        <w:t>attempts</w:t>
      </w:r>
      <w:r>
        <w:rPr>
          <w:color w:val="231F20"/>
          <w:spacing w:val="44"/>
        </w:rPr>
        <w:t> </w:t>
      </w:r>
      <w:r>
        <w:rPr>
          <w:color w:val="231F20"/>
        </w:rPr>
        <w:t>to</w:t>
      </w:r>
      <w:r>
        <w:rPr>
          <w:color w:val="231F20"/>
          <w:spacing w:val="46"/>
        </w:rPr>
        <w:t> </w:t>
      </w:r>
      <w:r>
        <w:rPr>
          <w:color w:val="231F20"/>
          <w:spacing w:val="-2"/>
        </w:rPr>
        <w:t>automatically</w:t>
      </w:r>
    </w:p>
    <w:p>
      <w:pPr>
        <w:pStyle w:val="BodyText"/>
        <w:spacing w:line="276" w:lineRule="auto" w:before="25"/>
        <w:ind w:left="103" w:right="38"/>
        <w:jc w:val="both"/>
      </w:pPr>
      <w:r>
        <w:rPr>
          <w:color w:val="231F20"/>
        </w:rPr>
        <w:t>merge two or more scans directly without using 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 markers. Re-</w:t>
      </w:r>
      <w:r>
        <w:rPr>
          <w:color w:val="231F20"/>
          <w:spacing w:val="40"/>
        </w:rPr>
        <w:t> </w:t>
      </w:r>
      <w:r>
        <w:rPr>
          <w:color w:val="231F20"/>
        </w:rPr>
        <w:t>searchers using marker-free methods often focus on extracting natural</w:t>
      </w:r>
      <w:r>
        <w:rPr>
          <w:color w:val="231F20"/>
          <w:spacing w:val="40"/>
        </w:rPr>
        <w:t> </w:t>
      </w:r>
      <w:r>
        <w:rPr>
          <w:color w:val="231F20"/>
        </w:rPr>
        <w:t>geometric features (e.g., points, lines, and surfaces) from the scans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Böhm and Becker, 2007</w:t>
        </w:r>
      </w:hyperlink>
      <w:r>
        <w:rPr>
          <w:color w:val="231F20"/>
        </w:rPr>
        <w:t>; </w:t>
      </w:r>
      <w:hyperlink w:history="true" w:anchor="_bookmark22">
        <w:r>
          <w:rPr>
            <w:color w:val="2E3092"/>
          </w:rPr>
          <w:t>Brenner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 2008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These</w:t>
      </w:r>
      <w:r>
        <w:rPr>
          <w:color w:val="231F20"/>
          <w:spacing w:val="-2"/>
        </w:rPr>
        <w:t> </w:t>
      </w:r>
      <w:r>
        <w:rPr>
          <w:color w:val="231F20"/>
        </w:rPr>
        <w:t>features</w:t>
      </w:r>
      <w:r>
        <w:rPr>
          <w:color w:val="231F20"/>
          <w:spacing w:val="-1"/>
        </w:rPr>
        <w:t> </w:t>
      </w:r>
      <w:r>
        <w:rPr>
          <w:color w:val="231F20"/>
        </w:rPr>
        <w:t>are uti-</w:t>
      </w:r>
      <w:r>
        <w:rPr>
          <w:color w:val="231F20"/>
          <w:spacing w:val="40"/>
        </w:rPr>
        <w:t> </w:t>
      </w:r>
      <w:r>
        <w:rPr>
          <w:color w:val="231F20"/>
        </w:rPr>
        <w:t>lized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extract</w:t>
      </w:r>
      <w:r>
        <w:rPr>
          <w:color w:val="231F20"/>
          <w:spacing w:val="-4"/>
        </w:rPr>
        <w:t> </w:t>
      </w:r>
      <w:r>
        <w:rPr>
          <w:color w:val="231F20"/>
        </w:rPr>
        <w:t>tie</w:t>
      </w:r>
      <w:r>
        <w:rPr>
          <w:color w:val="231F20"/>
          <w:spacing w:val="-4"/>
        </w:rPr>
        <w:t> </w:t>
      </w:r>
      <w:r>
        <w:rPr>
          <w:color w:val="231F20"/>
        </w:rPr>
        <w:t>points</w:t>
      </w:r>
      <w:r>
        <w:rPr>
          <w:color w:val="231F20"/>
          <w:spacing w:val="-5"/>
        </w:rPr>
        <w:t> </w:t>
      </w:r>
      <w:r>
        <w:rPr>
          <w:color w:val="231F20"/>
        </w:rPr>
        <w:t>during</w:t>
      </w:r>
      <w:r>
        <w:rPr>
          <w:color w:val="231F20"/>
          <w:spacing w:val="-4"/>
        </w:rPr>
        <w:t> </w:t>
      </w:r>
      <w:r>
        <w:rPr>
          <w:color w:val="231F20"/>
        </w:rPr>
        <w:t>registration.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forestry</w:t>
      </w:r>
      <w:r>
        <w:rPr>
          <w:color w:val="231F20"/>
          <w:spacing w:val="-4"/>
        </w:rPr>
        <w:t> </w:t>
      </w:r>
      <w:r>
        <w:rPr>
          <w:color w:val="231F20"/>
        </w:rPr>
        <w:t>scenes,</w:t>
      </w:r>
      <w:r>
        <w:rPr>
          <w:color w:val="231F20"/>
          <w:spacing w:val="-4"/>
        </w:rPr>
        <w:t> </w:t>
      </w:r>
      <w:r>
        <w:rPr>
          <w:color w:val="231F20"/>
        </w:rPr>
        <w:t>ground</w:t>
      </w:r>
      <w:r>
        <w:rPr>
          <w:color w:val="231F20"/>
          <w:spacing w:val="40"/>
        </w:rPr>
        <w:t> </w:t>
      </w:r>
      <w:r>
        <w:rPr>
          <w:color w:val="231F20"/>
        </w:rPr>
        <w:t>surface</w:t>
      </w:r>
      <w:r>
        <w:rPr>
          <w:color w:val="231F20"/>
          <w:spacing w:val="-6"/>
        </w:rPr>
        <w:t> </w:t>
      </w:r>
      <w:r>
        <w:rPr>
          <w:color w:val="231F20"/>
        </w:rPr>
        <w:t>points,</w:t>
      </w:r>
      <w:r>
        <w:rPr>
          <w:color w:val="231F20"/>
          <w:spacing w:val="-8"/>
        </w:rPr>
        <w:t> </w:t>
      </w:r>
      <w:r>
        <w:rPr>
          <w:color w:val="231F20"/>
        </w:rPr>
        <w:t>stem</w:t>
      </w:r>
      <w:r>
        <w:rPr>
          <w:color w:val="231F20"/>
          <w:spacing w:val="-7"/>
        </w:rPr>
        <w:t> </w:t>
      </w:r>
      <w:r>
        <w:rPr>
          <w:color w:val="231F20"/>
        </w:rPr>
        <w:t>centers,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skeletons</w:t>
      </w:r>
      <w:r>
        <w:rPr>
          <w:color w:val="231F20"/>
          <w:spacing w:val="-8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extracted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establish</w:t>
      </w:r>
      <w:r>
        <w:rPr>
          <w:color w:val="231F20"/>
          <w:spacing w:val="40"/>
        </w:rPr>
        <w:t> </w:t>
      </w:r>
      <w:r>
        <w:rPr>
          <w:color w:val="231F20"/>
        </w:rPr>
        <w:t>correspondence between multiple scans (</w:t>
      </w:r>
      <w:hyperlink w:history="true" w:anchor="_bookmark22">
        <w:r>
          <w:rPr>
            <w:color w:val="2E3092"/>
          </w:rPr>
          <w:t>Aschoff and Spiecker, 2004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2">
        <w:r>
          <w:rPr>
            <w:color w:val="2E3092"/>
            <w:spacing w:val="-2"/>
          </w:rPr>
          <w:t>Henning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and Radtke, 2008a</w:t>
        </w:r>
      </w:hyperlink>
      <w:r>
        <w:rPr>
          <w:color w:val="231F20"/>
          <w:spacing w:val="-2"/>
        </w:rPr>
        <w:t>). 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iterative closest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point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(ICP)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algorithm</w:t>
      </w:r>
      <w:r>
        <w:rPr>
          <w:color w:val="231F20"/>
          <w:spacing w:val="40"/>
        </w:rPr>
        <w:t> </w:t>
      </w:r>
      <w:r>
        <w:rPr>
          <w:color w:val="231F20"/>
        </w:rPr>
        <w:t>and its variants are commonly used methods for marker-free registra-</w:t>
      </w:r>
      <w:r>
        <w:rPr>
          <w:color w:val="231F20"/>
          <w:spacing w:val="40"/>
        </w:rPr>
        <w:t> </w:t>
      </w:r>
      <w:r>
        <w:rPr>
          <w:color w:val="231F20"/>
        </w:rPr>
        <w:t>tion.(</w:t>
      </w:r>
      <w:hyperlink w:history="true" w:anchor="_bookmark22">
        <w:r>
          <w:rPr>
            <w:color w:val="2E3092"/>
          </w:rPr>
          <w:t>Besl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McKay,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1992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22">
        <w:r>
          <w:rPr>
            <w:color w:val="2E3092"/>
          </w:rPr>
          <w:t>Rusinkiewicz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Levoy,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2001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ICP</w:t>
      </w:r>
      <w:r>
        <w:rPr>
          <w:color w:val="231F20"/>
          <w:spacing w:val="-10"/>
        </w:rPr>
        <w:t> </w:t>
      </w:r>
      <w:r>
        <w:rPr>
          <w:color w:val="231F20"/>
        </w:rPr>
        <w:t>al-</w:t>
      </w:r>
      <w:r>
        <w:rPr>
          <w:color w:val="231F20"/>
          <w:spacing w:val="40"/>
        </w:rPr>
        <w:t> </w:t>
      </w:r>
      <w:r>
        <w:rPr>
          <w:color w:val="231F20"/>
        </w:rPr>
        <w:t>gorithm</w:t>
      </w:r>
      <w:r>
        <w:rPr>
          <w:color w:val="231F20"/>
          <w:spacing w:val="-9"/>
        </w:rPr>
        <w:t> </w:t>
      </w:r>
      <w:r>
        <w:rPr>
          <w:color w:val="231F20"/>
        </w:rPr>
        <w:t>starts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two</w:t>
      </w:r>
      <w:r>
        <w:rPr>
          <w:color w:val="231F20"/>
          <w:spacing w:val="-7"/>
        </w:rPr>
        <w:t> </w:t>
      </w:r>
      <w:r>
        <w:rPr>
          <w:color w:val="231F20"/>
        </w:rPr>
        <w:t>scans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initial</w:t>
      </w:r>
      <w:r>
        <w:rPr>
          <w:color w:val="231F20"/>
          <w:spacing w:val="-9"/>
        </w:rPr>
        <w:t> </w:t>
      </w:r>
      <w:r>
        <w:rPr>
          <w:color w:val="231F20"/>
        </w:rPr>
        <w:t>guess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relative</w:t>
      </w:r>
      <w:r>
        <w:rPr>
          <w:color w:val="231F20"/>
          <w:spacing w:val="-8"/>
        </w:rPr>
        <w:t> </w:t>
      </w:r>
      <w:r>
        <w:rPr>
          <w:color w:val="231F20"/>
        </w:rPr>
        <w:t>rigid-body</w:t>
      </w:r>
      <w:r>
        <w:rPr>
          <w:color w:val="231F20"/>
          <w:spacing w:val="40"/>
        </w:rPr>
        <w:t> </w:t>
      </w:r>
      <w:r>
        <w:rPr>
          <w:color w:val="231F20"/>
        </w:rPr>
        <w:t>transformation;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iterative</w:t>
      </w:r>
      <w:r>
        <w:rPr>
          <w:color w:val="231F20"/>
          <w:spacing w:val="-9"/>
        </w:rPr>
        <w:t> </w:t>
      </w:r>
      <w:r>
        <w:rPr>
          <w:color w:val="231F20"/>
        </w:rPr>
        <w:t>approach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then</w:t>
      </w:r>
      <w:r>
        <w:rPr>
          <w:color w:val="231F20"/>
          <w:spacing w:val="-9"/>
        </w:rPr>
        <w:t> </w:t>
      </w:r>
      <w:r>
        <w:rPr>
          <w:color w:val="231F20"/>
        </w:rPr>
        <w:t>applied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re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trans-</w:t>
      </w:r>
      <w:r>
        <w:rPr>
          <w:color w:val="231F20"/>
          <w:spacing w:val="40"/>
        </w:rPr>
        <w:t> </w:t>
      </w:r>
      <w:r>
        <w:rPr>
          <w:color w:val="231F20"/>
        </w:rPr>
        <w:t>formation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alternately</w:t>
      </w:r>
      <w:r>
        <w:rPr>
          <w:color w:val="231F20"/>
          <w:spacing w:val="-9"/>
        </w:rPr>
        <w:t> </w:t>
      </w:r>
      <w:r>
        <w:rPr>
          <w:color w:val="231F20"/>
        </w:rPr>
        <w:t>establishing</w:t>
      </w:r>
      <w:r>
        <w:rPr>
          <w:color w:val="231F20"/>
          <w:spacing w:val="-10"/>
        </w:rPr>
        <w:t> </w:t>
      </w:r>
      <w:r>
        <w:rPr>
          <w:color w:val="231F20"/>
        </w:rPr>
        <w:t>correspondence.</w:t>
      </w:r>
      <w:r>
        <w:rPr>
          <w:color w:val="231F20"/>
          <w:spacing w:val="-10"/>
        </w:rPr>
        <w:t> </w:t>
      </w:r>
      <w:r>
        <w:rPr>
          <w:color w:val="231F20"/>
        </w:rPr>
        <w:t>Due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sensitivity</w:t>
      </w:r>
      <w:r>
        <w:rPr>
          <w:color w:val="231F20"/>
          <w:spacing w:val="40"/>
        </w:rPr>
        <w:t> </w:t>
      </w:r>
      <w:r>
        <w:rPr>
          <w:color w:val="231F20"/>
        </w:rPr>
        <w:t>to the</w:t>
      </w:r>
      <w:r>
        <w:rPr>
          <w:color w:val="231F20"/>
          <w:spacing w:val="-1"/>
        </w:rPr>
        <w:t> </w:t>
      </w:r>
      <w:r>
        <w:rPr>
          <w:color w:val="231F20"/>
        </w:rPr>
        <w:t>initial position and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large computational cost</w:t>
      </w:r>
      <w:r>
        <w:rPr>
          <w:color w:val="231F20"/>
          <w:spacing w:val="-1"/>
        </w:rPr>
        <w:t> </w:t>
      </w:r>
      <w:r>
        <w:rPr>
          <w:color w:val="231F20"/>
        </w:rPr>
        <w:t>of multiple iter-</w:t>
      </w:r>
      <w:r>
        <w:rPr>
          <w:color w:val="231F20"/>
          <w:spacing w:val="40"/>
        </w:rPr>
        <w:t> </w:t>
      </w:r>
      <w:r>
        <w:rPr>
          <w:color w:val="231F20"/>
        </w:rPr>
        <w:t>ations, ICP methods are often used in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 registration processes. An-</w:t>
      </w:r>
      <w:r>
        <w:rPr>
          <w:color w:val="231F20"/>
          <w:spacing w:val="40"/>
        </w:rPr>
        <w:t> </w:t>
      </w:r>
      <w:r>
        <w:rPr>
          <w:color w:val="231F20"/>
        </w:rPr>
        <w:t>other important registration method is the four-point congruent set</w:t>
      </w:r>
      <w:r>
        <w:rPr>
          <w:color w:val="231F20"/>
          <w:spacing w:val="40"/>
        </w:rPr>
        <w:t> </w:t>
      </w:r>
      <w:r>
        <w:rPr>
          <w:color w:val="231F20"/>
        </w:rPr>
        <w:t>(4PCS), which extracts coplanar four-point sets from approximately</w:t>
      </w:r>
      <w:r>
        <w:rPr>
          <w:color w:val="231F20"/>
          <w:spacing w:val="40"/>
        </w:rPr>
        <w:t> </w:t>
      </w:r>
      <w:r>
        <w:rPr>
          <w:color w:val="231F20"/>
        </w:rPr>
        <w:t>congruent scans to complete global registration (</w:t>
      </w:r>
      <w:hyperlink w:history="true" w:anchor="_bookmark22">
        <w:r>
          <w:rPr>
            <w:color w:val="2E3092"/>
          </w:rPr>
          <w:t>Aiger et al., 2008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bookmarkStart w:name="_bookmark4" w:id="7"/>
      <w:bookmarkEnd w:id="7"/>
      <w:r>
        <w:rPr>
          <w:color w:val="231F20"/>
        </w:rPr>
        <w:t>W</w:t>
      </w:r>
      <w:r>
        <w:rPr>
          <w:color w:val="231F20"/>
        </w:rPr>
        <w:t>ithout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requirement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assumptions</w:t>
      </w:r>
      <w:r>
        <w:rPr>
          <w:color w:val="231F20"/>
          <w:spacing w:val="-2"/>
        </w:rPr>
        <w:t> </w:t>
      </w:r>
      <w:r>
        <w:rPr>
          <w:color w:val="231F20"/>
        </w:rPr>
        <w:t>about</w:t>
      </w:r>
      <w:r>
        <w:rPr>
          <w:color w:val="231F20"/>
          <w:spacing w:val="-1"/>
        </w:rPr>
        <w:t> </w:t>
      </w:r>
      <w:r>
        <w:rPr>
          <w:color w:val="231F20"/>
        </w:rPr>
        <w:t>initial</w:t>
      </w:r>
      <w:r>
        <w:rPr>
          <w:color w:val="231F20"/>
          <w:spacing w:val="-2"/>
        </w:rPr>
        <w:t> </w:t>
      </w:r>
      <w:r>
        <w:rPr>
          <w:color w:val="231F20"/>
        </w:rPr>
        <w:t>alignment,</w:t>
      </w:r>
      <w:r>
        <w:rPr>
          <w:color w:val="231F20"/>
          <w:spacing w:val="-1"/>
        </w:rPr>
        <w:t> </w:t>
      </w:r>
      <w:r>
        <w:rPr>
          <w:color w:val="231F20"/>
        </w:rPr>
        <w:t>4PCS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establish</w:t>
      </w:r>
      <w:r>
        <w:rPr>
          <w:color w:val="231F20"/>
          <w:spacing w:val="-8"/>
        </w:rPr>
        <w:t> </w:t>
      </w:r>
      <w:r>
        <w:rPr>
          <w:color w:val="231F20"/>
        </w:rPr>
        <w:t>reliable</w:t>
      </w:r>
      <w:r>
        <w:rPr>
          <w:color w:val="231F20"/>
          <w:spacing w:val="-5"/>
        </w:rPr>
        <w:t> </w:t>
      </w:r>
      <w:r>
        <w:rPr>
          <w:color w:val="231F20"/>
        </w:rPr>
        <w:t>corresponding</w:t>
      </w:r>
      <w:r>
        <w:rPr>
          <w:color w:val="231F20"/>
          <w:spacing w:val="-8"/>
        </w:rPr>
        <w:t> </w:t>
      </w:r>
      <w:r>
        <w:rPr>
          <w:color w:val="231F20"/>
        </w:rPr>
        <w:t>sets</w:t>
      </w:r>
      <w:r>
        <w:rPr>
          <w:color w:val="231F20"/>
          <w:spacing w:val="-8"/>
        </w:rPr>
        <w:t> </w:t>
      </w:r>
      <w:r>
        <w:rPr>
          <w:color w:val="231F20"/>
        </w:rPr>
        <w:t>within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limited</w:t>
      </w:r>
      <w:r>
        <w:rPr>
          <w:color w:val="231F20"/>
          <w:spacing w:val="-5"/>
        </w:rPr>
        <w:t> </w:t>
      </w:r>
      <w:r>
        <w:rPr>
          <w:color w:val="231F20"/>
        </w:rPr>
        <w:t>number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tri-</w:t>
      </w:r>
      <w:r>
        <w:rPr>
          <w:color w:val="231F20"/>
          <w:spacing w:val="40"/>
        </w:rPr>
        <w:t> </w:t>
      </w:r>
      <w:r>
        <w:rPr>
          <w:color w:val="231F20"/>
        </w:rPr>
        <w:t>als and is robust against noise and low-overlap scans.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forest</w:t>
      </w:r>
      <w:r>
        <w:rPr>
          <w:color w:val="231F20"/>
          <w:spacing w:val="-9"/>
        </w:rPr>
        <w:t> </w:t>
      </w:r>
      <w:r>
        <w:rPr>
          <w:color w:val="231F20"/>
        </w:rPr>
        <w:t>scenes,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complex</w:t>
      </w:r>
      <w:r>
        <w:rPr>
          <w:color w:val="231F20"/>
          <w:spacing w:val="-9"/>
        </w:rPr>
        <w:t> </w:t>
      </w:r>
      <w:r>
        <w:rPr>
          <w:color w:val="231F20"/>
        </w:rPr>
        <w:t>geometric</w:t>
      </w:r>
      <w:r>
        <w:rPr>
          <w:color w:val="231F20"/>
          <w:spacing w:val="-9"/>
        </w:rPr>
        <w:t> </w:t>
      </w:r>
      <w:r>
        <w:rPr>
          <w:color w:val="231F20"/>
        </w:rPr>
        <w:t>distribution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branches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large number of leaf points pose a challenge to maker-free registration</w:t>
      </w:r>
      <w:r>
        <w:rPr>
          <w:color w:val="231F20"/>
          <w:spacing w:val="40"/>
        </w:rPr>
        <w:t> </w:t>
      </w:r>
      <w:r>
        <w:rPr>
          <w:color w:val="231F20"/>
        </w:rPr>
        <w:t>of tree point-cloud data (</w:t>
      </w:r>
      <w:hyperlink w:history="true" w:anchor="_bookmark22">
        <w:r>
          <w:rPr>
            <w:color w:val="2E3092"/>
          </w:rPr>
          <w:t>Bailey and Ochoa, 2018</w:t>
        </w:r>
      </w:hyperlink>
      <w:r>
        <w:rPr>
          <w:color w:val="231F20"/>
        </w:rPr>
        <w:t>). Because we cannot</w:t>
      </w:r>
      <w:r>
        <w:rPr>
          <w:color w:val="231F20"/>
          <w:spacing w:val="40"/>
        </w:rPr>
        <w:t> </w:t>
      </w:r>
      <w:r>
        <w:rPr>
          <w:color w:val="231F20"/>
        </w:rPr>
        <w:t>guarantee the simultaneous acquisition of multiple scans, natural ele-</w:t>
      </w:r>
      <w:r>
        <w:rPr>
          <w:color w:val="231F20"/>
          <w:spacing w:val="40"/>
        </w:rPr>
        <w:t> </w:t>
      </w:r>
      <w:r>
        <w:rPr>
          <w:color w:val="231F20"/>
        </w:rPr>
        <w:t>ments (e.g., wind, sun, and animals) will introduce inconsistencies in</w:t>
      </w:r>
      <w:r>
        <w:rPr>
          <w:color w:val="231F20"/>
          <w:spacing w:val="40"/>
        </w:rPr>
        <w:t> </w:t>
      </w:r>
      <w:r>
        <w:rPr>
          <w:color w:val="231F20"/>
        </w:rPr>
        <w:t>overlapping</w:t>
      </w:r>
      <w:r>
        <w:rPr>
          <w:color w:val="231F20"/>
          <w:spacing w:val="-2"/>
        </w:rPr>
        <w:t> </w:t>
      </w:r>
      <w:r>
        <w:rPr>
          <w:color w:val="231F20"/>
        </w:rPr>
        <w:t>parts</w:t>
      </w:r>
      <w:r>
        <w:rPr>
          <w:color w:val="231F20"/>
          <w:spacing w:val="-3"/>
        </w:rPr>
        <w:t> </w:t>
      </w:r>
      <w:r>
        <w:rPr>
          <w:color w:val="231F20"/>
        </w:rPr>
        <w:t>among</w:t>
      </w:r>
      <w:r>
        <w:rPr>
          <w:color w:val="231F20"/>
          <w:spacing w:val="-2"/>
        </w:rPr>
        <w:t> </w:t>
      </w:r>
      <w:r>
        <w:rPr>
          <w:color w:val="231F20"/>
        </w:rPr>
        <w:t>multiple</w:t>
      </w:r>
      <w:r>
        <w:rPr>
          <w:color w:val="231F20"/>
          <w:spacing w:val="-2"/>
        </w:rPr>
        <w:t> </w:t>
      </w:r>
      <w:r>
        <w:rPr>
          <w:color w:val="231F20"/>
        </w:rPr>
        <w:t>scans.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most</w:t>
      </w:r>
      <w:r>
        <w:rPr>
          <w:color w:val="231F20"/>
          <w:spacing w:val="-4"/>
        </w:rPr>
        <w:t> </w:t>
      </w:r>
      <w:r>
        <w:rPr>
          <w:color w:val="231F20"/>
        </w:rPr>
        <w:t>situations,</w:t>
      </w:r>
      <w:r>
        <w:rPr>
          <w:color w:val="231F20"/>
          <w:spacing w:val="-1"/>
        </w:rPr>
        <w:t> </w:t>
      </w:r>
      <w:r>
        <w:rPr>
          <w:color w:val="231F20"/>
        </w:rPr>
        <w:t>leaf</w:t>
      </w:r>
      <w:r>
        <w:rPr>
          <w:color w:val="231F20"/>
          <w:spacing w:val="-3"/>
        </w:rPr>
        <w:t> </w:t>
      </w:r>
      <w:r>
        <w:rPr>
          <w:color w:val="231F20"/>
        </w:rPr>
        <w:t>points</w:t>
      </w:r>
      <w:r>
        <w:rPr>
          <w:color w:val="231F20"/>
          <w:spacing w:val="40"/>
        </w:rPr>
        <w:t> </w:t>
      </w:r>
      <w:r>
        <w:rPr>
          <w:color w:val="231F20"/>
        </w:rPr>
        <w:t>will interfere with accurate registration; a few methods have been pro-</w:t>
      </w:r>
      <w:r>
        <w:rPr>
          <w:color w:val="231F20"/>
          <w:spacing w:val="40"/>
        </w:rPr>
        <w:t> </w:t>
      </w:r>
      <w:r>
        <w:rPr>
          <w:color w:val="231F20"/>
        </w:rPr>
        <w:t>posed to solve this problem. (</w:t>
      </w:r>
      <w:hyperlink w:history="true" w:anchor="_bookmark32">
        <w:r>
          <w:rPr>
            <w:color w:val="2E3092"/>
          </w:rPr>
          <w:t>Henning and Radtke, 2008a, 2008b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achieved forestry scenes registration based on tie points estimated</w:t>
      </w:r>
      <w:r>
        <w:rPr>
          <w:color w:val="231F20"/>
          <w:spacing w:val="40"/>
        </w:rPr>
        <w:t> </w:t>
      </w:r>
      <w:r>
        <w:rPr>
          <w:color w:val="231F20"/>
        </w:rPr>
        <w:t>from ground surfaces and stem centers in range images. The process</w:t>
      </w:r>
      <w:r>
        <w:rPr>
          <w:color w:val="231F20"/>
          <w:spacing w:val="80"/>
        </w:rPr>
        <w:t> </w:t>
      </w:r>
      <w:r>
        <w:rPr>
          <w:color w:val="231F20"/>
        </w:rPr>
        <w:t>of extracting tree stems in the method is not free of manual steps.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Bucksch and Khoshelham, 2013</w:t>
        </w:r>
      </w:hyperlink>
      <w:r>
        <w:rPr>
          <w:color w:val="231F20"/>
        </w:rPr>
        <w:t>) applied localized registration using</w:t>
      </w:r>
      <w:r>
        <w:rPr>
          <w:color w:val="231F20"/>
          <w:spacing w:val="80"/>
        </w:rPr>
        <w:t> </w:t>
      </w:r>
      <w:r>
        <w:rPr>
          <w:color w:val="231F20"/>
        </w:rPr>
        <w:t>a skeletonization method to detect correspondences between </w:t>
      </w:r>
      <w:r>
        <w:rPr>
          <w:color w:val="231F20"/>
        </w:rPr>
        <w:t>branch</w:t>
      </w:r>
      <w:r>
        <w:rPr>
          <w:color w:val="231F20"/>
          <w:spacing w:val="40"/>
        </w:rPr>
        <w:t> </w:t>
      </w:r>
      <w:r>
        <w:rPr>
          <w:color w:val="231F20"/>
        </w:rPr>
        <w:t>segments in multiple scans. However, this approach relied on roughly</w:t>
      </w:r>
      <w:r>
        <w:rPr>
          <w:color w:val="231F20"/>
          <w:spacing w:val="40"/>
        </w:rPr>
        <w:t> </w:t>
      </w:r>
      <w:r>
        <w:rPr>
          <w:color w:val="231F20"/>
        </w:rPr>
        <w:t>registered tree point-cloud data prior to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 registration. (Guiyun</w:t>
      </w:r>
      <w:r>
        <w:rPr>
          <w:color w:val="231F20"/>
          <w:spacing w:val="40"/>
        </w:rPr>
        <w:t> </w:t>
      </w:r>
      <w:hyperlink w:history="true" w:anchor="_bookmark29">
        <w:r>
          <w:rPr>
            <w:color w:val="2E3092"/>
          </w:rPr>
          <w:t>Zhou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</w:t>
      </w:r>
      <w:r>
        <w:rPr>
          <w:color w:val="231F20"/>
          <w:spacing w:val="-6"/>
        </w:rPr>
        <w:t> </w:t>
      </w:r>
      <w:r>
        <w:rPr>
          <w:color w:val="231F20"/>
        </w:rPr>
        <w:t>applied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skeleton</w:t>
      </w:r>
      <w:r>
        <w:rPr>
          <w:color w:val="231F20"/>
          <w:spacing w:val="-6"/>
        </w:rPr>
        <w:t> </w:t>
      </w:r>
      <w:r>
        <w:rPr>
          <w:color w:val="231F20"/>
        </w:rPr>
        <w:t>extraction</w:t>
      </w:r>
      <w:r>
        <w:rPr>
          <w:color w:val="231F20"/>
          <w:spacing w:val="-5"/>
        </w:rPr>
        <w:t> </w:t>
      </w:r>
      <w:r>
        <w:rPr>
          <w:color w:val="231F20"/>
        </w:rPr>
        <w:t>method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rough</w:t>
      </w:r>
      <w:r>
        <w:rPr>
          <w:color w:val="231F20"/>
          <w:spacing w:val="-6"/>
        </w:rPr>
        <w:t> </w:t>
      </w:r>
      <w:r>
        <w:rPr>
          <w:color w:val="231F20"/>
        </w:rPr>
        <w:t>auto-</w:t>
      </w:r>
      <w:r>
        <w:rPr>
          <w:color w:val="231F20"/>
          <w:spacing w:val="40"/>
        </w:rPr>
        <w:t> </w:t>
      </w:r>
      <w:r>
        <w:rPr>
          <w:color w:val="231F20"/>
        </w:rPr>
        <w:t>matic registration procedure</w:t>
      </w:r>
      <w:r>
        <w:rPr>
          <w:rFonts w:ascii="Tuffy" w:hAnsi="Tuffy"/>
          <w:b w:val="0"/>
          <w:color w:val="231F20"/>
        </w:rPr>
        <w:t>—</w:t>
      </w:r>
      <w:r>
        <w:rPr>
          <w:color w:val="231F20"/>
        </w:rPr>
        <w:t>based on the extracted skeleton, the ini-</w:t>
      </w:r>
      <w:r>
        <w:rPr>
          <w:color w:val="231F20"/>
          <w:spacing w:val="40"/>
        </w:rPr>
        <w:t> </w:t>
      </w:r>
      <w:r>
        <w:rPr>
          <w:color w:val="231F20"/>
        </w:rPr>
        <w:t>tial translation vector and rotation angle were estimated using root</w:t>
      </w:r>
      <w:r>
        <w:rPr>
          <w:color w:val="231F20"/>
          <w:spacing w:val="40"/>
        </w:rPr>
        <w:t> </w:t>
      </w:r>
      <w:r>
        <w:rPr>
          <w:color w:val="231F20"/>
        </w:rPr>
        <w:t>point positions, distances between branch segments, and a mapping</w:t>
      </w:r>
      <w:r>
        <w:rPr>
          <w:color w:val="231F20"/>
          <w:spacing w:val="40"/>
        </w:rPr>
        <w:t> </w:t>
      </w:r>
      <w:bookmarkStart w:name="_bookmark5" w:id="8"/>
      <w:bookmarkEnd w:id="8"/>
      <w:r>
        <w:rPr>
          <w:color w:val="231F20"/>
        </w:rPr>
        <w:t>c</w:t>
      </w:r>
      <w:r>
        <w:rPr>
          <w:color w:val="231F20"/>
        </w:rPr>
        <w:t>ost function between skeletons. By minimizing the mapping cost</w:t>
      </w:r>
      <w:r>
        <w:rPr>
          <w:color w:val="231F20"/>
          <w:spacing w:val="40"/>
        </w:rPr>
        <w:t> </w:t>
      </w:r>
      <w:r>
        <w:rPr>
          <w:color w:val="231F20"/>
        </w:rPr>
        <w:t>function, the transformation parameter was further re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ned in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registration.</w:t>
      </w:r>
    </w:p>
    <w:p>
      <w:pPr>
        <w:pStyle w:val="BodyText"/>
        <w:spacing w:line="168" w:lineRule="exact"/>
        <w:ind w:left="341"/>
        <w:jc w:val="both"/>
      </w:pPr>
      <w:r>
        <w:rPr>
          <w:color w:val="231F20"/>
        </w:rPr>
        <w:t>Recently,</w:t>
      </w:r>
      <w:r>
        <w:rPr>
          <w:color w:val="231F20"/>
          <w:spacing w:val="6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Zhang</w:t>
        </w:r>
        <w:r>
          <w:rPr>
            <w:color w:val="2E3092"/>
            <w:spacing w:val="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7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</w:t>
      </w:r>
      <w:r>
        <w:rPr>
          <w:color w:val="231F20"/>
          <w:spacing w:val="5"/>
        </w:rPr>
        <w:t> </w:t>
      </w:r>
      <w:r>
        <w:rPr>
          <w:color w:val="231F20"/>
        </w:rPr>
        <w:t>proposed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coarse-to-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5"/>
        </w:rPr>
        <w:t> </w:t>
      </w:r>
      <w:r>
        <w:rPr>
          <w:color w:val="231F20"/>
        </w:rPr>
        <w:t>strategy</w:t>
      </w:r>
      <w:r>
        <w:rPr>
          <w:color w:val="231F20"/>
          <w:spacing w:val="7"/>
        </w:rPr>
        <w:t> </w:t>
      </w:r>
      <w:r>
        <w:rPr>
          <w:color w:val="231F20"/>
          <w:spacing w:val="-5"/>
        </w:rPr>
        <w:t>to</w:t>
      </w:r>
    </w:p>
    <w:p>
      <w:pPr>
        <w:pStyle w:val="BodyText"/>
        <w:spacing w:line="273" w:lineRule="auto" w:before="20"/>
        <w:ind w:left="103" w:right="38"/>
        <w:jc w:val="both"/>
      </w:pPr>
      <w:r>
        <w:rPr>
          <w:color w:val="231F20"/>
        </w:rPr>
        <w:t>address the 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culty of forestry scene registration. In coarse registra-</w:t>
      </w:r>
      <w:r>
        <w:rPr>
          <w:color w:val="231F20"/>
          <w:spacing w:val="40"/>
        </w:rPr>
        <w:t> </w:t>
      </w:r>
      <w:r>
        <w:rPr>
          <w:color w:val="231F20"/>
        </w:rPr>
        <w:t>tion,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backsighting</w:t>
      </w:r>
      <w:r>
        <w:rPr>
          <w:color w:val="231F20"/>
          <w:spacing w:val="-4"/>
        </w:rPr>
        <w:t> </w:t>
      </w:r>
      <w:r>
        <w:rPr>
          <w:color w:val="231F20"/>
        </w:rPr>
        <w:t>orientation</w:t>
      </w:r>
      <w:r>
        <w:rPr>
          <w:color w:val="231F20"/>
          <w:spacing w:val="-1"/>
        </w:rPr>
        <w:t> </w:t>
      </w:r>
      <w:r>
        <w:rPr>
          <w:color w:val="231F20"/>
        </w:rPr>
        <w:t>procedure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calculate</w:t>
      </w:r>
      <w:r>
        <w:rPr>
          <w:color w:val="231F20"/>
          <w:spacing w:val="-1"/>
        </w:rPr>
        <w:t> </w:t>
      </w:r>
      <w:r>
        <w:rPr>
          <w:color w:val="231F20"/>
        </w:rPr>
        <w:t>transfor-</w:t>
      </w:r>
      <w:r>
        <w:rPr>
          <w:color w:val="231F20"/>
          <w:spacing w:val="40"/>
        </w:rPr>
        <w:t> </w:t>
      </w:r>
      <w:r>
        <w:rPr>
          <w:color w:val="231F20"/>
        </w:rPr>
        <w:t>mation parameters instead of placing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ectors. Based on the</w:t>
      </w:r>
      <w:r>
        <w:rPr>
          <w:color w:val="231F20"/>
          <w:spacing w:val="40"/>
        </w:rPr>
        <w:t> </w:t>
      </w:r>
      <w:r>
        <w:rPr>
          <w:color w:val="231F20"/>
        </w:rPr>
        <w:t>initial values, stem-center</w:t>
      </w:r>
      <w:r>
        <w:rPr>
          <w:color w:val="231F20"/>
          <w:spacing w:val="-1"/>
        </w:rPr>
        <w:t> </w:t>
      </w:r>
      <w:r>
        <w:rPr>
          <w:color w:val="231F20"/>
        </w:rPr>
        <w:t>locations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extracted as</w:t>
      </w:r>
      <w:r>
        <w:rPr>
          <w:color w:val="231F20"/>
          <w:spacing w:val="-1"/>
        </w:rPr>
        <w:t> </w:t>
      </w:r>
      <w:r>
        <w:rPr>
          <w:color w:val="231F20"/>
        </w:rPr>
        <w:t>tie points to re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40"/>
        </w:rPr>
        <w:t> </w:t>
      </w:r>
      <w:r>
        <w:rPr>
          <w:color w:val="231F20"/>
        </w:rPr>
        <w:t>the rigid-body transformation for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registration. The coarse-to-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40"/>
        </w:rPr>
        <w:t> </w:t>
      </w:r>
      <w:r>
        <w:rPr>
          <w:color w:val="231F20"/>
        </w:rPr>
        <w:t>strategy improves the</w:t>
      </w:r>
      <w:r>
        <w:rPr>
          <w:color w:val="231F20"/>
          <w:spacing w:val="-1"/>
        </w:rPr>
        <w:t> </w:t>
      </w:r>
      <w:r>
        <w:rPr>
          <w:color w:val="231F20"/>
        </w:rPr>
        <w:t>robustness</w:t>
      </w:r>
      <w:r>
        <w:rPr>
          <w:color w:val="231F20"/>
          <w:spacing w:val="-2"/>
        </w:rPr>
        <w:t> </w:t>
      </w:r>
      <w:r>
        <w:rPr>
          <w:color w:val="231F20"/>
        </w:rPr>
        <w:t>and accuracy of forest scene</w:t>
      </w:r>
      <w:r>
        <w:rPr>
          <w:color w:val="231F20"/>
          <w:spacing w:val="-2"/>
        </w:rPr>
        <w:t> </w:t>
      </w:r>
      <w:r>
        <w:rPr>
          <w:color w:val="231F20"/>
        </w:rPr>
        <w:t>registra-</w:t>
      </w:r>
      <w:r>
        <w:rPr>
          <w:color w:val="231F20"/>
          <w:spacing w:val="40"/>
        </w:rPr>
        <w:t> </w:t>
      </w:r>
      <w:r>
        <w:rPr>
          <w:color w:val="231F20"/>
        </w:rPr>
        <w:t>tion, but</w:t>
      </w:r>
      <w:r>
        <w:rPr>
          <w:color w:val="231F20"/>
          <w:spacing w:val="1"/>
        </w:rPr>
        <w:t> </w:t>
      </w:r>
      <w:r>
        <w:rPr>
          <w:color w:val="231F20"/>
        </w:rPr>
        <w:t>also</w:t>
      </w:r>
      <w:r>
        <w:rPr>
          <w:color w:val="231F20"/>
          <w:spacing w:val="1"/>
        </w:rPr>
        <w:t> </w:t>
      </w:r>
      <w:r>
        <w:rPr>
          <w:color w:val="231F20"/>
        </w:rPr>
        <w:t>has several</w:t>
      </w:r>
      <w:r>
        <w:rPr>
          <w:color w:val="231F20"/>
          <w:spacing w:val="-1"/>
        </w:rPr>
        <w:t> </w:t>
      </w:r>
      <w:r>
        <w:rPr>
          <w:color w:val="231F20"/>
        </w:rPr>
        <w:t>limitations.</w:t>
      </w:r>
      <w:r>
        <w:rPr>
          <w:color w:val="231F20"/>
          <w:spacing w:val="1"/>
        </w:rPr>
        <w:t> </w:t>
      </w:r>
      <w:r>
        <w:rPr>
          <w:color w:val="231F20"/>
        </w:rPr>
        <w:t>First,</w:t>
      </w:r>
      <w:r>
        <w:rPr>
          <w:color w:val="231F20"/>
          <w:spacing w:val="1"/>
        </w:rPr>
        <w:t> </w:t>
      </w:r>
      <w:r>
        <w:rPr>
          <w:color w:val="231F20"/>
        </w:rPr>
        <w:t>coarse</w:t>
      </w:r>
      <w:r>
        <w:rPr>
          <w:color w:val="231F20"/>
          <w:spacing w:val="-1"/>
        </w:rPr>
        <w:t> </w:t>
      </w:r>
      <w:r>
        <w:rPr>
          <w:color w:val="231F20"/>
        </w:rPr>
        <w:t>registration </w:t>
      </w:r>
      <w:r>
        <w:rPr>
          <w:color w:val="231F20"/>
          <w:spacing w:val="-2"/>
        </w:rPr>
        <w:t>requires</w:t>
      </w:r>
    </w:p>
    <w:p>
      <w:pPr>
        <w:spacing w:line="240" w:lineRule="auto" w:before="1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ind w:left="146"/>
        <w:rPr>
          <w:sz w:val="20"/>
        </w:rPr>
      </w:pPr>
      <w:r>
        <w:rPr>
          <w:sz w:val="20"/>
        </w:rPr>
        <w:drawing>
          <wp:inline distT="0" distB="0" distL="0" distR="0">
            <wp:extent cx="3137307" cy="4340352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307" cy="434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1.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Simulated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point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clouds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trees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(a)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(b).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Green,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red,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blue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points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indicate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scans 1, 2, and 3, respectively.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6"/>
        <w:rPr>
          <w:sz w:val="12"/>
        </w:rPr>
      </w:pPr>
    </w:p>
    <w:p>
      <w:pPr>
        <w:pStyle w:val="BodyText"/>
        <w:spacing w:line="273" w:lineRule="auto" w:before="1"/>
        <w:ind w:left="103" w:right="139"/>
        <w:jc w:val="both"/>
      </w:pPr>
      <w:r>
        <w:rPr>
          <w:color w:val="231F20"/>
        </w:rPr>
        <w:t>manual placement of backsighting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ectors, which can be 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 to</w:t>
      </w:r>
      <w:r>
        <w:rPr>
          <w:color w:val="231F20"/>
          <w:spacing w:val="40"/>
        </w:rPr>
        <w:t> </w:t>
      </w:r>
      <w:r>
        <w:rPr>
          <w:color w:val="231F20"/>
        </w:rPr>
        <w:t>apply in complex environments. Second, due to the features of stem-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-6"/>
        </w:rPr>
        <w:t> </w:t>
      </w:r>
      <w:r>
        <w:rPr>
          <w:color w:val="231F20"/>
        </w:rPr>
        <w:t>methods,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-7"/>
        </w:rPr>
        <w:t> </w:t>
      </w:r>
      <w:r>
        <w:rPr>
          <w:color w:val="231F20"/>
        </w:rPr>
        <w:t>registration</w:t>
      </w:r>
      <w:r>
        <w:rPr>
          <w:color w:val="231F20"/>
          <w:spacing w:val="-6"/>
        </w:rPr>
        <w:t> </w:t>
      </w:r>
      <w:r>
        <w:rPr>
          <w:color w:val="231F20"/>
        </w:rPr>
        <w:t>cannot</w:t>
      </w:r>
      <w:r>
        <w:rPr>
          <w:color w:val="231F20"/>
          <w:spacing w:val="-5"/>
        </w:rPr>
        <w:t> </w:t>
      </w:r>
      <w:r>
        <w:rPr>
          <w:color w:val="231F20"/>
        </w:rPr>
        <w:t>guarantee</w:t>
      </w:r>
      <w:r>
        <w:rPr>
          <w:color w:val="231F20"/>
          <w:spacing w:val="-5"/>
        </w:rPr>
        <w:t> </w:t>
      </w:r>
      <w:r>
        <w:rPr>
          <w:color w:val="231F20"/>
        </w:rPr>
        <w:t>high</w:t>
      </w:r>
      <w:r>
        <w:rPr>
          <w:color w:val="231F20"/>
          <w:spacing w:val="-6"/>
        </w:rPr>
        <w:t> </w:t>
      </w:r>
      <w:r>
        <w:rPr>
          <w:color w:val="231F20"/>
        </w:rPr>
        <w:t>registration</w:t>
      </w:r>
      <w:r>
        <w:rPr>
          <w:color w:val="231F20"/>
          <w:spacing w:val="-6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curacy in the vertical direction, especially for bent trunks whose cross</w:t>
      </w:r>
      <w:r>
        <w:rPr>
          <w:color w:val="231F20"/>
          <w:spacing w:val="40"/>
        </w:rPr>
        <w:t> </w:t>
      </w:r>
      <w:r>
        <w:rPr>
          <w:color w:val="231F20"/>
        </w:rPr>
        <w:t>sections cannot be treated as circles; the stem-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approach fails in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-2"/>
        </w:rPr>
        <w:t> </w:t>
      </w:r>
      <w:r>
        <w:rPr>
          <w:color w:val="231F20"/>
        </w:rPr>
        <w:t>situations.</w:t>
      </w:r>
    </w:p>
    <w:p>
      <w:pPr>
        <w:pStyle w:val="BodyText"/>
        <w:spacing w:line="276" w:lineRule="auto" w:before="4"/>
        <w:ind w:left="103" w:right="138" w:firstLine="239"/>
        <w:jc w:val="both"/>
      </w:pPr>
      <w:r>
        <w:rPr>
          <w:color w:val="231F20"/>
        </w:rPr>
        <w:t>The registration of single-tree point-cloud data without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ectors</w:t>
      </w:r>
      <w:r>
        <w:rPr>
          <w:color w:val="231F20"/>
          <w:spacing w:val="40"/>
        </w:rPr>
        <w:t> </w:t>
      </w:r>
      <w:r>
        <w:rPr>
          <w:color w:val="231F20"/>
        </w:rPr>
        <w:t>remains a challenge. Unlike multiple tree registration in a forest scene,</w:t>
      </w:r>
      <w:r>
        <w:rPr>
          <w:color w:val="231F20"/>
          <w:spacing w:val="40"/>
        </w:rPr>
        <w:t> </w:t>
      </w:r>
      <w:r>
        <w:rPr>
          <w:color w:val="231F20"/>
        </w:rPr>
        <w:t>where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spatial</w:t>
      </w:r>
      <w:r>
        <w:rPr>
          <w:color w:val="231F20"/>
          <w:spacing w:val="-3"/>
        </w:rPr>
        <w:t> </w:t>
      </w:r>
      <w:r>
        <w:rPr>
          <w:color w:val="231F20"/>
        </w:rPr>
        <w:t>relationship between</w:t>
      </w:r>
      <w:r>
        <w:rPr>
          <w:color w:val="231F20"/>
          <w:spacing w:val="-1"/>
        </w:rPr>
        <w:t> </w:t>
      </w:r>
      <w:r>
        <w:rPr>
          <w:color w:val="231F20"/>
        </w:rPr>
        <w:t>trees</w:t>
      </w:r>
      <w:r>
        <w:rPr>
          <w:color w:val="231F20"/>
          <w:spacing w:val="-1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useful</w:t>
      </w:r>
      <w:r>
        <w:rPr>
          <w:color w:val="231F20"/>
          <w:spacing w:val="-3"/>
        </w:rPr>
        <w:t> </w:t>
      </w:r>
      <w:r>
        <w:rPr>
          <w:color w:val="231F20"/>
        </w:rPr>
        <w:t>information,</w:t>
      </w:r>
      <w:r>
        <w:rPr>
          <w:color w:val="231F20"/>
          <w:spacing w:val="40"/>
        </w:rPr>
        <w:t> </w:t>
      </w:r>
      <w:r>
        <w:rPr>
          <w:color w:val="231F20"/>
        </w:rPr>
        <w:t>geometrical structure is the only information that can be used in</w:t>
      </w:r>
      <w:r>
        <w:rPr>
          <w:color w:val="231F20"/>
          <w:spacing w:val="40"/>
        </w:rPr>
        <w:t> </w:t>
      </w:r>
      <w:r>
        <w:rPr>
          <w:color w:val="231F20"/>
        </w:rPr>
        <w:t>marker-free registration of single-tree point-cloud data.</w:t>
      </w:r>
    </w:p>
    <w:p>
      <w:pPr>
        <w:pStyle w:val="BodyText"/>
        <w:spacing w:line="276" w:lineRule="auto"/>
        <w:ind w:left="103" w:right="137" w:firstLine="239"/>
        <w:jc w:val="both"/>
      </w:pPr>
      <w:r>
        <w:rPr>
          <w:color w:val="231F20"/>
        </w:rPr>
        <w:t>The objective of</w:t>
      </w:r>
      <w:r>
        <w:rPr>
          <w:color w:val="231F20"/>
          <w:spacing w:val="40"/>
        </w:rPr>
        <w:t> </w:t>
      </w:r>
      <w:r>
        <w:rPr>
          <w:color w:val="231F20"/>
        </w:rPr>
        <w:t>this study was to develop a fully automatic</w:t>
      </w:r>
      <w:r>
        <w:rPr>
          <w:color w:val="231F20"/>
          <w:spacing w:val="40"/>
        </w:rPr>
        <w:t> </w:t>
      </w:r>
      <w:r>
        <w:rPr>
          <w:color w:val="231F20"/>
        </w:rPr>
        <w:t>marker-free</w:t>
      </w:r>
      <w:r>
        <w:rPr>
          <w:color w:val="231F20"/>
          <w:spacing w:val="40"/>
        </w:rPr>
        <w:t> </w:t>
      </w:r>
      <w:r>
        <w:rPr>
          <w:color w:val="231F20"/>
        </w:rPr>
        <w:t>registration</w:t>
      </w:r>
      <w:r>
        <w:rPr>
          <w:color w:val="231F20"/>
          <w:spacing w:val="40"/>
        </w:rPr>
        <w:t> </w:t>
      </w:r>
      <w:r>
        <w:rPr>
          <w:color w:val="231F20"/>
        </w:rPr>
        <w:t>algorithm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high</w:t>
      </w:r>
      <w:r>
        <w:rPr>
          <w:color w:val="231F20"/>
          <w:spacing w:val="40"/>
        </w:rPr>
        <w:t> </w:t>
      </w:r>
      <w:r>
        <w:rPr>
          <w:color w:val="231F20"/>
        </w:rPr>
        <w:t>registration</w:t>
      </w:r>
      <w:r>
        <w:rPr>
          <w:color w:val="231F20"/>
          <w:spacing w:val="40"/>
        </w:rPr>
        <w:t> </w:t>
      </w:r>
      <w:r>
        <w:rPr>
          <w:color w:val="231F20"/>
        </w:rPr>
        <w:t>accuracy.</w:t>
      </w:r>
      <w:r>
        <w:rPr>
          <w:color w:val="231F20"/>
          <w:spacing w:val="40"/>
        </w:rPr>
        <w:t> </w:t>
      </w:r>
      <w:r>
        <w:rPr>
          <w:color w:val="231F20"/>
        </w:rPr>
        <w:t>A coarse-to-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registration strategy was</w:t>
      </w:r>
      <w:r>
        <w:rPr>
          <w:color w:val="231F20"/>
          <w:spacing w:val="40"/>
        </w:rPr>
        <w:t> </w:t>
      </w:r>
      <w:r>
        <w:rPr>
          <w:color w:val="231F20"/>
        </w:rPr>
        <w:t>adopted to align</w:t>
      </w:r>
      <w:r>
        <w:rPr>
          <w:color w:val="231F20"/>
          <w:spacing w:val="40"/>
        </w:rPr>
        <w:t> </w:t>
      </w:r>
      <w:r>
        <w:rPr>
          <w:color w:val="231F20"/>
        </w:rPr>
        <w:t>point</w:t>
      </w:r>
      <w:r>
        <w:rPr>
          <w:color w:val="231F20"/>
          <w:spacing w:val="40"/>
        </w:rPr>
        <w:t> </w:t>
      </w:r>
      <w:r>
        <w:rPr>
          <w:color w:val="231F20"/>
        </w:rPr>
        <w:t>clouds</w:t>
      </w:r>
      <w:r>
        <w:rPr>
          <w:color w:val="231F20"/>
          <w:spacing w:val="74"/>
        </w:rPr>
        <w:t> </w:t>
      </w:r>
      <w:r>
        <w:rPr>
          <w:color w:val="231F20"/>
        </w:rPr>
        <w:t>with</w:t>
      </w:r>
      <w:r>
        <w:rPr>
          <w:color w:val="231F20"/>
          <w:spacing w:val="74"/>
        </w:rPr>
        <w:t> </w:t>
      </w:r>
      <w:r>
        <w:rPr>
          <w:color w:val="231F20"/>
        </w:rPr>
        <w:t>bad</w:t>
      </w:r>
      <w:r>
        <w:rPr>
          <w:color w:val="231F20"/>
          <w:spacing w:val="74"/>
        </w:rPr>
        <w:t> </w:t>
      </w:r>
      <w:r>
        <w:rPr>
          <w:color w:val="231F20"/>
        </w:rPr>
        <w:t>initial</w:t>
      </w:r>
      <w:r>
        <w:rPr>
          <w:color w:val="231F20"/>
          <w:spacing w:val="75"/>
        </w:rPr>
        <w:t> </w:t>
      </w:r>
      <w:r>
        <w:rPr>
          <w:color w:val="231F20"/>
        </w:rPr>
        <w:t>positions</w:t>
      </w:r>
      <w:r>
        <w:rPr>
          <w:color w:val="231F20"/>
          <w:spacing w:val="74"/>
        </w:rPr>
        <w:t> </w:t>
      </w:r>
      <w:r>
        <w:rPr>
          <w:color w:val="231F20"/>
        </w:rPr>
        <w:t>without</w:t>
      </w:r>
      <w:r>
        <w:rPr>
          <w:color w:val="231F20"/>
          <w:spacing w:val="75"/>
        </w:rPr>
        <w:t> </w:t>
      </w:r>
      <w:r>
        <w:rPr>
          <w:color w:val="231F20"/>
        </w:rPr>
        <w:t>reference</w:t>
      </w:r>
      <w:r>
        <w:rPr>
          <w:color w:val="231F20"/>
          <w:spacing w:val="75"/>
        </w:rPr>
        <w:t> </w:t>
      </w:r>
      <w:r>
        <w:rPr>
          <w:color w:val="231F20"/>
        </w:rPr>
        <w:t>points</w:t>
      </w:r>
      <w:r>
        <w:rPr>
          <w:color w:val="231F20"/>
          <w:spacing w:val="74"/>
        </w:rPr>
        <w:t> </w:t>
      </w:r>
      <w:r>
        <w:rPr>
          <w:color w:val="231F20"/>
        </w:rPr>
        <w:t>in</w:t>
      </w:r>
      <w:r>
        <w:rPr>
          <w:color w:val="231F20"/>
          <w:spacing w:val="75"/>
        </w:rPr>
        <w:t> </w:t>
      </w:r>
      <w:r>
        <w:rPr>
          <w:color w:val="231F20"/>
        </w:rPr>
        <w:t>a</w:t>
      </w:r>
    </w:p>
    <w:p>
      <w:pPr>
        <w:pStyle w:val="BodyText"/>
      </w:pPr>
    </w:p>
    <w:p>
      <w:pPr>
        <w:pStyle w:val="BodyText"/>
        <w:spacing w:before="131"/>
      </w:pPr>
    </w:p>
    <w:p>
      <w:pPr>
        <w:spacing w:before="1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4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The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characteristics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of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w w:val="105"/>
          <w:sz w:val="12"/>
        </w:rPr>
        <w:t>RIEGL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VZ-400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scanner.</w:t>
      </w:r>
    </w:p>
    <w:p>
      <w:pPr>
        <w:pStyle w:val="BodyText"/>
        <w:spacing w:before="2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3887279</wp:posOffset>
                </wp:positionH>
                <wp:positionV relativeFrom="paragraph">
                  <wp:posOffset>52845</wp:posOffset>
                </wp:positionV>
                <wp:extent cx="3188970" cy="6985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881" y="6480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4.161045pt;width:251.093pt;height:.51025pt;mso-position-horizontal-relative:page;mso-position-vertical-relative:paragraph;z-index:-15722496;mso-wrap-distance-left:0;mso-wrap-distance-right:0" id="docshape16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1"/>
        <w:ind w:left="2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Technical</w:t>
      </w:r>
      <w:r>
        <w:rPr>
          <w:color w:val="231F20"/>
          <w:spacing w:val="1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3188881" y="5760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7" coordorigin="0,0" coordsize="5022,10">
                <v:rect style="position:absolute;left:0;top:0;width:5022;height:10" id="docshape1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671" w:val="left" w:leader="none"/>
        </w:tabs>
        <w:spacing w:before="51"/>
        <w:ind w:left="22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farthest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distance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measurement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600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10"/>
          <w:w w:val="110"/>
          <w:sz w:val="12"/>
        </w:rPr>
        <w:t>m</w:t>
      </w:r>
    </w:p>
    <w:p>
      <w:pPr>
        <w:tabs>
          <w:tab w:pos="2671" w:val="left" w:leader="none"/>
        </w:tabs>
        <w:spacing w:line="235" w:lineRule="auto" w:before="15"/>
        <w:ind w:left="223" w:right="717" w:firstLine="2448"/>
        <w:jc w:val="left"/>
        <w:rPr>
          <w:sz w:val="12"/>
        </w:rPr>
      </w:pPr>
      <w:r>
        <w:rPr>
          <w:color w:val="231F20"/>
          <w:w w:val="105"/>
          <w:sz w:val="12"/>
        </w:rPr>
        <w:t>(natural object </w:t>
      </w:r>
      <w:r>
        <w:rPr>
          <w:color w:val="231F20"/>
          <w:w w:val="105"/>
          <w:sz w:val="12"/>
        </w:rPr>
        <w:t>re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ectivity</w:t>
      </w:r>
      <w:r>
        <w:rPr>
          <w:rFonts w:ascii="VL PGothic" w:hAnsi="VL PGothic"/>
          <w:color w:val="231F20"/>
          <w:w w:val="105"/>
          <w:sz w:val="12"/>
        </w:rPr>
        <w:t>≥</w:t>
      </w:r>
      <w:r>
        <w:rPr>
          <w:color w:val="231F20"/>
          <w:w w:val="105"/>
          <w:sz w:val="12"/>
        </w:rPr>
        <w:t>90%)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 scanning rate (points / second)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300,000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(emission),</w:t>
      </w:r>
    </w:p>
    <w:p>
      <w:pPr>
        <w:spacing w:before="35"/>
        <w:ind w:left="267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125,000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(reception)</w:t>
      </w:r>
    </w:p>
    <w:p>
      <w:pPr>
        <w:tabs>
          <w:tab w:pos="2671" w:val="left" w:leader="none"/>
        </w:tabs>
        <w:spacing w:line="206" w:lineRule="auto" w:before="31"/>
        <w:ind w:left="2671" w:right="1354" w:hanging="2449"/>
        <w:jc w:val="left"/>
        <w:rPr>
          <w:sz w:val="12"/>
        </w:rPr>
      </w:pPr>
      <w:r>
        <w:rPr>
          <w:color w:val="231F20"/>
          <w:w w:val="105"/>
          <w:sz w:val="12"/>
        </w:rPr>
        <w:t>The scanning range</w:t>
      </w:r>
      <w:r>
        <w:rPr>
          <w:color w:val="231F20"/>
          <w:sz w:val="12"/>
        </w:rPr>
        <w:tab/>
      </w:r>
      <w:r>
        <w:rPr>
          <w:rFonts w:ascii="VL PGothic" w:hAnsi="VL PGothic"/>
          <w:color w:val="231F20"/>
          <w:w w:val="105"/>
          <w:sz w:val="12"/>
        </w:rPr>
        <w:t>−</w:t>
      </w:r>
      <w:r>
        <w:rPr>
          <w:color w:val="231F20"/>
          <w:w w:val="105"/>
          <w:sz w:val="12"/>
        </w:rPr>
        <w:t>40° </w:t>
      </w:r>
      <w:r>
        <w:rPr>
          <w:rFonts w:ascii="VL PGothic" w:hAnsi="VL PGothic"/>
          <w:color w:val="231F20"/>
          <w:w w:val="105"/>
          <w:sz w:val="12"/>
        </w:rPr>
        <w:t>∼ </w:t>
      </w:r>
      <w:r>
        <w:rPr>
          <w:color w:val="231F20"/>
          <w:w w:val="105"/>
          <w:sz w:val="12"/>
        </w:rPr>
        <w:t>60°(vertical)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sz w:val="12"/>
        </w:rPr>
        <w:t>0°</w:t>
      </w:r>
      <w:r>
        <w:rPr>
          <w:color w:val="231F20"/>
          <w:spacing w:val="-4"/>
          <w:sz w:val="12"/>
        </w:rPr>
        <w:t> </w:t>
      </w:r>
      <w:r>
        <w:rPr>
          <w:rFonts w:ascii="VL PGothic" w:hAnsi="VL PGothic"/>
          <w:color w:val="231F20"/>
          <w:spacing w:val="-2"/>
          <w:sz w:val="12"/>
        </w:rPr>
        <w:t>∼</w:t>
      </w:r>
      <w:r>
        <w:rPr>
          <w:rFonts w:ascii="VL PGothic" w:hAnsi="VL PGothic"/>
          <w:color w:val="231F20"/>
          <w:spacing w:val="-6"/>
          <w:sz w:val="12"/>
        </w:rPr>
        <w:t> </w:t>
      </w:r>
      <w:r>
        <w:rPr>
          <w:color w:val="231F20"/>
          <w:spacing w:val="-2"/>
          <w:sz w:val="12"/>
        </w:rPr>
        <w:t>360°(horizontal)</w:t>
      </w:r>
    </w:p>
    <w:p>
      <w:pPr>
        <w:tabs>
          <w:tab w:pos="2671" w:val="left" w:leader="none"/>
        </w:tabs>
        <w:spacing w:before="6"/>
        <w:ind w:left="2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Laser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10"/>
          <w:sz w:val="12"/>
        </w:rPr>
        <w:t>divergence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0.3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4"/>
          <w:w w:val="110"/>
          <w:sz w:val="12"/>
        </w:rPr>
        <w:t>mrad</w:t>
      </w:r>
    </w:p>
    <w:p>
      <w:pPr>
        <w:tabs>
          <w:tab w:pos="2671" w:val="left" w:leader="none"/>
        </w:tabs>
        <w:spacing w:before="35"/>
        <w:ind w:left="22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Connection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LAN /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WLAN,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wireless data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transmission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9"/>
                                </a:lnTo>
                                <a:lnTo>
                                  <a:pt x="3188881" y="5759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9" coordorigin="0,0" coordsize="5022,10">
                <v:rect style="position:absolute;left:0;top:0;width:5022;height:10" id="docshape20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93" w:footer="592" w:top="640" w:bottom="280" w:left="660" w:right="620"/>
          <w:cols w:num="2" w:equalWidth="0">
            <w:col w:w="5167" w:space="192"/>
            <w:col w:w="527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126"/>
        <w:rPr>
          <w:sz w:val="20"/>
        </w:rPr>
      </w:pPr>
      <w:r>
        <w:rPr>
          <w:sz w:val="20"/>
        </w:rPr>
        <w:drawing>
          <wp:inline distT="0" distB="0" distL="0" distR="0">
            <wp:extent cx="5288140" cy="3038855"/>
            <wp:effectExtent l="0" t="0" r="0" b="0"/>
            <wp:docPr id="25" name="Image 25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140" cy="30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3" w:right="38" w:firstLine="0"/>
        <w:jc w:val="center"/>
        <w:rPr>
          <w:sz w:val="12"/>
        </w:rPr>
      </w:pPr>
      <w:bookmarkStart w:name="_bookmark6" w:id="9"/>
      <w:bookmarkEnd w:id="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Work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ow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coarse-to-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ne registration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procedure.</w:t>
      </w:r>
    </w:p>
    <w:p>
      <w:pPr>
        <w:pStyle w:val="BodyText"/>
        <w:spacing w:before="3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2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stepwise manner. In our coarse registration, each 3D point cloud was</w:t>
      </w:r>
      <w:r>
        <w:rPr>
          <w:color w:val="231F20"/>
          <w:spacing w:val="40"/>
        </w:rPr>
        <w:t> </w:t>
      </w:r>
      <w:r>
        <w:rPr>
          <w:color w:val="231F20"/>
        </w:rPr>
        <w:t>projected onto a sphere to generate a series of 2D projection images</w:t>
      </w:r>
      <w:r>
        <w:rPr>
          <w:color w:val="231F20"/>
          <w:spacing w:val="80"/>
        </w:rPr>
        <w:t> </w:t>
      </w:r>
      <w:r>
        <w:rPr>
          <w:color w:val="231F20"/>
        </w:rPr>
        <w:t>for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extraction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</w:rPr>
        <w:t>feature-point</w:t>
      </w:r>
      <w:r>
        <w:rPr>
          <w:color w:val="231F20"/>
          <w:spacing w:val="37"/>
        </w:rPr>
        <w:t> </w:t>
      </w:r>
      <w:r>
        <w:rPr>
          <w:color w:val="231F20"/>
        </w:rPr>
        <w:t>pairs,</w:t>
      </w:r>
      <w:r>
        <w:rPr>
          <w:color w:val="231F20"/>
          <w:spacing w:val="37"/>
        </w:rPr>
        <w:t> </w:t>
      </w:r>
      <w:r>
        <w:rPr>
          <w:color w:val="231F20"/>
        </w:rPr>
        <w:t>whose</w:t>
      </w:r>
      <w:r>
        <w:rPr>
          <w:color w:val="231F20"/>
          <w:spacing w:val="36"/>
        </w:rPr>
        <w:t> </w:t>
      </w:r>
      <w:r>
        <w:rPr>
          <w:color w:val="231F20"/>
        </w:rPr>
        <w:t>spatial</w:t>
      </w:r>
      <w:r>
        <w:rPr>
          <w:color w:val="231F20"/>
          <w:spacing w:val="37"/>
        </w:rPr>
        <w:t> </w:t>
      </w:r>
      <w:r>
        <w:rPr>
          <w:color w:val="231F20"/>
        </w:rPr>
        <w:t>information</w:t>
      </w:r>
      <w:r>
        <w:rPr>
          <w:color w:val="231F20"/>
          <w:spacing w:val="40"/>
        </w:rPr>
        <w:t> </w:t>
      </w:r>
      <w:r>
        <w:rPr>
          <w:color w:val="231F20"/>
        </w:rPr>
        <w:t>can be used to estimate the transformation matrix for the coarse reg-</w:t>
      </w:r>
      <w:r>
        <w:rPr>
          <w:color w:val="231F20"/>
          <w:spacing w:val="40"/>
        </w:rPr>
        <w:t> </w:t>
      </w:r>
      <w:r>
        <w:rPr>
          <w:color w:val="231F20"/>
        </w:rPr>
        <w:t>istration of multiple scans. Sliced point-cloud data were then used to</w:t>
      </w:r>
      <w:r>
        <w:rPr>
          <w:color w:val="231F20"/>
          <w:spacing w:val="40"/>
        </w:rPr>
        <w:t> </w:t>
      </w:r>
      <w:r>
        <w:rPr>
          <w:color w:val="231F20"/>
        </w:rPr>
        <w:t>estimate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centers</w:t>
      </w:r>
      <w:r>
        <w:rPr>
          <w:color w:val="231F20"/>
          <w:spacing w:val="36"/>
        </w:rPr>
        <w:t> </w:t>
      </w:r>
      <w:r>
        <w:rPr>
          <w:color w:val="231F20"/>
        </w:rPr>
        <w:t>of</w:t>
      </w:r>
      <w:r>
        <w:rPr>
          <w:color w:val="231F20"/>
          <w:spacing w:val="36"/>
        </w:rPr>
        <w:t> </w:t>
      </w:r>
      <w:r>
        <w:rPr>
          <w:color w:val="231F20"/>
        </w:rPr>
        <w:t>trunks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branches</w:t>
      </w:r>
      <w:r>
        <w:rPr>
          <w:color w:val="231F20"/>
          <w:spacing w:val="36"/>
        </w:rPr>
        <w:t> </w:t>
      </w:r>
      <w:r>
        <w:rPr>
          <w:color w:val="231F20"/>
        </w:rPr>
        <w:t>using</w:t>
      </w:r>
      <w:r>
        <w:rPr>
          <w:color w:val="231F20"/>
          <w:spacing w:val="3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34"/>
        </w:rPr>
        <w:t> </w:t>
      </w:r>
      <w:r>
        <w:rPr>
          <w:color w:val="231F20"/>
        </w:rPr>
        <w:t>methods.</w:t>
      </w:r>
      <w:r>
        <w:rPr>
          <w:color w:val="231F20"/>
          <w:spacing w:val="40"/>
        </w:rPr>
        <w:t> </w:t>
      </w:r>
      <w:r>
        <w:rPr>
          <w:color w:val="231F20"/>
        </w:rPr>
        <w:t>The estimated centers were used as tie points to perform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registration.</w:t>
      </w:r>
    </w:p>
    <w:p>
      <w:pPr>
        <w:pStyle w:val="BodyText"/>
        <w:spacing w:before="54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2. Experimental data" w:id="10"/>
      <w:bookmarkEnd w:id="10"/>
      <w:r>
        <w:rPr/>
      </w:r>
      <w:r>
        <w:rPr>
          <w:color w:val="231F20"/>
          <w:w w:val="105"/>
          <w:sz w:val="16"/>
        </w:rPr>
        <w:t>Experimental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data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firstLine="238"/>
      </w:pPr>
      <w:r>
        <w:rPr>
          <w:color w:val="231F20"/>
          <w:w w:val="105"/>
        </w:rPr>
        <w:t>Eight groups of tree point clouds were used to test the proposed method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experiments.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Among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them,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there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12"/>
          <w:w w:val="105"/>
        </w:rPr>
        <w:t> </w:t>
      </w:r>
      <w:r>
        <w:rPr>
          <w:color w:val="231F20"/>
          <w:spacing w:val="-2"/>
          <w:w w:val="105"/>
        </w:rPr>
        <w:t>simulated</w:t>
      </w:r>
    </w:p>
    <w:p>
      <w:pPr>
        <w:pStyle w:val="BodyText"/>
        <w:spacing w:line="276" w:lineRule="auto" w:before="109"/>
        <w:ind w:left="103" w:right="141"/>
        <w:jc w:val="both"/>
      </w:pPr>
      <w:r>
        <w:rPr/>
        <w:br w:type="column"/>
      </w:r>
      <w:r>
        <w:rPr>
          <w:color w:val="231F20"/>
        </w:rPr>
        <w:t>trees and six real trees. Each tree is composed of three point clouds</w:t>
      </w:r>
      <w:r>
        <w:rPr>
          <w:color w:val="231F20"/>
          <w:spacing w:val="40"/>
        </w:rPr>
        <w:t> </w:t>
      </w:r>
      <w:r>
        <w:rPr>
          <w:color w:val="231F20"/>
        </w:rPr>
        <w:t>scanned from three different viewpoints.</w:t>
      </w:r>
    </w:p>
    <w:p>
      <w:pPr>
        <w:pStyle w:val="BodyText"/>
        <w:spacing w:line="276" w:lineRule="auto"/>
        <w:ind w:left="103" w:right="139" w:firstLine="239"/>
        <w:jc w:val="both"/>
      </w:pPr>
      <w:r>
        <w:rPr>
          <w:color w:val="231F20"/>
        </w:rPr>
        <w:t>Two</w:t>
      </w:r>
      <w:r>
        <w:rPr>
          <w:color w:val="231F20"/>
          <w:spacing w:val="-5"/>
        </w:rPr>
        <w:t> </w:t>
      </w:r>
      <w:r>
        <w:rPr>
          <w:color w:val="231F20"/>
        </w:rPr>
        <w:t>simulated</w:t>
      </w:r>
      <w:r>
        <w:rPr>
          <w:color w:val="231F20"/>
          <w:spacing w:val="-7"/>
        </w:rPr>
        <w:t> </w:t>
      </w:r>
      <w:r>
        <w:rPr>
          <w:color w:val="231F20"/>
        </w:rPr>
        <w:t>trees</w:t>
      </w:r>
      <w:r>
        <w:rPr>
          <w:color w:val="231F20"/>
          <w:spacing w:val="-4"/>
        </w:rPr>
        <w:t> </w:t>
      </w:r>
      <w:r>
        <w:rPr>
          <w:color w:val="231F20"/>
        </w:rPr>
        <w:t>have</w:t>
      </w:r>
      <w:r>
        <w:rPr>
          <w:color w:val="231F20"/>
          <w:spacing w:val="-4"/>
        </w:rPr>
        <w:t> </w:t>
      </w:r>
      <w:r>
        <w:rPr>
          <w:color w:val="231F20"/>
        </w:rPr>
        <w:t>simpler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4"/>
        </w:rPr>
        <w:t> </w:t>
      </w:r>
      <w:r>
        <w:rPr>
          <w:color w:val="231F20"/>
        </w:rPr>
        <w:t>geometric</w:t>
      </w:r>
      <w:r>
        <w:rPr>
          <w:color w:val="231F20"/>
          <w:spacing w:val="-5"/>
        </w:rPr>
        <w:t> </w:t>
      </w:r>
      <w:r>
        <w:rPr>
          <w:color w:val="231F20"/>
        </w:rPr>
        <w:t>structures,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simulated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scanning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geometric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less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noise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out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leaf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interference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4">
        <w:r>
          <w:rPr>
            <w:color w:val="2E3092"/>
            <w:spacing w:val="-2"/>
            <w:w w:val="105"/>
          </w:rPr>
          <w:t>Fig.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1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Simulated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tree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point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clouds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useful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w w:val="105"/>
        </w:rPr>
        <w:t> analyzing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advantages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limitations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our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method.</w:t>
      </w:r>
    </w:p>
    <w:p>
      <w:pPr>
        <w:pStyle w:val="BodyText"/>
        <w:spacing w:line="276" w:lineRule="auto"/>
        <w:ind w:left="103" w:right="139" w:firstLine="239"/>
        <w:jc w:val="both"/>
      </w:pPr>
      <w:r>
        <w:rPr>
          <w:color w:val="231F20"/>
        </w:rPr>
        <w:t>Given that tree structures in nature scenes are more complex than</w:t>
      </w:r>
      <w:r>
        <w:rPr>
          <w:color w:val="231F20"/>
          <w:spacing w:val="40"/>
        </w:rPr>
        <w:t> </w:t>
      </w:r>
      <w:r>
        <w:rPr>
          <w:color w:val="231F20"/>
        </w:rPr>
        <w:t>that of simulated trees, the veri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our method on real-world</w:t>
      </w:r>
      <w:r>
        <w:rPr>
          <w:color w:val="231F20"/>
          <w:spacing w:val="40"/>
        </w:rPr>
        <w:t> </w:t>
      </w:r>
      <w:r>
        <w:rPr>
          <w:color w:val="231F20"/>
        </w:rPr>
        <w:t>tree point clouds is important. In the study, six trees in the campus of</w:t>
      </w:r>
      <w:r>
        <w:rPr>
          <w:color w:val="231F20"/>
          <w:spacing w:val="40"/>
        </w:rPr>
        <w:t> </w:t>
      </w:r>
      <w:r>
        <w:rPr>
          <w:color w:val="231F20"/>
        </w:rPr>
        <w:t>Beijing Forestry University were scanned to obtain the groups of real-</w:t>
      </w:r>
      <w:r>
        <w:rPr>
          <w:color w:val="231F20"/>
          <w:spacing w:val="40"/>
        </w:rPr>
        <w:t> </w:t>
      </w:r>
      <w:r>
        <w:rPr>
          <w:color w:val="231F20"/>
        </w:rPr>
        <w:t>world</w:t>
      </w:r>
      <w:r>
        <w:rPr>
          <w:color w:val="231F20"/>
          <w:spacing w:val="14"/>
        </w:rPr>
        <w:t> </w:t>
      </w:r>
      <w:r>
        <w:rPr>
          <w:color w:val="231F20"/>
        </w:rPr>
        <w:t>tree</w:t>
      </w:r>
      <w:r>
        <w:rPr>
          <w:color w:val="231F20"/>
          <w:spacing w:val="12"/>
        </w:rPr>
        <w:t> </w:t>
      </w:r>
      <w:r>
        <w:rPr>
          <w:color w:val="231F20"/>
        </w:rPr>
        <w:t>point</w:t>
      </w:r>
      <w:r>
        <w:rPr>
          <w:color w:val="231F20"/>
          <w:spacing w:val="14"/>
        </w:rPr>
        <w:t> </w:t>
      </w:r>
      <w:r>
        <w:rPr>
          <w:color w:val="231F20"/>
        </w:rPr>
        <w:t>clouds.</w:t>
      </w:r>
      <w:r>
        <w:rPr>
          <w:color w:val="231F20"/>
          <w:spacing w:val="14"/>
        </w:rPr>
        <w:t> </w:t>
      </w:r>
      <w:r>
        <w:rPr>
          <w:color w:val="231F20"/>
        </w:rPr>
        <w:t>Data</w:t>
      </w:r>
      <w:r>
        <w:rPr>
          <w:color w:val="231F20"/>
          <w:spacing w:val="13"/>
        </w:rPr>
        <w:t> </w:t>
      </w:r>
      <w:r>
        <w:rPr>
          <w:color w:val="231F20"/>
        </w:rPr>
        <w:t>collection</w:t>
      </w:r>
      <w:r>
        <w:rPr>
          <w:color w:val="231F20"/>
          <w:spacing w:val="13"/>
        </w:rPr>
        <w:t> </w:t>
      </w:r>
      <w:r>
        <w:rPr>
          <w:color w:val="231F20"/>
        </w:rPr>
        <w:t>was</w:t>
      </w:r>
      <w:r>
        <w:rPr>
          <w:color w:val="231F20"/>
          <w:spacing w:val="15"/>
        </w:rPr>
        <w:t> </w:t>
      </w:r>
      <w:r>
        <w:rPr>
          <w:color w:val="231F20"/>
        </w:rPr>
        <w:t>conducted</w:t>
      </w:r>
      <w:r>
        <w:rPr>
          <w:color w:val="231F20"/>
          <w:spacing w:val="13"/>
        </w:rPr>
        <w:t> </w:t>
      </w:r>
      <w:r>
        <w:rPr>
          <w:color w:val="231F20"/>
        </w:rPr>
        <w:t>using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  <w:spacing w:val="-9"/>
        </w:rPr>
        <w:t>RIEGL</w:t>
      </w:r>
    </w:p>
    <w:p>
      <w:pPr>
        <w:pStyle w:val="BodyText"/>
        <w:spacing w:line="219" w:lineRule="exact"/>
        <w:ind w:left="103"/>
        <w:jc w:val="both"/>
      </w:pPr>
      <w:r>
        <w:rPr>
          <w:color w:val="231F20"/>
        </w:rPr>
        <w:t>VZ</w:t>
      </w:r>
      <w:r>
        <w:rPr>
          <w:color w:val="231F20"/>
          <w:spacing w:val="21"/>
        </w:rPr>
        <w:t> </w:t>
      </w:r>
      <w:r>
        <w:rPr>
          <w:rFonts w:ascii="VL PGothic" w:hAnsi="VL PGothic"/>
          <w:color w:val="231F20"/>
        </w:rPr>
        <w:t>−</w:t>
      </w:r>
      <w:r>
        <w:rPr>
          <w:rFonts w:ascii="VL PGothic" w:hAnsi="VL PGothic"/>
          <w:color w:val="231F20"/>
          <w:spacing w:val="16"/>
        </w:rPr>
        <w:t> </w:t>
      </w:r>
      <w:r>
        <w:rPr>
          <w:color w:val="231F20"/>
        </w:rPr>
        <w:t>400</w:t>
      </w:r>
      <w:r>
        <w:rPr>
          <w:color w:val="231F20"/>
          <w:spacing w:val="19"/>
        </w:rPr>
        <w:t> </w:t>
      </w:r>
      <w:r>
        <w:rPr>
          <w:color w:val="231F20"/>
        </w:rPr>
        <w:t>TLS</w:t>
      </w:r>
      <w:r>
        <w:rPr>
          <w:color w:val="231F20"/>
          <w:spacing w:val="20"/>
        </w:rPr>
        <w:t> </w:t>
      </w:r>
      <w:r>
        <w:rPr>
          <w:color w:val="231F20"/>
        </w:rPr>
        <w:t>scanner</w:t>
      </w:r>
      <w:r>
        <w:rPr>
          <w:color w:val="231F20"/>
          <w:spacing w:val="21"/>
        </w:rPr>
        <w:t> </w:t>
      </w:r>
      <w:r>
        <w:rPr>
          <w:color w:val="231F20"/>
        </w:rPr>
        <w:t>(RIEGL</w:t>
      </w:r>
      <w:r>
        <w:rPr>
          <w:color w:val="231F20"/>
          <w:spacing w:val="20"/>
        </w:rPr>
        <w:t> </w:t>
      </w:r>
      <w:r>
        <w:rPr>
          <w:color w:val="231F20"/>
        </w:rPr>
        <w:t>Laser</w:t>
      </w:r>
      <w:r>
        <w:rPr>
          <w:color w:val="231F20"/>
          <w:spacing w:val="20"/>
        </w:rPr>
        <w:t> </w:t>
      </w:r>
      <w:r>
        <w:rPr>
          <w:color w:val="231F20"/>
        </w:rPr>
        <w:t>Measurement</w:t>
      </w:r>
      <w:r>
        <w:rPr>
          <w:color w:val="231F20"/>
          <w:spacing w:val="18"/>
        </w:rPr>
        <w:t> </w:t>
      </w:r>
      <w:r>
        <w:rPr>
          <w:color w:val="231F20"/>
        </w:rPr>
        <w:t>Systems</w:t>
      </w:r>
      <w:r>
        <w:rPr>
          <w:color w:val="231F20"/>
          <w:spacing w:val="19"/>
        </w:rPr>
        <w:t> </w:t>
      </w:r>
      <w:r>
        <w:rPr>
          <w:color w:val="231F20"/>
          <w:spacing w:val="-4"/>
        </w:rPr>
        <w:t>GmbH,</w:t>
      </w:r>
    </w:p>
    <w:p>
      <w:pPr>
        <w:pStyle w:val="BodyText"/>
        <w:spacing w:line="170" w:lineRule="exact"/>
        <w:ind w:left="103"/>
        <w:jc w:val="both"/>
      </w:pPr>
      <w:r>
        <w:rPr>
          <w:color w:val="231F20"/>
        </w:rPr>
        <w:t>3580</w:t>
      </w:r>
      <w:r>
        <w:rPr>
          <w:color w:val="231F20"/>
          <w:spacing w:val="7"/>
        </w:rPr>
        <w:t> </w:t>
      </w:r>
      <w:r>
        <w:rPr>
          <w:color w:val="231F20"/>
        </w:rPr>
        <w:t>Horn,</w:t>
      </w:r>
      <w:r>
        <w:rPr>
          <w:color w:val="231F20"/>
          <w:spacing w:val="7"/>
        </w:rPr>
        <w:t> </w:t>
      </w:r>
      <w:r>
        <w:rPr>
          <w:color w:val="231F20"/>
        </w:rPr>
        <w:t>Austria),</w:t>
      </w:r>
      <w:r>
        <w:rPr>
          <w:color w:val="231F20"/>
          <w:spacing w:val="5"/>
        </w:rPr>
        <w:t> </w:t>
      </w:r>
      <w:r>
        <w:rPr>
          <w:color w:val="231F20"/>
        </w:rPr>
        <w:t>whose</w:t>
      </w:r>
      <w:r>
        <w:rPr>
          <w:color w:val="231F20"/>
          <w:spacing w:val="5"/>
        </w:rPr>
        <w:t> </w:t>
      </w:r>
      <w:r>
        <w:rPr>
          <w:color w:val="231F20"/>
        </w:rPr>
        <w:t>characteristics</w:t>
      </w:r>
      <w:r>
        <w:rPr>
          <w:color w:val="231F20"/>
          <w:spacing w:val="5"/>
        </w:rPr>
        <w:t> </w:t>
      </w:r>
      <w:r>
        <w:rPr>
          <w:color w:val="231F20"/>
        </w:rPr>
        <w:t>are</w:t>
      </w:r>
      <w:r>
        <w:rPr>
          <w:color w:val="231F20"/>
          <w:spacing w:val="5"/>
        </w:rPr>
        <w:t> </w:t>
      </w:r>
      <w:r>
        <w:rPr>
          <w:color w:val="231F20"/>
        </w:rPr>
        <w:t>shown</w:t>
      </w:r>
      <w:r>
        <w:rPr>
          <w:color w:val="231F20"/>
          <w:spacing w:val="7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hyperlink w:history="true" w:anchor="_bookmark5">
        <w:r>
          <w:rPr>
            <w:color w:val="2E3092"/>
          </w:rPr>
          <w:t>Table</w:t>
        </w:r>
        <w:r>
          <w:rPr>
            <w:color w:val="2E3092"/>
            <w:spacing w:val="7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.</w:t>
      </w:r>
      <w:r>
        <w:rPr>
          <w:color w:val="231F20"/>
          <w:spacing w:val="7"/>
        </w:rPr>
        <w:t> </w:t>
      </w:r>
      <w:r>
        <w:rPr>
          <w:color w:val="231F20"/>
          <w:spacing w:val="-4"/>
        </w:rPr>
        <w:t>Each</w:t>
      </w:r>
    </w:p>
    <w:p>
      <w:pPr>
        <w:spacing w:after="0" w:line="170" w:lineRule="exact"/>
        <w:jc w:val="both"/>
        <w:sectPr>
          <w:type w:val="continuous"/>
          <w:pgSz w:w="11910" w:h="15880"/>
          <w:pgMar w:header="693" w:footer="592" w:top="640" w:bottom="280" w:left="660" w:right="620"/>
          <w:cols w:num="2" w:equalWidth="0">
            <w:col w:w="5168" w:space="191"/>
            <w:col w:w="5271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2159"/>
        <w:rPr>
          <w:sz w:val="20"/>
        </w:rPr>
      </w:pPr>
      <w:r>
        <w:rPr>
          <w:sz w:val="20"/>
        </w:rPr>
        <w:drawing>
          <wp:inline distT="0" distB="0" distL="0" distR="0">
            <wp:extent cx="3974270" cy="3063240"/>
            <wp:effectExtent l="0" t="0" r="0" b="0"/>
            <wp:docPr id="26" name="Image 26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27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9"/>
        <w:rPr>
          <w:sz w:val="12"/>
        </w:rPr>
      </w:pPr>
    </w:p>
    <w:p>
      <w:pPr>
        <w:spacing w:line="292" w:lineRule="auto" w:before="0"/>
        <w:ind w:left="103" w:right="141" w:firstLine="0"/>
        <w:jc w:val="left"/>
        <w:rPr>
          <w:sz w:val="12"/>
        </w:rPr>
      </w:pPr>
      <w:bookmarkStart w:name="_bookmark7" w:id="11"/>
      <w:bookmarkEnd w:id="11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3.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point-cloud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projection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model.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P</w:t>
      </w:r>
      <w:r>
        <w:rPr>
          <w:rFonts w:ascii="Tuffy" w:hAnsi="Tuffy"/>
          <w:b w:val="0"/>
          <w:color w:val="231F20"/>
          <w:sz w:val="12"/>
        </w:rPr>
        <w:t>′ </w:t>
      </w:r>
      <w:r>
        <w:rPr>
          <w:color w:val="231F20"/>
          <w:sz w:val="12"/>
        </w:rPr>
        <w:t>is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projection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point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P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spherical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surface.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E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is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foot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perpendicular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line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from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P</w:t>
      </w:r>
      <w:r>
        <w:rPr>
          <w:rFonts w:ascii="Tuffy" w:hAnsi="Tuffy"/>
          <w:b w:val="0"/>
          <w:color w:val="231F20"/>
          <w:sz w:val="12"/>
        </w:rPr>
        <w:t>′ </w:t>
      </w:r>
      <w:r>
        <w:rPr>
          <w:color w:val="231F20"/>
          <w:sz w:val="12"/>
        </w:rPr>
        <w:t>to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X-Y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plane.</w:t>
      </w:r>
      <w:r>
        <w:rPr>
          <w:color w:val="231F20"/>
          <w:spacing w:val="8"/>
          <w:sz w:val="12"/>
        </w:rPr>
        <w:t> </w:t>
      </w:r>
      <w:r>
        <w:rPr>
          <w:rFonts w:ascii="Liberation Sans" w:hAnsi="Liberation Sans"/>
          <w:color w:val="231F20"/>
          <w:sz w:val="12"/>
        </w:rPr>
        <w:t>α </w:t>
      </w:r>
      <w:r>
        <w:rPr>
          <w:color w:val="231F20"/>
          <w:sz w:val="12"/>
        </w:rPr>
        <w:t>is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angle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between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OE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the x-axis. </w:t>
      </w:r>
      <w:r>
        <w:rPr>
          <w:rFonts w:ascii="Liberation Sans" w:hAnsi="Liberation Sans"/>
          <w:color w:val="231F20"/>
          <w:w w:val="110"/>
          <w:sz w:val="12"/>
        </w:rPr>
        <w:t>β</w:t>
      </w:r>
      <w:r>
        <w:rPr>
          <w:rFonts w:ascii="Liberation Sans" w:hAnsi="Liberation Sans"/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is the angle between OP' and the X-Y plane.</w:t>
      </w:r>
    </w:p>
    <w:p>
      <w:pPr>
        <w:spacing w:after="0" w:line="29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2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20"/>
        </w:sect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471"/>
        <w:rPr>
          <w:sz w:val="20"/>
        </w:rPr>
      </w:pPr>
      <w:r>
        <w:rPr>
          <w:sz w:val="20"/>
        </w:rPr>
        <w:drawing>
          <wp:inline distT="0" distB="0" distL="0" distR="0">
            <wp:extent cx="2718396" cy="3645408"/>
            <wp:effectExtent l="0" t="0" r="0" b="0"/>
            <wp:docPr id="27" name="Image 27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8396" cy="364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1306" w:right="0" w:firstLine="0"/>
        <w:jc w:val="left"/>
        <w:rPr>
          <w:sz w:val="12"/>
        </w:rPr>
      </w:pPr>
      <w:bookmarkStart w:name="3.1. Coarse registration" w:id="12"/>
      <w:bookmarkEnd w:id="12"/>
      <w:r>
        <w:rPr/>
      </w:r>
      <w:bookmarkStart w:name="3.1.1. Point-cloud projection" w:id="13"/>
      <w:bookmarkEnd w:id="13"/>
      <w:r>
        <w:rPr/>
      </w:r>
      <w:bookmarkStart w:name="_bookmark8" w:id="14"/>
      <w:bookmarkEnd w:id="1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 Sample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generated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via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projection.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0"/>
        <w:rPr>
          <w:sz w:val="12"/>
        </w:rPr>
      </w:pP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</w:rPr>
        <w:t>group of tree point clouds contains three scans scanned from different</w:t>
      </w:r>
      <w:r>
        <w:rPr>
          <w:color w:val="231F20"/>
          <w:spacing w:val="40"/>
        </w:rPr>
        <w:t> </w:t>
      </w:r>
      <w:r>
        <w:rPr>
          <w:color w:val="231F20"/>
        </w:rPr>
        <w:t>positions with the vertical and horizontal scanning angular resolution</w:t>
      </w:r>
      <w:r>
        <w:rPr>
          <w:color w:val="231F20"/>
          <w:spacing w:val="40"/>
        </w:rPr>
        <w:t> </w:t>
      </w:r>
      <w:r>
        <w:rPr>
          <w:color w:val="231F20"/>
        </w:rPr>
        <w:t>of 0.02°. To facilitate the processing and analysis, the small branches</w:t>
      </w:r>
      <w:r>
        <w:rPr>
          <w:color w:val="231F20"/>
          <w:spacing w:val="40"/>
        </w:rPr>
        <w:t> </w:t>
      </w:r>
      <w:r>
        <w:rPr>
          <w:color w:val="231F20"/>
        </w:rPr>
        <w:t>and noisy leaf points were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ltered out manually.</w:t>
      </w:r>
    </w:p>
    <w:p>
      <w:pPr>
        <w:pStyle w:val="BodyText"/>
        <w:spacing w:before="83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" w:after="0"/>
        <w:ind w:left="271" w:right="0" w:hanging="168"/>
        <w:jc w:val="left"/>
        <w:rPr>
          <w:sz w:val="16"/>
        </w:rPr>
      </w:pPr>
      <w:bookmarkStart w:name="3. Methodology" w:id="15"/>
      <w:bookmarkEnd w:id="15"/>
      <w:r>
        <w:rPr/>
      </w:r>
      <w:r>
        <w:rPr>
          <w:color w:val="231F20"/>
          <w:spacing w:val="-2"/>
          <w:w w:val="110"/>
          <w:sz w:val="16"/>
        </w:rPr>
        <w:t>Methodology</w:t>
      </w:r>
    </w:p>
    <w:p>
      <w:pPr>
        <w:pStyle w:val="BodyText"/>
        <w:spacing w:before="55"/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In our proposed method, the registration procedure comprises two</w:t>
      </w:r>
      <w:r>
        <w:rPr>
          <w:color w:val="231F20"/>
          <w:spacing w:val="40"/>
        </w:rPr>
        <w:t> </w:t>
      </w:r>
      <w:r>
        <w:rPr>
          <w:color w:val="231F20"/>
        </w:rPr>
        <w:t>parts: coarse and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registration. The objective of the coarse-to-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40"/>
        </w:rPr>
        <w:t> </w:t>
      </w:r>
      <w:r>
        <w:rPr>
          <w:color w:val="231F20"/>
        </w:rPr>
        <w:t>strategy is to transform coordinates from target points to reference</w:t>
      </w:r>
      <w:r>
        <w:rPr>
          <w:color w:val="231F20"/>
          <w:spacing w:val="40"/>
        </w:rPr>
        <w:t> </w:t>
      </w:r>
      <w:r>
        <w:rPr>
          <w:color w:val="231F20"/>
        </w:rPr>
        <w:t>points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stepwise</w:t>
      </w:r>
      <w:r>
        <w:rPr>
          <w:color w:val="231F20"/>
          <w:spacing w:val="-10"/>
        </w:rPr>
        <w:t> </w:t>
      </w:r>
      <w:r>
        <w:rPr>
          <w:color w:val="231F20"/>
        </w:rPr>
        <w:t>manner.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coarse</w:t>
      </w:r>
      <w:r>
        <w:rPr>
          <w:color w:val="231F20"/>
          <w:spacing w:val="-10"/>
        </w:rPr>
        <w:t> </w:t>
      </w:r>
      <w:r>
        <w:rPr>
          <w:color w:val="231F20"/>
        </w:rPr>
        <w:t>registration,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rough</w:t>
      </w:r>
      <w:r>
        <w:rPr>
          <w:color w:val="231F20"/>
          <w:spacing w:val="-9"/>
        </w:rPr>
        <w:t> </w:t>
      </w:r>
      <w:r>
        <w:rPr>
          <w:color w:val="231F20"/>
        </w:rPr>
        <w:t>transforma-</w:t>
      </w:r>
      <w:r>
        <w:rPr>
          <w:color w:val="231F20"/>
          <w:spacing w:val="40"/>
        </w:rPr>
        <w:t> </w:t>
      </w:r>
      <w:r>
        <w:rPr>
          <w:color w:val="231F20"/>
        </w:rPr>
        <w:t>tion matrix is calculated to transform the target points into a position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close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reference</w:t>
      </w:r>
      <w:r>
        <w:rPr>
          <w:color w:val="231F20"/>
          <w:spacing w:val="-7"/>
        </w:rPr>
        <w:t> </w:t>
      </w:r>
      <w:r>
        <w:rPr>
          <w:color w:val="231F20"/>
        </w:rPr>
        <w:t>points.</w:t>
      </w:r>
      <w:r>
        <w:rPr>
          <w:color w:val="231F20"/>
          <w:spacing w:val="-8"/>
        </w:rPr>
        <w:t> </w:t>
      </w:r>
      <w:r>
        <w:rPr>
          <w:color w:val="231F20"/>
        </w:rPr>
        <w:t>Based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close</w:t>
      </w:r>
      <w:r>
        <w:rPr>
          <w:color w:val="231F20"/>
          <w:spacing w:val="-9"/>
        </w:rPr>
        <w:t> </w:t>
      </w:r>
      <w:r>
        <w:rPr>
          <w:color w:val="231F20"/>
        </w:rPr>
        <w:t>relative</w:t>
      </w:r>
      <w:r>
        <w:rPr>
          <w:color w:val="231F20"/>
          <w:spacing w:val="-9"/>
        </w:rPr>
        <w:t> </w:t>
      </w:r>
      <w:r>
        <w:rPr>
          <w:color w:val="231F20"/>
        </w:rPr>
        <w:t>positions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two</w:t>
      </w:r>
      <w:r>
        <w:rPr>
          <w:color w:val="231F20"/>
          <w:spacing w:val="-1"/>
        </w:rPr>
        <w:t> </w:t>
      </w:r>
      <w:r>
        <w:rPr>
          <w:color w:val="231F20"/>
        </w:rPr>
        <w:t>point</w:t>
      </w:r>
      <w:r>
        <w:rPr>
          <w:color w:val="231F20"/>
          <w:spacing w:val="-3"/>
        </w:rPr>
        <w:t> </w:t>
      </w:r>
      <w:r>
        <w:rPr>
          <w:color w:val="231F20"/>
        </w:rPr>
        <w:t>sets,</w:t>
      </w:r>
      <w:r>
        <w:rPr>
          <w:color w:val="231F20"/>
          <w:spacing w:val="-3"/>
        </w:rPr>
        <w:t> </w:t>
      </w:r>
      <w:r>
        <w:rPr>
          <w:color w:val="231F20"/>
        </w:rPr>
        <w:t>more</w:t>
      </w:r>
      <w:r>
        <w:rPr>
          <w:color w:val="231F20"/>
          <w:spacing w:val="-1"/>
        </w:rPr>
        <w:t> </w:t>
      </w:r>
      <w:r>
        <w:rPr>
          <w:color w:val="231F20"/>
        </w:rPr>
        <w:t>information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achieve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accu-</w:t>
      </w:r>
      <w:r>
        <w:rPr>
          <w:color w:val="231F20"/>
          <w:spacing w:val="40"/>
        </w:rPr>
        <w:t> </w:t>
      </w:r>
      <w:r>
        <w:rPr>
          <w:color w:val="231F20"/>
        </w:rPr>
        <w:t>rate</w:t>
      </w:r>
      <w:r>
        <w:rPr>
          <w:color w:val="231F20"/>
          <w:spacing w:val="-6"/>
        </w:rPr>
        <w:t> </w:t>
      </w:r>
      <w:r>
        <w:rPr>
          <w:color w:val="231F20"/>
        </w:rPr>
        <w:t>transformation</w:t>
      </w:r>
      <w:r>
        <w:rPr>
          <w:color w:val="231F20"/>
          <w:spacing w:val="-5"/>
        </w:rPr>
        <w:t> </w:t>
      </w:r>
      <w:r>
        <w:rPr>
          <w:color w:val="231F20"/>
        </w:rPr>
        <w:t>towards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reference</w:t>
      </w:r>
      <w:r>
        <w:rPr>
          <w:color w:val="231F20"/>
          <w:spacing w:val="-3"/>
        </w:rPr>
        <w:t> </w:t>
      </w:r>
      <w:r>
        <w:rPr>
          <w:color w:val="231F20"/>
        </w:rPr>
        <w:t>points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-6"/>
        </w:rPr>
        <w:t> </w:t>
      </w:r>
      <w:r>
        <w:rPr>
          <w:color w:val="231F20"/>
        </w:rPr>
        <w:t>registration.</w:t>
      </w:r>
      <w:r>
        <w:rPr>
          <w:color w:val="231F20"/>
          <w:spacing w:val="-6"/>
        </w:rPr>
        <w:t> </w:t>
      </w:r>
      <w:r>
        <w:rPr>
          <w:color w:val="231F20"/>
          <w:spacing w:val="-5"/>
        </w:rPr>
        <w:t>In</w:t>
      </w:r>
    </w:p>
    <w:p>
      <w:pPr>
        <w:pStyle w:val="BodyText"/>
        <w:spacing w:line="276" w:lineRule="auto" w:before="110"/>
        <w:ind w:left="103" w:right="138"/>
        <w:jc w:val="both"/>
      </w:pPr>
      <w:r>
        <w:rPr/>
        <w:br w:type="column"/>
      </w:r>
      <w:r>
        <w:rPr>
          <w:color w:val="231F20"/>
        </w:rPr>
        <w:t>both</w:t>
      </w:r>
      <w:r>
        <w:rPr>
          <w:color w:val="231F20"/>
          <w:spacing w:val="-1"/>
        </w:rPr>
        <w:t> </w:t>
      </w:r>
      <w:r>
        <w:rPr>
          <w:color w:val="231F20"/>
        </w:rPr>
        <w:t>steps, rigid-body</w:t>
      </w:r>
      <w:r>
        <w:rPr>
          <w:color w:val="231F20"/>
          <w:spacing w:val="-1"/>
        </w:rPr>
        <w:t> </w:t>
      </w:r>
      <w:r>
        <w:rPr>
          <w:color w:val="231F20"/>
        </w:rPr>
        <w:t>transformation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determined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translation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rotation parameters.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registration</w:t>
      </w:r>
      <w:r>
        <w:rPr>
          <w:color w:val="231F20"/>
          <w:spacing w:val="-3"/>
        </w:rPr>
        <w:t> </w:t>
      </w:r>
      <w:r>
        <w:rPr>
          <w:color w:val="231F20"/>
        </w:rPr>
        <w:t>procedure</w:t>
      </w:r>
      <w:r>
        <w:rPr>
          <w:color w:val="231F20"/>
          <w:spacing w:val="-1"/>
        </w:rPr>
        <w:t> </w:t>
      </w:r>
      <w:r>
        <w:rPr>
          <w:color w:val="231F20"/>
        </w:rPr>
        <w:t>is described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follow-</w:t>
      </w:r>
      <w:r>
        <w:rPr>
          <w:color w:val="231F20"/>
          <w:spacing w:val="40"/>
        </w:rPr>
        <w:t> </w:t>
      </w:r>
      <w:r>
        <w:rPr>
          <w:color w:val="231F20"/>
        </w:rPr>
        <w:t>ing equations:</w:t>
      </w:r>
    </w:p>
    <w:p>
      <w:pPr>
        <w:spacing w:before="164"/>
        <w:ind w:left="103" w:right="0" w:firstLine="0"/>
        <w:jc w:val="both"/>
        <w:rPr>
          <w:i/>
          <w:sz w:val="11"/>
        </w:rPr>
      </w:pPr>
      <w:r>
        <w:rPr>
          <w:i/>
          <w:color w:val="231F20"/>
          <w:spacing w:val="-2"/>
          <w:position w:val="4"/>
          <w:sz w:val="16"/>
        </w:rPr>
        <w:t>pt</w:t>
      </w:r>
      <w:r>
        <w:rPr>
          <w:i/>
          <w:color w:val="231F20"/>
          <w:spacing w:val="-2"/>
          <w:sz w:val="11"/>
        </w:rPr>
        <w:t>coarse</w:t>
      </w:r>
      <w:r>
        <w:rPr>
          <w:i/>
          <w:color w:val="231F20"/>
          <w:spacing w:val="8"/>
          <w:sz w:val="11"/>
        </w:rPr>
        <w:t> </w:t>
      </w:r>
      <w:r>
        <w:rPr>
          <w:rFonts w:ascii="LM Roman 10" w:hAnsi="LM Roman 10"/>
          <w:color w:val="231F20"/>
          <w:spacing w:val="-2"/>
          <w:position w:val="4"/>
          <w:sz w:val="16"/>
        </w:rPr>
        <w:t>=</w:t>
      </w:r>
      <w:r>
        <w:rPr>
          <w:rFonts w:ascii="LM Roman 10" w:hAnsi="LM Roman 10"/>
          <w:color w:val="231F20"/>
          <w:spacing w:val="-12"/>
          <w:position w:val="4"/>
          <w:sz w:val="16"/>
        </w:rPr>
        <w:t> </w:t>
      </w:r>
      <w:r>
        <w:rPr>
          <w:i/>
          <w:color w:val="231F20"/>
          <w:spacing w:val="-2"/>
          <w:position w:val="4"/>
          <w:sz w:val="16"/>
        </w:rPr>
        <w:t>R</w:t>
      </w:r>
      <w:r>
        <w:rPr>
          <w:i/>
          <w:color w:val="231F20"/>
          <w:spacing w:val="-2"/>
          <w:position w:val="1"/>
          <w:sz w:val="11"/>
        </w:rPr>
        <w:t>coarse</w:t>
      </w:r>
      <w:r>
        <w:rPr>
          <w:i/>
          <w:color w:val="231F20"/>
          <w:spacing w:val="19"/>
          <w:position w:val="1"/>
          <w:sz w:val="11"/>
        </w:rPr>
        <w:t> </w:t>
      </w:r>
      <w:r>
        <w:rPr>
          <w:rFonts w:ascii="VL PGothic" w:hAnsi="VL PGothic"/>
          <w:color w:val="231F20"/>
          <w:spacing w:val="-2"/>
          <w:position w:val="4"/>
          <w:sz w:val="16"/>
        </w:rPr>
        <w:t>⋅</w:t>
      </w:r>
      <w:r>
        <w:rPr>
          <w:rFonts w:ascii="VL PGothic" w:hAnsi="VL PGothic"/>
          <w:color w:val="231F20"/>
          <w:spacing w:val="-3"/>
          <w:position w:val="4"/>
          <w:sz w:val="16"/>
        </w:rPr>
        <w:t> </w:t>
      </w:r>
      <w:r>
        <w:rPr>
          <w:i/>
          <w:color w:val="231F20"/>
          <w:spacing w:val="-2"/>
          <w:position w:val="4"/>
          <w:sz w:val="16"/>
        </w:rPr>
        <w:t>pt</w:t>
      </w:r>
      <w:r>
        <w:rPr>
          <w:i/>
          <w:color w:val="231F20"/>
          <w:spacing w:val="-2"/>
          <w:sz w:val="11"/>
        </w:rPr>
        <w:t>tar</w:t>
      </w:r>
      <w:r>
        <w:rPr>
          <w:i/>
          <w:color w:val="231F20"/>
          <w:spacing w:val="13"/>
          <w:sz w:val="11"/>
        </w:rPr>
        <w:t> </w:t>
      </w:r>
      <w:r>
        <w:rPr>
          <w:rFonts w:ascii="LM Roman 10" w:hAnsi="LM Roman 10"/>
          <w:color w:val="231F20"/>
          <w:spacing w:val="-2"/>
          <w:position w:val="4"/>
          <w:sz w:val="16"/>
        </w:rPr>
        <w:t>+</w:t>
      </w:r>
      <w:r>
        <w:rPr>
          <w:rFonts w:ascii="LM Roman 10" w:hAnsi="LM Roman 10"/>
          <w:color w:val="231F20"/>
          <w:spacing w:val="-19"/>
          <w:position w:val="4"/>
          <w:sz w:val="16"/>
        </w:rPr>
        <w:t> </w:t>
      </w:r>
      <w:r>
        <w:rPr>
          <w:i/>
          <w:color w:val="231F20"/>
          <w:spacing w:val="-2"/>
          <w:position w:val="4"/>
          <w:sz w:val="16"/>
        </w:rPr>
        <w:t>T</w:t>
      </w:r>
      <w:r>
        <w:rPr>
          <w:i/>
          <w:color w:val="231F20"/>
          <w:spacing w:val="-2"/>
          <w:position w:val="1"/>
          <w:sz w:val="11"/>
        </w:rPr>
        <w:t>coarse</w:t>
      </w:r>
    </w:p>
    <w:p>
      <w:pPr>
        <w:pStyle w:val="BodyText"/>
        <w:spacing w:before="66"/>
        <w:rPr>
          <w:i/>
          <w:sz w:val="11"/>
        </w:rPr>
      </w:pPr>
    </w:p>
    <w:p>
      <w:pPr>
        <w:tabs>
          <w:tab w:pos="4910" w:val="left" w:leader="none"/>
        </w:tabs>
        <w:spacing w:before="0"/>
        <w:ind w:left="103" w:right="0" w:firstLine="0"/>
        <w:jc w:val="both"/>
        <w:rPr>
          <w:rFonts w:ascii="LM Roman 10" w:hAnsi="LM Roman 10"/>
          <w:sz w:val="16"/>
        </w:rPr>
      </w:pPr>
      <w:r>
        <w:rPr>
          <w:i/>
          <w:color w:val="231F20"/>
          <w:position w:val="4"/>
          <w:sz w:val="16"/>
        </w:rPr>
        <w:t>pt</w:t>
      </w:r>
      <w:r>
        <w:rPr>
          <w:i/>
          <w:color w:val="231F20"/>
          <w:sz w:val="11"/>
        </w:rPr>
        <w:t>ref</w:t>
      </w:r>
      <w:r>
        <w:rPr>
          <w:i/>
          <w:color w:val="231F20"/>
          <w:spacing w:val="19"/>
          <w:sz w:val="11"/>
        </w:rPr>
        <w:t> </w:t>
      </w:r>
      <w:r>
        <w:rPr>
          <w:rFonts w:ascii="LM Roman 10" w:hAnsi="LM Roman 10"/>
          <w:color w:val="231F20"/>
          <w:position w:val="4"/>
          <w:sz w:val="16"/>
        </w:rPr>
        <w:t>=</w:t>
      </w:r>
      <w:r>
        <w:rPr>
          <w:rFonts w:ascii="LM Roman 10" w:hAnsi="LM Roman 10"/>
          <w:color w:val="231F20"/>
          <w:spacing w:val="-13"/>
          <w:position w:val="4"/>
          <w:sz w:val="16"/>
        </w:rPr>
        <w:t> </w:t>
      </w:r>
      <w:r>
        <w:rPr>
          <w:i/>
          <w:color w:val="231F20"/>
          <w:position w:val="4"/>
          <w:sz w:val="16"/>
        </w:rPr>
        <w:t>R</w:t>
      </w:r>
      <w:r>
        <w:rPr>
          <w:i/>
          <w:color w:val="231F20"/>
          <w:position w:val="1"/>
          <w:sz w:val="11"/>
        </w:rPr>
        <w:t>fine</w:t>
      </w:r>
      <w:r>
        <w:rPr>
          <w:i/>
          <w:color w:val="231F20"/>
          <w:spacing w:val="10"/>
          <w:position w:val="1"/>
          <w:sz w:val="11"/>
        </w:rPr>
        <w:t> </w:t>
      </w:r>
      <w:r>
        <w:rPr>
          <w:rFonts w:ascii="VL PGothic" w:hAnsi="VL PGothic"/>
          <w:color w:val="231F20"/>
          <w:position w:val="4"/>
          <w:sz w:val="16"/>
        </w:rPr>
        <w:t>⋅</w:t>
      </w:r>
      <w:r>
        <w:rPr>
          <w:rFonts w:ascii="VL PGothic" w:hAnsi="VL PGothic"/>
          <w:color w:val="231F20"/>
          <w:spacing w:val="-10"/>
          <w:position w:val="4"/>
          <w:sz w:val="16"/>
        </w:rPr>
        <w:t> </w:t>
      </w:r>
      <w:r>
        <w:rPr>
          <w:i/>
          <w:color w:val="231F20"/>
          <w:position w:val="4"/>
          <w:sz w:val="16"/>
        </w:rPr>
        <w:t>pt</w:t>
      </w:r>
      <w:r>
        <w:rPr>
          <w:i/>
          <w:color w:val="231F20"/>
          <w:sz w:val="11"/>
        </w:rPr>
        <w:t>coarse</w:t>
      </w:r>
      <w:r>
        <w:rPr>
          <w:i/>
          <w:color w:val="231F20"/>
          <w:spacing w:val="1"/>
          <w:sz w:val="11"/>
        </w:rPr>
        <w:t> </w:t>
      </w:r>
      <w:r>
        <w:rPr>
          <w:rFonts w:ascii="LM Roman 10" w:hAnsi="LM Roman 10"/>
          <w:color w:val="231F20"/>
          <w:position w:val="4"/>
          <w:sz w:val="16"/>
        </w:rPr>
        <w:t>+</w:t>
      </w:r>
      <w:r>
        <w:rPr>
          <w:rFonts w:ascii="LM Roman 10" w:hAnsi="LM Roman 10"/>
          <w:color w:val="231F20"/>
          <w:spacing w:val="-19"/>
          <w:position w:val="4"/>
          <w:sz w:val="16"/>
        </w:rPr>
        <w:t> </w:t>
      </w:r>
      <w:r>
        <w:rPr>
          <w:i/>
          <w:color w:val="231F20"/>
          <w:spacing w:val="-4"/>
          <w:position w:val="4"/>
          <w:sz w:val="16"/>
        </w:rPr>
        <w:t>T</w:t>
      </w:r>
      <w:r>
        <w:rPr>
          <w:i/>
          <w:color w:val="231F20"/>
          <w:spacing w:val="-4"/>
          <w:position w:val="1"/>
          <w:sz w:val="11"/>
        </w:rPr>
        <w:t>fine</w:t>
      </w:r>
      <w:r>
        <w:rPr>
          <w:i/>
          <w:color w:val="231F20"/>
          <w:position w:val="1"/>
          <w:sz w:val="11"/>
        </w:rPr>
        <w:tab/>
      </w:r>
      <w:r>
        <w:rPr>
          <w:rFonts w:ascii="LM Roman 10" w:hAnsi="LM Roman 10"/>
          <w:color w:val="231F20"/>
          <w:spacing w:val="-5"/>
          <w:position w:val="4"/>
          <w:sz w:val="16"/>
        </w:rPr>
        <w:t>(</w:t>
      </w:r>
      <w:r>
        <w:rPr>
          <w:color w:val="231F20"/>
          <w:spacing w:val="-5"/>
          <w:position w:val="4"/>
          <w:sz w:val="16"/>
        </w:rPr>
        <w:t>1</w:t>
      </w:r>
      <w:r>
        <w:rPr>
          <w:rFonts w:ascii="LM Roman 10" w:hAnsi="LM Roman 10"/>
          <w:color w:val="231F20"/>
          <w:spacing w:val="-5"/>
          <w:position w:val="4"/>
          <w:sz w:val="16"/>
        </w:rPr>
        <w:t>)</w:t>
      </w:r>
    </w:p>
    <w:p>
      <w:pPr>
        <w:pStyle w:val="BodyText"/>
        <w:spacing w:before="122"/>
        <w:rPr>
          <w:rFonts w:ascii="LM Roman 10"/>
          <w:sz w:val="11"/>
        </w:rPr>
      </w:pPr>
    </w:p>
    <w:p>
      <w:pPr>
        <w:pStyle w:val="BodyText"/>
        <w:spacing w:line="276" w:lineRule="auto"/>
        <w:ind w:left="103" w:right="141" w:firstLine="239"/>
        <w:jc w:val="both"/>
      </w:pPr>
      <w:r>
        <w:rPr>
          <w:color w:val="231F20"/>
          <w:w w:val="105"/>
        </w:rPr>
        <w:t>Where</w:t>
      </w:r>
      <w:r>
        <w:rPr>
          <w:color w:val="231F20"/>
          <w:spacing w:val="-1"/>
          <w:w w:val="105"/>
        </w:rPr>
        <w:t> </w:t>
      </w:r>
      <w:r>
        <w:rPr>
          <w:i/>
          <w:color w:val="231F20"/>
          <w:w w:val="105"/>
        </w:rPr>
        <w:t>pt</w:t>
      </w:r>
      <w:r>
        <w:rPr>
          <w:i/>
          <w:color w:val="231F20"/>
          <w:w w:val="105"/>
          <w:vertAlign w:val="subscript"/>
        </w:rPr>
        <w:t>tar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pt</w:t>
      </w:r>
      <w:r>
        <w:rPr>
          <w:i/>
          <w:color w:val="231F20"/>
          <w:w w:val="105"/>
          <w:vertAlign w:val="subscript"/>
        </w:rPr>
        <w:t>ref</w:t>
      </w:r>
      <w:r>
        <w:rPr>
          <w:i/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points in the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target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reference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scans, respectively;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R</w:t>
      </w:r>
      <w:r>
        <w:rPr>
          <w:i/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rotation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matrix;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T</w:t>
      </w:r>
      <w:r>
        <w:rPr>
          <w:i/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translation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vector.</w:t>
      </w:r>
    </w:p>
    <w:p>
      <w:pPr>
        <w:pStyle w:val="BodyText"/>
        <w:spacing w:line="276" w:lineRule="auto"/>
        <w:ind w:left="103" w:right="137" w:firstLine="239"/>
        <w:jc w:val="right"/>
      </w:pP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coarse registration, our method simpli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es the 3d point matching</w:t>
      </w:r>
      <w:r>
        <w:rPr>
          <w:color w:val="231F20"/>
          <w:spacing w:val="40"/>
        </w:rPr>
        <w:t> </w:t>
      </w:r>
      <w:r>
        <w:rPr>
          <w:color w:val="231F20"/>
        </w:rPr>
        <w:t>problem into a 2d point matching problem by projecting from the 3D</w:t>
      </w:r>
      <w:r>
        <w:rPr>
          <w:color w:val="231F20"/>
          <w:spacing w:val="40"/>
        </w:rPr>
        <w:t> </w:t>
      </w:r>
      <w:r>
        <w:rPr>
          <w:color w:val="231F20"/>
        </w:rPr>
        <w:t>point</w:t>
      </w:r>
      <w:r>
        <w:rPr>
          <w:color w:val="231F20"/>
          <w:spacing w:val="33"/>
        </w:rPr>
        <w:t> </w:t>
      </w:r>
      <w:r>
        <w:rPr>
          <w:color w:val="231F20"/>
        </w:rPr>
        <w:t>cloud</w:t>
      </w:r>
      <w:r>
        <w:rPr>
          <w:color w:val="231F20"/>
          <w:spacing w:val="31"/>
        </w:rPr>
        <w:t> </w:t>
      </w:r>
      <w:r>
        <w:rPr>
          <w:color w:val="231F20"/>
        </w:rPr>
        <w:t>to</w:t>
      </w:r>
      <w:r>
        <w:rPr>
          <w:color w:val="231F20"/>
          <w:spacing w:val="30"/>
        </w:rPr>
        <w:t> </w:t>
      </w:r>
      <w:r>
        <w:rPr>
          <w:color w:val="231F20"/>
        </w:rPr>
        <w:t>2D</w:t>
      </w:r>
      <w:r>
        <w:rPr>
          <w:color w:val="231F20"/>
          <w:spacing w:val="31"/>
        </w:rPr>
        <w:t> </w:t>
      </w:r>
      <w:r>
        <w:rPr>
          <w:color w:val="231F20"/>
        </w:rPr>
        <w:t>images.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matched</w:t>
      </w:r>
      <w:r>
        <w:rPr>
          <w:color w:val="231F20"/>
          <w:spacing w:val="31"/>
        </w:rPr>
        <w:t> </w:t>
      </w:r>
      <w:r>
        <w:rPr>
          <w:color w:val="231F20"/>
        </w:rPr>
        <w:t>points</w:t>
      </w:r>
      <w:r>
        <w:rPr>
          <w:color w:val="231F20"/>
          <w:spacing w:val="34"/>
        </w:rPr>
        <w:t> </w:t>
      </w:r>
      <w:r>
        <w:rPr>
          <w:color w:val="231F20"/>
        </w:rPr>
        <w:t>are</w:t>
      </w:r>
      <w:r>
        <w:rPr>
          <w:color w:val="231F20"/>
          <w:spacing w:val="33"/>
        </w:rPr>
        <w:t> </w:t>
      </w:r>
      <w:r>
        <w:rPr>
          <w:color w:val="231F20"/>
        </w:rPr>
        <w:t>estimated</w:t>
      </w:r>
      <w:r>
        <w:rPr>
          <w:color w:val="231F20"/>
          <w:spacing w:val="31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feature-point-matching algorithms on images generated by projection.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These matched points are then used to estimate the rough transformation.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11"/>
        </w:rPr>
        <w:t> </w:t>
      </w:r>
      <w:r>
        <w:rPr>
          <w:color w:val="231F20"/>
        </w:rPr>
        <w:t>registration,</w:t>
      </w:r>
      <w:r>
        <w:rPr>
          <w:color w:val="231F20"/>
          <w:spacing w:val="11"/>
        </w:rPr>
        <w:t> </w:t>
      </w:r>
      <w:r>
        <w:rPr>
          <w:color w:val="231F20"/>
        </w:rPr>
        <w:t>point-cloud</w:t>
      </w:r>
      <w:r>
        <w:rPr>
          <w:color w:val="231F20"/>
          <w:spacing w:val="15"/>
        </w:rPr>
        <w:t> </w:t>
      </w:r>
      <w:r>
        <w:rPr>
          <w:color w:val="231F20"/>
        </w:rPr>
        <w:t>slicing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11"/>
        </w:rPr>
        <w:t> </w:t>
      </w:r>
      <w:r>
        <w:rPr>
          <w:color w:val="231F20"/>
        </w:rPr>
        <w:t>methods</w:t>
      </w:r>
      <w:r>
        <w:rPr>
          <w:color w:val="231F20"/>
          <w:spacing w:val="15"/>
        </w:rPr>
        <w:t> </w:t>
      </w:r>
      <w:r>
        <w:rPr>
          <w:color w:val="231F20"/>
        </w:rPr>
        <w:t>are</w:t>
      </w:r>
      <w:r>
        <w:rPr>
          <w:color w:val="231F20"/>
          <w:spacing w:val="14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2"/>
        </w:rPr>
        <w:t> </w:t>
      </w:r>
      <w:r>
        <w:rPr>
          <w:color w:val="231F20"/>
        </w:rPr>
        <w:t>extract</w:t>
      </w:r>
      <w:r>
        <w:rPr>
          <w:color w:val="231F20"/>
          <w:spacing w:val="-10"/>
        </w:rPr>
        <w:t> </w:t>
      </w:r>
      <w:r>
        <w:rPr>
          <w:color w:val="231F20"/>
        </w:rPr>
        <w:t>corresponding</w:t>
      </w:r>
      <w:r>
        <w:rPr>
          <w:color w:val="231F20"/>
          <w:spacing w:val="-13"/>
        </w:rPr>
        <w:t> </w:t>
      </w:r>
      <w:r>
        <w:rPr>
          <w:color w:val="231F20"/>
        </w:rPr>
        <w:t>trunk</w:t>
      </w:r>
      <w:r>
        <w:rPr>
          <w:color w:val="231F20"/>
          <w:spacing w:val="-12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branch</w:t>
      </w:r>
      <w:r>
        <w:rPr>
          <w:color w:val="231F20"/>
          <w:spacing w:val="-13"/>
        </w:rPr>
        <w:t> </w:t>
      </w:r>
      <w:r>
        <w:rPr>
          <w:color w:val="231F20"/>
        </w:rPr>
        <w:t>centers,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13"/>
        </w:rPr>
        <w:t> </w:t>
      </w:r>
      <w:r>
        <w:rPr>
          <w:color w:val="231F20"/>
        </w:rPr>
        <w:t>function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tie</w:t>
      </w:r>
      <w:r>
        <w:rPr>
          <w:color w:val="231F20"/>
          <w:spacing w:val="40"/>
        </w:rPr>
        <w:t> </w:t>
      </w:r>
      <w:r>
        <w:rPr>
          <w:color w:val="231F20"/>
        </w:rPr>
        <w:t>points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calculate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-5"/>
        </w:rPr>
        <w:t> </w:t>
      </w:r>
      <w:r>
        <w:rPr>
          <w:color w:val="231F20"/>
        </w:rPr>
        <w:t>transformation</w:t>
      </w:r>
      <w:r>
        <w:rPr>
          <w:color w:val="231F20"/>
          <w:spacing w:val="-4"/>
        </w:rPr>
        <w:t> </w:t>
      </w:r>
      <w:r>
        <w:rPr>
          <w:color w:val="231F20"/>
        </w:rPr>
        <w:t>parameters.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work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-4"/>
        </w:rPr>
        <w:t> </w:t>
      </w:r>
      <w:r>
        <w:rPr>
          <w:color w:val="231F20"/>
          <w:spacing w:val="-5"/>
        </w:rPr>
        <w:t>is</w:t>
      </w:r>
    </w:p>
    <w:p>
      <w:pPr>
        <w:pStyle w:val="BodyText"/>
        <w:spacing w:line="177" w:lineRule="exact"/>
        <w:ind w:left="103"/>
        <w:jc w:val="both"/>
      </w:pPr>
      <w:r>
        <w:rPr>
          <w:color w:val="231F20"/>
          <w:spacing w:val="-2"/>
        </w:rPr>
        <w:t>illustrated in</w:t>
      </w:r>
      <w:r>
        <w:rPr>
          <w:color w:val="231F20"/>
        </w:rPr>
        <w:t> </w:t>
      </w:r>
      <w:hyperlink w:history="true" w:anchor="_bookmark6">
        <w:r>
          <w:rPr>
            <w:color w:val="2E3092"/>
            <w:spacing w:val="-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  <w:spacing w:val="-7"/>
          </w:rPr>
          <w:t>2</w:t>
        </w:r>
      </w:hyperlink>
      <w:r>
        <w:rPr>
          <w:color w:val="231F20"/>
          <w:spacing w:val="-7"/>
        </w:rPr>
        <w:t>.</w:t>
      </w:r>
    </w:p>
    <w:p>
      <w:pPr>
        <w:pStyle w:val="BodyText"/>
        <w:spacing w:line="273" w:lineRule="auto" w:before="25"/>
        <w:ind w:left="103" w:right="138" w:firstLine="239"/>
        <w:jc w:val="both"/>
      </w:pPr>
      <w:r>
        <w:rPr>
          <w:color w:val="231F20"/>
        </w:rPr>
        <w:t>We also proposed a simple model in this section to evaluate the re-</w:t>
      </w:r>
      <w:r>
        <w:rPr>
          <w:color w:val="231F20"/>
          <w:spacing w:val="40"/>
        </w:rPr>
        <w:t> </w:t>
      </w:r>
      <w:r>
        <w:rPr>
          <w:color w:val="231F20"/>
        </w:rPr>
        <w:t>sults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registration,</w:t>
      </w:r>
      <w:r>
        <w:rPr>
          <w:color w:val="231F20"/>
          <w:spacing w:val="-3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help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compare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coarse</w:t>
      </w:r>
      <w:r>
        <w:rPr>
          <w:color w:val="231F20"/>
          <w:spacing w:val="-3"/>
        </w:rPr>
        <w:t> </w:t>
      </w:r>
      <w:r>
        <w:rPr>
          <w:color w:val="231F20"/>
        </w:rPr>
        <w:t>registration,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-5"/>
        </w:rPr>
        <w:t> </w:t>
      </w:r>
      <w:r>
        <w:rPr>
          <w:color w:val="231F20"/>
        </w:rPr>
        <w:t>registration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ICP</w:t>
      </w:r>
      <w:r>
        <w:rPr>
          <w:color w:val="231F20"/>
          <w:spacing w:val="-2"/>
        </w:rPr>
        <w:t> </w:t>
      </w:r>
      <w:r>
        <w:rPr>
          <w:color w:val="231F20"/>
        </w:rPr>
        <w:t>registration</w:t>
      </w:r>
      <w:r>
        <w:rPr>
          <w:color w:val="231F20"/>
          <w:spacing w:val="-2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above-mentioned</w:t>
      </w:r>
      <w:r>
        <w:rPr>
          <w:color w:val="231F20"/>
          <w:spacing w:val="-2"/>
        </w:rPr>
        <w:t> </w:t>
      </w:r>
      <w:r>
        <w:rPr>
          <w:color w:val="231F20"/>
        </w:rPr>
        <w:t>simu-</w:t>
      </w:r>
      <w:r>
        <w:rPr>
          <w:color w:val="231F20"/>
          <w:spacing w:val="40"/>
        </w:rPr>
        <w:t> </w:t>
      </w:r>
      <w:r>
        <w:rPr>
          <w:color w:val="231F20"/>
        </w:rPr>
        <w:t>lated tree point clouds and real-world tree point clouds.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Coarse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registration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Point-cloud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6"/>
          <w:sz w:val="16"/>
        </w:rPr>
        <w:t>projection</w:t>
      </w:r>
    </w:p>
    <w:p>
      <w:pPr>
        <w:pStyle w:val="BodyText"/>
        <w:spacing w:line="276" w:lineRule="auto" w:before="28"/>
        <w:ind w:left="103" w:right="138" w:firstLine="239"/>
        <w:jc w:val="both"/>
      </w:pPr>
      <w:r>
        <w:rPr>
          <w:color w:val="231F20"/>
        </w:rPr>
        <w:t>We established a point-cloud projection model to convert 3D point</w:t>
      </w:r>
      <w:r>
        <w:rPr>
          <w:color w:val="231F20"/>
          <w:spacing w:val="40"/>
        </w:rPr>
        <w:t> </w:t>
      </w:r>
      <w:r>
        <w:rPr>
          <w:color w:val="231F20"/>
        </w:rPr>
        <w:t>clouds to 2D images. The tree point-cloud is projected onto a sphere</w:t>
      </w:r>
      <w:r>
        <w:rPr>
          <w:color w:val="231F20"/>
          <w:spacing w:val="40"/>
        </w:rPr>
        <w:t> </w:t>
      </w:r>
      <w:r>
        <w:rPr>
          <w:color w:val="231F20"/>
        </w:rPr>
        <w:t>centered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origin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coordinate</w:t>
      </w:r>
      <w:r>
        <w:rPr>
          <w:color w:val="231F20"/>
          <w:spacing w:val="-3"/>
        </w:rPr>
        <w:t> </w:t>
      </w:r>
      <w:r>
        <w:rPr>
          <w:color w:val="231F20"/>
        </w:rPr>
        <w:t>system,</w:t>
      </w:r>
      <w:r>
        <w:rPr>
          <w:color w:val="231F20"/>
          <w:spacing w:val="-5"/>
        </w:rPr>
        <w:t> </w:t>
      </w:r>
      <w:r>
        <w:rPr>
          <w:color w:val="231F20"/>
        </w:rPr>
        <w:t>where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scanner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lo-</w:t>
      </w:r>
      <w:r>
        <w:rPr>
          <w:color w:val="231F20"/>
          <w:spacing w:val="40"/>
        </w:rPr>
        <w:t> </w:t>
      </w:r>
      <w:r>
        <w:rPr>
          <w:color w:val="231F20"/>
        </w:rPr>
        <w:t>cated.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projection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then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generate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image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spher-</w:t>
      </w:r>
      <w:r>
        <w:rPr>
          <w:color w:val="231F20"/>
          <w:spacing w:val="40"/>
        </w:rPr>
        <w:t> </w:t>
      </w:r>
      <w:r>
        <w:rPr>
          <w:color w:val="231F20"/>
        </w:rPr>
        <w:t>ical surface. The model is shown in </w:t>
      </w:r>
      <w:hyperlink w:history="true" w:anchor="_bookmark7">
        <w:r>
          <w:rPr>
            <w:color w:val="2E3092"/>
          </w:rPr>
          <w:t>Fig. 3</w:t>
        </w:r>
      </w:hyperlink>
      <w:r>
        <w:rPr>
          <w:color w:val="231F20"/>
        </w:rPr>
        <w:t>.</w:t>
      </w:r>
    </w:p>
    <w:p>
      <w:pPr>
        <w:pStyle w:val="BodyText"/>
        <w:spacing w:line="273" w:lineRule="auto"/>
        <w:ind w:left="103" w:right="139" w:firstLine="239"/>
        <w:jc w:val="both"/>
      </w:pP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point</w:t>
      </w:r>
      <w:r>
        <w:rPr>
          <w:color w:val="231F20"/>
          <w:spacing w:val="-10"/>
        </w:rPr>
        <w:t> </w:t>
      </w:r>
      <w:r>
        <w:rPr>
          <w:color w:val="231F20"/>
        </w:rPr>
        <w:t>projected</w:t>
      </w:r>
      <w:r>
        <w:rPr>
          <w:color w:val="231F20"/>
          <w:spacing w:val="-9"/>
        </w:rPr>
        <w:t> </w:t>
      </w:r>
      <w:r>
        <w:rPr>
          <w:color w:val="231F20"/>
        </w:rPr>
        <w:t>onto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sphere</w:t>
      </w:r>
      <w:r>
        <w:rPr>
          <w:color w:val="231F20"/>
          <w:spacing w:val="-8"/>
        </w:rPr>
        <w:t> </w:t>
      </w:r>
      <w:r>
        <w:rPr>
          <w:color w:val="231F20"/>
        </w:rPr>
        <w:t>corresponds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pair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angles,</w:t>
      </w:r>
      <w:r>
        <w:rPr>
          <w:color w:val="231F20"/>
          <w:spacing w:val="40"/>
        </w:rPr>
        <w:t> </w:t>
      </w:r>
      <w:r>
        <w:rPr>
          <w:rFonts w:ascii="Liberation Sans" w:hAnsi="Liberation Sans"/>
          <w:color w:val="231F20"/>
        </w:rPr>
        <w:t>α </w:t>
      </w:r>
      <w:r>
        <w:rPr>
          <w:color w:val="231F20"/>
        </w:rPr>
        <w:t>and </w:t>
      </w:r>
      <w:r>
        <w:rPr>
          <w:rFonts w:ascii="Liberation Sans" w:hAnsi="Liberation Sans"/>
          <w:color w:val="231F20"/>
        </w:rPr>
        <w:t>β </w:t>
      </w:r>
      <w:r>
        <w:rPr>
          <w:color w:val="231F20"/>
        </w:rPr>
        <w:t>(</w:t>
      </w:r>
      <w:hyperlink w:history="true" w:anchor="_bookmark7">
        <w:r>
          <w:rPr>
            <w:color w:val="2E3092"/>
          </w:rPr>
          <w:t>Fig. 3</w:t>
        </w:r>
      </w:hyperlink>
      <w:r>
        <w:rPr>
          <w:color w:val="231F20"/>
        </w:rPr>
        <w:t>), which are used to determine the pixel coordinates of</w:t>
      </w:r>
      <w:r>
        <w:rPr>
          <w:color w:val="231F20"/>
          <w:spacing w:val="40"/>
        </w:rPr>
        <w:t> </w:t>
      </w:r>
      <w:r>
        <w:rPr>
          <w:color w:val="231F20"/>
        </w:rPr>
        <w:t>each point and generate corresponding images.</w:t>
      </w:r>
    </w:p>
    <w:p>
      <w:pPr>
        <w:pStyle w:val="BodyText"/>
        <w:spacing w:line="273" w:lineRule="auto" w:before="3"/>
        <w:ind w:left="103" w:right="139" w:firstLine="239"/>
        <w:jc w:val="both"/>
      </w:pPr>
      <w:r>
        <w:rPr>
          <w:color w:val="231F20"/>
        </w:rPr>
        <w:t>In the model, each set of pixel coordinates corresponds to a pair of</w:t>
      </w:r>
      <w:r>
        <w:rPr>
          <w:color w:val="231F20"/>
          <w:spacing w:val="40"/>
        </w:rPr>
        <w:t> </w:t>
      </w:r>
      <w:r>
        <w:rPr>
          <w:color w:val="231F20"/>
        </w:rPr>
        <w:t>intervals [</w:t>
      </w:r>
      <w:r>
        <w:rPr>
          <w:rFonts w:ascii="Liberation Sans" w:hAnsi="Liberation Sans" w:cs="Liberation Sans" w:eastAsia="Liberation Sans"/>
          <w:color w:val="231F20"/>
        </w:rPr>
        <w:t>α</w:t>
      </w:r>
      <w:r>
        <w:rPr>
          <w:i/>
          <w:iCs/>
          <w:color w:val="231F20"/>
          <w:vertAlign w:val="subscript"/>
        </w:rPr>
        <w:t>l</w:t>
      </w:r>
      <w:r>
        <w:rPr>
          <w:color w:val="231F20"/>
          <w:vertAlign w:val="baseline"/>
        </w:rPr>
        <w:t>, </w:t>
      </w:r>
      <w:r>
        <w:rPr>
          <w:rFonts w:ascii="Liberation Sans" w:hAnsi="Liberation Sans" w:cs="Liberation Sans" w:eastAsia="Liberation Sans"/>
          <w:color w:val="231F20"/>
          <w:vertAlign w:val="baseline"/>
        </w:rPr>
        <w:t>α</w:t>
      </w:r>
      <w:r>
        <w:rPr>
          <w:i/>
          <w:iCs/>
          <w:color w:val="231F20"/>
          <w:vertAlign w:val="subscript"/>
        </w:rPr>
        <w:t>h</w:t>
      </w:r>
      <w:r>
        <w:rPr>
          <w:color w:val="231F20"/>
          <w:vertAlign w:val="baseline"/>
        </w:rPr>
        <w:t>] and [</w:t>
      </w:r>
      <w:r>
        <w:rPr>
          <w:rFonts w:ascii="Liberation Sans" w:hAnsi="Liberation Sans" w:cs="Liberation Sans" w:eastAsia="Liberation Sans"/>
          <w:color w:val="231F20"/>
          <w:vertAlign w:val="baseline"/>
        </w:rPr>
        <w:t>β</w:t>
      </w:r>
      <w:r>
        <w:rPr>
          <w:i/>
          <w:iCs/>
          <w:color w:val="231F20"/>
          <w:vertAlign w:val="subscript"/>
        </w:rPr>
        <w:t>l</w:t>
      </w:r>
      <w:r>
        <w:rPr>
          <w:color w:val="231F20"/>
          <w:vertAlign w:val="baseline"/>
        </w:rPr>
        <w:t>, </w:t>
      </w:r>
      <w:r>
        <w:rPr>
          <w:rFonts w:ascii="Liberation Sans" w:hAnsi="Liberation Sans" w:cs="Liberation Sans" w:eastAsia="Liberation Sans"/>
          <w:color w:val="231F20"/>
          <w:vertAlign w:val="baseline"/>
        </w:rPr>
        <w:t>β</w:t>
      </w:r>
      <w:r>
        <w:rPr>
          <w:i/>
          <w:iCs/>
          <w:color w:val="231F20"/>
          <w:vertAlign w:val="subscript"/>
        </w:rPr>
        <w:t>h</w:t>
      </w:r>
      <w:r>
        <w:rPr>
          <w:color w:val="231F20"/>
          <w:vertAlign w:val="baseline"/>
        </w:rPr>
        <w:t>] for angles </w:t>
      </w:r>
      <w:r>
        <w:rPr>
          <w:rFonts w:ascii="Liberation Sans" w:hAnsi="Liberation Sans" w:cs="Liberation Sans" w:eastAsia="Liberation Sans"/>
          <w:color w:val="231F20"/>
          <w:vertAlign w:val="baseline"/>
        </w:rPr>
        <w:t>α </w:t>
      </w:r>
      <w:r>
        <w:rPr>
          <w:color w:val="231F20"/>
          <w:vertAlign w:val="baseline"/>
        </w:rPr>
        <w:t>and </w:t>
      </w:r>
      <w:r>
        <w:rPr>
          <w:rFonts w:ascii="Liberation Sans" w:hAnsi="Liberation Sans" w:cs="Liberation Sans" w:eastAsia="Liberation Sans"/>
          <w:color w:val="231F20"/>
          <w:vertAlign w:val="baseline"/>
        </w:rPr>
        <w:t>β </w:t>
      </w:r>
      <w:r>
        <w:rPr>
          <w:color w:val="231F20"/>
          <w:vertAlign w:val="baseline"/>
        </w:rPr>
        <w:t>respectively. The pixel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coordinates of a point is determined by which pair of intervals its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corresponding angles </w:t>
      </w:r>
      <w:r>
        <w:rPr>
          <w:rFonts w:ascii="Liberation Sans" w:hAnsi="Liberation Sans" w:cs="Liberation Sans" w:eastAsia="Liberation Sans"/>
          <w:color w:val="231F20"/>
          <w:vertAlign w:val="baseline"/>
        </w:rPr>
        <w:t>α </w:t>
      </w:r>
      <w:r>
        <w:rPr>
          <w:color w:val="231F20"/>
          <w:vertAlign w:val="baseline"/>
        </w:rPr>
        <w:t>and </w:t>
      </w:r>
      <w:r>
        <w:rPr>
          <w:rFonts w:ascii="Liberation Sans" w:hAnsi="Liberation Sans" w:cs="Liberation Sans" w:eastAsia="Liberation Sans"/>
          <w:color w:val="231F20"/>
          <w:vertAlign w:val="baseline"/>
        </w:rPr>
        <w:t>β </w:t>
      </w:r>
      <w:r>
        <w:rPr>
          <w:color w:val="231F20"/>
          <w:vertAlign w:val="baseline"/>
        </w:rPr>
        <w:t>lie in. Each point is allocated a pixel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coordinate in this manner. The minimum steps of angle </w:t>
      </w:r>
      <w:r>
        <w:rPr>
          <w:rFonts w:ascii="Liberation Sans" w:hAnsi="Liberation Sans" w:cs="Liberation Sans" w:eastAsia="Liberation Sans"/>
          <w:color w:val="231F20"/>
          <w:vertAlign w:val="baseline"/>
        </w:rPr>
        <w:t>α </w:t>
      </w:r>
      <w:r>
        <w:rPr>
          <w:color w:val="231F20"/>
          <w:vertAlign w:val="baseline"/>
        </w:rPr>
        <w:t>and </w:t>
      </w:r>
      <w:r>
        <w:rPr>
          <w:rFonts w:ascii="Liberation Sans" w:hAnsi="Liberation Sans" w:cs="Liberation Sans" w:eastAsia="Liberation Sans"/>
          <w:color w:val="231F20"/>
          <w:vertAlign w:val="baseline"/>
        </w:rPr>
        <w:t>β </w:t>
      </w:r>
      <w:r>
        <w:rPr>
          <w:color w:val="231F20"/>
          <w:vertAlign w:val="baseline"/>
        </w:rPr>
        <w:t>are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equal to the horizontal and vertical angular step widths of the TLS in-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strument, denoted </w:t>
      </w:r>
      <w:r>
        <w:rPr>
          <w:rFonts w:ascii="Liberation Sans" w:hAnsi="Liberation Sans" w:cs="Liberation Sans" w:eastAsia="Liberation Sans"/>
          <w:color w:val="231F20"/>
          <w:vertAlign w:val="baseline"/>
        </w:rPr>
        <w:t>φ </w:t>
      </w:r>
      <w:r>
        <w:rPr>
          <w:color w:val="231F20"/>
          <w:vertAlign w:val="baseline"/>
        </w:rPr>
        <w:t>and </w:t>
      </w:r>
      <w:r>
        <w:rPr>
          <w:rFonts w:ascii="Liberation Sans" w:hAnsi="Liberation Sans" w:cs="Liberation Sans" w:eastAsia="Liberation Sans"/>
          <w:color w:val="231F20"/>
          <w:vertAlign w:val="baseline"/>
        </w:rPr>
        <w:t>ϕ</w:t>
      </w:r>
      <w:r>
        <w:rPr>
          <w:color w:val="231F20"/>
          <w:vertAlign w:val="baseline"/>
        </w:rPr>
        <w:t>, respectively. In this study, each pixel in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the image covered a region of 2</w:t>
      </w:r>
      <w:r>
        <w:rPr>
          <w:rFonts w:ascii="Liberation Sans" w:hAnsi="Liberation Sans" w:cs="Liberation Sans" w:eastAsia="Liberation Sans"/>
          <w:color w:val="231F20"/>
          <w:vertAlign w:val="baseline"/>
        </w:rPr>
        <w:t>φ </w:t>
      </w:r>
      <w:r>
        <w:rPr>
          <w:color w:val="231F20"/>
          <w:vertAlign w:val="baseline"/>
        </w:rPr>
        <w:t>and 2</w:t>
      </w:r>
      <w:r>
        <w:rPr>
          <w:rFonts w:ascii="Liberation Sans" w:hAnsi="Liberation Sans" w:cs="Liberation Sans" w:eastAsia="Liberation Sans"/>
          <w:color w:val="231F20"/>
          <w:vertAlign w:val="baseline"/>
        </w:rPr>
        <w:t>ϕ </w:t>
      </w:r>
      <w:r>
        <w:rPr>
          <w:color w:val="231F20"/>
          <w:vertAlign w:val="baseline"/>
        </w:rPr>
        <w:t>in the horizontal and vertical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directions, respectively, which reduced the impact of discontinuous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scanning points. The projected image has a size of m × n, where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values of m and n are calculated using the following equations: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20"/>
          <w:cols w:num="2" w:equalWidth="0">
            <w:col w:w="5166" w:space="193"/>
            <w:col w:w="5271"/>
          </w:cols>
        </w:sectPr>
      </w:pPr>
    </w:p>
    <w:p>
      <w:pPr>
        <w:pStyle w:val="BodyText"/>
        <w:spacing w:before="158"/>
        <w:rPr>
          <w:sz w:val="20"/>
        </w:rPr>
      </w:pPr>
    </w:p>
    <w:p>
      <w:pPr>
        <w:pStyle w:val="BodyText"/>
        <w:ind w:left="1312"/>
        <w:rPr>
          <w:sz w:val="20"/>
        </w:rPr>
      </w:pPr>
      <w:r>
        <w:rPr>
          <w:sz w:val="20"/>
        </w:rPr>
        <w:drawing>
          <wp:inline distT="0" distB="0" distL="0" distR="0">
            <wp:extent cx="5057555" cy="2069591"/>
            <wp:effectExtent l="0" t="0" r="0" b="0"/>
            <wp:docPr id="28" name="Image 28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555" cy="206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1"/>
        <w:ind w:left="1" w:right="38" w:firstLine="0"/>
        <w:jc w:val="center"/>
        <w:rPr>
          <w:sz w:val="12"/>
        </w:rPr>
      </w:pPr>
      <w:bookmarkStart w:name="_bookmark9" w:id="16"/>
      <w:bookmarkEnd w:id="1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 Generation of image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sequences.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2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2161"/>
        <w:rPr>
          <w:sz w:val="20"/>
        </w:rPr>
      </w:pPr>
      <w:r>
        <w:rPr>
          <w:sz w:val="20"/>
        </w:rPr>
        <w:drawing>
          <wp:inline distT="0" distB="0" distL="0" distR="0">
            <wp:extent cx="3978390" cy="2529840"/>
            <wp:effectExtent l="0" t="0" r="0" b="0"/>
            <wp:docPr id="29" name="Image 29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39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before="1"/>
        <w:ind w:left="0" w:right="38" w:firstLine="0"/>
        <w:jc w:val="center"/>
        <w:rPr>
          <w:sz w:val="12"/>
        </w:rPr>
      </w:pPr>
      <w:bookmarkStart w:name="3.1.2. Generation of image sequences" w:id="17"/>
      <w:bookmarkEnd w:id="17"/>
      <w:r>
        <w:rPr/>
      </w:r>
      <w:bookmarkStart w:name="_bookmark10" w:id="18"/>
      <w:bookmarkEnd w:id="1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Sliced points from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 tree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point-cloud. Q3, Q2, 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Q1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 quartiles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tree height.</w:t>
      </w:r>
    </w:p>
    <w:p>
      <w:pPr>
        <w:pStyle w:val="BodyText"/>
        <w:spacing w:before="9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20"/>
        </w:sectPr>
      </w:pPr>
    </w:p>
    <w:p>
      <w:pPr>
        <w:spacing w:before="89"/>
        <w:ind w:left="103" w:right="0" w:firstLine="0"/>
        <w:jc w:val="both"/>
        <w:rPr>
          <w:rFonts w:ascii="LM Roman 10" w:hAnsi="LM Roman 10"/>
          <w:sz w:val="16"/>
        </w:rPr>
      </w:pPr>
      <w:r>
        <w:rPr>
          <w:i/>
          <w:color w:val="231F20"/>
          <w:sz w:val="16"/>
        </w:rPr>
        <w:t>m </w:t>
      </w:r>
      <w:r>
        <w:rPr>
          <w:rFonts w:ascii="LM Roman 10" w:hAnsi="LM Roman 10"/>
          <w:color w:val="231F20"/>
          <w:sz w:val="16"/>
        </w:rPr>
        <w:t>=</w:t>
      </w:r>
      <w:r>
        <w:rPr>
          <w:rFonts w:ascii="LM Roman 10" w:hAnsi="LM Roman 10"/>
          <w:color w:val="231F20"/>
          <w:spacing w:val="-11"/>
          <w:sz w:val="16"/>
        </w:rPr>
        <w:t> </w:t>
      </w:r>
      <w:r>
        <w:rPr>
          <w:rFonts w:ascii="LM Roman 10" w:hAnsi="LM Roman 10"/>
          <w:color w:val="231F20"/>
          <w:sz w:val="16"/>
        </w:rPr>
        <w:t>|(</w:t>
      </w:r>
      <w:r>
        <w:rPr>
          <w:rFonts w:ascii="Liberation Sans" w:hAnsi="Liberation Sans"/>
          <w:i/>
          <w:color w:val="231F20"/>
          <w:sz w:val="16"/>
        </w:rPr>
        <w:t>α</w:t>
      </w:r>
      <w:r>
        <w:rPr>
          <w:rFonts w:ascii="Liberation Sans" w:hAnsi="Liberation Sans"/>
          <w:i/>
          <w:color w:val="231F20"/>
          <w:spacing w:val="7"/>
          <w:sz w:val="16"/>
        </w:rPr>
        <w:t> </w:t>
      </w:r>
      <w:r>
        <w:rPr>
          <w:color w:val="231F20"/>
          <w:sz w:val="16"/>
        </w:rPr>
        <w:t>max</w:t>
      </w:r>
      <w:r>
        <w:rPr>
          <w:color w:val="231F20"/>
          <w:spacing w:val="52"/>
          <w:sz w:val="16"/>
        </w:rPr>
        <w:t> </w:t>
      </w:r>
      <w:r>
        <w:rPr>
          <w:rFonts w:ascii="LM Roman 10" w:hAnsi="LM Roman 10"/>
          <w:color w:val="231F20"/>
          <w:sz w:val="16"/>
        </w:rPr>
        <w:t>—</w:t>
      </w:r>
      <w:r>
        <w:rPr>
          <w:rFonts w:ascii="LM Roman 10" w:hAnsi="LM Roman 10"/>
          <w:color w:val="231F20"/>
          <w:spacing w:val="-8"/>
          <w:sz w:val="16"/>
        </w:rPr>
        <w:t> </w:t>
      </w:r>
      <w:r>
        <w:rPr>
          <w:rFonts w:ascii="Liberation Sans" w:hAnsi="Liberation Sans"/>
          <w:i/>
          <w:color w:val="231F20"/>
          <w:sz w:val="16"/>
        </w:rPr>
        <w:t>α</w:t>
      </w:r>
      <w:r>
        <w:rPr>
          <w:rFonts w:ascii="Liberation Sans" w:hAnsi="Liberation Sans"/>
          <w:i/>
          <w:color w:val="231F20"/>
          <w:spacing w:val="7"/>
          <w:sz w:val="16"/>
        </w:rPr>
        <w:t> </w:t>
      </w:r>
      <w:r>
        <w:rPr>
          <w:color w:val="231F20"/>
          <w:sz w:val="16"/>
        </w:rPr>
        <w:t>min</w:t>
      </w:r>
      <w:r>
        <w:rPr>
          <w:color w:val="231F20"/>
          <w:spacing w:val="8"/>
          <w:sz w:val="16"/>
        </w:rPr>
        <w:t> </w:t>
      </w:r>
      <w:r>
        <w:rPr>
          <w:rFonts w:ascii="LM Roman 10" w:hAnsi="LM Roman 10"/>
          <w:color w:val="231F20"/>
          <w:sz w:val="16"/>
        </w:rPr>
        <w:t>)</w:t>
      </w:r>
      <w:r>
        <w:rPr>
          <w:rFonts w:ascii="BM DoHyeon" w:hAnsi="BM DoHyeon"/>
          <w:color w:val="231F20"/>
          <w:sz w:val="16"/>
        </w:rPr>
        <w:t>/</w:t>
      </w:r>
      <w:r>
        <w:rPr>
          <w:color w:val="231F20"/>
          <w:sz w:val="16"/>
        </w:rPr>
        <w:t>2</w:t>
      </w:r>
      <w:r>
        <w:rPr>
          <w:rFonts w:ascii="Liberation Sans" w:hAnsi="Liberation Sans"/>
          <w:i/>
          <w:color w:val="231F20"/>
          <w:sz w:val="16"/>
        </w:rPr>
        <w:t>φ</w:t>
      </w:r>
      <w:r>
        <w:rPr>
          <w:rFonts w:ascii="Liberation Sans" w:hAnsi="Liberation Sans"/>
          <w:i/>
          <w:color w:val="231F20"/>
          <w:spacing w:val="-12"/>
          <w:sz w:val="16"/>
        </w:rPr>
        <w:t> </w:t>
      </w:r>
      <w:r>
        <w:rPr>
          <w:rFonts w:ascii="LM Roman 10" w:hAnsi="LM Roman 10"/>
          <w:color w:val="231F20"/>
          <w:sz w:val="16"/>
        </w:rPr>
        <w:t>+</w:t>
      </w:r>
      <w:r>
        <w:rPr>
          <w:rFonts w:ascii="LM Roman 10" w:hAnsi="LM Roman 10"/>
          <w:color w:val="231F20"/>
          <w:spacing w:val="-19"/>
          <w:sz w:val="16"/>
        </w:rPr>
        <w:t> </w:t>
      </w:r>
      <w:r>
        <w:rPr>
          <w:color w:val="231F20"/>
          <w:spacing w:val="-4"/>
          <w:sz w:val="16"/>
        </w:rPr>
        <w:t>2</w:t>
      </w:r>
      <w:r>
        <w:rPr>
          <w:i/>
          <w:color w:val="231F20"/>
          <w:spacing w:val="-4"/>
          <w:sz w:val="16"/>
        </w:rPr>
        <w:t>r</w:t>
      </w:r>
      <w:r>
        <w:rPr>
          <w:color w:val="231F20"/>
          <w:spacing w:val="-4"/>
          <w:sz w:val="16"/>
          <w:vertAlign w:val="subscript"/>
        </w:rPr>
        <w:t>1</w:t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|</w:t>
      </w:r>
    </w:p>
    <w:p>
      <w:pPr>
        <w:tabs>
          <w:tab w:pos="4909" w:val="left" w:leader="none"/>
        </w:tabs>
        <w:spacing w:before="156"/>
        <w:ind w:left="103" w:right="0" w:firstLine="0"/>
        <w:jc w:val="both"/>
        <w:rPr>
          <w:rFonts w:ascii="LM Roman 10" w:hAnsi="LM Roman 10" w:cs="LM Roman 10" w:eastAsia="LM Roman 10"/>
          <w:sz w:val="16"/>
          <w:szCs w:val="16"/>
        </w:rPr>
      </w:pPr>
      <w:r>
        <w:rPr>
          <w:i/>
          <w:iCs/>
          <w:color w:val="231F20"/>
          <w:sz w:val="16"/>
          <w:szCs w:val="16"/>
        </w:rPr>
        <w:t>n</w:t>
      </w:r>
      <w:r>
        <w:rPr>
          <w:i/>
          <w:iCs/>
          <w:color w:val="231F20"/>
          <w:spacing w:val="2"/>
          <w:sz w:val="16"/>
          <w:szCs w:val="16"/>
        </w:rPr>
        <w:t> </w:t>
      </w:r>
      <w:r>
        <w:rPr>
          <w:rFonts w:ascii="LM Roman 10" w:hAnsi="LM Roman 10" w:cs="LM Roman 10" w:eastAsia="LM Roman 10"/>
          <w:color w:val="231F20"/>
          <w:sz w:val="16"/>
          <w:szCs w:val="16"/>
        </w:rPr>
        <w:t>=</w:t>
      </w:r>
      <w:r>
        <w:rPr>
          <w:rFonts w:ascii="LM Roman 10" w:hAnsi="LM Roman 10" w:cs="LM Roman 10" w:eastAsia="LM Roman 10"/>
          <w:color w:val="231F20"/>
          <w:spacing w:val="-12"/>
          <w:sz w:val="16"/>
          <w:szCs w:val="16"/>
        </w:rPr>
        <w:t> </w:t>
      </w:r>
      <w:r>
        <w:rPr>
          <w:rFonts w:ascii="LM Roman 10" w:hAnsi="LM Roman 10" w:cs="LM Roman 10" w:eastAsia="LM Roman 10"/>
          <w:color w:val="231F20"/>
          <w:sz w:val="16"/>
          <w:szCs w:val="16"/>
        </w:rPr>
        <w:t>|(</w:t>
      </w:r>
      <w:r>
        <w:rPr>
          <w:rFonts w:ascii="Liberation Sans" w:hAnsi="Liberation Sans" w:cs="Liberation Sans" w:eastAsia="Liberation Sans"/>
          <w:i/>
          <w:iCs/>
          <w:color w:val="231F20"/>
          <w:sz w:val="16"/>
          <w:szCs w:val="16"/>
        </w:rPr>
        <w:t>β</w:t>
      </w:r>
      <w:r>
        <w:rPr>
          <w:rFonts w:ascii="Liberation Sans" w:hAnsi="Liberation Sans" w:cs="Liberation Sans" w:eastAsia="Liberation Sans"/>
          <w:i/>
          <w:iCs/>
          <w:color w:val="231F20"/>
          <w:spacing w:val="6"/>
          <w:sz w:val="16"/>
          <w:szCs w:val="16"/>
        </w:rPr>
        <w:t> </w:t>
      </w:r>
      <w:r>
        <w:rPr>
          <w:color w:val="231F20"/>
          <w:sz w:val="16"/>
          <w:szCs w:val="16"/>
        </w:rPr>
        <w:t>max</w:t>
      </w:r>
      <w:r>
        <w:rPr>
          <w:color w:val="231F20"/>
          <w:spacing w:val="51"/>
          <w:sz w:val="16"/>
          <w:szCs w:val="16"/>
        </w:rPr>
        <w:t> </w:t>
      </w:r>
      <w:r>
        <w:rPr>
          <w:rFonts w:ascii="LM Roman 10" w:hAnsi="LM Roman 10" w:cs="LM Roman 10" w:eastAsia="LM Roman 10"/>
          <w:color w:val="231F20"/>
          <w:sz w:val="16"/>
          <w:szCs w:val="16"/>
        </w:rPr>
        <w:t>—</w:t>
      </w:r>
      <w:r>
        <w:rPr>
          <w:rFonts w:ascii="LM Roman 10" w:hAnsi="LM Roman 10" w:cs="LM Roman 10" w:eastAsia="LM Roman 10"/>
          <w:color w:val="231F20"/>
          <w:spacing w:val="-6"/>
          <w:sz w:val="16"/>
          <w:szCs w:val="16"/>
        </w:rPr>
        <w:t> </w:t>
      </w:r>
      <w:r>
        <w:rPr>
          <w:rFonts w:ascii="Liberation Sans" w:hAnsi="Liberation Sans" w:cs="Liberation Sans" w:eastAsia="Liberation Sans"/>
          <w:i/>
          <w:iCs/>
          <w:color w:val="231F20"/>
          <w:sz w:val="16"/>
          <w:szCs w:val="16"/>
        </w:rPr>
        <w:t>β</w:t>
      </w:r>
      <w:r>
        <w:rPr>
          <w:rFonts w:ascii="Liberation Sans" w:hAnsi="Liberation Sans" w:cs="Liberation Sans" w:eastAsia="Liberation Sans"/>
          <w:i/>
          <w:iCs/>
          <w:color w:val="231F20"/>
          <w:spacing w:val="5"/>
          <w:sz w:val="16"/>
          <w:szCs w:val="16"/>
        </w:rPr>
        <w:t> </w:t>
      </w:r>
      <w:r>
        <w:rPr>
          <w:color w:val="231F20"/>
          <w:sz w:val="16"/>
          <w:szCs w:val="16"/>
        </w:rPr>
        <w:t>min</w:t>
      </w:r>
      <w:r>
        <w:rPr>
          <w:color w:val="231F20"/>
          <w:spacing w:val="7"/>
          <w:sz w:val="16"/>
          <w:szCs w:val="16"/>
        </w:rPr>
        <w:t> </w:t>
      </w:r>
      <w:r>
        <w:rPr>
          <w:rFonts w:ascii="LM Roman 10" w:hAnsi="LM Roman 10" w:cs="LM Roman 10" w:eastAsia="LM Roman 10"/>
          <w:color w:val="231F20"/>
          <w:sz w:val="16"/>
          <w:szCs w:val="16"/>
        </w:rPr>
        <w:t>)</w:t>
      </w:r>
      <w:r>
        <w:rPr>
          <w:rFonts w:ascii="BM DoHyeon" w:hAnsi="BM DoHyeon" w:cs="BM DoHyeon" w:eastAsia="BM DoHyeon" w:hint="eastAsia"/>
          <w:color w:val="231F20"/>
          <w:sz w:val="16"/>
          <w:szCs w:val="16"/>
        </w:rPr>
        <w:t>/</w:t>
      </w:r>
      <w:r>
        <w:rPr>
          <w:color w:val="231F20"/>
          <w:sz w:val="16"/>
          <w:szCs w:val="16"/>
        </w:rPr>
        <w:t>2</w:t>
      </w:r>
      <w:r>
        <w:rPr>
          <w:rFonts w:ascii="Liberation Sans" w:hAnsi="Liberation Sans" w:cs="Liberation Sans" w:eastAsia="Liberation Sans"/>
          <w:i/>
          <w:iCs/>
          <w:color w:val="231F20"/>
          <w:sz w:val="16"/>
          <w:szCs w:val="16"/>
        </w:rPr>
        <w:t>ϕ</w:t>
      </w:r>
      <w:r>
        <w:rPr>
          <w:rFonts w:ascii="Liberation Sans" w:hAnsi="Liberation Sans" w:cs="Liberation Sans" w:eastAsia="Liberation Sans"/>
          <w:i/>
          <w:iCs/>
          <w:color w:val="231F20"/>
          <w:spacing w:val="-10"/>
          <w:sz w:val="16"/>
          <w:szCs w:val="16"/>
        </w:rPr>
        <w:t> </w:t>
      </w:r>
      <w:r>
        <w:rPr>
          <w:rFonts w:ascii="LM Roman 10" w:hAnsi="LM Roman 10" w:cs="LM Roman 10" w:eastAsia="LM Roman 10"/>
          <w:color w:val="231F20"/>
          <w:sz w:val="16"/>
          <w:szCs w:val="16"/>
        </w:rPr>
        <w:t>+</w:t>
      </w:r>
      <w:r>
        <w:rPr>
          <w:rFonts w:ascii="LM Roman 10" w:hAnsi="LM Roman 10" w:cs="LM Roman 10" w:eastAsia="LM Roman 10"/>
          <w:color w:val="231F20"/>
          <w:spacing w:val="-19"/>
          <w:sz w:val="16"/>
          <w:szCs w:val="16"/>
        </w:rPr>
        <w:t> </w:t>
      </w:r>
      <w:r>
        <w:rPr>
          <w:color w:val="231F20"/>
          <w:spacing w:val="-4"/>
          <w:sz w:val="16"/>
          <w:szCs w:val="16"/>
        </w:rPr>
        <w:t>2</w:t>
      </w:r>
      <w:r>
        <w:rPr>
          <w:i/>
          <w:iCs/>
          <w:color w:val="231F20"/>
          <w:spacing w:val="-4"/>
          <w:sz w:val="16"/>
          <w:szCs w:val="16"/>
        </w:rPr>
        <w:t>r</w:t>
      </w:r>
      <w:r>
        <w:rPr>
          <w:color w:val="231F20"/>
          <w:spacing w:val="-4"/>
          <w:sz w:val="16"/>
          <w:szCs w:val="16"/>
          <w:vertAlign w:val="subscript"/>
        </w:rPr>
        <w:t>2</w:t>
      </w:r>
      <w:r>
        <w:rPr>
          <w:rFonts w:ascii="LM Roman 10" w:hAnsi="LM Roman 10" w:cs="LM Roman 10" w:eastAsia="LM Roman 10"/>
          <w:color w:val="231F20"/>
          <w:spacing w:val="-4"/>
          <w:sz w:val="16"/>
          <w:szCs w:val="16"/>
          <w:vertAlign w:val="baseline"/>
        </w:rPr>
        <w:t>|</w:t>
      </w:r>
      <w:r>
        <w:rPr>
          <w:rFonts w:ascii="LM Roman 10" w:hAnsi="LM Roman 10" w:cs="LM Roman 10" w:eastAsia="LM Roman 10"/>
          <w:color w:val="231F20"/>
          <w:sz w:val="16"/>
          <w:szCs w:val="16"/>
          <w:vertAlign w:val="baseline"/>
        </w:rPr>
        <w:tab/>
      </w:r>
      <w:r>
        <w:rPr>
          <w:rFonts w:ascii="LM Roman 10" w:hAnsi="LM Roman 10" w:cs="LM Roman 10" w:eastAsia="LM Roman 10"/>
          <w:color w:val="231F20"/>
          <w:spacing w:val="-5"/>
          <w:sz w:val="16"/>
          <w:szCs w:val="16"/>
          <w:vertAlign w:val="baseline"/>
        </w:rPr>
        <w:t>(</w:t>
      </w:r>
      <w:r>
        <w:rPr>
          <w:color w:val="231F20"/>
          <w:spacing w:val="-5"/>
          <w:sz w:val="16"/>
          <w:szCs w:val="16"/>
          <w:vertAlign w:val="baseline"/>
        </w:rPr>
        <w:t>2</w:t>
      </w:r>
      <w:r>
        <w:rPr>
          <w:rFonts w:ascii="LM Roman 10" w:hAnsi="LM Roman 10" w:cs="LM Roman 10" w:eastAsia="LM Roman 10"/>
          <w:color w:val="231F20"/>
          <w:spacing w:val="-5"/>
          <w:sz w:val="16"/>
          <w:szCs w:val="16"/>
          <w:vertAlign w:val="baseline"/>
        </w:rPr>
        <w:t>)</w:t>
      </w:r>
    </w:p>
    <w:p>
      <w:pPr>
        <w:pStyle w:val="BodyText"/>
        <w:spacing w:line="273" w:lineRule="auto" w:before="183"/>
        <w:ind w:left="103" w:right="38"/>
        <w:jc w:val="both"/>
      </w:pPr>
      <w:r>
        <w:rPr>
          <w:color w:val="231F20"/>
          <w:w w:val="105"/>
        </w:rPr>
        <w:t>where</w:t>
      </w:r>
      <w:r>
        <w:rPr>
          <w:color w:val="231F20"/>
          <w:w w:val="105"/>
        </w:rPr>
        <w:t> </w:t>
      </w:r>
      <w:r>
        <w:rPr>
          <w:rFonts w:ascii="Liberation Sans" w:hAnsi="Liberation Sans"/>
          <w:color w:val="231F20"/>
          <w:w w:val="105"/>
        </w:rPr>
        <w:t>α</w:t>
      </w:r>
      <w:r>
        <w:rPr>
          <w:color w:val="231F20"/>
          <w:w w:val="105"/>
          <w:vertAlign w:val="subscript"/>
        </w:rPr>
        <w:t>min</w:t>
      </w:r>
      <w:r>
        <w:rPr>
          <w:color w:val="231F20"/>
          <w:w w:val="105"/>
          <w:vertAlign w:val="baseline"/>
        </w:rPr>
        <w:t>, </w:t>
      </w:r>
      <w:r>
        <w:rPr>
          <w:rFonts w:ascii="Liberation Sans" w:hAnsi="Liberation Sans"/>
          <w:color w:val="231F20"/>
          <w:w w:val="105"/>
          <w:vertAlign w:val="baseline"/>
        </w:rPr>
        <w:t>α</w:t>
      </w:r>
      <w:r>
        <w:rPr>
          <w:color w:val="231F20"/>
          <w:w w:val="105"/>
          <w:vertAlign w:val="subscript"/>
        </w:rPr>
        <w:t>max</w:t>
      </w:r>
      <w:r>
        <w:rPr>
          <w:color w:val="231F20"/>
          <w:w w:val="105"/>
          <w:vertAlign w:val="baseline"/>
        </w:rPr>
        <w:t>, </w:t>
      </w:r>
      <w:r>
        <w:rPr>
          <w:rFonts w:ascii="Liberation Sans" w:hAnsi="Liberation Sans"/>
          <w:color w:val="231F20"/>
          <w:w w:val="105"/>
          <w:vertAlign w:val="baseline"/>
        </w:rPr>
        <w:t>β</w:t>
      </w:r>
      <w:r>
        <w:rPr>
          <w:color w:val="231F20"/>
          <w:w w:val="105"/>
          <w:vertAlign w:val="subscript"/>
        </w:rPr>
        <w:t>min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</w:t>
      </w:r>
      <w:r>
        <w:rPr>
          <w:rFonts w:ascii="Liberation Sans" w:hAnsi="Liberation Sans"/>
          <w:color w:val="231F20"/>
          <w:w w:val="105"/>
          <w:vertAlign w:val="baseline"/>
        </w:rPr>
        <w:t>β</w:t>
      </w:r>
      <w:r>
        <w:rPr>
          <w:color w:val="231F20"/>
          <w:w w:val="105"/>
          <w:vertAlign w:val="subscript"/>
        </w:rPr>
        <w:t>max</w:t>
      </w:r>
      <w:r>
        <w:rPr>
          <w:color w:val="231F20"/>
          <w:w w:val="105"/>
          <w:vertAlign w:val="baseline"/>
        </w:rPr>
        <w:t> are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minimum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maximum values of </w:t>
      </w:r>
      <w:r>
        <w:rPr>
          <w:rFonts w:ascii="Liberation Sans" w:hAnsi="Liberation Sans"/>
          <w:color w:val="231F20"/>
          <w:w w:val="105"/>
          <w:vertAlign w:val="baseline"/>
        </w:rPr>
        <w:t>α</w:t>
      </w:r>
      <w:r>
        <w:rPr>
          <w:rFonts w:ascii="Liberation Sans" w:hAnsi="Liberation Sans"/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 </w:t>
      </w:r>
      <w:r>
        <w:rPr>
          <w:rFonts w:ascii="Liberation Sans" w:hAnsi="Liberation Sans"/>
          <w:color w:val="231F20"/>
          <w:w w:val="105"/>
          <w:vertAlign w:val="baseline"/>
        </w:rPr>
        <w:t>β</w:t>
      </w:r>
      <w:r>
        <w:rPr>
          <w:rFonts w:ascii="Liberation Sans" w:hAnsi="Liberation Sans"/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 all points, respectively; and </w:t>
      </w:r>
      <w:r>
        <w:rPr>
          <w:i/>
          <w:color w:val="231F20"/>
          <w:w w:val="105"/>
          <w:vertAlign w:val="baseline"/>
        </w:rPr>
        <w:t>r</w:t>
      </w:r>
      <w:r>
        <w:rPr>
          <w:color w:val="231F20"/>
          <w:w w:val="105"/>
          <w:vertAlign w:val="subscript"/>
        </w:rPr>
        <w:t>1</w:t>
      </w:r>
      <w:r>
        <w:rPr>
          <w:color w:val="231F20"/>
          <w:w w:val="105"/>
          <w:vertAlign w:val="baseline"/>
        </w:rPr>
        <w:t> and </w:t>
      </w:r>
      <w:r>
        <w:rPr>
          <w:i/>
          <w:color w:val="231F20"/>
          <w:w w:val="105"/>
          <w:vertAlign w:val="baseline"/>
        </w:rPr>
        <w:t>r</w:t>
      </w:r>
      <w:r>
        <w:rPr>
          <w:color w:val="231F20"/>
          <w:w w:val="105"/>
          <w:vertAlign w:val="subscript"/>
        </w:rPr>
        <w:t>2</w:t>
      </w:r>
      <w:r>
        <w:rPr>
          <w:color w:val="231F20"/>
          <w:w w:val="105"/>
          <w:vertAlign w:val="baseline"/>
        </w:rPr>
        <w:t> are pixels </w:t>
      </w:r>
      <w:r>
        <w:rPr>
          <w:color w:val="231F20"/>
          <w:spacing w:val="-2"/>
          <w:w w:val="105"/>
          <w:vertAlign w:val="baseline"/>
        </w:rPr>
        <w:t>forming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border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around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image,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which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ensures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that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size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w w:val="105"/>
          <w:vertAlign w:val="baseline"/>
        </w:rPr>
        <w:t> image satis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es our demands.</w:t>
      </w:r>
    </w:p>
    <w:p>
      <w:pPr>
        <w:pStyle w:val="BodyText"/>
        <w:spacing w:line="183" w:lineRule="exact"/>
        <w:ind w:left="341"/>
        <w:jc w:val="both"/>
      </w:pPr>
      <w:r>
        <w:rPr>
          <w:color w:val="231F20"/>
        </w:rPr>
        <w:t>For</w:t>
      </w:r>
      <w:r>
        <w:rPr>
          <w:color w:val="231F20"/>
          <w:spacing w:val="33"/>
        </w:rPr>
        <w:t> </w:t>
      </w:r>
      <w:r>
        <w:rPr>
          <w:color w:val="231F20"/>
        </w:rPr>
        <w:t>any</w:t>
      </w:r>
      <w:r>
        <w:rPr>
          <w:color w:val="231F20"/>
          <w:spacing w:val="32"/>
        </w:rPr>
        <w:t> </w:t>
      </w:r>
      <w:r>
        <w:rPr>
          <w:color w:val="231F20"/>
        </w:rPr>
        <w:t>point</w:t>
      </w:r>
      <w:r>
        <w:rPr>
          <w:color w:val="231F20"/>
          <w:spacing w:val="32"/>
        </w:rPr>
        <w:t> </w:t>
      </w:r>
      <w:r>
        <w:rPr>
          <w:color w:val="231F20"/>
        </w:rPr>
        <w:t>P</w:t>
      </w:r>
      <w:r>
        <w:rPr>
          <w:color w:val="231F20"/>
          <w:spacing w:val="35"/>
        </w:rPr>
        <w:t> </w:t>
      </w:r>
      <w:r>
        <w:rPr>
          <w:color w:val="231F20"/>
        </w:rPr>
        <w:t>with</w:t>
      </w:r>
      <w:r>
        <w:rPr>
          <w:color w:val="231F20"/>
          <w:spacing w:val="33"/>
        </w:rPr>
        <w:t> </w:t>
      </w:r>
      <w:r>
        <w:rPr>
          <w:color w:val="231F20"/>
        </w:rPr>
        <w:t>corresponding</w:t>
      </w:r>
      <w:r>
        <w:rPr>
          <w:color w:val="231F20"/>
          <w:spacing w:val="34"/>
        </w:rPr>
        <w:t> </w:t>
      </w:r>
      <w:r>
        <w:rPr>
          <w:color w:val="231F20"/>
        </w:rPr>
        <w:t>angles</w:t>
      </w:r>
      <w:r>
        <w:rPr>
          <w:color w:val="231F20"/>
          <w:spacing w:val="35"/>
        </w:rPr>
        <w:t> </w:t>
      </w:r>
      <w:r>
        <w:rPr>
          <w:rFonts w:ascii="Liberation Sans" w:hAnsi="Liberation Sans"/>
          <w:color w:val="231F20"/>
        </w:rPr>
        <w:t>α</w:t>
      </w:r>
      <w:r>
        <w:rPr>
          <w:i/>
          <w:color w:val="231F20"/>
          <w:vertAlign w:val="subscript"/>
        </w:rPr>
        <w:t>p</w:t>
      </w:r>
      <w:r>
        <w:rPr>
          <w:i/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32"/>
          <w:vertAlign w:val="baseline"/>
        </w:rPr>
        <w:t> </w:t>
      </w:r>
      <w:r>
        <w:rPr>
          <w:rFonts w:ascii="Liberation Sans" w:hAnsi="Liberation Sans"/>
          <w:color w:val="231F20"/>
          <w:vertAlign w:val="baseline"/>
        </w:rPr>
        <w:t>β</w:t>
      </w:r>
      <w:r>
        <w:rPr>
          <w:i/>
          <w:color w:val="231F20"/>
          <w:vertAlign w:val="subscript"/>
        </w:rPr>
        <w:t>p</w:t>
      </w:r>
      <w:r>
        <w:rPr>
          <w:color w:val="231F20"/>
          <w:vertAlign w:val="baseline"/>
        </w:rPr>
        <w:t>,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spacing w:val="-4"/>
          <w:vertAlign w:val="baseline"/>
        </w:rPr>
        <w:t>pixel</w:t>
      </w:r>
    </w:p>
    <w:p>
      <w:pPr>
        <w:pStyle w:val="BodyText"/>
        <w:spacing w:line="273" w:lineRule="auto" w:before="95"/>
        <w:ind w:left="103" w:firstLine="239"/>
      </w:pPr>
      <w:r>
        <w:rPr/>
        <w:br w:type="column"/>
      </w:r>
      <w:r>
        <w:rPr>
          <w:color w:val="231F20"/>
          <w:w w:val="105"/>
        </w:rPr>
        <w:t>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shown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hyperlink w:history="true" w:anchor="_bookmark8">
        <w:r>
          <w:rPr>
            <w:color w:val="2E3092"/>
            <w:w w:val="105"/>
          </w:rPr>
          <w:t>Fig. 4</w:t>
        </w:r>
      </w:hyperlink>
      <w:r>
        <w:rPr>
          <w:color w:val="231F20"/>
          <w:w w:val="105"/>
        </w:rPr>
        <w:t>,</w:t>
      </w:r>
      <w:r>
        <w:rPr>
          <w:color w:val="231F20"/>
          <w:spacing w:val="-1"/>
          <w:w w:val="105"/>
        </w:rPr>
        <w:t> </w:t>
      </w:r>
      <w:r>
        <w:rPr>
          <w:i/>
          <w:color w:val="231F20"/>
          <w:w w:val="105"/>
        </w:rPr>
        <w:t>A</w:t>
      </w:r>
      <w:r>
        <w:rPr>
          <w:i/>
          <w:color w:val="231F20"/>
          <w:w w:val="105"/>
          <w:vertAlign w:val="subscript"/>
        </w:rPr>
        <w:t>ij</w:t>
      </w:r>
      <w:r>
        <w:rPr>
          <w:i/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i</w:t>
      </w:r>
      <w:r>
        <w:rPr>
          <w:i/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9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1,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2,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rFonts w:ascii="Tuffy" w:hAnsi="Tuffy"/>
          <w:b w:val="0"/>
          <w:color w:val="231F20"/>
          <w:w w:val="105"/>
          <w:vertAlign w:val="baseline"/>
        </w:rPr>
        <w:t>…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rFonts w:ascii="Tuffy" w:hAnsi="Tuffy"/>
          <w:b w:val="0"/>
          <w:color w:val="231F20"/>
          <w:w w:val="105"/>
          <w:vertAlign w:val="baseline"/>
        </w:rPr>
        <w:t>–</w:t>
      </w:r>
      <w:r>
        <w:rPr>
          <w:rFonts w:ascii="Tuffy" w:hAnsi="Tuffy"/>
          <w:b w:val="0"/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2</w:t>
      </w:r>
      <w:r>
        <w:rPr>
          <w:i/>
          <w:color w:val="231F20"/>
          <w:w w:val="105"/>
          <w:vertAlign w:val="baseline"/>
        </w:rPr>
        <w:t>r</w:t>
      </w:r>
      <w:r>
        <w:rPr>
          <w:color w:val="231F20"/>
          <w:w w:val="105"/>
          <w:vertAlign w:val="baseline"/>
        </w:rPr>
        <w:t>; </w:t>
      </w:r>
      <w:r>
        <w:rPr>
          <w:i/>
          <w:color w:val="231F20"/>
          <w:w w:val="105"/>
          <w:vertAlign w:val="baseline"/>
        </w:rPr>
        <w:t>j</w:t>
      </w:r>
      <w:r>
        <w:rPr>
          <w:i/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9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1,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2,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rFonts w:ascii="Tuffy" w:hAnsi="Tuffy"/>
          <w:b w:val="0"/>
          <w:color w:val="231F20"/>
          <w:w w:val="105"/>
          <w:vertAlign w:val="baseline"/>
        </w:rPr>
        <w:t>…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rFonts w:ascii="Verdana" w:hAnsi="Verdana"/>
          <w:color w:val="231F20"/>
          <w:w w:val="105"/>
          <w:vertAlign w:val="baseline"/>
        </w:rPr>
        <w:t>–</w:t>
      </w:r>
      <w:r>
        <w:rPr>
          <w:rFonts w:ascii="Verdana" w:hAnsi="Verdana"/>
          <w:color w:val="231F20"/>
          <w:spacing w:val="-1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2</w:t>
      </w:r>
      <w:r>
        <w:rPr>
          <w:i/>
          <w:color w:val="231F20"/>
          <w:w w:val="105"/>
          <w:vertAlign w:val="baseline"/>
        </w:rPr>
        <w:t>r</w:t>
      </w:r>
      <w:r>
        <w:rPr>
          <w:color w:val="231F20"/>
          <w:w w:val="105"/>
          <w:vertAlign w:val="subscript"/>
        </w:rPr>
        <w:t>2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 pixel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that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corresponds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pair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angle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intervals.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example:</w:t>
      </w:r>
    </w:p>
    <w:p>
      <w:pPr>
        <w:pStyle w:val="BodyText"/>
        <w:spacing w:before="82"/>
      </w:pPr>
    </w:p>
    <w:p>
      <w:pPr>
        <w:pStyle w:val="BodyText"/>
        <w:spacing w:line="229" w:lineRule="exact" w:before="1"/>
        <w:ind w:left="103"/>
      </w:pPr>
      <w:r>
        <w:rPr>
          <w:i/>
          <w:color w:val="231F20"/>
        </w:rPr>
        <w:t>A</w:t>
      </w:r>
      <w:r>
        <w:rPr>
          <w:color w:val="231F20"/>
          <w:vertAlign w:val="subscript"/>
        </w:rPr>
        <w:t>11</w:t>
      </w:r>
      <w:r>
        <w:rPr>
          <w:color w:val="231F20"/>
          <w:spacing w:val="41"/>
          <w:vertAlign w:val="baseline"/>
        </w:rPr>
        <w:t> </w:t>
      </w:r>
      <w:r>
        <w:rPr>
          <w:rFonts w:ascii="Arial" w:hAnsi="Arial"/>
          <w:color w:val="231F20"/>
          <w:vertAlign w:val="baseline"/>
        </w:rPr>
        <w:t>:</w:t>
      </w:r>
      <w:r>
        <w:rPr>
          <w:rFonts w:ascii="Arial" w:hAnsi="Arial"/>
          <w:color w:val="231F20"/>
          <w:spacing w:val="22"/>
          <w:vertAlign w:val="baseline"/>
        </w:rPr>
        <w:t> </w:t>
      </w:r>
      <w:r>
        <w:rPr>
          <w:rFonts w:ascii="LM Roman 10" w:hAnsi="LM Roman 10"/>
          <w:color w:val="231F20"/>
          <w:vertAlign w:val="baseline"/>
        </w:rPr>
        <w:t>([</w:t>
      </w:r>
      <w:r>
        <w:rPr>
          <w:rFonts w:ascii="Liberation Sans" w:hAnsi="Liberation Sans"/>
          <w:i/>
          <w:color w:val="231F20"/>
          <w:vertAlign w:val="baseline"/>
        </w:rPr>
        <w:t>α</w:t>
      </w:r>
      <w:r>
        <w:rPr>
          <w:color w:val="231F20"/>
          <w:vertAlign w:val="subscript"/>
        </w:rPr>
        <w:t>min</w:t>
      </w:r>
      <w:r>
        <w:rPr>
          <w:color w:val="231F20"/>
          <w:vertAlign w:val="baseline"/>
        </w:rPr>
        <w:t>,</w:t>
      </w:r>
      <w:r>
        <w:rPr>
          <w:color w:val="231F20"/>
          <w:spacing w:val="1"/>
          <w:vertAlign w:val="baseline"/>
        </w:rPr>
        <w:t> </w:t>
      </w:r>
      <w:r>
        <w:rPr>
          <w:rFonts w:ascii="Liberation Sans" w:hAnsi="Liberation Sans"/>
          <w:i/>
          <w:color w:val="231F20"/>
          <w:vertAlign w:val="baseline"/>
        </w:rPr>
        <w:t>α</w:t>
      </w:r>
      <w:r>
        <w:rPr>
          <w:color w:val="231F20"/>
          <w:vertAlign w:val="subscript"/>
        </w:rPr>
        <w:t>min</w:t>
      </w:r>
      <w:r>
        <w:rPr>
          <w:color w:val="231F20"/>
          <w:spacing w:val="26"/>
          <w:vertAlign w:val="baseline"/>
        </w:rPr>
        <w:t> </w:t>
      </w:r>
      <w:r>
        <w:rPr>
          <w:rFonts w:ascii="LM Roman 10" w:hAnsi="LM Roman 10"/>
          <w:color w:val="231F20"/>
          <w:vertAlign w:val="baseline"/>
        </w:rPr>
        <w:t>+</w:t>
      </w:r>
      <w:r>
        <w:rPr>
          <w:rFonts w:ascii="LM Roman 10" w:hAnsi="LM Roman 10"/>
          <w:color w:val="231F20"/>
          <w:spacing w:val="1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Δ</w:t>
      </w:r>
      <w:r>
        <w:rPr>
          <w:rFonts w:ascii="Liberation Sans" w:hAnsi="Liberation Sans"/>
          <w:i/>
          <w:color w:val="231F20"/>
          <w:vertAlign w:val="baseline"/>
        </w:rPr>
        <w:t>α</w:t>
      </w:r>
      <w:r>
        <w:rPr>
          <w:rFonts w:ascii="LM Roman 10" w:hAnsi="LM Roman 10"/>
          <w:color w:val="231F20"/>
          <w:vertAlign w:val="baseline"/>
        </w:rPr>
        <w:t>)</w:t>
      </w:r>
      <w:r>
        <w:rPr>
          <w:color w:val="231F20"/>
          <w:vertAlign w:val="baseline"/>
        </w:rPr>
        <w:t>, </w:t>
      </w:r>
      <w:r>
        <w:rPr>
          <w:rFonts w:ascii="LM Roman 10" w:hAnsi="LM Roman 10"/>
          <w:color w:val="231F20"/>
          <w:vertAlign w:val="baseline"/>
        </w:rPr>
        <w:t>[</w:t>
      </w:r>
      <w:r>
        <w:rPr>
          <w:rFonts w:ascii="Liberation Sans" w:hAnsi="Liberation Sans"/>
          <w:i/>
          <w:color w:val="231F20"/>
          <w:vertAlign w:val="baseline"/>
        </w:rPr>
        <w:t>β</w:t>
      </w:r>
      <w:r>
        <w:rPr>
          <w:color w:val="231F20"/>
          <w:vertAlign w:val="subscript"/>
        </w:rPr>
        <w:t>min</w:t>
      </w:r>
      <w:r>
        <w:rPr>
          <w:color w:val="231F20"/>
          <w:vertAlign w:val="baseline"/>
        </w:rPr>
        <w:t>,</w:t>
      </w:r>
      <w:r>
        <w:rPr>
          <w:color w:val="231F20"/>
          <w:spacing w:val="2"/>
          <w:vertAlign w:val="baseline"/>
        </w:rPr>
        <w:t> </w:t>
      </w:r>
      <w:r>
        <w:rPr>
          <w:rFonts w:ascii="Liberation Sans" w:hAnsi="Liberation Sans"/>
          <w:i/>
          <w:color w:val="231F20"/>
          <w:vertAlign w:val="baseline"/>
        </w:rPr>
        <w:t>β</w:t>
      </w:r>
      <w:r>
        <w:rPr>
          <w:color w:val="231F20"/>
          <w:vertAlign w:val="subscript"/>
        </w:rPr>
        <w:t>min</w:t>
      </w:r>
      <w:r>
        <w:rPr>
          <w:color w:val="231F20"/>
          <w:spacing w:val="27"/>
          <w:vertAlign w:val="baseline"/>
        </w:rPr>
        <w:t> </w:t>
      </w:r>
      <w:r>
        <w:rPr>
          <w:rFonts w:ascii="LM Roman 10" w:hAnsi="LM Roman 10"/>
          <w:color w:val="231F20"/>
          <w:vertAlign w:val="baseline"/>
        </w:rPr>
        <w:t>+ </w:t>
      </w:r>
      <w:r>
        <w:rPr>
          <w:rFonts w:ascii="VL PGothic" w:hAnsi="VL PGothic"/>
          <w:color w:val="231F20"/>
          <w:vertAlign w:val="baseline"/>
        </w:rPr>
        <w:t>Δ</w:t>
      </w:r>
      <w:r>
        <w:rPr>
          <w:rFonts w:ascii="Liberation Sans" w:hAnsi="Liberation Sans"/>
          <w:i/>
          <w:color w:val="231F20"/>
          <w:vertAlign w:val="baseline"/>
        </w:rPr>
        <w:t>β</w:t>
      </w:r>
      <w:r>
        <w:rPr>
          <w:rFonts w:ascii="LM Roman 10" w:hAnsi="LM Roman 10"/>
          <w:color w:val="231F20"/>
          <w:vertAlign w:val="baseline"/>
        </w:rPr>
        <w:t>))</w:t>
      </w:r>
      <w:r>
        <w:rPr>
          <w:color w:val="231F20"/>
          <w:vertAlign w:val="baseline"/>
        </w:rPr>
        <w:t>,</w:t>
      </w:r>
      <w:r>
        <w:rPr>
          <w:color w:val="231F20"/>
          <w:spacing w:val="1"/>
          <w:vertAlign w:val="baseline"/>
        </w:rPr>
        <w:t> </w:t>
      </w:r>
      <w:r>
        <w:rPr>
          <w:i/>
          <w:color w:val="231F20"/>
          <w:spacing w:val="-5"/>
          <w:vertAlign w:val="baseline"/>
        </w:rPr>
        <w:t>A</w:t>
      </w:r>
      <w:r>
        <w:rPr>
          <w:color w:val="231F20"/>
          <w:spacing w:val="-5"/>
          <w:vertAlign w:val="subscript"/>
        </w:rPr>
        <w:t>12</w:t>
      </w:r>
    </w:p>
    <w:p>
      <w:pPr>
        <w:pStyle w:val="BodyText"/>
        <w:spacing w:line="191" w:lineRule="exact"/>
        <w:ind w:left="379"/>
        <w:rPr>
          <w:sz w:val="8"/>
        </w:rPr>
      </w:pPr>
      <w:r>
        <w:rPr>
          <w:rFonts w:ascii="Arial" w:hAnsi="Arial"/>
          <w:color w:val="231F20"/>
          <w:w w:val="105"/>
        </w:rPr>
        <w:t>:</w:t>
      </w:r>
      <w:r>
        <w:rPr>
          <w:rFonts w:ascii="Arial" w:hAnsi="Arial"/>
          <w:color w:val="231F20"/>
          <w:spacing w:val="-3"/>
          <w:w w:val="105"/>
        </w:rPr>
        <w:t> </w:t>
      </w:r>
      <w:r>
        <w:rPr>
          <w:rFonts w:ascii="LM Roman 10" w:hAnsi="LM Roman 10"/>
          <w:color w:val="231F20"/>
          <w:w w:val="105"/>
        </w:rPr>
        <w:t>([</w:t>
      </w:r>
      <w:r>
        <w:rPr>
          <w:rFonts w:ascii="Liberation Sans" w:hAnsi="Liberation Sans"/>
          <w:i/>
          <w:color w:val="231F20"/>
          <w:w w:val="105"/>
        </w:rPr>
        <w:t>α</w:t>
      </w:r>
      <w:r>
        <w:rPr>
          <w:color w:val="231F20"/>
          <w:w w:val="105"/>
          <w:vertAlign w:val="subscript"/>
        </w:rPr>
        <w:t>min</w:t>
      </w:r>
      <w:r>
        <w:rPr>
          <w:color w:val="231F20"/>
          <w:spacing w:val="5"/>
          <w:w w:val="105"/>
          <w:vertAlign w:val="baseline"/>
        </w:rPr>
        <w:t> </w:t>
      </w:r>
      <w:r>
        <w:rPr>
          <w:rFonts w:ascii="LM Roman 10" w:hAnsi="LM Roman 10"/>
          <w:color w:val="231F20"/>
          <w:w w:val="105"/>
          <w:vertAlign w:val="baseline"/>
        </w:rPr>
        <w:t>+</w:t>
      </w:r>
      <w:r>
        <w:rPr>
          <w:rFonts w:ascii="LM Roman 10" w:hAnsi="LM Roman 10"/>
          <w:color w:val="231F20"/>
          <w:spacing w:val="-21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Δ</w:t>
      </w:r>
      <w:r>
        <w:rPr>
          <w:rFonts w:ascii="Liberation Sans" w:hAnsi="Liberation Sans"/>
          <w:i/>
          <w:color w:val="231F20"/>
          <w:w w:val="105"/>
          <w:vertAlign w:val="baseline"/>
        </w:rPr>
        <w:t>α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4"/>
          <w:w w:val="105"/>
          <w:vertAlign w:val="baseline"/>
        </w:rPr>
        <w:t> </w:t>
      </w:r>
      <w:r>
        <w:rPr>
          <w:rFonts w:ascii="Liberation Sans" w:hAnsi="Liberation Sans"/>
          <w:i/>
          <w:color w:val="231F20"/>
          <w:w w:val="105"/>
          <w:vertAlign w:val="baseline"/>
        </w:rPr>
        <w:t>α</w:t>
      </w:r>
      <w:r>
        <w:rPr>
          <w:color w:val="231F20"/>
          <w:w w:val="105"/>
          <w:vertAlign w:val="subscript"/>
        </w:rPr>
        <w:t>min</w:t>
      </w:r>
      <w:r>
        <w:rPr>
          <w:color w:val="231F20"/>
          <w:spacing w:val="3"/>
          <w:w w:val="105"/>
          <w:vertAlign w:val="baseline"/>
        </w:rPr>
        <w:t> </w:t>
      </w:r>
      <w:r>
        <w:rPr>
          <w:rFonts w:ascii="LM Roman 10" w:hAnsi="LM Roman 10"/>
          <w:color w:val="231F20"/>
          <w:w w:val="105"/>
          <w:vertAlign w:val="baseline"/>
        </w:rPr>
        <w:t>+</w:t>
      </w:r>
      <w:r>
        <w:rPr>
          <w:rFonts w:ascii="LM Roman 10" w:hAnsi="LM Roman 10"/>
          <w:color w:val="231F20"/>
          <w:spacing w:val="-2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2</w:t>
      </w:r>
      <w:r>
        <w:rPr>
          <w:rFonts w:ascii="VL PGothic" w:hAnsi="VL PGothic"/>
          <w:color w:val="231F20"/>
          <w:w w:val="105"/>
          <w:vertAlign w:val="baseline"/>
        </w:rPr>
        <w:t>Δ</w:t>
      </w:r>
      <w:r>
        <w:rPr>
          <w:rFonts w:ascii="Liberation Sans" w:hAnsi="Liberation Sans"/>
          <w:i/>
          <w:color w:val="231F20"/>
          <w:w w:val="105"/>
          <w:vertAlign w:val="baseline"/>
        </w:rPr>
        <w:t>α</w:t>
      </w:r>
      <w:r>
        <w:rPr>
          <w:rFonts w:ascii="LM Roman 10" w:hAnsi="LM Roman 10"/>
          <w:color w:val="231F20"/>
          <w:w w:val="105"/>
          <w:vertAlign w:val="baseline"/>
        </w:rPr>
        <w:t>)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4"/>
          <w:w w:val="105"/>
          <w:vertAlign w:val="baseline"/>
        </w:rPr>
        <w:t> </w:t>
      </w:r>
      <w:r>
        <w:rPr>
          <w:rFonts w:ascii="LM Roman 10" w:hAnsi="LM Roman 10"/>
          <w:color w:val="231F20"/>
          <w:w w:val="105"/>
          <w:vertAlign w:val="baseline"/>
        </w:rPr>
        <w:t>[</w:t>
      </w:r>
      <w:r>
        <w:rPr>
          <w:rFonts w:ascii="Liberation Sans" w:hAnsi="Liberation Sans"/>
          <w:i/>
          <w:color w:val="231F20"/>
          <w:w w:val="105"/>
          <w:vertAlign w:val="baseline"/>
        </w:rPr>
        <w:t>β</w:t>
      </w:r>
      <w:r>
        <w:rPr>
          <w:color w:val="231F20"/>
          <w:w w:val="105"/>
          <w:vertAlign w:val="subscript"/>
        </w:rPr>
        <w:t>min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4"/>
          <w:w w:val="105"/>
          <w:vertAlign w:val="baseline"/>
        </w:rPr>
        <w:t> </w:t>
      </w:r>
      <w:r>
        <w:rPr>
          <w:rFonts w:ascii="Liberation Sans" w:hAnsi="Liberation Sans"/>
          <w:i/>
          <w:color w:val="231F20"/>
          <w:w w:val="105"/>
          <w:vertAlign w:val="baseline"/>
        </w:rPr>
        <w:t>β</w:t>
      </w:r>
      <w:r>
        <w:rPr>
          <w:color w:val="231F20"/>
          <w:w w:val="105"/>
          <w:vertAlign w:val="subscript"/>
        </w:rPr>
        <w:t>min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rFonts w:ascii="LM Roman 10" w:hAnsi="LM Roman 10"/>
          <w:color w:val="231F20"/>
          <w:w w:val="105"/>
          <w:vertAlign w:val="baseline"/>
        </w:rPr>
        <w:t>+</w:t>
      </w:r>
      <w:r>
        <w:rPr>
          <w:rFonts w:ascii="LM Roman 10" w:hAnsi="LM Roman 10"/>
          <w:color w:val="231F20"/>
          <w:spacing w:val="-21"/>
          <w:w w:val="105"/>
          <w:vertAlign w:val="baseline"/>
        </w:rPr>
        <w:t> </w:t>
      </w:r>
      <w:r>
        <w:rPr>
          <w:rFonts w:ascii="VL PGothic" w:hAnsi="VL PGothic"/>
          <w:color w:val="231F20"/>
          <w:w w:val="105"/>
          <w:vertAlign w:val="baseline"/>
        </w:rPr>
        <w:t>Δ</w:t>
      </w:r>
      <w:r>
        <w:rPr>
          <w:rFonts w:ascii="Liberation Sans" w:hAnsi="Liberation Sans"/>
          <w:i/>
          <w:color w:val="231F20"/>
          <w:w w:val="105"/>
          <w:vertAlign w:val="baseline"/>
        </w:rPr>
        <w:t>β</w:t>
      </w:r>
      <w:r>
        <w:rPr>
          <w:rFonts w:ascii="LM Roman 10" w:hAnsi="LM Roman 10"/>
          <w:color w:val="231F20"/>
          <w:w w:val="105"/>
          <w:vertAlign w:val="baseline"/>
        </w:rPr>
        <w:t>))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13"/>
          <w:w w:val="105"/>
          <w:vertAlign w:val="baseline"/>
        </w:rPr>
        <w:t> </w:t>
      </w:r>
      <w:r>
        <w:rPr>
          <w:rFonts w:ascii="Arial" w:hAnsi="Arial"/>
          <w:color w:val="231F20"/>
          <w:spacing w:val="11"/>
          <w:w w:val="105"/>
          <w:vertAlign w:val="baseline"/>
        </w:rPr>
        <w:t>..</w:t>
      </w:r>
      <w:r>
        <w:rPr>
          <w:rFonts w:ascii="Arial" w:hAnsi="Arial"/>
          <w:color w:val="231F20"/>
          <w:spacing w:val="-22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.</w:t>
      </w:r>
      <w:r>
        <w:rPr>
          <w:rFonts w:ascii="Arial" w:hAnsi="Arial"/>
          <w:color w:val="231F20"/>
          <w:spacing w:val="-2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4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A</w:t>
      </w:r>
      <w:r>
        <w:rPr>
          <w:color w:val="231F20"/>
          <w:w w:val="105"/>
          <w:vertAlign w:val="subscript"/>
        </w:rPr>
        <w:t>1m</w:t>
      </w:r>
      <w:r>
        <w:rPr>
          <w:color w:val="231F20"/>
          <w:spacing w:val="6"/>
          <w:w w:val="105"/>
          <w:vertAlign w:val="baseline"/>
        </w:rPr>
        <w:t> </w:t>
      </w:r>
      <w:r>
        <w:rPr>
          <w:rFonts w:ascii="LM Roman 10" w:hAnsi="LM Roman 10"/>
          <w:color w:val="231F20"/>
          <w:w w:val="105"/>
          <w:vertAlign w:val="subscript"/>
        </w:rPr>
        <w:t>—</w:t>
      </w:r>
      <w:r>
        <w:rPr>
          <w:rFonts w:ascii="LM Roman 10" w:hAnsi="LM Roman 10"/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subscript"/>
        </w:rPr>
        <w:t>2</w:t>
      </w:r>
      <w:r>
        <w:rPr>
          <w:i/>
          <w:color w:val="231F20"/>
          <w:spacing w:val="-5"/>
          <w:w w:val="105"/>
          <w:vertAlign w:val="subscript"/>
        </w:rPr>
        <w:t>r</w:t>
      </w:r>
      <w:r>
        <w:rPr>
          <w:color w:val="231F20"/>
          <w:spacing w:val="-5"/>
          <w:w w:val="105"/>
          <w:position w:val="-4"/>
          <w:sz w:val="8"/>
          <w:vertAlign w:val="baseline"/>
        </w:rPr>
        <w:t>1</w:t>
      </w:r>
    </w:p>
    <w:p>
      <w:pPr>
        <w:pStyle w:val="BodyText"/>
        <w:spacing w:line="229" w:lineRule="exact"/>
        <w:ind w:left="379"/>
        <w:rPr>
          <w:rFonts w:ascii="LM Roman 10" w:hAnsi="LM Roman 10"/>
        </w:rPr>
      </w:pPr>
      <w:r>
        <w:rPr>
          <w:rFonts w:ascii="Arial" w:hAnsi="Arial"/>
          <w:color w:val="231F20"/>
        </w:rPr>
        <w:t>:</w:t>
      </w:r>
      <w:r>
        <w:rPr>
          <w:rFonts w:ascii="Arial" w:hAnsi="Arial"/>
          <w:color w:val="231F20"/>
          <w:spacing w:val="17"/>
        </w:rPr>
        <w:t> </w:t>
      </w:r>
      <w:r>
        <w:rPr>
          <w:rFonts w:ascii="LM Roman 10" w:hAnsi="LM Roman 10"/>
          <w:color w:val="231F20"/>
        </w:rPr>
        <w:t>([</w:t>
      </w:r>
      <w:r>
        <w:rPr>
          <w:rFonts w:ascii="Liberation Sans" w:hAnsi="Liberation Sans"/>
          <w:i/>
          <w:color w:val="231F20"/>
        </w:rPr>
        <w:t>α</w:t>
      </w:r>
      <w:r>
        <w:rPr>
          <w:color w:val="231F20"/>
          <w:vertAlign w:val="subscript"/>
        </w:rPr>
        <w:t>max</w:t>
      </w:r>
      <w:r>
        <w:rPr>
          <w:color w:val="231F20"/>
          <w:spacing w:val="42"/>
          <w:vertAlign w:val="baseline"/>
        </w:rPr>
        <w:t> </w:t>
      </w:r>
      <w:r>
        <w:rPr>
          <w:rFonts w:ascii="LM Roman 10" w:hAnsi="LM Roman 10"/>
          <w:color w:val="231F20"/>
          <w:vertAlign w:val="baseline"/>
        </w:rPr>
        <w:t>—</w:t>
      </w:r>
      <w:r>
        <w:rPr>
          <w:rFonts w:ascii="LM Roman 10" w:hAnsi="LM Roman 10"/>
          <w:color w:val="231F20"/>
          <w:spacing w:val="14"/>
          <w:vertAlign w:val="baseline"/>
        </w:rPr>
        <w:t> </w:t>
      </w:r>
      <w:r>
        <w:rPr>
          <w:rFonts w:ascii="VL PGothic" w:hAnsi="VL PGothic"/>
          <w:color w:val="231F20"/>
          <w:vertAlign w:val="baseline"/>
        </w:rPr>
        <w:t>Δ</w:t>
      </w:r>
      <w:r>
        <w:rPr>
          <w:rFonts w:ascii="Liberation Sans" w:hAnsi="Liberation Sans"/>
          <w:i/>
          <w:color w:val="231F20"/>
          <w:vertAlign w:val="baseline"/>
        </w:rPr>
        <w:t>α</w:t>
      </w:r>
      <w:r>
        <w:rPr>
          <w:color w:val="231F20"/>
          <w:vertAlign w:val="baseline"/>
        </w:rPr>
        <w:t>,</w:t>
      </w:r>
      <w:r>
        <w:rPr>
          <w:color w:val="231F20"/>
          <w:spacing w:val="-1"/>
          <w:vertAlign w:val="baseline"/>
        </w:rPr>
        <w:t> </w:t>
      </w:r>
      <w:r>
        <w:rPr>
          <w:rFonts w:ascii="Liberation Sans" w:hAnsi="Liberation Sans"/>
          <w:i/>
          <w:color w:val="231F20"/>
          <w:vertAlign w:val="baseline"/>
        </w:rPr>
        <w:t>α</w:t>
      </w:r>
      <w:r>
        <w:rPr>
          <w:color w:val="231F20"/>
          <w:vertAlign w:val="subscript"/>
        </w:rPr>
        <w:t>max</w:t>
      </w:r>
      <w:r>
        <w:rPr>
          <w:rFonts w:ascii="LM Roman 10" w:hAnsi="LM Roman 10"/>
          <w:color w:val="231F20"/>
          <w:vertAlign w:val="baseline"/>
        </w:rPr>
        <w:t>)</w:t>
      </w:r>
      <w:r>
        <w:rPr>
          <w:color w:val="231F20"/>
          <w:vertAlign w:val="baseline"/>
        </w:rPr>
        <w:t>,</w:t>
      </w:r>
      <w:r>
        <w:rPr>
          <w:color w:val="231F20"/>
          <w:spacing w:val="-1"/>
          <w:vertAlign w:val="baseline"/>
        </w:rPr>
        <w:t> </w:t>
      </w:r>
      <w:r>
        <w:rPr>
          <w:rFonts w:ascii="LM Roman 10" w:hAnsi="LM Roman 10"/>
          <w:color w:val="231F20"/>
          <w:vertAlign w:val="baseline"/>
        </w:rPr>
        <w:t>[</w:t>
      </w:r>
      <w:r>
        <w:rPr>
          <w:rFonts w:ascii="Liberation Sans" w:hAnsi="Liberation Sans"/>
          <w:i/>
          <w:color w:val="231F20"/>
          <w:vertAlign w:val="baseline"/>
        </w:rPr>
        <w:t>β</w:t>
      </w:r>
      <w:r>
        <w:rPr>
          <w:color w:val="231F20"/>
          <w:vertAlign w:val="subscript"/>
        </w:rPr>
        <w:t>min</w:t>
      </w:r>
      <w:r>
        <w:rPr>
          <w:color w:val="231F20"/>
          <w:vertAlign w:val="baseline"/>
        </w:rPr>
        <w:t>,</w:t>
      </w:r>
      <w:r>
        <w:rPr>
          <w:color w:val="231F20"/>
          <w:spacing w:val="-2"/>
          <w:vertAlign w:val="baseline"/>
        </w:rPr>
        <w:t> </w:t>
      </w:r>
      <w:r>
        <w:rPr>
          <w:rFonts w:ascii="Liberation Sans" w:hAnsi="Liberation Sans"/>
          <w:i/>
          <w:color w:val="231F20"/>
          <w:vertAlign w:val="baseline"/>
        </w:rPr>
        <w:t>β</w:t>
      </w:r>
      <w:r>
        <w:rPr>
          <w:color w:val="231F20"/>
          <w:vertAlign w:val="subscript"/>
        </w:rPr>
        <w:t>min</w:t>
      </w:r>
      <w:r>
        <w:rPr>
          <w:color w:val="231F20"/>
          <w:spacing w:val="25"/>
          <w:vertAlign w:val="baseline"/>
        </w:rPr>
        <w:t> </w:t>
      </w:r>
      <w:r>
        <w:rPr>
          <w:rFonts w:ascii="LM Roman 10" w:hAnsi="LM Roman 10"/>
          <w:color w:val="231F20"/>
          <w:vertAlign w:val="baseline"/>
        </w:rPr>
        <w:t>+</w:t>
      </w:r>
      <w:r>
        <w:rPr>
          <w:rFonts w:ascii="LM Roman 10" w:hAnsi="LM Roman 10"/>
          <w:color w:val="231F20"/>
          <w:spacing w:val="-5"/>
          <w:vertAlign w:val="baseline"/>
        </w:rPr>
        <w:t> </w:t>
      </w:r>
      <w:r>
        <w:rPr>
          <w:rFonts w:ascii="VL PGothic" w:hAnsi="VL PGothic"/>
          <w:color w:val="231F20"/>
          <w:spacing w:val="-4"/>
          <w:vertAlign w:val="baseline"/>
        </w:rPr>
        <w:t>Δ</w:t>
      </w:r>
      <w:r>
        <w:rPr>
          <w:rFonts w:ascii="Liberation Sans" w:hAnsi="Liberation Sans"/>
          <w:i/>
          <w:color w:val="231F20"/>
          <w:spacing w:val="-4"/>
          <w:vertAlign w:val="baseline"/>
        </w:rPr>
        <w:t>β</w:t>
      </w:r>
      <w:r>
        <w:rPr>
          <w:rFonts w:ascii="LM Roman 10" w:hAnsi="LM Roman 10"/>
          <w:color w:val="231F20"/>
          <w:spacing w:val="-4"/>
          <w:vertAlign w:val="baseline"/>
        </w:rPr>
        <w:t>))</w:t>
      </w:r>
    </w:p>
    <w:p>
      <w:pPr>
        <w:pStyle w:val="BodyText"/>
        <w:spacing w:before="120"/>
        <w:rPr>
          <w:rFonts w:ascii="LM Roman 10"/>
        </w:rPr>
      </w:pPr>
    </w:p>
    <w:p>
      <w:pPr>
        <w:pStyle w:val="BodyText"/>
        <w:spacing w:line="184" w:lineRule="exact"/>
        <w:ind w:left="103"/>
      </w:pPr>
      <w:r>
        <w:rPr>
          <w:i/>
          <w:color w:val="231F20"/>
          <w:w w:val="115"/>
        </w:rPr>
        <w:t>A</w:t>
      </w:r>
      <w:r>
        <w:rPr>
          <w:color w:val="231F20"/>
          <w:w w:val="115"/>
          <w:vertAlign w:val="subscript"/>
        </w:rPr>
        <w:t>21</w:t>
      </w:r>
      <w:r>
        <w:rPr>
          <w:color w:val="231F20"/>
          <w:spacing w:val="-6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:</w:t>
      </w:r>
      <w:r>
        <w:rPr>
          <w:color w:val="231F20"/>
          <w:spacing w:val="-2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([</w:t>
      </w:r>
      <w:r>
        <w:rPr>
          <w:rFonts w:ascii="Liberation Sans" w:hAnsi="Liberation Sans"/>
          <w:i/>
          <w:color w:val="231F20"/>
          <w:w w:val="115"/>
          <w:vertAlign w:val="baseline"/>
        </w:rPr>
        <w:t>α</w:t>
      </w:r>
      <w:r>
        <w:rPr>
          <w:color w:val="231F20"/>
          <w:w w:val="115"/>
          <w:vertAlign w:val="subscript"/>
        </w:rPr>
        <w:t>min</w:t>
      </w:r>
      <w:r>
        <w:rPr>
          <w:color w:val="231F20"/>
          <w:w w:val="115"/>
          <w:vertAlign w:val="baseline"/>
        </w:rPr>
        <w:t>,</w:t>
      </w:r>
      <w:r>
        <w:rPr>
          <w:color w:val="231F20"/>
          <w:spacing w:val="-27"/>
          <w:w w:val="115"/>
          <w:vertAlign w:val="baseline"/>
        </w:rPr>
        <w:t> </w:t>
      </w:r>
      <w:r>
        <w:rPr>
          <w:rFonts w:ascii="Liberation Sans" w:hAnsi="Liberation Sans"/>
          <w:i/>
          <w:color w:val="231F20"/>
          <w:w w:val="115"/>
          <w:vertAlign w:val="baseline"/>
        </w:rPr>
        <w:t>α</w:t>
      </w:r>
      <w:r>
        <w:rPr>
          <w:color w:val="231F20"/>
          <w:w w:val="115"/>
          <w:vertAlign w:val="subscript"/>
        </w:rPr>
        <w:t>min</w:t>
      </w:r>
      <w:r>
        <w:rPr>
          <w:color w:val="231F20"/>
          <w:spacing w:val="-3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+</w:t>
      </w:r>
      <w:r>
        <w:rPr>
          <w:color w:val="231F20"/>
          <w:spacing w:val="-4"/>
          <w:w w:val="115"/>
          <w:vertAlign w:val="baseline"/>
        </w:rPr>
        <w:t> </w:t>
      </w:r>
      <w:r>
        <w:rPr>
          <w:rFonts w:ascii="Liberation Sans" w:hAnsi="Liberation Sans"/>
          <w:color w:val="231F20"/>
          <w:w w:val="115"/>
          <w:vertAlign w:val="baseline"/>
        </w:rPr>
        <w:t>Δ</w:t>
      </w:r>
      <w:r>
        <w:rPr>
          <w:rFonts w:ascii="Liberation Sans" w:hAnsi="Liberation Sans"/>
          <w:i/>
          <w:color w:val="231F20"/>
          <w:w w:val="115"/>
          <w:vertAlign w:val="baseline"/>
        </w:rPr>
        <w:t>α</w:t>
      </w:r>
      <w:r>
        <w:rPr>
          <w:color w:val="231F20"/>
          <w:w w:val="115"/>
          <w:vertAlign w:val="baseline"/>
        </w:rPr>
        <w:t>),[</w:t>
      </w:r>
      <w:r>
        <w:rPr>
          <w:rFonts w:ascii="Liberation Sans" w:hAnsi="Liberation Sans"/>
          <w:i/>
          <w:color w:val="231F20"/>
          <w:w w:val="115"/>
          <w:vertAlign w:val="baseline"/>
        </w:rPr>
        <w:t>β</w:t>
      </w:r>
      <w:r>
        <w:rPr>
          <w:color w:val="231F20"/>
          <w:w w:val="115"/>
          <w:vertAlign w:val="subscript"/>
        </w:rPr>
        <w:t>min</w:t>
      </w:r>
      <w:r>
        <w:rPr>
          <w:color w:val="231F20"/>
          <w:spacing w:val="-3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+</w:t>
      </w:r>
      <w:r>
        <w:rPr>
          <w:color w:val="231F20"/>
          <w:spacing w:val="-4"/>
          <w:w w:val="115"/>
          <w:vertAlign w:val="baseline"/>
        </w:rPr>
        <w:t> </w:t>
      </w:r>
      <w:r>
        <w:rPr>
          <w:rFonts w:ascii="Liberation Sans" w:hAnsi="Liberation Sans"/>
          <w:color w:val="231F20"/>
          <w:w w:val="115"/>
          <w:vertAlign w:val="baseline"/>
        </w:rPr>
        <w:t>Δ</w:t>
      </w:r>
      <w:r>
        <w:rPr>
          <w:rFonts w:ascii="Liberation Sans" w:hAnsi="Liberation Sans"/>
          <w:i/>
          <w:color w:val="231F20"/>
          <w:w w:val="115"/>
          <w:vertAlign w:val="baseline"/>
        </w:rPr>
        <w:t>β</w:t>
      </w:r>
      <w:r>
        <w:rPr>
          <w:color w:val="231F20"/>
          <w:w w:val="115"/>
          <w:vertAlign w:val="baseline"/>
        </w:rPr>
        <w:t>,</w:t>
      </w:r>
      <w:r>
        <w:rPr>
          <w:color w:val="231F20"/>
          <w:spacing w:val="-29"/>
          <w:w w:val="115"/>
          <w:vertAlign w:val="baseline"/>
        </w:rPr>
        <w:t> </w:t>
      </w:r>
      <w:r>
        <w:rPr>
          <w:rFonts w:ascii="Liberation Sans" w:hAnsi="Liberation Sans"/>
          <w:i/>
          <w:color w:val="231F20"/>
          <w:w w:val="115"/>
          <w:vertAlign w:val="baseline"/>
        </w:rPr>
        <w:t>β</w:t>
      </w:r>
      <w:r>
        <w:rPr>
          <w:color w:val="231F20"/>
          <w:w w:val="115"/>
          <w:vertAlign w:val="subscript"/>
        </w:rPr>
        <w:t>min</w:t>
      </w:r>
      <w:r>
        <w:rPr>
          <w:color w:val="231F20"/>
          <w:spacing w:val="-3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+</w:t>
      </w:r>
      <w:r>
        <w:rPr>
          <w:color w:val="231F20"/>
          <w:spacing w:val="-4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2</w:t>
      </w:r>
      <w:r>
        <w:rPr>
          <w:rFonts w:ascii="Liberation Sans" w:hAnsi="Liberation Sans"/>
          <w:color w:val="231F20"/>
          <w:w w:val="115"/>
          <w:vertAlign w:val="baseline"/>
        </w:rPr>
        <w:t>Δ</w:t>
      </w:r>
      <w:r>
        <w:rPr>
          <w:rFonts w:ascii="Liberation Sans" w:hAnsi="Liberation Sans"/>
          <w:i/>
          <w:color w:val="231F20"/>
          <w:w w:val="115"/>
          <w:vertAlign w:val="baseline"/>
        </w:rPr>
        <w:t>β</w:t>
      </w:r>
      <w:r>
        <w:rPr>
          <w:color w:val="231F20"/>
          <w:w w:val="115"/>
          <w:vertAlign w:val="baseline"/>
        </w:rPr>
        <w:t>)),</w:t>
      </w:r>
      <w:r>
        <w:rPr>
          <w:color w:val="231F20"/>
          <w:spacing w:val="-2"/>
          <w:w w:val="115"/>
          <w:vertAlign w:val="baseline"/>
        </w:rPr>
        <w:t> </w:t>
      </w:r>
      <w:r>
        <w:rPr>
          <w:i/>
          <w:color w:val="231F20"/>
          <w:spacing w:val="-5"/>
          <w:w w:val="115"/>
          <w:vertAlign w:val="baseline"/>
        </w:rPr>
        <w:t>A</w:t>
      </w:r>
      <w:r>
        <w:rPr>
          <w:color w:val="231F20"/>
          <w:spacing w:val="-5"/>
          <w:w w:val="115"/>
          <w:vertAlign w:val="subscript"/>
        </w:rPr>
        <w:t>31</w:t>
      </w:r>
    </w:p>
    <w:p>
      <w:pPr>
        <w:pStyle w:val="BodyText"/>
        <w:spacing w:line="114" w:lineRule="exact"/>
        <w:ind w:left="372"/>
      </w:pPr>
      <w:r>
        <w:rPr>
          <w:color w:val="231F20"/>
          <w:w w:val="115"/>
        </w:rPr>
        <w:t>:</w:t>
      </w:r>
      <w:r>
        <w:rPr>
          <w:color w:val="231F20"/>
          <w:spacing w:val="1"/>
          <w:w w:val="115"/>
        </w:rPr>
        <w:t> </w:t>
      </w:r>
      <w:r>
        <w:rPr>
          <w:color w:val="231F20"/>
          <w:w w:val="115"/>
        </w:rPr>
        <w:t>([</w:t>
      </w:r>
      <w:r>
        <w:rPr>
          <w:rFonts w:ascii="Liberation Sans" w:hAnsi="Liberation Sans"/>
          <w:i/>
          <w:color w:val="231F20"/>
          <w:w w:val="115"/>
        </w:rPr>
        <w:t>α</w:t>
      </w:r>
      <w:r>
        <w:rPr>
          <w:color w:val="231F20"/>
          <w:w w:val="115"/>
          <w:vertAlign w:val="subscript"/>
        </w:rPr>
        <w:t>min</w:t>
      </w:r>
      <w:r>
        <w:rPr>
          <w:color w:val="231F20"/>
          <w:w w:val="115"/>
          <w:vertAlign w:val="baseline"/>
        </w:rPr>
        <w:t>,</w:t>
      </w:r>
      <w:r>
        <w:rPr>
          <w:color w:val="231F20"/>
          <w:spacing w:val="-27"/>
          <w:w w:val="115"/>
          <w:vertAlign w:val="baseline"/>
        </w:rPr>
        <w:t> </w:t>
      </w:r>
      <w:r>
        <w:rPr>
          <w:rFonts w:ascii="Liberation Sans" w:hAnsi="Liberation Sans"/>
          <w:i/>
          <w:color w:val="231F20"/>
          <w:w w:val="115"/>
          <w:vertAlign w:val="baseline"/>
        </w:rPr>
        <w:t>α</w:t>
      </w:r>
      <w:r>
        <w:rPr>
          <w:color w:val="231F20"/>
          <w:w w:val="115"/>
          <w:vertAlign w:val="subscript"/>
        </w:rPr>
        <w:t>min</w:t>
      </w:r>
      <w:r>
        <w:rPr>
          <w:color w:val="231F20"/>
          <w:w w:val="115"/>
          <w:vertAlign w:val="baseline"/>
        </w:rPr>
        <w:t> +</w:t>
      </w:r>
      <w:r>
        <w:rPr>
          <w:color w:val="231F20"/>
          <w:spacing w:val="2"/>
          <w:w w:val="115"/>
          <w:vertAlign w:val="baseline"/>
        </w:rPr>
        <w:t> </w:t>
      </w:r>
      <w:r>
        <w:rPr>
          <w:rFonts w:ascii="Liberation Sans" w:hAnsi="Liberation Sans"/>
          <w:color w:val="231F20"/>
          <w:w w:val="115"/>
          <w:vertAlign w:val="baseline"/>
        </w:rPr>
        <w:t>Δ</w:t>
      </w:r>
      <w:r>
        <w:rPr>
          <w:rFonts w:ascii="Liberation Sans" w:hAnsi="Liberation Sans"/>
          <w:i/>
          <w:color w:val="231F20"/>
          <w:w w:val="115"/>
          <w:vertAlign w:val="baseline"/>
        </w:rPr>
        <w:t>α</w:t>
      </w:r>
      <w:r>
        <w:rPr>
          <w:color w:val="231F20"/>
          <w:w w:val="115"/>
          <w:vertAlign w:val="baseline"/>
        </w:rPr>
        <w:t>),[</w:t>
      </w:r>
      <w:r>
        <w:rPr>
          <w:rFonts w:ascii="Liberation Sans" w:hAnsi="Liberation Sans"/>
          <w:i/>
          <w:color w:val="231F20"/>
          <w:w w:val="115"/>
          <w:vertAlign w:val="baseline"/>
        </w:rPr>
        <w:t>β</w:t>
      </w:r>
      <w:r>
        <w:rPr>
          <w:color w:val="231F20"/>
          <w:w w:val="115"/>
          <w:vertAlign w:val="subscript"/>
        </w:rPr>
        <w:t>min</w:t>
      </w:r>
      <w:r>
        <w:rPr>
          <w:color w:val="231F20"/>
          <w:spacing w:val="6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+</w:t>
      </w:r>
      <w:r>
        <w:rPr>
          <w:color w:val="231F20"/>
          <w:spacing w:val="8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2</w:t>
      </w:r>
      <w:r>
        <w:rPr>
          <w:rFonts w:ascii="Liberation Sans" w:hAnsi="Liberation Sans"/>
          <w:color w:val="231F20"/>
          <w:w w:val="115"/>
          <w:vertAlign w:val="baseline"/>
        </w:rPr>
        <w:t>Δ</w:t>
      </w:r>
      <w:r>
        <w:rPr>
          <w:rFonts w:ascii="Liberation Sans" w:hAnsi="Liberation Sans"/>
          <w:i/>
          <w:color w:val="231F20"/>
          <w:w w:val="115"/>
          <w:vertAlign w:val="baseline"/>
        </w:rPr>
        <w:t>β</w:t>
      </w:r>
      <w:r>
        <w:rPr>
          <w:color w:val="231F20"/>
          <w:w w:val="115"/>
          <w:vertAlign w:val="baseline"/>
        </w:rPr>
        <w:t>,</w:t>
      </w:r>
      <w:r>
        <w:rPr>
          <w:color w:val="231F20"/>
          <w:spacing w:val="-22"/>
          <w:w w:val="115"/>
          <w:vertAlign w:val="baseline"/>
        </w:rPr>
        <w:t> </w:t>
      </w:r>
      <w:r>
        <w:rPr>
          <w:rFonts w:ascii="Liberation Sans" w:hAnsi="Liberation Sans"/>
          <w:i/>
          <w:color w:val="231F20"/>
          <w:w w:val="115"/>
          <w:vertAlign w:val="baseline"/>
        </w:rPr>
        <w:t>β</w:t>
      </w:r>
      <w:r>
        <w:rPr>
          <w:color w:val="231F20"/>
          <w:w w:val="115"/>
          <w:vertAlign w:val="subscript"/>
        </w:rPr>
        <w:t>min</w:t>
      </w:r>
      <w:r>
        <w:rPr>
          <w:color w:val="231F20"/>
          <w:spacing w:val="8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+</w:t>
      </w:r>
      <w:r>
        <w:rPr>
          <w:color w:val="231F20"/>
          <w:spacing w:val="6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3</w:t>
      </w:r>
      <w:r>
        <w:rPr>
          <w:rFonts w:ascii="Liberation Sans" w:hAnsi="Liberation Sans"/>
          <w:color w:val="231F20"/>
          <w:w w:val="115"/>
          <w:vertAlign w:val="baseline"/>
        </w:rPr>
        <w:t>Δ</w:t>
      </w:r>
      <w:r>
        <w:rPr>
          <w:rFonts w:ascii="Liberation Sans" w:hAnsi="Liberation Sans"/>
          <w:i/>
          <w:color w:val="231F20"/>
          <w:w w:val="115"/>
          <w:vertAlign w:val="baseline"/>
        </w:rPr>
        <w:t>β</w:t>
      </w:r>
      <w:r>
        <w:rPr>
          <w:color w:val="231F20"/>
          <w:w w:val="115"/>
          <w:vertAlign w:val="baseline"/>
        </w:rPr>
        <w:t>)),</w:t>
      </w:r>
      <w:r>
        <w:rPr>
          <w:color w:val="231F20"/>
          <w:spacing w:val="7"/>
          <w:w w:val="115"/>
          <w:vertAlign w:val="baseline"/>
        </w:rPr>
        <w:t> </w:t>
      </w:r>
      <w:r>
        <w:rPr>
          <w:rFonts w:ascii="Tuffy" w:hAnsi="Tuffy"/>
          <w:b w:val="0"/>
          <w:color w:val="231F20"/>
          <w:w w:val="115"/>
          <w:vertAlign w:val="baseline"/>
        </w:rPr>
        <w:t>…</w:t>
      </w:r>
      <w:r>
        <w:rPr>
          <w:color w:val="231F20"/>
          <w:w w:val="115"/>
          <w:vertAlign w:val="baseline"/>
        </w:rPr>
        <w:t>,</w:t>
      </w:r>
      <w:r>
        <w:rPr>
          <w:color w:val="231F20"/>
          <w:spacing w:val="7"/>
          <w:w w:val="115"/>
          <w:vertAlign w:val="baseline"/>
        </w:rPr>
        <w:t> </w:t>
      </w:r>
      <w:r>
        <w:rPr>
          <w:i/>
          <w:color w:val="231F20"/>
          <w:w w:val="115"/>
          <w:vertAlign w:val="baseline"/>
        </w:rPr>
        <w:t>A</w:t>
      </w:r>
      <w:r>
        <w:rPr>
          <w:color w:val="231F20"/>
          <w:w w:val="115"/>
          <w:vertAlign w:val="subscript"/>
        </w:rPr>
        <w:t>n</w:t>
      </w:r>
      <w:r>
        <w:rPr>
          <w:rFonts w:ascii="VL PGothic" w:hAnsi="VL PGothic"/>
          <w:color w:val="231F20"/>
          <w:w w:val="115"/>
          <w:vertAlign w:val="subscript"/>
        </w:rPr>
        <w:t>−</w:t>
      </w:r>
      <w:r>
        <w:rPr>
          <w:color w:val="231F20"/>
          <w:w w:val="115"/>
          <w:vertAlign w:val="subscript"/>
        </w:rPr>
        <w:t>2</w:t>
      </w:r>
      <w:r>
        <w:rPr>
          <w:i/>
          <w:color w:val="231F20"/>
          <w:w w:val="115"/>
          <w:vertAlign w:val="subscript"/>
        </w:rPr>
        <w:t>r</w:t>
      </w:r>
      <w:r>
        <w:rPr>
          <w:i/>
          <w:color w:val="231F20"/>
          <w:spacing w:val="27"/>
          <w:w w:val="115"/>
          <w:vertAlign w:val="baseline"/>
        </w:rPr>
        <w:t> </w:t>
      </w:r>
      <w:r>
        <w:rPr>
          <w:color w:val="231F20"/>
          <w:spacing w:val="-10"/>
          <w:w w:val="115"/>
          <w:vertAlign w:val="subscript"/>
        </w:rPr>
        <w:t>1</w:t>
      </w:r>
    </w:p>
    <w:p>
      <w:pPr>
        <w:spacing w:after="0" w:line="114" w:lineRule="exact"/>
        <w:sectPr>
          <w:type w:val="continuous"/>
          <w:pgSz w:w="11910" w:h="15880"/>
          <w:pgMar w:header="693" w:footer="592" w:top="640" w:bottom="280" w:left="660" w:right="620"/>
          <w:cols w:num="2" w:equalWidth="0">
            <w:col w:w="5164" w:space="194"/>
            <w:col w:w="5272"/>
          </w:cols>
        </w:sectPr>
      </w:pPr>
    </w:p>
    <w:p>
      <w:pPr>
        <w:pStyle w:val="BodyText"/>
        <w:spacing w:before="10"/>
        <w:ind w:left="103"/>
      </w:pPr>
      <w:r>
        <w:rPr>
          <w:color w:val="231F20"/>
        </w:rPr>
        <w:t>coordinates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x</w:t>
      </w:r>
      <w:r>
        <w:rPr>
          <w:color w:val="231F20"/>
        </w:rPr>
        <w:t>,</w:t>
      </w:r>
      <w:r>
        <w:rPr>
          <w:color w:val="231F20"/>
          <w:spacing w:val="1"/>
        </w:rPr>
        <w:t> </w:t>
      </w:r>
      <w:r>
        <w:rPr>
          <w:i/>
          <w:color w:val="231F20"/>
        </w:rPr>
        <w:t>y</w:t>
      </w:r>
      <w:r>
        <w:rPr>
          <w:color w:val="231F20"/>
        </w:rPr>
        <w:t>)</w:t>
      </w:r>
      <w:r>
        <w:rPr>
          <w:color w:val="231F20"/>
          <w:spacing w:val="-1"/>
        </w:rPr>
        <w:t> </w:t>
      </w:r>
      <w:r>
        <w:rPr>
          <w:color w:val="231F20"/>
        </w:rPr>
        <w:t>can be</w:t>
      </w:r>
      <w:r>
        <w:rPr>
          <w:color w:val="231F20"/>
          <w:spacing w:val="-2"/>
        </w:rPr>
        <w:t> </w:t>
      </w:r>
      <w:r>
        <w:rPr>
          <w:color w:val="231F20"/>
        </w:rPr>
        <w:t>calculated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follows:</w:t>
      </w:r>
    </w:p>
    <w:p>
      <w:pPr>
        <w:spacing w:before="121"/>
        <w:ind w:left="103" w:right="0" w:firstLine="0"/>
        <w:jc w:val="left"/>
        <w:rPr>
          <w:rFonts w:ascii="Liberation Sans" w:hAnsi="Liberation Sans"/>
          <w:i/>
          <w:sz w:val="16"/>
        </w:rPr>
      </w:pPr>
      <w:r>
        <w:rPr/>
        <w:br w:type="column"/>
      </w:r>
      <w:r>
        <w:rPr>
          <w:color w:val="231F20"/>
          <w:w w:val="110"/>
          <w:sz w:val="16"/>
        </w:rPr>
        <w:t>:</w:t>
      </w:r>
      <w:r>
        <w:rPr>
          <w:color w:val="231F20"/>
          <w:spacing w:val="1"/>
          <w:w w:val="110"/>
          <w:sz w:val="16"/>
        </w:rPr>
        <w:t> </w:t>
      </w:r>
      <w:r>
        <w:rPr>
          <w:color w:val="231F20"/>
          <w:spacing w:val="-5"/>
          <w:w w:val="110"/>
          <w:sz w:val="16"/>
        </w:rPr>
        <w:t>([</w:t>
      </w:r>
      <w:r>
        <w:rPr>
          <w:rFonts w:ascii="Liberation Sans" w:hAnsi="Liberation Sans"/>
          <w:i/>
          <w:color w:val="231F20"/>
          <w:spacing w:val="-5"/>
          <w:w w:val="110"/>
          <w:sz w:val="16"/>
        </w:rPr>
        <w:t>α</w:t>
      </w:r>
    </w:p>
    <w:p>
      <w:pPr>
        <w:spacing w:line="240" w:lineRule="auto" w:before="3"/>
        <w:rPr>
          <w:rFonts w:ascii="Liberation Sans"/>
          <w:i/>
          <w:sz w:val="10"/>
        </w:rPr>
      </w:pPr>
      <w:r>
        <w:rPr/>
        <w:br w:type="column"/>
      </w:r>
      <w:r>
        <w:rPr>
          <w:rFonts w:ascii="Liberation Sans"/>
          <w:i/>
          <w:sz w:val="10"/>
        </w:rPr>
      </w:r>
    </w:p>
    <w:p>
      <w:pPr>
        <w:spacing w:before="0"/>
        <w:ind w:left="0" w:right="0" w:firstLine="0"/>
        <w:jc w:val="left"/>
        <w:rPr>
          <w:rFonts w:ascii="Liberation Sans" w:hAnsi="Liberation Sans"/>
          <w:i/>
          <w:sz w:val="16"/>
        </w:rPr>
      </w:pPr>
      <w:r>
        <w:rPr>
          <w:color w:val="231F20"/>
          <w:w w:val="110"/>
          <w:sz w:val="10"/>
        </w:rPr>
        <w:t>min</w:t>
      </w:r>
      <w:r>
        <w:rPr>
          <w:color w:val="231F20"/>
          <w:w w:val="110"/>
          <w:position w:val="3"/>
          <w:sz w:val="16"/>
        </w:rPr>
        <w:t>,</w:t>
      </w:r>
      <w:r>
        <w:rPr>
          <w:color w:val="231F20"/>
          <w:spacing w:val="-9"/>
          <w:w w:val="110"/>
          <w:position w:val="3"/>
          <w:sz w:val="16"/>
        </w:rPr>
        <w:t> </w:t>
      </w:r>
      <w:r>
        <w:rPr>
          <w:rFonts w:ascii="Liberation Sans" w:hAnsi="Liberation Sans"/>
          <w:i/>
          <w:color w:val="231F20"/>
          <w:spacing w:val="-12"/>
          <w:w w:val="110"/>
          <w:position w:val="3"/>
          <w:sz w:val="16"/>
        </w:rPr>
        <w:t>α</w:t>
      </w:r>
    </w:p>
    <w:p>
      <w:pPr>
        <w:spacing w:line="240" w:lineRule="auto" w:before="91"/>
        <w:rPr>
          <w:rFonts w:ascii="Liberation Sans"/>
          <w:i/>
          <w:sz w:val="10"/>
        </w:rPr>
      </w:pPr>
      <w:r>
        <w:rPr/>
        <w:br w:type="column"/>
      </w:r>
      <w:r>
        <w:rPr>
          <w:rFonts w:ascii="Liberation Sans"/>
          <w:i/>
          <w:sz w:val="10"/>
        </w:rPr>
      </w:r>
    </w:p>
    <w:p>
      <w:pPr>
        <w:spacing w:before="0"/>
        <w:ind w:left="0" w:right="0" w:firstLine="0"/>
        <w:jc w:val="left"/>
        <w:rPr>
          <w:sz w:val="10"/>
        </w:rPr>
      </w:pPr>
      <w:r>
        <w:rPr>
          <w:color w:val="231F20"/>
          <w:spacing w:val="-5"/>
          <w:w w:val="120"/>
          <w:sz w:val="10"/>
        </w:rPr>
        <w:t>min</w:t>
      </w:r>
    </w:p>
    <w:p>
      <w:pPr>
        <w:spacing w:before="121"/>
        <w:ind w:left="4" w:right="0" w:firstLine="0"/>
        <w:jc w:val="left"/>
        <w:rPr>
          <w:rFonts w:ascii="Liberation Sans" w:hAnsi="Liberation Sans"/>
          <w:i/>
          <w:sz w:val="16"/>
        </w:rPr>
      </w:pPr>
      <w:r>
        <w:rPr/>
        <w:br w:type="column"/>
      </w:r>
      <w:r>
        <w:rPr>
          <w:color w:val="231F20"/>
          <w:w w:val="125"/>
          <w:sz w:val="16"/>
        </w:rPr>
        <w:t>+</w:t>
      </w:r>
      <w:r>
        <w:rPr>
          <w:color w:val="231F20"/>
          <w:spacing w:val="20"/>
          <w:w w:val="125"/>
          <w:sz w:val="16"/>
        </w:rPr>
        <w:t> </w:t>
      </w:r>
      <w:r>
        <w:rPr>
          <w:rFonts w:ascii="Liberation Sans" w:hAnsi="Liberation Sans"/>
          <w:color w:val="231F20"/>
          <w:spacing w:val="-2"/>
          <w:w w:val="110"/>
          <w:sz w:val="16"/>
        </w:rPr>
        <w:t>Δ</w:t>
      </w:r>
      <w:r>
        <w:rPr>
          <w:rFonts w:ascii="Liberation Sans" w:hAnsi="Liberation Sans"/>
          <w:i/>
          <w:color w:val="231F20"/>
          <w:spacing w:val="-2"/>
          <w:w w:val="110"/>
          <w:sz w:val="16"/>
        </w:rPr>
        <w:t>α</w:t>
      </w:r>
      <w:r>
        <w:rPr>
          <w:color w:val="231F20"/>
          <w:spacing w:val="-2"/>
          <w:w w:val="110"/>
          <w:sz w:val="16"/>
        </w:rPr>
        <w:t>),[</w:t>
      </w:r>
      <w:r>
        <w:rPr>
          <w:rFonts w:ascii="Liberation Sans" w:hAnsi="Liberation Sans"/>
          <w:i/>
          <w:color w:val="231F20"/>
          <w:spacing w:val="-2"/>
          <w:w w:val="110"/>
          <w:sz w:val="16"/>
        </w:rPr>
        <w:t>β</w:t>
      </w:r>
    </w:p>
    <w:p>
      <w:pPr>
        <w:spacing w:line="240" w:lineRule="auto" w:before="91"/>
        <w:rPr>
          <w:rFonts w:ascii="Liberation Sans"/>
          <w:i/>
          <w:sz w:val="10"/>
        </w:rPr>
      </w:pPr>
      <w:r>
        <w:rPr/>
        <w:br w:type="column"/>
      </w:r>
      <w:r>
        <w:rPr>
          <w:rFonts w:ascii="Liberation Sans"/>
          <w:i/>
          <w:sz w:val="10"/>
        </w:rPr>
      </w:r>
    </w:p>
    <w:p>
      <w:pPr>
        <w:spacing w:before="0"/>
        <w:ind w:left="0" w:right="0" w:firstLine="0"/>
        <w:jc w:val="left"/>
        <w:rPr>
          <w:sz w:val="10"/>
        </w:rPr>
      </w:pPr>
      <w:r>
        <w:rPr>
          <w:color w:val="231F20"/>
          <w:spacing w:val="-5"/>
          <w:w w:val="125"/>
          <w:sz w:val="10"/>
        </w:rPr>
        <w:t>max</w:t>
      </w:r>
    </w:p>
    <w:p>
      <w:pPr>
        <w:spacing w:before="93"/>
        <w:ind w:left="5" w:right="0" w:firstLine="0"/>
        <w:jc w:val="left"/>
        <w:rPr>
          <w:rFonts w:ascii="Liberation Sans" w:hAnsi="Liberation Sans"/>
          <w:i/>
          <w:sz w:val="16"/>
        </w:rPr>
      </w:pPr>
      <w:r>
        <w:rPr/>
        <w:br w:type="column"/>
      </w:r>
      <w:r>
        <w:rPr>
          <w:rFonts w:ascii="VL PGothic" w:hAnsi="VL PGothic"/>
          <w:color w:val="231F20"/>
          <w:w w:val="110"/>
          <w:sz w:val="16"/>
        </w:rPr>
        <w:t>− </w:t>
      </w:r>
      <w:r>
        <w:rPr>
          <w:rFonts w:ascii="Liberation Sans" w:hAnsi="Liberation Sans"/>
          <w:color w:val="231F20"/>
          <w:w w:val="110"/>
          <w:sz w:val="16"/>
        </w:rPr>
        <w:t>Δ</w:t>
      </w:r>
      <w:r>
        <w:rPr>
          <w:rFonts w:ascii="Liberation Sans" w:hAnsi="Liberation Sans"/>
          <w:i/>
          <w:color w:val="231F20"/>
          <w:w w:val="110"/>
          <w:sz w:val="16"/>
        </w:rPr>
        <w:t>β</w:t>
      </w:r>
      <w:r>
        <w:rPr>
          <w:color w:val="231F20"/>
          <w:w w:val="110"/>
          <w:sz w:val="16"/>
        </w:rPr>
        <w:t>,</w:t>
      </w:r>
      <w:r>
        <w:rPr>
          <w:color w:val="231F20"/>
          <w:spacing w:val="-21"/>
          <w:w w:val="110"/>
          <w:sz w:val="16"/>
        </w:rPr>
        <w:t> </w:t>
      </w:r>
      <w:r>
        <w:rPr>
          <w:rFonts w:ascii="Liberation Sans" w:hAnsi="Liberation Sans"/>
          <w:i/>
          <w:color w:val="231F20"/>
          <w:spacing w:val="-10"/>
          <w:w w:val="110"/>
          <w:sz w:val="16"/>
        </w:rPr>
        <w:t>β</w:t>
      </w:r>
    </w:p>
    <w:p>
      <w:pPr>
        <w:spacing w:line="75" w:lineRule="exact" w:before="51"/>
        <w:ind w:left="0" w:right="613" w:firstLine="0"/>
        <w:jc w:val="right"/>
        <w:rPr>
          <w:sz w:val="7"/>
        </w:rPr>
      </w:pPr>
      <w:r>
        <w:rPr/>
        <w:br w:type="column"/>
      </w:r>
      <w:r>
        <w:rPr>
          <w:color w:val="231F20"/>
          <w:spacing w:val="-10"/>
          <w:w w:val="115"/>
          <w:sz w:val="7"/>
        </w:rPr>
        <w:t>2</w:t>
      </w:r>
    </w:p>
    <w:p>
      <w:pPr>
        <w:spacing w:line="194" w:lineRule="exact" w:before="0"/>
        <w:ind w:left="0" w:right="0" w:firstLine="0"/>
        <w:jc w:val="left"/>
        <w:rPr>
          <w:sz w:val="16"/>
        </w:rPr>
      </w:pPr>
      <w:r>
        <w:rPr>
          <w:color w:val="231F20"/>
          <w:spacing w:val="-4"/>
          <w:w w:val="120"/>
          <w:sz w:val="10"/>
        </w:rPr>
        <w:t>max</w:t>
      </w:r>
      <w:r>
        <w:rPr>
          <w:color w:val="231F20"/>
          <w:spacing w:val="-4"/>
          <w:w w:val="120"/>
          <w:position w:val="3"/>
          <w:sz w:val="16"/>
        </w:rPr>
        <w:t>))</w:t>
      </w:r>
    </w:p>
    <w:p>
      <w:pPr>
        <w:spacing w:after="0" w:line="194" w:lineRule="exact"/>
        <w:jc w:val="left"/>
        <w:rPr>
          <w:sz w:val="16"/>
        </w:rPr>
        <w:sectPr>
          <w:type w:val="continuous"/>
          <w:pgSz w:w="11910" w:h="15880"/>
          <w:pgMar w:header="693" w:footer="592" w:top="640" w:bottom="280" w:left="660" w:right="620"/>
          <w:cols w:num="8" w:equalWidth="0">
            <w:col w:w="3443" w:space="2186"/>
            <w:col w:w="438" w:space="1"/>
            <w:col w:w="384" w:space="2"/>
            <w:col w:w="221" w:space="39"/>
            <w:col w:w="710" w:space="1"/>
            <w:col w:w="241" w:space="40"/>
            <w:col w:w="575" w:space="2"/>
            <w:col w:w="2347"/>
          </w:cols>
        </w:sectPr>
      </w:pPr>
    </w:p>
    <w:p>
      <w:pPr>
        <w:spacing w:before="34"/>
        <w:ind w:left="103" w:right="0" w:firstLine="0"/>
        <w:jc w:val="left"/>
        <w:rPr>
          <w:sz w:val="16"/>
        </w:rPr>
      </w:pPr>
      <w:r>
        <w:rPr>
          <w:i/>
          <w:color w:val="231F20"/>
          <w:sz w:val="16"/>
        </w:rPr>
        <w:t>x</w:t>
      </w:r>
      <w:r>
        <w:rPr>
          <w:i/>
          <w:color w:val="231F20"/>
          <w:spacing w:val="-3"/>
          <w:sz w:val="16"/>
        </w:rPr>
        <w:t> </w:t>
      </w:r>
      <w:r>
        <w:rPr>
          <w:rFonts w:ascii="LM Roman 10" w:hAnsi="LM Roman 10"/>
          <w:color w:val="231F20"/>
          <w:sz w:val="16"/>
        </w:rPr>
        <w:t>=</w:t>
      </w:r>
      <w:r>
        <w:rPr>
          <w:rFonts w:ascii="LM Roman 10" w:hAnsi="LM Roman 10"/>
          <w:color w:val="231F20"/>
          <w:spacing w:val="-13"/>
          <w:sz w:val="16"/>
        </w:rPr>
        <w:t> </w:t>
      </w:r>
      <w:r>
        <w:rPr>
          <w:rFonts w:ascii="LM Roman 10" w:hAnsi="LM Roman 10"/>
          <w:color w:val="231F20"/>
          <w:sz w:val="16"/>
        </w:rPr>
        <w:t>(</w:t>
      </w:r>
      <w:r>
        <w:rPr>
          <w:rFonts w:ascii="Liberation Sans" w:hAnsi="Liberation Sans"/>
          <w:i/>
          <w:color w:val="231F20"/>
          <w:sz w:val="16"/>
        </w:rPr>
        <w:t>α</w:t>
      </w:r>
      <w:r>
        <w:rPr>
          <w:i/>
          <w:color w:val="231F20"/>
          <w:sz w:val="16"/>
        </w:rPr>
        <w:t>p</w:t>
      </w:r>
      <w:r>
        <w:rPr>
          <w:i/>
          <w:color w:val="231F20"/>
          <w:spacing w:val="4"/>
          <w:sz w:val="16"/>
        </w:rPr>
        <w:t> </w:t>
      </w:r>
      <w:r>
        <w:rPr>
          <w:rFonts w:ascii="LM Roman 10" w:hAnsi="LM Roman 10"/>
          <w:color w:val="231F20"/>
          <w:sz w:val="16"/>
        </w:rPr>
        <w:t>—</w:t>
      </w:r>
      <w:r>
        <w:rPr>
          <w:rFonts w:ascii="LM Roman 10" w:hAnsi="LM Roman 10"/>
          <w:color w:val="231F20"/>
          <w:spacing w:val="-9"/>
          <w:sz w:val="16"/>
        </w:rPr>
        <w:t> </w:t>
      </w:r>
      <w:r>
        <w:rPr>
          <w:rFonts w:ascii="Liberation Sans" w:hAnsi="Liberation Sans"/>
          <w:i/>
          <w:color w:val="231F20"/>
          <w:sz w:val="16"/>
        </w:rPr>
        <w:t>α</w:t>
      </w:r>
      <w:r>
        <w:rPr>
          <w:rFonts w:ascii="Liberation Sans" w:hAnsi="Liberation Sans"/>
          <w:i/>
          <w:color w:val="231F20"/>
          <w:spacing w:val="5"/>
          <w:sz w:val="16"/>
        </w:rPr>
        <w:t> </w:t>
      </w:r>
      <w:r>
        <w:rPr>
          <w:color w:val="231F20"/>
          <w:sz w:val="16"/>
        </w:rPr>
        <w:t>min</w:t>
      </w:r>
      <w:r>
        <w:rPr>
          <w:color w:val="231F20"/>
          <w:spacing w:val="6"/>
          <w:sz w:val="16"/>
        </w:rPr>
        <w:t> </w:t>
      </w:r>
      <w:r>
        <w:rPr>
          <w:rFonts w:ascii="LM Roman 10" w:hAnsi="LM Roman 10"/>
          <w:color w:val="231F20"/>
          <w:sz w:val="16"/>
        </w:rPr>
        <w:t>)</w:t>
      </w:r>
      <w:r>
        <w:rPr>
          <w:rFonts w:ascii="BM DoHyeon" w:hAnsi="BM DoHyeon"/>
          <w:color w:val="231F20"/>
          <w:sz w:val="16"/>
        </w:rPr>
        <w:t>/</w:t>
      </w:r>
      <w:r>
        <w:rPr>
          <w:color w:val="231F20"/>
          <w:sz w:val="16"/>
        </w:rPr>
        <w:t>2</w:t>
      </w:r>
      <w:r>
        <w:rPr>
          <w:rFonts w:ascii="Liberation Sans" w:hAnsi="Liberation Sans"/>
          <w:i/>
          <w:color w:val="231F20"/>
          <w:sz w:val="16"/>
        </w:rPr>
        <w:t>φ</w:t>
      </w:r>
      <w:r>
        <w:rPr>
          <w:rFonts w:ascii="Liberation Sans" w:hAnsi="Liberation Sans"/>
          <w:i/>
          <w:color w:val="231F20"/>
          <w:spacing w:val="-11"/>
          <w:sz w:val="16"/>
        </w:rPr>
        <w:t> </w:t>
      </w:r>
      <w:r>
        <w:rPr>
          <w:rFonts w:ascii="LM Roman 10" w:hAnsi="LM Roman 10"/>
          <w:color w:val="231F20"/>
          <w:sz w:val="16"/>
        </w:rPr>
        <w:t>+</w:t>
      </w:r>
      <w:r>
        <w:rPr>
          <w:rFonts w:ascii="LM Roman 10" w:hAnsi="LM Roman 10"/>
          <w:color w:val="231F20"/>
          <w:spacing w:val="-19"/>
          <w:sz w:val="16"/>
        </w:rPr>
        <w:t> </w:t>
      </w:r>
      <w:r>
        <w:rPr>
          <w:i/>
          <w:color w:val="231F20"/>
          <w:spacing w:val="-5"/>
          <w:sz w:val="16"/>
        </w:rPr>
        <w:t>r</w:t>
      </w:r>
      <w:r>
        <w:rPr>
          <w:color w:val="231F20"/>
          <w:spacing w:val="-5"/>
          <w:sz w:val="16"/>
          <w:vertAlign w:val="subscript"/>
        </w:rPr>
        <w:t>1</w:t>
      </w:r>
    </w:p>
    <w:p>
      <w:pPr>
        <w:tabs>
          <w:tab w:pos="4909" w:val="left" w:leader="none"/>
        </w:tabs>
        <w:spacing w:before="155"/>
        <w:ind w:left="103" w:right="0" w:firstLine="0"/>
        <w:jc w:val="left"/>
        <w:rPr>
          <w:rFonts w:ascii="LM Roman 10" w:hAnsi="LM Roman 10" w:cs="LM Roman 10" w:eastAsia="LM Roman 10"/>
          <w:sz w:val="16"/>
          <w:szCs w:val="16"/>
        </w:rPr>
      </w:pPr>
      <w:r>
        <w:rPr>
          <w:i/>
          <w:iCs/>
          <w:color w:val="231F20"/>
          <w:sz w:val="16"/>
          <w:szCs w:val="16"/>
        </w:rPr>
        <w:t>y</w:t>
      </w:r>
      <w:r>
        <w:rPr>
          <w:i/>
          <w:iCs/>
          <w:color w:val="231F20"/>
          <w:spacing w:val="-7"/>
          <w:sz w:val="16"/>
          <w:szCs w:val="16"/>
        </w:rPr>
        <w:t> </w:t>
      </w:r>
      <w:r>
        <w:rPr>
          <w:rFonts w:ascii="LM Roman 10" w:hAnsi="LM Roman 10" w:cs="LM Roman 10" w:eastAsia="LM Roman 10"/>
          <w:color w:val="231F20"/>
          <w:sz w:val="16"/>
          <w:szCs w:val="16"/>
        </w:rPr>
        <w:t>=</w:t>
      </w:r>
      <w:r>
        <w:rPr>
          <w:rFonts w:ascii="LM Roman 10" w:hAnsi="LM Roman 10" w:cs="LM Roman 10" w:eastAsia="LM Roman 10"/>
          <w:color w:val="231F20"/>
          <w:spacing w:val="-13"/>
          <w:sz w:val="16"/>
          <w:szCs w:val="16"/>
        </w:rPr>
        <w:t> </w:t>
      </w:r>
      <w:r>
        <w:rPr>
          <w:rFonts w:ascii="LM Roman 10" w:hAnsi="LM Roman 10" w:cs="LM Roman 10" w:eastAsia="LM Roman 10"/>
          <w:color w:val="231F20"/>
          <w:sz w:val="16"/>
          <w:szCs w:val="16"/>
        </w:rPr>
        <w:t>(</w:t>
      </w:r>
      <w:r>
        <w:rPr>
          <w:rFonts w:ascii="Liberation Sans" w:hAnsi="Liberation Sans" w:cs="Liberation Sans" w:eastAsia="Liberation Sans"/>
          <w:i/>
          <w:iCs/>
          <w:color w:val="231F20"/>
          <w:sz w:val="16"/>
          <w:szCs w:val="16"/>
        </w:rPr>
        <w:t>β</w:t>
      </w:r>
      <w:r>
        <w:rPr>
          <w:i/>
          <w:iCs/>
          <w:color w:val="231F20"/>
          <w:sz w:val="16"/>
          <w:szCs w:val="16"/>
        </w:rPr>
        <w:t>p</w:t>
      </w:r>
      <w:r>
        <w:rPr>
          <w:i/>
          <w:iCs/>
          <w:color w:val="231F20"/>
          <w:spacing w:val="4"/>
          <w:sz w:val="16"/>
          <w:szCs w:val="16"/>
        </w:rPr>
        <w:t> </w:t>
      </w:r>
      <w:r>
        <w:rPr>
          <w:rFonts w:ascii="LM Roman 10" w:hAnsi="LM Roman 10" w:cs="LM Roman 10" w:eastAsia="LM Roman 10"/>
          <w:color w:val="231F20"/>
          <w:sz w:val="16"/>
          <w:szCs w:val="16"/>
        </w:rPr>
        <w:t>—</w:t>
      </w:r>
      <w:r>
        <w:rPr>
          <w:rFonts w:ascii="LM Roman 10" w:hAnsi="LM Roman 10" w:cs="LM Roman 10" w:eastAsia="LM Roman 10"/>
          <w:color w:val="231F20"/>
          <w:spacing w:val="-11"/>
          <w:sz w:val="16"/>
          <w:szCs w:val="16"/>
        </w:rPr>
        <w:t> </w:t>
      </w:r>
      <w:r>
        <w:rPr>
          <w:rFonts w:ascii="Liberation Sans" w:hAnsi="Liberation Sans" w:cs="Liberation Sans" w:eastAsia="Liberation Sans"/>
          <w:i/>
          <w:iCs/>
          <w:color w:val="231F20"/>
          <w:sz w:val="16"/>
          <w:szCs w:val="16"/>
        </w:rPr>
        <w:t>β</w:t>
      </w:r>
      <w:r>
        <w:rPr>
          <w:rFonts w:ascii="Liberation Sans" w:hAnsi="Liberation Sans" w:cs="Liberation Sans" w:eastAsia="Liberation Sans"/>
          <w:i/>
          <w:iCs/>
          <w:color w:val="231F20"/>
          <w:spacing w:val="4"/>
          <w:sz w:val="16"/>
          <w:szCs w:val="16"/>
        </w:rPr>
        <w:t> </w:t>
      </w:r>
      <w:r>
        <w:rPr>
          <w:color w:val="231F20"/>
          <w:sz w:val="16"/>
          <w:szCs w:val="16"/>
        </w:rPr>
        <w:t>min</w:t>
      </w:r>
      <w:r>
        <w:rPr>
          <w:color w:val="231F20"/>
          <w:spacing w:val="5"/>
          <w:sz w:val="16"/>
          <w:szCs w:val="16"/>
        </w:rPr>
        <w:t> </w:t>
      </w:r>
      <w:r>
        <w:rPr>
          <w:rFonts w:ascii="LM Roman 10" w:hAnsi="LM Roman 10" w:cs="LM Roman 10" w:eastAsia="LM Roman 10"/>
          <w:color w:val="231F20"/>
          <w:sz w:val="16"/>
          <w:szCs w:val="16"/>
        </w:rPr>
        <w:t>)</w:t>
      </w:r>
      <w:r>
        <w:rPr>
          <w:rFonts w:ascii="BM DoHyeon" w:hAnsi="BM DoHyeon" w:cs="BM DoHyeon" w:eastAsia="BM DoHyeon" w:hint="eastAsia"/>
          <w:color w:val="231F20"/>
          <w:sz w:val="16"/>
          <w:szCs w:val="16"/>
        </w:rPr>
        <w:t>/</w:t>
      </w:r>
      <w:r>
        <w:rPr>
          <w:color w:val="231F20"/>
          <w:sz w:val="16"/>
          <w:szCs w:val="16"/>
        </w:rPr>
        <w:t>2</w:t>
      </w:r>
      <w:r>
        <w:rPr>
          <w:rFonts w:ascii="Liberation Sans" w:hAnsi="Liberation Sans" w:cs="Liberation Sans" w:eastAsia="Liberation Sans"/>
          <w:i/>
          <w:iCs/>
          <w:color w:val="231F20"/>
          <w:sz w:val="16"/>
          <w:szCs w:val="16"/>
        </w:rPr>
        <w:t>ϕ</w:t>
      </w:r>
      <w:r>
        <w:rPr>
          <w:rFonts w:ascii="Liberation Sans" w:hAnsi="Liberation Sans" w:cs="Liberation Sans" w:eastAsia="Liberation Sans"/>
          <w:i/>
          <w:iCs/>
          <w:color w:val="231F20"/>
          <w:spacing w:val="-11"/>
          <w:sz w:val="16"/>
          <w:szCs w:val="16"/>
        </w:rPr>
        <w:t> </w:t>
      </w:r>
      <w:r>
        <w:rPr>
          <w:rFonts w:ascii="LM Roman 10" w:hAnsi="LM Roman 10" w:cs="LM Roman 10" w:eastAsia="LM Roman 10"/>
          <w:color w:val="231F20"/>
          <w:sz w:val="16"/>
          <w:szCs w:val="16"/>
        </w:rPr>
        <w:t>+</w:t>
      </w:r>
      <w:r>
        <w:rPr>
          <w:rFonts w:ascii="LM Roman 10" w:hAnsi="LM Roman 10" w:cs="LM Roman 10" w:eastAsia="LM Roman 10"/>
          <w:color w:val="231F20"/>
          <w:spacing w:val="-18"/>
          <w:sz w:val="16"/>
          <w:szCs w:val="16"/>
        </w:rPr>
        <w:t> </w:t>
      </w:r>
      <w:r>
        <w:rPr>
          <w:i/>
          <w:iCs/>
          <w:color w:val="231F20"/>
          <w:spacing w:val="-5"/>
          <w:sz w:val="16"/>
          <w:szCs w:val="16"/>
        </w:rPr>
        <w:t>r</w:t>
      </w:r>
      <w:r>
        <w:rPr>
          <w:color w:val="231F20"/>
          <w:spacing w:val="-5"/>
          <w:sz w:val="16"/>
          <w:szCs w:val="16"/>
          <w:vertAlign w:val="subscript"/>
        </w:rPr>
        <w:t>2</w:t>
      </w:r>
      <w:r>
        <w:rPr>
          <w:color w:val="231F20"/>
          <w:sz w:val="16"/>
          <w:szCs w:val="16"/>
          <w:vertAlign w:val="baseline"/>
        </w:rPr>
        <w:tab/>
      </w:r>
      <w:r>
        <w:rPr>
          <w:rFonts w:ascii="LM Roman 10" w:hAnsi="LM Roman 10" w:cs="LM Roman 10" w:eastAsia="LM Roman 10"/>
          <w:color w:val="231F20"/>
          <w:spacing w:val="-5"/>
          <w:sz w:val="16"/>
          <w:szCs w:val="16"/>
          <w:vertAlign w:val="baseline"/>
        </w:rPr>
        <w:t>(</w:t>
      </w:r>
      <w:r>
        <w:rPr>
          <w:color w:val="231F20"/>
          <w:spacing w:val="-5"/>
          <w:sz w:val="16"/>
          <w:szCs w:val="16"/>
          <w:vertAlign w:val="baseline"/>
        </w:rPr>
        <w:t>3</w:t>
      </w:r>
      <w:r>
        <w:rPr>
          <w:rFonts w:ascii="LM Roman 10" w:hAnsi="LM Roman 10" w:cs="LM Roman 10" w:eastAsia="LM Roman 10"/>
          <w:color w:val="231F20"/>
          <w:spacing w:val="-5"/>
          <w:sz w:val="16"/>
          <w:szCs w:val="16"/>
          <w:vertAlign w:val="baseline"/>
        </w:rPr>
        <w:t>)</w:t>
      </w:r>
    </w:p>
    <w:p>
      <w:pPr>
        <w:pStyle w:val="BodyText"/>
        <w:spacing w:line="276" w:lineRule="auto" w:before="216"/>
        <w:ind w:left="103" w:right="38" w:firstLine="238"/>
        <w:jc w:val="both"/>
      </w:pP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result,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2"/>
        </w:rPr>
        <w:t> </w:t>
      </w:r>
      <w:r>
        <w:rPr>
          <w:color w:val="231F20"/>
        </w:rPr>
        <w:t>scanning</w:t>
      </w:r>
      <w:r>
        <w:rPr>
          <w:color w:val="231F20"/>
          <w:spacing w:val="-4"/>
        </w:rPr>
        <w:t> </w:t>
      </w:r>
      <w:r>
        <w:rPr>
          <w:color w:val="231F20"/>
        </w:rPr>
        <w:t>point</w:t>
      </w:r>
      <w:r>
        <w:rPr>
          <w:color w:val="231F20"/>
          <w:spacing w:val="-3"/>
        </w:rPr>
        <w:t> </w:t>
      </w:r>
      <w:r>
        <w:rPr>
          <w:color w:val="231F20"/>
        </w:rPr>
        <w:t>corresponds</w:t>
      </w:r>
      <w:r>
        <w:rPr>
          <w:color w:val="231F20"/>
          <w:spacing w:val="-1"/>
        </w:rPr>
        <w:t> </w:t>
      </w:r>
      <w:r>
        <w:rPr>
          <w:color w:val="231F20"/>
        </w:rPr>
        <w:t>to a</w:t>
      </w:r>
      <w:r>
        <w:rPr>
          <w:color w:val="231F20"/>
          <w:spacing w:val="-1"/>
        </w:rPr>
        <w:t> </w:t>
      </w:r>
      <w:r>
        <w:rPr>
          <w:color w:val="231F20"/>
        </w:rPr>
        <w:t>certain</w:t>
      </w:r>
      <w:r>
        <w:rPr>
          <w:color w:val="231F20"/>
          <w:spacing w:val="-2"/>
        </w:rPr>
        <w:t> </w:t>
      </w:r>
      <w:r>
        <w:rPr>
          <w:color w:val="231F20"/>
        </w:rPr>
        <w:t>set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pixel</w:t>
      </w:r>
      <w:r>
        <w:rPr>
          <w:color w:val="231F20"/>
          <w:spacing w:val="40"/>
        </w:rPr>
        <w:t> </w:t>
      </w:r>
      <w:r>
        <w:rPr>
          <w:color w:val="231F20"/>
        </w:rPr>
        <w:t>coordinates,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each</w:t>
      </w:r>
      <w:r>
        <w:rPr>
          <w:color w:val="231F20"/>
          <w:spacing w:val="-8"/>
        </w:rPr>
        <w:t> </w:t>
      </w:r>
      <w:r>
        <w:rPr>
          <w:color w:val="231F20"/>
        </w:rPr>
        <w:t>pixel</w:t>
      </w:r>
      <w:r>
        <w:rPr>
          <w:color w:val="231F20"/>
          <w:spacing w:val="-9"/>
        </w:rPr>
        <w:t> </w:t>
      </w:r>
      <w:r>
        <w:rPr>
          <w:color w:val="231F20"/>
        </w:rPr>
        <w:t>may</w:t>
      </w:r>
      <w:r>
        <w:rPr>
          <w:color w:val="231F20"/>
          <w:spacing w:val="-7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several</w:t>
      </w:r>
      <w:r>
        <w:rPr>
          <w:color w:val="231F20"/>
          <w:spacing w:val="-9"/>
        </w:rPr>
        <w:t> </w:t>
      </w:r>
      <w:r>
        <w:rPr>
          <w:color w:val="231F20"/>
        </w:rPr>
        <w:t>corresponding</w:t>
      </w:r>
      <w:r>
        <w:rPr>
          <w:color w:val="231F20"/>
          <w:spacing w:val="-10"/>
        </w:rPr>
        <w:t> </w:t>
      </w:r>
      <w:r>
        <w:rPr>
          <w:color w:val="231F20"/>
        </w:rPr>
        <w:t>points.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image generated via projection is a binary image. Pixels with and</w:t>
      </w:r>
      <w:r>
        <w:rPr>
          <w:color w:val="231F20"/>
          <w:spacing w:val="40"/>
        </w:rPr>
        <w:t> </w:t>
      </w:r>
      <w:r>
        <w:rPr>
          <w:color w:val="231F20"/>
        </w:rPr>
        <w:t>without corresponding scanning points are set to values of 0 and 255,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respectively.</w:t>
      </w:r>
    </w:p>
    <w:p>
      <w:pPr>
        <w:spacing w:line="240" w:lineRule="auto" w:before="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1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Generation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image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sequences</w:t>
      </w:r>
    </w:p>
    <w:p>
      <w:pPr>
        <w:pStyle w:val="BodyText"/>
        <w:spacing w:line="276" w:lineRule="auto" w:before="28"/>
        <w:ind w:left="103" w:right="138" w:firstLine="239"/>
        <w:jc w:val="both"/>
      </w:pPr>
      <w:r>
        <w:rPr>
          <w:color w:val="231F20"/>
        </w:rPr>
        <w:t>According to the projection method, projected images of the same</w:t>
      </w:r>
      <w:r>
        <w:rPr>
          <w:color w:val="231F20"/>
          <w:spacing w:val="40"/>
        </w:rPr>
        <w:t> </w:t>
      </w:r>
      <w:r>
        <w:rPr>
          <w:color w:val="231F20"/>
        </w:rPr>
        <w:t>object may differ due to differences among viewpoints. In our model,</w:t>
      </w:r>
      <w:r>
        <w:rPr>
          <w:color w:val="231F20"/>
          <w:spacing w:val="40"/>
        </w:rPr>
        <w:t> </w:t>
      </w:r>
      <w:r>
        <w:rPr>
          <w:color w:val="231F20"/>
        </w:rPr>
        <w:t>the projection viewpoint is determined by the position of the scanner.</w:t>
      </w:r>
      <w:r>
        <w:rPr>
          <w:color w:val="231F20"/>
          <w:spacing w:val="40"/>
        </w:rPr>
        <w:t> </w:t>
      </w:r>
      <w:r>
        <w:rPr>
          <w:color w:val="231F20"/>
        </w:rPr>
        <w:t>Due</w:t>
      </w:r>
      <w:r>
        <w:rPr>
          <w:color w:val="231F20"/>
          <w:spacing w:val="33"/>
        </w:rPr>
        <w:t> </w:t>
      </w:r>
      <w:r>
        <w:rPr>
          <w:color w:val="231F20"/>
        </w:rPr>
        <w:t>to occlusion, some</w:t>
      </w:r>
      <w:r>
        <w:rPr>
          <w:color w:val="231F20"/>
          <w:spacing w:val="33"/>
        </w:rPr>
        <w:t> </w:t>
      </w:r>
      <w:r>
        <w:rPr>
          <w:color w:val="231F20"/>
        </w:rPr>
        <w:t>valuable</w:t>
      </w:r>
      <w:r>
        <w:rPr>
          <w:color w:val="231F20"/>
          <w:spacing w:val="33"/>
        </w:rPr>
        <w:t> </w:t>
      </w:r>
      <w:r>
        <w:rPr>
          <w:color w:val="231F20"/>
        </w:rPr>
        <w:t>tree structural information</w:t>
      </w:r>
      <w:r>
        <w:rPr>
          <w:color w:val="231F20"/>
          <w:spacing w:val="33"/>
        </w:rPr>
        <w:t> </w:t>
      </w:r>
      <w:r>
        <w:rPr>
          <w:color w:val="231F20"/>
        </w:rPr>
        <w:t>will</w:t>
      </w:r>
      <w:r>
        <w:rPr>
          <w:color w:val="231F20"/>
          <w:spacing w:val="33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lost in the process of projection. Thus, two scans with different view-</w:t>
      </w:r>
      <w:r>
        <w:rPr>
          <w:color w:val="231F20"/>
          <w:spacing w:val="40"/>
        </w:rPr>
        <w:t> </w:t>
      </w:r>
      <w:r>
        <w:rPr>
          <w:color w:val="231F20"/>
        </w:rPr>
        <w:t>points</w:t>
      </w:r>
      <w:r>
        <w:rPr>
          <w:color w:val="231F20"/>
          <w:spacing w:val="-6"/>
        </w:rPr>
        <w:t> </w:t>
      </w:r>
      <w:r>
        <w:rPr>
          <w:color w:val="231F20"/>
        </w:rPr>
        <w:t>may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similar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3D</w:t>
      </w:r>
      <w:r>
        <w:rPr>
          <w:color w:val="231F20"/>
          <w:spacing w:val="-6"/>
        </w:rPr>
        <w:t> </w:t>
      </w:r>
      <w:r>
        <w:rPr>
          <w:color w:val="231F20"/>
        </w:rPr>
        <w:t>space,</w:t>
      </w:r>
      <w:r>
        <w:rPr>
          <w:color w:val="231F20"/>
          <w:spacing w:val="-8"/>
        </w:rPr>
        <w:t> </w:t>
      </w:r>
      <w:r>
        <w:rPr>
          <w:color w:val="231F20"/>
        </w:rPr>
        <w:t>but</w:t>
      </w:r>
      <w:r>
        <w:rPr>
          <w:color w:val="231F20"/>
          <w:spacing w:val="-8"/>
        </w:rPr>
        <w:t> </w:t>
      </w:r>
      <w:r>
        <w:rPr>
          <w:color w:val="231F20"/>
        </w:rPr>
        <w:t>their</w:t>
      </w:r>
      <w:r>
        <w:rPr>
          <w:color w:val="231F20"/>
          <w:spacing w:val="-7"/>
        </w:rPr>
        <w:t> </w:t>
      </w:r>
      <w:r>
        <w:rPr>
          <w:color w:val="231F20"/>
        </w:rPr>
        <w:t>projected</w:t>
      </w:r>
      <w:r>
        <w:rPr>
          <w:color w:val="231F20"/>
          <w:spacing w:val="-8"/>
        </w:rPr>
        <w:t> </w:t>
      </w:r>
      <w:r>
        <w:rPr>
          <w:color w:val="231F20"/>
        </w:rPr>
        <w:t>images</w:t>
      </w:r>
      <w:r>
        <w:rPr>
          <w:color w:val="231F20"/>
          <w:spacing w:val="-7"/>
        </w:rPr>
        <w:t> </w:t>
      </w:r>
      <w:r>
        <w:rPr>
          <w:color w:val="231F20"/>
        </w:rPr>
        <w:t>may</w:t>
      </w:r>
      <w:r>
        <w:rPr>
          <w:color w:val="231F20"/>
          <w:spacing w:val="-6"/>
        </w:rPr>
        <w:t> </w:t>
      </w:r>
      <w:r>
        <w:rPr>
          <w:color w:val="231F20"/>
        </w:rPr>
        <w:t>differ</w:t>
      </w:r>
      <w:r>
        <w:rPr>
          <w:color w:val="231F20"/>
          <w:spacing w:val="40"/>
        </w:rPr>
        <w:t> </w:t>
      </w:r>
      <w:r>
        <w:rPr>
          <w:color w:val="231F20"/>
        </w:rPr>
        <w:t>greatly, which can be an obstacle in identifying corresponding points</w:t>
      </w:r>
      <w:r>
        <w:rPr>
          <w:color w:val="231F20"/>
          <w:spacing w:val="40"/>
        </w:rPr>
        <w:t> </w:t>
      </w:r>
      <w:r>
        <w:rPr>
          <w:color w:val="231F20"/>
        </w:rPr>
        <w:t>between scans.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20"/>
          <w:cols w:num="2" w:equalWidth="0">
            <w:col w:w="5165" w:space="194"/>
            <w:col w:w="5271"/>
          </w:cols>
        </w:sectPr>
      </w:pPr>
    </w:p>
    <w:p>
      <w:pPr>
        <w:pStyle w:val="BodyText"/>
        <w:spacing w:before="109"/>
        <w:rPr>
          <w:sz w:val="20"/>
        </w:rPr>
      </w:pPr>
    </w:p>
    <w:p>
      <w:pPr>
        <w:pStyle w:val="BodyText"/>
        <w:ind w:left="1307"/>
        <w:rPr>
          <w:sz w:val="20"/>
        </w:rPr>
      </w:pPr>
      <w:r>
        <w:rPr>
          <w:sz w:val="20"/>
        </w:rPr>
        <w:drawing>
          <wp:inline distT="0" distB="0" distL="0" distR="0">
            <wp:extent cx="5060468" cy="2267712"/>
            <wp:effectExtent l="0" t="0" r="0" b="0"/>
            <wp:docPr id="30" name="Image 30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46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9"/>
        <w:rPr>
          <w:sz w:val="12"/>
        </w:rPr>
      </w:pPr>
    </w:p>
    <w:p>
      <w:pPr>
        <w:spacing w:line="297" w:lineRule="auto" w:before="0"/>
        <w:ind w:left="103" w:right="0" w:firstLine="0"/>
        <w:jc w:val="left"/>
        <w:rPr>
          <w:sz w:val="12"/>
        </w:rPr>
      </w:pPr>
      <w:bookmarkStart w:name="_bookmark11" w:id="19"/>
      <w:bookmarkEnd w:id="19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7.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Separation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results.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(a)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Overview.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(b)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Close-up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view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connected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part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(within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green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rectangular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box).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(c)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Close-up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view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nine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adjacent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points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connected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part.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Blue,</w:t>
      </w:r>
      <w:r>
        <w:rPr>
          <w:color w:val="231F20"/>
          <w:spacing w:val="40"/>
          <w:w w:val="115"/>
          <w:sz w:val="12"/>
        </w:rPr>
        <w:t> </w:t>
      </w:r>
      <w:r>
        <w:rPr>
          <w:color w:val="231F20"/>
          <w:w w:val="115"/>
          <w:sz w:val="12"/>
        </w:rPr>
        <w:t>yellow,</w:t>
      </w:r>
      <w:r>
        <w:rPr>
          <w:color w:val="231F20"/>
          <w:spacing w:val="-7"/>
          <w:w w:val="115"/>
          <w:sz w:val="12"/>
        </w:rPr>
        <w:t> </w:t>
      </w:r>
      <w:r>
        <w:rPr>
          <w:color w:val="231F20"/>
          <w:w w:val="115"/>
          <w:sz w:val="12"/>
        </w:rPr>
        <w:t>and</w:t>
      </w:r>
      <w:r>
        <w:rPr>
          <w:color w:val="231F20"/>
          <w:spacing w:val="-5"/>
          <w:w w:val="115"/>
          <w:sz w:val="12"/>
        </w:rPr>
        <w:t> </w:t>
      </w:r>
      <w:r>
        <w:rPr>
          <w:color w:val="231F20"/>
          <w:w w:val="115"/>
          <w:sz w:val="12"/>
        </w:rPr>
        <w:t>green</w:t>
      </w:r>
      <w:r>
        <w:rPr>
          <w:color w:val="231F20"/>
          <w:spacing w:val="-4"/>
          <w:w w:val="115"/>
          <w:sz w:val="12"/>
        </w:rPr>
        <w:t> </w:t>
      </w:r>
      <w:r>
        <w:rPr>
          <w:color w:val="231F20"/>
          <w:w w:val="115"/>
          <w:sz w:val="12"/>
        </w:rPr>
        <w:t>points</w:t>
      </w:r>
      <w:r>
        <w:rPr>
          <w:color w:val="231F20"/>
          <w:spacing w:val="-5"/>
          <w:w w:val="115"/>
          <w:sz w:val="12"/>
        </w:rPr>
        <w:t> </w:t>
      </w:r>
      <w:r>
        <w:rPr>
          <w:color w:val="231F20"/>
          <w:w w:val="115"/>
          <w:sz w:val="12"/>
        </w:rPr>
        <w:t>correspond</w:t>
      </w:r>
      <w:r>
        <w:rPr>
          <w:color w:val="231F20"/>
          <w:spacing w:val="-6"/>
          <w:w w:val="115"/>
          <w:sz w:val="12"/>
        </w:rPr>
        <w:t> </w:t>
      </w:r>
      <w:r>
        <w:rPr>
          <w:color w:val="231F20"/>
          <w:w w:val="115"/>
          <w:sz w:val="12"/>
        </w:rPr>
        <w:t>to</w:t>
      </w:r>
      <w:r>
        <w:rPr>
          <w:color w:val="231F20"/>
          <w:spacing w:val="-5"/>
          <w:w w:val="115"/>
          <w:sz w:val="12"/>
        </w:rPr>
        <w:t> </w:t>
      </w:r>
      <w:r>
        <w:rPr>
          <w:color w:val="231F20"/>
          <w:w w:val="115"/>
          <w:sz w:val="12"/>
        </w:rPr>
        <w:t>the</w:t>
      </w:r>
      <w:r>
        <w:rPr>
          <w:color w:val="231F20"/>
          <w:spacing w:val="-6"/>
          <w:w w:val="115"/>
          <w:sz w:val="12"/>
        </w:rPr>
        <w:t> </w:t>
      </w:r>
      <w:r>
        <w:rPr>
          <w:color w:val="231F20"/>
          <w:w w:val="115"/>
          <w:sz w:val="12"/>
        </w:rPr>
        <w:t>angle</w:t>
      </w:r>
      <w:r>
        <w:rPr>
          <w:color w:val="231F20"/>
          <w:spacing w:val="-7"/>
          <w:w w:val="115"/>
          <w:sz w:val="12"/>
        </w:rPr>
        <w:t> </w:t>
      </w:r>
      <w:r>
        <w:rPr>
          <w:color w:val="231F20"/>
          <w:w w:val="115"/>
          <w:sz w:val="12"/>
        </w:rPr>
        <w:t>pairs</w:t>
      </w:r>
      <w:r>
        <w:rPr>
          <w:color w:val="231F20"/>
          <w:spacing w:val="-5"/>
          <w:w w:val="115"/>
          <w:sz w:val="12"/>
        </w:rPr>
        <w:t> </w:t>
      </w:r>
      <w:r>
        <w:rPr>
          <w:color w:val="231F20"/>
          <w:w w:val="115"/>
          <w:sz w:val="12"/>
        </w:rPr>
        <w:t>(</w:t>
      </w:r>
      <w:r>
        <w:rPr>
          <w:rFonts w:ascii="Liberation Sans" w:hAnsi="Liberation Sans"/>
          <w:color w:val="231F20"/>
          <w:w w:val="115"/>
          <w:sz w:val="12"/>
        </w:rPr>
        <w:t>α</w:t>
      </w:r>
      <w:r>
        <w:rPr>
          <w:color w:val="231F20"/>
          <w:w w:val="115"/>
          <w:sz w:val="12"/>
        </w:rPr>
        <w:t>,</w:t>
      </w:r>
      <w:r>
        <w:rPr>
          <w:color w:val="231F20"/>
          <w:spacing w:val="-5"/>
          <w:w w:val="115"/>
          <w:sz w:val="12"/>
        </w:rPr>
        <w:t> </w:t>
      </w:r>
      <w:r>
        <w:rPr>
          <w:rFonts w:ascii="Liberation Sans" w:hAnsi="Liberation Sans"/>
          <w:color w:val="231F20"/>
          <w:w w:val="115"/>
          <w:sz w:val="12"/>
        </w:rPr>
        <w:t>β</w:t>
      </w:r>
      <w:r>
        <w:rPr>
          <w:color w:val="231F20"/>
          <w:w w:val="115"/>
          <w:sz w:val="12"/>
        </w:rPr>
        <w:t>),</w:t>
      </w:r>
      <w:r>
        <w:rPr>
          <w:color w:val="231F20"/>
          <w:spacing w:val="-7"/>
          <w:w w:val="115"/>
          <w:sz w:val="12"/>
        </w:rPr>
        <w:t> </w:t>
      </w:r>
      <w:r>
        <w:rPr>
          <w:color w:val="231F20"/>
          <w:w w:val="115"/>
          <w:sz w:val="12"/>
        </w:rPr>
        <w:t>(</w:t>
      </w:r>
      <w:r>
        <w:rPr>
          <w:rFonts w:ascii="Liberation Sans" w:hAnsi="Liberation Sans"/>
          <w:color w:val="231F20"/>
          <w:w w:val="115"/>
          <w:sz w:val="12"/>
        </w:rPr>
        <w:t>α</w:t>
      </w:r>
      <w:r>
        <w:rPr>
          <w:rFonts w:ascii="Liberation Sans" w:hAnsi="Liberation Sans"/>
          <w:color w:val="231F20"/>
          <w:spacing w:val="-10"/>
          <w:w w:val="115"/>
          <w:sz w:val="12"/>
        </w:rPr>
        <w:t> </w:t>
      </w:r>
      <w:r>
        <w:rPr>
          <w:color w:val="231F20"/>
          <w:w w:val="130"/>
          <w:sz w:val="12"/>
        </w:rPr>
        <w:t>+</w:t>
      </w:r>
      <w:r>
        <w:rPr>
          <w:color w:val="231F20"/>
          <w:spacing w:val="-9"/>
          <w:w w:val="130"/>
          <w:sz w:val="12"/>
        </w:rPr>
        <w:t> </w:t>
      </w:r>
      <w:r>
        <w:rPr>
          <w:rFonts w:ascii="Liberation Sans" w:hAnsi="Liberation Sans"/>
          <w:color w:val="231F20"/>
          <w:w w:val="115"/>
          <w:sz w:val="12"/>
        </w:rPr>
        <w:t>Δα</w:t>
      </w:r>
      <w:r>
        <w:rPr>
          <w:color w:val="231F20"/>
          <w:w w:val="115"/>
          <w:sz w:val="12"/>
        </w:rPr>
        <w:t>,</w:t>
      </w:r>
      <w:r>
        <w:rPr>
          <w:color w:val="231F20"/>
          <w:spacing w:val="-5"/>
          <w:w w:val="115"/>
          <w:sz w:val="12"/>
        </w:rPr>
        <w:t> </w:t>
      </w:r>
      <w:r>
        <w:rPr>
          <w:rFonts w:ascii="Liberation Sans" w:hAnsi="Liberation Sans"/>
          <w:color w:val="231F20"/>
          <w:w w:val="115"/>
          <w:sz w:val="12"/>
        </w:rPr>
        <w:t>β</w:t>
      </w:r>
      <w:r>
        <w:rPr>
          <w:color w:val="231F20"/>
          <w:w w:val="115"/>
          <w:sz w:val="12"/>
        </w:rPr>
        <w:t>),</w:t>
      </w:r>
      <w:r>
        <w:rPr>
          <w:color w:val="231F20"/>
          <w:spacing w:val="-4"/>
          <w:w w:val="115"/>
          <w:sz w:val="12"/>
        </w:rPr>
        <w:t> </w:t>
      </w:r>
      <w:r>
        <w:rPr>
          <w:color w:val="231F20"/>
          <w:w w:val="115"/>
          <w:sz w:val="12"/>
        </w:rPr>
        <w:t>and</w:t>
      </w:r>
      <w:r>
        <w:rPr>
          <w:color w:val="231F20"/>
          <w:spacing w:val="-6"/>
          <w:w w:val="115"/>
          <w:sz w:val="12"/>
        </w:rPr>
        <w:t> </w:t>
      </w:r>
      <w:r>
        <w:rPr>
          <w:color w:val="231F20"/>
          <w:w w:val="115"/>
          <w:sz w:val="12"/>
        </w:rPr>
        <w:t>(</w:t>
      </w:r>
      <w:r>
        <w:rPr>
          <w:rFonts w:ascii="Liberation Sans" w:hAnsi="Liberation Sans"/>
          <w:color w:val="231F20"/>
          <w:w w:val="115"/>
          <w:sz w:val="12"/>
        </w:rPr>
        <w:t>α</w:t>
      </w:r>
      <w:r>
        <w:rPr>
          <w:rFonts w:ascii="Liberation Sans" w:hAnsi="Liberation Sans"/>
          <w:color w:val="231F20"/>
          <w:spacing w:val="-10"/>
          <w:w w:val="115"/>
          <w:sz w:val="12"/>
        </w:rPr>
        <w:t> </w:t>
      </w:r>
      <w:r>
        <w:rPr>
          <w:color w:val="231F20"/>
          <w:w w:val="130"/>
          <w:sz w:val="12"/>
        </w:rPr>
        <w:t>+</w:t>
      </w:r>
      <w:r>
        <w:rPr>
          <w:color w:val="231F20"/>
          <w:spacing w:val="-9"/>
          <w:w w:val="130"/>
          <w:sz w:val="12"/>
        </w:rPr>
        <w:t> </w:t>
      </w:r>
      <w:r>
        <w:rPr>
          <w:rFonts w:ascii="Liberation Sans" w:hAnsi="Liberation Sans"/>
          <w:color w:val="231F20"/>
          <w:w w:val="115"/>
          <w:sz w:val="12"/>
        </w:rPr>
        <w:t>Δα</w:t>
      </w:r>
      <w:r>
        <w:rPr>
          <w:color w:val="231F20"/>
          <w:w w:val="115"/>
          <w:sz w:val="12"/>
        </w:rPr>
        <w:t>,</w:t>
      </w:r>
      <w:r>
        <w:rPr>
          <w:color w:val="231F20"/>
          <w:spacing w:val="-5"/>
          <w:w w:val="115"/>
          <w:sz w:val="12"/>
        </w:rPr>
        <w:t> </w:t>
      </w:r>
      <w:r>
        <w:rPr>
          <w:rFonts w:ascii="Liberation Sans" w:hAnsi="Liberation Sans"/>
          <w:color w:val="231F20"/>
          <w:w w:val="115"/>
          <w:sz w:val="12"/>
        </w:rPr>
        <w:t>β</w:t>
      </w:r>
      <w:r>
        <w:rPr>
          <w:rFonts w:ascii="Liberation Sans" w:hAnsi="Liberation Sans"/>
          <w:color w:val="231F20"/>
          <w:spacing w:val="-10"/>
          <w:w w:val="115"/>
          <w:sz w:val="12"/>
        </w:rPr>
        <w:t> </w:t>
      </w:r>
      <w:r>
        <w:rPr>
          <w:color w:val="231F20"/>
          <w:w w:val="130"/>
          <w:sz w:val="12"/>
        </w:rPr>
        <w:t>+</w:t>
      </w:r>
      <w:r>
        <w:rPr>
          <w:color w:val="231F20"/>
          <w:spacing w:val="-8"/>
          <w:w w:val="130"/>
          <w:sz w:val="12"/>
        </w:rPr>
        <w:t> </w:t>
      </w:r>
      <w:r>
        <w:rPr>
          <w:rFonts w:ascii="Liberation Sans" w:hAnsi="Liberation Sans"/>
          <w:color w:val="231F20"/>
          <w:w w:val="115"/>
          <w:sz w:val="12"/>
        </w:rPr>
        <w:t>Δβ</w:t>
      </w:r>
      <w:r>
        <w:rPr>
          <w:color w:val="231F20"/>
          <w:w w:val="115"/>
          <w:sz w:val="12"/>
        </w:rPr>
        <w:t>),</w:t>
      </w:r>
      <w:r>
        <w:rPr>
          <w:color w:val="231F20"/>
          <w:spacing w:val="-5"/>
          <w:w w:val="115"/>
          <w:sz w:val="12"/>
        </w:rPr>
        <w:t> </w:t>
      </w:r>
      <w:r>
        <w:rPr>
          <w:color w:val="231F20"/>
          <w:w w:val="115"/>
          <w:sz w:val="12"/>
        </w:rPr>
        <w:t>respectively.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2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20"/>
        </w:sectPr>
      </w:pPr>
    </w:p>
    <w:p>
      <w:pPr>
        <w:pStyle w:val="BodyText"/>
        <w:spacing w:line="276" w:lineRule="auto" w:before="110"/>
        <w:ind w:left="103" w:right="39" w:firstLine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1952">
                <wp:simplePos x="0" y="0"/>
                <wp:positionH relativeFrom="page">
                  <wp:posOffset>3398392</wp:posOffset>
                </wp:positionH>
                <wp:positionV relativeFrom="paragraph">
                  <wp:posOffset>358066</wp:posOffset>
                </wp:positionV>
                <wp:extent cx="49530" cy="3810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495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30" h="3810">
                              <a:moveTo>
                                <a:pt x="4895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8959" y="3600"/>
                              </a:lnTo>
                              <a:lnTo>
                                <a:pt x="48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67.589996pt;margin-top:28.19418pt;width:3.8551pt;height:.28351pt;mso-position-horizontal-relative:page;mso-position-vertical-relative:paragraph;z-index:-16214528" id="docshape2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2464">
                <wp:simplePos x="0" y="0"/>
                <wp:positionH relativeFrom="page">
                  <wp:posOffset>3500640</wp:posOffset>
                </wp:positionH>
                <wp:positionV relativeFrom="paragraph">
                  <wp:posOffset>358066</wp:posOffset>
                </wp:positionV>
                <wp:extent cx="52705" cy="381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527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" h="3810">
                              <a:moveTo>
                                <a:pt x="525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2560" y="3600"/>
                              </a:lnTo>
                              <a:lnTo>
                                <a:pt x="52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75.640991pt;margin-top:28.19418pt;width:4.1386pt;height:.28351pt;mso-position-horizontal-relative:page;mso-position-vertical-relative:paragraph;z-index:-16214016" id="docshape22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2976">
                <wp:simplePos x="0" y="0"/>
                <wp:positionH relativeFrom="page">
                  <wp:posOffset>974153</wp:posOffset>
                </wp:positionH>
                <wp:positionV relativeFrom="paragraph">
                  <wp:posOffset>889421</wp:posOffset>
                </wp:positionV>
                <wp:extent cx="49530" cy="381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495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30" h="3810">
                              <a:moveTo>
                                <a:pt x="4895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8959" y="3600"/>
                              </a:lnTo>
                              <a:lnTo>
                                <a:pt x="48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6.705002pt;margin-top:70.03318pt;width:3.8551pt;height:.28351pt;mso-position-horizontal-relative:page;mso-position-vertical-relative:paragraph;z-index:-16213504" id="docshape23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3488">
                <wp:simplePos x="0" y="0"/>
                <wp:positionH relativeFrom="page">
                  <wp:posOffset>1073518</wp:posOffset>
                </wp:positionH>
                <wp:positionV relativeFrom="paragraph">
                  <wp:posOffset>889421</wp:posOffset>
                </wp:positionV>
                <wp:extent cx="52705" cy="381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527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" h="3810">
                              <a:moveTo>
                                <a:pt x="525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2560" y="3600"/>
                              </a:lnTo>
                              <a:lnTo>
                                <a:pt x="52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4.528999pt;margin-top:70.03318pt;width:4.1386pt;height:.28351pt;mso-position-horizontal-relative:page;mso-position-vertical-relative:paragraph;z-index:-16212992" id="docshape24" filled="true" fillcolor="#231f20" stroked="false">
                <v:fill type="solid"/>
                <w10:wrap type="none"/>
              </v:rect>
            </w:pict>
          </mc:Fallback>
        </mc:AlternateContent>
      </w:r>
      <w:bookmarkStart w:name="3.1.3. Feature-point matching" w:id="20"/>
      <w:bookmarkEnd w:id="20"/>
      <w:r>
        <w:rPr/>
      </w:r>
      <w:bookmarkStart w:name="3.1.4. Transformation calculations" w:id="21"/>
      <w:bookmarkEnd w:id="21"/>
      <w:r>
        <w:rPr/>
      </w:r>
      <w:r>
        <w:rPr>
          <w:color w:val="231F20"/>
        </w:rPr>
        <w:t>To solve this problem,</w:t>
      </w:r>
      <w:r>
        <w:rPr>
          <w:color w:val="231F20"/>
          <w:spacing w:val="-1"/>
        </w:rPr>
        <w:t> </w:t>
      </w:r>
      <w:r>
        <w:rPr>
          <w:color w:val="231F20"/>
        </w:rPr>
        <w:t>we continuously rotated the</w:t>
      </w:r>
      <w:r>
        <w:rPr>
          <w:color w:val="231F20"/>
          <w:spacing w:val="-1"/>
        </w:rPr>
        <w:t> </w:t>
      </w:r>
      <w:r>
        <w:rPr>
          <w:color w:val="231F20"/>
        </w:rPr>
        <w:t>tree point-cloud</w:t>
      </w:r>
      <w:r>
        <w:rPr>
          <w:color w:val="231F20"/>
          <w:spacing w:val="40"/>
        </w:rPr>
        <w:t> </w:t>
      </w:r>
      <w:r>
        <w:rPr>
          <w:color w:val="231F20"/>
        </w:rPr>
        <w:t>in 3D space prior to projection, which is equivalent to continually</w:t>
      </w:r>
      <w:r>
        <w:rPr>
          <w:color w:val="231F20"/>
          <w:spacing w:val="40"/>
        </w:rPr>
        <w:t> </w:t>
      </w:r>
      <w:r>
        <w:rPr>
          <w:color w:val="231F20"/>
        </w:rPr>
        <w:t>changing the viewpoint. In the rotation step, the mean values </w:t>
      </w:r>
      <w:r>
        <w:rPr>
          <w:i/>
          <w:color w:val="231F20"/>
        </w:rPr>
        <w:t>x</w:t>
      </w:r>
      <w:r>
        <w:rPr>
          <w:color w:val="231F20"/>
        </w:rPr>
        <w:t>, </w:t>
      </w:r>
      <w:r>
        <w:rPr>
          <w:i/>
          <w:color w:val="231F20"/>
        </w:rPr>
        <w:t>y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X and Y coordinates of all points in the scan were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calculated.</w:t>
      </w:r>
      <w:r>
        <w:rPr>
          <w:color w:val="231F20"/>
          <w:spacing w:val="40"/>
        </w:rPr>
        <w:t> </w:t>
      </w:r>
      <w:r>
        <w:rPr>
          <w:color w:val="231F20"/>
        </w:rPr>
        <w:t>We then continuously rotated the points by a certain degree around</w:t>
      </w:r>
      <w:r>
        <w:rPr>
          <w:color w:val="231F20"/>
          <w:spacing w:val="80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axis, which is</w:t>
      </w:r>
      <w:r>
        <w:rPr>
          <w:color w:val="231F20"/>
          <w:spacing w:val="24"/>
        </w:rPr>
        <w:t> </w:t>
      </w:r>
      <w:r>
        <w:rPr>
          <w:color w:val="231F20"/>
        </w:rPr>
        <w:t>perpendicular to</w:t>
      </w:r>
      <w:r>
        <w:rPr>
          <w:color w:val="231F20"/>
          <w:spacing w:val="24"/>
        </w:rPr>
        <w:t> </w:t>
      </w:r>
      <w:r>
        <w:rPr>
          <w:color w:val="231F20"/>
        </w:rPr>
        <w:t>the </w:t>
      </w:r>
      <w:r>
        <w:rPr>
          <w:i/>
          <w:color w:val="231F20"/>
        </w:rPr>
        <w:t>xy </w:t>
      </w:r>
      <w:r>
        <w:rPr>
          <w:color w:val="231F20"/>
        </w:rPr>
        <w:t>plane and passes through</w:t>
      </w:r>
      <w:r>
        <w:rPr>
          <w:color w:val="231F20"/>
          <w:spacing w:val="40"/>
        </w:rPr>
        <w:t> </w:t>
      </w:r>
      <w:r>
        <w:rPr>
          <w:color w:val="231F20"/>
        </w:rPr>
        <w:t>the point (</w:t>
      </w:r>
      <w:r>
        <w:rPr>
          <w:i/>
          <w:color w:val="231F20"/>
        </w:rPr>
        <w:t>x</w:t>
      </w:r>
      <w:r>
        <w:rPr>
          <w:color w:val="231F20"/>
        </w:rPr>
        <w:t>, </w:t>
      </w:r>
      <w:r>
        <w:rPr>
          <w:i/>
          <w:color w:val="231F20"/>
        </w:rPr>
        <w:t>y</w:t>
      </w:r>
      <w:r>
        <w:rPr>
          <w:color w:val="231F20"/>
        </w:rPr>
        <w:t>, 0). As a result, a sequence of images was generated for</w:t>
      </w:r>
      <w:r>
        <w:rPr>
          <w:color w:val="231F20"/>
          <w:spacing w:val="40"/>
        </w:rPr>
        <w:t> </w:t>
      </w:r>
      <w:r>
        <w:rPr>
          <w:color w:val="231F20"/>
        </w:rPr>
        <w:t>each scan (</w:t>
      </w:r>
      <w:hyperlink w:history="true" w:anchor="_bookmark9">
        <w:r>
          <w:rPr>
            <w:color w:val="2E3092"/>
          </w:rPr>
          <w:t>Fig. 5</w:t>
        </w:r>
      </w:hyperlink>
      <w:r>
        <w:rPr>
          <w:color w:val="231F20"/>
        </w:rPr>
        <w:t>).</w:t>
      </w:r>
    </w:p>
    <w:p>
      <w:pPr>
        <w:pStyle w:val="BodyText"/>
        <w:spacing w:line="278" w:lineRule="auto"/>
        <w:ind w:left="103" w:right="38" w:firstLine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4000">
                <wp:simplePos x="0" y="0"/>
                <wp:positionH relativeFrom="page">
                  <wp:posOffset>2929679</wp:posOffset>
                </wp:positionH>
                <wp:positionV relativeFrom="paragraph">
                  <wp:posOffset>336479</wp:posOffset>
                </wp:positionV>
                <wp:extent cx="130175" cy="9080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130175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0" w:lineRule="exact" w:before="0"/>
                              <w:ind w:left="0" w:right="0" w:firstLine="0"/>
                              <w:jc w:val="left"/>
                              <w:rPr>
                                <w:rFonts w:ascii="Liberation Sans" w:hAnsi="Liberation Sans"/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7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-7"/>
                                <w:sz w:val="11"/>
                              </w:rPr>
                              <w:t>×</w:t>
                            </w:r>
                            <w:r>
                              <w:rPr>
                                <w:rFonts w:ascii="Liberation Sans" w:hAnsi="Liberation Sans"/>
                                <w:i/>
                                <w:color w:val="231F20"/>
                                <w:spacing w:val="-7"/>
                                <w:sz w:val="11"/>
                              </w:rPr>
                              <w:t>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0.683441pt;margin-top:26.494465pt;width:10.25pt;height:7.15pt;mso-position-horizontal-relative:page;mso-position-vertical-relative:paragraph;z-index:-16212480" type="#_x0000_t202" id="docshape25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rFonts w:ascii="Liberation Sans" w:hAnsi="Liberation Sans"/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7"/>
                          <w:sz w:val="11"/>
                        </w:rPr>
                        <w:t>n</w:t>
                      </w:r>
                      <w:r>
                        <w:rPr>
                          <w:rFonts w:ascii="LM Roman 10" w:hAnsi="LM Roman 10"/>
                          <w:color w:val="231F20"/>
                          <w:spacing w:val="-7"/>
                          <w:sz w:val="11"/>
                        </w:rPr>
                        <w:t>×</w:t>
                      </w:r>
                      <w:r>
                        <w:rPr>
                          <w:rFonts w:ascii="Liberation Sans" w:hAnsi="Liberation Sans"/>
                          <w:i/>
                          <w:color w:val="231F20"/>
                          <w:spacing w:val="-7"/>
                          <w:sz w:val="11"/>
                        </w:rPr>
                        <w:t>θ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The number of rotations required is determined by the number of</w:t>
      </w:r>
      <w:r>
        <w:rPr>
          <w:color w:val="231F20"/>
          <w:spacing w:val="40"/>
        </w:rPr>
        <w:t> </w:t>
      </w:r>
      <w:r>
        <w:rPr>
          <w:color w:val="231F20"/>
        </w:rPr>
        <w:t>scans n and the rotation degree </w:t>
      </w:r>
      <w:r>
        <w:rPr>
          <w:rFonts w:ascii="Liberation Sans" w:hAnsi="Liberation Sans"/>
          <w:color w:val="231F20"/>
        </w:rPr>
        <w:t>θ</w:t>
      </w:r>
      <w:r>
        <w:rPr>
          <w:color w:val="231F20"/>
        </w:rPr>
        <w:t>. In our experiments, the rotation de-</w:t>
      </w:r>
      <w:r>
        <w:rPr>
          <w:color w:val="231F20"/>
          <w:spacing w:val="40"/>
        </w:rPr>
        <w:t> </w:t>
      </w:r>
      <w:r>
        <w:rPr>
          <w:color w:val="231F20"/>
        </w:rPr>
        <w:t>gree</w:t>
      </w:r>
      <w:r>
        <w:rPr>
          <w:color w:val="231F20"/>
          <w:spacing w:val="3"/>
        </w:rPr>
        <w:t> </w:t>
      </w:r>
      <w:r>
        <w:rPr>
          <w:rFonts w:ascii="Liberation Sans" w:hAnsi="Liberation Sans"/>
          <w:color w:val="231F20"/>
        </w:rPr>
        <w:t>θ</w:t>
      </w:r>
      <w:r>
        <w:rPr>
          <w:rFonts w:ascii="Liberation Sans" w:hAnsi="Liberation Sans"/>
          <w:color w:val="231F20"/>
          <w:spacing w:val="1"/>
        </w:rPr>
        <w:t> </w:t>
      </w:r>
      <w:r>
        <w:rPr>
          <w:color w:val="231F20"/>
        </w:rPr>
        <w:t>was</w:t>
      </w:r>
      <w:r>
        <w:rPr>
          <w:color w:val="231F20"/>
          <w:spacing w:val="3"/>
        </w:rPr>
        <w:t> </w:t>
      </w:r>
      <w:r>
        <w:rPr>
          <w:color w:val="231F20"/>
        </w:rPr>
        <w:t>typically</w:t>
      </w:r>
      <w:r>
        <w:rPr>
          <w:color w:val="231F20"/>
          <w:spacing w:val="5"/>
        </w:rPr>
        <w:t> </w:t>
      </w:r>
      <w:r>
        <w:rPr>
          <w:color w:val="231F20"/>
        </w:rPr>
        <w:t>10°</w:t>
      </w:r>
      <w:r>
        <w:rPr>
          <w:color w:val="231F20"/>
          <w:spacing w:val="6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rotation</w:t>
      </w:r>
      <w:r>
        <w:rPr>
          <w:color w:val="231F20"/>
          <w:spacing w:val="6"/>
        </w:rPr>
        <w:t> </w:t>
      </w:r>
      <w:r>
        <w:rPr>
          <w:color w:val="231F20"/>
        </w:rPr>
        <w:t>number</w:t>
      </w:r>
      <w:r>
        <w:rPr>
          <w:color w:val="231F20"/>
          <w:spacing w:val="7"/>
        </w:rPr>
        <w:t> </w:t>
      </w:r>
      <w:r>
        <w:rPr>
          <w:color w:val="231F20"/>
        </w:rPr>
        <w:t>was</w:t>
      </w:r>
      <w:r>
        <w:rPr>
          <w:color w:val="231F20"/>
          <w:spacing w:val="3"/>
          <w:w w:val="101"/>
        </w:rPr>
        <w:t> </w:t>
      </w:r>
      <w:r>
        <w:rPr>
          <w:rFonts w:ascii="Times New Roman" w:hAnsi="Times New Roman"/>
          <w:color w:val="231F20"/>
          <w:spacing w:val="-18"/>
          <w:w w:val="101"/>
          <w:position w:val="6"/>
          <w:sz w:val="11"/>
          <w:u w:val="single" w:color="231F20"/>
        </w:rPr>
        <w:t> </w:t>
      </w:r>
      <w:r>
        <w:rPr>
          <w:color w:val="231F20"/>
          <w:position w:val="6"/>
          <w:sz w:val="11"/>
          <w:u w:val="single" w:color="231F20"/>
        </w:rPr>
        <w:t>720</w:t>
      </w:r>
      <w:r>
        <w:rPr>
          <w:color w:val="231F20"/>
          <w:spacing w:val="26"/>
          <w:position w:val="6"/>
          <w:sz w:val="11"/>
          <w:u w:val="none"/>
        </w:rPr>
        <w:t> </w:t>
      </w:r>
      <w:r>
        <w:rPr>
          <w:color w:val="231F20"/>
          <w:u w:val="none"/>
        </w:rPr>
        <w:t>(rotation</w:t>
      </w:r>
      <w:r>
        <w:rPr>
          <w:color w:val="231F20"/>
          <w:spacing w:val="5"/>
          <w:u w:val="none"/>
        </w:rPr>
        <w:t> </w:t>
      </w:r>
      <w:r>
        <w:rPr>
          <w:color w:val="231F20"/>
          <w:spacing w:val="-5"/>
          <w:u w:val="none"/>
        </w:rPr>
        <w:t>ob-</w:t>
      </w:r>
    </w:p>
    <w:p>
      <w:pPr>
        <w:pStyle w:val="BodyText"/>
        <w:spacing w:line="126" w:lineRule="exact"/>
        <w:ind w:left="103"/>
        <w:jc w:val="both"/>
      </w:pPr>
      <w:r>
        <w:rPr>
          <w:color w:val="231F20"/>
        </w:rPr>
        <w:t>tained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41"/>
        </w:rPr>
        <w:t> </w:t>
      </w:r>
      <w:r>
        <w:rPr>
          <w:rFonts w:ascii="LM Roman 10" w:hAnsi="LM Roman 10"/>
          <w:color w:val="231F20"/>
          <w:spacing w:val="11"/>
        </w:rPr>
        <w:t>—</w:t>
      </w:r>
      <w:r>
        <w:rPr>
          <w:color w:val="231F20"/>
          <w:u w:val="single" w:color="231F20"/>
          <w:vertAlign w:val="superscript"/>
        </w:rPr>
        <w:t>360</w:t>
      </w:r>
      <w:r>
        <w:rPr>
          <w:color w:val="231F20"/>
          <w:spacing w:val="39"/>
          <w:u w:val="none"/>
          <w:vertAlign w:val="baseline"/>
        </w:rPr>
        <w:t> </w:t>
      </w:r>
      <w:r>
        <w:rPr>
          <w:color w:val="231F20"/>
          <w:u w:val="none"/>
          <w:vertAlign w:val="baseline"/>
        </w:rPr>
        <w:t>to</w:t>
      </w:r>
      <w:r>
        <w:rPr>
          <w:color w:val="231F20"/>
          <w:spacing w:val="34"/>
          <w:u w:val="none"/>
          <w:vertAlign w:val="baseline"/>
        </w:rPr>
        <w:t> </w:t>
      </w:r>
      <w:r>
        <w:rPr>
          <w:color w:val="231F20"/>
          <w:spacing w:val="-4"/>
          <w:position w:val="6"/>
          <w:sz w:val="11"/>
          <w:u w:val="single" w:color="231F20"/>
          <w:vertAlign w:val="baseline"/>
        </w:rPr>
        <w:t>360</w:t>
      </w:r>
      <w:r>
        <w:rPr>
          <w:color w:val="231F20"/>
          <w:spacing w:val="-4"/>
          <w:u w:val="none"/>
          <w:vertAlign w:val="baseline"/>
        </w:rPr>
        <w:t>).</w:t>
      </w:r>
    </w:p>
    <w:p>
      <w:pPr>
        <w:pStyle w:val="BodyText"/>
        <w:spacing w:line="273" w:lineRule="auto" w:before="70"/>
        <w:ind w:left="103" w:right="138" w:firstLine="239"/>
        <w:jc w:val="both"/>
      </w:pPr>
      <w:r>
        <w:rPr/>
        <w:br w:type="column"/>
      </w:r>
      <w:r>
        <w:rPr>
          <w:color w:val="231F20"/>
        </w:rPr>
        <w:t>The feature point</w:t>
      </w:r>
      <w:r>
        <w:rPr>
          <w:color w:val="231F20"/>
          <w:spacing w:val="-2"/>
        </w:rPr>
        <w:t> </w:t>
      </w:r>
      <w:r>
        <w:rPr>
          <w:color w:val="231F20"/>
        </w:rPr>
        <w:t>matching</w:t>
      </w:r>
      <w:r>
        <w:rPr>
          <w:color w:val="231F20"/>
          <w:spacing w:val="-2"/>
        </w:rPr>
        <w:t> </w:t>
      </w:r>
      <w:r>
        <w:rPr>
          <w:color w:val="231F20"/>
        </w:rPr>
        <w:t>algorithm should be</w:t>
      </w:r>
      <w:r>
        <w:rPr>
          <w:color w:val="231F20"/>
          <w:spacing w:val="-1"/>
        </w:rPr>
        <w:t> </w:t>
      </w:r>
      <w:r>
        <w:rPr>
          <w:color w:val="231F20"/>
        </w:rPr>
        <w:t>applied on the</w:t>
      </w:r>
      <w:r>
        <w:rPr>
          <w:color w:val="231F20"/>
          <w:spacing w:val="-2"/>
        </w:rPr>
        <w:t> </w:t>
      </w:r>
      <w:r>
        <w:rPr>
          <w:color w:val="231F20"/>
        </w:rPr>
        <w:t>pair</w:t>
      </w:r>
      <w:r>
        <w:rPr>
          <w:color w:val="231F20"/>
          <w:spacing w:val="40"/>
        </w:rPr>
        <w:t> </w:t>
      </w:r>
      <w:r>
        <w:rPr>
          <w:color w:val="231F20"/>
        </w:rPr>
        <w:t>of images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similar</w:t>
      </w:r>
      <w:r>
        <w:rPr>
          <w:color w:val="231F20"/>
          <w:spacing w:val="-2"/>
        </w:rPr>
        <w:t> </w:t>
      </w:r>
      <w:r>
        <w:rPr>
          <w:color w:val="231F20"/>
        </w:rPr>
        <w:t>shapes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can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overlapping</w:t>
      </w:r>
      <w:r>
        <w:rPr>
          <w:color w:val="231F20"/>
          <w:spacing w:val="-2"/>
        </w:rPr>
        <w:t> </w:t>
      </w:r>
      <w:r>
        <w:rPr>
          <w:color w:val="231F20"/>
        </w:rPr>
        <w:t>areas</w:t>
      </w:r>
      <w:r>
        <w:rPr>
          <w:color w:val="231F20"/>
          <w:spacing w:val="-2"/>
        </w:rPr>
        <w:t> </w:t>
      </w:r>
      <w:r>
        <w:rPr>
          <w:color w:val="231F20"/>
        </w:rPr>
        <w:t>be-</w:t>
      </w:r>
      <w:r>
        <w:rPr>
          <w:color w:val="231F20"/>
          <w:spacing w:val="40"/>
        </w:rPr>
        <w:t> </w:t>
      </w:r>
      <w:r>
        <w:rPr>
          <w:color w:val="231F20"/>
        </w:rPr>
        <w:t>tween</w:t>
      </w:r>
      <w:r>
        <w:rPr>
          <w:color w:val="231F20"/>
          <w:spacing w:val="-3"/>
        </w:rPr>
        <w:t> </w:t>
      </w:r>
      <w:r>
        <w:rPr>
          <w:color w:val="231F20"/>
        </w:rPr>
        <w:t>adjacent</w:t>
      </w:r>
      <w:r>
        <w:rPr>
          <w:color w:val="231F20"/>
          <w:spacing w:val="-4"/>
        </w:rPr>
        <w:t> </w:t>
      </w:r>
      <w:r>
        <w:rPr>
          <w:color w:val="231F20"/>
        </w:rPr>
        <w:t>scans.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similar</w:t>
      </w:r>
      <w:r>
        <w:rPr>
          <w:color w:val="231F20"/>
          <w:spacing w:val="-5"/>
        </w:rPr>
        <w:t> </w:t>
      </w:r>
      <w:r>
        <w:rPr>
          <w:color w:val="231F20"/>
        </w:rPr>
        <w:t>image</w:t>
      </w:r>
      <w:r>
        <w:rPr>
          <w:color w:val="231F20"/>
          <w:spacing w:val="-3"/>
        </w:rPr>
        <w:t> </w:t>
      </w:r>
      <w:r>
        <w:rPr>
          <w:color w:val="231F20"/>
        </w:rPr>
        <w:t>pairs,</w:t>
      </w:r>
      <w:r>
        <w:rPr>
          <w:color w:val="231F20"/>
          <w:spacing w:val="-5"/>
        </w:rPr>
        <w:t> </w:t>
      </w:r>
      <w:r>
        <w:rPr>
          <w:color w:val="231F20"/>
        </w:rPr>
        <w:t>we</w:t>
      </w:r>
      <w:r>
        <w:rPr>
          <w:color w:val="231F20"/>
          <w:spacing w:val="-2"/>
        </w:rPr>
        <w:t> </w:t>
      </w:r>
      <w:r>
        <w:rPr>
          <w:color w:val="231F20"/>
        </w:rPr>
        <w:t>calculated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similarity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every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sequences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 </w:t>
      </w:r>
      <w:r>
        <w:rPr>
          <w:color w:val="231F20"/>
        </w:rPr>
        <w:t>selected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pairs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high</w:t>
      </w:r>
      <w:r>
        <w:rPr>
          <w:color w:val="231F20"/>
          <w:spacing w:val="-10"/>
        </w:rPr>
        <w:t> </w:t>
      </w:r>
      <w:r>
        <w:rPr>
          <w:color w:val="231F20"/>
        </w:rPr>
        <w:t>similarity.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method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similarity</w:t>
      </w:r>
      <w:r>
        <w:rPr>
          <w:color w:val="231F20"/>
          <w:spacing w:val="-10"/>
        </w:rPr>
        <w:t> </w:t>
      </w:r>
      <w:r>
        <w:rPr>
          <w:color w:val="231F20"/>
        </w:rPr>
        <w:t>calculation</w:t>
      </w:r>
      <w:r>
        <w:rPr>
          <w:color w:val="231F20"/>
          <w:w w:val="105"/>
        </w:rPr>
        <w:t> is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based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idea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hashing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algorithm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constructs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ngerprints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uniquely</w:t>
      </w:r>
      <w:r>
        <w:rPr>
          <w:color w:val="231F20"/>
          <w:w w:val="105"/>
        </w:rPr>
        <w:t> identi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content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images. (</w:t>
      </w:r>
      <w:hyperlink w:history="true" w:anchor="_bookmark22">
        <w:r>
          <w:rPr>
            <w:color w:val="2E3092"/>
            <w:w w:val="105"/>
          </w:rPr>
          <w:t>Venkatesan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2000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simple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code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utilized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construct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ngerprints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binary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images,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pixel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value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255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corresponds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w w:val="105"/>
        </w:rPr>
        <w:t> </w:t>
      </w:r>
      <w:r>
        <w:rPr>
          <w:color w:val="231F20"/>
        </w:rPr>
        <w:t>1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code,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pixel</w:t>
      </w:r>
      <w:r>
        <w:rPr>
          <w:color w:val="231F20"/>
          <w:spacing w:val="-8"/>
        </w:rPr>
        <w:t> </w:t>
      </w:r>
      <w:r>
        <w:rPr>
          <w:color w:val="231F20"/>
        </w:rPr>
        <w:t>value</w:t>
      </w:r>
      <w:r>
        <w:rPr>
          <w:color w:val="231F20"/>
          <w:spacing w:val="-6"/>
        </w:rPr>
        <w:t> </w:t>
      </w:r>
      <w:r>
        <w:rPr>
          <w:color w:val="231F20"/>
        </w:rPr>
        <w:t>0</w:t>
      </w:r>
      <w:r>
        <w:rPr>
          <w:color w:val="231F20"/>
          <w:spacing w:val="-7"/>
        </w:rPr>
        <w:t> </w:t>
      </w:r>
      <w:r>
        <w:rPr>
          <w:color w:val="231F20"/>
        </w:rPr>
        <w:t>corresponds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0.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hamming</w:t>
      </w:r>
      <w:r>
        <w:rPr>
          <w:color w:val="231F20"/>
          <w:spacing w:val="-10"/>
        </w:rPr>
        <w:t> </w:t>
      </w:r>
      <w:r>
        <w:rPr>
          <w:color w:val="231F20"/>
        </w:rPr>
        <w:t>distance</w:t>
      </w:r>
      <w:r>
        <w:rPr>
          <w:color w:val="231F20"/>
          <w:w w:val="105"/>
        </w:rPr>
        <w:t> between</w:t>
      </w:r>
      <w:r>
        <w:rPr>
          <w:color w:val="231F20"/>
          <w:w w:val="105"/>
        </w:rPr>
        <w:t> the codes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 images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calculated to estimate</w:t>
      </w:r>
      <w:r>
        <w:rPr>
          <w:color w:val="231F20"/>
          <w:w w:val="105"/>
        </w:rPr>
        <w:t> their </w:t>
      </w:r>
      <w:r>
        <w:rPr>
          <w:color w:val="231F20"/>
          <w:spacing w:val="-2"/>
          <w:w w:val="105"/>
        </w:rPr>
        <w:t>similarity.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20"/>
          <w:cols w:num="2" w:equalWidth="0">
            <w:col w:w="5166" w:space="193"/>
            <w:col w:w="5271"/>
          </w:cols>
        </w:sectPr>
      </w:pPr>
    </w:p>
    <w:p>
      <w:pPr>
        <w:pStyle w:val="BodyText"/>
        <w:tabs>
          <w:tab w:pos="1717" w:val="left" w:leader="none"/>
          <w:tab w:pos="5700" w:val="left" w:leader="none"/>
        </w:tabs>
        <w:spacing w:before="51"/>
        <w:ind w:left="1221"/>
      </w:pPr>
      <w:r>
        <w:rPr>
          <w:i/>
          <w:color w:val="231F20"/>
          <w:spacing w:val="-10"/>
          <w:w w:val="105"/>
          <w:vertAlign w:val="superscript"/>
        </w:rPr>
        <w:t>n</w:t>
      </w:r>
      <w:r>
        <w:rPr>
          <w:i/>
          <w:color w:val="231F20"/>
          <w:vertAlign w:val="baseline"/>
        </w:rPr>
        <w:tab/>
      </w:r>
      <w:r>
        <w:rPr>
          <w:i/>
          <w:color w:val="231F20"/>
          <w:spacing w:val="-10"/>
          <w:w w:val="105"/>
          <w:vertAlign w:val="superscript"/>
        </w:rPr>
        <w:t>n</w:t>
      </w:r>
      <w:r>
        <w:rPr>
          <w:i/>
          <w:color w:val="231F20"/>
          <w:vertAlign w:val="baseline"/>
        </w:rPr>
        <w:tab/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2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key</w:t>
      </w:r>
      <w:r>
        <w:rPr>
          <w:color w:val="231F20"/>
          <w:spacing w:val="2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points</w:t>
      </w:r>
      <w:r>
        <w:rPr>
          <w:color w:val="231F20"/>
          <w:spacing w:val="2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2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three</w:t>
      </w:r>
      <w:r>
        <w:rPr>
          <w:color w:val="231F20"/>
          <w:spacing w:val="2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pairs</w:t>
      </w:r>
      <w:r>
        <w:rPr>
          <w:color w:val="231F20"/>
          <w:spacing w:val="2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2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similar</w:t>
      </w:r>
      <w:r>
        <w:rPr>
          <w:color w:val="231F20"/>
          <w:spacing w:val="2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images</w:t>
      </w:r>
      <w:r>
        <w:rPr>
          <w:color w:val="231F20"/>
          <w:spacing w:val="2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from</w:t>
      </w:r>
      <w:r>
        <w:rPr>
          <w:color w:val="231F20"/>
          <w:spacing w:val="2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adjacent</w:t>
      </w:r>
    </w:p>
    <w:p>
      <w:pPr>
        <w:spacing w:after="0"/>
        <w:sectPr>
          <w:type w:val="continuous"/>
          <w:pgSz w:w="11910" w:h="15880"/>
          <w:pgMar w:header="693" w:footer="592" w:top="640" w:bottom="280" w:left="660" w:right="620"/>
        </w:sectPr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36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Feature-point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matching</w:t>
      </w:r>
    </w:p>
    <w:p>
      <w:pPr>
        <w:pStyle w:val="BodyText"/>
        <w:spacing w:line="276" w:lineRule="auto" w:before="27"/>
        <w:ind w:left="103" w:right="38" w:firstLine="238"/>
        <w:jc w:val="both"/>
      </w:pPr>
      <w:r>
        <w:rPr>
          <w:color w:val="231F20"/>
        </w:rPr>
        <w:t>Due to the lack of detailed texture information available in </w:t>
      </w:r>
      <w:r>
        <w:rPr>
          <w:color w:val="231F20"/>
        </w:rPr>
        <w:t>binary</w:t>
      </w:r>
      <w:r>
        <w:rPr>
          <w:color w:val="231F20"/>
          <w:spacing w:val="40"/>
        </w:rPr>
        <w:t> </w:t>
      </w:r>
      <w:r>
        <w:rPr>
          <w:color w:val="231F20"/>
        </w:rPr>
        <w:t>images,</w:t>
      </w:r>
      <w:r>
        <w:rPr>
          <w:color w:val="231F20"/>
          <w:spacing w:val="-9"/>
        </w:rPr>
        <w:t> </w:t>
      </w:r>
      <w:r>
        <w:rPr>
          <w:color w:val="231F20"/>
        </w:rPr>
        <w:t>we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ORB</w:t>
      </w:r>
      <w:r>
        <w:rPr>
          <w:color w:val="231F20"/>
          <w:spacing w:val="-10"/>
        </w:rPr>
        <w:t> </w:t>
      </w:r>
      <w:r>
        <w:rPr>
          <w:color w:val="231F20"/>
        </w:rPr>
        <w:t>(oriented</w:t>
      </w:r>
      <w:r>
        <w:rPr>
          <w:color w:val="231F20"/>
          <w:spacing w:val="-10"/>
        </w:rPr>
        <w:t> </w:t>
      </w:r>
      <w:r>
        <w:rPr>
          <w:color w:val="231F20"/>
        </w:rPr>
        <w:t>FAST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rotated</w:t>
      </w:r>
      <w:r>
        <w:rPr>
          <w:color w:val="231F20"/>
          <w:spacing w:val="-10"/>
        </w:rPr>
        <w:t> </w:t>
      </w:r>
      <w:r>
        <w:rPr>
          <w:color w:val="231F20"/>
        </w:rPr>
        <w:t>BRIEF)</w:t>
      </w:r>
      <w:r>
        <w:rPr>
          <w:color w:val="231F20"/>
          <w:spacing w:val="-10"/>
        </w:rPr>
        <w:t> </w:t>
      </w:r>
      <w:r>
        <w:rPr>
          <w:color w:val="231F20"/>
        </w:rPr>
        <w:t>algorithm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detect</w:t>
      </w:r>
      <w:r>
        <w:rPr>
          <w:color w:val="231F20"/>
          <w:spacing w:val="15"/>
        </w:rPr>
        <w:t> </w:t>
      </w:r>
      <w:r>
        <w:rPr>
          <w:color w:val="231F20"/>
        </w:rPr>
        <w:t>and match</w:t>
      </w:r>
      <w:r>
        <w:rPr>
          <w:color w:val="231F20"/>
          <w:spacing w:val="14"/>
        </w:rPr>
        <w:t> </w:t>
      </w:r>
      <w:r>
        <w:rPr>
          <w:color w:val="231F20"/>
        </w:rPr>
        <w:t>feature</w:t>
      </w:r>
      <w:r>
        <w:rPr>
          <w:color w:val="231F20"/>
          <w:spacing w:val="14"/>
        </w:rPr>
        <w:t> </w:t>
      </w:r>
      <w:r>
        <w:rPr>
          <w:color w:val="231F20"/>
        </w:rPr>
        <w:t>points (</w:t>
      </w:r>
      <w:hyperlink w:history="true" w:anchor="_bookmark22">
        <w:r>
          <w:rPr>
            <w:color w:val="2E3092"/>
          </w:rPr>
          <w:t>Rublee et</w:t>
        </w:r>
        <w:r>
          <w:rPr>
            <w:color w:val="2E3092"/>
            <w:spacing w:val="1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4"/>
          </w:rPr>
          <w:t> </w:t>
        </w:r>
        <w:r>
          <w:rPr>
            <w:color w:val="2E3092"/>
          </w:rPr>
          <w:t>2011</w:t>
        </w:r>
      </w:hyperlink>
      <w:r>
        <w:rPr>
          <w:color w:val="231F20"/>
        </w:rPr>
        <w:t>). This</w:t>
      </w:r>
      <w:r>
        <w:rPr>
          <w:color w:val="231F20"/>
          <w:spacing w:val="14"/>
        </w:rPr>
        <w:t> </w:t>
      </w:r>
      <w:r>
        <w:rPr>
          <w:color w:val="231F20"/>
        </w:rPr>
        <w:t>method</w:t>
      </w:r>
      <w:r>
        <w:rPr>
          <w:color w:val="231F20"/>
          <w:spacing w:val="40"/>
        </w:rPr>
        <w:t> </w:t>
      </w:r>
      <w:r>
        <w:rPr>
          <w:color w:val="231F20"/>
        </w:rPr>
        <w:t>is faster and more suitable for less complicated images than methods</w:t>
      </w:r>
      <w:r>
        <w:rPr>
          <w:color w:val="231F20"/>
          <w:spacing w:val="40"/>
        </w:rPr>
        <w:t> </w:t>
      </w:r>
      <w:r>
        <w:rPr>
          <w:color w:val="231F20"/>
        </w:rPr>
        <w:t>such as the SURF (speeded up robust feature) or SIFT (scale invariant</w:t>
      </w:r>
      <w:r>
        <w:rPr>
          <w:color w:val="231F20"/>
          <w:spacing w:val="40"/>
        </w:rPr>
        <w:t> </w:t>
      </w:r>
      <w:r>
        <w:rPr>
          <w:color w:val="231F20"/>
        </w:rPr>
        <w:t>feature</w:t>
      </w:r>
      <w:r>
        <w:rPr>
          <w:color w:val="231F20"/>
          <w:spacing w:val="-6"/>
        </w:rPr>
        <w:t> </w:t>
      </w:r>
      <w:r>
        <w:rPr>
          <w:color w:val="231F20"/>
        </w:rPr>
        <w:t>transform)</w:t>
      </w:r>
      <w:r>
        <w:rPr>
          <w:color w:val="231F20"/>
          <w:spacing w:val="-8"/>
        </w:rPr>
        <w:t> </w:t>
      </w:r>
      <w:r>
        <w:rPr>
          <w:color w:val="231F20"/>
        </w:rPr>
        <w:t>algorithms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Bay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2006</w:t>
        </w:r>
      </w:hyperlink>
      <w:r>
        <w:rPr>
          <w:color w:val="231F20"/>
        </w:rPr>
        <w:t>;</w:t>
      </w:r>
      <w:r>
        <w:rPr>
          <w:color w:val="231F20"/>
          <w:spacing w:val="-6"/>
        </w:rPr>
        <w:t> </w:t>
      </w:r>
      <w:hyperlink w:history="true" w:anchor="_bookmark22">
        <w:r>
          <w:rPr>
            <w:color w:val="2E3092"/>
          </w:rPr>
          <w:t>Lowe,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2004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bination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oriented</w:t>
      </w:r>
      <w:r>
        <w:rPr>
          <w:color w:val="231F20"/>
          <w:spacing w:val="-8"/>
        </w:rPr>
        <w:t> </w:t>
      </w:r>
      <w:r>
        <w:rPr>
          <w:color w:val="231F20"/>
        </w:rPr>
        <w:t>FAST</w:t>
      </w:r>
      <w:r>
        <w:rPr>
          <w:color w:val="231F20"/>
          <w:spacing w:val="-7"/>
        </w:rPr>
        <w:t> </w:t>
      </w:r>
      <w:r>
        <w:rPr>
          <w:color w:val="231F20"/>
        </w:rPr>
        <w:t>key</w:t>
      </w:r>
      <w:r>
        <w:rPr>
          <w:color w:val="231F20"/>
          <w:spacing w:val="-6"/>
        </w:rPr>
        <w:t> </w:t>
      </w:r>
      <w:r>
        <w:rPr>
          <w:color w:val="231F20"/>
        </w:rPr>
        <w:t>point</w:t>
      </w:r>
      <w:r>
        <w:rPr>
          <w:color w:val="231F20"/>
          <w:spacing w:val="-8"/>
        </w:rPr>
        <w:t> </w:t>
      </w:r>
      <w:r>
        <w:rPr>
          <w:color w:val="231F20"/>
        </w:rPr>
        <w:t>detector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rotated</w:t>
      </w:r>
      <w:r>
        <w:rPr>
          <w:color w:val="231F20"/>
          <w:spacing w:val="-6"/>
        </w:rPr>
        <w:t> </w:t>
      </w:r>
      <w:r>
        <w:rPr>
          <w:color w:val="231F20"/>
        </w:rPr>
        <w:t>BRIEF</w:t>
      </w:r>
      <w:r>
        <w:rPr>
          <w:color w:val="231F20"/>
          <w:spacing w:val="-7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scriptor makes the ORB algorithm scale- and rotation-invariant.</w:t>
      </w:r>
    </w:p>
    <w:p>
      <w:pPr>
        <w:pStyle w:val="BodyText"/>
        <w:spacing w:line="225" w:lineRule="auto" w:before="37"/>
        <w:ind w:left="103" w:right="136"/>
        <w:jc w:val="both"/>
      </w:pPr>
      <w:r>
        <w:rPr/>
        <w:br w:type="column"/>
      </w:r>
      <w:r>
        <w:rPr>
          <w:color w:val="231F20"/>
        </w:rPr>
        <w:t>scans</w:t>
      </w:r>
      <w:r>
        <w:rPr>
          <w:color w:val="231F20"/>
          <w:spacing w:val="26"/>
        </w:rPr>
        <w:t> </w:t>
      </w:r>
      <w:r>
        <w:rPr>
          <w:color w:val="231F20"/>
        </w:rPr>
        <w:t>were</w:t>
      </w:r>
      <w:r>
        <w:rPr>
          <w:color w:val="231F20"/>
          <w:spacing w:val="28"/>
        </w:rPr>
        <w:t> </w:t>
      </w:r>
      <w:r>
        <w:rPr>
          <w:color w:val="231F20"/>
        </w:rPr>
        <w:t>extracted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described</w:t>
      </w:r>
      <w:r>
        <w:rPr>
          <w:color w:val="231F20"/>
          <w:spacing w:val="26"/>
        </w:rPr>
        <w:t> </w:t>
      </w:r>
      <w:r>
        <w:rPr>
          <w:color w:val="231F20"/>
        </w:rPr>
        <w:t>using</w:t>
      </w:r>
      <w:r>
        <w:rPr>
          <w:color w:val="231F20"/>
          <w:spacing w:val="28"/>
        </w:rPr>
        <w:t> </w:t>
      </w:r>
      <w:r>
        <w:rPr>
          <w:color w:val="231F20"/>
        </w:rPr>
        <w:t>ORB.</w:t>
      </w:r>
      <w:r>
        <w:rPr>
          <w:color w:val="231F20"/>
          <w:spacing w:val="27"/>
        </w:rPr>
        <w:t> </w:t>
      </w:r>
      <w:r>
        <w:rPr>
          <w:color w:val="231F20"/>
        </w:rPr>
        <w:t>In</w:t>
      </w:r>
      <w:r>
        <w:rPr>
          <w:color w:val="231F20"/>
          <w:spacing w:val="28"/>
        </w:rPr>
        <w:t> </w:t>
      </w:r>
      <w:r>
        <w:rPr>
          <w:color w:val="231F20"/>
        </w:rPr>
        <w:t>each</w:t>
      </w:r>
      <w:r>
        <w:rPr>
          <w:color w:val="231F20"/>
          <w:spacing w:val="27"/>
        </w:rPr>
        <w:t> </w:t>
      </w:r>
      <w:r>
        <w:rPr>
          <w:color w:val="231F20"/>
        </w:rPr>
        <w:t>image</w:t>
      </w:r>
      <w:r>
        <w:rPr>
          <w:color w:val="231F20"/>
          <w:spacing w:val="28"/>
        </w:rPr>
        <w:t> </w:t>
      </w:r>
      <w:r>
        <w:rPr>
          <w:color w:val="231F20"/>
        </w:rPr>
        <w:t>pair,</w:t>
      </w:r>
      <w:r>
        <w:rPr>
          <w:color w:val="231F20"/>
          <w:spacing w:val="40"/>
        </w:rPr>
        <w:t> </w:t>
      </w:r>
      <w:r>
        <w:rPr>
          <w:color w:val="231F20"/>
        </w:rPr>
        <w:t>we selected the </w:t>
      </w:r>
      <w:r>
        <w:rPr>
          <w:i/>
          <w:color w:val="231F20"/>
        </w:rPr>
        <w:t>k</w:t>
      </w:r>
      <w:r>
        <w:rPr>
          <w:color w:val="231F20"/>
        </w:rPr>
        <w:t>(</w:t>
      </w:r>
      <w:r>
        <w:rPr>
          <w:i/>
          <w:color w:val="231F20"/>
        </w:rPr>
        <w:t>k </w:t>
      </w:r>
      <w:r>
        <w:rPr>
          <w:rFonts w:ascii="VL PGothic" w:hAnsi="VL PGothic"/>
          <w:color w:val="231F20"/>
        </w:rPr>
        <w:t>≥</w:t>
      </w:r>
      <w:r>
        <w:rPr>
          <w:color w:val="231F20"/>
        </w:rPr>
        <w:t>4) pairs of matching points with the highest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scores.</w:t>
      </w:r>
    </w:p>
    <w:p>
      <w:pPr>
        <w:pStyle w:val="BodyText"/>
        <w:spacing w:before="64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Transformation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calculations</w:t>
      </w:r>
    </w:p>
    <w:p>
      <w:pPr>
        <w:pStyle w:val="BodyText"/>
        <w:spacing w:line="273" w:lineRule="auto" w:before="27"/>
        <w:ind w:left="103" w:right="138" w:firstLine="239"/>
        <w:jc w:val="both"/>
      </w:pPr>
      <w:r>
        <w:rPr>
          <w:color w:val="231F20"/>
        </w:rPr>
        <w:t>Once</w:t>
      </w:r>
      <w:r>
        <w:rPr>
          <w:color w:val="231F20"/>
          <w:spacing w:val="-3"/>
        </w:rPr>
        <w:t> </w:t>
      </w:r>
      <w:r>
        <w:rPr>
          <w:color w:val="231F20"/>
        </w:rPr>
        <w:t>the matching</w:t>
      </w:r>
      <w:r>
        <w:rPr>
          <w:color w:val="231F20"/>
          <w:spacing w:val="-2"/>
        </w:rPr>
        <w:t> </w:t>
      </w:r>
      <w:r>
        <w:rPr>
          <w:color w:val="231F20"/>
        </w:rPr>
        <w:t>points</w:t>
      </w:r>
      <w:r>
        <w:rPr>
          <w:color w:val="231F20"/>
          <w:spacing w:val="-1"/>
        </w:rPr>
        <w:t> </w:t>
      </w:r>
      <w:r>
        <w:rPr>
          <w:color w:val="231F20"/>
        </w:rPr>
        <w:t>in images</w:t>
      </w:r>
      <w:r>
        <w:rPr>
          <w:color w:val="231F20"/>
          <w:spacing w:val="-1"/>
        </w:rPr>
        <w:t> </w:t>
      </w:r>
      <w:r>
        <w:rPr>
          <w:color w:val="231F20"/>
        </w:rPr>
        <w:t>were determined, we were able</w:t>
      </w:r>
      <w:r>
        <w:rPr>
          <w:color w:val="231F20"/>
          <w:spacing w:val="40"/>
        </w:rPr>
        <w:t> </w:t>
      </w:r>
      <w:r>
        <w:rPr>
          <w:color w:val="231F20"/>
        </w:rPr>
        <w:t>to map the points to their corresponding 3D points in the tree point-</w:t>
      </w:r>
      <w:r>
        <w:rPr>
          <w:color w:val="231F20"/>
          <w:spacing w:val="40"/>
        </w:rPr>
        <w:t> </w:t>
      </w:r>
      <w:r>
        <w:rPr>
          <w:color w:val="231F20"/>
        </w:rPr>
        <w:t>cloud. First, we determined the intervals, [</w:t>
      </w:r>
      <w:r>
        <w:rPr>
          <w:rFonts w:ascii="Liberation Sans" w:hAnsi="Liberation Sans"/>
          <w:color w:val="231F20"/>
        </w:rPr>
        <w:t>α</w:t>
      </w:r>
      <w:r>
        <w:rPr>
          <w:i/>
          <w:color w:val="231F20"/>
          <w:vertAlign w:val="subscript"/>
        </w:rPr>
        <w:t>l</w:t>
      </w:r>
      <w:r>
        <w:rPr>
          <w:color w:val="231F20"/>
          <w:vertAlign w:val="baseline"/>
        </w:rPr>
        <w:t>, </w:t>
      </w:r>
      <w:r>
        <w:rPr>
          <w:rFonts w:ascii="Liberation Sans" w:hAnsi="Liberation Sans"/>
          <w:color w:val="231F20"/>
          <w:vertAlign w:val="baseline"/>
        </w:rPr>
        <w:t>α</w:t>
      </w:r>
      <w:r>
        <w:rPr>
          <w:i/>
          <w:color w:val="231F20"/>
          <w:vertAlign w:val="subscript"/>
        </w:rPr>
        <w:t>h</w:t>
      </w:r>
      <w:r>
        <w:rPr>
          <w:color w:val="231F20"/>
          <w:vertAlign w:val="baseline"/>
        </w:rPr>
        <w:t>] and [</w:t>
      </w:r>
      <w:r>
        <w:rPr>
          <w:rFonts w:ascii="Liberation Sans" w:hAnsi="Liberation Sans"/>
          <w:color w:val="231F20"/>
          <w:vertAlign w:val="baseline"/>
        </w:rPr>
        <w:t>β</w:t>
      </w:r>
      <w:r>
        <w:rPr>
          <w:i/>
          <w:color w:val="231F20"/>
          <w:vertAlign w:val="subscript"/>
        </w:rPr>
        <w:t>l</w:t>
      </w:r>
      <w:r>
        <w:rPr>
          <w:color w:val="231F20"/>
          <w:vertAlign w:val="baseline"/>
        </w:rPr>
        <w:t>, </w:t>
      </w:r>
      <w:r>
        <w:rPr>
          <w:rFonts w:ascii="Liberation Sans" w:hAnsi="Liberation Sans"/>
          <w:color w:val="231F20"/>
          <w:vertAlign w:val="baseline"/>
        </w:rPr>
        <w:t>β</w:t>
      </w:r>
      <w:r>
        <w:rPr>
          <w:i/>
          <w:color w:val="231F20"/>
          <w:vertAlign w:val="subscript"/>
        </w:rPr>
        <w:t>h</w:t>
      </w:r>
      <w:r>
        <w:rPr>
          <w:color w:val="231F20"/>
          <w:vertAlign w:val="baseline"/>
        </w:rPr>
        <w:t>], of </w:t>
      </w:r>
      <w:r>
        <w:rPr>
          <w:color w:val="231F20"/>
          <w:vertAlign w:val="baseline"/>
        </w:rPr>
        <w:t>each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matching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point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based</w:t>
      </w:r>
      <w:r>
        <w:rPr>
          <w:color w:val="231F20"/>
          <w:spacing w:val="37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its</w:t>
      </w:r>
      <w:r>
        <w:rPr>
          <w:color w:val="231F20"/>
          <w:spacing w:val="37"/>
          <w:vertAlign w:val="baseline"/>
        </w:rPr>
        <w:t> </w:t>
      </w:r>
      <w:r>
        <w:rPr>
          <w:color w:val="231F20"/>
          <w:vertAlign w:val="baseline"/>
        </w:rPr>
        <w:t>pixel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coordinates.</w:t>
      </w:r>
      <w:r>
        <w:rPr>
          <w:color w:val="231F20"/>
          <w:spacing w:val="37"/>
          <w:vertAlign w:val="baseline"/>
        </w:rPr>
        <w:t> </w:t>
      </w:r>
      <w:r>
        <w:rPr>
          <w:color w:val="231F20"/>
          <w:vertAlign w:val="baseline"/>
        </w:rPr>
        <w:t>All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scanning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spacing w:val="-2"/>
          <w:vertAlign w:val="baseline"/>
        </w:rPr>
        <w:t>points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20"/>
          <w:cols w:num="2" w:equalWidth="0">
            <w:col w:w="5166" w:space="192"/>
            <w:col w:w="527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3"/>
        <w:rPr>
          <w:sz w:val="20"/>
        </w:rPr>
      </w:pPr>
    </w:p>
    <w:p>
      <w:pPr>
        <w:pStyle w:val="BodyText"/>
        <w:ind w:left="2161"/>
        <w:rPr>
          <w:sz w:val="20"/>
        </w:rPr>
      </w:pPr>
      <w:r>
        <w:rPr>
          <w:sz w:val="20"/>
        </w:rPr>
        <w:drawing>
          <wp:inline distT="0" distB="0" distL="0" distR="0">
            <wp:extent cx="3976212" cy="5035296"/>
            <wp:effectExtent l="0" t="0" r="0" b="0"/>
            <wp:docPr id="36" name="Image 36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 descr="Image of Fig. 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6212" cy="503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line="302" w:lineRule="auto" w:before="0"/>
        <w:ind w:left="103" w:right="140" w:firstLine="0"/>
        <w:jc w:val="left"/>
        <w:rPr>
          <w:sz w:val="12"/>
        </w:rPr>
      </w:pPr>
      <w:bookmarkStart w:name="_bookmark12" w:id="22"/>
      <w:bookmarkEnd w:id="2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Complete simulated tree point-clouds for the experiment.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 Simulated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tree A.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 Simulated tree B.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Red, sliced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branch parts. (c) Cross-sections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branches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 given height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well-registered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tree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point-cloud.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(d)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Cross-sections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branches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given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height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poorly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registered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tree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point-cloud.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2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20"/>
        </w:sect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369"/>
        <w:rPr>
          <w:sz w:val="20"/>
        </w:rPr>
      </w:pPr>
      <w:r>
        <w:rPr>
          <w:sz w:val="20"/>
        </w:rPr>
        <w:drawing>
          <wp:inline distT="0" distB="0" distL="0" distR="0">
            <wp:extent cx="2875026" cy="3742944"/>
            <wp:effectExtent l="0" t="0" r="0" b="0"/>
            <wp:docPr id="37" name="Image 37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 descr="Image of Fig. 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026" cy="374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line="302" w:lineRule="auto" w:before="0"/>
        <w:ind w:left="103" w:right="38" w:firstLine="0"/>
        <w:jc w:val="both"/>
        <w:rPr>
          <w:sz w:val="12"/>
        </w:rPr>
      </w:pPr>
      <w:bookmarkStart w:name="3.2. Fine registration" w:id="23"/>
      <w:bookmarkEnd w:id="23"/>
      <w:r>
        <w:rPr/>
      </w:r>
      <w:bookmarkStart w:name="3.2.1. Point-cloud slicing" w:id="24"/>
      <w:bookmarkEnd w:id="24"/>
      <w:r>
        <w:rPr/>
      </w:r>
      <w:bookmarkStart w:name="_bookmark13" w:id="25"/>
      <w:bookmarkEnd w:id="25"/>
      <w:r>
        <w:rPr/>
      </w:r>
      <w:r>
        <w:rPr>
          <w:color w:val="231F20"/>
          <w:sz w:val="12"/>
        </w:rPr>
        <w:t>Fig. 9. Slicing results for one branch. (a) Three sliced layers of branch B in simulated tree B.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Red and blue points indicate scans 1 and 2, respectively. (b) Corresponding center-point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extraction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three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sliced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layers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branch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D1,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D2,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D3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indicate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distances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tween the pairs of corresponding points.</w:t>
      </w:r>
    </w:p>
    <w:p>
      <w:pPr>
        <w:pStyle w:val="BodyText"/>
        <w:spacing w:line="276" w:lineRule="auto" w:before="106"/>
        <w:ind w:left="103" w:right="138" w:hanging="1"/>
        <w:jc w:val="both"/>
      </w:pPr>
      <w:r>
        <w:rPr/>
        <w:br w:type="column"/>
      </w:r>
      <w:r>
        <w:rPr>
          <w:color w:val="231F20"/>
        </w:rPr>
        <w:t>with a corresponding pair of angles (</w:t>
      </w:r>
      <w:r>
        <w:rPr>
          <w:rFonts w:ascii="Liberation Sans" w:hAnsi="Liberation Sans"/>
          <w:color w:val="231F20"/>
        </w:rPr>
        <w:t>α</w:t>
      </w:r>
      <w:r>
        <w:rPr>
          <w:color w:val="231F20"/>
        </w:rPr>
        <w:t>, </w:t>
      </w:r>
      <w:r>
        <w:rPr>
          <w:rFonts w:ascii="Liberation Sans" w:hAnsi="Liberation Sans"/>
          <w:color w:val="231F20"/>
        </w:rPr>
        <w:t>β</w:t>
      </w:r>
      <w:r>
        <w:rPr>
          <w:color w:val="231F20"/>
        </w:rPr>
        <w:t>) within these intervals were</w:t>
      </w:r>
      <w:r>
        <w:rPr>
          <w:color w:val="231F20"/>
          <w:spacing w:val="40"/>
        </w:rPr>
        <w:t> </w:t>
      </w:r>
      <w:r>
        <w:rPr>
          <w:color w:val="231F20"/>
        </w:rPr>
        <w:t>then extracted. The central point O among the extracted points was</w:t>
      </w:r>
      <w:r>
        <w:rPr>
          <w:color w:val="231F20"/>
          <w:spacing w:val="40"/>
        </w:rPr>
        <w:t> </w:t>
      </w:r>
      <w:r>
        <w:rPr>
          <w:color w:val="231F20"/>
        </w:rPr>
        <w:t>calculated and used as the tie point in 3D space. After obtaining more</w:t>
      </w:r>
      <w:r>
        <w:rPr>
          <w:color w:val="231F20"/>
          <w:spacing w:val="40"/>
        </w:rPr>
        <w:t> </w:t>
      </w:r>
      <w:r>
        <w:rPr>
          <w:color w:val="231F20"/>
        </w:rPr>
        <w:t>than</w:t>
      </w:r>
      <w:r>
        <w:rPr>
          <w:color w:val="231F20"/>
          <w:spacing w:val="-2"/>
        </w:rPr>
        <w:t> </w:t>
      </w:r>
      <w:r>
        <w:rPr>
          <w:color w:val="231F20"/>
        </w:rPr>
        <w:t>four</w:t>
      </w:r>
      <w:r>
        <w:rPr>
          <w:color w:val="231F20"/>
          <w:spacing w:val="-5"/>
        </w:rPr>
        <w:t> </w:t>
      </w:r>
      <w:r>
        <w:rPr>
          <w:color w:val="231F20"/>
        </w:rPr>
        <w:t>pairs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tie</w:t>
      </w:r>
      <w:r>
        <w:rPr>
          <w:color w:val="231F20"/>
          <w:spacing w:val="-3"/>
        </w:rPr>
        <w:t> </w:t>
      </w:r>
      <w:r>
        <w:rPr>
          <w:color w:val="231F20"/>
        </w:rPr>
        <w:t>points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adjacent</w:t>
      </w:r>
      <w:r>
        <w:rPr>
          <w:color w:val="231F20"/>
          <w:spacing w:val="-6"/>
        </w:rPr>
        <w:t> </w:t>
      </w:r>
      <w:r>
        <w:rPr>
          <w:color w:val="231F20"/>
        </w:rPr>
        <w:t>scans,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rough</w:t>
      </w:r>
      <w:r>
        <w:rPr>
          <w:color w:val="231F20"/>
          <w:spacing w:val="-5"/>
        </w:rPr>
        <w:t> </w:t>
      </w:r>
      <w:r>
        <w:rPr>
          <w:color w:val="231F20"/>
        </w:rPr>
        <w:t>rigid-body</w:t>
      </w:r>
      <w:r>
        <w:rPr>
          <w:color w:val="231F20"/>
          <w:spacing w:val="-3"/>
        </w:rPr>
        <w:t> </w:t>
      </w:r>
      <w:r>
        <w:rPr>
          <w:color w:val="231F20"/>
        </w:rPr>
        <w:t>trans-</w:t>
      </w:r>
      <w:r>
        <w:rPr>
          <w:color w:val="231F20"/>
          <w:spacing w:val="40"/>
        </w:rPr>
        <w:t> </w:t>
      </w:r>
      <w:r>
        <w:rPr>
          <w:color w:val="231F20"/>
        </w:rPr>
        <w:t>formation matrix between scans was calculated using singular-value</w:t>
      </w:r>
      <w:r>
        <w:rPr>
          <w:color w:val="231F20"/>
          <w:spacing w:val="40"/>
        </w:rPr>
        <w:t> </w:t>
      </w:r>
      <w:r>
        <w:rPr>
          <w:color w:val="231F20"/>
        </w:rPr>
        <w:t>decomposition (SVD) (</w:t>
      </w:r>
      <w:hyperlink w:history="true" w:anchor="_bookmark24">
        <w:r>
          <w:rPr>
            <w:color w:val="2E3092"/>
          </w:rPr>
          <w:t>Challis, 1995</w:t>
        </w:r>
      </w:hyperlink>
      <w:r>
        <w:rPr>
          <w:color w:val="231F20"/>
        </w:rPr>
        <w:t>).</w:t>
      </w:r>
    </w:p>
    <w:p>
      <w:pPr>
        <w:pStyle w:val="BodyText"/>
      </w:pPr>
    </w:p>
    <w:p>
      <w:pPr>
        <w:pStyle w:val="BodyText"/>
        <w:spacing w:before="3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Fine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registration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138" w:firstLine="239"/>
        <w:jc w:val="both"/>
      </w:pPr>
      <w:r>
        <w:rPr>
          <w:color w:val="231F20"/>
        </w:rPr>
        <w:t>Coarse</w:t>
      </w:r>
      <w:r>
        <w:rPr>
          <w:color w:val="231F20"/>
          <w:spacing w:val="-10"/>
        </w:rPr>
        <w:t> </w:t>
      </w:r>
      <w:r>
        <w:rPr>
          <w:color w:val="231F20"/>
        </w:rPr>
        <w:t>registration</w:t>
      </w:r>
      <w:r>
        <w:rPr>
          <w:color w:val="231F20"/>
          <w:spacing w:val="-10"/>
        </w:rPr>
        <w:t> </w:t>
      </w:r>
      <w:r>
        <w:rPr>
          <w:color w:val="231F20"/>
        </w:rPr>
        <w:t>roughly</w:t>
      </w:r>
      <w:r>
        <w:rPr>
          <w:color w:val="231F20"/>
          <w:spacing w:val="-9"/>
        </w:rPr>
        <w:t> </w:t>
      </w:r>
      <w:r>
        <w:rPr>
          <w:color w:val="231F20"/>
        </w:rPr>
        <w:t>aligns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postures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adjacent</w:t>
      </w:r>
      <w:r>
        <w:rPr>
          <w:color w:val="231F20"/>
          <w:spacing w:val="-10"/>
        </w:rPr>
        <w:t> </w:t>
      </w:r>
      <w:r>
        <w:rPr>
          <w:color w:val="231F20"/>
        </w:rPr>
        <w:t>scans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provides a better</w:t>
      </w:r>
      <w:r>
        <w:rPr>
          <w:color w:val="231F20"/>
          <w:spacing w:val="-2"/>
        </w:rPr>
        <w:t> </w:t>
      </w:r>
      <w:r>
        <w:rPr>
          <w:color w:val="231F20"/>
        </w:rPr>
        <w:t>initial position for subsequent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-3"/>
        </w:rPr>
        <w:t> </w:t>
      </w:r>
      <w:r>
        <w:rPr>
          <w:color w:val="231F20"/>
        </w:rPr>
        <w:t>registration.</w:t>
      </w:r>
      <w:r>
        <w:rPr>
          <w:color w:val="231F20"/>
          <w:spacing w:val="-3"/>
        </w:rPr>
        <w:t> </w:t>
      </w:r>
      <w:r>
        <w:rPr>
          <w:color w:val="231F20"/>
        </w:rPr>
        <w:t>How-</w:t>
      </w:r>
      <w:r>
        <w:rPr>
          <w:color w:val="231F20"/>
          <w:spacing w:val="40"/>
        </w:rPr>
        <w:t> </w:t>
      </w:r>
      <w:r>
        <w:rPr>
          <w:color w:val="231F20"/>
        </w:rPr>
        <w:t>ever, obvious dislocation and separation remain between adjacent</w:t>
      </w:r>
      <w:r>
        <w:rPr>
          <w:color w:val="231F20"/>
          <w:spacing w:val="40"/>
        </w:rPr>
        <w:t> </w:t>
      </w:r>
      <w:r>
        <w:rPr>
          <w:color w:val="231F20"/>
        </w:rPr>
        <w:t>scans after coarse registration. Therefore, it is necessary to improve</w:t>
      </w:r>
      <w:r>
        <w:rPr>
          <w:color w:val="231F20"/>
          <w:spacing w:val="80"/>
        </w:rPr>
        <w:t> </w:t>
      </w:r>
      <w:r>
        <w:rPr>
          <w:color w:val="231F20"/>
        </w:rPr>
        <w:t>the transformation matrix in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registration.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registration</w:t>
      </w:r>
      <w:r>
        <w:rPr>
          <w:color w:val="231F20"/>
          <w:spacing w:val="40"/>
        </w:rPr>
        <w:t> </w:t>
      </w:r>
      <w:r>
        <w:rPr>
          <w:color w:val="231F20"/>
        </w:rPr>
        <w:t>process includes three parts: point-cloud slicing, point separation, and</w:t>
      </w:r>
      <w:r>
        <w:rPr>
          <w:color w:val="231F20"/>
          <w:spacing w:val="40"/>
        </w:rPr>
        <w:t> </w:t>
      </w:r>
      <w:r>
        <w:rPr>
          <w:color w:val="231F20"/>
        </w:rPr>
        <w:t>circle and cylinder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</w:t>
      </w:r>
    </w:p>
    <w:p>
      <w:pPr>
        <w:pStyle w:val="BodyText"/>
        <w:spacing w:before="84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Point-cloud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6"/>
          <w:sz w:val="16"/>
        </w:rPr>
        <w:t>slicing</w:t>
      </w:r>
    </w:p>
    <w:p>
      <w:pPr>
        <w:pStyle w:val="BodyText"/>
        <w:spacing w:line="273" w:lineRule="auto" w:before="26"/>
        <w:ind w:left="103" w:right="133" w:firstLine="239"/>
        <w:jc w:val="both"/>
      </w:pPr>
      <w:r>
        <w:rPr>
          <w:color w:val="231F20"/>
        </w:rPr>
        <w:t>Quali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tie points are the basis for the calculation of accurate</w:t>
      </w:r>
      <w:r>
        <w:rPr>
          <w:color w:val="231F20"/>
          <w:spacing w:val="40"/>
        </w:rPr>
        <w:t> </w:t>
      </w:r>
      <w:r>
        <w:rPr>
          <w:color w:val="231F20"/>
        </w:rPr>
        <w:t>transformation</w:t>
      </w:r>
      <w:r>
        <w:rPr>
          <w:color w:val="231F20"/>
          <w:spacing w:val="33"/>
        </w:rPr>
        <w:t> </w:t>
      </w:r>
      <w:r>
        <w:rPr>
          <w:color w:val="231F20"/>
        </w:rPr>
        <w:t>parameters</w:t>
      </w:r>
      <w:r>
        <w:rPr>
          <w:color w:val="231F20"/>
          <w:spacing w:val="32"/>
        </w:rPr>
        <w:t> </w:t>
      </w:r>
      <w:r>
        <w:rPr>
          <w:color w:val="231F20"/>
        </w:rPr>
        <w:t>in</w:t>
      </w:r>
      <w:r>
        <w:rPr>
          <w:color w:val="231F20"/>
          <w:spacing w:val="3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32"/>
        </w:rPr>
        <w:t> </w:t>
      </w:r>
      <w:r>
        <w:rPr>
          <w:color w:val="231F20"/>
        </w:rPr>
        <w:t>registration.</w:t>
      </w:r>
      <w:r>
        <w:rPr>
          <w:color w:val="231F20"/>
          <w:spacing w:val="32"/>
        </w:rPr>
        <w:t> </w:t>
      </w:r>
      <w:r>
        <w:rPr>
          <w:color w:val="231F20"/>
        </w:rPr>
        <w:t>For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32"/>
        </w:rPr>
        <w:t> </w:t>
      </w:r>
      <w:r>
        <w:rPr>
          <w:color w:val="231F20"/>
        </w:rPr>
        <w:t>single</w:t>
      </w:r>
      <w:r>
        <w:rPr>
          <w:color w:val="231F20"/>
          <w:spacing w:val="32"/>
        </w:rPr>
        <w:t> </w:t>
      </w:r>
      <w:r>
        <w:rPr>
          <w:color w:val="231F20"/>
        </w:rPr>
        <w:t>scan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single</w:t>
      </w:r>
      <w:r>
        <w:rPr>
          <w:color w:val="231F20"/>
          <w:spacing w:val="40"/>
        </w:rPr>
        <w:t> </w:t>
      </w:r>
      <w:r>
        <w:rPr>
          <w:color w:val="231F20"/>
        </w:rPr>
        <w:t>tree,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point</w:t>
      </w:r>
      <w:r>
        <w:rPr>
          <w:color w:val="231F20"/>
          <w:spacing w:val="40"/>
        </w:rPr>
        <w:t> </w:t>
      </w:r>
      <w:r>
        <w:rPr>
          <w:color w:val="231F20"/>
        </w:rPr>
        <w:t>cloud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incomplete,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 tie points directly based on tree structure. In our method, we</w:t>
      </w:r>
      <w:r>
        <w:rPr>
          <w:color w:val="231F20"/>
          <w:spacing w:val="40"/>
        </w:rPr>
        <w:t> </w:t>
      </w:r>
      <w:r>
        <w:rPr>
          <w:color w:val="231F20"/>
        </w:rPr>
        <w:t>sliced</w:t>
      </w:r>
      <w:r>
        <w:rPr>
          <w:color w:val="231F20"/>
          <w:spacing w:val="40"/>
        </w:rPr>
        <w:t> </w:t>
      </w:r>
      <w:r>
        <w:rPr>
          <w:color w:val="231F20"/>
        </w:rPr>
        <w:t>points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stem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branch</w:t>
      </w:r>
      <w:r>
        <w:rPr>
          <w:color w:val="231F20"/>
          <w:spacing w:val="40"/>
        </w:rPr>
        <w:t> </w:t>
      </w:r>
      <w:r>
        <w:rPr>
          <w:color w:val="231F20"/>
        </w:rPr>
        <w:t>parts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tree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extracted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center</w:t>
      </w:r>
      <w:r>
        <w:rPr>
          <w:color w:val="231F20"/>
          <w:spacing w:val="40"/>
        </w:rPr>
        <w:t> </w:t>
      </w:r>
      <w:r>
        <w:rPr>
          <w:color w:val="231F20"/>
        </w:rPr>
        <w:t>points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stems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branches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use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tie</w:t>
      </w:r>
      <w:r>
        <w:rPr>
          <w:color w:val="231F20"/>
          <w:spacing w:val="40"/>
        </w:rPr>
        <w:t> </w:t>
      </w:r>
      <w:r>
        <w:rPr>
          <w:color w:val="231F20"/>
        </w:rPr>
        <w:t>points by applying circle- and cylinder-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methods to the sliced</w:t>
      </w:r>
      <w:r>
        <w:rPr>
          <w:color w:val="231F20"/>
          <w:spacing w:val="40"/>
        </w:rPr>
        <w:t> </w:t>
      </w:r>
      <w:r>
        <w:rPr>
          <w:color w:val="231F20"/>
        </w:rPr>
        <w:t>points. We sliced the points at quartiles of tree height and obtained</w:t>
      </w:r>
      <w:r>
        <w:rPr>
          <w:color w:val="231F20"/>
          <w:spacing w:val="40"/>
        </w:rPr>
        <w:t> </w:t>
      </w:r>
      <w:r>
        <w:rPr>
          <w:color w:val="231F20"/>
        </w:rPr>
        <w:t>three layers of points. Each layer was sliced to a thickness of 10 cm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0">
        <w:r>
          <w:rPr>
            <w:color w:val="2E3092"/>
          </w:rPr>
          <w:t>Fig. 6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7"/>
        <w:ind w:left="103" w:right="138" w:firstLine="239"/>
        <w:jc w:val="both"/>
      </w:pPr>
      <w:r>
        <w:rPr>
          <w:color w:val="231F20"/>
          <w:spacing w:val="-2"/>
        </w:rPr>
        <w:t>Different slicing heights result in differences in the number, distribu-</w:t>
      </w:r>
      <w:r>
        <w:rPr>
          <w:color w:val="231F20"/>
          <w:spacing w:val="40"/>
        </w:rPr>
        <w:t> </w:t>
      </w:r>
      <w:r>
        <w:rPr>
          <w:color w:val="231F20"/>
        </w:rPr>
        <w:t>tion, and relative position of the sliced points in the layer. Points in</w:t>
      </w:r>
      <w:r>
        <w:rPr>
          <w:color w:val="231F20"/>
          <w:spacing w:val="40"/>
        </w:rPr>
        <w:t> </w:t>
      </w:r>
      <w:r>
        <w:rPr>
          <w:color w:val="231F20"/>
        </w:rPr>
        <w:t>lower layers are generally all extracted from the stem. However, most</w:t>
      </w:r>
      <w:r>
        <w:rPr>
          <w:color w:val="231F20"/>
          <w:spacing w:val="40"/>
        </w:rPr>
        <w:t> </w:t>
      </w:r>
      <w:r>
        <w:rPr>
          <w:color w:val="231F20"/>
        </w:rPr>
        <w:t>points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high</w:t>
      </w:r>
      <w:r>
        <w:rPr>
          <w:color w:val="231F20"/>
          <w:spacing w:val="9"/>
        </w:rPr>
        <w:t> </w:t>
      </w:r>
      <w:r>
        <w:rPr>
          <w:color w:val="231F20"/>
        </w:rPr>
        <w:t>layers</w:t>
      </w:r>
      <w:r>
        <w:rPr>
          <w:color w:val="231F20"/>
          <w:spacing w:val="8"/>
        </w:rPr>
        <w:t> </w:t>
      </w:r>
      <w:r>
        <w:rPr>
          <w:color w:val="231F20"/>
        </w:rPr>
        <w:t>are</w:t>
      </w:r>
      <w:r>
        <w:rPr>
          <w:color w:val="231F20"/>
          <w:spacing w:val="8"/>
        </w:rPr>
        <w:t> </w:t>
      </w:r>
      <w:r>
        <w:rPr>
          <w:color w:val="231F20"/>
        </w:rPr>
        <w:t>extracted</w:t>
      </w:r>
      <w:r>
        <w:rPr>
          <w:color w:val="231F20"/>
          <w:spacing w:val="10"/>
        </w:rPr>
        <w:t> </w:t>
      </w:r>
      <w:r>
        <w:rPr>
          <w:color w:val="231F20"/>
        </w:rPr>
        <w:t>from</w:t>
      </w:r>
      <w:r>
        <w:rPr>
          <w:color w:val="231F20"/>
          <w:spacing w:val="8"/>
        </w:rPr>
        <w:t> </w:t>
      </w:r>
      <w:r>
        <w:rPr>
          <w:color w:val="231F20"/>
        </w:rPr>
        <w:t>branches.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stem</w:t>
      </w:r>
      <w:r>
        <w:rPr>
          <w:color w:val="231F20"/>
          <w:spacing w:val="8"/>
        </w:rPr>
        <w:t> </w:t>
      </w:r>
      <w:r>
        <w:rPr>
          <w:color w:val="231F20"/>
        </w:rPr>
        <w:t>is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usually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20"/>
          <w:cols w:num="2" w:equalWidth="0">
            <w:col w:w="5166" w:space="193"/>
            <w:col w:w="5271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ind w:left="1326"/>
        <w:rPr>
          <w:sz w:val="20"/>
        </w:rPr>
      </w:pPr>
      <w:r>
        <w:rPr>
          <w:sz w:val="20"/>
        </w:rPr>
        <w:drawing>
          <wp:inline distT="0" distB="0" distL="0" distR="0">
            <wp:extent cx="5035687" cy="3956304"/>
            <wp:effectExtent l="0" t="0" r="0" b="0"/>
            <wp:docPr id="38" name="Image 38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 descr="Image of Fig. 1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687" cy="3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4" w:id="26"/>
      <w:bookmarkEnd w:id="26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10.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Feature-point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matching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results.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(a)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Results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scan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2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scan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1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simulated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tree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A.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(b)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results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scan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3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scan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1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simulated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tree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A.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(c)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Results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scan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2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scan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1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simulated</w:t>
      </w:r>
      <w:r>
        <w:rPr>
          <w:color w:val="231F20"/>
          <w:spacing w:val="6"/>
          <w:sz w:val="12"/>
        </w:rPr>
        <w:t> </w:t>
      </w:r>
      <w:r>
        <w:rPr>
          <w:color w:val="231F20"/>
          <w:spacing w:val="-4"/>
          <w:sz w:val="12"/>
        </w:rPr>
        <w:t>tree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B.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(d)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Results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scan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3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scan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1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simulated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tree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B.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2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20"/>
        </w:sectPr>
      </w:pPr>
    </w:p>
    <w:p>
      <w:pPr>
        <w:pStyle w:val="BodyText"/>
        <w:spacing w:line="276" w:lineRule="auto" w:before="110"/>
        <w:ind w:left="103" w:right="43"/>
        <w:jc w:val="both"/>
      </w:pPr>
      <w:bookmarkStart w:name="3.2.2. Point separation" w:id="27"/>
      <w:bookmarkEnd w:id="27"/>
      <w:r>
        <w:rPr/>
      </w:r>
      <w:bookmarkStart w:name="3.2.3. Circle and cylinder fitting" w:id="28"/>
      <w:bookmarkEnd w:id="28"/>
      <w:r>
        <w:rPr/>
      </w:r>
      <w:r>
        <w:rPr>
          <w:color w:val="231F20"/>
        </w:rPr>
        <w:t>perpendicular to the ground and its horizontal cross section is roughly</w:t>
      </w:r>
      <w:r>
        <w:rPr>
          <w:color w:val="231F20"/>
          <w:spacing w:val="40"/>
        </w:rPr>
        <w:t> </w:t>
      </w:r>
      <w:r>
        <w:rPr>
          <w:color w:val="231F20"/>
        </w:rPr>
        <w:t>treated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circle.</w:t>
      </w:r>
      <w:r>
        <w:rPr>
          <w:color w:val="231F20"/>
          <w:spacing w:val="-2"/>
        </w:rPr>
        <w:t> </w:t>
      </w:r>
      <w:r>
        <w:rPr>
          <w:color w:val="231F20"/>
        </w:rPr>
        <w:t>Thus,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center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stem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estimated</w:t>
      </w:r>
      <w:r>
        <w:rPr>
          <w:color w:val="231F20"/>
          <w:spacing w:val="-4"/>
        </w:rPr>
        <w:t> </w:t>
      </w:r>
      <w:r>
        <w:rPr>
          <w:color w:val="231F20"/>
        </w:rPr>
        <w:t>via</w:t>
      </w:r>
      <w:r>
        <w:rPr>
          <w:color w:val="231F20"/>
          <w:spacing w:val="-5"/>
        </w:rPr>
        <w:t> </w:t>
      </w:r>
      <w:r>
        <w:rPr>
          <w:color w:val="231F20"/>
        </w:rPr>
        <w:t>cir-</w:t>
      </w:r>
      <w:r>
        <w:rPr>
          <w:color w:val="231F20"/>
          <w:spacing w:val="40"/>
        </w:rPr>
        <w:t> </w:t>
      </w:r>
      <w:r>
        <w:rPr>
          <w:color w:val="231F20"/>
        </w:rPr>
        <w:t>cle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 Branches are often at an oblique angle to the stem and their</w:t>
      </w:r>
      <w:r>
        <w:rPr>
          <w:color w:val="231F20"/>
          <w:spacing w:val="40"/>
        </w:rPr>
        <w:t> </w:t>
      </w:r>
      <w:r>
        <w:rPr>
          <w:color w:val="231F20"/>
        </w:rPr>
        <w:t>horizontal sections are similar to ellipsoids. Given that the </w:t>
      </w:r>
      <w:r>
        <w:rPr>
          <w:color w:val="231F20"/>
        </w:rPr>
        <w:t>geometric</w:t>
      </w:r>
      <w:r>
        <w:rPr>
          <w:color w:val="231F20"/>
          <w:spacing w:val="40"/>
        </w:rPr>
        <w:t> </w:t>
      </w:r>
      <w:r>
        <w:rPr>
          <w:color w:val="231F20"/>
        </w:rPr>
        <w:t>structure of branches in 3D space is similar to that of cylinders, we</w:t>
      </w:r>
      <w:r>
        <w:rPr>
          <w:color w:val="231F20"/>
          <w:spacing w:val="40"/>
        </w:rPr>
        <w:t> </w:t>
      </w:r>
      <w:r>
        <w:rPr>
          <w:color w:val="231F20"/>
        </w:rPr>
        <w:t>used a cylinder-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method to estimate the center points of 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branches.</w:t>
      </w:r>
    </w:p>
    <w:p>
      <w:pPr>
        <w:pStyle w:val="BodyText"/>
        <w:spacing w:before="46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5"/>
          <w:sz w:val="16"/>
        </w:rPr>
        <w:t>Point </w:t>
      </w:r>
      <w:r>
        <w:rPr>
          <w:i/>
          <w:color w:val="231F20"/>
          <w:spacing w:val="-2"/>
          <w:sz w:val="16"/>
        </w:rPr>
        <w:t>separation</w:t>
      </w:r>
    </w:p>
    <w:p>
      <w:pPr>
        <w:pStyle w:val="BodyText"/>
        <w:spacing w:line="271" w:lineRule="auto" w:before="27"/>
        <w:ind w:left="103" w:right="38" w:firstLine="238"/>
        <w:jc w:val="both"/>
      </w:pPr>
      <w:r>
        <w:rPr>
          <w:color w:val="231F20"/>
        </w:rPr>
        <w:t>Every sliced-point layer contains several arcs of points corre-</w:t>
      </w:r>
      <w:r>
        <w:rPr>
          <w:color w:val="231F20"/>
          <w:spacing w:val="40"/>
        </w:rPr>
        <w:t> </w:t>
      </w:r>
      <w:r>
        <w:rPr>
          <w:color w:val="231F20"/>
        </w:rPr>
        <w:t>sponding to branches and the stem. Before applying </w:t>
      </w:r>
      <w:r>
        <w:rPr>
          <w:rFonts w:ascii="Times New Roman" w:hAnsi="Times New Roman" w:cs="Times New Roman" w:eastAsia="Times New Roman"/>
          <w:color w:val="231F20"/>
        </w:rPr>
        <w:t>fi</w:t>
      </w:r>
      <w:r>
        <w:rPr>
          <w:color w:val="231F20"/>
        </w:rPr>
        <w:t>tting methods,</w:t>
      </w:r>
      <w:r>
        <w:rPr>
          <w:color w:val="231F20"/>
          <w:spacing w:val="40"/>
        </w:rPr>
        <w:t> </w:t>
      </w:r>
      <w:r>
        <w:rPr>
          <w:color w:val="231F20"/>
        </w:rPr>
        <w:t>we should </w:t>
      </w:r>
      <w:r>
        <w:rPr>
          <w:rFonts w:ascii="Times New Roman" w:hAnsi="Times New Roman" w:cs="Times New Roman" w:eastAsia="Times New Roman"/>
          <w:color w:val="231F20"/>
        </w:rPr>
        <w:t>fi</w:t>
      </w:r>
      <w:r>
        <w:rPr>
          <w:color w:val="231F20"/>
        </w:rPr>
        <w:t>rst separate these arcs of points. Because the angular step</w:t>
      </w:r>
      <w:r>
        <w:rPr>
          <w:color w:val="231F20"/>
          <w:spacing w:val="40"/>
        </w:rPr>
        <w:t> </w:t>
      </w:r>
      <w:r>
        <w:rPr>
          <w:color w:val="231F20"/>
        </w:rPr>
        <w:t>of the TLS is </w:t>
      </w:r>
      <w:r>
        <w:rPr>
          <w:rFonts w:ascii="Times New Roman" w:hAnsi="Times New Roman" w:cs="Times New Roman" w:eastAsia="Times New Roman"/>
          <w:color w:val="231F20"/>
        </w:rPr>
        <w:t>fi</w:t>
      </w:r>
      <w:r>
        <w:rPr>
          <w:color w:val="231F20"/>
        </w:rPr>
        <w:t>xed, whether two points are consecutive can be judged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distance</w:t>
      </w:r>
      <w:r>
        <w:rPr>
          <w:color w:val="231F20"/>
          <w:spacing w:val="40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their</w:t>
      </w:r>
      <w:r>
        <w:rPr>
          <w:color w:val="231F20"/>
          <w:spacing w:val="40"/>
        </w:rPr>
        <w:t> </w:t>
      </w:r>
      <w:r>
        <w:rPr>
          <w:color w:val="231F20"/>
        </w:rPr>
        <w:t>corresponding</w:t>
      </w:r>
      <w:r>
        <w:rPr>
          <w:color w:val="231F20"/>
          <w:spacing w:val="40"/>
        </w:rPr>
        <w:t> </w:t>
      </w:r>
      <w:r>
        <w:rPr>
          <w:color w:val="231F20"/>
        </w:rPr>
        <w:t>angles</w:t>
      </w:r>
      <w:r>
        <w:rPr>
          <w:color w:val="231F20"/>
          <w:spacing w:val="40"/>
        </w:rPr>
        <w:t> </w:t>
      </w:r>
      <w:r>
        <w:rPr>
          <w:rFonts w:ascii="Liberation Sans" w:hAnsi="Liberation Sans" w:cs="Liberation Sans" w:eastAsia="Liberation Sans"/>
          <w:color w:val="231F20"/>
        </w:rPr>
        <w:t>α</w:t>
      </w:r>
      <w:r>
        <w:rPr>
          <w:rFonts w:ascii="Liberation Sans" w:hAnsi="Liberation Sans" w:cs="Liberation Sans" w:eastAsia="Liberation Sans"/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rFonts w:ascii="Liberation Sans" w:hAnsi="Liberation Sans" w:cs="Liberation Sans" w:eastAsia="Liberation Sans"/>
          <w:color w:val="231F20"/>
        </w:rPr>
        <w:t>β </w:t>
      </w:r>
      <w:r>
        <w:rPr>
          <w:color w:val="231F20"/>
        </w:rPr>
        <w:t>(</w:t>
      </w:r>
      <w:hyperlink w:history="true" w:anchor="_bookmark7">
        <w:r>
          <w:rPr>
            <w:color w:val="2E3092"/>
          </w:rPr>
          <w:t>Fig. 3</w:t>
        </w:r>
      </w:hyperlink>
      <w:r>
        <w:rPr>
          <w:color w:val="231F20"/>
        </w:rPr>
        <w:t>). Based on the horizontal and vertical angular step widths</w:t>
      </w:r>
      <w:r>
        <w:rPr>
          <w:rFonts w:ascii="Tuffy" w:hAnsi="Tuffy" w:cs="Tuffy" w:eastAsia="Tuffy"/>
          <w:b w:val="0"/>
          <w:bCs w:val="0"/>
          <w:color w:val="231F20"/>
        </w:rPr>
        <w:t>—</w:t>
      </w:r>
      <w:r>
        <w:rPr>
          <w:rFonts w:ascii="Liberation Sans" w:hAnsi="Liberation Sans" w:cs="Liberation Sans" w:eastAsia="Liberation Sans"/>
          <w:color w:val="231F20"/>
        </w:rPr>
        <w:t>φ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rFonts w:ascii="Liberation Sans" w:hAnsi="Liberation Sans" w:cs="Liberation Sans" w:eastAsia="Liberation Sans"/>
          <w:color w:val="231F20"/>
        </w:rPr>
        <w:t>ϕ</w:t>
      </w:r>
      <w:r>
        <w:rPr>
          <w:rFonts w:ascii="Tuffy" w:hAnsi="Tuffy" w:cs="Tuffy" w:eastAsia="Tuffy"/>
          <w:b w:val="0"/>
          <w:bCs w:val="0"/>
          <w:color w:val="231F20"/>
        </w:rPr>
        <w:t>—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TLS</w:t>
      </w:r>
      <w:r>
        <w:rPr>
          <w:color w:val="231F20"/>
          <w:spacing w:val="40"/>
        </w:rPr>
        <w:t> </w:t>
      </w:r>
      <w:r>
        <w:rPr>
          <w:color w:val="231F20"/>
        </w:rPr>
        <w:t>instrument,</w:t>
      </w:r>
      <w:r>
        <w:rPr>
          <w:color w:val="231F20"/>
          <w:spacing w:val="40"/>
        </w:rPr>
        <w:t> </w:t>
      </w:r>
      <w:r>
        <w:rPr>
          <w:color w:val="231F20"/>
        </w:rPr>
        <w:t>we</w:t>
      </w:r>
      <w:r>
        <w:rPr>
          <w:color w:val="231F20"/>
          <w:spacing w:val="40"/>
        </w:rPr>
        <w:t> </w:t>
      </w:r>
      <w:r>
        <w:rPr>
          <w:color w:val="231F20"/>
        </w:rPr>
        <w:t>separated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points</w:t>
      </w:r>
      <w:r>
        <w:rPr>
          <w:color w:val="231F20"/>
          <w:spacing w:val="38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judging</w:t>
      </w:r>
      <w:r>
        <w:rPr>
          <w:color w:val="231F20"/>
          <w:spacing w:val="40"/>
        </w:rPr>
        <w:t> </w:t>
      </w:r>
      <w:r>
        <w:rPr>
          <w:color w:val="231F20"/>
        </w:rPr>
        <w:t>their connectivity (</w:t>
      </w:r>
      <w:hyperlink w:history="true" w:anchor="_bookmark22">
        <w:r>
          <w:rPr>
            <w:color w:val="2E3092"/>
          </w:rPr>
          <w:t>Bu and Wang, 2016</w:t>
        </w:r>
      </w:hyperlink>
      <w:r>
        <w:rPr>
          <w:color w:val="231F20"/>
        </w:rPr>
        <w:t>). The points in an arc are</w:t>
      </w:r>
      <w:r>
        <w:rPr>
          <w:color w:val="231F20"/>
          <w:spacing w:val="40"/>
        </w:rPr>
        <w:t> </w:t>
      </w:r>
      <w:r>
        <w:rPr>
          <w:color w:val="231F20"/>
        </w:rPr>
        <w:t>consecutive, and the distance between the angles</w:t>
      </w:r>
      <w:r>
        <w:rPr>
          <w:rFonts w:ascii="Tuffy" w:hAnsi="Tuffy" w:cs="Tuffy" w:eastAsia="Tuffy"/>
          <w:b w:val="0"/>
          <w:bCs w:val="0"/>
          <w:color w:val="231F20"/>
        </w:rPr>
        <w:t>—</w:t>
      </w:r>
      <w:r>
        <w:rPr>
          <w:rFonts w:ascii="Liberation Sans" w:hAnsi="Liberation Sans" w:cs="Liberation Sans" w:eastAsia="Liberation Sans"/>
          <w:color w:val="231F20"/>
        </w:rPr>
        <w:t>Δα </w:t>
      </w:r>
      <w:r>
        <w:rPr>
          <w:color w:val="231F20"/>
        </w:rPr>
        <w:t>and </w:t>
      </w:r>
      <w:r>
        <w:rPr>
          <w:rFonts w:ascii="Liberation Sans" w:hAnsi="Liberation Sans" w:cs="Liberation Sans" w:eastAsia="Liberation Sans"/>
          <w:color w:val="231F20"/>
        </w:rPr>
        <w:t>Δβ</w:t>
      </w:r>
      <w:r>
        <w:rPr>
          <w:rFonts w:ascii="Tuffy" w:hAnsi="Tuffy" w:cs="Tuffy" w:eastAsia="Tuffy"/>
          <w:b w:val="0"/>
          <w:bCs w:val="0"/>
          <w:color w:val="231F20"/>
        </w:rPr>
        <w:t>— </w:t>
      </w:r>
      <w:r>
        <w:rPr>
          <w:color w:val="231F20"/>
        </w:rPr>
        <w:t>corresponding to each pair of adjacent points should equal </w:t>
      </w:r>
      <w:r>
        <w:rPr>
          <w:rFonts w:ascii="Liberation Sans" w:hAnsi="Liberation Sans" w:cs="Liberation Sans" w:eastAsia="Liberation Sans"/>
          <w:color w:val="231F20"/>
        </w:rPr>
        <w:t>φ </w:t>
      </w:r>
      <w:r>
        <w:rPr>
          <w:color w:val="231F20"/>
        </w:rPr>
        <w:t>and </w:t>
      </w:r>
      <w:r>
        <w:rPr>
          <w:rFonts w:ascii="Liberation Sans" w:hAnsi="Liberation Sans" w:cs="Liberation Sans" w:eastAsia="Liberation Sans"/>
          <w:color w:val="231F20"/>
        </w:rPr>
        <w:t>ϕ</w:t>
      </w:r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respectively, under ideal conditions (</w:t>
      </w:r>
      <w:hyperlink w:history="true" w:anchor="_bookmark11">
        <w:r>
          <w:rPr>
            <w:color w:val="2E3092"/>
          </w:rPr>
          <w:t>Fig. 7</w:t>
        </w:r>
      </w:hyperlink>
      <w:r>
        <w:rPr>
          <w:color w:val="231F20"/>
        </w:rPr>
        <w:t>c). Because discontinuity</w:t>
      </w:r>
      <w:r>
        <w:rPr>
          <w:color w:val="231F20"/>
          <w:spacing w:val="40"/>
        </w:rPr>
        <w:t> </w:t>
      </w:r>
      <w:r>
        <w:rPr>
          <w:color w:val="231F20"/>
        </w:rPr>
        <w:t>can be caused by scanning errors or unusual tree structures, we</w:t>
      </w:r>
      <w:r>
        <w:rPr>
          <w:color w:val="231F20"/>
          <w:spacing w:val="40"/>
        </w:rPr>
        <w:t> </w:t>
      </w:r>
      <w:r>
        <w:rPr>
          <w:color w:val="231F20"/>
        </w:rPr>
        <w:t>determined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consecutive</w:t>
      </w:r>
      <w:r>
        <w:rPr>
          <w:color w:val="231F20"/>
          <w:spacing w:val="37"/>
        </w:rPr>
        <w:t> </w:t>
      </w:r>
      <w:r>
        <w:rPr>
          <w:color w:val="231F20"/>
        </w:rPr>
        <w:t>nature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</w:rPr>
        <w:t>two</w:t>
      </w:r>
      <w:r>
        <w:rPr>
          <w:color w:val="231F20"/>
          <w:spacing w:val="39"/>
        </w:rPr>
        <w:t> </w:t>
      </w:r>
      <w:r>
        <w:rPr>
          <w:color w:val="231F20"/>
        </w:rPr>
        <w:t>points</w:t>
      </w:r>
      <w:r>
        <w:rPr>
          <w:color w:val="231F20"/>
          <w:spacing w:val="37"/>
        </w:rPr>
        <w:t> </w:t>
      </w:r>
      <w:r>
        <w:rPr>
          <w:color w:val="231F20"/>
        </w:rPr>
        <w:t>by</w:t>
      </w:r>
      <w:r>
        <w:rPr>
          <w:color w:val="231F20"/>
          <w:spacing w:val="36"/>
        </w:rPr>
        <w:t> </w:t>
      </w:r>
      <w:r>
        <w:rPr>
          <w:color w:val="231F20"/>
        </w:rPr>
        <w:t>comparing</w:t>
      </w:r>
      <w:r>
        <w:rPr>
          <w:color w:val="231F20"/>
          <w:spacing w:val="37"/>
        </w:rPr>
        <w:t> </w:t>
      </w:r>
      <w:r>
        <w:rPr>
          <w:rFonts w:ascii="Liberation Sans" w:hAnsi="Liberation Sans" w:cs="Liberation Sans" w:eastAsia="Liberation Sans"/>
          <w:color w:val="231F20"/>
        </w:rPr>
        <w:t>Δα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rFonts w:ascii="Liberation Sans" w:hAnsi="Liberation Sans" w:cs="Liberation Sans" w:eastAsia="Liberation Sans"/>
          <w:color w:val="231F20"/>
        </w:rPr>
        <w:t>Δβ</w:t>
      </w:r>
      <w:r>
        <w:rPr>
          <w:rFonts w:ascii="Liberation Sans" w:hAnsi="Liberation Sans" w:cs="Liberation Sans" w:eastAsia="Liberation Sans"/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3</w:t>
      </w:r>
      <w:r>
        <w:rPr>
          <w:rFonts w:ascii="Liberation Sans" w:hAnsi="Liberation Sans" w:cs="Liberation Sans" w:eastAsia="Liberation Sans"/>
          <w:color w:val="231F20"/>
        </w:rPr>
        <w:t>φ</w:t>
      </w:r>
      <w:r>
        <w:rPr>
          <w:rFonts w:ascii="Liberation Sans" w:hAnsi="Liberation Sans" w:cs="Liberation Sans" w:eastAsia="Liberation Sans"/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3</w:t>
      </w:r>
      <w:r>
        <w:rPr>
          <w:rFonts w:ascii="Liberation Sans" w:hAnsi="Liberation Sans" w:cs="Liberation Sans" w:eastAsia="Liberation Sans"/>
          <w:color w:val="231F20"/>
        </w:rPr>
        <w:t>ϕ</w:t>
      </w:r>
      <w:r>
        <w:rPr>
          <w:color w:val="231F20"/>
        </w:rPr>
        <w:t>,</w:t>
      </w:r>
      <w:r>
        <w:rPr>
          <w:color w:val="231F20"/>
          <w:spacing w:val="20"/>
        </w:rPr>
        <w:t> </w:t>
      </w:r>
      <w:r>
        <w:rPr>
          <w:color w:val="231F20"/>
        </w:rPr>
        <w:t>respectively.</w:t>
      </w:r>
      <w:r>
        <w:rPr>
          <w:color w:val="231F20"/>
          <w:spacing w:val="21"/>
        </w:rPr>
        <w:t> </w:t>
      </w:r>
      <w:r>
        <w:rPr>
          <w:color w:val="231F20"/>
        </w:rPr>
        <w:t>By</w:t>
      </w:r>
      <w:r>
        <w:rPr>
          <w:color w:val="231F20"/>
          <w:spacing w:val="19"/>
        </w:rPr>
        <w:t> </w:t>
      </w:r>
      <w:r>
        <w:rPr>
          <w:color w:val="231F20"/>
        </w:rPr>
        <w:t>examining</w:t>
      </w:r>
      <w:r>
        <w:rPr>
          <w:color w:val="231F20"/>
          <w:spacing w:val="21"/>
        </w:rPr>
        <w:t> </w:t>
      </w:r>
      <w:r>
        <w:rPr>
          <w:color w:val="231F20"/>
        </w:rPr>
        <w:t>distances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between</w:t>
      </w:r>
    </w:p>
    <w:p>
      <w:pPr>
        <w:pStyle w:val="BodyText"/>
        <w:rPr>
          <w:sz w:val="20"/>
        </w:rPr>
      </w:pPr>
    </w:p>
    <w:p>
      <w:pPr>
        <w:pStyle w:val="BodyText"/>
        <w:spacing w:before="6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638426</wp:posOffset>
            </wp:positionH>
            <wp:positionV relativeFrom="paragraph">
              <wp:posOffset>201995</wp:posOffset>
            </wp:positionV>
            <wp:extent cx="2890051" cy="4544568"/>
            <wp:effectExtent l="0" t="0" r="0" b="0"/>
            <wp:wrapTopAndBottom/>
            <wp:docPr id="39" name="Image 39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 descr="Image of Fig. 1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0051" cy="4544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</w:pPr>
    </w:p>
    <w:p>
      <w:pPr>
        <w:spacing w:line="302" w:lineRule="auto" w:before="0"/>
        <w:ind w:left="103" w:right="43" w:firstLine="0"/>
        <w:jc w:val="both"/>
        <w:rPr>
          <w:sz w:val="12"/>
        </w:rPr>
      </w:pPr>
      <w:bookmarkStart w:name="_bookmark15" w:id="29"/>
      <w:bookmarkEnd w:id="29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11.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Coarse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registration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results.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(a)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Registration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result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between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scan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2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scan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1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40"/>
          <w:w w:val="115"/>
          <w:sz w:val="12"/>
        </w:rPr>
        <w:t> </w:t>
      </w:r>
      <w:r>
        <w:rPr>
          <w:color w:val="231F20"/>
          <w:w w:val="115"/>
          <w:sz w:val="12"/>
        </w:rPr>
        <w:t>simulated</w:t>
      </w:r>
      <w:r>
        <w:rPr>
          <w:color w:val="231F20"/>
          <w:spacing w:val="-9"/>
          <w:w w:val="115"/>
          <w:sz w:val="12"/>
        </w:rPr>
        <w:t> </w:t>
      </w:r>
      <w:r>
        <w:rPr>
          <w:color w:val="231F20"/>
          <w:w w:val="115"/>
          <w:sz w:val="12"/>
        </w:rPr>
        <w:t>tree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A.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(b)</w:t>
      </w:r>
      <w:r>
        <w:rPr>
          <w:color w:val="231F20"/>
          <w:spacing w:val="-9"/>
          <w:w w:val="115"/>
          <w:sz w:val="12"/>
        </w:rPr>
        <w:t> </w:t>
      </w:r>
      <w:r>
        <w:rPr>
          <w:color w:val="231F20"/>
          <w:w w:val="115"/>
          <w:sz w:val="12"/>
        </w:rPr>
        <w:t>Registration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results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between</w:t>
      </w:r>
      <w:r>
        <w:rPr>
          <w:color w:val="231F20"/>
          <w:spacing w:val="-9"/>
          <w:w w:val="115"/>
          <w:sz w:val="12"/>
        </w:rPr>
        <w:t> </w:t>
      </w:r>
      <w:r>
        <w:rPr>
          <w:color w:val="231F20"/>
          <w:w w:val="115"/>
          <w:sz w:val="12"/>
        </w:rPr>
        <w:t>scan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3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and</w:t>
      </w:r>
      <w:r>
        <w:rPr>
          <w:color w:val="231F20"/>
          <w:spacing w:val="-9"/>
          <w:w w:val="115"/>
          <w:sz w:val="12"/>
        </w:rPr>
        <w:t> </w:t>
      </w:r>
      <w:r>
        <w:rPr>
          <w:color w:val="231F20"/>
          <w:w w:val="115"/>
          <w:sz w:val="12"/>
        </w:rPr>
        <w:t>scan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1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added</w:t>
      </w:r>
      <w:r>
        <w:rPr>
          <w:color w:val="231F20"/>
          <w:spacing w:val="-9"/>
          <w:w w:val="115"/>
          <w:sz w:val="12"/>
        </w:rPr>
        <w:t> </w:t>
      </w:r>
      <w:r>
        <w:rPr>
          <w:color w:val="231F20"/>
          <w:w w:val="115"/>
          <w:sz w:val="12"/>
        </w:rPr>
        <w:t>to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results</w:t>
      </w:r>
      <w:r>
        <w:rPr>
          <w:color w:val="231F20"/>
          <w:spacing w:val="40"/>
          <w:w w:val="115"/>
          <w:sz w:val="12"/>
        </w:rPr>
        <w:t> </w:t>
      </w:r>
      <w:r>
        <w:rPr>
          <w:color w:val="231F20"/>
          <w:w w:val="115"/>
          <w:sz w:val="12"/>
        </w:rPr>
        <w:t>from</w:t>
      </w:r>
      <w:r>
        <w:rPr>
          <w:color w:val="231F20"/>
          <w:spacing w:val="9"/>
          <w:w w:val="115"/>
          <w:sz w:val="12"/>
        </w:rPr>
        <w:t> </w:t>
      </w:r>
      <w:r>
        <w:rPr>
          <w:color w:val="231F20"/>
          <w:w w:val="115"/>
          <w:sz w:val="12"/>
        </w:rPr>
        <w:t>(a).</w:t>
      </w:r>
      <w:r>
        <w:rPr>
          <w:color w:val="231F20"/>
          <w:spacing w:val="8"/>
          <w:w w:val="115"/>
          <w:sz w:val="12"/>
        </w:rPr>
        <w:t> </w:t>
      </w:r>
      <w:r>
        <w:rPr>
          <w:color w:val="231F20"/>
          <w:w w:val="115"/>
          <w:sz w:val="12"/>
        </w:rPr>
        <w:t>(c)</w:t>
      </w:r>
      <w:r>
        <w:rPr>
          <w:color w:val="231F20"/>
          <w:spacing w:val="8"/>
          <w:w w:val="115"/>
          <w:sz w:val="12"/>
        </w:rPr>
        <w:t> </w:t>
      </w:r>
      <w:r>
        <w:rPr>
          <w:color w:val="231F20"/>
          <w:w w:val="115"/>
          <w:sz w:val="12"/>
        </w:rPr>
        <w:t>Registration</w:t>
      </w:r>
      <w:r>
        <w:rPr>
          <w:color w:val="231F20"/>
          <w:spacing w:val="10"/>
          <w:w w:val="115"/>
          <w:sz w:val="12"/>
        </w:rPr>
        <w:t> </w:t>
      </w:r>
      <w:r>
        <w:rPr>
          <w:color w:val="231F20"/>
          <w:w w:val="115"/>
          <w:sz w:val="12"/>
        </w:rPr>
        <w:t>results</w:t>
      </w:r>
      <w:r>
        <w:rPr>
          <w:color w:val="231F20"/>
          <w:spacing w:val="9"/>
          <w:w w:val="115"/>
          <w:sz w:val="12"/>
        </w:rPr>
        <w:t> </w:t>
      </w:r>
      <w:r>
        <w:rPr>
          <w:color w:val="231F20"/>
          <w:w w:val="115"/>
          <w:sz w:val="12"/>
        </w:rPr>
        <w:t>between</w:t>
      </w:r>
      <w:r>
        <w:rPr>
          <w:color w:val="231F20"/>
          <w:spacing w:val="8"/>
          <w:w w:val="115"/>
          <w:sz w:val="12"/>
        </w:rPr>
        <w:t> </w:t>
      </w:r>
      <w:r>
        <w:rPr>
          <w:color w:val="231F20"/>
          <w:w w:val="115"/>
          <w:sz w:val="12"/>
        </w:rPr>
        <w:t>scan</w:t>
      </w:r>
      <w:r>
        <w:rPr>
          <w:color w:val="231F20"/>
          <w:spacing w:val="9"/>
          <w:w w:val="115"/>
          <w:sz w:val="12"/>
        </w:rPr>
        <w:t> </w:t>
      </w:r>
      <w:r>
        <w:rPr>
          <w:color w:val="231F20"/>
          <w:w w:val="115"/>
          <w:sz w:val="12"/>
        </w:rPr>
        <w:t>2</w:t>
      </w:r>
      <w:r>
        <w:rPr>
          <w:color w:val="231F20"/>
          <w:spacing w:val="9"/>
          <w:w w:val="115"/>
          <w:sz w:val="12"/>
        </w:rPr>
        <w:t> </w:t>
      </w:r>
      <w:r>
        <w:rPr>
          <w:color w:val="231F20"/>
          <w:w w:val="115"/>
          <w:sz w:val="12"/>
        </w:rPr>
        <w:t>and</w:t>
      </w:r>
      <w:r>
        <w:rPr>
          <w:color w:val="231F20"/>
          <w:spacing w:val="8"/>
          <w:w w:val="115"/>
          <w:sz w:val="12"/>
        </w:rPr>
        <w:t> </w:t>
      </w:r>
      <w:r>
        <w:rPr>
          <w:color w:val="231F20"/>
          <w:w w:val="115"/>
          <w:sz w:val="12"/>
        </w:rPr>
        <w:t>scan</w:t>
      </w:r>
      <w:r>
        <w:rPr>
          <w:color w:val="231F20"/>
          <w:spacing w:val="9"/>
          <w:w w:val="115"/>
          <w:sz w:val="12"/>
        </w:rPr>
        <w:t> </w:t>
      </w:r>
      <w:r>
        <w:rPr>
          <w:color w:val="231F20"/>
          <w:w w:val="115"/>
          <w:sz w:val="12"/>
        </w:rPr>
        <w:t>1</w:t>
      </w:r>
      <w:r>
        <w:rPr>
          <w:color w:val="231F20"/>
          <w:spacing w:val="9"/>
          <w:w w:val="115"/>
          <w:sz w:val="12"/>
        </w:rPr>
        <w:t> </w:t>
      </w:r>
      <w:r>
        <w:rPr>
          <w:color w:val="231F20"/>
          <w:w w:val="115"/>
          <w:sz w:val="12"/>
        </w:rPr>
        <w:t>for</w:t>
      </w:r>
      <w:r>
        <w:rPr>
          <w:color w:val="231F20"/>
          <w:spacing w:val="7"/>
          <w:w w:val="115"/>
          <w:sz w:val="12"/>
        </w:rPr>
        <w:t> </w:t>
      </w:r>
      <w:r>
        <w:rPr>
          <w:color w:val="231F20"/>
          <w:w w:val="115"/>
          <w:sz w:val="12"/>
        </w:rPr>
        <w:t>simulated</w:t>
      </w:r>
      <w:r>
        <w:rPr>
          <w:color w:val="231F20"/>
          <w:spacing w:val="9"/>
          <w:w w:val="115"/>
          <w:sz w:val="12"/>
        </w:rPr>
        <w:t> </w:t>
      </w:r>
      <w:r>
        <w:rPr>
          <w:color w:val="231F20"/>
          <w:w w:val="115"/>
          <w:sz w:val="12"/>
        </w:rPr>
        <w:t>tree</w:t>
      </w:r>
      <w:r>
        <w:rPr>
          <w:color w:val="231F20"/>
          <w:spacing w:val="9"/>
          <w:w w:val="115"/>
          <w:sz w:val="12"/>
        </w:rPr>
        <w:t> </w:t>
      </w:r>
      <w:r>
        <w:rPr>
          <w:color w:val="231F20"/>
          <w:spacing w:val="-5"/>
          <w:w w:val="115"/>
          <w:sz w:val="12"/>
        </w:rPr>
        <w:t>B.</w:t>
      </w:r>
    </w:p>
    <w:p>
      <w:pPr>
        <w:spacing w:line="302" w:lineRule="auto" w:before="0"/>
        <w:ind w:left="103" w:right="42" w:firstLine="0"/>
        <w:jc w:val="both"/>
        <w:rPr>
          <w:sz w:val="12"/>
        </w:rPr>
      </w:pPr>
      <w:r>
        <w:rPr>
          <w:color w:val="231F20"/>
          <w:w w:val="110"/>
          <w:sz w:val="12"/>
        </w:rPr>
        <w:t>(d)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Registration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results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between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scan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3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scan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1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added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results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from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(c).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Green,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red,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blue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points indicate scans 1, 2,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and 3,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respectively.</w:t>
      </w:r>
    </w:p>
    <w:p>
      <w:pPr>
        <w:pStyle w:val="BodyText"/>
        <w:spacing w:line="276" w:lineRule="auto" w:before="107"/>
        <w:ind w:left="103" w:right="136"/>
      </w:pPr>
      <w:r>
        <w:rPr/>
        <w:br w:type="column"/>
      </w:r>
      <w:r>
        <w:rPr>
          <w:color w:val="231F20"/>
        </w:rPr>
        <w:t>points,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method</w:t>
      </w:r>
      <w:r>
        <w:rPr>
          <w:color w:val="231F20"/>
          <w:spacing w:val="33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33"/>
        </w:rPr>
        <w:t> </w:t>
      </w:r>
      <w:r>
        <w:rPr>
          <w:color w:val="231F20"/>
        </w:rPr>
        <w:t>all</w:t>
      </w:r>
      <w:r>
        <w:rPr>
          <w:color w:val="231F20"/>
          <w:spacing w:val="35"/>
        </w:rPr>
        <w:t> </w:t>
      </w:r>
      <w:r>
        <w:rPr>
          <w:color w:val="231F20"/>
        </w:rPr>
        <w:t>connected</w:t>
      </w:r>
      <w:r>
        <w:rPr>
          <w:color w:val="231F20"/>
          <w:spacing w:val="35"/>
        </w:rPr>
        <w:t> </w:t>
      </w:r>
      <w:r>
        <w:rPr>
          <w:color w:val="231F20"/>
        </w:rPr>
        <w:t>areas</w:t>
      </w:r>
      <w:r>
        <w:rPr>
          <w:color w:val="231F20"/>
          <w:spacing w:val="35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separated</w:t>
      </w:r>
      <w:r>
        <w:rPr>
          <w:color w:val="231F20"/>
          <w:spacing w:val="35"/>
        </w:rPr>
        <w:t> </w:t>
      </w:r>
      <w:r>
        <w:rPr>
          <w:color w:val="231F20"/>
        </w:rPr>
        <w:t>all</w:t>
      </w:r>
      <w:r>
        <w:rPr>
          <w:color w:val="231F20"/>
          <w:spacing w:val="40"/>
        </w:rPr>
        <w:t> </w:t>
      </w:r>
      <w:r>
        <w:rPr>
          <w:color w:val="231F20"/>
        </w:rPr>
        <w:t>sliced-point arcs (</w:t>
      </w:r>
      <w:hyperlink w:history="true" w:anchor="_bookmark11">
        <w:r>
          <w:rPr>
            <w:color w:val="2E3092"/>
          </w:rPr>
          <w:t>Fig. 7</w:t>
        </w:r>
      </w:hyperlink>
      <w:r>
        <w:rPr>
          <w:color w:val="231F20"/>
        </w:rPr>
        <w:t>).</w:t>
      </w:r>
    </w:p>
    <w:p>
      <w:pPr>
        <w:pStyle w:val="BodyText"/>
        <w:spacing w:before="97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1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Circle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cylinder</w:t>
      </w:r>
      <w:r>
        <w:rPr>
          <w:i/>
          <w:color w:val="231F20"/>
          <w:spacing w:val="-1"/>
          <w:sz w:val="16"/>
        </w:rPr>
        <w:t> 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tting</w:t>
      </w:r>
    </w:p>
    <w:p>
      <w:pPr>
        <w:pStyle w:val="BodyText"/>
        <w:spacing w:line="276" w:lineRule="auto" w:before="28"/>
        <w:ind w:left="103" w:right="138" w:firstLine="239"/>
        <w:jc w:val="both"/>
      </w:pPr>
      <w:r>
        <w:rPr>
          <w:color w:val="231F20"/>
        </w:rPr>
        <w:t>Among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three</w:t>
      </w:r>
      <w:r>
        <w:rPr>
          <w:color w:val="231F20"/>
          <w:spacing w:val="-3"/>
        </w:rPr>
        <w:t> </w:t>
      </w:r>
      <w:r>
        <w:rPr>
          <w:color w:val="231F20"/>
        </w:rPr>
        <w:t>sliced</w:t>
      </w:r>
      <w:r>
        <w:rPr>
          <w:color w:val="231F20"/>
          <w:spacing w:val="-5"/>
        </w:rPr>
        <w:t> </w:t>
      </w:r>
      <w:r>
        <w:rPr>
          <w:color w:val="231F20"/>
        </w:rPr>
        <w:t>layers,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lowest</w:t>
      </w:r>
      <w:r>
        <w:rPr>
          <w:color w:val="231F20"/>
          <w:spacing w:val="-3"/>
        </w:rPr>
        <w:t> </w:t>
      </w:r>
      <w:r>
        <w:rPr>
          <w:color w:val="231F20"/>
        </w:rPr>
        <w:t>layer</w:t>
      </w:r>
      <w:r>
        <w:rPr>
          <w:color w:val="231F20"/>
          <w:spacing w:val="-3"/>
        </w:rPr>
        <w:t> </w:t>
      </w:r>
      <w:r>
        <w:rPr>
          <w:color w:val="231F20"/>
        </w:rPr>
        <w:t>usually</w:t>
      </w:r>
      <w:r>
        <w:rPr>
          <w:color w:val="231F20"/>
          <w:spacing w:val="-3"/>
        </w:rPr>
        <w:t> </w:t>
      </w:r>
      <w:r>
        <w:rPr>
          <w:color w:val="231F20"/>
        </w:rPr>
        <w:t>contains</w:t>
      </w:r>
      <w:r>
        <w:rPr>
          <w:color w:val="231F20"/>
          <w:spacing w:val="-7"/>
        </w:rPr>
        <w:t> </w:t>
      </w:r>
      <w:r>
        <w:rPr>
          <w:color w:val="231F20"/>
        </w:rPr>
        <w:t>only</w:t>
      </w:r>
      <w:r>
        <w:rPr>
          <w:color w:val="231F20"/>
          <w:spacing w:val="40"/>
        </w:rPr>
        <w:t> </w:t>
      </w:r>
      <w:r>
        <w:rPr>
          <w:color w:val="231F20"/>
        </w:rPr>
        <w:t>one arc, corresponding to the stem. For the stem section, the circle-</w:t>
      </w:r>
      <w:r>
        <w:rPr>
          <w:color w:val="231F20"/>
          <w:spacing w:val="40"/>
        </w:rPr>
        <w:t> </w:t>
      </w:r>
      <w:r>
        <w:rPr>
          <w:color w:val="231F20"/>
        </w:rPr>
        <w:t>center position (</w:t>
      </w:r>
      <w:r>
        <w:rPr>
          <w:i/>
          <w:color w:val="231F20"/>
        </w:rPr>
        <w:t>X</w:t>
      </w:r>
      <w:r>
        <w:rPr>
          <w:i/>
          <w:color w:val="231F20"/>
          <w:vertAlign w:val="subscript"/>
        </w:rPr>
        <w:t>0</w:t>
      </w:r>
      <w:r>
        <w:rPr>
          <w:color w:val="231F20"/>
          <w:vertAlign w:val="baseline"/>
        </w:rPr>
        <w:t>, </w:t>
      </w:r>
      <w:r>
        <w:rPr>
          <w:i/>
          <w:color w:val="231F20"/>
          <w:vertAlign w:val="baseline"/>
        </w:rPr>
        <w:t>Y</w:t>
      </w:r>
      <w:r>
        <w:rPr>
          <w:i/>
          <w:color w:val="231F20"/>
          <w:vertAlign w:val="subscript"/>
        </w:rPr>
        <w:t>0</w:t>
      </w:r>
      <w:r>
        <w:rPr>
          <w:color w:val="231F20"/>
          <w:vertAlign w:val="baseline"/>
        </w:rPr>
        <w:t>) was extracted as the center of the stem by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applying the Taubin method (</w:t>
      </w:r>
      <w:hyperlink w:history="true" w:anchor="_bookmark22">
        <w:r>
          <w:rPr>
            <w:color w:val="2E3092"/>
            <w:vertAlign w:val="baseline"/>
          </w:rPr>
          <w:t>Taubin, 1991</w:t>
        </w:r>
      </w:hyperlink>
      <w:r>
        <w:rPr>
          <w:color w:val="231F20"/>
          <w:vertAlign w:val="baseline"/>
        </w:rPr>
        <w:t>).</w:t>
      </w:r>
    </w:p>
    <w:p>
      <w:pPr>
        <w:pStyle w:val="BodyText"/>
        <w:spacing w:line="273" w:lineRule="auto"/>
        <w:ind w:left="103" w:right="139" w:firstLine="239"/>
        <w:jc w:val="both"/>
      </w:pPr>
      <w:r>
        <w:rPr>
          <w:color w:val="231F20"/>
        </w:rPr>
        <w:t>For sections of branches in higher layers, we determined center</w:t>
      </w:r>
      <w:r>
        <w:rPr>
          <w:color w:val="231F20"/>
          <w:spacing w:val="40"/>
        </w:rPr>
        <w:t> </w:t>
      </w:r>
      <w:r>
        <w:rPr>
          <w:color w:val="231F20"/>
        </w:rPr>
        <w:t>points by cylindrical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based on the least squares method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Shakarji,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1998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tted</w:t>
      </w:r>
      <w:r>
        <w:rPr>
          <w:color w:val="231F20"/>
          <w:spacing w:val="-3"/>
        </w:rPr>
        <w:t> </w:t>
      </w:r>
      <w:r>
        <w:rPr>
          <w:color w:val="231F20"/>
        </w:rPr>
        <w:t>cylinder,</w:t>
      </w:r>
      <w:r>
        <w:rPr>
          <w:color w:val="231F20"/>
          <w:spacing w:val="-3"/>
        </w:rPr>
        <w:t> </w:t>
      </w:r>
      <w:r>
        <w:rPr>
          <w:color w:val="231F20"/>
        </w:rPr>
        <w:t>we</w:t>
      </w:r>
      <w:r>
        <w:rPr>
          <w:color w:val="231F20"/>
          <w:spacing w:val="-4"/>
        </w:rPr>
        <w:t> </w:t>
      </w:r>
      <w:r>
        <w:rPr>
          <w:color w:val="231F20"/>
        </w:rPr>
        <w:t>obtained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direction</w:t>
      </w:r>
      <w:r>
        <w:rPr>
          <w:color w:val="231F20"/>
          <w:spacing w:val="-5"/>
        </w:rPr>
        <w:t> </w:t>
      </w:r>
      <w:r>
        <w:rPr>
          <w:color w:val="231F20"/>
        </w:rPr>
        <w:t>vector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 central axis (</w:t>
      </w:r>
      <w:r>
        <w:rPr>
          <w:i/>
          <w:color w:val="231F20"/>
        </w:rPr>
        <w:t>a</w:t>
      </w:r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b</w:t>
      </w:r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c</w:t>
      </w:r>
      <w:r>
        <w:rPr>
          <w:color w:val="231F20"/>
        </w:rPr>
        <w:t>), a starting point on the axis (</w:t>
      </w:r>
      <w:r>
        <w:rPr>
          <w:i/>
          <w:color w:val="231F20"/>
        </w:rPr>
        <w:t>x</w:t>
      </w:r>
      <w:r>
        <w:rPr>
          <w:color w:val="231F20"/>
          <w:vertAlign w:val="subscript"/>
        </w:rPr>
        <w:t>0</w:t>
      </w:r>
      <w:r>
        <w:rPr>
          <w:color w:val="231F20"/>
          <w:vertAlign w:val="baseline"/>
        </w:rPr>
        <w:t>,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y</w:t>
      </w:r>
      <w:r>
        <w:rPr>
          <w:color w:val="231F20"/>
          <w:vertAlign w:val="subscript"/>
        </w:rPr>
        <w:t>0</w:t>
      </w:r>
      <w:r>
        <w:rPr>
          <w:color w:val="231F20"/>
          <w:vertAlign w:val="baseline"/>
        </w:rPr>
        <w:t>,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z</w:t>
      </w:r>
      <w:r>
        <w:rPr>
          <w:color w:val="231F20"/>
          <w:vertAlign w:val="subscript"/>
        </w:rPr>
        <w:t>0</w:t>
      </w:r>
      <w:r>
        <w:rPr>
          <w:color w:val="231F20"/>
          <w:vertAlign w:val="baseline"/>
        </w:rPr>
        <w:t>),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radius R.</w:t>
      </w:r>
    </w:p>
    <w:p>
      <w:pPr>
        <w:pStyle w:val="BodyText"/>
        <w:spacing w:line="276" w:lineRule="auto" w:before="3"/>
        <w:ind w:left="103" w:right="138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axis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branches</w:t>
      </w:r>
      <w:r>
        <w:rPr>
          <w:color w:val="231F20"/>
          <w:spacing w:val="-8"/>
        </w:rPr>
        <w:t> </w:t>
      </w:r>
      <w:r>
        <w:rPr>
          <w:color w:val="231F20"/>
        </w:rPr>
        <w:t>could</w:t>
      </w:r>
      <w:r>
        <w:rPr>
          <w:color w:val="231F20"/>
          <w:spacing w:val="-9"/>
        </w:rPr>
        <w:t> </w:t>
      </w:r>
      <w:r>
        <w:rPr>
          <w:color w:val="231F20"/>
        </w:rPr>
        <w:t>describe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tree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some</w:t>
      </w:r>
      <w:r>
        <w:rPr>
          <w:color w:val="231F20"/>
          <w:spacing w:val="-10"/>
        </w:rPr>
        <w:t> </w:t>
      </w:r>
      <w:r>
        <w:rPr>
          <w:color w:val="231F20"/>
        </w:rPr>
        <w:t>extent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30">
        <w:r>
          <w:rPr>
            <w:color w:val="2E3092"/>
          </w:rPr>
          <w:t>Eysn</w:t>
        </w:r>
      </w:hyperlink>
      <w:r>
        <w:rPr>
          <w:color w:val="2E3092"/>
          <w:spacing w:val="40"/>
        </w:rPr>
        <w:t> </w:t>
      </w:r>
      <w:hyperlink w:history="true" w:anchor="_bookmark30"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Thus,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starting</w:t>
      </w:r>
      <w:r>
        <w:rPr>
          <w:color w:val="231F20"/>
          <w:spacing w:val="-7"/>
        </w:rPr>
        <w:t> </w:t>
      </w:r>
      <w:r>
        <w:rPr>
          <w:color w:val="231F20"/>
        </w:rPr>
        <w:t>point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point</w:t>
      </w:r>
      <w:r>
        <w:rPr>
          <w:color w:val="231F20"/>
          <w:spacing w:val="-6"/>
        </w:rPr>
        <w:t> </w:t>
      </w:r>
      <w:r>
        <w:rPr>
          <w:color w:val="231F20"/>
        </w:rPr>
        <w:t>one</w:t>
      </w:r>
      <w:r>
        <w:rPr>
          <w:color w:val="231F20"/>
          <w:spacing w:val="-6"/>
        </w:rPr>
        <w:t> </w:t>
      </w:r>
      <w:r>
        <w:rPr>
          <w:color w:val="231F20"/>
        </w:rPr>
        <w:t>distance</w:t>
      </w:r>
      <w:r>
        <w:rPr>
          <w:color w:val="231F20"/>
          <w:spacing w:val="-6"/>
        </w:rPr>
        <w:t> </w:t>
      </w:r>
      <w:r>
        <w:rPr>
          <w:color w:val="231F20"/>
        </w:rPr>
        <w:t>unit</w:t>
      </w:r>
      <w:r>
        <w:rPr>
          <w:color w:val="231F20"/>
          <w:spacing w:val="-4"/>
        </w:rPr>
        <w:t> </w:t>
      </w:r>
      <w:r>
        <w:rPr>
          <w:color w:val="231F20"/>
        </w:rPr>
        <w:t>away</w:t>
      </w:r>
      <w:r>
        <w:rPr>
          <w:color w:val="231F20"/>
          <w:spacing w:val="40"/>
        </w:rPr>
        <w:t> </w:t>
      </w:r>
      <w:r>
        <w:rPr>
          <w:color w:val="231F20"/>
        </w:rPr>
        <w:t>from it in the positive direction of the axis were used as tie points. The</w:t>
      </w:r>
      <w:r>
        <w:rPr>
          <w:color w:val="231F20"/>
          <w:spacing w:val="40"/>
        </w:rPr>
        <w:t> </w:t>
      </w:r>
      <w:r>
        <w:rPr>
          <w:color w:val="231F20"/>
        </w:rPr>
        <w:t>positive direction of the axis was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as the direction in which the</w:t>
      </w:r>
      <w:r>
        <w:rPr>
          <w:color w:val="231F20"/>
          <w:spacing w:val="40"/>
        </w:rPr>
        <w:t> </w:t>
      </w:r>
      <w:r>
        <w:rPr>
          <w:color w:val="231F20"/>
        </w:rPr>
        <w:t>Z coordinate of the point increases. For stem points, the center of the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tted circle was regarded as a tie point.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3912094</wp:posOffset>
            </wp:positionH>
            <wp:positionV relativeFrom="paragraph">
              <wp:posOffset>160222</wp:posOffset>
            </wp:positionV>
            <wp:extent cx="3140608" cy="5230368"/>
            <wp:effectExtent l="0" t="0" r="0" b="0"/>
            <wp:wrapTopAndBottom/>
            <wp:docPr id="40" name="Image 40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 descr="Image of Fig. 1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608" cy="5230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12.</w:t>
      </w:r>
      <w:r>
        <w:rPr>
          <w:color w:val="231F20"/>
          <w:spacing w:val="-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Fine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registration</w:t>
      </w:r>
      <w:r>
        <w:rPr>
          <w:color w:val="231F20"/>
          <w:spacing w:val="-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results.</w:t>
      </w:r>
      <w:r>
        <w:rPr>
          <w:color w:val="231F20"/>
          <w:spacing w:val="-1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Registration</w:t>
      </w:r>
      <w:r>
        <w:rPr>
          <w:color w:val="231F20"/>
          <w:spacing w:val="-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spacing w:val="-1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between</w:t>
      </w:r>
      <w:r>
        <w:rPr>
          <w:color w:val="231F20"/>
          <w:spacing w:val="-1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scan</w:t>
      </w:r>
      <w:r>
        <w:rPr>
          <w:color w:val="231F20"/>
          <w:spacing w:val="-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</w:t>
      </w:r>
      <w:r>
        <w:rPr>
          <w:color w:val="231F20"/>
          <w:spacing w:val="-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scan</w:t>
      </w:r>
      <w:r>
        <w:rPr>
          <w:color w:val="231F20"/>
          <w:spacing w:val="-1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</w:t>
      </w:r>
      <w:r>
        <w:rPr>
          <w:color w:val="231F20"/>
          <w:spacing w:val="-1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sim-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z w:val="12"/>
        </w:rPr>
        <w:t>ulated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tree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A.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(b)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Registration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results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between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scan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3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scan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1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added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results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from</w:t>
      </w:r>
      <w:r>
        <w:rPr>
          <w:color w:val="231F20"/>
          <w:spacing w:val="15"/>
          <w:sz w:val="12"/>
        </w:rPr>
        <w:t> </w:t>
      </w:r>
      <w:r>
        <w:rPr>
          <w:color w:val="231F20"/>
          <w:spacing w:val="-4"/>
          <w:sz w:val="12"/>
        </w:rPr>
        <w:t>(a).</w:t>
      </w:r>
    </w:p>
    <w:p>
      <w:pPr>
        <w:spacing w:line="302" w:lineRule="auto" w:before="0"/>
        <w:ind w:left="103" w:right="140" w:firstLine="0"/>
        <w:jc w:val="both"/>
        <w:rPr>
          <w:sz w:val="12"/>
        </w:rPr>
      </w:pPr>
      <w:r>
        <w:rPr>
          <w:color w:val="231F20"/>
          <w:sz w:val="12"/>
        </w:rPr>
        <w:t>(c) Registration results between scan 2 and scan 1 for simulated tree B. (d) Registration re-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sults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between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scan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3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scan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added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results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from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(c).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Green,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red,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blue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points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dicate scans 1, 2, and 3, respectively.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693" w:footer="592" w:top="640" w:bottom="280" w:left="660" w:right="620"/>
          <w:cols w:num="2" w:equalWidth="0">
            <w:col w:w="5170" w:space="189"/>
            <w:col w:w="527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20"/>
        </w:sectPr>
      </w:pPr>
    </w:p>
    <w:p>
      <w:pPr>
        <w:pStyle w:val="BodyText"/>
        <w:spacing w:line="276" w:lineRule="auto" w:before="110"/>
        <w:ind w:left="103" w:right="38" w:firstLine="238"/>
        <w:jc w:val="right"/>
      </w:pPr>
      <w:bookmarkStart w:name="3.3. Accuracy evaluation method" w:id="30"/>
      <w:bookmarkEnd w:id="30"/>
      <w:r>
        <w:rPr/>
      </w:r>
      <w:bookmarkStart w:name="4. Experimental results" w:id="31"/>
      <w:bookmarkEnd w:id="31"/>
      <w:r>
        <w:rPr/>
      </w:r>
      <w:bookmarkStart w:name="4.1. Results of simulated tree point clo" w:id="32"/>
      <w:bookmarkEnd w:id="32"/>
      <w:r>
        <w:rPr/>
      </w:r>
      <w:bookmarkStart w:name="4.1.1. Coarse registration" w:id="33"/>
      <w:bookmarkEnd w:id="33"/>
      <w:r>
        <w:rPr/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result,</w:t>
      </w:r>
      <w:r>
        <w:rPr>
          <w:color w:val="231F20"/>
          <w:spacing w:val="-5"/>
        </w:rPr>
        <w:t> </w:t>
      </w:r>
      <w:r>
        <w:rPr>
          <w:color w:val="231F20"/>
        </w:rPr>
        <w:t>we</w:t>
      </w:r>
      <w:r>
        <w:rPr>
          <w:color w:val="231F20"/>
          <w:spacing w:val="-6"/>
        </w:rPr>
        <w:t> </w:t>
      </w:r>
      <w:r>
        <w:rPr>
          <w:color w:val="231F20"/>
        </w:rPr>
        <w:t>obtained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group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corresponding</w:t>
      </w:r>
      <w:r>
        <w:rPr>
          <w:color w:val="231F20"/>
          <w:spacing w:val="-9"/>
        </w:rPr>
        <w:t> </w:t>
      </w:r>
      <w:r>
        <w:rPr>
          <w:color w:val="231F20"/>
        </w:rPr>
        <w:t>tie</w:t>
      </w:r>
      <w:r>
        <w:rPr>
          <w:color w:val="231F20"/>
          <w:spacing w:val="-6"/>
        </w:rPr>
        <w:t> </w:t>
      </w:r>
      <w:r>
        <w:rPr>
          <w:color w:val="231F20"/>
        </w:rPr>
        <w:t>points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po-</w:t>
      </w:r>
      <w:r>
        <w:rPr>
          <w:color w:val="231F20"/>
          <w:spacing w:val="40"/>
        </w:rPr>
        <w:t> </w:t>
      </w:r>
      <w:r>
        <w:rPr>
          <w:color w:val="231F20"/>
        </w:rPr>
        <w:t>sitions</w:t>
      </w:r>
      <w:r>
        <w:rPr>
          <w:color w:val="231F20"/>
          <w:spacing w:val="7"/>
        </w:rPr>
        <w:t> </w:t>
      </w:r>
      <w:r>
        <w:rPr>
          <w:color w:val="231F20"/>
        </w:rPr>
        <w:t>at</w:t>
      </w:r>
      <w:r>
        <w:rPr>
          <w:color w:val="231F20"/>
          <w:spacing w:val="7"/>
        </w:rPr>
        <w:t> </w:t>
      </w:r>
      <w:r>
        <w:rPr>
          <w:color w:val="231F20"/>
        </w:rPr>
        <w:t>different</w:t>
      </w:r>
      <w:r>
        <w:rPr>
          <w:color w:val="231F20"/>
          <w:spacing w:val="6"/>
        </w:rPr>
        <w:t> </w:t>
      </w:r>
      <w:r>
        <w:rPr>
          <w:color w:val="231F20"/>
        </w:rPr>
        <w:t>positions</w:t>
      </w:r>
      <w:r>
        <w:rPr>
          <w:color w:val="231F20"/>
          <w:spacing w:val="6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tree</w:t>
      </w:r>
      <w:r>
        <w:rPr>
          <w:color w:val="231F20"/>
          <w:spacing w:val="6"/>
        </w:rPr>
        <w:t> </w:t>
      </w:r>
      <w:r>
        <w:rPr>
          <w:color w:val="231F20"/>
        </w:rPr>
        <w:t>based</w:t>
      </w:r>
      <w:r>
        <w:rPr>
          <w:color w:val="231F20"/>
          <w:spacing w:val="6"/>
        </w:rPr>
        <w:t> </w:t>
      </w:r>
      <w:r>
        <w:rPr>
          <w:color w:val="231F20"/>
        </w:rPr>
        <w:t>on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search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nearest</w:t>
      </w:r>
    </w:p>
    <w:p>
      <w:pPr>
        <w:pStyle w:val="BodyText"/>
        <w:spacing w:line="118" w:lineRule="exact"/>
        <w:ind w:right="38"/>
        <w:jc w:val="right"/>
      </w:pPr>
      <w:r>
        <w:rPr>
          <w:color w:val="231F20"/>
        </w:rPr>
        <w:t>neighbour.</w:t>
      </w:r>
      <w:r>
        <w:rPr>
          <w:color w:val="231F20"/>
          <w:spacing w:val="3"/>
        </w:rPr>
        <w:t> </w:t>
      </w:r>
      <w:r>
        <w:rPr>
          <w:color w:val="231F20"/>
        </w:rPr>
        <w:t>Based</w:t>
      </w:r>
      <w:r>
        <w:rPr>
          <w:color w:val="231F20"/>
          <w:spacing w:val="2"/>
        </w:rPr>
        <w:t> </w:t>
      </w:r>
      <w:r>
        <w:rPr>
          <w:color w:val="231F20"/>
        </w:rPr>
        <w:t>on</w:t>
      </w:r>
      <w:r>
        <w:rPr>
          <w:color w:val="231F20"/>
          <w:spacing w:val="5"/>
        </w:rPr>
        <w:t> </w:t>
      </w:r>
      <w:r>
        <w:rPr>
          <w:color w:val="231F20"/>
        </w:rPr>
        <w:t>these</w:t>
      </w:r>
      <w:r>
        <w:rPr>
          <w:color w:val="231F20"/>
          <w:spacing w:val="1"/>
        </w:rPr>
        <w:t> </w:t>
      </w:r>
      <w:r>
        <w:rPr>
          <w:color w:val="231F20"/>
        </w:rPr>
        <w:t>tie</w:t>
      </w:r>
      <w:r>
        <w:rPr>
          <w:color w:val="231F20"/>
          <w:spacing w:val="5"/>
        </w:rPr>
        <w:t> </w:t>
      </w:r>
      <w:r>
        <w:rPr>
          <w:color w:val="231F20"/>
        </w:rPr>
        <w:t>points,</w:t>
      </w:r>
      <w:r>
        <w:rPr>
          <w:color w:val="231F20"/>
          <w:spacing w:val="2"/>
        </w:rPr>
        <w:t> </w:t>
      </w:r>
      <w:r>
        <w:rPr>
          <w:color w:val="231F20"/>
        </w:rPr>
        <w:t>transformation</w:t>
      </w:r>
      <w:r>
        <w:rPr>
          <w:color w:val="231F20"/>
          <w:spacing w:val="3"/>
        </w:rPr>
        <w:t> </w:t>
      </w:r>
      <w:r>
        <w:rPr>
          <w:color w:val="231F20"/>
        </w:rPr>
        <w:t>parameters</w:t>
      </w:r>
      <w:r>
        <w:rPr>
          <w:color w:val="231F20"/>
          <w:spacing w:val="4"/>
        </w:rPr>
        <w:t> </w:t>
      </w:r>
      <w:r>
        <w:rPr>
          <w:color w:val="231F20"/>
          <w:spacing w:val="-4"/>
        </w:rPr>
        <w:t>were</w:t>
      </w:r>
    </w:p>
    <w:p>
      <w:pPr>
        <w:pStyle w:val="BodyText"/>
        <w:spacing w:line="276" w:lineRule="auto" w:before="110"/>
        <w:ind w:left="103" w:right="176"/>
      </w:pPr>
      <w:r>
        <w:rPr/>
        <w:br w:type="column"/>
      </w:r>
      <w:r>
        <w:rPr>
          <w:color w:val="231F20"/>
        </w:rPr>
        <w:t>facilitate the estimation of registration error between adjacent </w:t>
      </w:r>
      <w:r>
        <w:rPr>
          <w:color w:val="231F20"/>
        </w:rPr>
        <w:t>scans,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follows:</w:t>
      </w:r>
    </w:p>
    <w:p>
      <w:pPr>
        <w:spacing w:after="0" w:line="276" w:lineRule="auto"/>
        <w:sectPr>
          <w:type w:val="continuous"/>
          <w:pgSz w:w="11910" w:h="15880"/>
          <w:pgMar w:header="693" w:footer="592" w:top="640" w:bottom="280" w:left="660" w:right="620"/>
          <w:cols w:num="2" w:equalWidth="0">
            <w:col w:w="5166" w:space="193"/>
            <w:col w:w="5271"/>
          </w:cols>
        </w:sectPr>
      </w:pPr>
    </w:p>
    <w:p>
      <w:pPr>
        <w:pStyle w:val="BodyText"/>
        <w:spacing w:before="88"/>
        <w:ind w:left="103"/>
      </w:pPr>
      <w:r>
        <w:rPr>
          <w:color w:val="231F20"/>
        </w:rPr>
        <w:t>calculated for</w:t>
      </w:r>
      <w:r>
        <w:rPr>
          <w:color w:val="231F20"/>
          <w:spacing w:val="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-2"/>
        </w:rPr>
        <w:t> </w:t>
      </w:r>
      <w:r>
        <w:rPr>
          <w:color w:val="231F20"/>
        </w:rPr>
        <w:t>adjustment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registration.</w:t>
      </w:r>
    </w:p>
    <w:p>
      <w:pPr>
        <w:spacing w:line="172" w:lineRule="auto" w:before="15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position w:val="-10"/>
          <w:sz w:val="16"/>
        </w:rPr>
        <w:t>d </w:t>
      </w:r>
      <w:r>
        <w:rPr>
          <w:rFonts w:ascii="LM Roman 10" w:hAnsi="LM Roman 10"/>
          <w:color w:val="231F20"/>
          <w:position w:val="-10"/>
          <w:sz w:val="16"/>
        </w:rPr>
        <w:t>=</w:t>
      </w:r>
      <w:r>
        <w:rPr>
          <w:rFonts w:ascii="LM Roman 10" w:hAnsi="LM Roman 10"/>
          <w:color w:val="231F20"/>
          <w:spacing w:val="-12"/>
          <w:position w:val="-10"/>
          <w:sz w:val="16"/>
        </w:rPr>
        <w:t> </w:t>
      </w:r>
      <w:r>
        <w:rPr>
          <w:i/>
          <w:color w:val="231F20"/>
          <w:sz w:val="16"/>
          <w:u w:val="single" w:color="231F20"/>
        </w:rPr>
        <w:t>d</w:t>
      </w:r>
      <w:r>
        <w:rPr>
          <w:color w:val="231F20"/>
          <w:sz w:val="16"/>
          <w:u w:val="single" w:color="231F20"/>
          <w:vertAlign w:val="subscript"/>
        </w:rPr>
        <w:t>1</w:t>
      </w:r>
      <w:r>
        <w:rPr>
          <w:color w:val="231F20"/>
          <w:spacing w:val="6"/>
          <w:sz w:val="16"/>
          <w:u w:val="single" w:color="231F20"/>
          <w:vertAlign w:val="baseline"/>
        </w:rPr>
        <w:t> </w:t>
      </w:r>
      <w:r>
        <w:rPr>
          <w:rFonts w:ascii="LM Roman 10" w:hAnsi="LM Roman 10"/>
          <w:color w:val="231F20"/>
          <w:sz w:val="16"/>
          <w:u w:val="single" w:color="231F20"/>
          <w:vertAlign w:val="baseline"/>
        </w:rPr>
        <w:t>+</w:t>
      </w:r>
      <w:r>
        <w:rPr>
          <w:rFonts w:ascii="LM Roman 10" w:hAnsi="LM Roman 10"/>
          <w:color w:val="231F20"/>
          <w:spacing w:val="-19"/>
          <w:sz w:val="16"/>
          <w:u w:val="single" w:color="231F20"/>
          <w:vertAlign w:val="baseline"/>
        </w:rPr>
        <w:t> </w:t>
      </w:r>
      <w:r>
        <w:rPr>
          <w:i/>
          <w:color w:val="231F20"/>
          <w:sz w:val="16"/>
          <w:u w:val="single" w:color="231F20"/>
          <w:vertAlign w:val="baseline"/>
        </w:rPr>
        <w:t>d</w:t>
      </w:r>
      <w:r>
        <w:rPr>
          <w:color w:val="231F20"/>
          <w:sz w:val="16"/>
          <w:u w:val="single" w:color="231F20"/>
          <w:vertAlign w:val="subscript"/>
        </w:rPr>
        <w:t>2</w:t>
      </w:r>
      <w:r>
        <w:rPr>
          <w:color w:val="231F20"/>
          <w:spacing w:val="4"/>
          <w:sz w:val="16"/>
          <w:u w:val="single" w:color="231F20"/>
          <w:vertAlign w:val="baseline"/>
        </w:rPr>
        <w:t> </w:t>
      </w:r>
      <w:r>
        <w:rPr>
          <w:rFonts w:ascii="LM Roman 10" w:hAnsi="LM Roman 10"/>
          <w:color w:val="231F20"/>
          <w:sz w:val="16"/>
          <w:u w:val="single" w:color="231F20"/>
          <w:vertAlign w:val="baseline"/>
        </w:rPr>
        <w:t>+</w:t>
      </w:r>
      <w:r>
        <w:rPr>
          <w:rFonts w:ascii="LM Roman 10" w:hAnsi="LM Roman 10"/>
          <w:color w:val="231F20"/>
          <w:spacing w:val="-18"/>
          <w:sz w:val="16"/>
          <w:u w:val="single" w:color="231F20"/>
          <w:vertAlign w:val="baseline"/>
        </w:rPr>
        <w:t> </w:t>
      </w:r>
      <w:r>
        <w:rPr>
          <w:i/>
          <w:color w:val="231F20"/>
          <w:sz w:val="16"/>
          <w:u w:val="single" w:color="231F20"/>
          <w:vertAlign w:val="baseline"/>
        </w:rPr>
        <w:t>d</w:t>
      </w:r>
      <w:r>
        <w:rPr>
          <w:color w:val="231F20"/>
          <w:sz w:val="16"/>
          <w:u w:val="single" w:color="231F20"/>
          <w:vertAlign w:val="subscript"/>
        </w:rPr>
        <w:t>3</w:t>
      </w:r>
      <w:r>
        <w:rPr>
          <w:rFonts w:ascii="VL PGothic" w:hAnsi="VL PGothic"/>
          <w:color w:val="231F20"/>
          <w:sz w:val="16"/>
          <w:u w:val="single" w:color="231F20"/>
          <w:vertAlign w:val="baseline"/>
        </w:rPr>
        <w:t>⋯</w:t>
      </w:r>
      <w:r>
        <w:rPr>
          <w:rFonts w:ascii="VL PGothic" w:hAnsi="VL PGothic"/>
          <w:color w:val="231F20"/>
          <w:spacing w:val="-9"/>
          <w:sz w:val="16"/>
          <w:u w:val="single" w:color="231F20"/>
          <w:vertAlign w:val="baseline"/>
        </w:rPr>
        <w:t> </w:t>
      </w:r>
      <w:r>
        <w:rPr>
          <w:rFonts w:ascii="LM Roman 10" w:hAnsi="LM Roman 10"/>
          <w:color w:val="231F20"/>
          <w:sz w:val="16"/>
          <w:u w:val="single" w:color="231F20"/>
          <w:vertAlign w:val="baseline"/>
        </w:rPr>
        <w:t>+</w:t>
      </w:r>
      <w:r>
        <w:rPr>
          <w:rFonts w:ascii="LM Roman 10" w:hAnsi="LM Roman 10"/>
          <w:color w:val="231F20"/>
          <w:spacing w:val="-18"/>
          <w:sz w:val="16"/>
          <w:u w:val="single" w:color="231F20"/>
          <w:vertAlign w:val="baseline"/>
        </w:rPr>
        <w:t> </w:t>
      </w:r>
      <w:r>
        <w:rPr>
          <w:i/>
          <w:color w:val="231F20"/>
          <w:spacing w:val="-5"/>
          <w:sz w:val="16"/>
          <w:u w:val="single" w:color="231F20"/>
          <w:vertAlign w:val="baseline"/>
        </w:rPr>
        <w:t>d</w:t>
      </w:r>
      <w:r>
        <w:rPr>
          <w:i/>
          <w:color w:val="231F20"/>
          <w:spacing w:val="-5"/>
          <w:sz w:val="16"/>
          <w:u w:val="single" w:color="231F20"/>
          <w:vertAlign w:val="subscript"/>
        </w:rPr>
        <w:t>n</w:t>
      </w:r>
    </w:p>
    <w:p>
      <w:pPr>
        <w:spacing w:line="139" w:lineRule="exact" w:before="0"/>
        <w:ind w:left="372" w:right="0" w:firstLine="0"/>
        <w:jc w:val="center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5536">
                <wp:simplePos x="0" y="0"/>
                <wp:positionH relativeFrom="page">
                  <wp:posOffset>3887279</wp:posOffset>
                </wp:positionH>
                <wp:positionV relativeFrom="paragraph">
                  <wp:posOffset>-98473</wp:posOffset>
                </wp:positionV>
                <wp:extent cx="56515" cy="3810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565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3810">
                              <a:moveTo>
                                <a:pt x="561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6160" y="3599"/>
                              </a:lnTo>
                              <a:lnTo>
                                <a:pt x="56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-7.753834pt;width:4.4221pt;height:.283450pt;mso-position-horizontal-relative:page;mso-position-vertical-relative:paragraph;z-index:-16210944" id="docshape2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10"/>
          <w:sz w:val="16"/>
        </w:rPr>
        <w:t>n</w:t>
      </w:r>
    </w:p>
    <w:p>
      <w:pPr>
        <w:spacing w:before="94"/>
        <w:ind w:left="103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8</w:t>
      </w:r>
      <w:r>
        <w:rPr>
          <w:rFonts w:ascii="LM Roman 10"/>
          <w:color w:val="231F20"/>
          <w:spacing w:val="-5"/>
          <w:sz w:val="16"/>
        </w:rPr>
        <w:t>)</w:t>
      </w:r>
    </w:p>
    <w:p>
      <w:pPr>
        <w:spacing w:after="0"/>
        <w:jc w:val="left"/>
        <w:rPr>
          <w:rFonts w:ascii="LM Roman 10"/>
          <w:sz w:val="16"/>
        </w:rPr>
        <w:sectPr>
          <w:type w:val="continuous"/>
          <w:pgSz w:w="11910" w:h="15880"/>
          <w:pgMar w:header="693" w:footer="592" w:top="640" w:bottom="280" w:left="660" w:right="620"/>
          <w:cols w:num="3" w:equalWidth="0">
            <w:col w:w="3659" w:space="1700"/>
            <w:col w:w="1791" w:space="3016"/>
            <w:col w:w="464"/>
          </w:cols>
        </w:sectPr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20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Accuracy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evaluation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method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evaluate</w:t>
      </w:r>
      <w:r>
        <w:rPr>
          <w:color w:val="231F20"/>
          <w:spacing w:val="-4"/>
        </w:rPr>
        <w:t> </w:t>
      </w:r>
      <w:r>
        <w:rPr>
          <w:color w:val="231F20"/>
        </w:rPr>
        <w:t>our</w:t>
      </w:r>
      <w:r>
        <w:rPr>
          <w:color w:val="231F20"/>
          <w:spacing w:val="-4"/>
        </w:rPr>
        <w:t> </w:t>
      </w:r>
      <w:r>
        <w:rPr>
          <w:color w:val="231F20"/>
        </w:rPr>
        <w:t>registration</w:t>
      </w:r>
      <w:r>
        <w:rPr>
          <w:color w:val="231F20"/>
          <w:spacing w:val="-5"/>
        </w:rPr>
        <w:t> </w:t>
      </w:r>
      <w:r>
        <w:rPr>
          <w:color w:val="231F20"/>
        </w:rPr>
        <w:t>results,</w:t>
      </w:r>
      <w:r>
        <w:rPr>
          <w:color w:val="231F20"/>
          <w:spacing w:val="-6"/>
        </w:rPr>
        <w:t> </w:t>
      </w:r>
      <w:r>
        <w:rPr>
          <w:color w:val="231F20"/>
        </w:rPr>
        <w:t>we</w:t>
      </w:r>
      <w:r>
        <w:rPr>
          <w:color w:val="231F20"/>
          <w:spacing w:val="-4"/>
        </w:rPr>
        <w:t> </w:t>
      </w:r>
      <w:r>
        <w:rPr>
          <w:color w:val="231F20"/>
        </w:rPr>
        <w:t>developed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simple</w:t>
      </w:r>
      <w:r>
        <w:rPr>
          <w:color w:val="231F20"/>
          <w:spacing w:val="-4"/>
        </w:rPr>
        <w:t> </w:t>
      </w:r>
      <w:r>
        <w:rPr>
          <w:color w:val="231F20"/>
        </w:rPr>
        <w:t>evalua-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quantitatively</w:t>
      </w:r>
      <w:r>
        <w:rPr>
          <w:color w:val="231F20"/>
          <w:spacing w:val="-10"/>
        </w:rPr>
        <w:t> </w:t>
      </w:r>
      <w:r>
        <w:rPr>
          <w:color w:val="231F20"/>
        </w:rPr>
        <w:t>estimate</w:t>
      </w:r>
      <w:r>
        <w:rPr>
          <w:color w:val="231F20"/>
          <w:spacing w:val="-10"/>
        </w:rPr>
        <w:t> </w:t>
      </w:r>
      <w:r>
        <w:rPr>
          <w:color w:val="231F20"/>
        </w:rPr>
        <w:t>registration</w:t>
      </w:r>
      <w:r>
        <w:rPr>
          <w:color w:val="231F20"/>
          <w:spacing w:val="-9"/>
        </w:rPr>
        <w:t> </w:t>
      </w:r>
      <w:r>
        <w:rPr>
          <w:color w:val="231F20"/>
        </w:rPr>
        <w:t>accuracy.</w:t>
      </w:r>
      <w:r>
        <w:rPr>
          <w:color w:val="231F20"/>
          <w:spacing w:val="-10"/>
        </w:rPr>
        <w:t> </w:t>
      </w:r>
      <w:r>
        <w:rPr>
          <w:color w:val="231F20"/>
        </w:rPr>
        <w:t>Point</w:t>
      </w:r>
      <w:r>
        <w:rPr>
          <w:color w:val="231F20"/>
          <w:spacing w:val="-10"/>
        </w:rPr>
        <w:t> </w:t>
      </w:r>
      <w:r>
        <w:rPr>
          <w:color w:val="231F20"/>
        </w:rPr>
        <w:t>clouds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simulated</w:t>
      </w:r>
      <w:r>
        <w:rPr>
          <w:color w:val="231F20"/>
          <w:spacing w:val="-7"/>
        </w:rPr>
        <w:t> </w:t>
      </w:r>
      <w:r>
        <w:rPr>
          <w:color w:val="231F20"/>
        </w:rPr>
        <w:t>Trees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B</w:t>
      </w:r>
      <w:r>
        <w:rPr>
          <w:color w:val="231F20"/>
          <w:spacing w:val="-6"/>
        </w:rPr>
        <w:t> </w:t>
      </w:r>
      <w:r>
        <w:rPr>
          <w:color w:val="231F20"/>
        </w:rPr>
        <w:t>contained</w:t>
      </w:r>
      <w:r>
        <w:rPr>
          <w:color w:val="231F20"/>
          <w:spacing w:val="-6"/>
        </w:rPr>
        <w:t> </w:t>
      </w:r>
      <w:r>
        <w:rPr>
          <w:color w:val="231F20"/>
        </w:rPr>
        <w:t>many</w:t>
      </w:r>
      <w:r>
        <w:rPr>
          <w:color w:val="231F20"/>
          <w:spacing w:val="-4"/>
        </w:rPr>
        <w:t> </w:t>
      </w:r>
      <w:r>
        <w:rPr>
          <w:color w:val="231F20"/>
        </w:rPr>
        <w:t>branch</w:t>
      </w:r>
      <w:r>
        <w:rPr>
          <w:color w:val="231F20"/>
          <w:spacing w:val="-7"/>
        </w:rPr>
        <w:t> </w:t>
      </w:r>
      <w:r>
        <w:rPr>
          <w:color w:val="231F20"/>
        </w:rPr>
        <w:t>parts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Fig.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8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Accu-</w:t>
      </w:r>
      <w:r>
        <w:rPr>
          <w:color w:val="231F20"/>
          <w:spacing w:val="40"/>
        </w:rPr>
        <w:t> </w:t>
      </w:r>
      <w:r>
        <w:rPr>
          <w:color w:val="231F20"/>
        </w:rPr>
        <w:t>rate</w:t>
      </w:r>
      <w:r>
        <w:rPr>
          <w:color w:val="231F20"/>
          <w:spacing w:val="-6"/>
        </w:rPr>
        <w:t> </w:t>
      </w:r>
      <w:r>
        <w:rPr>
          <w:color w:val="231F20"/>
        </w:rPr>
        <w:t>registration</w:t>
      </w:r>
      <w:r>
        <w:rPr>
          <w:color w:val="231F20"/>
          <w:spacing w:val="-4"/>
        </w:rPr>
        <w:t> </w:t>
      </w:r>
      <w:r>
        <w:rPr>
          <w:color w:val="231F20"/>
        </w:rPr>
        <w:t>would</w:t>
      </w:r>
      <w:r>
        <w:rPr>
          <w:color w:val="231F20"/>
          <w:spacing w:val="-3"/>
        </w:rPr>
        <w:t> </w:t>
      </w:r>
      <w:r>
        <w:rPr>
          <w:color w:val="231F20"/>
        </w:rPr>
        <w:t>align</w:t>
      </w:r>
      <w:r>
        <w:rPr>
          <w:color w:val="231F20"/>
          <w:spacing w:val="-3"/>
        </w:rPr>
        <w:t> </w:t>
      </w:r>
      <w:r>
        <w:rPr>
          <w:color w:val="231F20"/>
        </w:rPr>
        <w:t>corresponding</w:t>
      </w:r>
      <w:r>
        <w:rPr>
          <w:color w:val="231F20"/>
          <w:spacing w:val="-6"/>
        </w:rPr>
        <w:t> </w:t>
      </w:r>
      <w:r>
        <w:rPr>
          <w:color w:val="231F20"/>
        </w:rPr>
        <w:t>branches</w:t>
      </w:r>
      <w:r>
        <w:rPr>
          <w:color w:val="231F20"/>
          <w:spacing w:val="-4"/>
        </w:rPr>
        <w:t> </w:t>
      </w:r>
      <w:r>
        <w:rPr>
          <w:color w:val="231F20"/>
        </w:rPr>
        <w:t>between</w:t>
      </w:r>
      <w:r>
        <w:rPr>
          <w:color w:val="231F20"/>
          <w:spacing w:val="-5"/>
        </w:rPr>
        <w:t> </w:t>
      </w:r>
      <w:r>
        <w:rPr>
          <w:color w:val="231F20"/>
        </w:rPr>
        <w:t>adjacent</w:t>
      </w:r>
      <w:r>
        <w:rPr>
          <w:color w:val="231F20"/>
          <w:spacing w:val="40"/>
        </w:rPr>
        <w:t> </w:t>
      </w:r>
      <w:r>
        <w:rPr>
          <w:color w:val="231F20"/>
        </w:rPr>
        <w:t>scans; the cross-section of a branch in a well-registered tree should be</w:t>
      </w:r>
      <w:r>
        <w:rPr>
          <w:color w:val="231F20"/>
          <w:spacing w:val="40"/>
        </w:rPr>
        <w:t> </w:t>
      </w:r>
      <w:r>
        <w:rPr>
          <w:color w:val="231F20"/>
        </w:rPr>
        <w:t>an ellipse or a circle. However, poor registration often results in</w:t>
      </w:r>
      <w:r>
        <w:rPr>
          <w:color w:val="231F20"/>
          <w:spacing w:val="40"/>
        </w:rPr>
        <w:t> </w:t>
      </w:r>
      <w:r>
        <w:rPr>
          <w:color w:val="231F20"/>
        </w:rPr>
        <w:t>branches that appear to be aligned correctly, but have cross-sections</w:t>
      </w:r>
      <w:r>
        <w:rPr>
          <w:color w:val="231F20"/>
          <w:spacing w:val="40"/>
        </w:rPr>
        <w:t> </w:t>
      </w:r>
      <w:r>
        <w:rPr>
          <w:color w:val="231F20"/>
        </w:rPr>
        <w:t>composed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several</w:t>
      </w:r>
      <w:r>
        <w:rPr>
          <w:color w:val="231F20"/>
          <w:spacing w:val="-5"/>
        </w:rPr>
        <w:t> </w:t>
      </w:r>
      <w:r>
        <w:rPr>
          <w:color w:val="231F20"/>
        </w:rPr>
        <w:t>separate</w:t>
      </w:r>
      <w:r>
        <w:rPr>
          <w:color w:val="231F20"/>
          <w:spacing w:val="-6"/>
        </w:rPr>
        <w:t> </w:t>
      </w:r>
      <w:r>
        <w:rPr>
          <w:color w:val="231F20"/>
        </w:rPr>
        <w:t>arcs.</w:t>
      </w:r>
      <w:r>
        <w:rPr>
          <w:color w:val="231F20"/>
          <w:spacing w:val="-5"/>
        </w:rPr>
        <w:t> </w:t>
      </w:r>
      <w:r>
        <w:rPr>
          <w:color w:val="231F20"/>
        </w:rPr>
        <w:t>Thus,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alignment</w:t>
      </w:r>
      <w:r>
        <w:rPr>
          <w:color w:val="231F20"/>
          <w:spacing w:val="-7"/>
        </w:rPr>
        <w:t> </w:t>
      </w:r>
      <w:r>
        <w:rPr>
          <w:color w:val="231F20"/>
        </w:rPr>
        <w:t>accuracy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cor-</w:t>
      </w:r>
      <w:r>
        <w:rPr>
          <w:color w:val="231F20"/>
          <w:spacing w:val="40"/>
        </w:rPr>
        <w:t> </w:t>
      </w:r>
      <w:r>
        <w:rPr>
          <w:color w:val="231F20"/>
        </w:rPr>
        <w:t>responding branches between adjacent scans can be used to evaluate</w:t>
      </w:r>
      <w:r>
        <w:rPr>
          <w:color w:val="231F20"/>
          <w:spacing w:val="40"/>
        </w:rPr>
        <w:t> </w:t>
      </w:r>
      <w:r>
        <w:rPr>
          <w:color w:val="231F20"/>
        </w:rPr>
        <w:t>registration accuracy.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In our evaluation model, we extracted corresponding branches be-</w:t>
      </w:r>
      <w:r>
        <w:rPr>
          <w:color w:val="231F20"/>
          <w:spacing w:val="40"/>
        </w:rPr>
        <w:t> </w:t>
      </w:r>
      <w:r>
        <w:rPr>
          <w:color w:val="231F20"/>
        </w:rPr>
        <w:t>tween</w:t>
      </w:r>
      <w:r>
        <w:rPr>
          <w:color w:val="231F20"/>
          <w:spacing w:val="-10"/>
        </w:rPr>
        <w:t> </w:t>
      </w:r>
      <w:r>
        <w:rPr>
          <w:color w:val="231F20"/>
        </w:rPr>
        <w:t>adjacent</w:t>
      </w:r>
      <w:r>
        <w:rPr>
          <w:color w:val="231F20"/>
          <w:spacing w:val="-10"/>
        </w:rPr>
        <w:t> </w:t>
      </w:r>
      <w:r>
        <w:rPr>
          <w:color w:val="231F20"/>
        </w:rPr>
        <w:t>scans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calculate</w:t>
      </w:r>
      <w:r>
        <w:rPr>
          <w:color w:val="231F20"/>
          <w:spacing w:val="-10"/>
        </w:rPr>
        <w:t> </w:t>
      </w:r>
      <w:r>
        <w:rPr>
          <w:color w:val="231F20"/>
        </w:rPr>
        <w:t>registration</w:t>
      </w:r>
      <w:r>
        <w:rPr>
          <w:color w:val="231F20"/>
          <w:spacing w:val="-9"/>
        </w:rPr>
        <w:t> </w:t>
      </w:r>
      <w:r>
        <w:rPr>
          <w:color w:val="231F20"/>
        </w:rPr>
        <w:t>error.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pair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cor-</w:t>
      </w:r>
      <w:r>
        <w:rPr>
          <w:color w:val="231F20"/>
          <w:spacing w:val="40"/>
        </w:rPr>
        <w:t> </w:t>
      </w:r>
      <w:r>
        <w:rPr>
          <w:color w:val="231F20"/>
        </w:rPr>
        <w:t>responding branches, we sliced three pairs of layers from the bottom,</w:t>
      </w:r>
      <w:r>
        <w:rPr>
          <w:color w:val="231F20"/>
          <w:spacing w:val="40"/>
        </w:rPr>
        <w:t> </w:t>
      </w:r>
      <w:r>
        <w:rPr>
          <w:color w:val="231F20"/>
        </w:rPr>
        <w:t>middle, and top of the corresponding branches. Points in these layers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cylinder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estimate</w:t>
      </w:r>
      <w:r>
        <w:rPr>
          <w:color w:val="231F20"/>
          <w:spacing w:val="-8"/>
        </w:rPr>
        <w:t> </w:t>
      </w:r>
      <w:r>
        <w:rPr>
          <w:color w:val="231F20"/>
        </w:rPr>
        <w:t>their</w:t>
      </w:r>
      <w:r>
        <w:rPr>
          <w:color w:val="231F20"/>
          <w:spacing w:val="-8"/>
        </w:rPr>
        <w:t> </w:t>
      </w:r>
      <w:r>
        <w:rPr>
          <w:color w:val="231F20"/>
        </w:rPr>
        <w:t>center</w:t>
      </w:r>
      <w:r>
        <w:rPr>
          <w:color w:val="231F20"/>
          <w:spacing w:val="-8"/>
        </w:rPr>
        <w:t> </w:t>
      </w:r>
      <w:r>
        <w:rPr>
          <w:color w:val="231F20"/>
        </w:rPr>
        <w:t>axes.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extracting</w:t>
      </w:r>
      <w:r>
        <w:rPr>
          <w:color w:val="231F20"/>
          <w:spacing w:val="40"/>
        </w:rPr>
        <w:t> </w:t>
      </w:r>
      <w:r>
        <w:rPr>
          <w:color w:val="231F20"/>
        </w:rPr>
        <w:t>points with the same z-values on the corresponding axes of each layer</w:t>
      </w:r>
      <w:r>
        <w:rPr>
          <w:color w:val="231F20"/>
          <w:spacing w:val="40"/>
        </w:rPr>
        <w:t> </w:t>
      </w:r>
      <w:r>
        <w:rPr>
          <w:color w:val="231F20"/>
        </w:rPr>
        <w:t>pair, we obtained three pairs of corresponding center points (</w:t>
      </w:r>
      <w:hyperlink w:history="true" w:anchor="_bookmark13">
        <w:r>
          <w:rPr>
            <w:color w:val="2E3092"/>
          </w:rPr>
          <w:t>Fig. 9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Calculating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distances</w:t>
      </w:r>
      <w:r>
        <w:rPr>
          <w:color w:val="231F20"/>
          <w:spacing w:val="40"/>
        </w:rPr>
        <w:t> </w:t>
      </w:r>
      <w:r>
        <w:rPr>
          <w:color w:val="231F20"/>
        </w:rPr>
        <w:t>between</w:t>
      </w:r>
      <w:r>
        <w:rPr>
          <w:color w:val="231F20"/>
          <w:spacing w:val="38"/>
        </w:rPr>
        <w:t> </w:t>
      </w:r>
      <w:r>
        <w:rPr>
          <w:color w:val="231F20"/>
        </w:rPr>
        <w:t>these</w:t>
      </w:r>
      <w:r>
        <w:rPr>
          <w:color w:val="231F20"/>
          <w:spacing w:val="40"/>
        </w:rPr>
        <w:t> </w:t>
      </w:r>
      <w:r>
        <w:rPr>
          <w:color w:val="231F20"/>
        </w:rPr>
        <w:t>pairs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41"/>
        </w:rPr>
        <w:t> </w:t>
      </w:r>
      <w:r>
        <w:rPr>
          <w:color w:val="231F20"/>
        </w:rPr>
        <w:t>center</w:t>
      </w:r>
      <w:r>
        <w:rPr>
          <w:color w:val="231F20"/>
          <w:spacing w:val="40"/>
        </w:rPr>
        <w:t> </w:t>
      </w:r>
      <w:r>
        <w:rPr>
          <w:color w:val="231F20"/>
        </w:rPr>
        <w:t>points</w:t>
      </w:r>
      <w:r>
        <w:rPr>
          <w:color w:val="231F20"/>
          <w:spacing w:val="39"/>
        </w:rPr>
        <w:t> </w:t>
      </w:r>
      <w:r>
        <w:rPr>
          <w:color w:val="231F20"/>
          <w:spacing w:val="-5"/>
        </w:rPr>
        <w:t>can</w:t>
      </w:r>
    </w:p>
    <w:p>
      <w:pPr>
        <w:spacing w:line="240" w:lineRule="auto" w:before="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03" w:right="140" w:firstLine="239"/>
        <w:jc w:val="both"/>
      </w:pPr>
      <w:r>
        <w:rPr>
          <w:color w:val="231F20"/>
        </w:rPr>
        <w:t>Where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d</w:t>
      </w:r>
      <w:r>
        <w:rPr>
          <w:i/>
          <w:color w:val="231F20"/>
          <w:vertAlign w:val="subscript"/>
        </w:rPr>
        <w:t>1</w:t>
      </w:r>
      <w:r>
        <w:rPr>
          <w:color w:val="231F20"/>
          <w:vertAlign w:val="baseline"/>
        </w:rPr>
        <w:t>,</w:t>
      </w:r>
      <w:r>
        <w:rPr>
          <w:color w:val="231F20"/>
          <w:spacing w:val="-4"/>
          <w:vertAlign w:val="baseline"/>
        </w:rPr>
        <w:t> </w:t>
      </w:r>
      <w:r>
        <w:rPr>
          <w:i/>
          <w:color w:val="231F20"/>
          <w:vertAlign w:val="baseline"/>
        </w:rPr>
        <w:t>d</w:t>
      </w:r>
      <w:r>
        <w:rPr>
          <w:i/>
          <w:color w:val="231F20"/>
          <w:vertAlign w:val="subscript"/>
        </w:rPr>
        <w:t>2</w:t>
      </w:r>
      <w:r>
        <w:rPr>
          <w:color w:val="231F20"/>
          <w:vertAlign w:val="baseline"/>
        </w:rPr>
        <w:t>,</w:t>
      </w:r>
      <w:r>
        <w:rPr>
          <w:color w:val="231F20"/>
          <w:spacing w:val="-4"/>
          <w:vertAlign w:val="baseline"/>
        </w:rPr>
        <w:t> </w:t>
      </w:r>
      <w:r>
        <w:rPr>
          <w:rFonts w:ascii="Tuffy" w:hAnsi="Tuffy"/>
          <w:b w:val="0"/>
          <w:color w:val="231F20"/>
          <w:vertAlign w:val="baseline"/>
        </w:rPr>
        <w:t>…</w:t>
      </w:r>
      <w:r>
        <w:rPr>
          <w:color w:val="231F20"/>
          <w:vertAlign w:val="baseline"/>
        </w:rPr>
        <w:t>,</w:t>
      </w:r>
      <w:r>
        <w:rPr>
          <w:color w:val="231F20"/>
          <w:spacing w:val="-4"/>
          <w:vertAlign w:val="baseline"/>
        </w:rPr>
        <w:t> </w:t>
      </w:r>
      <w:r>
        <w:rPr>
          <w:i/>
          <w:color w:val="231F20"/>
          <w:vertAlign w:val="baseline"/>
        </w:rPr>
        <w:t>d</w:t>
      </w:r>
      <w:r>
        <w:rPr>
          <w:i/>
          <w:color w:val="231F20"/>
          <w:vertAlign w:val="subscript"/>
        </w:rPr>
        <w:t>n</w:t>
      </w:r>
      <w:r>
        <w:rPr>
          <w:i/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distances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corresponding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center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points,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pairs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corresponding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points,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average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distance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d</w:t>
      </w:r>
      <w:r>
        <w:rPr>
          <w:i/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is treated as registration error.</w:t>
      </w:r>
    </w:p>
    <w:p>
      <w:pPr>
        <w:pStyle w:val="BodyText"/>
        <w:spacing w:before="26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both"/>
        <w:rPr>
          <w:sz w:val="16"/>
        </w:rPr>
      </w:pPr>
      <w:r>
        <w:rPr>
          <w:color w:val="231F20"/>
          <w:w w:val="105"/>
          <w:sz w:val="16"/>
        </w:rPr>
        <w:t>Experimental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spacing w:val="-2"/>
          <w:w w:val="110"/>
          <w:sz w:val="16"/>
        </w:rPr>
        <w:t>results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38" w:firstLine="239"/>
        <w:jc w:val="both"/>
      </w:pPr>
      <w:r>
        <w:rPr>
          <w:color w:val="231F20"/>
          <w:w w:val="105"/>
        </w:rPr>
        <w:t>Since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kinds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tree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point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clouds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experiment,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results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5"/>
        </w:rPr>
        <w:t> </w:t>
      </w:r>
      <w:r>
        <w:rPr>
          <w:color w:val="231F20"/>
        </w:rPr>
        <w:t>demonstrated</w:t>
      </w:r>
      <w:r>
        <w:rPr>
          <w:color w:val="231F20"/>
          <w:spacing w:val="-5"/>
        </w:rPr>
        <w:t> </w:t>
      </w:r>
      <w:r>
        <w:rPr>
          <w:color w:val="231F20"/>
        </w:rPr>
        <w:t>separately.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results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coarse</w:t>
      </w:r>
      <w:r>
        <w:rPr>
          <w:color w:val="231F20"/>
          <w:spacing w:val="-7"/>
        </w:rPr>
        <w:t> </w:t>
      </w:r>
      <w:r>
        <w:rPr>
          <w:color w:val="231F20"/>
        </w:rPr>
        <w:t>reg-</w:t>
      </w:r>
      <w:r>
        <w:rPr>
          <w:color w:val="231F20"/>
          <w:spacing w:val="40"/>
        </w:rPr>
        <w:t> </w:t>
      </w:r>
      <w:r>
        <w:rPr>
          <w:color w:val="231F20"/>
        </w:rPr>
        <w:t>istration,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-10"/>
        </w:rPr>
        <w:t> </w:t>
      </w:r>
      <w:r>
        <w:rPr>
          <w:color w:val="231F20"/>
        </w:rPr>
        <w:t>registration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ICP</w:t>
      </w:r>
      <w:r>
        <w:rPr>
          <w:color w:val="231F20"/>
          <w:spacing w:val="-9"/>
        </w:rPr>
        <w:t> </w:t>
      </w:r>
      <w:r>
        <w:rPr>
          <w:color w:val="231F20"/>
        </w:rPr>
        <w:t>registration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evaluated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proposed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evaluation model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 3.3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subsection.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Results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simulated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tree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point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clouds</w:t>
      </w:r>
    </w:p>
    <w:p>
      <w:pPr>
        <w:pStyle w:val="BodyText"/>
        <w:spacing w:before="54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Coarse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registration</w:t>
      </w:r>
    </w:p>
    <w:p>
      <w:pPr>
        <w:pStyle w:val="BodyText"/>
        <w:spacing w:line="276" w:lineRule="auto" w:before="27"/>
        <w:ind w:left="103" w:right="140" w:firstLine="239"/>
        <w:jc w:val="both"/>
      </w:pP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shown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hyperlink w:history="true" w:anchor="_bookmark4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each</w:t>
      </w:r>
      <w:r>
        <w:rPr>
          <w:color w:val="231F20"/>
          <w:spacing w:val="-8"/>
        </w:rPr>
        <w:t> </w:t>
      </w:r>
      <w:r>
        <w:rPr>
          <w:color w:val="231F20"/>
        </w:rPr>
        <w:t>simulated</w:t>
      </w:r>
      <w:r>
        <w:rPr>
          <w:color w:val="231F20"/>
          <w:spacing w:val="-8"/>
        </w:rPr>
        <w:t> </w:t>
      </w:r>
      <w:r>
        <w:rPr>
          <w:color w:val="231F20"/>
        </w:rPr>
        <w:t>tree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composed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three</w:t>
      </w:r>
      <w:r>
        <w:rPr>
          <w:color w:val="231F20"/>
          <w:spacing w:val="-7"/>
        </w:rPr>
        <w:t> </w:t>
      </w:r>
      <w:r>
        <w:rPr>
          <w:color w:val="231F20"/>
        </w:rPr>
        <w:t>scans.</w:t>
      </w:r>
      <w:r>
        <w:rPr>
          <w:color w:val="231F20"/>
          <w:spacing w:val="40"/>
        </w:rPr>
        <w:t> </w:t>
      </w:r>
      <w:r>
        <w:rPr>
          <w:color w:val="231F20"/>
        </w:rPr>
        <w:t>In the registration procedure, the local coordinate system of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40"/>
        </w:rPr>
        <w:t> </w:t>
      </w:r>
      <w:r>
        <w:rPr>
          <w:color w:val="231F20"/>
        </w:rPr>
        <w:t>scan of each simulated tree was used as a reference coordinate system,</w:t>
      </w:r>
      <w:r>
        <w:rPr>
          <w:color w:val="231F20"/>
          <w:spacing w:val="40"/>
        </w:rPr>
        <w:t> </w:t>
      </w:r>
      <w:r>
        <w:rPr>
          <w:color w:val="231F20"/>
        </w:rPr>
        <w:t>and the registration order was scan 2 to scan 1, and scan 3 to scan 1.</w:t>
      </w:r>
    </w:p>
    <w:p>
      <w:pPr>
        <w:pStyle w:val="BodyText"/>
        <w:spacing w:line="276" w:lineRule="auto"/>
        <w:ind w:left="103" w:right="140" w:firstLine="239"/>
        <w:jc w:val="both"/>
      </w:pPr>
      <w:r>
        <w:rPr>
          <w:color w:val="231F20"/>
          <w:spacing w:val="-2"/>
          <w:w w:val="105"/>
        </w:rPr>
        <w:t>Similar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pairs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between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sequences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adjacent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scans</w:t>
      </w:r>
      <w:r>
        <w:rPr>
          <w:color w:val="231F20"/>
          <w:w w:val="105"/>
        </w:rPr>
        <w:t> </w:t>
      </w:r>
      <w:r>
        <w:rPr>
          <w:color w:val="231F20"/>
        </w:rPr>
        <w:t>were</w:t>
      </w:r>
      <w:r>
        <w:rPr>
          <w:color w:val="231F20"/>
          <w:spacing w:val="4"/>
        </w:rPr>
        <w:t> </w:t>
      </w:r>
      <w:r>
        <w:rPr>
          <w:color w:val="231F20"/>
        </w:rPr>
        <w:t>matched;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results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color w:val="231F20"/>
        </w:rPr>
        <w:t>feature-point</w:t>
      </w:r>
      <w:r>
        <w:rPr>
          <w:color w:val="231F20"/>
          <w:spacing w:val="2"/>
        </w:rPr>
        <w:t> </w:t>
      </w:r>
      <w:r>
        <w:rPr>
          <w:color w:val="231F20"/>
        </w:rPr>
        <w:t>matching</w:t>
      </w:r>
      <w:r>
        <w:rPr>
          <w:color w:val="231F20"/>
          <w:spacing w:val="2"/>
        </w:rPr>
        <w:t> </w:t>
      </w:r>
      <w:r>
        <w:rPr>
          <w:color w:val="231F20"/>
        </w:rPr>
        <w:t>for</w:t>
      </w:r>
      <w:r>
        <w:rPr>
          <w:color w:val="231F20"/>
          <w:spacing w:val="5"/>
        </w:rPr>
        <w:t> </w:t>
      </w:r>
      <w:r>
        <w:rPr>
          <w:color w:val="231F20"/>
        </w:rPr>
        <w:t>two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simulated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20"/>
          <w:cols w:num="2" w:equalWidth="0">
            <w:col w:w="5167" w:space="192"/>
            <w:col w:w="527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ind w:left="1026"/>
        <w:rPr>
          <w:sz w:val="20"/>
        </w:rPr>
      </w:pPr>
      <w:r>
        <w:rPr>
          <w:sz w:val="20"/>
        </w:rPr>
        <w:drawing>
          <wp:inline distT="0" distB="0" distL="0" distR="0">
            <wp:extent cx="5415908" cy="4715256"/>
            <wp:effectExtent l="0" t="0" r="0" b="0"/>
            <wp:docPr id="42" name="Image 42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 descr="Image of Fig. 1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908" cy="471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before="0"/>
        <w:ind w:left="0" w:right="38" w:firstLine="0"/>
        <w:jc w:val="center"/>
        <w:rPr>
          <w:sz w:val="12"/>
        </w:rPr>
      </w:pPr>
      <w:bookmarkStart w:name="_bookmark16" w:id="34"/>
      <w:bookmarkEnd w:id="34"/>
      <w:r>
        <w:rPr/>
      </w:r>
      <w:r>
        <w:rPr>
          <w:color w:val="231F20"/>
          <w:spacing w:val="-2"/>
          <w:w w:val="110"/>
          <w:sz w:val="12"/>
        </w:rPr>
        <w:t>Fig. 13. Registration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simulated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tree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Registration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scan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 scan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Registration accuracy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scan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 to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scan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1.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2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026"/>
        <w:rPr>
          <w:sz w:val="20"/>
        </w:rPr>
      </w:pPr>
      <w:r>
        <w:rPr>
          <w:sz w:val="20"/>
        </w:rPr>
        <w:drawing>
          <wp:inline distT="0" distB="0" distL="0" distR="0">
            <wp:extent cx="5401152" cy="4681728"/>
            <wp:effectExtent l="0" t="0" r="0" b="0"/>
            <wp:docPr id="43" name="Image 43" descr="Image of Fig.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 descr="Image of Fig. 1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152" cy="468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3"/>
        <w:rPr>
          <w:sz w:val="12"/>
        </w:rPr>
      </w:pPr>
    </w:p>
    <w:p>
      <w:pPr>
        <w:spacing w:before="0"/>
        <w:ind w:left="2" w:right="38" w:firstLine="0"/>
        <w:jc w:val="center"/>
        <w:rPr>
          <w:sz w:val="12"/>
        </w:rPr>
      </w:pPr>
      <w:bookmarkStart w:name="_bookmark17" w:id="35"/>
      <w:bookmarkEnd w:id="3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14. Registration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simulated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tree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 Registration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 for scan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scan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 Registration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 of scan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 to scan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1.</w:t>
      </w:r>
    </w:p>
    <w:p>
      <w:pPr>
        <w:pStyle w:val="BodyText"/>
        <w:spacing w:before="11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20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4.1.3. Evaluating registration results" w:id="36"/>
      <w:bookmarkEnd w:id="36"/>
      <w:r>
        <w:rPr/>
      </w:r>
      <w:r>
        <w:rPr>
          <w:color w:val="231F20"/>
        </w:rPr>
        <w:t>trees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shown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hyperlink w:history="true" w:anchor="_bookmark14">
        <w:r>
          <w:rPr>
            <w:color w:val="2E3092"/>
          </w:rPr>
          <w:t>Fig.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10</w:t>
        </w:r>
      </w:hyperlink>
      <w:r>
        <w:rPr>
          <w:color w:val="231F20"/>
        </w:rPr>
        <w:t>.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group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adjacent</w:t>
      </w:r>
      <w:r>
        <w:rPr>
          <w:color w:val="231F20"/>
          <w:spacing w:val="-8"/>
        </w:rPr>
        <w:t> </w:t>
      </w:r>
      <w:r>
        <w:rPr>
          <w:color w:val="231F20"/>
        </w:rPr>
        <w:t>scans,</w:t>
      </w:r>
      <w:r>
        <w:rPr>
          <w:color w:val="231F20"/>
          <w:spacing w:val="-7"/>
        </w:rPr>
        <w:t> </w:t>
      </w:r>
      <w:r>
        <w:rPr>
          <w:color w:val="231F20"/>
        </w:rPr>
        <w:t>three</w:t>
      </w:r>
      <w:r>
        <w:rPr>
          <w:color w:val="231F20"/>
          <w:spacing w:val="-7"/>
        </w:rPr>
        <w:t> </w:t>
      </w:r>
      <w:r>
        <w:rPr>
          <w:color w:val="231F20"/>
        </w:rPr>
        <w:t>similar</w:t>
      </w:r>
      <w:r>
        <w:rPr>
          <w:color w:val="231F20"/>
          <w:spacing w:val="40"/>
        </w:rPr>
        <w:t> </w:t>
      </w:r>
      <w:r>
        <w:rPr>
          <w:color w:val="231F20"/>
        </w:rPr>
        <w:t>image pairs were selected for application of the ORB algorithm; 15</w:t>
      </w:r>
      <w:r>
        <w:rPr>
          <w:color w:val="231F20"/>
          <w:spacing w:val="40"/>
        </w:rPr>
        <w:t> </w:t>
      </w:r>
      <w:r>
        <w:rPr>
          <w:color w:val="231F20"/>
        </w:rPr>
        <w:t>matching points were obtained.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The coarse registration results are shown in </w:t>
      </w:r>
      <w:hyperlink w:history="true" w:anchor="_bookmark15">
        <w:r>
          <w:rPr>
            <w:color w:val="2E3092"/>
          </w:rPr>
          <w:t>Fig. 11</w:t>
        </w:r>
      </w:hyperlink>
      <w:r>
        <w:rPr>
          <w:color w:val="231F20"/>
        </w:rPr>
        <w:t>. Corresponding</w:t>
      </w:r>
      <w:r>
        <w:rPr>
          <w:color w:val="231F20"/>
          <w:spacing w:val="40"/>
        </w:rPr>
        <w:t> </w:t>
      </w:r>
      <w:r>
        <w:rPr>
          <w:color w:val="231F20"/>
        </w:rPr>
        <w:t>stems and branches between adjacent scans of both simulated trees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either</w:t>
      </w:r>
      <w:r>
        <w:rPr>
          <w:color w:val="231F20"/>
          <w:spacing w:val="-10"/>
        </w:rPr>
        <w:t> </w:t>
      </w:r>
      <w:r>
        <w:rPr>
          <w:color w:val="231F20"/>
        </w:rPr>
        <w:t>crisscrossed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separate</w:t>
      </w:r>
      <w:r>
        <w:rPr>
          <w:color w:val="231F20"/>
          <w:spacing w:val="-10"/>
        </w:rPr>
        <w:t> </w:t>
      </w:r>
      <w:r>
        <w:rPr>
          <w:color w:val="231F20"/>
        </w:rPr>
        <w:t>after</w:t>
      </w:r>
      <w:r>
        <w:rPr>
          <w:color w:val="231F20"/>
          <w:spacing w:val="-9"/>
        </w:rPr>
        <w:t> </w:t>
      </w:r>
      <w:r>
        <w:rPr>
          <w:color w:val="231F20"/>
        </w:rPr>
        <w:t>coarse</w:t>
      </w:r>
      <w:r>
        <w:rPr>
          <w:color w:val="231F20"/>
          <w:spacing w:val="-10"/>
        </w:rPr>
        <w:t> </w:t>
      </w:r>
      <w:r>
        <w:rPr>
          <w:color w:val="231F20"/>
        </w:rPr>
        <w:t>registration;</w:t>
      </w:r>
      <w:r>
        <w:rPr>
          <w:color w:val="231F20"/>
          <w:spacing w:val="-10"/>
        </w:rPr>
        <w:t> </w:t>
      </w:r>
      <w:r>
        <w:rPr>
          <w:color w:val="231F20"/>
        </w:rPr>
        <w:t>i.e.,</w:t>
      </w:r>
      <w:r>
        <w:rPr>
          <w:color w:val="231F20"/>
          <w:spacing w:val="-9"/>
        </w:rPr>
        <w:t> </w:t>
      </w:r>
      <w:r>
        <w:rPr>
          <w:color w:val="231F20"/>
        </w:rPr>
        <w:t>not</w:t>
      </w:r>
      <w:r>
        <w:rPr>
          <w:color w:val="231F20"/>
          <w:spacing w:val="-10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curately</w:t>
      </w:r>
      <w:r>
        <w:rPr>
          <w:color w:val="231F20"/>
          <w:spacing w:val="-7"/>
        </w:rPr>
        <w:t> </w:t>
      </w:r>
      <w:r>
        <w:rPr>
          <w:color w:val="231F20"/>
        </w:rPr>
        <w:t>aligned.</w:t>
      </w:r>
      <w:r>
        <w:rPr>
          <w:color w:val="231F20"/>
          <w:spacing w:val="-6"/>
        </w:rPr>
        <w:t> </w:t>
      </w:r>
      <w:r>
        <w:rPr>
          <w:color w:val="231F20"/>
        </w:rPr>
        <w:t>Although</w:t>
      </w:r>
      <w:r>
        <w:rPr>
          <w:color w:val="231F20"/>
          <w:spacing w:val="-8"/>
        </w:rPr>
        <w:t> </w:t>
      </w:r>
      <w:r>
        <w:rPr>
          <w:color w:val="231F20"/>
        </w:rPr>
        <w:t>registration</w:t>
      </w:r>
      <w:r>
        <w:rPr>
          <w:color w:val="231F20"/>
          <w:spacing w:val="-6"/>
        </w:rPr>
        <w:t> </w:t>
      </w:r>
      <w:r>
        <w:rPr>
          <w:color w:val="231F20"/>
        </w:rPr>
        <w:t>errors</w:t>
      </w:r>
      <w:r>
        <w:rPr>
          <w:color w:val="231F20"/>
          <w:spacing w:val="-6"/>
        </w:rPr>
        <w:t> </w:t>
      </w:r>
      <w:r>
        <w:rPr>
          <w:color w:val="231F20"/>
        </w:rPr>
        <w:t>cannot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ignored,</w:t>
      </w:r>
      <w:r>
        <w:rPr>
          <w:color w:val="231F20"/>
          <w:spacing w:val="-6"/>
        </w:rPr>
        <w:t> </w:t>
      </w:r>
      <w:r>
        <w:rPr>
          <w:color w:val="231F20"/>
        </w:rPr>
        <w:t>coarse</w:t>
      </w:r>
      <w:r>
        <w:rPr>
          <w:color w:val="231F20"/>
          <w:spacing w:val="40"/>
        </w:rPr>
        <w:t> </w:t>
      </w:r>
      <w:r>
        <w:rPr>
          <w:color w:val="231F20"/>
        </w:rPr>
        <w:t>registration correctly matched corresponding stems and branches be-</w:t>
      </w:r>
      <w:r>
        <w:rPr>
          <w:color w:val="231F20"/>
          <w:spacing w:val="40"/>
        </w:rPr>
        <w:t> </w:t>
      </w:r>
      <w:r>
        <w:rPr>
          <w:color w:val="231F20"/>
        </w:rPr>
        <w:t>tween adjacent scans and transformed the target scan to a good initial</w:t>
      </w:r>
      <w:r>
        <w:rPr>
          <w:color w:val="231F20"/>
          <w:spacing w:val="40"/>
        </w:rPr>
        <w:t> </w:t>
      </w:r>
      <w:r>
        <w:rPr>
          <w:color w:val="231F20"/>
        </w:rPr>
        <w:t>position for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registration. Coarse registration is also completely</w:t>
      </w:r>
      <w:r>
        <w:rPr>
          <w:color w:val="231F20"/>
          <w:spacing w:val="40"/>
        </w:rPr>
        <w:t> </w:t>
      </w:r>
      <w:r>
        <w:rPr>
          <w:color w:val="231F20"/>
        </w:rPr>
        <w:t>automatic and marker-free, which expands the potential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for its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application.</w:t>
      </w:r>
    </w:p>
    <w:p>
      <w:pPr>
        <w:pStyle w:val="BodyText"/>
        <w:spacing w:before="31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1" w:after="0"/>
        <w:ind w:left="499" w:right="0" w:hanging="396"/>
        <w:jc w:val="both"/>
        <w:rPr>
          <w:i/>
          <w:sz w:val="16"/>
        </w:rPr>
      </w:pPr>
      <w:bookmarkStart w:name="4.1.2. Fine registration" w:id="37"/>
      <w:bookmarkEnd w:id="37"/>
      <w:r>
        <w:rPr/>
      </w:r>
      <w:r>
        <w:rPr>
          <w:i/>
          <w:color w:val="231F20"/>
          <w:w w:val="90"/>
          <w:sz w:val="16"/>
        </w:rPr>
        <w:t>Fine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2"/>
          <w:sz w:val="16"/>
        </w:rPr>
        <w:t>registration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</w:rPr>
        <w:t>Based on target-scan initial positions, the center points of corre-</w:t>
      </w:r>
      <w:r>
        <w:rPr>
          <w:color w:val="231F20"/>
          <w:spacing w:val="40"/>
        </w:rPr>
        <w:t> </w:t>
      </w:r>
      <w:r>
        <w:rPr>
          <w:color w:val="231F20"/>
        </w:rPr>
        <w:t>sponding stems and branches between adjacent scans were extracted</w:t>
      </w:r>
      <w:r>
        <w:rPr>
          <w:color w:val="231F20"/>
          <w:spacing w:val="40"/>
        </w:rPr>
        <w:t> </w:t>
      </w:r>
      <w:r>
        <w:rPr>
          <w:color w:val="231F20"/>
        </w:rPr>
        <w:t>as tie</w:t>
      </w:r>
      <w:r>
        <w:rPr>
          <w:color w:val="231F20"/>
          <w:spacing w:val="-2"/>
        </w:rPr>
        <w:t> </w:t>
      </w:r>
      <w:r>
        <w:rPr>
          <w:color w:val="231F20"/>
        </w:rPr>
        <w:t>points to achieve</w:t>
      </w:r>
      <w:r>
        <w:rPr>
          <w:color w:val="231F20"/>
          <w:spacing w:val="-2"/>
        </w:rPr>
        <w:t> </w:t>
      </w:r>
      <w:r>
        <w:rPr>
          <w:color w:val="231F20"/>
        </w:rPr>
        <w:t>better alignment</w:t>
      </w:r>
      <w:r>
        <w:rPr>
          <w:color w:val="231F20"/>
          <w:spacing w:val="-2"/>
        </w:rPr>
        <w:t> </w:t>
      </w:r>
      <w:r>
        <w:rPr>
          <w:color w:val="231F20"/>
        </w:rPr>
        <w:t>in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-2"/>
        </w:rPr>
        <w:t> </w:t>
      </w:r>
      <w:r>
        <w:rPr>
          <w:color w:val="231F20"/>
        </w:rPr>
        <w:t>registration.</w:t>
      </w:r>
      <w:r>
        <w:rPr>
          <w:color w:val="231F20"/>
          <w:spacing w:val="-2"/>
        </w:rPr>
        <w:t> </w:t>
      </w:r>
      <w:r>
        <w:rPr>
          <w:color w:val="231F20"/>
        </w:rPr>
        <w:t>Fine</w:t>
      </w:r>
      <w:r>
        <w:rPr>
          <w:color w:val="231F20"/>
          <w:spacing w:val="-3"/>
        </w:rPr>
        <w:t> </w:t>
      </w:r>
      <w:r>
        <w:rPr>
          <w:color w:val="231F20"/>
        </w:rPr>
        <w:t>regis-</w:t>
      </w:r>
      <w:r>
        <w:rPr>
          <w:color w:val="231F20"/>
          <w:spacing w:val="40"/>
        </w:rPr>
        <w:t> </w:t>
      </w:r>
      <w:r>
        <w:rPr>
          <w:color w:val="231F20"/>
        </w:rPr>
        <w:t>tration results for the</w:t>
      </w:r>
      <w:r>
        <w:rPr>
          <w:color w:val="231F20"/>
          <w:spacing w:val="-1"/>
        </w:rPr>
        <w:t> </w:t>
      </w:r>
      <w:r>
        <w:rPr>
          <w:color w:val="231F20"/>
        </w:rPr>
        <w:t>two simulated trees are shown in </w:t>
      </w:r>
      <w:hyperlink w:history="true" w:anchor="_bookmark15">
        <w:r>
          <w:rPr>
            <w:color w:val="2E3092"/>
          </w:rPr>
          <w:t>Fig. 12</w:t>
        </w:r>
      </w:hyperlink>
      <w:r>
        <w:rPr>
          <w:color w:val="231F20"/>
        </w:rPr>
        <w:t>. The</w:t>
      </w:r>
      <w:r>
        <w:rPr>
          <w:color w:val="231F20"/>
          <w:spacing w:val="-1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sults indicate that contours of the stem and branches were complete</w:t>
      </w:r>
      <w:r>
        <w:rPr>
          <w:color w:val="231F20"/>
          <w:spacing w:val="40"/>
        </w:rPr>
        <w:t> </w:t>
      </w:r>
      <w:r>
        <w:rPr>
          <w:color w:val="231F20"/>
        </w:rPr>
        <w:t>and that a complete simulated tree could be composed from three</w:t>
      </w:r>
      <w:r>
        <w:rPr>
          <w:color w:val="231F20"/>
          <w:spacing w:val="40"/>
        </w:rPr>
        <w:t> </w:t>
      </w:r>
      <w:r>
        <w:rPr>
          <w:color w:val="231F20"/>
        </w:rPr>
        <w:t>scans. Alignment between adjacent scans was more accurate after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registration.</w:t>
      </w:r>
    </w:p>
    <w:p>
      <w:pPr>
        <w:pStyle w:val="BodyText"/>
        <w:spacing w:line="273" w:lineRule="auto"/>
        <w:ind w:left="103" w:right="39" w:firstLine="238"/>
        <w:jc w:val="both"/>
      </w:pPr>
      <w:r>
        <w:rPr>
          <w:color w:val="231F20"/>
        </w:rPr>
        <w:t>Because</w:t>
      </w:r>
      <w:r>
        <w:rPr>
          <w:color w:val="231F20"/>
          <w:spacing w:val="-10"/>
        </w:rPr>
        <w:t> </w:t>
      </w:r>
      <w:r>
        <w:rPr>
          <w:color w:val="231F20"/>
        </w:rPr>
        <w:t>multiple</w:t>
      </w:r>
      <w:r>
        <w:rPr>
          <w:color w:val="231F20"/>
          <w:spacing w:val="-10"/>
        </w:rPr>
        <w:t> </w:t>
      </w:r>
      <w:r>
        <w:rPr>
          <w:color w:val="231F20"/>
        </w:rPr>
        <w:t>layers</w:t>
      </w:r>
      <w:r>
        <w:rPr>
          <w:color w:val="231F20"/>
          <w:spacing w:val="-9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heights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sliced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facilitate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extraction of corresponding tie points,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registration not only en-</w:t>
      </w:r>
      <w:r>
        <w:rPr>
          <w:color w:val="231F20"/>
          <w:spacing w:val="40"/>
        </w:rPr>
        <w:t> </w:t>
      </w:r>
      <w:r>
        <w:rPr>
          <w:color w:val="231F20"/>
        </w:rPr>
        <w:t>hances the accuracy of coarse registration, but also achieves better</w:t>
      </w:r>
      <w:r>
        <w:rPr>
          <w:color w:val="231F20"/>
          <w:spacing w:val="40"/>
        </w:rPr>
        <w:t> </w:t>
      </w:r>
      <w:r>
        <w:rPr>
          <w:color w:val="231F20"/>
        </w:rPr>
        <w:t>alignment of branch and stem parts between adjacent scans than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40"/>
        </w:rPr>
        <w:t> </w:t>
      </w:r>
      <w:r>
        <w:rPr>
          <w:color w:val="231F20"/>
        </w:rPr>
        <w:t>registration via stem-center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methods.</w:t>
      </w: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111" w:after="0"/>
        <w:ind w:left="500" w:right="0" w:hanging="397"/>
        <w:jc w:val="both"/>
        <w:rPr>
          <w:i/>
          <w:sz w:val="16"/>
        </w:rPr>
      </w:pPr>
      <w:r>
        <w:rPr/>
        <w:br w:type="column"/>
      </w:r>
      <w:r>
        <w:rPr>
          <w:i/>
          <w:color w:val="231F20"/>
          <w:w w:val="90"/>
          <w:sz w:val="16"/>
        </w:rPr>
        <w:t>Evaluating</w:t>
      </w:r>
      <w:r>
        <w:rPr>
          <w:i/>
          <w:color w:val="231F20"/>
          <w:sz w:val="16"/>
        </w:rPr>
        <w:t> </w:t>
      </w:r>
      <w:r>
        <w:rPr>
          <w:i/>
          <w:color w:val="231F20"/>
          <w:w w:val="90"/>
          <w:sz w:val="16"/>
        </w:rPr>
        <w:t>registration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results</w:t>
      </w:r>
    </w:p>
    <w:p>
      <w:pPr>
        <w:pStyle w:val="BodyText"/>
        <w:spacing w:line="276" w:lineRule="auto" w:before="28"/>
        <w:ind w:left="103" w:right="135" w:firstLine="239"/>
        <w:jc w:val="both"/>
      </w:pP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evaluate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registration</w:t>
      </w:r>
      <w:r>
        <w:rPr>
          <w:color w:val="231F20"/>
          <w:spacing w:val="27"/>
        </w:rPr>
        <w:t> </w:t>
      </w:r>
      <w:r>
        <w:rPr>
          <w:color w:val="231F20"/>
        </w:rPr>
        <w:t>accuracy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two</w:t>
      </w:r>
      <w:r>
        <w:rPr>
          <w:color w:val="231F20"/>
          <w:spacing w:val="27"/>
        </w:rPr>
        <w:t> </w:t>
      </w:r>
      <w:r>
        <w:rPr>
          <w:color w:val="231F20"/>
        </w:rPr>
        <w:t>simulated</w:t>
      </w:r>
      <w:r>
        <w:rPr>
          <w:color w:val="231F20"/>
          <w:spacing w:val="29"/>
        </w:rPr>
        <w:t> </w:t>
      </w:r>
      <w:r>
        <w:rPr>
          <w:color w:val="231F20"/>
        </w:rPr>
        <w:t>trees,</w:t>
      </w:r>
      <w:r>
        <w:rPr>
          <w:color w:val="231F20"/>
          <w:spacing w:val="40"/>
        </w:rPr>
        <w:t> </w:t>
      </w:r>
      <w:r>
        <w:rPr>
          <w:color w:val="231F20"/>
        </w:rPr>
        <w:t>all</w:t>
      </w:r>
      <w:r>
        <w:rPr>
          <w:color w:val="231F20"/>
          <w:spacing w:val="40"/>
        </w:rPr>
        <w:t> </w:t>
      </w:r>
      <w:r>
        <w:rPr>
          <w:color w:val="231F20"/>
        </w:rPr>
        <w:t>corresponding</w:t>
      </w:r>
      <w:r>
        <w:rPr>
          <w:color w:val="231F20"/>
          <w:spacing w:val="40"/>
        </w:rPr>
        <w:t> </w:t>
      </w:r>
      <w:r>
        <w:rPr>
          <w:color w:val="231F20"/>
        </w:rPr>
        <w:t>branches</w:t>
      </w:r>
      <w:r>
        <w:rPr>
          <w:color w:val="231F20"/>
          <w:spacing w:val="40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adjacent</w:t>
      </w:r>
      <w:r>
        <w:rPr>
          <w:color w:val="231F20"/>
          <w:spacing w:val="40"/>
        </w:rPr>
        <w:t> </w:t>
      </w:r>
      <w:r>
        <w:rPr>
          <w:color w:val="231F20"/>
        </w:rPr>
        <w:t>scans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extracted</w:t>
      </w:r>
      <w:r>
        <w:rPr>
          <w:color w:val="231F20"/>
          <w:spacing w:val="40"/>
        </w:rPr>
        <w:t> </w:t>
      </w:r>
      <w:r>
        <w:rPr>
          <w:color w:val="231F20"/>
        </w:rPr>
        <w:t>to calculate the corresponding center points and their distances.</w:t>
      </w:r>
      <w:r>
        <w:rPr>
          <w:color w:val="231F20"/>
          <w:spacing w:val="40"/>
        </w:rPr>
        <w:t> </w:t>
      </w:r>
      <w:r>
        <w:rPr>
          <w:color w:val="231F20"/>
        </w:rPr>
        <w:t>Branch</w:t>
      </w:r>
      <w:r>
        <w:rPr>
          <w:color w:val="231F20"/>
          <w:spacing w:val="33"/>
        </w:rPr>
        <w:t> </w:t>
      </w:r>
      <w:r>
        <w:rPr>
          <w:color w:val="231F20"/>
        </w:rPr>
        <w:t>section</w:t>
      </w:r>
      <w:r>
        <w:rPr>
          <w:color w:val="231F20"/>
          <w:spacing w:val="34"/>
        </w:rPr>
        <w:t> </w:t>
      </w:r>
      <w:r>
        <w:rPr>
          <w:color w:val="231F20"/>
        </w:rPr>
        <w:t>numbers</w:t>
      </w:r>
      <w:r>
        <w:rPr>
          <w:color w:val="231F20"/>
          <w:spacing w:val="34"/>
        </w:rPr>
        <w:t> </w:t>
      </w:r>
      <w:r>
        <w:rPr>
          <w:color w:val="231F20"/>
        </w:rPr>
        <w:t>for</w:t>
      </w:r>
      <w:r>
        <w:rPr>
          <w:color w:val="231F20"/>
          <w:spacing w:val="34"/>
        </w:rPr>
        <w:t> </w:t>
      </w:r>
      <w:r>
        <w:rPr>
          <w:color w:val="231F20"/>
        </w:rPr>
        <w:t>simulated</w:t>
      </w:r>
      <w:r>
        <w:rPr>
          <w:color w:val="231F20"/>
          <w:spacing w:val="34"/>
        </w:rPr>
        <w:t> </w:t>
      </w:r>
      <w:r>
        <w:rPr>
          <w:color w:val="231F20"/>
        </w:rPr>
        <w:t>trees</w:t>
      </w:r>
      <w:r>
        <w:rPr>
          <w:color w:val="231F20"/>
          <w:spacing w:val="31"/>
        </w:rPr>
        <w:t> </w:t>
      </w:r>
      <w:r>
        <w:rPr>
          <w:color w:val="231F20"/>
        </w:rPr>
        <w:t>A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B</w:t>
      </w:r>
      <w:r>
        <w:rPr>
          <w:color w:val="231F20"/>
          <w:spacing w:val="34"/>
        </w:rPr>
        <w:t> </w:t>
      </w:r>
      <w:r>
        <w:rPr>
          <w:color w:val="231F20"/>
        </w:rPr>
        <w:t>are</w:t>
      </w:r>
      <w:r>
        <w:rPr>
          <w:color w:val="231F20"/>
          <w:spacing w:val="34"/>
        </w:rPr>
        <w:t> </w:t>
      </w:r>
      <w:r>
        <w:rPr>
          <w:color w:val="231F20"/>
        </w:rPr>
        <w:t>shown</w:t>
      </w:r>
      <w:r>
        <w:rPr>
          <w:color w:val="231F20"/>
          <w:spacing w:val="33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12">
        <w:r>
          <w:rPr>
            <w:color w:val="2E3092"/>
          </w:rPr>
          <w:t>Fig. 8</w:t>
        </w:r>
      </w:hyperlink>
      <w:r>
        <w:rPr>
          <w:color w:val="231F20"/>
        </w:rPr>
        <w:t>a and b. In our practice, absolutely unreasonable registration</w:t>
      </w:r>
      <w:r>
        <w:rPr>
          <w:color w:val="231F20"/>
          <w:spacing w:val="40"/>
        </w:rPr>
        <w:t> </w:t>
      </w:r>
      <w:r>
        <w:rPr>
          <w:color w:val="231F20"/>
        </w:rPr>
        <w:t>results</w:t>
      </w:r>
      <w:r>
        <w:rPr>
          <w:color w:val="231F20"/>
          <w:spacing w:val="39"/>
        </w:rPr>
        <w:t> </w:t>
      </w:r>
      <w:r>
        <w:rPr>
          <w:color w:val="231F20"/>
        </w:rPr>
        <w:t>got</w:t>
      </w:r>
      <w:r>
        <w:rPr>
          <w:color w:val="231F20"/>
          <w:spacing w:val="39"/>
        </w:rPr>
        <w:t> </w:t>
      </w:r>
      <w:r>
        <w:rPr>
          <w:color w:val="231F20"/>
        </w:rPr>
        <w:t>when</w:t>
      </w:r>
      <w:r>
        <w:rPr>
          <w:color w:val="231F20"/>
          <w:spacing w:val="40"/>
        </w:rPr>
        <w:t> </w:t>
      </w:r>
      <w:r>
        <w:rPr>
          <w:color w:val="231F20"/>
        </w:rPr>
        <w:t>we</w:t>
      </w:r>
      <w:r>
        <w:rPr>
          <w:color w:val="231F20"/>
          <w:spacing w:val="38"/>
        </w:rPr>
        <w:t> </w:t>
      </w:r>
      <w:r>
        <w:rPr>
          <w:color w:val="231F20"/>
        </w:rPr>
        <w:t>registering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tree</w:t>
      </w:r>
      <w:r>
        <w:rPr>
          <w:color w:val="231F20"/>
          <w:spacing w:val="38"/>
        </w:rPr>
        <w:t> </w:t>
      </w:r>
      <w:r>
        <w:rPr>
          <w:color w:val="231F20"/>
        </w:rPr>
        <w:t>point</w:t>
      </w:r>
      <w:r>
        <w:rPr>
          <w:color w:val="231F20"/>
          <w:spacing w:val="38"/>
        </w:rPr>
        <w:t> </w:t>
      </w:r>
      <w:r>
        <w:rPr>
          <w:color w:val="231F20"/>
        </w:rPr>
        <w:t>clouds</w:t>
      </w:r>
      <w:r>
        <w:rPr>
          <w:color w:val="231F20"/>
          <w:spacing w:val="39"/>
        </w:rPr>
        <w:t> </w:t>
      </w:r>
      <w:r>
        <w:rPr>
          <w:color w:val="231F20"/>
        </w:rPr>
        <w:t>directly</w:t>
      </w:r>
      <w:r>
        <w:rPr>
          <w:color w:val="231F20"/>
          <w:spacing w:val="38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the ICP algorithm. Due to the high computational demand for the</w:t>
      </w:r>
      <w:r>
        <w:rPr>
          <w:color w:val="231F20"/>
          <w:spacing w:val="40"/>
        </w:rPr>
        <w:t> </w:t>
      </w:r>
      <w:r>
        <w:rPr>
          <w:color w:val="231F20"/>
        </w:rPr>
        <w:t>initial</w:t>
      </w:r>
      <w:r>
        <w:rPr>
          <w:color w:val="231F20"/>
          <w:spacing w:val="29"/>
        </w:rPr>
        <w:t> </w:t>
      </w:r>
      <w:r>
        <w:rPr>
          <w:color w:val="231F20"/>
        </w:rPr>
        <w:t>positions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adjacent</w:t>
      </w:r>
      <w:r>
        <w:rPr>
          <w:color w:val="231F20"/>
          <w:spacing w:val="29"/>
        </w:rPr>
        <w:t> </w:t>
      </w:r>
      <w:r>
        <w:rPr>
          <w:color w:val="231F20"/>
        </w:rPr>
        <w:t>scans,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ICP</w:t>
      </w:r>
      <w:r>
        <w:rPr>
          <w:color w:val="231F20"/>
          <w:spacing w:val="29"/>
        </w:rPr>
        <w:t> </w:t>
      </w:r>
      <w:r>
        <w:rPr>
          <w:color w:val="231F20"/>
        </w:rPr>
        <w:t>algorithm</w:t>
      </w:r>
      <w:r>
        <w:rPr>
          <w:color w:val="231F20"/>
          <w:spacing w:val="29"/>
        </w:rPr>
        <w:t> </w:t>
      </w:r>
      <w:r>
        <w:rPr>
          <w:color w:val="231F20"/>
        </w:rPr>
        <w:t>was</w:t>
      </w:r>
      <w:r>
        <w:rPr>
          <w:color w:val="231F20"/>
          <w:spacing w:val="29"/>
        </w:rPr>
        <w:t> </w:t>
      </w:r>
      <w:r>
        <w:rPr>
          <w:color w:val="231F20"/>
        </w:rPr>
        <w:t>only</w:t>
      </w:r>
      <w:r>
        <w:rPr>
          <w:color w:val="231F20"/>
          <w:spacing w:val="27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in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registration stage for comparison to ensure that the compari-</w:t>
      </w:r>
      <w:r>
        <w:rPr>
          <w:color w:val="231F20"/>
          <w:spacing w:val="40"/>
        </w:rPr>
        <w:t> </w:t>
      </w:r>
      <w:r>
        <w:rPr>
          <w:color w:val="231F20"/>
        </w:rPr>
        <w:t>son was meaningful. The accuracy results of the coarse registration,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registration and ICP registration for each simulated tree are</w:t>
      </w:r>
      <w:r>
        <w:rPr>
          <w:color w:val="231F20"/>
          <w:spacing w:val="80"/>
        </w:rPr>
        <w:t> </w:t>
      </w:r>
      <w:r>
        <w:rPr>
          <w:color w:val="231F20"/>
        </w:rPr>
        <w:t>shown in </w:t>
      </w:r>
      <w:hyperlink w:history="true" w:anchor="_bookmark16">
        <w:r>
          <w:rPr>
            <w:color w:val="2E3092"/>
          </w:rPr>
          <w:t>Figs. 13 and 14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103" w:right="138" w:firstLine="239"/>
        <w:jc w:val="both"/>
      </w:pPr>
      <w:r>
        <w:rPr>
          <w:color w:val="231F20"/>
          <w:spacing w:val="-2"/>
          <w:w w:val="105"/>
        </w:rPr>
        <w:t>These results demonstrate that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ne registration errors were much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smaller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than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those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coarse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registration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smaller</w:t>
      </w:r>
      <w:r>
        <w:rPr>
          <w:color w:val="231F20"/>
          <w:spacing w:val="-5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uctuations</w:t>
      </w:r>
      <w:r>
        <w:rPr>
          <w:color w:val="231F20"/>
          <w:w w:val="105"/>
        </w:rPr>
        <w:t> occurred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among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registration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errors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branches.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ICP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algorithm largely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depends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initial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position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point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clouds,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especially </w:t>
      </w:r>
      <w:r>
        <w:rPr>
          <w:color w:val="231F20"/>
          <w:spacing w:val="-4"/>
          <w:w w:val="105"/>
        </w:rPr>
        <w:t>for adjacent scans with low-overlap areas. In most situations in our ex-</w:t>
      </w:r>
      <w:r>
        <w:rPr>
          <w:color w:val="231F20"/>
          <w:w w:val="105"/>
        </w:rPr>
        <w:t> </w:t>
      </w:r>
      <w:r>
        <w:rPr>
          <w:color w:val="231F20"/>
        </w:rPr>
        <w:t>periments, the ICP method exhibited no clear improvement compared</w:t>
      </w:r>
      <w:r>
        <w:rPr>
          <w:color w:val="231F20"/>
          <w:w w:val="105"/>
        </w:rPr>
        <w:t> with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coarse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registration,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registration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errors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even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increased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after </w:t>
      </w:r>
      <w:r>
        <w:rPr>
          <w:color w:val="231F20"/>
        </w:rPr>
        <w:t>ICP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registration. However, when coarse registration accuracy was</w:t>
      </w:r>
      <w:r>
        <w:rPr>
          <w:color w:val="231F20"/>
          <w:spacing w:val="40"/>
        </w:rPr>
        <w:t> </w:t>
      </w:r>
      <w:r>
        <w:rPr>
          <w:color w:val="231F20"/>
        </w:rPr>
        <w:t>relatively</w:t>
      </w:r>
      <w:r>
        <w:rPr>
          <w:color w:val="231F20"/>
          <w:spacing w:val="-1"/>
        </w:rPr>
        <w:t> </w:t>
      </w:r>
      <w:r>
        <w:rPr>
          <w:color w:val="231F20"/>
        </w:rPr>
        <w:t>high, ICP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-2"/>
        </w:rPr>
        <w:t> </w:t>
      </w:r>
      <w:r>
        <w:rPr>
          <w:color w:val="231F20"/>
        </w:rPr>
        <w:t>registration</w:t>
      </w:r>
      <w:r>
        <w:rPr>
          <w:color w:val="231F20"/>
          <w:spacing w:val="-1"/>
        </w:rPr>
        <w:t> </w:t>
      </w:r>
      <w:r>
        <w:rPr>
          <w:color w:val="231F20"/>
        </w:rPr>
        <w:t>enhanced registration</w:t>
      </w:r>
      <w:r>
        <w:rPr>
          <w:color w:val="231F20"/>
          <w:spacing w:val="-1"/>
        </w:rPr>
        <w:t> </w:t>
      </w:r>
      <w:r>
        <w:rPr>
          <w:color w:val="231F20"/>
        </w:rPr>
        <w:t>accuracy, as</w:t>
      </w:r>
      <w:r>
        <w:rPr>
          <w:color w:val="231F20"/>
          <w:w w:val="105"/>
        </w:rPr>
        <w:t> shown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registration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scan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2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scan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simulated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tree B (</w:t>
      </w:r>
      <w:hyperlink w:history="true" w:anchor="_bookmark17">
        <w:r>
          <w:rPr>
            <w:color w:val="2E3092"/>
            <w:w w:val="105"/>
          </w:rPr>
          <w:t>Fig. 14</w:t>
        </w:r>
      </w:hyperlink>
      <w:r>
        <w:rPr>
          <w:color w:val="231F20"/>
          <w:w w:val="105"/>
        </w:rPr>
        <w:t>a).</w:t>
      </w:r>
    </w:p>
    <w:p>
      <w:pPr>
        <w:pStyle w:val="BodyText"/>
        <w:spacing w:line="273" w:lineRule="auto"/>
        <w:ind w:left="103" w:right="140" w:firstLine="239"/>
        <w:jc w:val="both"/>
      </w:pPr>
      <w:r>
        <w:rPr>
          <w:color w:val="231F20"/>
        </w:rPr>
        <w:t>To evaluate the error quantitatively, </w:t>
      </w:r>
      <w:hyperlink w:history="true" w:anchor="_bookmark18">
        <w:r>
          <w:rPr>
            <w:color w:val="2E3092"/>
          </w:rPr>
          <w:t>Table 2</w:t>
        </w:r>
      </w:hyperlink>
      <w:r>
        <w:rPr>
          <w:color w:val="2E3092"/>
        </w:rPr>
        <w:t> </w:t>
      </w:r>
      <w:r>
        <w:rPr>
          <w:color w:val="231F20"/>
        </w:rPr>
        <w:t>shows the </w:t>
      </w:r>
      <w:r>
        <w:rPr>
          <w:color w:val="231F20"/>
        </w:rPr>
        <w:t>calculated</w:t>
      </w:r>
      <w:r>
        <w:rPr>
          <w:color w:val="231F20"/>
          <w:spacing w:val="40"/>
        </w:rPr>
        <w:t> </w:t>
      </w:r>
      <w:r>
        <w:rPr>
          <w:color w:val="231F20"/>
        </w:rPr>
        <w:t>mean registration errors of coarse registration,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registration and</w:t>
      </w:r>
      <w:r>
        <w:rPr>
          <w:color w:val="231F20"/>
          <w:spacing w:val="40"/>
        </w:rPr>
        <w:t> </w:t>
      </w:r>
      <w:r>
        <w:rPr>
          <w:color w:val="231F20"/>
        </w:rPr>
        <w:t>ICP</w:t>
      </w:r>
      <w:r>
        <w:rPr>
          <w:color w:val="231F20"/>
          <w:spacing w:val="14"/>
        </w:rPr>
        <w:t> </w:t>
      </w:r>
      <w:r>
        <w:rPr>
          <w:color w:val="231F20"/>
        </w:rPr>
        <w:t>registration.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average</w:t>
      </w:r>
      <w:r>
        <w:rPr>
          <w:color w:val="231F20"/>
          <w:spacing w:val="15"/>
        </w:rPr>
        <w:t> </w:t>
      </w:r>
      <w:r>
        <w:rPr>
          <w:color w:val="231F20"/>
        </w:rPr>
        <w:t>coarse</w:t>
      </w:r>
      <w:r>
        <w:rPr>
          <w:color w:val="231F20"/>
          <w:spacing w:val="14"/>
        </w:rPr>
        <w:t> </w:t>
      </w:r>
      <w:r>
        <w:rPr>
          <w:color w:val="231F20"/>
        </w:rPr>
        <w:t>registration</w:t>
      </w:r>
      <w:r>
        <w:rPr>
          <w:color w:val="231F20"/>
          <w:spacing w:val="16"/>
        </w:rPr>
        <w:t> </w:t>
      </w:r>
      <w:r>
        <w:rPr>
          <w:color w:val="231F20"/>
        </w:rPr>
        <w:t>error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6"/>
        </w:rPr>
        <w:t> </w:t>
      </w:r>
      <w:r>
        <w:rPr>
          <w:color w:val="231F20"/>
        </w:rPr>
        <w:t>about</w:t>
      </w:r>
      <w:r>
        <w:rPr>
          <w:color w:val="231F20"/>
          <w:spacing w:val="14"/>
        </w:rPr>
        <w:t> </w:t>
      </w:r>
      <w:r>
        <w:rPr>
          <w:color w:val="231F20"/>
          <w:spacing w:val="-4"/>
        </w:rPr>
        <w:t>0.204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20"/>
          <w:cols w:num="2" w:equalWidth="0">
            <w:col w:w="5166" w:space="192"/>
            <w:col w:w="527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20"/>
        </w:sectPr>
      </w:pPr>
    </w:p>
    <w:p>
      <w:pPr>
        <w:pStyle w:val="BodyText"/>
        <w:spacing w:line="276" w:lineRule="auto" w:before="107"/>
        <w:ind w:left="103" w:right="41"/>
        <w:jc w:val="both"/>
      </w:pPr>
      <w:bookmarkStart w:name="4.2. Results of real-tree point clouds" w:id="38"/>
      <w:bookmarkEnd w:id="38"/>
      <w:r>
        <w:rPr/>
      </w:r>
      <w:bookmarkStart w:name="5. Discussion" w:id="39"/>
      <w:bookmarkEnd w:id="39"/>
      <w:r>
        <w:rPr/>
      </w:r>
      <w:bookmarkStart w:name="5.1. Verification of feature-point match" w:id="40"/>
      <w:bookmarkEnd w:id="40"/>
      <w:r>
        <w:rPr/>
      </w:r>
      <w:r>
        <w:rPr>
          <w:color w:val="231F20"/>
        </w:rPr>
        <w:t>m,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average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-7"/>
        </w:rPr>
        <w:t> </w:t>
      </w:r>
      <w:r>
        <w:rPr>
          <w:color w:val="231F20"/>
        </w:rPr>
        <w:t>registration</w:t>
      </w:r>
      <w:r>
        <w:rPr>
          <w:color w:val="231F20"/>
          <w:spacing w:val="-6"/>
        </w:rPr>
        <w:t> </w:t>
      </w:r>
      <w:r>
        <w:rPr>
          <w:color w:val="231F20"/>
        </w:rPr>
        <w:t>error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about</w:t>
      </w:r>
      <w:r>
        <w:rPr>
          <w:color w:val="231F20"/>
          <w:spacing w:val="-6"/>
        </w:rPr>
        <w:t> </w:t>
      </w:r>
      <w:r>
        <w:rPr>
          <w:color w:val="231F20"/>
        </w:rPr>
        <w:t>0.026</w:t>
      </w:r>
      <w:r>
        <w:rPr>
          <w:color w:val="231F20"/>
          <w:spacing w:val="-7"/>
        </w:rPr>
        <w:t> </w:t>
      </w:r>
      <w:r>
        <w:rPr>
          <w:color w:val="231F20"/>
        </w:rPr>
        <w:t>m.</w:t>
      </w:r>
      <w:r>
        <w:rPr>
          <w:color w:val="231F20"/>
          <w:spacing w:val="-7"/>
        </w:rPr>
        <w:t> </w:t>
      </w:r>
      <w:r>
        <w:rPr>
          <w:color w:val="231F20"/>
        </w:rPr>
        <w:t>Meanwhile,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average</w:t>
      </w:r>
      <w:r>
        <w:rPr>
          <w:color w:val="231F20"/>
          <w:spacing w:val="-7"/>
        </w:rPr>
        <w:t> </w:t>
      </w:r>
      <w:r>
        <w:rPr>
          <w:color w:val="231F20"/>
        </w:rPr>
        <w:t>registration</w:t>
      </w:r>
      <w:r>
        <w:rPr>
          <w:color w:val="231F20"/>
          <w:spacing w:val="-8"/>
        </w:rPr>
        <w:t> </w:t>
      </w:r>
      <w:r>
        <w:rPr>
          <w:color w:val="231F20"/>
        </w:rPr>
        <w:t>error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ICP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about</w:t>
      </w:r>
      <w:r>
        <w:rPr>
          <w:color w:val="231F20"/>
          <w:spacing w:val="-7"/>
        </w:rPr>
        <w:t> </w:t>
      </w:r>
      <w:r>
        <w:rPr>
          <w:color w:val="231F20"/>
        </w:rPr>
        <w:t>0.187</w:t>
      </w:r>
      <w:r>
        <w:rPr>
          <w:color w:val="231F20"/>
          <w:spacing w:val="-10"/>
        </w:rPr>
        <w:t> </w:t>
      </w:r>
      <w:r>
        <w:rPr>
          <w:color w:val="231F20"/>
        </w:rPr>
        <w:t>m,</w:t>
      </w:r>
      <w:r>
        <w:rPr>
          <w:color w:val="231F20"/>
          <w:spacing w:val="-8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more</w:t>
      </w:r>
      <w:r>
        <w:rPr>
          <w:color w:val="231F20"/>
          <w:spacing w:val="40"/>
        </w:rPr>
        <w:t> </w:t>
      </w:r>
      <w:r>
        <w:rPr>
          <w:color w:val="231F20"/>
        </w:rPr>
        <w:t>seven times of the proposed method.</w:t>
      </w:r>
    </w:p>
    <w:p>
      <w:pPr>
        <w:pStyle w:val="BodyText"/>
        <w:spacing w:before="133"/>
      </w:pPr>
    </w:p>
    <w:p>
      <w:pPr>
        <w:pStyle w:val="ListParagraph"/>
        <w:numPr>
          <w:ilvl w:val="1"/>
          <w:numId w:val="1"/>
        </w:numPr>
        <w:tabs>
          <w:tab w:pos="381" w:val="left" w:leader="none"/>
        </w:tabs>
        <w:spacing w:line="240" w:lineRule="auto" w:before="0" w:after="0"/>
        <w:ind w:left="381" w:right="0" w:hanging="278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Results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real-tree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point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clouds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41" w:firstLine="238"/>
        <w:jc w:val="right"/>
      </w:pPr>
      <w:r>
        <w:rPr>
          <w:color w:val="231F20"/>
        </w:rPr>
        <w:t>Six group of real-world tree point clouds were processed using 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proposed method. The results of coarse registration and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ne registration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shown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hyperlink w:history="true" w:anchor="_bookmark19">
        <w:r>
          <w:rPr>
            <w:color w:val="2E309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15</w:t>
        </w:r>
      </w:hyperlink>
      <w:r>
        <w:rPr>
          <w:color w:val="231F20"/>
        </w:rPr>
        <w:t>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6"/>
        </w:rPr>
        <w:t> </w:t>
      </w:r>
      <w:r>
        <w:rPr>
          <w:color w:val="231F20"/>
        </w:rPr>
        <w:t>sub-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coarse</w:t>
      </w:r>
      <w:r>
        <w:rPr>
          <w:color w:val="231F20"/>
          <w:spacing w:val="-4"/>
        </w:rPr>
        <w:t> </w:t>
      </w:r>
      <w:r>
        <w:rPr>
          <w:color w:val="231F20"/>
        </w:rPr>
        <w:t>registration</w:t>
      </w:r>
      <w:r>
        <w:rPr>
          <w:color w:val="231F20"/>
          <w:spacing w:val="-3"/>
        </w:rPr>
        <w:t> </w:t>
      </w:r>
      <w:r>
        <w:rPr>
          <w:color w:val="231F20"/>
        </w:rPr>
        <w:t>result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on the left, and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registration result is on the right. Three point</w:t>
      </w:r>
      <w:r>
        <w:rPr>
          <w:color w:val="231F20"/>
          <w:spacing w:val="40"/>
        </w:rPr>
        <w:t> </w:t>
      </w:r>
      <w:r>
        <w:rPr>
          <w:color w:val="231F20"/>
        </w:rPr>
        <w:t>clouds</w:t>
      </w:r>
      <w:r>
        <w:rPr>
          <w:color w:val="231F20"/>
          <w:spacing w:val="34"/>
        </w:rPr>
        <w:t> </w:t>
      </w:r>
      <w:r>
        <w:rPr>
          <w:color w:val="231F20"/>
        </w:rPr>
        <w:t>scanned</w:t>
      </w:r>
      <w:r>
        <w:rPr>
          <w:color w:val="231F20"/>
          <w:spacing w:val="36"/>
        </w:rPr>
        <w:t> </w:t>
      </w:r>
      <w:r>
        <w:rPr>
          <w:color w:val="231F20"/>
        </w:rPr>
        <w:t>from</w:t>
      </w:r>
      <w:r>
        <w:rPr>
          <w:color w:val="231F20"/>
          <w:spacing w:val="37"/>
        </w:rPr>
        <w:t> </w:t>
      </w:r>
      <w:r>
        <w:rPr>
          <w:color w:val="231F20"/>
        </w:rPr>
        <w:t>different</w:t>
      </w:r>
      <w:r>
        <w:rPr>
          <w:color w:val="231F20"/>
          <w:spacing w:val="36"/>
        </w:rPr>
        <w:t> </w:t>
      </w:r>
      <w:r>
        <w:rPr>
          <w:color w:val="231F20"/>
        </w:rPr>
        <w:t>viewpoints</w:t>
      </w:r>
      <w:r>
        <w:rPr>
          <w:color w:val="231F20"/>
          <w:spacing w:val="34"/>
        </w:rPr>
        <w:t> </w:t>
      </w:r>
      <w:r>
        <w:rPr>
          <w:color w:val="231F20"/>
        </w:rPr>
        <w:t>are</w:t>
      </w:r>
      <w:r>
        <w:rPr>
          <w:color w:val="231F20"/>
          <w:spacing w:val="34"/>
        </w:rPr>
        <w:t> </w:t>
      </w:r>
      <w:r>
        <w:rPr>
          <w:color w:val="231F20"/>
        </w:rPr>
        <w:t>demonstrated</w:t>
      </w:r>
      <w:r>
        <w:rPr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34"/>
        </w:rPr>
        <w:t> </w:t>
      </w:r>
      <w:r>
        <w:rPr>
          <w:color w:val="231F20"/>
        </w:rPr>
        <w:t>red,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green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blue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colors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respectively.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Apparently,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results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ne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registra-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better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than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coarse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registration,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especially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part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branches.</w:t>
      </w:r>
      <w:r>
        <w:rPr>
          <w:color w:val="231F20"/>
          <w:spacing w:val="40"/>
        </w:rPr>
        <w:t> </w:t>
      </w:r>
      <w:r>
        <w:rPr>
          <w:color w:val="231F20"/>
        </w:rPr>
        <w:t>To evaluate the registration accuracy, corresponding branches be-</w:t>
      </w:r>
      <w:r>
        <w:rPr>
          <w:color w:val="231F20"/>
          <w:spacing w:val="40"/>
        </w:rPr>
        <w:t> </w:t>
      </w:r>
      <w:r>
        <w:rPr>
          <w:color w:val="231F20"/>
        </w:rPr>
        <w:t>tween adjacent scans were extracted out to calculate the </w:t>
      </w:r>
      <w:r>
        <w:rPr>
          <w:color w:val="231F20"/>
        </w:rPr>
        <w:t>registration</w:t>
      </w:r>
      <w:r>
        <w:rPr>
          <w:color w:val="231F20"/>
          <w:spacing w:val="40"/>
        </w:rPr>
        <w:t> </w:t>
      </w:r>
      <w:r>
        <w:rPr>
          <w:color w:val="231F20"/>
        </w:rPr>
        <w:t>error in each group based on previous evaluation model. The mean ac-</w:t>
      </w:r>
      <w:r>
        <w:rPr>
          <w:color w:val="231F20"/>
          <w:spacing w:val="40"/>
        </w:rPr>
        <w:t> </w:t>
      </w:r>
      <w:r>
        <w:rPr>
          <w:color w:val="231F20"/>
        </w:rPr>
        <w:t>curacy</w:t>
      </w:r>
      <w:r>
        <w:rPr>
          <w:color w:val="231F20"/>
          <w:spacing w:val="11"/>
        </w:rPr>
        <w:t> </w:t>
      </w:r>
      <w:r>
        <w:rPr>
          <w:color w:val="231F20"/>
        </w:rPr>
        <w:t>errors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coarse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11"/>
        </w:rPr>
        <w:t> </w:t>
      </w:r>
      <w:r>
        <w:rPr>
          <w:color w:val="231F20"/>
        </w:rPr>
        <w:t>registrations</w:t>
      </w:r>
      <w:r>
        <w:rPr>
          <w:color w:val="231F20"/>
          <w:spacing w:val="11"/>
        </w:rPr>
        <w:t> </w:t>
      </w:r>
      <w:r>
        <w:rPr>
          <w:color w:val="231F20"/>
        </w:rPr>
        <w:t>for</w:t>
      </w:r>
      <w:r>
        <w:rPr>
          <w:color w:val="231F20"/>
          <w:spacing w:val="12"/>
        </w:rPr>
        <w:t> </w:t>
      </w:r>
      <w:r>
        <w:rPr>
          <w:color w:val="231F20"/>
        </w:rPr>
        <w:t>each</w:t>
      </w:r>
      <w:r>
        <w:rPr>
          <w:color w:val="231F20"/>
          <w:spacing w:val="9"/>
        </w:rPr>
        <w:t> </w:t>
      </w:r>
      <w:r>
        <w:rPr>
          <w:color w:val="231F20"/>
        </w:rPr>
        <w:t>group</w:t>
      </w:r>
      <w:r>
        <w:rPr>
          <w:color w:val="231F20"/>
          <w:spacing w:val="11"/>
        </w:rPr>
        <w:t> </w:t>
      </w:r>
      <w:r>
        <w:rPr>
          <w:color w:val="231F20"/>
          <w:spacing w:val="-4"/>
        </w:rPr>
        <w:t>were</w:t>
      </w:r>
    </w:p>
    <w:p>
      <w:pPr>
        <w:pStyle w:val="BodyText"/>
        <w:spacing w:before="7"/>
        <w:ind w:left="103"/>
        <w:jc w:val="both"/>
      </w:pPr>
      <w:r>
        <w:rPr>
          <w:color w:val="231F20"/>
        </w:rPr>
        <w:t>shown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hyperlink w:history="true" w:anchor="_bookmark21">
        <w:r>
          <w:rPr>
            <w:color w:val="2E3092"/>
          </w:rPr>
          <w:t>Table</w:t>
        </w:r>
        <w:r>
          <w:rPr>
            <w:color w:val="2E3092"/>
            <w:spacing w:val="1"/>
          </w:rPr>
          <w:t> </w:t>
        </w:r>
        <w:r>
          <w:rPr>
            <w:color w:val="2E3092"/>
            <w:spacing w:val="-5"/>
          </w:rPr>
          <w:t>3</w:t>
        </w:r>
      </w:hyperlink>
      <w:r>
        <w:rPr>
          <w:color w:val="231F20"/>
          <w:spacing w:val="-5"/>
        </w:rPr>
        <w:t>.</w:t>
      </w:r>
    </w:p>
    <w:p>
      <w:pPr>
        <w:pStyle w:val="BodyText"/>
        <w:spacing w:line="271" w:lineRule="auto" w:before="28"/>
        <w:ind w:left="103" w:right="38" w:firstLine="238"/>
        <w:jc w:val="both"/>
      </w:pP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shown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21">
        <w:r>
          <w:rPr>
            <w:color w:val="2E3092"/>
          </w:rPr>
          <w:t>Table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average</w:t>
      </w:r>
      <w:r>
        <w:rPr>
          <w:color w:val="231F20"/>
          <w:spacing w:val="40"/>
        </w:rPr>
        <w:t> </w:t>
      </w:r>
      <w:r>
        <w:rPr>
          <w:color w:val="231F20"/>
        </w:rPr>
        <w:t>coarse</w:t>
      </w:r>
      <w:r>
        <w:rPr>
          <w:color w:val="231F20"/>
          <w:spacing w:val="40"/>
        </w:rPr>
        <w:t> </w:t>
      </w:r>
      <w:r>
        <w:rPr>
          <w:color w:val="231F20"/>
        </w:rPr>
        <w:t>registration</w:t>
      </w:r>
      <w:r>
        <w:rPr>
          <w:color w:val="231F20"/>
          <w:spacing w:val="40"/>
        </w:rPr>
        <w:t> </w:t>
      </w:r>
      <w:r>
        <w:rPr>
          <w:color w:val="231F20"/>
        </w:rPr>
        <w:t>error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about</w:t>
      </w:r>
      <w:r>
        <w:rPr>
          <w:color w:val="231F20"/>
          <w:spacing w:val="55"/>
        </w:rPr>
        <w:t> </w:t>
      </w:r>
      <w:r>
        <w:rPr>
          <w:color w:val="231F20"/>
        </w:rPr>
        <w:t>0.325</w:t>
      </w:r>
      <w:r>
        <w:rPr>
          <w:color w:val="231F20"/>
          <w:spacing w:val="55"/>
        </w:rPr>
        <w:t> </w:t>
      </w:r>
      <w:r>
        <w:rPr>
          <w:color w:val="231F20"/>
        </w:rPr>
        <w:t>m,</w:t>
      </w:r>
      <w:r>
        <w:rPr>
          <w:color w:val="231F20"/>
          <w:spacing w:val="54"/>
        </w:rPr>
        <w:t> </w:t>
      </w:r>
      <w:r>
        <w:rPr>
          <w:color w:val="231F20"/>
        </w:rPr>
        <w:t>and</w:t>
      </w:r>
      <w:r>
        <w:rPr>
          <w:color w:val="231F20"/>
          <w:spacing w:val="55"/>
        </w:rPr>
        <w:t> </w:t>
      </w:r>
      <w:r>
        <w:rPr>
          <w:color w:val="231F20"/>
        </w:rPr>
        <w:t>the</w:t>
      </w:r>
      <w:r>
        <w:rPr>
          <w:color w:val="231F20"/>
          <w:spacing w:val="54"/>
        </w:rPr>
        <w:t> </w:t>
      </w:r>
      <w:r>
        <w:rPr>
          <w:color w:val="231F20"/>
        </w:rPr>
        <w:t>average</w:t>
      </w:r>
      <w:r>
        <w:rPr>
          <w:color w:val="231F20"/>
          <w:spacing w:val="5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54"/>
        </w:rPr>
        <w:t> </w:t>
      </w:r>
      <w:r>
        <w:rPr>
          <w:color w:val="231F20"/>
        </w:rPr>
        <w:t>registration</w:t>
      </w:r>
      <w:r>
        <w:rPr>
          <w:color w:val="231F20"/>
          <w:spacing w:val="56"/>
        </w:rPr>
        <w:t> </w:t>
      </w:r>
      <w:r>
        <w:rPr>
          <w:color w:val="231F20"/>
        </w:rPr>
        <w:t>error</w:t>
      </w:r>
      <w:r>
        <w:rPr>
          <w:color w:val="231F20"/>
          <w:spacing w:val="56"/>
        </w:rPr>
        <w:t> </w:t>
      </w:r>
      <w:r>
        <w:rPr>
          <w:color w:val="231F20"/>
        </w:rPr>
        <w:t>is</w:t>
      </w:r>
      <w:r>
        <w:rPr>
          <w:color w:val="231F20"/>
          <w:spacing w:val="56"/>
        </w:rPr>
        <w:t> </w:t>
      </w:r>
      <w:r>
        <w:rPr>
          <w:color w:val="231F20"/>
          <w:spacing w:val="-2"/>
        </w:rPr>
        <w:t>about</w:t>
      </w:r>
    </w:p>
    <w:p>
      <w:pPr>
        <w:pStyle w:val="BodyText"/>
        <w:spacing w:line="276" w:lineRule="auto" w:before="2"/>
        <w:ind w:left="103" w:right="38"/>
        <w:jc w:val="both"/>
      </w:pPr>
      <w:r>
        <w:rPr>
          <w:color w:val="231F20"/>
        </w:rPr>
        <w:t>0.049 m. Both coarse and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registration errors of real-world tree</w:t>
      </w:r>
      <w:r>
        <w:rPr>
          <w:color w:val="231F20"/>
          <w:spacing w:val="40"/>
        </w:rPr>
        <w:t> </w:t>
      </w:r>
      <w:r>
        <w:rPr>
          <w:color w:val="231F20"/>
        </w:rPr>
        <w:t>point</w:t>
      </w:r>
      <w:r>
        <w:rPr>
          <w:color w:val="231F20"/>
          <w:spacing w:val="30"/>
        </w:rPr>
        <w:t> </w:t>
      </w:r>
      <w:r>
        <w:rPr>
          <w:color w:val="231F20"/>
        </w:rPr>
        <w:t>clouds</w:t>
      </w:r>
      <w:r>
        <w:rPr>
          <w:color w:val="231F20"/>
          <w:spacing w:val="33"/>
        </w:rPr>
        <w:t> </w:t>
      </w:r>
      <w:r>
        <w:rPr>
          <w:color w:val="231F20"/>
        </w:rPr>
        <w:t>are</w:t>
      </w:r>
      <w:r>
        <w:rPr>
          <w:color w:val="231F20"/>
          <w:spacing w:val="33"/>
        </w:rPr>
        <w:t> </w:t>
      </w:r>
      <w:r>
        <w:rPr>
          <w:color w:val="231F20"/>
        </w:rPr>
        <w:t>larger</w:t>
      </w:r>
      <w:r>
        <w:rPr>
          <w:color w:val="231F20"/>
          <w:spacing w:val="33"/>
        </w:rPr>
        <w:t> </w:t>
      </w:r>
      <w:r>
        <w:rPr>
          <w:color w:val="231F20"/>
        </w:rPr>
        <w:t>than</w:t>
      </w:r>
      <w:r>
        <w:rPr>
          <w:color w:val="231F20"/>
          <w:spacing w:val="33"/>
        </w:rPr>
        <w:t> </w:t>
      </w:r>
      <w:r>
        <w:rPr>
          <w:color w:val="231F20"/>
        </w:rPr>
        <w:t>that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1"/>
        </w:rPr>
        <w:t> </w:t>
      </w:r>
      <w:r>
        <w:rPr>
          <w:color w:val="231F20"/>
        </w:rPr>
        <w:t>simulated</w:t>
      </w:r>
      <w:r>
        <w:rPr>
          <w:color w:val="231F20"/>
          <w:spacing w:val="31"/>
        </w:rPr>
        <w:t> </w:t>
      </w:r>
      <w:r>
        <w:rPr>
          <w:color w:val="231F20"/>
        </w:rPr>
        <w:t>trees.</w:t>
      </w:r>
      <w:r>
        <w:rPr>
          <w:color w:val="231F20"/>
          <w:spacing w:val="31"/>
        </w:rPr>
        <w:t> </w:t>
      </w:r>
      <w:r>
        <w:rPr>
          <w:color w:val="231F20"/>
        </w:rPr>
        <w:t>But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errors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still</w:t>
      </w:r>
      <w:r>
        <w:rPr>
          <w:color w:val="231F20"/>
          <w:spacing w:val="40"/>
        </w:rPr>
        <w:t> </w:t>
      </w:r>
      <w:r>
        <w:rPr>
          <w:color w:val="231F20"/>
        </w:rPr>
        <w:t>acceptable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marker-free</w:t>
      </w:r>
      <w:r>
        <w:rPr>
          <w:color w:val="231F20"/>
          <w:spacing w:val="40"/>
        </w:rPr>
        <w:t> </w:t>
      </w:r>
      <w:r>
        <w:rPr>
          <w:color w:val="231F20"/>
        </w:rPr>
        <w:t>registration</w:t>
      </w:r>
      <w:r>
        <w:rPr>
          <w:color w:val="231F20"/>
          <w:spacing w:val="40"/>
        </w:rPr>
        <w:t> </w:t>
      </w:r>
      <w:r>
        <w:rPr>
          <w:color w:val="231F20"/>
        </w:rPr>
        <w:t>method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tree</w:t>
      </w:r>
      <w:r>
        <w:rPr>
          <w:color w:val="231F20"/>
          <w:spacing w:val="40"/>
        </w:rPr>
        <w:t> </w:t>
      </w:r>
      <w:r>
        <w:rPr>
          <w:color w:val="231F20"/>
        </w:rPr>
        <w:t>point clouds.</w:t>
      </w:r>
    </w:p>
    <w:p>
      <w:pPr>
        <w:pStyle w:val="BodyText"/>
        <w:spacing w:before="133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2"/>
      </w:pPr>
    </w:p>
    <w:p>
      <w:pPr>
        <w:pStyle w:val="ListParagraph"/>
        <w:numPr>
          <w:ilvl w:val="1"/>
          <w:numId w:val="1"/>
        </w:numPr>
        <w:tabs>
          <w:tab w:pos="381" w:val="left" w:leader="none"/>
        </w:tabs>
        <w:spacing w:line="240" w:lineRule="auto" w:before="0" w:after="0"/>
        <w:ind w:left="381" w:right="0" w:hanging="278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Veri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cation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6"/>
          <w:sz w:val="16"/>
        </w:rPr>
        <w:t>feature-point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6"/>
          <w:sz w:val="16"/>
        </w:rPr>
        <w:t>matching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42" w:firstLine="238"/>
        <w:jc w:val="both"/>
      </w:pPr>
      <w:r>
        <w:rPr>
          <w:color w:val="231F20"/>
        </w:rPr>
        <w:t>In the proposed algorithm, coarse registration provided the </w:t>
      </w:r>
      <w:r>
        <w:rPr>
          <w:color w:val="231F20"/>
        </w:rPr>
        <w:t>initial</w:t>
      </w:r>
      <w:r>
        <w:rPr>
          <w:color w:val="231F20"/>
          <w:spacing w:val="40"/>
        </w:rPr>
        <w:t> </w:t>
      </w:r>
      <w:r>
        <w:rPr>
          <w:color w:val="231F20"/>
        </w:rPr>
        <w:t>position of the point cloud, which played an important role in the suc-</w:t>
      </w:r>
      <w:r>
        <w:rPr>
          <w:color w:val="231F20"/>
          <w:spacing w:val="40"/>
        </w:rPr>
        <w:t> </w:t>
      </w:r>
      <w:r>
        <w:rPr>
          <w:color w:val="231F20"/>
        </w:rPr>
        <w:t>cess of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registration. In coarse registration, the matching accuracy</w:t>
      </w:r>
      <w:r>
        <w:rPr>
          <w:color w:val="231F20"/>
          <w:spacing w:val="40"/>
        </w:rPr>
        <w:t> </w:t>
      </w:r>
      <w:r>
        <w:rPr>
          <w:color w:val="231F20"/>
        </w:rPr>
        <w:t>of similar images determines tie-point quality and directly affects</w:t>
      </w:r>
      <w:r>
        <w:rPr>
          <w:color w:val="231F20"/>
          <w:spacing w:val="40"/>
        </w:rPr>
        <w:t> </w:t>
      </w:r>
      <w:r>
        <w:rPr>
          <w:color w:val="231F20"/>
        </w:rPr>
        <w:t>coarse-registration accuracy. However, due to the lack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texture infor-</w:t>
      </w:r>
      <w:r>
        <w:rPr>
          <w:color w:val="231F20"/>
          <w:spacing w:val="40"/>
        </w:rPr>
        <w:t> </w:t>
      </w:r>
      <w:r>
        <w:rPr>
          <w:color w:val="231F20"/>
        </w:rPr>
        <w:t>mation in binary images, wrong matching points cannot be avoided in</w:t>
      </w:r>
      <w:r>
        <w:rPr>
          <w:color w:val="231F20"/>
          <w:spacing w:val="40"/>
        </w:rPr>
        <w:t> </w:t>
      </w:r>
      <w:r>
        <w:rPr>
          <w:color w:val="231F20"/>
        </w:rPr>
        <w:t>feature-point matching (</w:t>
      </w:r>
      <w:hyperlink w:history="true" w:anchor="_bookmark15">
        <w:r>
          <w:rPr>
            <w:color w:val="2E3092"/>
          </w:rPr>
          <w:t>Fig. 11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/>
        <w:ind w:left="103" w:right="40" w:firstLine="238"/>
        <w:jc w:val="both"/>
      </w:pPr>
      <w:r>
        <w:rPr>
          <w:color w:val="231F20"/>
          <w:spacing w:val="-4"/>
          <w:w w:val="105"/>
        </w:rPr>
        <w:t>With fewer pairs of matching points, the impact of wrong matching</w:t>
      </w:r>
      <w:r>
        <w:rPr>
          <w:color w:val="231F20"/>
          <w:w w:val="105"/>
        </w:rPr>
        <w:t> </w:t>
      </w:r>
      <w:r>
        <w:rPr>
          <w:color w:val="231F20"/>
        </w:rPr>
        <w:t>points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estimation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transformation</w:t>
      </w:r>
      <w:r>
        <w:rPr>
          <w:color w:val="231F20"/>
          <w:spacing w:val="-6"/>
        </w:rPr>
        <w:t> </w:t>
      </w:r>
      <w:r>
        <w:rPr>
          <w:color w:val="231F20"/>
        </w:rPr>
        <w:t>matrix</w:t>
      </w:r>
      <w:r>
        <w:rPr>
          <w:color w:val="231F20"/>
          <w:spacing w:val="-7"/>
        </w:rPr>
        <w:t> </w:t>
      </w:r>
      <w:r>
        <w:rPr>
          <w:color w:val="231F20"/>
        </w:rPr>
        <w:t>between</w:t>
      </w:r>
      <w:r>
        <w:rPr>
          <w:color w:val="231F20"/>
          <w:spacing w:val="-6"/>
        </w:rPr>
        <w:t> </w:t>
      </w:r>
      <w:r>
        <w:rPr>
          <w:color w:val="231F20"/>
        </w:rPr>
        <w:t>adjacent</w:t>
      </w:r>
      <w:r>
        <w:rPr>
          <w:color w:val="231F20"/>
          <w:w w:val="105"/>
        </w:rPr>
        <w:t> scans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greater.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enhance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matching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accuracy,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veri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point pairs is</w:t>
      </w:r>
      <w:r>
        <w:rPr>
          <w:color w:val="231F20"/>
          <w:w w:val="105"/>
        </w:rPr>
        <w:t> performed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eliminate</w:t>
      </w:r>
      <w:r>
        <w:rPr>
          <w:color w:val="231F20"/>
          <w:w w:val="105"/>
        </w:rPr>
        <w:t> bad</w:t>
      </w:r>
      <w:r>
        <w:rPr>
          <w:color w:val="231F20"/>
          <w:w w:val="105"/>
        </w:rPr>
        <w:t> matches.</w:t>
      </w:r>
      <w:r>
        <w:rPr>
          <w:color w:val="231F20"/>
          <w:w w:val="105"/>
        </w:rPr>
        <w:t> Each</w:t>
      </w:r>
      <w:r>
        <w:rPr>
          <w:color w:val="231F20"/>
          <w:w w:val="105"/>
        </w:rPr>
        <w:t> pair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points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(</w:t>
      </w:r>
      <w:r>
        <w:rPr>
          <w:i/>
          <w:color w:val="231F20"/>
          <w:w w:val="105"/>
        </w:rPr>
        <w:t>P</w:t>
      </w:r>
      <w:r>
        <w:rPr>
          <w:i/>
          <w:color w:val="231F20"/>
          <w:w w:val="105"/>
          <w:vertAlign w:val="subscript"/>
        </w:rPr>
        <w:t>1</w:t>
      </w:r>
      <w:r>
        <w:rPr>
          <w:color w:val="231F20"/>
          <w:w w:val="105"/>
          <w:vertAlign w:val="baseline"/>
        </w:rPr>
        <w:t>, </w:t>
      </w:r>
      <w:r>
        <w:rPr>
          <w:i/>
          <w:color w:val="231F20"/>
          <w:w w:val="105"/>
          <w:vertAlign w:val="baseline"/>
        </w:rPr>
        <w:t>P</w:t>
      </w:r>
      <w:r>
        <w:rPr>
          <w:i/>
          <w:color w:val="231F20"/>
          <w:w w:val="105"/>
          <w:vertAlign w:val="subscript"/>
        </w:rPr>
        <w:t>2</w:t>
      </w:r>
      <w:r>
        <w:rPr>
          <w:color w:val="231F20"/>
          <w:w w:val="105"/>
          <w:vertAlign w:val="baseline"/>
        </w:rPr>
        <w:t>) corresponds to a pair of intervals of angles </w:t>
      </w:r>
      <w:r>
        <w:rPr>
          <w:rFonts w:ascii="Liberation Sans" w:hAnsi="Liberation Sans"/>
          <w:color w:val="231F20"/>
          <w:w w:val="105"/>
          <w:vertAlign w:val="baseline"/>
        </w:rPr>
        <w:t>α </w:t>
      </w:r>
      <w:r>
        <w:rPr>
          <w:color w:val="231F20"/>
          <w:w w:val="105"/>
          <w:vertAlign w:val="baseline"/>
        </w:rPr>
        <w:t>and </w:t>
      </w:r>
      <w:r>
        <w:rPr>
          <w:rFonts w:ascii="Liberation Sans" w:hAnsi="Liberation Sans"/>
          <w:color w:val="231F20"/>
          <w:w w:val="105"/>
          <w:vertAlign w:val="baseline"/>
        </w:rPr>
        <w:t>β</w:t>
      </w:r>
      <w:r>
        <w:rPr>
          <w:color w:val="231F20"/>
          <w:w w:val="105"/>
          <w:vertAlign w:val="baseline"/>
        </w:rPr>
        <w:t>, which corresponds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3D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space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rFonts w:ascii="Liberation Sans" w:hAnsi="Liberation Sans"/>
          <w:color w:val="231F20"/>
          <w:w w:val="105"/>
          <w:vertAlign w:val="baseline"/>
        </w:rPr>
        <w:t>σ</w:t>
      </w:r>
      <w:r>
        <w:rPr>
          <w:color w:val="231F20"/>
          <w:w w:val="105"/>
          <w:vertAlign w:val="subscript"/>
        </w:rPr>
        <w:t>1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rFonts w:ascii="Liberation Sans" w:hAnsi="Liberation Sans"/>
          <w:color w:val="231F20"/>
          <w:w w:val="105"/>
          <w:vertAlign w:val="baseline"/>
        </w:rPr>
        <w:t>σ</w:t>
      </w:r>
      <w:r>
        <w:rPr>
          <w:color w:val="231F20"/>
          <w:w w:val="105"/>
          <w:vertAlign w:val="subscript"/>
        </w:rPr>
        <w:t>2</w:t>
      </w:r>
      <w:r>
        <w:rPr>
          <w:color w:val="231F20"/>
          <w:w w:val="105"/>
          <w:vertAlign w:val="baseline"/>
        </w:rPr>
        <w:t>.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correct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matching-point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pair, the relative position</w:t>
      </w:r>
      <w:r>
        <w:rPr>
          <w:color w:val="231F20"/>
          <w:w w:val="105"/>
          <w:vertAlign w:val="baseline"/>
        </w:rPr>
        <w:t> of </w:t>
      </w:r>
      <w:r>
        <w:rPr>
          <w:rFonts w:ascii="Liberation Sans" w:hAnsi="Liberation Sans"/>
          <w:color w:val="231F20"/>
          <w:w w:val="110"/>
          <w:vertAlign w:val="baseline"/>
        </w:rPr>
        <w:t>σ</w:t>
      </w:r>
      <w:r>
        <w:rPr>
          <w:color w:val="231F20"/>
          <w:w w:val="110"/>
          <w:vertAlign w:val="subscript"/>
        </w:rPr>
        <w:t>1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tree point-cloud</w:t>
      </w:r>
      <w:r>
        <w:rPr>
          <w:color w:val="231F2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PC</w:t>
      </w:r>
      <w:r>
        <w:rPr>
          <w:i/>
          <w:color w:val="231F20"/>
          <w:w w:val="105"/>
          <w:vertAlign w:val="subscript"/>
        </w:rPr>
        <w:t>1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 roughly equivalent to the relative position of </w:t>
      </w:r>
      <w:r>
        <w:rPr>
          <w:rFonts w:ascii="Liberation Sans" w:hAnsi="Liberation Sans"/>
          <w:color w:val="231F20"/>
          <w:w w:val="105"/>
          <w:vertAlign w:val="baseline"/>
        </w:rPr>
        <w:t>σ</w:t>
      </w:r>
      <w:r>
        <w:rPr>
          <w:color w:val="231F20"/>
          <w:w w:val="105"/>
          <w:vertAlign w:val="subscript"/>
        </w:rPr>
        <w:t>2</w:t>
      </w:r>
      <w:r>
        <w:rPr>
          <w:color w:val="231F20"/>
          <w:w w:val="105"/>
          <w:vertAlign w:val="baseline"/>
        </w:rPr>
        <w:t> in the tree point-cloud </w:t>
      </w:r>
      <w:r>
        <w:rPr>
          <w:i/>
          <w:color w:val="231F20"/>
          <w:w w:val="105"/>
          <w:vertAlign w:val="baseline"/>
        </w:rPr>
        <w:t>PC</w:t>
      </w:r>
      <w:r>
        <w:rPr>
          <w:i/>
          <w:color w:val="231F20"/>
          <w:w w:val="105"/>
          <w:vertAlign w:val="subscript"/>
        </w:rPr>
        <w:t>2</w:t>
      </w:r>
      <w:r>
        <w:rPr>
          <w:color w:val="231F20"/>
          <w:w w:val="105"/>
          <w:vertAlign w:val="baseline"/>
        </w:rPr>
        <w:t>. Given</w:t>
      </w:r>
      <w:r>
        <w:rPr>
          <w:color w:val="231F20"/>
          <w:w w:val="105"/>
          <w:vertAlign w:val="baseline"/>
        </w:rPr>
        <w:t> that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tree</w:t>
      </w:r>
      <w:r>
        <w:rPr>
          <w:color w:val="231F20"/>
          <w:w w:val="105"/>
          <w:vertAlign w:val="baseline"/>
        </w:rPr>
        <w:t> is</w:t>
      </w:r>
      <w:r>
        <w:rPr>
          <w:color w:val="231F20"/>
          <w:w w:val="105"/>
          <w:vertAlign w:val="baseline"/>
        </w:rPr>
        <w:t> composed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different</w:t>
      </w:r>
      <w:r>
        <w:rPr>
          <w:color w:val="231F20"/>
          <w:w w:val="105"/>
          <w:vertAlign w:val="baseline"/>
        </w:rPr>
        <w:t> parts</w:t>
      </w:r>
      <w:r>
        <w:rPr>
          <w:color w:val="231F20"/>
          <w:w w:val="105"/>
          <w:vertAlign w:val="baseline"/>
        </w:rPr>
        <w:t> in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vertical direction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can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roughly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divided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into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crown,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limb,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stem from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top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bottom,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correct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matching-point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pair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should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same part of the tree. For example, a point in</w:t>
      </w:r>
      <w:r>
        <w:rPr>
          <w:color w:val="231F20"/>
          <w:w w:val="105"/>
          <w:vertAlign w:val="baseline"/>
        </w:rPr>
        <w:t> the crown should be matched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point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crown.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Thus,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correctness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matching- </w:t>
      </w:r>
      <w:r>
        <w:rPr>
          <w:color w:val="231F20"/>
          <w:spacing w:val="-2"/>
          <w:w w:val="105"/>
          <w:vertAlign w:val="baseline"/>
        </w:rPr>
        <w:t>point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pairs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can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veri</w:t>
      </w:r>
      <w:r>
        <w:rPr>
          <w:rFonts w:ascii="Times New Roman" w:hAns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ed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by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comparing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their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corresponding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intervals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angle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rFonts w:ascii="Liberation Sans" w:hAnsi="Liberation Sans"/>
          <w:color w:val="231F20"/>
          <w:w w:val="105"/>
          <w:vertAlign w:val="baseline"/>
        </w:rPr>
        <w:t>β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which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indicate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their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position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vertical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direction.</w:t>
      </w:r>
    </w:p>
    <w:p>
      <w:pPr>
        <w:pStyle w:val="BodyText"/>
        <w:spacing w:line="268" w:lineRule="auto" w:before="3"/>
        <w:ind w:left="103" w:right="41" w:firstLine="238"/>
        <w:jc w:val="both"/>
      </w:pPr>
      <w:r>
        <w:rPr>
          <w:color w:val="231F20"/>
        </w:rPr>
        <w:t>Suppose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each</w:t>
      </w:r>
      <w:r>
        <w:rPr>
          <w:color w:val="231F20"/>
          <w:spacing w:val="-3"/>
        </w:rPr>
        <w:t> </w:t>
      </w:r>
      <w:r>
        <w:rPr>
          <w:color w:val="231F20"/>
        </w:rPr>
        <w:t>pair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matching</w:t>
      </w:r>
      <w:r>
        <w:rPr>
          <w:color w:val="231F20"/>
          <w:spacing w:val="-3"/>
        </w:rPr>
        <w:t> </w:t>
      </w:r>
      <w:r>
        <w:rPr>
          <w:color w:val="231F20"/>
        </w:rPr>
        <w:t>points</w:t>
      </w:r>
      <w:r>
        <w:rPr>
          <w:color w:val="231F20"/>
          <w:spacing w:val="-1"/>
        </w:rPr>
        <w:t> </w:t>
      </w:r>
      <w:r>
        <w:rPr>
          <w:color w:val="231F20"/>
        </w:rPr>
        <w:t>corresponds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inter-</w:t>
      </w:r>
      <w:r>
        <w:rPr>
          <w:color w:val="231F20"/>
          <w:w w:val="105"/>
        </w:rPr>
        <w:t> vals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[</w:t>
      </w:r>
      <w:r>
        <w:rPr>
          <w:rFonts w:ascii="Liberation Sans" w:hAnsi="Liberation Sans" w:cs="Liberation Sans" w:eastAsia="Liberation Sans"/>
          <w:color w:val="231F20"/>
          <w:w w:val="105"/>
        </w:rPr>
        <w:t>β</w:t>
      </w:r>
      <w:r>
        <w:rPr>
          <w:color w:val="231F20"/>
          <w:w w:val="105"/>
          <w:vertAlign w:val="subscript"/>
        </w:rPr>
        <w:t>1k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rFonts w:ascii="Liberation Sans" w:hAnsi="Liberation Sans" w:cs="Liberation Sans" w:eastAsia="Liberation Sans"/>
          <w:color w:val="231F20"/>
          <w:w w:val="125"/>
          <w:vertAlign w:val="baseline"/>
        </w:rPr>
        <w:t>β</w:t>
      </w:r>
      <w:r>
        <w:rPr>
          <w:color w:val="231F20"/>
          <w:w w:val="125"/>
          <w:vertAlign w:val="subscript"/>
        </w:rPr>
        <w:t>1k</w:t>
      </w:r>
      <w:r>
        <w:rPr>
          <w:color w:val="231F20"/>
          <w:spacing w:val="-12"/>
          <w:w w:val="125"/>
          <w:vertAlign w:val="baseline"/>
        </w:rPr>
        <w:t> </w:t>
      </w:r>
      <w:r>
        <w:rPr>
          <w:color w:val="231F20"/>
          <w:w w:val="125"/>
          <w:vertAlign w:val="baseline"/>
        </w:rPr>
        <w:t>+</w:t>
      </w:r>
      <w:r>
        <w:rPr>
          <w:color w:val="231F20"/>
          <w:spacing w:val="-12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2</w:t>
      </w:r>
      <w:r>
        <w:rPr>
          <w:rFonts w:ascii="Liberation Sans" w:hAnsi="Liberation Sans" w:cs="Liberation Sans" w:eastAsia="Liberation Sans"/>
          <w:color w:val="231F20"/>
          <w:w w:val="105"/>
          <w:vertAlign w:val="baseline"/>
        </w:rPr>
        <w:t>ϕ</w:t>
      </w:r>
      <w:r>
        <w:rPr>
          <w:color w:val="231F20"/>
          <w:w w:val="105"/>
          <w:vertAlign w:val="baseline"/>
        </w:rPr>
        <w:t>]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[</w:t>
      </w:r>
      <w:r>
        <w:rPr>
          <w:rFonts w:ascii="Liberation Sans" w:hAnsi="Liberation Sans" w:cs="Liberation Sans" w:eastAsia="Liberation Sans"/>
          <w:color w:val="231F20"/>
          <w:w w:val="105"/>
          <w:vertAlign w:val="baseline"/>
        </w:rPr>
        <w:t>β</w:t>
      </w:r>
      <w:r>
        <w:rPr>
          <w:color w:val="231F20"/>
          <w:w w:val="105"/>
          <w:vertAlign w:val="subscript"/>
        </w:rPr>
        <w:t>2k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rFonts w:ascii="Liberation Sans" w:hAnsi="Liberation Sans" w:cs="Liberation Sans" w:eastAsia="Liberation Sans"/>
          <w:color w:val="231F20"/>
          <w:w w:val="105"/>
          <w:vertAlign w:val="baseline"/>
        </w:rPr>
        <w:t>β</w:t>
      </w:r>
      <w:r>
        <w:rPr>
          <w:color w:val="231F20"/>
          <w:w w:val="105"/>
          <w:vertAlign w:val="subscript"/>
        </w:rPr>
        <w:t>2k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+</w:t>
      </w:r>
      <w:r>
        <w:rPr>
          <w:color w:val="231F20"/>
          <w:spacing w:val="-12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2</w:t>
      </w:r>
      <w:r>
        <w:rPr>
          <w:rFonts w:ascii="Liberation Sans" w:hAnsi="Liberation Sans" w:cs="Liberation Sans" w:eastAsia="Liberation Sans"/>
          <w:color w:val="231F20"/>
          <w:w w:val="105"/>
          <w:vertAlign w:val="baseline"/>
        </w:rPr>
        <w:t>ϕ</w:t>
      </w:r>
      <w:r>
        <w:rPr>
          <w:color w:val="231F20"/>
          <w:w w:val="105"/>
          <w:vertAlign w:val="baseline"/>
        </w:rPr>
        <w:t>]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r>
        <w:rPr>
          <w:i/>
          <w:iCs/>
          <w:color w:val="231F20"/>
          <w:w w:val="105"/>
          <w:vertAlign w:val="baseline"/>
        </w:rPr>
        <w:t>k</w:t>
      </w:r>
      <w:r>
        <w:rPr>
          <w:i/>
          <w:iCs/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2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1,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2,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rFonts w:ascii="Tuffy" w:hAnsi="Tuffy" w:cs="Tuffy" w:eastAsia="Tuffy"/>
          <w:b w:val="0"/>
          <w:bCs w:val="0"/>
          <w:color w:val="231F20"/>
          <w:w w:val="105"/>
          <w:vertAlign w:val="baseline"/>
        </w:rPr>
        <w:t>…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15),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where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15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</w:t>
      </w:r>
      <w:r>
        <w:rPr>
          <w:color w:val="231F20"/>
          <w:vertAlign w:val="baseline"/>
        </w:rPr>
        <w:t>number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pairs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matching</w:t>
      </w:r>
      <w:r>
        <w:rPr>
          <w:color w:val="231F20"/>
          <w:spacing w:val="-13"/>
          <w:vertAlign w:val="baseline"/>
        </w:rPr>
        <w:t> </w:t>
      </w:r>
      <w:r>
        <w:rPr>
          <w:color w:val="231F20"/>
          <w:vertAlign w:val="baseline"/>
        </w:rPr>
        <w:t>points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checked.</w:t>
      </w:r>
      <w:r>
        <w:rPr>
          <w:color w:val="231F20"/>
          <w:spacing w:val="-13"/>
          <w:vertAlign w:val="baseline"/>
        </w:rPr>
        <w:t> </w:t>
      </w:r>
      <w:r>
        <w:rPr>
          <w:color w:val="231F20"/>
          <w:vertAlign w:val="baseline"/>
        </w:rPr>
        <w:t>We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can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then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2"/>
          <w:vertAlign w:val="baseline"/>
        </w:rPr>
        <w:t>calculate</w:t>
      </w:r>
    </w:p>
    <w:p>
      <w:pPr>
        <w:pStyle w:val="BodyText"/>
      </w:pPr>
    </w:p>
    <w:p>
      <w:pPr>
        <w:pStyle w:val="BodyText"/>
        <w:spacing w:before="99"/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8" w:id="41"/>
      <w:bookmarkEnd w:id="41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errors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registration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simulated tree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 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simulated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tree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B.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1"/>
        <w:gridCol w:w="1271"/>
        <w:gridCol w:w="1128"/>
        <w:gridCol w:w="1104"/>
      </w:tblGrid>
      <w:tr>
        <w:trPr>
          <w:trHeight w:val="245" w:hRule="atLeast"/>
        </w:trPr>
        <w:tc>
          <w:tcPr>
            <w:tcW w:w="152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74" w:right="43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Registration</w:t>
            </w:r>
            <w:r>
              <w:rPr>
                <w:color w:val="231F20"/>
                <w:spacing w:val="1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errors(m)</w:t>
            </w:r>
          </w:p>
        </w:tc>
        <w:tc>
          <w:tcPr>
            <w:tcW w:w="127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8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Coarse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registration</w:t>
            </w:r>
          </w:p>
        </w:tc>
        <w:tc>
          <w:tcPr>
            <w:tcW w:w="112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8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Fine</w:t>
            </w:r>
            <w:r>
              <w:rPr>
                <w:color w:val="231F20"/>
                <w:spacing w:val="-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registration</w:t>
            </w:r>
          </w:p>
        </w:tc>
        <w:tc>
          <w:tcPr>
            <w:tcW w:w="11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84"/>
              <w:rPr>
                <w:sz w:val="12"/>
              </w:rPr>
            </w:pPr>
            <w:r>
              <w:rPr>
                <w:color w:val="231F20"/>
                <w:sz w:val="12"/>
              </w:rPr>
              <w:t>ICP</w:t>
            </w:r>
            <w:r>
              <w:rPr>
                <w:color w:val="231F20"/>
                <w:spacing w:val="-7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registration</w:t>
            </w:r>
          </w:p>
        </w:tc>
      </w:tr>
      <w:tr>
        <w:trPr>
          <w:trHeight w:val="209" w:hRule="atLeast"/>
        </w:trPr>
        <w:tc>
          <w:tcPr>
            <w:tcW w:w="15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8" w:lineRule="exact" w:before="51"/>
              <w:ind w:left="31" w:right="66"/>
              <w:jc w:val="center"/>
              <w:rPr>
                <w:sz w:val="12"/>
              </w:rPr>
            </w:pPr>
            <w:bookmarkStart w:name="_bookmark19" w:id="42"/>
            <w:bookmarkEnd w:id="42"/>
            <w:r>
              <w:rPr/>
            </w:r>
            <w:r>
              <w:rPr>
                <w:color w:val="231F20"/>
                <w:w w:val="110"/>
                <w:sz w:val="12"/>
              </w:rPr>
              <w:t>Simulated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Tree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2</w:t>
            </w:r>
            <w:r>
              <w:rPr>
                <w:rFonts w:ascii="Tuffy" w:hAnsi="Tuffy"/>
                <w:b w:val="0"/>
                <w:color w:val="231F20"/>
                <w:spacing w:val="-5"/>
                <w:w w:val="110"/>
                <w:sz w:val="12"/>
              </w:rPr>
              <w:t>–</w:t>
            </w:r>
            <w:r>
              <w:rPr>
                <w:color w:val="231F20"/>
                <w:spacing w:val="-5"/>
                <w:w w:val="110"/>
                <w:sz w:val="12"/>
              </w:rPr>
              <w:t>1</w:t>
            </w:r>
          </w:p>
        </w:tc>
        <w:tc>
          <w:tcPr>
            <w:tcW w:w="127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8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0.164</w:t>
            </w:r>
          </w:p>
        </w:tc>
        <w:tc>
          <w:tcPr>
            <w:tcW w:w="112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8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0.024</w:t>
            </w:r>
          </w:p>
        </w:tc>
        <w:tc>
          <w:tcPr>
            <w:tcW w:w="110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8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0.183</w:t>
            </w:r>
          </w:p>
        </w:tc>
      </w:tr>
      <w:tr>
        <w:trPr>
          <w:trHeight w:val="171" w:hRule="atLeast"/>
        </w:trPr>
        <w:tc>
          <w:tcPr>
            <w:tcW w:w="1521" w:type="dxa"/>
          </w:tcPr>
          <w:p>
            <w:pPr>
              <w:pStyle w:val="TableParagraph"/>
              <w:spacing w:line="138" w:lineRule="exact" w:before="13"/>
              <w:ind w:left="31" w:right="66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Simulated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Tree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3</w:t>
            </w:r>
            <w:r>
              <w:rPr>
                <w:rFonts w:ascii="Tuffy" w:hAnsi="Tuffy"/>
                <w:b w:val="0"/>
                <w:color w:val="231F20"/>
                <w:spacing w:val="-5"/>
                <w:w w:val="110"/>
                <w:sz w:val="12"/>
              </w:rPr>
              <w:t>–</w:t>
            </w:r>
            <w:r>
              <w:rPr>
                <w:color w:val="231F20"/>
                <w:spacing w:val="-5"/>
                <w:w w:val="110"/>
                <w:sz w:val="12"/>
              </w:rPr>
              <w:t>1</w:t>
            </w:r>
          </w:p>
        </w:tc>
        <w:tc>
          <w:tcPr>
            <w:tcW w:w="1271" w:type="dxa"/>
          </w:tcPr>
          <w:p>
            <w:pPr>
              <w:pStyle w:val="TableParagraph"/>
              <w:spacing w:line="130" w:lineRule="exact" w:before="20"/>
              <w:ind w:left="8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0.205</w:t>
            </w:r>
          </w:p>
        </w:tc>
        <w:tc>
          <w:tcPr>
            <w:tcW w:w="1128" w:type="dxa"/>
          </w:tcPr>
          <w:p>
            <w:pPr>
              <w:pStyle w:val="TableParagraph"/>
              <w:spacing w:line="130" w:lineRule="exact" w:before="20"/>
              <w:ind w:left="8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0.023</w:t>
            </w:r>
          </w:p>
        </w:tc>
        <w:tc>
          <w:tcPr>
            <w:tcW w:w="1104" w:type="dxa"/>
          </w:tcPr>
          <w:p>
            <w:pPr>
              <w:pStyle w:val="TableParagraph"/>
              <w:spacing w:line="130" w:lineRule="exact" w:before="20"/>
              <w:ind w:left="8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0.207</w:t>
            </w:r>
          </w:p>
        </w:tc>
      </w:tr>
      <w:tr>
        <w:trPr>
          <w:trHeight w:val="171" w:hRule="atLeast"/>
        </w:trPr>
        <w:tc>
          <w:tcPr>
            <w:tcW w:w="1521" w:type="dxa"/>
          </w:tcPr>
          <w:p>
            <w:pPr>
              <w:pStyle w:val="TableParagraph"/>
              <w:spacing w:line="138" w:lineRule="exact" w:before="13"/>
              <w:ind w:left="31" w:right="74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Simulated</w:t>
            </w:r>
            <w:r>
              <w:rPr>
                <w:color w:val="231F20"/>
                <w:spacing w:val="21"/>
                <w:sz w:val="12"/>
              </w:rPr>
              <w:t> </w:t>
            </w:r>
            <w:r>
              <w:rPr>
                <w:color w:val="231F20"/>
                <w:sz w:val="12"/>
              </w:rPr>
              <w:t>Tree</w:t>
            </w:r>
            <w:r>
              <w:rPr>
                <w:color w:val="231F20"/>
                <w:spacing w:val="24"/>
                <w:sz w:val="12"/>
              </w:rPr>
              <w:t> </w:t>
            </w:r>
            <w:r>
              <w:rPr>
                <w:color w:val="231F20"/>
                <w:sz w:val="12"/>
              </w:rPr>
              <w:t>B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2</w:t>
            </w:r>
            <w:r>
              <w:rPr>
                <w:rFonts w:ascii="Tuffy" w:hAnsi="Tuffy"/>
                <w:b w:val="0"/>
                <w:color w:val="231F20"/>
                <w:spacing w:val="-5"/>
                <w:sz w:val="12"/>
              </w:rPr>
              <w:t>–</w:t>
            </w:r>
            <w:r>
              <w:rPr>
                <w:color w:val="231F20"/>
                <w:spacing w:val="-5"/>
                <w:sz w:val="12"/>
              </w:rPr>
              <w:t>1</w:t>
            </w:r>
          </w:p>
        </w:tc>
        <w:tc>
          <w:tcPr>
            <w:tcW w:w="1271" w:type="dxa"/>
          </w:tcPr>
          <w:p>
            <w:pPr>
              <w:pStyle w:val="TableParagraph"/>
              <w:spacing w:line="131" w:lineRule="exact" w:before="20"/>
              <w:ind w:left="8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0.122</w:t>
            </w:r>
          </w:p>
        </w:tc>
        <w:tc>
          <w:tcPr>
            <w:tcW w:w="1128" w:type="dxa"/>
          </w:tcPr>
          <w:p>
            <w:pPr>
              <w:pStyle w:val="TableParagraph"/>
              <w:spacing w:line="131" w:lineRule="exact" w:before="20"/>
              <w:ind w:left="8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0.028</w:t>
            </w:r>
          </w:p>
        </w:tc>
        <w:tc>
          <w:tcPr>
            <w:tcW w:w="1104" w:type="dxa"/>
          </w:tcPr>
          <w:p>
            <w:pPr>
              <w:pStyle w:val="TableParagraph"/>
              <w:spacing w:line="131" w:lineRule="exact" w:before="20"/>
              <w:ind w:left="8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0.062</w:t>
            </w:r>
          </w:p>
        </w:tc>
      </w:tr>
      <w:tr>
        <w:trPr>
          <w:trHeight w:val="208" w:hRule="atLeast"/>
        </w:trPr>
        <w:tc>
          <w:tcPr>
            <w:tcW w:w="152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14"/>
              <w:ind w:left="31" w:right="74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Simulated</w:t>
            </w:r>
            <w:r>
              <w:rPr>
                <w:color w:val="231F20"/>
                <w:spacing w:val="21"/>
                <w:sz w:val="12"/>
              </w:rPr>
              <w:t> </w:t>
            </w:r>
            <w:r>
              <w:rPr>
                <w:color w:val="231F20"/>
                <w:sz w:val="12"/>
              </w:rPr>
              <w:t>Tree</w:t>
            </w:r>
            <w:r>
              <w:rPr>
                <w:color w:val="231F20"/>
                <w:spacing w:val="24"/>
                <w:sz w:val="12"/>
              </w:rPr>
              <w:t> </w:t>
            </w:r>
            <w:r>
              <w:rPr>
                <w:color w:val="231F20"/>
                <w:sz w:val="12"/>
              </w:rPr>
              <w:t>B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3</w:t>
            </w:r>
            <w:r>
              <w:rPr>
                <w:rFonts w:ascii="Tuffy" w:hAnsi="Tuffy"/>
                <w:b w:val="0"/>
                <w:color w:val="231F20"/>
                <w:spacing w:val="-5"/>
                <w:sz w:val="12"/>
              </w:rPr>
              <w:t>–</w:t>
            </w:r>
            <w:r>
              <w:rPr>
                <w:color w:val="231F20"/>
                <w:spacing w:val="-5"/>
                <w:sz w:val="12"/>
              </w:rPr>
              <w:t>1</w:t>
            </w:r>
          </w:p>
        </w:tc>
        <w:tc>
          <w:tcPr>
            <w:tcW w:w="127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1"/>
              <w:ind w:left="8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0.324</w:t>
            </w:r>
          </w:p>
        </w:tc>
        <w:tc>
          <w:tcPr>
            <w:tcW w:w="112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1"/>
              <w:ind w:left="8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0.030</w:t>
            </w:r>
          </w:p>
        </w:tc>
        <w:tc>
          <w:tcPr>
            <w:tcW w:w="110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1"/>
              <w:ind w:left="8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0.296</w:t>
            </w:r>
          </w:p>
        </w:tc>
      </w:tr>
    </w:tbl>
    <w:p>
      <w:pPr>
        <w:spacing w:line="285" w:lineRule="auto" w:before="46"/>
        <w:ind w:left="103" w:right="0" w:hanging="1"/>
        <w:jc w:val="left"/>
        <w:rPr>
          <w:sz w:val="12"/>
        </w:rPr>
      </w:pPr>
      <w:r>
        <w:rPr>
          <w:color w:val="231F20"/>
          <w:w w:val="110"/>
          <w:sz w:val="12"/>
        </w:rPr>
        <w:t>Note:2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 means the registration order 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Scan 2 to Scan 1</w:t>
      </w:r>
      <w:r>
        <w:rPr>
          <w:rFonts w:ascii="Tuffy" w:hAnsi="Tuffy"/>
          <w:b w:val="0"/>
          <w:color w:val="231F20"/>
          <w:w w:val="110"/>
          <w:sz w:val="12"/>
        </w:rPr>
        <w:t>”</w:t>
      </w:r>
      <w:r>
        <w:rPr>
          <w:color w:val="231F20"/>
          <w:w w:val="110"/>
          <w:sz w:val="12"/>
        </w:rPr>
        <w:t>, 3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 means the registration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order </w:t>
      </w:r>
      <w:r>
        <w:rPr>
          <w:rFonts w:ascii="Tuffy" w:hAnsi="Tuffy"/>
          <w:b w:val="0"/>
          <w:color w:val="231F20"/>
          <w:w w:val="110"/>
          <w:sz w:val="12"/>
        </w:rPr>
        <w:t>“</w:t>
      </w:r>
      <w:r>
        <w:rPr>
          <w:color w:val="231F20"/>
          <w:w w:val="110"/>
          <w:sz w:val="12"/>
        </w:rPr>
        <w:t>Scan 3 to Scan 1</w:t>
      </w:r>
      <w:r>
        <w:rPr>
          <w:rFonts w:ascii="Tuffy" w:hAnsi="Tuffy"/>
          <w:b w:val="0"/>
          <w:color w:val="231F20"/>
          <w:w w:val="110"/>
          <w:sz w:val="12"/>
        </w:rPr>
        <w:t>”</w:t>
      </w:r>
      <w:r>
        <w:rPr>
          <w:color w:val="231F20"/>
          <w:w w:val="110"/>
          <w:sz w:val="12"/>
        </w:rPr>
        <w:t>.</w:t>
      </w:r>
    </w:p>
    <w:p>
      <w:pPr>
        <w:spacing w:line="240" w:lineRule="auto" w:before="5" w:after="2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line="20" w:lineRule="exact"/>
        <w:ind w:left="400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06045" cy="4445"/>
                <wp:effectExtent l="0" t="0" r="0" b="0"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106045" cy="4445"/>
                          <a:chExt cx="106045" cy="444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1060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4445">
                                <a:moveTo>
                                  <a:pt x="105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105840" y="4319"/>
                                </a:lnTo>
                                <a:lnTo>
                                  <a:pt x="105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.35pt;height:.35pt;mso-position-horizontal-relative:char;mso-position-vertical-relative:line" id="docshapegroup27" coordorigin="0,0" coordsize="167,7">
                <v:rect style="position:absolute;left:0;top:0;width:167;height:7" id="docshape2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71" w:lineRule="auto"/>
        <w:ind w:left="103" w:right="140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distance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d</w:t>
      </w:r>
      <w:r>
        <w:rPr>
          <w:i/>
          <w:color w:val="231F20"/>
          <w:vertAlign w:val="subscript"/>
        </w:rPr>
        <w:t>k</w:t>
      </w:r>
      <w:r>
        <w:rPr>
          <w:i/>
          <w:color w:val="231F20"/>
          <w:spacing w:val="-5"/>
          <w:vertAlign w:val="baseline"/>
        </w:rPr>
        <w:t> </w:t>
      </w:r>
      <w:r>
        <w:rPr>
          <w:color w:val="231F20"/>
          <w:spacing w:val="14"/>
          <w:vertAlign w:val="baseline"/>
        </w:rPr>
        <w:t>=|</w:t>
      </w:r>
      <w:r>
        <w:rPr>
          <w:color w:val="231F20"/>
          <w:spacing w:val="-4"/>
          <w:vertAlign w:val="baseline"/>
        </w:rPr>
        <w:t> </w:t>
      </w:r>
      <w:r>
        <w:rPr>
          <w:rFonts w:ascii="Liberation Sans" w:hAnsi="Liberation Sans"/>
          <w:color w:val="231F20"/>
          <w:vertAlign w:val="baseline"/>
        </w:rPr>
        <w:t>β</w:t>
      </w:r>
      <w:r>
        <w:rPr>
          <w:color w:val="231F20"/>
          <w:vertAlign w:val="subscript"/>
        </w:rPr>
        <w:t>1k</w:t>
      </w:r>
      <w:r>
        <w:rPr>
          <w:color w:val="231F20"/>
          <w:spacing w:val="-5"/>
          <w:vertAlign w:val="baseline"/>
        </w:rPr>
        <w:t> </w:t>
      </w:r>
      <w:r>
        <w:rPr>
          <w:rFonts w:ascii="Tuffy" w:hAnsi="Tuffy"/>
          <w:b w:val="0"/>
          <w:color w:val="231F20"/>
          <w:vertAlign w:val="baseline"/>
        </w:rPr>
        <w:t>–</w:t>
      </w:r>
      <w:r>
        <w:rPr>
          <w:rFonts w:ascii="Tuffy" w:hAnsi="Tuffy"/>
          <w:b w:val="0"/>
          <w:color w:val="231F20"/>
          <w:spacing w:val="-13"/>
          <w:vertAlign w:val="baseline"/>
        </w:rPr>
        <w:t> </w:t>
      </w:r>
      <w:r>
        <w:rPr>
          <w:rFonts w:ascii="Liberation Sans" w:hAnsi="Liberation Sans"/>
          <w:color w:val="231F20"/>
          <w:vertAlign w:val="baseline"/>
        </w:rPr>
        <w:t>β</w:t>
      </w:r>
      <w:r>
        <w:rPr>
          <w:color w:val="231F20"/>
          <w:vertAlign w:val="subscript"/>
        </w:rPr>
        <w:t>2k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|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obtain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mean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value</w:t>
      </w:r>
      <w:r>
        <w:rPr>
          <w:color w:val="231F20"/>
          <w:spacing w:val="-4"/>
          <w:vertAlign w:val="baseline"/>
        </w:rPr>
        <w:t> </w:t>
      </w:r>
      <w:r>
        <w:rPr>
          <w:i/>
          <w:color w:val="231F20"/>
          <w:vertAlign w:val="baseline"/>
        </w:rPr>
        <w:t>dk</w:t>
      </w:r>
      <w:r>
        <w:rPr>
          <w:i/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standard</w:t>
      </w:r>
      <w:r>
        <w:rPr>
          <w:color w:val="231F20"/>
          <w:w w:val="105"/>
          <w:vertAlign w:val="baseline"/>
        </w:rPr>
        <w:t> deviation</w:t>
      </w:r>
      <w:r>
        <w:rPr>
          <w:color w:val="231F20"/>
          <w:spacing w:val="53"/>
          <w:w w:val="105"/>
          <w:vertAlign w:val="baseline"/>
        </w:rPr>
        <w:t> </w:t>
      </w:r>
      <w:r>
        <w:rPr>
          <w:rFonts w:ascii="Liberation Sans" w:hAnsi="Liberation Sans"/>
          <w:color w:val="231F20"/>
          <w:w w:val="105"/>
          <w:vertAlign w:val="baseline"/>
        </w:rPr>
        <w:t>σ</w:t>
      </w:r>
      <w:r>
        <w:rPr>
          <w:color w:val="231F20"/>
          <w:w w:val="105"/>
          <w:vertAlign w:val="subscript"/>
        </w:rPr>
        <w:t>d</w:t>
      </w:r>
      <w:r>
        <w:rPr>
          <w:color w:val="231F20"/>
          <w:spacing w:val="5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54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d</w:t>
      </w:r>
      <w:r>
        <w:rPr>
          <w:i/>
          <w:color w:val="231F20"/>
          <w:w w:val="105"/>
          <w:vertAlign w:val="subscript"/>
        </w:rPr>
        <w:t>k</w:t>
      </w:r>
      <w:r>
        <w:rPr>
          <w:color w:val="231F20"/>
          <w:w w:val="105"/>
          <w:vertAlign w:val="baseline"/>
        </w:rPr>
        <w:t>.</w:t>
      </w:r>
      <w:r>
        <w:rPr>
          <w:color w:val="231F20"/>
          <w:spacing w:val="5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5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point</w:t>
      </w:r>
      <w:r>
        <w:rPr>
          <w:color w:val="231F20"/>
          <w:spacing w:val="5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pair</w:t>
      </w:r>
      <w:r>
        <w:rPr>
          <w:color w:val="231F20"/>
          <w:spacing w:val="5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whose</w:t>
      </w:r>
      <w:r>
        <w:rPr>
          <w:color w:val="231F20"/>
          <w:spacing w:val="53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d</w:t>
      </w:r>
      <w:r>
        <w:rPr>
          <w:i/>
          <w:color w:val="231F20"/>
          <w:w w:val="105"/>
          <w:vertAlign w:val="subscript"/>
        </w:rPr>
        <w:t>k</w:t>
      </w:r>
      <w:r>
        <w:rPr>
          <w:i/>
          <w:color w:val="231F20"/>
          <w:spacing w:val="5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value</w:t>
      </w:r>
      <w:r>
        <w:rPr>
          <w:color w:val="231F20"/>
          <w:spacing w:val="5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5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not</w:t>
      </w:r>
      <w:r>
        <w:rPr>
          <w:color w:val="231F20"/>
          <w:spacing w:val="5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within</w:t>
      </w:r>
    </w:p>
    <w:p>
      <w:pPr>
        <w:pStyle w:val="BodyText"/>
        <w:rPr>
          <w:sz w:val="3"/>
        </w:rPr>
      </w:pPr>
    </w:p>
    <w:p>
      <w:pPr>
        <w:tabs>
          <w:tab w:pos="837" w:val="left" w:leader="none"/>
        </w:tabs>
        <w:spacing w:line="20" w:lineRule="exact"/>
        <w:ind w:left="198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06045" cy="3810"/>
                <wp:effectExtent l="0" t="0" r="0" b="0"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106045" cy="3810"/>
                          <a:chExt cx="106045" cy="381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10604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3810">
                                <a:moveTo>
                                  <a:pt x="1058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6"/>
                                </a:lnTo>
                                <a:lnTo>
                                  <a:pt x="105841" y="3606"/>
                                </a:lnTo>
                                <a:lnTo>
                                  <a:pt x="10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.35pt;height:.3pt;mso-position-horizontal-relative:char;mso-position-vertical-relative:line" id="docshapegroup29" coordorigin="0,0" coordsize="167,6">
                <v:rect style="position:absolute;left:0;top:0;width:167;height:6" id="docshape30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106045" cy="3810"/>
                <wp:effectExtent l="0" t="0" r="0" b="0"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106045" cy="3810"/>
                          <a:chExt cx="106045" cy="381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10604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3810">
                                <a:moveTo>
                                  <a:pt x="105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05840" y="3600"/>
                                </a:lnTo>
                                <a:lnTo>
                                  <a:pt x="105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.35pt;height:.3pt;mso-position-horizontal-relative:char;mso-position-vertical-relative:line" id="docshapegroup31" coordorigin="0,0" coordsize="167,6">
                <v:rect style="position:absolute;left:0;top:0;width:167;height:6" id="docshape32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321" w:lineRule="auto"/>
        <w:ind w:left="103" w:right="141"/>
        <w:jc w:val="both"/>
      </w:pPr>
      <w:r>
        <w:rPr>
          <w:rFonts w:ascii="Arial" w:hAnsi="Arial"/>
          <w:color w:val="231F20"/>
          <w:w w:val="105"/>
          <w:position w:val="18"/>
        </w:rPr>
        <w:t> </w:t>
      </w:r>
      <w:r>
        <w:rPr>
          <w:i/>
          <w:color w:val="231F20"/>
          <w:w w:val="105"/>
        </w:rPr>
        <w:t>dk </w:t>
      </w:r>
      <w:r>
        <w:rPr>
          <w:rFonts w:ascii="LM Roman 10" w:hAnsi="LM Roman 10"/>
          <w:color w:val="231F20"/>
          <w:w w:val="105"/>
        </w:rPr>
        <w:t>—</w:t>
      </w:r>
      <w:r>
        <w:rPr>
          <w:rFonts w:ascii="LM Roman 10" w:hAnsi="LM Roman 10"/>
          <w:color w:val="231F20"/>
          <w:spacing w:val="-14"/>
          <w:w w:val="105"/>
        </w:rPr>
        <w:t> </w:t>
      </w:r>
      <w:r>
        <w:rPr>
          <w:rFonts w:ascii="Liberation Sans" w:hAnsi="Liberation Sans"/>
          <w:i/>
          <w:color w:val="231F20"/>
          <w:w w:val="105"/>
        </w:rPr>
        <w:t>σ</w:t>
      </w:r>
      <w:r>
        <w:rPr>
          <w:i/>
          <w:color w:val="231F20"/>
          <w:w w:val="105"/>
          <w:vertAlign w:val="subscript"/>
        </w:rPr>
        <w:t>d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dk</w:t>
      </w:r>
      <w:r>
        <w:rPr>
          <w:i/>
          <w:color w:val="231F20"/>
          <w:spacing w:val="-10"/>
          <w:w w:val="105"/>
          <w:vertAlign w:val="baseline"/>
        </w:rPr>
        <w:t> </w:t>
      </w:r>
      <w:r>
        <w:rPr>
          <w:rFonts w:ascii="LM Roman 10" w:hAnsi="LM Roman 10"/>
          <w:color w:val="231F20"/>
          <w:w w:val="105"/>
          <w:vertAlign w:val="baseline"/>
        </w:rPr>
        <w:t>+</w:t>
      </w:r>
      <w:r>
        <w:rPr>
          <w:rFonts w:ascii="LM Roman 10" w:hAnsi="LM Roman 10"/>
          <w:color w:val="231F20"/>
          <w:spacing w:val="-14"/>
          <w:w w:val="105"/>
          <w:vertAlign w:val="baseline"/>
        </w:rPr>
        <w:t> </w:t>
      </w:r>
      <w:r>
        <w:rPr>
          <w:rFonts w:ascii="Liberation Sans" w:hAnsi="Liberation Sans"/>
          <w:i/>
          <w:color w:val="231F20"/>
          <w:spacing w:val="12"/>
          <w:w w:val="105"/>
          <w:vertAlign w:val="baseline"/>
        </w:rPr>
        <w:t>σ</w:t>
      </w:r>
      <w:r>
        <w:rPr>
          <w:i/>
          <w:color w:val="231F20"/>
          <w:spacing w:val="12"/>
          <w:w w:val="105"/>
          <w:vertAlign w:val="subscript"/>
        </w:rPr>
        <w:t>d</w:t>
      </w:r>
      <w:r>
        <w:rPr>
          <w:rFonts w:ascii="Arial" w:hAnsi="Arial"/>
          <w:color w:val="231F20"/>
          <w:spacing w:val="40"/>
          <w:w w:val="105"/>
          <w:position w:val="18"/>
          <w:vertAlign w:val="baseline"/>
        </w:rPr>
        <w:t> </w:t>
      </w:r>
      <w:r>
        <w:rPr>
          <w:color w:val="231F20"/>
          <w:w w:val="105"/>
          <w:vertAlign w:val="baseline"/>
        </w:rPr>
        <w:t>will</w:t>
      </w:r>
      <w:r>
        <w:rPr>
          <w:color w:val="231F20"/>
          <w:w w:val="105"/>
          <w:vertAlign w:val="baseline"/>
        </w:rPr>
        <w:t> be</w:t>
      </w:r>
      <w:r>
        <w:rPr>
          <w:color w:val="231F20"/>
          <w:w w:val="105"/>
          <w:vertAlign w:val="baseline"/>
        </w:rPr>
        <w:t> excluded</w:t>
      </w:r>
      <w:r>
        <w:rPr>
          <w:color w:val="231F20"/>
          <w:w w:val="105"/>
          <w:vertAlign w:val="baseline"/>
        </w:rPr>
        <w:t> as</w:t>
      </w:r>
      <w:r>
        <w:rPr>
          <w:color w:val="231F20"/>
          <w:w w:val="105"/>
          <w:vertAlign w:val="baseline"/>
        </w:rPr>
        <w:t> a</w:t>
      </w:r>
      <w:r>
        <w:rPr>
          <w:color w:val="231F20"/>
          <w:w w:val="105"/>
          <w:vertAlign w:val="baseline"/>
        </w:rPr>
        <w:t> bad</w:t>
      </w:r>
      <w:r>
        <w:rPr>
          <w:color w:val="231F20"/>
          <w:w w:val="105"/>
          <w:vertAlign w:val="baseline"/>
        </w:rPr>
        <w:t> pair</w:t>
      </w:r>
      <w:r>
        <w:rPr>
          <w:color w:val="231F20"/>
          <w:w w:val="105"/>
          <w:vertAlign w:val="baseline"/>
        </w:rPr>
        <w:t> from</w:t>
      </w:r>
      <w:r>
        <w:rPr>
          <w:color w:val="231F20"/>
          <w:w w:val="105"/>
          <w:vertAlign w:val="baseline"/>
        </w:rPr>
        <w:t> potential matching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points.</w:t>
      </w:r>
    </w:p>
    <w:p>
      <w:pPr>
        <w:pStyle w:val="BodyText"/>
        <w:spacing w:before="15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3930814</wp:posOffset>
            </wp:positionH>
            <wp:positionV relativeFrom="paragraph">
              <wp:posOffset>256016</wp:posOffset>
            </wp:positionV>
            <wp:extent cx="3109688" cy="7007352"/>
            <wp:effectExtent l="0" t="0" r="0" b="0"/>
            <wp:wrapTopAndBottom/>
            <wp:docPr id="50" name="Image 50" descr="Image of Fig.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 descr="Image of Fig. 1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688" cy="7007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/>
      </w:pPr>
    </w:p>
    <w:p>
      <w:pPr>
        <w:spacing w:line="297" w:lineRule="auto" w:before="0"/>
        <w:ind w:left="103" w:right="138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15.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Registration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six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trees.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registration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order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scan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scan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scan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scan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each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sub-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gure,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left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coarse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registration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right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ne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registration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result.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Green,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red,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blue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points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indicate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scans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3,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respec-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tively. (a) Tree1. (b)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Tree2. (c) Tree3. (d)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Tree4. (e) Tree5. (f) Tree6.</w:t>
      </w:r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93" w:footer="592" w:top="640" w:bottom="280" w:left="660" w:right="620"/>
          <w:cols w:num="2" w:equalWidth="0">
            <w:col w:w="5169" w:space="189"/>
            <w:col w:w="5272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5505"/>
        <w:rPr>
          <w:sz w:val="20"/>
        </w:rPr>
      </w:pPr>
      <w:r>
        <w:rPr>
          <w:sz w:val="20"/>
        </w:rPr>
        <w:drawing>
          <wp:inline distT="0" distB="0" distL="0" distR="0">
            <wp:extent cx="3136363" cy="2459735"/>
            <wp:effectExtent l="0" t="0" r="0" b="0"/>
            <wp:docPr id="51" name="Image 51" descr="Image of Fig.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 descr="Image of Fig. 1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363" cy="24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3"/>
        <w:rPr>
          <w:sz w:val="12"/>
        </w:rPr>
      </w:pPr>
    </w:p>
    <w:p>
      <w:pPr>
        <w:spacing w:before="1"/>
        <w:ind w:left="58" w:right="0" w:firstLine="0"/>
        <w:jc w:val="center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502564</wp:posOffset>
            </wp:positionH>
            <wp:positionV relativeFrom="paragraph">
              <wp:posOffset>-3332957</wp:posOffset>
            </wp:positionV>
            <wp:extent cx="3145231" cy="3180245"/>
            <wp:effectExtent l="0" t="0" r="0" b="0"/>
            <wp:wrapNone/>
            <wp:docPr id="52" name="Image 52" descr="Image of Fig.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 descr="Image of Fig. 1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231" cy="318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5.2. Improvement of point separation" w:id="43"/>
      <w:bookmarkEnd w:id="43"/>
      <w:r>
        <w:rPr/>
      </w:r>
      <w:bookmarkStart w:name="_bookmark20" w:id="44"/>
      <w:bookmarkEnd w:id="44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15</w:t>
      </w:r>
      <w:r>
        <w:rPr>
          <w:color w:val="231F20"/>
          <w:spacing w:val="3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</w:t>
      </w:r>
      <w:r>
        <w:rPr>
          <w:i/>
          <w:color w:val="231F20"/>
          <w:spacing w:val="-2"/>
          <w:w w:val="110"/>
          <w:sz w:val="12"/>
        </w:rPr>
        <w:t>continued</w:t>
      </w:r>
      <w:r>
        <w:rPr>
          <w:color w:val="231F20"/>
          <w:spacing w:val="-2"/>
          <w:w w:val="110"/>
          <w:sz w:val="12"/>
        </w:rPr>
        <w:t>).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1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381" w:val="left" w:leader="none"/>
        </w:tabs>
        <w:spacing w:line="240" w:lineRule="auto" w:before="0" w:after="0"/>
        <w:ind w:left="381" w:right="0" w:hanging="278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Improvement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point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separation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separation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ne-registration</w:t>
      </w:r>
      <w:r>
        <w:rPr>
          <w:color w:val="231F20"/>
          <w:spacing w:val="-9"/>
        </w:rPr>
        <w:t> </w:t>
      </w:r>
      <w:r>
        <w:rPr>
          <w:color w:val="231F20"/>
        </w:rPr>
        <w:t>sliced</w:t>
      </w:r>
      <w:r>
        <w:rPr>
          <w:color w:val="231F20"/>
          <w:spacing w:val="-9"/>
        </w:rPr>
        <w:t> </w:t>
      </w:r>
      <w:r>
        <w:rPr>
          <w:color w:val="231F20"/>
        </w:rPr>
        <w:t>points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tree</w:t>
      </w:r>
      <w:r>
        <w:rPr>
          <w:color w:val="231F20"/>
          <w:spacing w:val="-10"/>
        </w:rPr>
        <w:t> </w:t>
      </w:r>
      <w:r>
        <w:rPr>
          <w:color w:val="231F20"/>
        </w:rPr>
        <w:t>structure.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study,</w:t>
      </w:r>
      <w:r>
        <w:rPr>
          <w:color w:val="231F20"/>
          <w:spacing w:val="-10"/>
        </w:rPr>
        <w:t> </w:t>
      </w:r>
      <w:r>
        <w:rPr>
          <w:color w:val="231F20"/>
        </w:rPr>
        <w:t>points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sliced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quartiles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tree</w:t>
      </w:r>
      <w:r>
        <w:rPr>
          <w:color w:val="231F20"/>
          <w:spacing w:val="-9"/>
        </w:rPr>
        <w:t> </w:t>
      </w:r>
      <w:r>
        <w:rPr>
          <w:color w:val="231F20"/>
        </w:rPr>
        <w:t>height.</w:t>
      </w:r>
      <w:r>
        <w:rPr>
          <w:color w:val="231F20"/>
          <w:spacing w:val="40"/>
        </w:rPr>
        <w:t> </w:t>
      </w:r>
      <w:hyperlink w:history="true" w:anchor="_bookmark20">
        <w:r>
          <w:rPr>
            <w:color w:val="2E3092"/>
          </w:rPr>
          <w:t>Fig. 16</w:t>
        </w:r>
      </w:hyperlink>
      <w:r>
        <w:rPr>
          <w:color w:val="231F20"/>
        </w:rPr>
        <w:t>. shows an example in which parts of the stem and branches are</w:t>
      </w:r>
      <w:r>
        <w:rPr>
          <w:color w:val="231F20"/>
          <w:spacing w:val="40"/>
        </w:rPr>
        <w:t> </w:t>
      </w:r>
      <w:r>
        <w:rPr>
          <w:color w:val="231F20"/>
        </w:rPr>
        <w:t>close at these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heights. Due to the small distances between</w:t>
      </w:r>
      <w:r>
        <w:rPr>
          <w:color w:val="231F20"/>
          <w:spacing w:val="40"/>
        </w:rPr>
        <w:t> </w:t>
      </w:r>
      <w:r>
        <w:rPr>
          <w:color w:val="231F20"/>
        </w:rPr>
        <w:t>branches at height Q2, the sliced points of different branches</w:t>
      </w:r>
      <w:r>
        <w:rPr>
          <w:color w:val="231F20"/>
          <w:spacing w:val="40"/>
        </w:rPr>
        <w:t> </w:t>
      </w:r>
      <w:r>
        <w:rPr>
          <w:color w:val="231F20"/>
        </w:rPr>
        <w:t>intersected. Our method these considered intersected sliced points as</w:t>
      </w:r>
      <w:r>
        <w:rPr>
          <w:color w:val="231F20"/>
          <w:spacing w:val="80"/>
        </w:rPr>
        <w:t> </w:t>
      </w:r>
      <w:r>
        <w:rPr>
          <w:color w:val="231F20"/>
        </w:rPr>
        <w:t>a single connected part. Therefore, the corresponding sliced points</w:t>
      </w:r>
      <w:r>
        <w:rPr>
          <w:color w:val="231F20"/>
          <w:spacing w:val="40"/>
        </w:rPr>
        <w:t> </w:t>
      </w:r>
      <w:bookmarkStart w:name="6. Conclusion" w:id="45"/>
      <w:bookmarkEnd w:id="45"/>
      <w:r>
        <w:rPr>
          <w:color w:val="231F20"/>
        </w:rPr>
        <w:t>c</w:t>
      </w:r>
      <w:r>
        <w:rPr>
          <w:color w:val="231F20"/>
        </w:rPr>
        <w:t>ould not be correctly separated (</w:t>
      </w:r>
      <w:hyperlink w:history="true" w:anchor="_bookmark20">
        <w:r>
          <w:rPr>
            <w:color w:val="2E3092"/>
          </w:rPr>
          <w:t>Fig. 16</w:t>
        </w:r>
      </w:hyperlink>
      <w:r>
        <w:rPr>
          <w:color w:val="231F20"/>
        </w:rPr>
        <w:t>b).</w:t>
      </w: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</w:rPr>
        <w:t>One method to improve our approach is to verify the</w:t>
      </w:r>
      <w:r>
        <w:rPr>
          <w:color w:val="231F20"/>
          <w:spacing w:val="-1"/>
        </w:rPr>
        <w:t> </w:t>
      </w:r>
      <w:r>
        <w:rPr>
          <w:color w:val="231F20"/>
        </w:rPr>
        <w:t>correctness of</w:t>
      </w:r>
      <w:r>
        <w:rPr>
          <w:color w:val="231F20"/>
          <w:spacing w:val="40"/>
        </w:rPr>
        <w:t> </w:t>
      </w:r>
      <w:r>
        <w:rPr>
          <w:color w:val="231F20"/>
        </w:rPr>
        <w:t>separated</w:t>
      </w:r>
      <w:r>
        <w:rPr>
          <w:color w:val="231F20"/>
          <w:spacing w:val="-2"/>
        </w:rPr>
        <w:t> </w:t>
      </w:r>
      <w:r>
        <w:rPr>
          <w:color w:val="231F20"/>
        </w:rPr>
        <w:t>parts. Points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rectangle S2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hyperlink w:history="true" w:anchor="_bookmark20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16</w:t>
        </w:r>
      </w:hyperlink>
      <w:r>
        <w:rPr>
          <w:color w:val="231F20"/>
        </w:rPr>
        <w:t>b contained</w:t>
      </w:r>
      <w:r>
        <w:rPr>
          <w:color w:val="231F20"/>
          <w:spacing w:val="-1"/>
        </w:rPr>
        <w:t> </w:t>
      </w:r>
      <w:r>
        <w:rPr>
          <w:color w:val="231F20"/>
        </w:rPr>
        <w:t>three</w:t>
      </w:r>
      <w:r>
        <w:rPr>
          <w:color w:val="231F20"/>
          <w:spacing w:val="-3"/>
        </w:rPr>
        <w:t> </w:t>
      </w:r>
      <w:r>
        <w:rPr>
          <w:color w:val="231F20"/>
        </w:rPr>
        <w:t>arcs,</w:t>
      </w:r>
      <w:r>
        <w:rPr>
          <w:color w:val="231F20"/>
          <w:spacing w:val="40"/>
        </w:rPr>
        <w:t> </w:t>
      </w:r>
      <w:r>
        <w:rPr>
          <w:color w:val="231F20"/>
        </w:rPr>
        <w:t>which roughly compose an arc with the largest radius among all arcs.</w:t>
      </w:r>
      <w:r>
        <w:rPr>
          <w:color w:val="231F20"/>
          <w:spacing w:val="40"/>
        </w:rPr>
        <w:t> </w:t>
      </w:r>
      <w:r>
        <w:rPr>
          <w:color w:val="231F20"/>
        </w:rPr>
        <w:t>In most single trees, the thickness of stems and branches tends to de-</w:t>
      </w:r>
      <w:r>
        <w:rPr>
          <w:color w:val="231F20"/>
          <w:spacing w:val="40"/>
        </w:rPr>
        <w:t> </w:t>
      </w:r>
      <w:r>
        <w:rPr>
          <w:color w:val="231F20"/>
        </w:rPr>
        <w:t>crease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height</w:t>
      </w:r>
      <w:r>
        <w:rPr>
          <w:color w:val="231F20"/>
          <w:spacing w:val="-8"/>
        </w:rPr>
        <w:t> </w:t>
      </w:r>
      <w:r>
        <w:rPr>
          <w:color w:val="231F20"/>
        </w:rPr>
        <w:t>increases,</w:t>
      </w:r>
      <w:r>
        <w:rPr>
          <w:color w:val="231F20"/>
          <w:spacing w:val="-5"/>
        </w:rPr>
        <w:t> </w:t>
      </w:r>
      <w:r>
        <w:rPr>
          <w:color w:val="231F20"/>
        </w:rPr>
        <w:t>such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lower</w:t>
      </w:r>
      <w:r>
        <w:rPr>
          <w:color w:val="231F20"/>
          <w:spacing w:val="-8"/>
        </w:rPr>
        <w:t> </w:t>
      </w:r>
      <w:r>
        <w:rPr>
          <w:color w:val="231F20"/>
        </w:rPr>
        <w:t>parts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stem</w:t>
      </w:r>
      <w:r>
        <w:rPr>
          <w:color w:val="231F20"/>
          <w:spacing w:val="-8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branches</w:t>
      </w:r>
      <w:r>
        <w:rPr>
          <w:color w:val="231F20"/>
          <w:spacing w:val="40"/>
        </w:rPr>
        <w:t> </w:t>
      </w:r>
      <w:r>
        <w:rPr>
          <w:color w:val="231F20"/>
        </w:rPr>
        <w:t>are often thick and higher parts are thinner. Therefore, the radius of a</w:t>
      </w:r>
      <w:r>
        <w:rPr>
          <w:color w:val="231F20"/>
          <w:spacing w:val="40"/>
        </w:rPr>
        <w:t> </w:t>
      </w:r>
      <w:r>
        <w:rPr>
          <w:color w:val="231F20"/>
        </w:rPr>
        <w:t>lower part of a stem or branch should be larger than that of a higher</w:t>
      </w:r>
      <w:r>
        <w:rPr>
          <w:color w:val="231F20"/>
          <w:spacing w:val="40"/>
        </w:rPr>
        <w:t> </w:t>
      </w:r>
      <w:r>
        <w:rPr>
          <w:color w:val="231F20"/>
        </w:rPr>
        <w:t>part.</w:t>
      </w:r>
      <w:r>
        <w:rPr>
          <w:color w:val="231F20"/>
          <w:spacing w:val="-4"/>
        </w:rPr>
        <w:t> </w:t>
      </w:r>
      <w:r>
        <w:rPr>
          <w:color w:val="231F20"/>
        </w:rPr>
        <w:t>According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rule,</w:t>
      </w:r>
      <w:r>
        <w:rPr>
          <w:color w:val="231F20"/>
          <w:spacing w:val="-4"/>
        </w:rPr>
        <w:t> </w:t>
      </w:r>
      <w:r>
        <w:rPr>
          <w:color w:val="231F20"/>
        </w:rPr>
        <w:t>we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verify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correctness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separated</w:t>
      </w:r>
      <w:r>
        <w:rPr>
          <w:color w:val="231F20"/>
          <w:spacing w:val="40"/>
        </w:rPr>
        <w:t> </w:t>
      </w:r>
      <w:r>
        <w:rPr>
          <w:color w:val="231F20"/>
        </w:rPr>
        <w:t>part by checking its corresponding radius after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 For example, by</w:t>
      </w:r>
      <w:r>
        <w:rPr>
          <w:color w:val="231F20"/>
          <w:spacing w:val="40"/>
        </w:rPr>
        <w:t> </w:t>
      </w:r>
      <w:r>
        <w:rPr>
          <w:color w:val="231F20"/>
        </w:rPr>
        <w:t>applying a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method, we obtained radius </w:t>
      </w:r>
      <w:r>
        <w:rPr>
          <w:i/>
          <w:color w:val="231F20"/>
        </w:rPr>
        <w:t>r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 of the separated part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shown in </w:t>
      </w:r>
      <w:hyperlink w:history="true" w:anchor="_bookmark20">
        <w:r>
          <w:rPr>
            <w:color w:val="2E3092"/>
            <w:vertAlign w:val="baseline"/>
          </w:rPr>
          <w:t>Fig. 16</w:t>
        </w:r>
      </w:hyperlink>
      <w:r>
        <w:rPr>
          <w:color w:val="231F20"/>
          <w:vertAlign w:val="baseline"/>
        </w:rPr>
        <w:t>c and radius </w:t>
      </w:r>
      <w:r>
        <w:rPr>
          <w:i/>
          <w:color w:val="231F20"/>
          <w:vertAlign w:val="baseline"/>
        </w:rPr>
        <w:t>r</w:t>
      </w:r>
      <w:r>
        <w:rPr>
          <w:color w:val="231F20"/>
          <w:vertAlign w:val="subscript"/>
        </w:rPr>
        <w:t>2</w:t>
      </w:r>
      <w:r>
        <w:rPr>
          <w:color w:val="231F20"/>
          <w:vertAlign w:val="baseline"/>
        </w:rPr>
        <w:t> of separated part S2 in </w:t>
      </w:r>
      <w:hyperlink w:history="true" w:anchor="_bookmark20">
        <w:r>
          <w:rPr>
            <w:color w:val="2E3092"/>
            <w:vertAlign w:val="baseline"/>
          </w:rPr>
          <w:t>Fig. 16</w:t>
        </w:r>
      </w:hyperlink>
      <w:r>
        <w:rPr>
          <w:color w:val="231F20"/>
          <w:vertAlign w:val="baseline"/>
        </w:rPr>
        <w:t>b. As </w:t>
      </w:r>
      <w:r>
        <w:rPr>
          <w:i/>
          <w:color w:val="231F20"/>
          <w:vertAlign w:val="baseline"/>
        </w:rPr>
        <w:t>r</w:t>
      </w:r>
      <w:r>
        <w:rPr>
          <w:color w:val="231F20"/>
          <w:vertAlign w:val="subscript"/>
        </w:rPr>
        <w:t>2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was larger than </w:t>
      </w:r>
      <w:r>
        <w:rPr>
          <w:i/>
          <w:color w:val="231F20"/>
          <w:vertAlign w:val="baseline"/>
        </w:rPr>
        <w:t>r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 r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, S2 was considered an incorrect result and was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excluded from further registration procedures.</w:t>
      </w:r>
    </w:p>
    <w:p>
      <w:pPr>
        <w:pStyle w:val="BodyText"/>
        <w:spacing w:before="66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5.3. Limitations of the proposed method" w:id="46"/>
      <w:bookmarkEnd w:id="46"/>
      <w:r>
        <w:rPr/>
      </w:r>
      <w:r>
        <w:rPr>
          <w:i/>
          <w:color w:val="231F20"/>
          <w:spacing w:val="-6"/>
          <w:sz w:val="16"/>
        </w:rPr>
        <w:t>Limitations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proposed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method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bookmarkStart w:name="CRediT authorship contribution statement" w:id="47"/>
      <w:bookmarkEnd w:id="47"/>
      <w:r>
        <w:rPr/>
      </w:r>
      <w:r>
        <w:rPr>
          <w:color w:val="231F20"/>
        </w:rPr>
        <w:t>Three</w:t>
      </w:r>
      <w:r>
        <w:rPr>
          <w:color w:val="231F20"/>
          <w:spacing w:val="34"/>
        </w:rPr>
        <w:t> </w:t>
      </w:r>
      <w:r>
        <w:rPr>
          <w:color w:val="231F20"/>
        </w:rPr>
        <w:t>limitations</w:t>
      </w:r>
      <w:r>
        <w:rPr>
          <w:color w:val="231F20"/>
          <w:spacing w:val="32"/>
        </w:rPr>
        <w:t> </w:t>
      </w:r>
      <w:r>
        <w:rPr>
          <w:color w:val="231F20"/>
        </w:rPr>
        <w:t>need</w:t>
      </w:r>
      <w:r>
        <w:rPr>
          <w:color w:val="231F20"/>
          <w:spacing w:val="32"/>
        </w:rPr>
        <w:t> </w:t>
      </w:r>
      <w:r>
        <w:rPr>
          <w:color w:val="231F20"/>
        </w:rPr>
        <w:t>to</w:t>
      </w:r>
      <w:r>
        <w:rPr>
          <w:color w:val="231F20"/>
          <w:spacing w:val="34"/>
        </w:rPr>
        <w:t> </w:t>
      </w:r>
      <w:r>
        <w:rPr>
          <w:color w:val="231F20"/>
        </w:rPr>
        <w:t>be</w:t>
      </w:r>
      <w:r>
        <w:rPr>
          <w:color w:val="231F20"/>
          <w:spacing w:val="34"/>
        </w:rPr>
        <w:t> </w:t>
      </w:r>
      <w:r>
        <w:rPr>
          <w:color w:val="231F20"/>
        </w:rPr>
        <w:t>considered</w:t>
      </w:r>
      <w:r>
        <w:rPr>
          <w:color w:val="231F20"/>
          <w:spacing w:val="32"/>
        </w:rPr>
        <w:t> </w:t>
      </w:r>
      <w:r>
        <w:rPr>
          <w:color w:val="231F20"/>
        </w:rPr>
        <w:t>and</w:t>
      </w:r>
      <w:r>
        <w:rPr>
          <w:color w:val="231F20"/>
          <w:spacing w:val="32"/>
        </w:rPr>
        <w:t> </w:t>
      </w:r>
      <w:r>
        <w:rPr>
          <w:color w:val="231F20"/>
        </w:rPr>
        <w:t>studied</w:t>
      </w:r>
      <w:r>
        <w:rPr>
          <w:color w:val="231F20"/>
          <w:spacing w:val="32"/>
        </w:rPr>
        <w:t> </w:t>
      </w:r>
      <w:r>
        <w:rPr>
          <w:color w:val="231F20"/>
        </w:rPr>
        <w:t>further</w:t>
      </w:r>
      <w:r>
        <w:rPr>
          <w:color w:val="231F20"/>
          <w:spacing w:val="34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proposed</w:t>
      </w:r>
      <w:r>
        <w:rPr>
          <w:color w:val="231F20"/>
          <w:spacing w:val="16"/>
        </w:rPr>
        <w:t> </w:t>
      </w:r>
      <w:r>
        <w:rPr>
          <w:color w:val="231F20"/>
        </w:rPr>
        <w:t>method.</w:t>
      </w:r>
      <w:r>
        <w:rPr>
          <w:color w:val="231F20"/>
          <w:spacing w:val="14"/>
        </w:rPr>
        <w:t> </w:t>
      </w:r>
      <w:r>
        <w:rPr>
          <w:color w:val="231F20"/>
        </w:rPr>
        <w:t>First,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rotation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large</w:t>
      </w:r>
      <w:r>
        <w:rPr>
          <w:color w:val="231F20"/>
          <w:spacing w:val="15"/>
        </w:rPr>
        <w:t> </w:t>
      </w:r>
      <w:r>
        <w:rPr>
          <w:color w:val="231F20"/>
        </w:rPr>
        <w:t>amount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points</w:t>
      </w:r>
      <w:r>
        <w:rPr>
          <w:color w:val="231F20"/>
          <w:spacing w:val="16"/>
        </w:rPr>
        <w:t> </w:t>
      </w:r>
      <w:r>
        <w:rPr>
          <w:color w:val="231F20"/>
          <w:spacing w:val="-5"/>
        </w:rPr>
        <w:t>is</w:t>
      </w:r>
    </w:p>
    <w:p>
      <w:pPr>
        <w:pStyle w:val="BodyText"/>
        <w:spacing w:before="65"/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21" w:id="48"/>
      <w:bookmarkEnd w:id="48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registration errors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tree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point clouds.</w:t>
      </w:r>
    </w:p>
    <w:p>
      <w:pPr>
        <w:pStyle w:val="BodyText"/>
        <w:spacing w:before="8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0"/>
        <w:gridCol w:w="2079"/>
        <w:gridCol w:w="1680"/>
      </w:tblGrid>
      <w:tr>
        <w:trPr>
          <w:trHeight w:val="248" w:hRule="atLeast"/>
        </w:trPr>
        <w:tc>
          <w:tcPr>
            <w:tcW w:w="1260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Tree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Number</w:t>
            </w:r>
          </w:p>
        </w:tc>
        <w:tc>
          <w:tcPr>
            <w:tcW w:w="2079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rPr>
                <w:sz w:val="12"/>
              </w:rPr>
            </w:pPr>
            <w:r>
              <w:rPr>
                <w:color w:val="231F20"/>
                <w:sz w:val="12"/>
              </w:rPr>
              <w:t>Coarse</w:t>
            </w:r>
            <w:r>
              <w:rPr>
                <w:color w:val="231F20"/>
                <w:spacing w:val="2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registration(m)</w:t>
            </w:r>
          </w:p>
        </w:tc>
        <w:tc>
          <w:tcPr>
            <w:tcW w:w="1680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6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Fine</w:t>
            </w:r>
            <w:r>
              <w:rPr>
                <w:color w:val="231F20"/>
                <w:spacing w:val="-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registration(m)</w:t>
            </w:r>
          </w:p>
        </w:tc>
      </w:tr>
      <w:tr>
        <w:trPr>
          <w:trHeight w:val="207" w:hRule="atLeast"/>
        </w:trPr>
        <w:tc>
          <w:tcPr>
            <w:tcW w:w="126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Tree1</w:t>
            </w:r>
          </w:p>
        </w:tc>
        <w:tc>
          <w:tcPr>
            <w:tcW w:w="207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0.225</w:t>
            </w:r>
          </w:p>
        </w:tc>
        <w:tc>
          <w:tcPr>
            <w:tcW w:w="168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0.041</w:t>
            </w:r>
          </w:p>
        </w:tc>
      </w:tr>
      <w:tr>
        <w:trPr>
          <w:trHeight w:val="171" w:hRule="atLeast"/>
        </w:trPr>
        <w:tc>
          <w:tcPr>
            <w:tcW w:w="126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Tree2</w:t>
            </w:r>
          </w:p>
        </w:tc>
        <w:tc>
          <w:tcPr>
            <w:tcW w:w="207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0.321</w:t>
            </w:r>
          </w:p>
        </w:tc>
        <w:tc>
          <w:tcPr>
            <w:tcW w:w="16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0.048</w:t>
            </w:r>
          </w:p>
        </w:tc>
      </w:tr>
      <w:tr>
        <w:trPr>
          <w:trHeight w:val="171" w:hRule="atLeast"/>
        </w:trPr>
        <w:tc>
          <w:tcPr>
            <w:tcW w:w="126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Tree3</w:t>
            </w:r>
          </w:p>
        </w:tc>
        <w:tc>
          <w:tcPr>
            <w:tcW w:w="207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0.351</w:t>
            </w:r>
          </w:p>
        </w:tc>
        <w:tc>
          <w:tcPr>
            <w:tcW w:w="16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0.050</w:t>
            </w:r>
          </w:p>
        </w:tc>
      </w:tr>
      <w:tr>
        <w:trPr>
          <w:trHeight w:val="171" w:hRule="atLeast"/>
        </w:trPr>
        <w:tc>
          <w:tcPr>
            <w:tcW w:w="126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Tree4</w:t>
            </w:r>
          </w:p>
        </w:tc>
        <w:tc>
          <w:tcPr>
            <w:tcW w:w="207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0.396</w:t>
            </w:r>
          </w:p>
        </w:tc>
        <w:tc>
          <w:tcPr>
            <w:tcW w:w="16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0.057</w:t>
            </w:r>
          </w:p>
        </w:tc>
      </w:tr>
      <w:tr>
        <w:trPr>
          <w:trHeight w:val="171" w:hRule="atLeast"/>
        </w:trPr>
        <w:tc>
          <w:tcPr>
            <w:tcW w:w="126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Tree5</w:t>
            </w:r>
          </w:p>
        </w:tc>
        <w:tc>
          <w:tcPr>
            <w:tcW w:w="207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0.382</w:t>
            </w:r>
          </w:p>
        </w:tc>
        <w:tc>
          <w:tcPr>
            <w:tcW w:w="168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0.053</w:t>
            </w:r>
          </w:p>
        </w:tc>
      </w:tr>
      <w:tr>
        <w:trPr>
          <w:trHeight w:val="212" w:hRule="atLeast"/>
        </w:trPr>
        <w:tc>
          <w:tcPr>
            <w:tcW w:w="126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Tree6</w:t>
            </w:r>
          </w:p>
        </w:tc>
        <w:tc>
          <w:tcPr>
            <w:tcW w:w="207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0.274</w:t>
            </w:r>
          </w:p>
        </w:tc>
        <w:tc>
          <w:tcPr>
            <w:tcW w:w="168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0.046</w:t>
            </w:r>
          </w:p>
        </w:tc>
      </w:tr>
    </w:tbl>
    <w:p>
      <w:pPr>
        <w:spacing w:line="302" w:lineRule="auto" w:before="116"/>
        <w:ind w:left="103" w:right="138" w:firstLine="0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Fig. 16.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Point-cloud slicing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and separation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results.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(a)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Point-slicing results.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Q1,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Q2,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Q3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are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quartiles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tree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height.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(b)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Separation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points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sliced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Q2.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(c)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Separation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points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sliced at Q1.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4"/>
        <w:rPr>
          <w:sz w:val="12"/>
        </w:rPr>
      </w:pPr>
    </w:p>
    <w:p>
      <w:pPr>
        <w:pStyle w:val="BodyText"/>
        <w:spacing w:line="276" w:lineRule="auto"/>
        <w:ind w:left="103" w:right="135"/>
        <w:jc w:val="both"/>
      </w:pPr>
      <w:r>
        <w:rPr>
          <w:color w:val="231F20"/>
        </w:rPr>
        <w:t>time-consuming. In our proposed method, tree point clouds were</w:t>
      </w:r>
      <w:r>
        <w:rPr>
          <w:color w:val="231F20"/>
          <w:spacing w:val="40"/>
        </w:rPr>
        <w:t> </w:t>
      </w:r>
      <w:r>
        <w:rPr>
          <w:color w:val="231F20"/>
        </w:rPr>
        <w:t>rotated continuously in 3D space prior to projection to improve the</w:t>
      </w:r>
      <w:r>
        <w:rPr>
          <w:color w:val="231F20"/>
          <w:spacing w:val="40"/>
        </w:rPr>
        <w:t> </w:t>
      </w:r>
      <w:r>
        <w:rPr>
          <w:color w:val="231F20"/>
        </w:rPr>
        <w:t>possibility of detecting similar image pairs from the corresponding</w:t>
      </w:r>
      <w:r>
        <w:rPr>
          <w:color w:val="231F20"/>
          <w:spacing w:val="40"/>
        </w:rPr>
        <w:t> </w:t>
      </w:r>
      <w:r>
        <w:rPr>
          <w:color w:val="231F20"/>
        </w:rPr>
        <w:t>images in adjacent scans. The number and degree of rotations should</w:t>
      </w:r>
      <w:r>
        <w:rPr>
          <w:color w:val="231F20"/>
          <w:spacing w:val="40"/>
        </w:rPr>
        <w:t> </w:t>
      </w:r>
      <w:r>
        <w:rPr>
          <w:color w:val="231F20"/>
        </w:rPr>
        <w:t>be further optimized to reduce redundancy. Second, feature-point-</w:t>
      </w:r>
      <w:r>
        <w:rPr>
          <w:color w:val="231F20"/>
          <w:spacing w:val="40"/>
        </w:rPr>
        <w:t> </w:t>
      </w:r>
      <w:r>
        <w:rPr>
          <w:color w:val="231F20"/>
        </w:rPr>
        <w:t>matching results were not stable, especially for trees with complex</w:t>
      </w:r>
      <w:r>
        <w:rPr>
          <w:color w:val="231F20"/>
          <w:spacing w:val="40"/>
        </w:rPr>
        <w:t> </w:t>
      </w:r>
      <w:r>
        <w:rPr>
          <w:color w:val="231F20"/>
        </w:rPr>
        <w:t>geometric</w:t>
      </w:r>
      <w:r>
        <w:rPr>
          <w:color w:val="231F20"/>
          <w:spacing w:val="40"/>
        </w:rPr>
        <w:t> </w:t>
      </w:r>
      <w:r>
        <w:rPr>
          <w:color w:val="231F20"/>
        </w:rPr>
        <w:t>structures.</w:t>
      </w:r>
      <w:r>
        <w:rPr>
          <w:color w:val="231F20"/>
          <w:spacing w:val="40"/>
        </w:rPr>
        <w:t> </w:t>
      </w:r>
      <w:r>
        <w:rPr>
          <w:color w:val="231F20"/>
        </w:rPr>
        <w:t>When</w:t>
      </w:r>
      <w:r>
        <w:rPr>
          <w:color w:val="231F20"/>
          <w:spacing w:val="40"/>
        </w:rPr>
        <w:t> </w:t>
      </w:r>
      <w:r>
        <w:rPr>
          <w:color w:val="231F20"/>
        </w:rPr>
        <w:t>there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many</w:t>
      </w:r>
      <w:r>
        <w:rPr>
          <w:color w:val="231F20"/>
          <w:spacing w:val="40"/>
        </w:rPr>
        <w:t> </w:t>
      </w:r>
      <w:r>
        <w:rPr>
          <w:color w:val="231F20"/>
        </w:rPr>
        <w:t>asymmetric</w:t>
      </w:r>
      <w:r>
        <w:rPr>
          <w:color w:val="231F20"/>
          <w:spacing w:val="40"/>
        </w:rPr>
        <w:t> </w:t>
      </w:r>
      <w:r>
        <w:rPr>
          <w:color w:val="231F20"/>
        </w:rPr>
        <w:t>structures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tree,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extraction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40"/>
        </w:rPr>
        <w:t> </w:t>
      </w:r>
      <w:r>
        <w:rPr>
          <w:color w:val="231F20"/>
        </w:rPr>
        <w:t>correct</w:t>
      </w:r>
      <w:r>
        <w:rPr>
          <w:color w:val="231F20"/>
          <w:spacing w:val="40"/>
        </w:rPr>
        <w:t> </w:t>
      </w:r>
      <w:r>
        <w:rPr>
          <w:color w:val="231F20"/>
        </w:rPr>
        <w:t>matching-point</w:t>
      </w:r>
      <w:r>
        <w:rPr>
          <w:color w:val="231F20"/>
          <w:spacing w:val="40"/>
        </w:rPr>
        <w:t> </w:t>
      </w:r>
      <w:r>
        <w:rPr>
          <w:color w:val="231F20"/>
        </w:rPr>
        <w:t>pairs</w:t>
      </w:r>
      <w:r>
        <w:rPr>
          <w:color w:val="231F20"/>
          <w:spacing w:val="40"/>
        </w:rPr>
        <w:t> </w:t>
      </w:r>
      <w:r>
        <w:rPr>
          <w:color w:val="231F20"/>
        </w:rPr>
        <w:t>will be challenging. Third,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registration will be affected by</w:t>
      </w:r>
      <w:r>
        <w:rPr>
          <w:color w:val="231F20"/>
          <w:spacing w:val="40"/>
        </w:rPr>
        <w:t> </w:t>
      </w:r>
      <w:r>
        <w:rPr>
          <w:color w:val="231F20"/>
        </w:rPr>
        <w:t>branch characteristics. Slim tree branches, high branch density and</w:t>
      </w:r>
      <w:r>
        <w:rPr>
          <w:color w:val="231F20"/>
          <w:spacing w:val="40"/>
        </w:rPr>
        <w:t> </w:t>
      </w:r>
      <w:r>
        <w:rPr>
          <w:color w:val="231F20"/>
        </w:rPr>
        <w:t>more horizontal branch direction may increase the 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culty of accu-</w:t>
      </w:r>
      <w:r>
        <w:rPr>
          <w:color w:val="231F20"/>
          <w:spacing w:val="40"/>
        </w:rPr>
        <w:t> </w:t>
      </w:r>
      <w:r>
        <w:rPr>
          <w:color w:val="231F20"/>
        </w:rPr>
        <w:t>rate circle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and cylinder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tting, which will result in the decrease</w:t>
      </w:r>
      <w:r>
        <w:rPr>
          <w:color w:val="231F20"/>
          <w:spacing w:val="40"/>
        </w:rPr>
        <w:t> </w:t>
      </w:r>
      <w:r>
        <w:rPr>
          <w:color w:val="231F20"/>
        </w:rPr>
        <w:t>of registration accuracy.</w:t>
      </w:r>
    </w:p>
    <w:p>
      <w:pPr>
        <w:pStyle w:val="BodyText"/>
        <w:spacing w:before="123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138" w:firstLine="239"/>
        <w:jc w:val="both"/>
      </w:pPr>
      <w:r>
        <w:rPr>
          <w:color w:val="231F20"/>
        </w:rPr>
        <w:t>Tree point cloud registration is fundamental and important to for-</w:t>
      </w:r>
      <w:r>
        <w:rPr>
          <w:color w:val="231F20"/>
          <w:spacing w:val="40"/>
        </w:rPr>
        <w:t> </w:t>
      </w:r>
      <w:r>
        <w:rPr>
          <w:color w:val="231F20"/>
        </w:rPr>
        <w:t>estry research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tree</w:t>
      </w:r>
      <w:r>
        <w:rPr>
          <w:color w:val="231F20"/>
          <w:spacing w:val="-1"/>
        </w:rPr>
        <w:t> </w:t>
      </w:r>
      <w:r>
        <w:rPr>
          <w:color w:val="231F20"/>
        </w:rPr>
        <w:t>structure analysis.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study</w:t>
      </w:r>
      <w:r>
        <w:rPr>
          <w:color w:val="231F20"/>
          <w:spacing w:val="-2"/>
        </w:rPr>
        <w:t> </w:t>
      </w:r>
      <w:r>
        <w:rPr>
          <w:color w:val="231F20"/>
        </w:rPr>
        <w:t>proposed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auto-</w:t>
      </w:r>
      <w:r>
        <w:rPr>
          <w:color w:val="231F20"/>
          <w:spacing w:val="40"/>
        </w:rPr>
        <w:t> </w:t>
      </w:r>
      <w:r>
        <w:rPr>
          <w:color w:val="231F20"/>
        </w:rPr>
        <w:t>matic</w:t>
      </w:r>
      <w:r>
        <w:rPr>
          <w:color w:val="231F20"/>
          <w:spacing w:val="-2"/>
        </w:rPr>
        <w:t> </w:t>
      </w:r>
      <w:r>
        <w:rPr>
          <w:color w:val="231F20"/>
        </w:rPr>
        <w:t>registration</w:t>
      </w:r>
      <w:r>
        <w:rPr>
          <w:color w:val="231F20"/>
          <w:spacing w:val="-5"/>
        </w:rPr>
        <w:t> </w:t>
      </w:r>
      <w:r>
        <w:rPr>
          <w:color w:val="231F20"/>
        </w:rPr>
        <w:t>method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uses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coarse-to-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-5"/>
        </w:rPr>
        <w:t> </w:t>
      </w:r>
      <w:r>
        <w:rPr>
          <w:color w:val="231F20"/>
        </w:rPr>
        <w:t>strategy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register</w:t>
      </w:r>
      <w:r>
        <w:rPr>
          <w:color w:val="231F20"/>
          <w:spacing w:val="40"/>
        </w:rPr>
        <w:t> </w:t>
      </w:r>
      <w:r>
        <w:rPr>
          <w:color w:val="231F20"/>
        </w:rPr>
        <w:t>multiple</w:t>
      </w:r>
      <w:r>
        <w:rPr>
          <w:color w:val="231F20"/>
          <w:spacing w:val="-5"/>
        </w:rPr>
        <w:t> </w:t>
      </w:r>
      <w:r>
        <w:rPr>
          <w:color w:val="231F20"/>
        </w:rPr>
        <w:t>scans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single</w:t>
      </w:r>
      <w:r>
        <w:rPr>
          <w:color w:val="231F20"/>
          <w:spacing w:val="-5"/>
        </w:rPr>
        <w:t> </w:t>
      </w:r>
      <w:r>
        <w:rPr>
          <w:color w:val="231F20"/>
        </w:rPr>
        <w:t>tree</w:t>
      </w:r>
      <w:r>
        <w:rPr>
          <w:color w:val="231F20"/>
          <w:spacing w:val="-5"/>
        </w:rPr>
        <w:t> </w:t>
      </w:r>
      <w:r>
        <w:rPr>
          <w:color w:val="231F20"/>
        </w:rPr>
        <w:t>without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aid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7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ectors.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proposed</w:t>
      </w:r>
      <w:r>
        <w:rPr>
          <w:color w:val="231F20"/>
          <w:spacing w:val="-1"/>
        </w:rPr>
        <w:t> </w:t>
      </w:r>
      <w:r>
        <w:rPr>
          <w:color w:val="231F20"/>
        </w:rPr>
        <w:t>method is veri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as</w:t>
      </w:r>
      <w:r>
        <w:rPr>
          <w:color w:val="231F20"/>
          <w:spacing w:val="-2"/>
        </w:rPr>
        <w:t> </w:t>
      </w:r>
      <w:r>
        <w:rPr>
          <w:color w:val="231F20"/>
        </w:rPr>
        <w:t>a feasible and effective automatic regis-</w:t>
      </w:r>
      <w:r>
        <w:rPr>
          <w:color w:val="231F20"/>
          <w:spacing w:val="40"/>
        </w:rPr>
        <w:t> </w:t>
      </w:r>
      <w:r>
        <w:rPr>
          <w:color w:val="231F20"/>
        </w:rPr>
        <w:t>tration method using two simulated and six real tree point clouds. The</w:t>
      </w:r>
      <w:r>
        <w:rPr>
          <w:color w:val="231F20"/>
          <w:spacing w:val="40"/>
        </w:rPr>
        <w:t> </w:t>
      </w:r>
      <w:r>
        <w:rPr>
          <w:color w:val="231F20"/>
        </w:rPr>
        <w:t>automated and marker-free registration</w:t>
      </w:r>
      <w:r>
        <w:rPr>
          <w:color w:val="231F20"/>
          <w:spacing w:val="24"/>
        </w:rPr>
        <w:t> </w:t>
      </w:r>
      <w:r>
        <w:rPr>
          <w:color w:val="231F20"/>
        </w:rPr>
        <w:t>method provides a new </w:t>
      </w:r>
      <w:r>
        <w:rPr>
          <w:color w:val="231F20"/>
        </w:rPr>
        <w:t>way</w:t>
      </w:r>
      <w:r>
        <w:rPr>
          <w:color w:val="231F20"/>
          <w:spacing w:val="80"/>
        </w:rPr>
        <w:t> </w:t>
      </w:r>
      <w:r>
        <w:rPr>
          <w:color w:val="231F20"/>
        </w:rPr>
        <w:t>to assist the tree structure analysis.</w:t>
      </w:r>
    </w:p>
    <w:p>
      <w:pPr>
        <w:pStyle w:val="BodyText"/>
        <w:spacing w:line="276" w:lineRule="auto" w:before="6"/>
        <w:ind w:left="103" w:right="137" w:firstLine="239"/>
        <w:jc w:val="both"/>
      </w:pPr>
      <w:r>
        <w:rPr>
          <w:color w:val="231F20"/>
        </w:rPr>
        <w:t>In the future work, we will concentrate on improving the matching</w:t>
      </w:r>
      <w:r>
        <w:rPr>
          <w:color w:val="231F20"/>
          <w:spacing w:val="40"/>
        </w:rPr>
        <w:t> </w:t>
      </w:r>
      <w:r>
        <w:rPr>
          <w:color w:val="231F20"/>
        </w:rPr>
        <w:t>accuracy of tie</w:t>
      </w:r>
      <w:r>
        <w:rPr>
          <w:color w:val="231F20"/>
          <w:spacing w:val="-1"/>
        </w:rPr>
        <w:t> </w:t>
      </w:r>
      <w:r>
        <w:rPr>
          <w:color w:val="231F20"/>
        </w:rPr>
        <w:t>points,</w:t>
      </w:r>
      <w:r>
        <w:rPr>
          <w:color w:val="231F20"/>
          <w:spacing w:val="-1"/>
        </w:rPr>
        <w:t> </w:t>
      </w:r>
      <w:r>
        <w:rPr>
          <w:color w:val="231F20"/>
        </w:rPr>
        <w:t>and accelerating</w:t>
      </w:r>
      <w:r>
        <w:rPr>
          <w:color w:val="231F20"/>
          <w:spacing w:val="-2"/>
        </w:rPr>
        <w:t> </w:t>
      </w:r>
      <w:r>
        <w:rPr>
          <w:color w:val="231F20"/>
        </w:rPr>
        <w:t>the pipeline</w:t>
      </w:r>
      <w:r>
        <w:rPr>
          <w:color w:val="231F20"/>
          <w:spacing w:val="-2"/>
        </w:rPr>
        <w:t> </w:t>
      </w:r>
      <w:r>
        <w:rPr>
          <w:color w:val="231F20"/>
        </w:rPr>
        <w:t>by further optimiz-</w:t>
      </w:r>
      <w:r>
        <w:rPr>
          <w:color w:val="231F20"/>
          <w:spacing w:val="40"/>
        </w:rPr>
        <w:t> </w:t>
      </w:r>
      <w:r>
        <w:rPr>
          <w:color w:val="231F20"/>
        </w:rPr>
        <w:t>ing the matrix computations of rotation process. Meanwhile, we will</w:t>
      </w:r>
      <w:r>
        <w:rPr>
          <w:color w:val="231F20"/>
          <w:spacing w:val="40"/>
        </w:rPr>
        <w:t> </w:t>
      </w:r>
      <w:r>
        <w:rPr>
          <w:color w:val="231F20"/>
        </w:rPr>
        <w:t>also make efforts to increase the robustness of the method, and try to</w:t>
      </w:r>
      <w:r>
        <w:rPr>
          <w:color w:val="231F20"/>
          <w:spacing w:val="40"/>
        </w:rPr>
        <w:t> </w:t>
      </w:r>
      <w:r>
        <w:rPr>
          <w:color w:val="231F20"/>
        </w:rPr>
        <w:t>apply the method to handle more complicated geometric tree struc-</w:t>
      </w:r>
      <w:r>
        <w:rPr>
          <w:color w:val="231F20"/>
          <w:spacing w:val="40"/>
        </w:rPr>
        <w:t> </w:t>
      </w:r>
      <w:r>
        <w:rPr>
          <w:color w:val="231F20"/>
        </w:rPr>
        <w:t>tures in natural scenes.</w:t>
      </w:r>
    </w:p>
    <w:p>
      <w:pPr>
        <w:pStyle w:val="BodyText"/>
        <w:spacing w:before="133"/>
      </w:pPr>
    </w:p>
    <w:p>
      <w:pPr>
        <w:pStyle w:val="BodyText"/>
        <w:ind w:left="103"/>
        <w:jc w:val="both"/>
      </w:pPr>
      <w:r>
        <w:rPr>
          <w:color w:val="231F20"/>
        </w:rPr>
        <w:t>CRediT</w:t>
      </w:r>
      <w:r>
        <w:rPr>
          <w:color w:val="231F20"/>
          <w:spacing w:val="26"/>
        </w:rPr>
        <w:t> </w:t>
      </w:r>
      <w:r>
        <w:rPr>
          <w:color w:val="231F20"/>
        </w:rPr>
        <w:t>authorship</w:t>
      </w:r>
      <w:r>
        <w:rPr>
          <w:color w:val="231F20"/>
          <w:spacing w:val="28"/>
        </w:rPr>
        <w:t> </w:t>
      </w:r>
      <w:r>
        <w:rPr>
          <w:color w:val="231F20"/>
        </w:rPr>
        <w:t>contribution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68" w:lineRule="auto"/>
        <w:ind w:left="103" w:right="139" w:firstLine="239"/>
        <w:jc w:val="both"/>
      </w:pPr>
      <w:r>
        <w:rPr>
          <w:color w:val="231F20"/>
        </w:rPr>
        <w:t>Xiuxian</w:t>
      </w:r>
      <w:r>
        <w:rPr>
          <w:color w:val="231F20"/>
          <w:spacing w:val="-2"/>
        </w:rPr>
        <w:t> </w:t>
      </w:r>
      <w:r>
        <w:rPr>
          <w:color w:val="231F20"/>
        </w:rPr>
        <w:t>Xu: Conceptualization, Methodology, Validation, Software,</w:t>
      </w:r>
      <w:r>
        <w:rPr>
          <w:color w:val="231F20"/>
          <w:spacing w:val="40"/>
        </w:rPr>
        <w:t> </w:t>
      </w:r>
      <w:r>
        <w:rPr>
          <w:color w:val="231F20"/>
        </w:rPr>
        <w:t>Visualization,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original draft,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 Pei</w:t>
      </w:r>
      <w:r>
        <w:rPr>
          <w:color w:val="231F20"/>
          <w:spacing w:val="40"/>
        </w:rPr>
        <w:t> </w:t>
      </w:r>
      <w:r>
        <w:rPr>
          <w:color w:val="231F20"/>
        </w:rPr>
        <w:t>Wang: Conceptualization, Methodology, Validation, Software, Visuali-</w:t>
      </w:r>
      <w:r>
        <w:rPr>
          <w:color w:val="231F20"/>
          <w:spacing w:val="40"/>
        </w:rPr>
        <w:t> </w:t>
      </w:r>
      <w:r>
        <w:rPr>
          <w:color w:val="231F20"/>
        </w:rPr>
        <w:t>zation, Writing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3"/>
        </w:rPr>
        <w:t> </w:t>
      </w:r>
      <w:r>
        <w:rPr>
          <w:color w:val="231F20"/>
        </w:rPr>
        <w:t>original draft, Writing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2"/>
        </w:rPr>
        <w:t> </w:t>
      </w:r>
      <w:r>
        <w:rPr>
          <w:color w:val="231F20"/>
        </w:rPr>
        <w:t>review &amp; editing. Xiaozheng</w:t>
      </w:r>
      <w:r>
        <w:rPr>
          <w:color w:val="231F20"/>
          <w:spacing w:val="40"/>
        </w:rPr>
        <w:t> </w:t>
      </w:r>
      <w:r>
        <w:rPr>
          <w:color w:val="231F20"/>
        </w:rPr>
        <w:t>Gan: Data curation, Investigation. Jingqian Sun: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</w:t>
      </w:r>
      <w:r>
        <w:rPr>
          <w:color w:val="231F20"/>
          <w:spacing w:val="40"/>
        </w:rPr>
        <w:t> </w:t>
      </w:r>
      <w:r>
        <w:rPr>
          <w:color w:val="231F20"/>
        </w:rPr>
        <w:t>editing. Yaxin Li: Data curation, Investigation. Li Zhang: Resources.</w:t>
      </w:r>
      <w:r>
        <w:rPr>
          <w:color w:val="231F20"/>
          <w:spacing w:val="40"/>
        </w:rPr>
        <w:t> </w:t>
      </w:r>
      <w:r>
        <w:rPr>
          <w:color w:val="231F20"/>
        </w:rPr>
        <w:t>Qing Zhang: Resources. Mei Zhou: Resources. Yinghui Zhao: Re-</w:t>
      </w:r>
      <w:r>
        <w:rPr>
          <w:color w:val="231F20"/>
          <w:spacing w:val="40"/>
        </w:rPr>
        <w:t> </w:t>
      </w:r>
      <w:r>
        <w:rPr>
          <w:color w:val="231F20"/>
        </w:rPr>
        <w:t>sources. Xinwei Li: Data curation, Investigation.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93" w:footer="592" w:top="640" w:bottom="280" w:left="660" w:right="620"/>
          <w:cols w:num="2" w:equalWidth="0">
            <w:col w:w="5169" w:space="190"/>
            <w:col w:w="527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60" w:right="620"/>
        </w:sectPr>
      </w:pPr>
    </w:p>
    <w:p>
      <w:pPr>
        <w:pStyle w:val="BodyText"/>
        <w:spacing w:before="128"/>
        <w:ind w:left="103"/>
      </w:pPr>
      <w:bookmarkStart w:name="Declaration of Competing Interest" w:id="49"/>
      <w:bookmarkEnd w:id="49"/>
      <w:r>
        <w:rPr/>
      </w:r>
      <w:bookmarkStart w:name="Acknowledgments" w:id="50"/>
      <w:bookmarkEnd w:id="50"/>
      <w:r>
        <w:rPr/>
      </w:r>
      <w:bookmarkStart w:name="References" w:id="51"/>
      <w:bookmarkEnd w:id="51"/>
      <w:r>
        <w:rPr/>
      </w:r>
      <w:bookmarkStart w:name="_bookmark22" w:id="52"/>
      <w:bookmarkEnd w:id="52"/>
      <w:r>
        <w:rPr/>
      </w: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40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30"/>
      </w:pPr>
    </w:p>
    <w:p>
      <w:pPr>
        <w:pStyle w:val="BodyText"/>
        <w:ind w:left="103"/>
      </w:pPr>
      <w:r>
        <w:rPr>
          <w:color w:val="231F20"/>
          <w:spacing w:val="-2"/>
          <w:w w:val="110"/>
        </w:rPr>
        <w:t>Acknowledgments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research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funded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Fundamental</w:t>
      </w:r>
      <w:r>
        <w:rPr>
          <w:color w:val="231F20"/>
          <w:spacing w:val="-4"/>
        </w:rPr>
        <w:t> </w:t>
      </w:r>
      <w:r>
        <w:rPr>
          <w:color w:val="231F20"/>
        </w:rPr>
        <w:t>Research</w:t>
      </w:r>
      <w:r>
        <w:rPr>
          <w:color w:val="231F20"/>
          <w:spacing w:val="-5"/>
        </w:rPr>
        <w:t> </w:t>
      </w:r>
      <w:r>
        <w:rPr>
          <w:color w:val="231F20"/>
        </w:rPr>
        <w:t>Funds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Central</w:t>
      </w:r>
      <w:r>
        <w:rPr>
          <w:color w:val="231F20"/>
          <w:spacing w:val="-10"/>
        </w:rPr>
        <w:t> </w:t>
      </w:r>
      <w:r>
        <w:rPr>
          <w:color w:val="231F20"/>
        </w:rPr>
        <w:t>Universities</w:t>
      </w:r>
      <w:r>
        <w:rPr>
          <w:color w:val="231F20"/>
          <w:spacing w:val="-10"/>
        </w:rPr>
        <w:t> </w:t>
      </w:r>
      <w:r>
        <w:rPr>
          <w:color w:val="231F20"/>
        </w:rPr>
        <w:t>(No.2021ZY92),</w:t>
      </w:r>
      <w:r>
        <w:rPr>
          <w:color w:val="231F20"/>
          <w:spacing w:val="-9"/>
        </w:rPr>
        <w:t> </w:t>
      </w:r>
      <w:r>
        <w:rPr>
          <w:color w:val="231F20"/>
        </w:rPr>
        <w:t>National</w:t>
      </w:r>
      <w:r>
        <w:rPr>
          <w:color w:val="231F20"/>
          <w:spacing w:val="-10"/>
        </w:rPr>
        <w:t> </w:t>
      </w:r>
      <w:r>
        <w:rPr>
          <w:color w:val="231F20"/>
        </w:rPr>
        <w:t>Students'</w:t>
      </w:r>
      <w:r>
        <w:rPr>
          <w:color w:val="231F20"/>
          <w:spacing w:val="-10"/>
        </w:rPr>
        <w:t> </w:t>
      </w:r>
      <w:r>
        <w:rPr>
          <w:color w:val="231F20"/>
        </w:rPr>
        <w:t>innovation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entrepreneurship training program (No. 201710022076) and the State</w:t>
      </w:r>
      <w:r>
        <w:rPr>
          <w:color w:val="231F20"/>
          <w:spacing w:val="40"/>
        </w:rPr>
        <w:t> </w:t>
      </w:r>
      <w:r>
        <w:rPr>
          <w:color w:val="231F20"/>
        </w:rPr>
        <w:t>Scholarship Fund from China Scholarship Council (CSC No.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201806515050).</w:t>
      </w:r>
    </w:p>
    <w:p>
      <w:pPr>
        <w:pStyle w:val="BodyText"/>
        <w:spacing w:before="28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spacing w:line="273" w:lineRule="auto" w:before="173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Aiger,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 Mitra, N.J., Cohen-Or, D., 2008. 4-points Congruent Sets for Robust Pairwise Sur-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face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Registration.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ACM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SIGGRAPH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2008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papers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-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SIGGRAPH</w:t>
      </w:r>
      <w:r>
        <w:rPr>
          <w:color w:val="231F20"/>
          <w:spacing w:val="-8"/>
          <w:w w:val="105"/>
          <w:sz w:val="12"/>
        </w:rPr>
        <w:t> 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color w:val="231F20"/>
          <w:w w:val="105"/>
          <w:sz w:val="12"/>
        </w:rPr>
        <w:t>08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27,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1.</w:t>
      </w:r>
      <w:r>
        <w:rPr>
          <w:color w:val="231F20"/>
          <w:spacing w:val="-8"/>
          <w:w w:val="105"/>
          <w:sz w:val="12"/>
        </w:rPr>
        <w:t> </w:t>
      </w:r>
      <w:hyperlink r:id="rId33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3">
        <w:r>
          <w:rPr>
            <w:color w:val="2E3092"/>
            <w:spacing w:val="-2"/>
            <w:w w:val="105"/>
            <w:sz w:val="12"/>
          </w:rPr>
          <w:t>org/10.1145/1399504.1360684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4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Aschoff, T., Spiecker, H., 2004. </w:t>
      </w:r>
      <w:hyperlink r:id="rId34">
        <w:r>
          <w:rPr>
            <w:color w:val="2E3092"/>
            <w:w w:val="105"/>
            <w:sz w:val="12"/>
          </w:rPr>
          <w:t>Algorithms for the automatic detection of trees in laser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scanner data. Int. Arch. Photogramm. Remote. Sens. Spat. Inf. Sci. 36, W2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Bailey, B.N., Ochoa, M.H., 2018. Semi-direct tree reconstruction using terrestrial LiDAR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point cloud data. Remote Sens. Environ. 208, 133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144. </w:t>
      </w:r>
      <w:hyperlink r:id="rId35">
        <w:r>
          <w:rPr>
            <w:color w:val="2E3092"/>
            <w:w w:val="105"/>
            <w:sz w:val="12"/>
          </w:rPr>
          <w:t>https://doi.org/10.1016/j.rse.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5">
        <w:r>
          <w:rPr>
            <w:color w:val="2E3092"/>
            <w:spacing w:val="-2"/>
            <w:w w:val="105"/>
            <w:sz w:val="12"/>
          </w:rPr>
          <w:t>2018.02.013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3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Bay,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Tuytelaars,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Van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Gool,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2006.</w:t>
      </w:r>
      <w:r>
        <w:rPr>
          <w:color w:val="231F20"/>
          <w:spacing w:val="1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Surf: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speeded</w:t>
        </w:r>
        <w:r>
          <w:rPr>
            <w:color w:val="2E3092"/>
            <w:spacing w:val="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up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robust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features.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Eur.</w:t>
        </w:r>
        <w:r>
          <w:rPr>
            <w:color w:val="2E3092"/>
            <w:spacing w:val="10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Conf.</w:t>
        </w:r>
      </w:hyperlink>
    </w:p>
    <w:p>
      <w:pPr>
        <w:spacing w:before="16"/>
        <w:ind w:left="341" w:right="0" w:firstLine="0"/>
        <w:jc w:val="both"/>
        <w:rPr>
          <w:sz w:val="12"/>
        </w:rPr>
      </w:pPr>
      <w:hyperlink r:id="rId36">
        <w:r>
          <w:rPr>
            <w:color w:val="2E3092"/>
            <w:w w:val="105"/>
            <w:sz w:val="12"/>
          </w:rPr>
          <w:t>Comp.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Vision.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404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417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23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Besl, P.J., McKay, N.D., 1992. </w:t>
      </w:r>
      <w:hyperlink r:id="rId37">
        <w:r>
          <w:rPr>
            <w:color w:val="2E3092"/>
            <w:sz w:val="12"/>
          </w:rPr>
          <w:t>Method for registration of 3-D shapes. Sensor Fusion IV: Con-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37">
        <w:r>
          <w:rPr>
            <w:color w:val="2E3092"/>
            <w:w w:val="110"/>
            <w:sz w:val="12"/>
          </w:rPr>
          <w:t>trol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Paradigms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Data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Structures,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586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60</w:t>
        </w:r>
      </w:hyperlink>
      <w:r>
        <w:rPr>
          <w:color w:val="2E3092"/>
          <w:w w:val="110"/>
          <w:sz w:val="12"/>
        </w:rPr>
        <w:t>6.</w:t>
      </w:r>
    </w:p>
    <w:p>
      <w:pPr>
        <w:spacing w:line="273" w:lineRule="auto" w:before="4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Bienert,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Maas,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H.-G.,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4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Methods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automatic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geometric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registration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terres-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trial laser scanner point clouds in forest stands. ISPRS Int. Arch. Photogramm. Rem.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Sens. Spat. Inf. Sci 93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4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Böhm, J., Becker, S., 2007. </w:t>
      </w:r>
      <w:hyperlink r:id="rId39">
        <w:r>
          <w:rPr>
            <w:color w:val="2E3092"/>
            <w:w w:val="105"/>
            <w:sz w:val="12"/>
          </w:rPr>
          <w:t>Automatic marker-free registration of terrestrial laser </w:t>
        </w:r>
        <w:r>
          <w:rPr>
            <w:color w:val="2E3092"/>
            <w:w w:val="105"/>
            <w:sz w:val="12"/>
          </w:rPr>
          <w:t>scans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using re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ectance, in. Proceedings of the 8th Conference on Optical 3D Measurement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Techniques, Zurich, Switzerland, pp. 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6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Brenner, C., Dold, C., Ripperda, N., 2008. Coarse orientation of terrestrial laser scans 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urban environments. ISPRS J. Photogramm. Remote Sens. 63, 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18. </w:t>
      </w:r>
      <w:hyperlink r:id="rId40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spacing w:val="-2"/>
            <w:w w:val="105"/>
            <w:sz w:val="12"/>
          </w:rPr>
          <w:t>10.1016/j.isprsjprs.2007.05.002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1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Bu, G., Wang, P., 2016. </w:t>
      </w:r>
      <w:hyperlink r:id="rId41">
        <w:r>
          <w:rPr>
            <w:color w:val="2E3092"/>
            <w:w w:val="105"/>
            <w:sz w:val="12"/>
          </w:rPr>
          <w:t>Adaptive circle-ellipse 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tting method for estimating tree diameter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3" w:id="53"/>
      <w:bookmarkEnd w:id="53"/>
      <w:r>
        <w:rPr>
          <w:color w:val="2E3092"/>
          <w:w w:val="105"/>
          <w:sz w:val="12"/>
        </w:rPr>
      </w:r>
      <w:hyperlink r:id="rId41">
        <w:r>
          <w:rPr>
            <w:color w:val="2E3092"/>
            <w:w w:val="105"/>
            <w:sz w:val="12"/>
          </w:rPr>
          <w:t>based on single terrestrial laser scanning.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Appl. Remote. Sens. 10, 2604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73" w:lineRule="auto" w:before="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Bucksch, A., Khoshelham, K., 2013.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Localized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registration of point clouds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botanic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trees.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IEEE Geosci. Remote Sens. Lett. 10, 631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635. </w:t>
      </w:r>
      <w:hyperlink r:id="rId42">
        <w:r>
          <w:rPr>
            <w:color w:val="2E3092"/>
            <w:w w:val="105"/>
            <w:sz w:val="12"/>
          </w:rPr>
          <w:t>https://doi.org/10.1109/LGRS.2012.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4" w:id="54"/>
      <w:bookmarkEnd w:id="54"/>
      <w:r>
        <w:rPr>
          <w:color w:val="2E3092"/>
          <w:w w:val="90"/>
          <w:sz w:val="12"/>
        </w:rPr>
      </w:r>
      <w:hyperlink r:id="rId42">
        <w:r>
          <w:rPr>
            <w:color w:val="2E3092"/>
            <w:spacing w:val="-2"/>
            <w:w w:val="105"/>
            <w:sz w:val="12"/>
          </w:rPr>
          <w:t>2216251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4"/>
        <w:ind w:left="103" w:right="0" w:firstLine="0"/>
        <w:jc w:val="both"/>
        <w:rPr>
          <w:sz w:val="12"/>
        </w:rPr>
      </w:pPr>
      <w:bookmarkStart w:name="_bookmark25" w:id="55"/>
      <w:bookmarkEnd w:id="55"/>
      <w:r>
        <w:rPr/>
      </w:r>
      <w:r>
        <w:rPr>
          <w:color w:val="231F20"/>
          <w:w w:val="110"/>
          <w:sz w:val="12"/>
        </w:rPr>
        <w:t>Challis,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J.H.,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1995.</w:t>
      </w:r>
      <w:r>
        <w:rPr>
          <w:color w:val="231F20"/>
          <w:spacing w:val="-6"/>
          <w:w w:val="110"/>
          <w:sz w:val="12"/>
        </w:rPr>
        <w:t> </w:t>
      </w:r>
      <w:hyperlink r:id="rId43"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procedure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determining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rigid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body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transformation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parameters.</w:t>
        </w:r>
      </w:hyperlink>
    </w:p>
    <w:p>
      <w:pPr>
        <w:spacing w:before="15"/>
        <w:ind w:left="341" w:right="0" w:firstLine="0"/>
        <w:jc w:val="both"/>
        <w:rPr>
          <w:sz w:val="12"/>
        </w:rPr>
      </w:pPr>
      <w:bookmarkStart w:name="_bookmark26" w:id="56"/>
      <w:bookmarkEnd w:id="56"/>
      <w:r>
        <w:rPr/>
      </w:r>
      <w:hyperlink r:id="rId43">
        <w:r>
          <w:rPr>
            <w:color w:val="2E3092"/>
            <w:sz w:val="12"/>
          </w:rPr>
          <w:t>J.</w:t>
        </w:r>
        <w:r>
          <w:rPr>
            <w:color w:val="2E3092"/>
            <w:spacing w:val="2"/>
            <w:sz w:val="12"/>
          </w:rPr>
          <w:t> </w:t>
        </w:r>
        <w:r>
          <w:rPr>
            <w:color w:val="2E3092"/>
            <w:sz w:val="12"/>
          </w:rPr>
          <w:t>Biomech.</w:t>
        </w:r>
        <w:r>
          <w:rPr>
            <w:color w:val="2E3092"/>
            <w:spacing w:val="2"/>
            <w:sz w:val="12"/>
          </w:rPr>
          <w:t> </w:t>
        </w:r>
        <w:r>
          <w:rPr>
            <w:color w:val="2E3092"/>
            <w:sz w:val="12"/>
          </w:rPr>
          <w:t>28,</w:t>
        </w:r>
        <w:r>
          <w:rPr>
            <w:color w:val="2E3092"/>
            <w:spacing w:val="4"/>
            <w:sz w:val="12"/>
          </w:rPr>
          <w:t> </w:t>
        </w:r>
        <w:r>
          <w:rPr>
            <w:color w:val="2E3092"/>
            <w:spacing w:val="-2"/>
            <w:sz w:val="12"/>
          </w:rPr>
          <w:t>733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73</w:t>
        </w:r>
      </w:hyperlink>
      <w:r>
        <w:rPr>
          <w:color w:val="2E3092"/>
          <w:spacing w:val="-2"/>
          <w:sz w:val="12"/>
        </w:rPr>
        <w:t>7.</w:t>
      </w:r>
    </w:p>
    <w:p>
      <w:pPr>
        <w:spacing w:line="266" w:lineRule="auto" w:before="23"/>
        <w:ind w:left="341" w:right="40" w:hanging="239"/>
        <w:jc w:val="both"/>
        <w:rPr>
          <w:sz w:val="12"/>
        </w:rPr>
      </w:pPr>
      <w:bookmarkStart w:name="_bookmark28" w:id="57"/>
      <w:bookmarkEnd w:id="57"/>
      <w:r>
        <w:rPr/>
      </w:r>
      <w:r>
        <w:rPr>
          <w:color w:val="231F20"/>
          <w:w w:val="105"/>
          <w:sz w:val="12"/>
        </w:rPr>
        <w:t>Dassot,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Constant,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Fournier,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2011.</w:t>
      </w:r>
      <w:r>
        <w:rPr>
          <w:color w:val="231F20"/>
          <w:spacing w:val="-7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terrestrial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LiDAR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technology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27" w:id="58"/>
      <w:bookmarkEnd w:id="58"/>
      <w:r>
        <w:rPr>
          <w:color w:val="2E3092"/>
          <w:w w:val="115"/>
          <w:sz w:val="12"/>
        </w:rPr>
      </w:r>
      <w:hyperlink r:id="rId44">
        <w:r>
          <w:rPr>
            <w:color w:val="2E3092"/>
            <w:w w:val="105"/>
            <w:sz w:val="12"/>
          </w:rPr>
          <w:t>est science: application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elds, bene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ts and challenges. Ann. For. Sci. 68, 959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97</w:t>
        </w:r>
      </w:hyperlink>
      <w:r>
        <w:rPr>
          <w:color w:val="2E3092"/>
          <w:w w:val="105"/>
          <w:sz w:val="12"/>
        </w:rPr>
        <w:t>4.</w:t>
      </w:r>
    </w:p>
    <w:p>
      <w:pPr>
        <w:spacing w:before="1"/>
        <w:ind w:left="103" w:right="0" w:firstLine="0"/>
        <w:jc w:val="both"/>
        <w:rPr>
          <w:sz w:val="12"/>
        </w:rPr>
      </w:pPr>
      <w:bookmarkStart w:name="_bookmark29" w:id="59"/>
      <w:bookmarkEnd w:id="59"/>
      <w:r>
        <w:rPr/>
      </w:r>
      <w:bookmarkStart w:name="_bookmark30" w:id="60"/>
      <w:bookmarkEnd w:id="60"/>
      <w:r>
        <w:rPr/>
      </w:r>
      <w:r>
        <w:rPr>
          <w:color w:val="231F20"/>
          <w:sz w:val="12"/>
        </w:rPr>
        <w:t>Dubayah,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R.O.,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Drake,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J.B.,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2000.</w:t>
      </w:r>
      <w:r>
        <w:rPr>
          <w:color w:val="231F20"/>
          <w:spacing w:val="4"/>
          <w:sz w:val="12"/>
        </w:rPr>
        <w:t> </w:t>
      </w:r>
      <w:hyperlink r:id="rId45">
        <w:r>
          <w:rPr>
            <w:color w:val="2E3092"/>
            <w:sz w:val="12"/>
          </w:rPr>
          <w:t>Lidar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z w:val="12"/>
          </w:rPr>
          <w:t>remote</w:t>
        </w:r>
        <w:r>
          <w:rPr>
            <w:color w:val="2E3092"/>
            <w:spacing w:val="7"/>
            <w:sz w:val="12"/>
          </w:rPr>
          <w:t> </w:t>
        </w:r>
        <w:r>
          <w:rPr>
            <w:color w:val="2E3092"/>
            <w:sz w:val="12"/>
          </w:rPr>
          <w:t>sensing</w:t>
        </w:r>
        <w:r>
          <w:rPr>
            <w:color w:val="2E3092"/>
            <w:spacing w:val="5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z w:val="12"/>
          </w:rPr>
          <w:t>forestry.</w:t>
        </w:r>
        <w:r>
          <w:rPr>
            <w:color w:val="2E3092"/>
            <w:spacing w:val="5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4"/>
            <w:sz w:val="12"/>
          </w:rPr>
          <w:t> </w:t>
        </w:r>
        <w:r>
          <w:rPr>
            <w:color w:val="2E3092"/>
            <w:sz w:val="12"/>
          </w:rPr>
          <w:t>For.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z w:val="12"/>
          </w:rPr>
          <w:t>98,</w:t>
        </w:r>
        <w:r>
          <w:rPr>
            <w:color w:val="2E3092"/>
            <w:spacing w:val="7"/>
            <w:sz w:val="12"/>
          </w:rPr>
          <w:t> </w:t>
        </w:r>
        <w:r>
          <w:rPr>
            <w:color w:val="2E3092"/>
            <w:spacing w:val="-2"/>
            <w:sz w:val="12"/>
          </w:rPr>
          <w:t>44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46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76" w:lineRule="auto" w:before="20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Eysn,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 Pfeifer, N., Ressl, C., Hollaus, M., Gra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fl</w:t>
      </w:r>
      <w:r>
        <w:rPr>
          <w:color w:val="231F20"/>
          <w:spacing w:val="-2"/>
          <w:w w:val="105"/>
          <w:sz w:val="12"/>
        </w:rPr>
        <w:t>, A., Morsdorf, F., 2013. A practical approach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 extracting tree models in forest environments based on equirectangular projec-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tions of terrestrial laser scans. Remote Sens. 5, 5424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5448. </w:t>
      </w:r>
      <w:hyperlink r:id="rId46">
        <w:r>
          <w:rPr>
            <w:color w:val="2E3092"/>
            <w:w w:val="105"/>
            <w:sz w:val="12"/>
          </w:rPr>
          <w:t>https://doi.org/10.3390/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1" w:id="61"/>
      <w:bookmarkEnd w:id="61"/>
      <w:r>
        <w:rPr>
          <w:color w:val="2E3092"/>
          <w:w w:val="97"/>
          <w:sz w:val="12"/>
        </w:rPr>
      </w:r>
      <w:hyperlink r:id="rId46">
        <w:r>
          <w:rPr>
            <w:color w:val="2E3092"/>
            <w:spacing w:val="-2"/>
            <w:w w:val="105"/>
            <w:sz w:val="12"/>
          </w:rPr>
          <w:t>rs5115424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2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Henning, J.G., Radtke, P.J., 2006. </w:t>
      </w:r>
      <w:hyperlink r:id="rId47">
        <w:r>
          <w:rPr>
            <w:color w:val="2E3092"/>
            <w:w w:val="105"/>
            <w:sz w:val="12"/>
          </w:rPr>
          <w:t>Detailed stem measurements of standing trees from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32" w:id="62"/>
      <w:bookmarkEnd w:id="62"/>
      <w:r>
        <w:rPr>
          <w:color w:val="2E3092"/>
          <w:w w:val="110"/>
          <w:sz w:val="12"/>
        </w:rPr>
      </w:r>
      <w:hyperlink r:id="rId47">
        <w:r>
          <w:rPr>
            <w:color w:val="2E3092"/>
            <w:w w:val="105"/>
            <w:sz w:val="12"/>
          </w:rPr>
          <w:t>ground-based scanning lidar. For. Sci. 52, 67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8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Henning, Jason G., Radtke, P.J., 2008a. Multiview range-image registration for </w:t>
      </w:r>
      <w:r>
        <w:rPr>
          <w:color w:val="231F20"/>
          <w:w w:val="105"/>
          <w:sz w:val="12"/>
        </w:rPr>
        <w:t>forested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z w:val="12"/>
        </w:rPr>
        <w:t>scenes</w:t>
      </w:r>
      <w:r>
        <w:rPr>
          <w:color w:val="231F20"/>
          <w:spacing w:val="50"/>
          <w:sz w:val="12"/>
        </w:rPr>
        <w:t> </w:t>
      </w:r>
      <w:r>
        <w:rPr>
          <w:color w:val="231F20"/>
          <w:sz w:val="12"/>
        </w:rPr>
        <w:t>using</w:t>
      </w:r>
      <w:r>
        <w:rPr>
          <w:color w:val="231F20"/>
          <w:spacing w:val="50"/>
          <w:sz w:val="12"/>
        </w:rPr>
        <w:t> </w:t>
      </w:r>
      <w:r>
        <w:rPr>
          <w:color w:val="231F20"/>
          <w:sz w:val="12"/>
        </w:rPr>
        <w:t>explicitly-matched</w:t>
      </w:r>
      <w:r>
        <w:rPr>
          <w:color w:val="231F20"/>
          <w:spacing w:val="52"/>
          <w:sz w:val="12"/>
        </w:rPr>
        <w:t> </w:t>
      </w:r>
      <w:r>
        <w:rPr>
          <w:color w:val="231F20"/>
          <w:sz w:val="12"/>
        </w:rPr>
        <w:t>tie</w:t>
      </w:r>
      <w:r>
        <w:rPr>
          <w:color w:val="231F20"/>
          <w:spacing w:val="50"/>
          <w:sz w:val="12"/>
        </w:rPr>
        <w:t> </w:t>
      </w:r>
      <w:r>
        <w:rPr>
          <w:color w:val="231F20"/>
          <w:sz w:val="12"/>
        </w:rPr>
        <w:t>points</w:t>
      </w:r>
      <w:r>
        <w:rPr>
          <w:color w:val="231F20"/>
          <w:spacing w:val="50"/>
          <w:sz w:val="12"/>
        </w:rPr>
        <w:t> </w:t>
      </w:r>
      <w:r>
        <w:rPr>
          <w:color w:val="231F20"/>
          <w:sz w:val="12"/>
        </w:rPr>
        <w:t>estimated</w:t>
      </w:r>
      <w:r>
        <w:rPr>
          <w:color w:val="231F20"/>
          <w:spacing w:val="50"/>
          <w:sz w:val="12"/>
        </w:rPr>
        <w:t> </w:t>
      </w:r>
      <w:r>
        <w:rPr>
          <w:color w:val="231F20"/>
          <w:sz w:val="12"/>
        </w:rPr>
        <w:t>from</w:t>
      </w:r>
      <w:r>
        <w:rPr>
          <w:color w:val="231F20"/>
          <w:spacing w:val="52"/>
          <w:sz w:val="12"/>
        </w:rPr>
        <w:t> </w:t>
      </w:r>
      <w:r>
        <w:rPr>
          <w:color w:val="231F20"/>
          <w:sz w:val="12"/>
        </w:rPr>
        <w:t>natural</w:t>
      </w:r>
      <w:r>
        <w:rPr>
          <w:color w:val="231F20"/>
          <w:spacing w:val="54"/>
          <w:sz w:val="12"/>
        </w:rPr>
        <w:t> </w:t>
      </w:r>
      <w:r>
        <w:rPr>
          <w:color w:val="231F20"/>
          <w:sz w:val="12"/>
        </w:rPr>
        <w:t>surfaces.</w:t>
      </w:r>
      <w:r>
        <w:rPr>
          <w:color w:val="231F20"/>
          <w:spacing w:val="50"/>
          <w:sz w:val="12"/>
        </w:rPr>
        <w:t> </w:t>
      </w:r>
      <w:r>
        <w:rPr>
          <w:color w:val="231F20"/>
          <w:spacing w:val="-4"/>
          <w:sz w:val="12"/>
        </w:rPr>
        <w:t>ISPRS</w:t>
      </w:r>
    </w:p>
    <w:p>
      <w:pPr>
        <w:spacing w:line="278" w:lineRule="auto" w:before="107"/>
        <w:ind w:left="342" w:right="141" w:hanging="1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J. Photogramm. Remote Sens. 63, 68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83. </w:t>
      </w:r>
      <w:hyperlink r:id="rId48">
        <w:r>
          <w:rPr>
            <w:color w:val="2E3092"/>
            <w:sz w:val="12"/>
          </w:rPr>
          <w:t>https://doi.org/10.1016/j.isprsjprs.2007.07.</w:t>
        </w:r>
      </w:hyperlink>
      <w:r>
        <w:rPr>
          <w:color w:val="2E3092"/>
          <w:spacing w:val="40"/>
          <w:sz w:val="12"/>
        </w:rPr>
        <w:t> </w:t>
      </w:r>
      <w:hyperlink r:id="rId48">
        <w:r>
          <w:rPr>
            <w:color w:val="2E3092"/>
            <w:spacing w:val="-4"/>
            <w:sz w:val="12"/>
          </w:rPr>
          <w:t>006</w:t>
        </w:r>
      </w:hyperlink>
      <w:r>
        <w:rPr>
          <w:color w:val="231F20"/>
          <w:spacing w:val="-4"/>
          <w:sz w:val="12"/>
        </w:rPr>
        <w:t>.</w:t>
      </w:r>
    </w:p>
    <w:p>
      <w:pPr>
        <w:spacing w:line="280" w:lineRule="auto" w:before="1"/>
        <w:ind w:left="342" w:right="1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Henning, Jason G., Radtke, P.J., 2008b. </w:t>
      </w:r>
      <w:hyperlink r:id="rId49">
        <w:r>
          <w:rPr>
            <w:color w:val="2E3092"/>
            <w:w w:val="105"/>
            <w:sz w:val="12"/>
          </w:rPr>
          <w:t>Multiview range-image registration for forested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sz w:val="12"/>
          </w:rPr>
          <w:t>scenes</w:t>
        </w:r>
        <w:r>
          <w:rPr>
            <w:color w:val="2E3092"/>
            <w:spacing w:val="53"/>
            <w:sz w:val="12"/>
          </w:rPr>
          <w:t> </w:t>
        </w:r>
        <w:r>
          <w:rPr>
            <w:color w:val="2E3092"/>
            <w:sz w:val="12"/>
          </w:rPr>
          <w:t>using</w:t>
        </w:r>
        <w:r>
          <w:rPr>
            <w:color w:val="2E3092"/>
            <w:spacing w:val="51"/>
            <w:sz w:val="12"/>
          </w:rPr>
          <w:t> </w:t>
        </w:r>
        <w:r>
          <w:rPr>
            <w:color w:val="2E3092"/>
            <w:sz w:val="12"/>
          </w:rPr>
          <w:t>explicitly-matched</w:t>
        </w:r>
        <w:r>
          <w:rPr>
            <w:color w:val="2E3092"/>
            <w:spacing w:val="52"/>
            <w:sz w:val="12"/>
          </w:rPr>
          <w:t> </w:t>
        </w:r>
        <w:r>
          <w:rPr>
            <w:color w:val="2E3092"/>
            <w:sz w:val="12"/>
          </w:rPr>
          <w:t>tie</w:t>
        </w:r>
        <w:r>
          <w:rPr>
            <w:color w:val="2E3092"/>
            <w:spacing w:val="51"/>
            <w:sz w:val="12"/>
          </w:rPr>
          <w:t> </w:t>
        </w:r>
        <w:r>
          <w:rPr>
            <w:color w:val="2E3092"/>
            <w:sz w:val="12"/>
          </w:rPr>
          <w:t>points</w:t>
        </w:r>
        <w:r>
          <w:rPr>
            <w:color w:val="2E3092"/>
            <w:spacing w:val="52"/>
            <w:sz w:val="12"/>
          </w:rPr>
          <w:t> </w:t>
        </w:r>
        <w:r>
          <w:rPr>
            <w:color w:val="2E3092"/>
            <w:sz w:val="12"/>
          </w:rPr>
          <w:t>estimated</w:t>
        </w:r>
        <w:r>
          <w:rPr>
            <w:color w:val="2E3092"/>
            <w:spacing w:val="51"/>
            <w:sz w:val="12"/>
          </w:rPr>
          <w:t> </w:t>
        </w:r>
        <w:r>
          <w:rPr>
            <w:color w:val="2E3092"/>
            <w:sz w:val="12"/>
          </w:rPr>
          <w:t>from</w:t>
        </w:r>
        <w:r>
          <w:rPr>
            <w:color w:val="2E3092"/>
            <w:spacing w:val="51"/>
            <w:sz w:val="12"/>
          </w:rPr>
          <w:t> </w:t>
        </w:r>
        <w:r>
          <w:rPr>
            <w:color w:val="2E3092"/>
            <w:sz w:val="12"/>
          </w:rPr>
          <w:t>natural</w:t>
        </w:r>
        <w:r>
          <w:rPr>
            <w:color w:val="2E3092"/>
            <w:spacing w:val="52"/>
            <w:sz w:val="12"/>
          </w:rPr>
          <w:t> </w:t>
        </w:r>
        <w:r>
          <w:rPr>
            <w:color w:val="2E3092"/>
            <w:sz w:val="12"/>
          </w:rPr>
          <w:t>surfaces.</w:t>
        </w:r>
        <w:r>
          <w:rPr>
            <w:color w:val="2E3092"/>
            <w:spacing w:val="49"/>
            <w:sz w:val="12"/>
          </w:rPr>
          <w:t> </w:t>
        </w:r>
        <w:r>
          <w:rPr>
            <w:color w:val="2E3092"/>
            <w:spacing w:val="-4"/>
            <w:sz w:val="12"/>
          </w:rPr>
          <w:t>ISPRS</w:t>
        </w:r>
      </w:hyperlink>
    </w:p>
    <w:p>
      <w:pPr>
        <w:spacing w:line="136" w:lineRule="exact" w:before="0"/>
        <w:ind w:left="342" w:right="0" w:firstLine="0"/>
        <w:jc w:val="both"/>
        <w:rPr>
          <w:sz w:val="12"/>
        </w:rPr>
      </w:pPr>
      <w:hyperlink r:id="rId49">
        <w:r>
          <w:rPr>
            <w:color w:val="2E3092"/>
            <w:sz w:val="12"/>
          </w:rPr>
          <w:t>J.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z w:val="12"/>
          </w:rPr>
          <w:t>Photogramm.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Remote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Sens.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63,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pacing w:val="-2"/>
            <w:sz w:val="12"/>
          </w:rPr>
          <w:t>68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83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76" w:lineRule="auto" w:before="24"/>
        <w:ind w:left="342" w:right="14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Hilker, T., Coops, N.C., Culvenor, D.S., Newnham, G., Wulder, M.A., Bater, C.W., Siggins, A.,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 simple technique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co-registration of terrestrial LiDAR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observations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for for-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estry applications. Remote Sens. Lett. 3, 239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247.</w:t>
      </w:r>
      <w:r>
        <w:rPr>
          <w:color w:val="231F20"/>
          <w:spacing w:val="-1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https://doi.org/10.1080/01431161.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spacing w:val="-2"/>
            <w:w w:val="105"/>
            <w:sz w:val="12"/>
          </w:rPr>
          <w:t>2011.565815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1"/>
        <w:ind w:left="342" w:right="140" w:hanging="240"/>
        <w:jc w:val="both"/>
        <w:rPr>
          <w:sz w:val="12"/>
        </w:rPr>
      </w:pPr>
      <w:r>
        <w:rPr>
          <w:color w:val="231F20"/>
          <w:sz w:val="12"/>
        </w:rPr>
        <w:t>Hopkinson, C., Chasmer, L., Young-Pow, C., Treitz, P., 2004. </w:t>
      </w:r>
      <w:hyperlink r:id="rId51">
        <w:r>
          <w:rPr>
            <w:color w:val="2E3092"/>
            <w:sz w:val="12"/>
          </w:rPr>
          <w:t>Assessing forest metrics with a</w:t>
        </w:r>
      </w:hyperlink>
      <w:r>
        <w:rPr>
          <w:color w:val="2E3092"/>
          <w:spacing w:val="40"/>
          <w:sz w:val="12"/>
        </w:rPr>
        <w:t> </w:t>
      </w:r>
      <w:hyperlink r:id="rId51">
        <w:r>
          <w:rPr>
            <w:color w:val="2E3092"/>
            <w:sz w:val="12"/>
          </w:rPr>
          <w:t>ground-based scanning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lidar. Can. J. For.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Res.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34, 573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583</w:t>
        </w:r>
      </w:hyperlink>
      <w:r>
        <w:rPr>
          <w:color w:val="2E3092"/>
          <w:sz w:val="12"/>
        </w:rPr>
        <w:t>.</w:t>
      </w:r>
    </w:p>
    <w:p>
      <w:pPr>
        <w:spacing w:before="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Lowe,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D.G.,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2004.</w:t>
      </w:r>
      <w:r>
        <w:rPr>
          <w:color w:val="231F20"/>
          <w:spacing w:val="-1"/>
          <w:w w:val="105"/>
          <w:sz w:val="12"/>
        </w:rPr>
        <w:t> </w:t>
      </w:r>
      <w:hyperlink r:id="rId52">
        <w:r>
          <w:rPr>
            <w:color w:val="2E3092"/>
            <w:spacing w:val="-2"/>
            <w:w w:val="105"/>
            <w:sz w:val="12"/>
          </w:rPr>
          <w:t>Distinctive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image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features</w:t>
        </w:r>
        <w:r>
          <w:rPr>
            <w:color w:val="2E309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from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scale-invariant</w:t>
        </w:r>
        <w:r>
          <w:rPr>
            <w:color w:val="2E309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keypoints.</w:t>
        </w:r>
        <w:r>
          <w:rPr>
            <w:color w:val="2E309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Int.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J.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Comput.</w:t>
        </w:r>
      </w:hyperlink>
    </w:p>
    <w:p>
      <w:pPr>
        <w:spacing w:before="16"/>
        <w:ind w:left="342" w:right="0" w:firstLine="0"/>
        <w:jc w:val="left"/>
        <w:rPr>
          <w:sz w:val="12"/>
        </w:rPr>
      </w:pPr>
      <w:hyperlink r:id="rId52">
        <w:r>
          <w:rPr>
            <w:color w:val="2E3092"/>
            <w:sz w:val="12"/>
          </w:rPr>
          <w:t>Vis.</w:t>
        </w:r>
        <w:r>
          <w:rPr>
            <w:color w:val="2E3092"/>
            <w:spacing w:val="5"/>
            <w:sz w:val="12"/>
          </w:rPr>
          <w:t> </w:t>
        </w:r>
        <w:r>
          <w:rPr>
            <w:color w:val="2E3092"/>
            <w:sz w:val="12"/>
          </w:rPr>
          <w:t>60,</w:t>
        </w:r>
        <w:r>
          <w:rPr>
            <w:color w:val="2E3092"/>
            <w:spacing w:val="5"/>
            <w:sz w:val="12"/>
          </w:rPr>
          <w:t> </w:t>
        </w:r>
        <w:r>
          <w:rPr>
            <w:color w:val="2E3092"/>
            <w:spacing w:val="-2"/>
            <w:sz w:val="12"/>
          </w:rPr>
          <w:t>91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11</w:t>
        </w:r>
      </w:hyperlink>
      <w:r>
        <w:rPr>
          <w:color w:val="2E3092"/>
          <w:spacing w:val="-2"/>
          <w:sz w:val="12"/>
        </w:rPr>
        <w:t>0.</w:t>
      </w:r>
    </w:p>
    <w:p>
      <w:pPr>
        <w:spacing w:line="280" w:lineRule="auto" w:before="23"/>
        <w:ind w:left="342" w:right="14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Marzulli, M.I., Raumonen, P., Greco, R., Persia, 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Tartarino, P., 2020.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Estimating tree stem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diameters and volume from smartphone photogrammetric point clouds. Forestry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(Lond).</w:t>
      </w:r>
      <w:r>
        <w:rPr>
          <w:color w:val="231F20"/>
          <w:spacing w:val="-1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https://doi.org/10.1093/forestry/cpz067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0"/>
        <w:ind w:left="342" w:right="138" w:hanging="240"/>
        <w:jc w:val="both"/>
        <w:rPr>
          <w:sz w:val="12"/>
        </w:rPr>
      </w:pPr>
      <w:r>
        <w:rPr>
          <w:color w:val="231F20"/>
          <w:sz w:val="12"/>
        </w:rPr>
        <w:t>Mokro</w:t>
      </w:r>
      <w:r>
        <w:rPr>
          <w:rFonts w:ascii="Arial" w:hAnsi="Arial"/>
          <w:color w:val="231F20"/>
          <w:sz w:val="12"/>
        </w:rPr>
        <w:t>š</w:t>
      </w:r>
      <w:r>
        <w:rPr>
          <w:color w:val="231F20"/>
          <w:sz w:val="12"/>
        </w:rPr>
        <w:t>, M., Liang, X., Surový, P., Valent, P., </w:t>
      </w:r>
      <w:r>
        <w:rPr>
          <w:rFonts w:ascii="Arial" w:hAnsi="Arial"/>
          <w:color w:val="231F20"/>
          <w:sz w:val="12"/>
        </w:rPr>
        <w:t>Č</w:t>
      </w:r>
      <w:r>
        <w:rPr>
          <w:color w:val="231F20"/>
          <w:sz w:val="12"/>
        </w:rPr>
        <w:t>er</w:t>
      </w:r>
      <w:r>
        <w:rPr>
          <w:rFonts w:ascii="Arial" w:hAnsi="Arial"/>
          <w:color w:val="231F20"/>
          <w:sz w:val="12"/>
        </w:rPr>
        <w:t>ň</w:t>
      </w:r>
      <w:r>
        <w:rPr>
          <w:color w:val="231F20"/>
          <w:sz w:val="12"/>
        </w:rPr>
        <w:t>ava, J., Chudý, F., Tunák, D., Salo</w:t>
      </w:r>
      <w:r>
        <w:rPr>
          <w:rFonts w:ascii="Arial" w:hAnsi="Arial"/>
          <w:color w:val="231F20"/>
          <w:sz w:val="12"/>
        </w:rPr>
        <w:t>ň</w:t>
      </w:r>
      <w:r>
        <w:rPr>
          <w:color w:val="231F20"/>
          <w:sz w:val="12"/>
        </w:rPr>
        <w:t>, </w:t>
      </w:r>
      <w:r>
        <w:rPr>
          <w:rFonts w:ascii="Arial" w:hAnsi="Arial"/>
          <w:color w:val="231F20"/>
          <w:sz w:val="12"/>
        </w:rPr>
        <w:t>Š</w:t>
      </w:r>
      <w:r>
        <w:rPr>
          <w:color w:val="231F20"/>
          <w:sz w:val="12"/>
        </w:rPr>
        <w:t>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Mergani</w:t>
      </w:r>
      <w:r>
        <w:rPr>
          <w:rFonts w:ascii="Arial" w:hAnsi="Arial"/>
          <w:color w:val="231F20"/>
          <w:sz w:val="12"/>
        </w:rPr>
        <w:t>č</w:t>
      </w:r>
      <w:r>
        <w:rPr>
          <w:color w:val="231F20"/>
          <w:sz w:val="12"/>
        </w:rPr>
        <w:t>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Evaluation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close-range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photogrammetry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image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collection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methods for estimating tree diameters. ISPRS Int. J. Geo Inf. 7. </w:t>
      </w:r>
      <w:hyperlink r:id="rId54">
        <w:r>
          <w:rPr>
            <w:color w:val="2E3092"/>
            <w:sz w:val="12"/>
          </w:rPr>
          <w:t>https://doi.org/10.</w:t>
        </w:r>
      </w:hyperlink>
      <w:r>
        <w:rPr>
          <w:color w:val="2E3092"/>
          <w:spacing w:val="40"/>
          <w:sz w:val="12"/>
        </w:rPr>
        <w:t> </w:t>
      </w:r>
      <w:hyperlink r:id="rId54">
        <w:r>
          <w:rPr>
            <w:color w:val="2E3092"/>
            <w:spacing w:val="-2"/>
            <w:sz w:val="12"/>
          </w:rPr>
          <w:t>3390/ijgi7030093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66" w:lineRule="auto" w:before="0"/>
        <w:ind w:left="342" w:right="13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Pfeifer, N., Gorte, B., Winterhalder, D., Sensing, R., Range, C., 2004. </w:t>
      </w:r>
      <w:hyperlink r:id="rId55">
        <w:r>
          <w:rPr>
            <w:color w:val="2E3092"/>
            <w:spacing w:val="-2"/>
            <w:w w:val="105"/>
            <w:sz w:val="12"/>
          </w:rPr>
          <w:t>Automatic Reconstruc-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tion of Single Trees from TLS Date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66" w:lineRule="auto" w:before="7"/>
        <w:ind w:left="342" w:right="1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Popescu,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S.C., 2007. </w:t>
      </w:r>
      <w:hyperlink r:id="rId56">
        <w:r>
          <w:rPr>
            <w:color w:val="2E3092"/>
            <w:w w:val="105"/>
            <w:sz w:val="12"/>
          </w:rPr>
          <w:t>Estimating biomass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individual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pine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trees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 airborne lidar.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mass Bioenergy 31, 646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65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78" w:lineRule="auto" w:before="7"/>
        <w:ind w:left="342" w:right="1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Popescu,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Wynne,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R.H.,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Nelson,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R.F.,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2003.</w:t>
      </w:r>
      <w:r>
        <w:rPr>
          <w:color w:val="231F20"/>
          <w:spacing w:val="-5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Measuring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individual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tree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crown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diameter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lidar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assessing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its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rFonts w:asci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uence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estimating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forest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volume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biomass.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Can.</w:t>
        </w:r>
      </w:hyperlink>
    </w:p>
    <w:p>
      <w:pPr>
        <w:spacing w:line="136" w:lineRule="exact" w:before="0"/>
        <w:ind w:left="342" w:right="0" w:firstLine="0"/>
        <w:jc w:val="both"/>
        <w:rPr>
          <w:sz w:val="12"/>
        </w:rPr>
      </w:pPr>
      <w:hyperlink r:id="rId57">
        <w:r>
          <w:rPr>
            <w:color w:val="2E3092"/>
            <w:sz w:val="12"/>
          </w:rPr>
          <w:t>J.</w:t>
        </w:r>
        <w:r>
          <w:rPr>
            <w:color w:val="2E3092"/>
            <w:spacing w:val="4"/>
            <w:sz w:val="12"/>
          </w:rPr>
          <w:t> </w:t>
        </w:r>
        <w:r>
          <w:rPr>
            <w:color w:val="2E3092"/>
            <w:sz w:val="12"/>
          </w:rPr>
          <w:t>Remote.</w:t>
        </w:r>
        <w:r>
          <w:rPr>
            <w:color w:val="2E3092"/>
            <w:spacing w:val="5"/>
            <w:sz w:val="12"/>
          </w:rPr>
          <w:t> </w:t>
        </w:r>
        <w:r>
          <w:rPr>
            <w:color w:val="2E3092"/>
            <w:sz w:val="12"/>
          </w:rPr>
          <w:t>Sens.</w:t>
        </w:r>
        <w:r>
          <w:rPr>
            <w:color w:val="2E3092"/>
            <w:spacing w:val="7"/>
            <w:sz w:val="12"/>
          </w:rPr>
          <w:t> </w:t>
        </w:r>
        <w:r>
          <w:rPr>
            <w:color w:val="2E3092"/>
            <w:sz w:val="12"/>
          </w:rPr>
          <w:t>29,</w:t>
        </w:r>
        <w:r>
          <w:rPr>
            <w:color w:val="2E3092"/>
            <w:spacing w:val="5"/>
            <w:sz w:val="12"/>
          </w:rPr>
          <w:t> </w:t>
        </w:r>
        <w:r>
          <w:rPr>
            <w:color w:val="2E3092"/>
            <w:spacing w:val="-2"/>
            <w:sz w:val="12"/>
          </w:rPr>
          <w:t>564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57</w:t>
        </w:r>
      </w:hyperlink>
      <w:r>
        <w:rPr>
          <w:color w:val="2E3092"/>
          <w:spacing w:val="-2"/>
          <w:sz w:val="12"/>
        </w:rPr>
        <w:t>7.</w:t>
      </w:r>
    </w:p>
    <w:p>
      <w:pPr>
        <w:spacing w:line="276" w:lineRule="auto" w:before="24"/>
        <w:ind w:left="342" w:right="141" w:hanging="240"/>
        <w:jc w:val="both"/>
        <w:rPr>
          <w:sz w:val="12"/>
        </w:rPr>
      </w:pPr>
      <w:r>
        <w:rPr>
          <w:color w:val="231F20"/>
          <w:w w:val="105"/>
          <w:sz w:val="12"/>
        </w:rPr>
        <w:t>Raumonen,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Kaasalainen,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Markku,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Å.,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Kaasalainen,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Kaartinen,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Vastaranta,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Holopainen, M., Disney, M., Lewis, P., 2013. Fast automatic precision tree models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from terrestrial</w:t>
      </w:r>
      <w:r>
        <w:rPr>
          <w:color w:val="231F20"/>
          <w:w w:val="105"/>
          <w:sz w:val="12"/>
        </w:rPr>
        <w:t> laser scanner data. Remote</w:t>
      </w:r>
      <w:r>
        <w:rPr>
          <w:color w:val="231F20"/>
          <w:w w:val="105"/>
          <w:sz w:val="12"/>
        </w:rPr>
        <w:t> Sens.</w:t>
      </w:r>
      <w:r>
        <w:rPr>
          <w:color w:val="231F20"/>
          <w:w w:val="105"/>
          <w:sz w:val="12"/>
        </w:rPr>
        <w:t> 5,</w:t>
      </w:r>
      <w:r>
        <w:rPr>
          <w:color w:val="231F20"/>
          <w:w w:val="105"/>
          <w:sz w:val="12"/>
        </w:rPr>
        <w:t> 491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520.</w:t>
      </w:r>
      <w:r>
        <w:rPr>
          <w:color w:val="231F2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spacing w:val="-2"/>
            <w:w w:val="105"/>
            <w:sz w:val="12"/>
          </w:rPr>
          <w:t>3390/rs5020491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42" w:right="139" w:hanging="240"/>
        <w:jc w:val="both"/>
        <w:rPr>
          <w:sz w:val="12"/>
        </w:rPr>
      </w:pPr>
      <w:r>
        <w:rPr>
          <w:color w:val="231F20"/>
          <w:w w:val="105"/>
          <w:sz w:val="12"/>
        </w:rPr>
        <w:t>Rublee, E., Rabaud, V., Konolige, K., Bradski, G.R., 2011. </w:t>
      </w:r>
      <w:hyperlink r:id="rId59">
        <w:r>
          <w:rPr>
            <w:color w:val="2E3092"/>
            <w:w w:val="105"/>
            <w:sz w:val="12"/>
          </w:rPr>
          <w:t>ORB: An ef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cient alternative to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SIFT or SURF. ICCV, p. 2</w:t>
        </w:r>
      </w:hyperlink>
      <w:r>
        <w:rPr>
          <w:color w:val="2E3092"/>
          <w:w w:val="105"/>
          <w:sz w:val="12"/>
        </w:rPr>
        <w:t>.</w:t>
      </w:r>
    </w:p>
    <w:p>
      <w:pPr>
        <w:spacing w:line="136" w:lineRule="exact" w:before="0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Rusinkiewicz,</w:t>
      </w:r>
      <w:r>
        <w:rPr>
          <w:color w:val="231F20"/>
          <w:spacing w:val="50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48"/>
          <w:w w:val="105"/>
          <w:sz w:val="12"/>
        </w:rPr>
        <w:t> </w:t>
      </w:r>
      <w:r>
        <w:rPr>
          <w:color w:val="231F20"/>
          <w:w w:val="105"/>
          <w:sz w:val="12"/>
        </w:rPr>
        <w:t>Levoy,</w:t>
      </w:r>
      <w:r>
        <w:rPr>
          <w:color w:val="231F20"/>
          <w:spacing w:val="49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47"/>
          <w:w w:val="105"/>
          <w:sz w:val="12"/>
        </w:rPr>
        <w:t> </w:t>
      </w:r>
      <w:r>
        <w:rPr>
          <w:color w:val="231F20"/>
          <w:w w:val="105"/>
          <w:sz w:val="12"/>
        </w:rPr>
        <w:t>2001.</w:t>
      </w:r>
      <w:r>
        <w:rPr>
          <w:color w:val="231F20"/>
          <w:spacing w:val="47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Ef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cient</w:t>
        </w:r>
        <w:r>
          <w:rPr>
            <w:color w:val="2E3092"/>
            <w:spacing w:val="4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variants</w:t>
        </w:r>
        <w:r>
          <w:rPr>
            <w:color w:val="2E3092"/>
            <w:spacing w:val="4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4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4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ICP</w:t>
        </w:r>
        <w:r>
          <w:rPr>
            <w:color w:val="2E3092"/>
            <w:spacing w:val="4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algorithm.</w:t>
        </w:r>
        <w:r>
          <w:rPr>
            <w:color w:val="2E3092"/>
            <w:spacing w:val="50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3dim,</w:t>
        </w:r>
      </w:hyperlink>
    </w:p>
    <w:p>
      <w:pPr>
        <w:spacing w:before="15"/>
        <w:ind w:left="342" w:right="0" w:firstLine="0"/>
        <w:jc w:val="left"/>
        <w:rPr>
          <w:sz w:val="12"/>
        </w:rPr>
      </w:pPr>
      <w:hyperlink r:id="rId60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145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15</w:t>
        </w:r>
      </w:hyperlink>
      <w:r>
        <w:rPr>
          <w:color w:val="2E3092"/>
          <w:spacing w:val="-2"/>
          <w:w w:val="110"/>
          <w:sz w:val="12"/>
        </w:rPr>
        <w:t>2.</w:t>
      </w:r>
    </w:p>
    <w:p>
      <w:pPr>
        <w:spacing w:before="21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Shakarji,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C.M.,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1998.</w:t>
      </w:r>
      <w:r>
        <w:rPr>
          <w:color w:val="231F20"/>
          <w:spacing w:val="12"/>
          <w:sz w:val="12"/>
        </w:rPr>
        <w:t> </w:t>
      </w:r>
      <w:hyperlink r:id="rId61">
        <w:r>
          <w:rPr>
            <w:color w:val="2E3092"/>
            <w:sz w:val="12"/>
          </w:rPr>
          <w:t>Least-squares</w:t>
        </w:r>
        <w:r>
          <w:rPr>
            <w:color w:val="2E3092"/>
            <w:spacing w:val="13"/>
            <w:sz w:val="12"/>
          </w:rPr>
          <w:t> </w:t>
        </w:r>
        <w:r>
          <w:rPr>
            <w:rFonts w:asci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tting</w:t>
        </w:r>
        <w:r>
          <w:rPr>
            <w:color w:val="2E3092"/>
            <w:spacing w:val="8"/>
            <w:sz w:val="12"/>
          </w:rPr>
          <w:t> </w:t>
        </w:r>
        <w:r>
          <w:rPr>
            <w:color w:val="2E3092"/>
            <w:sz w:val="12"/>
          </w:rPr>
          <w:t>algorithms</w:t>
        </w:r>
        <w:r>
          <w:rPr>
            <w:color w:val="2E3092"/>
            <w:spacing w:val="9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9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8"/>
            <w:sz w:val="12"/>
          </w:rPr>
          <w:t> </w:t>
        </w:r>
        <w:r>
          <w:rPr>
            <w:color w:val="2E3092"/>
            <w:sz w:val="12"/>
          </w:rPr>
          <w:t>NIST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algorithm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testing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pacing w:val="-2"/>
            <w:sz w:val="12"/>
          </w:rPr>
          <w:t>system.</w:t>
        </w:r>
      </w:hyperlink>
    </w:p>
    <w:p>
      <w:pPr>
        <w:spacing w:before="23"/>
        <w:ind w:left="342" w:right="0" w:firstLine="0"/>
        <w:jc w:val="left"/>
        <w:rPr>
          <w:sz w:val="12"/>
        </w:rPr>
      </w:pPr>
      <w:hyperlink r:id="rId61">
        <w:r>
          <w:rPr>
            <w:color w:val="2E3092"/>
            <w:sz w:val="12"/>
          </w:rPr>
          <w:t>J.</w:t>
        </w:r>
        <w:r>
          <w:rPr>
            <w:color w:val="2E3092"/>
            <w:spacing w:val="4"/>
            <w:sz w:val="12"/>
          </w:rPr>
          <w:t> </w:t>
        </w:r>
        <w:r>
          <w:rPr>
            <w:color w:val="2E3092"/>
            <w:sz w:val="12"/>
          </w:rPr>
          <w:t>Res.</w:t>
        </w:r>
        <w:r>
          <w:rPr>
            <w:color w:val="2E3092"/>
            <w:spacing w:val="7"/>
            <w:sz w:val="12"/>
          </w:rPr>
          <w:t> </w:t>
        </w:r>
        <w:r>
          <w:rPr>
            <w:color w:val="2E3092"/>
            <w:sz w:val="12"/>
          </w:rPr>
          <w:t>Nat.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z w:val="12"/>
          </w:rPr>
          <w:t>Inst.</w:t>
        </w:r>
        <w:r>
          <w:rPr>
            <w:color w:val="2E3092"/>
            <w:spacing w:val="7"/>
            <w:sz w:val="12"/>
          </w:rPr>
          <w:t> </w:t>
        </w:r>
        <w:r>
          <w:rPr>
            <w:color w:val="2E3092"/>
            <w:sz w:val="12"/>
          </w:rPr>
          <w:t>Stand.</w:t>
        </w:r>
        <w:r>
          <w:rPr>
            <w:color w:val="2E3092"/>
            <w:spacing w:val="5"/>
            <w:sz w:val="12"/>
          </w:rPr>
          <w:t> </w:t>
        </w:r>
        <w:r>
          <w:rPr>
            <w:color w:val="2E3092"/>
            <w:sz w:val="12"/>
          </w:rPr>
          <w:t>Technol.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z w:val="12"/>
          </w:rPr>
          <w:t>103,</w:t>
        </w:r>
        <w:r>
          <w:rPr>
            <w:color w:val="2E3092"/>
            <w:spacing w:val="7"/>
            <w:sz w:val="12"/>
          </w:rPr>
          <w:t> </w:t>
        </w:r>
        <w:r>
          <w:rPr>
            <w:color w:val="2E3092"/>
            <w:spacing w:val="-4"/>
            <w:sz w:val="12"/>
          </w:rPr>
          <w:t>633</w:t>
        </w:r>
      </w:hyperlink>
      <w:r>
        <w:rPr>
          <w:color w:val="2E3092"/>
          <w:spacing w:val="-4"/>
          <w:sz w:val="12"/>
        </w:rPr>
        <w:t>.</w:t>
      </w:r>
    </w:p>
    <w:p>
      <w:pPr>
        <w:spacing w:line="271" w:lineRule="auto" w:before="24"/>
        <w:ind w:left="342" w:right="138" w:hanging="240"/>
        <w:jc w:val="both"/>
        <w:rPr>
          <w:sz w:val="12"/>
        </w:rPr>
      </w:pPr>
      <w:r>
        <w:rPr>
          <w:color w:val="231F20"/>
          <w:w w:val="110"/>
          <w:sz w:val="12"/>
        </w:rPr>
        <w:t>Taubin,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G.,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1991.</w:t>
      </w:r>
      <w:r>
        <w:rPr>
          <w:color w:val="231F20"/>
          <w:spacing w:val="-7"/>
          <w:w w:val="110"/>
          <w:sz w:val="12"/>
        </w:rPr>
        <w:t> </w:t>
      </w:r>
      <w:hyperlink r:id="rId62">
        <w:r>
          <w:rPr>
            <w:color w:val="2E3092"/>
            <w:w w:val="110"/>
            <w:sz w:val="12"/>
          </w:rPr>
          <w:t>Estimation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planar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curves,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surfaces,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nonplanar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space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curves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2"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ned by implicit equations with applications to edge and range image segmentation.</w:t>
        </w:r>
      </w:hyperlink>
      <w:r>
        <w:rPr>
          <w:color w:val="2E3092"/>
          <w:spacing w:val="40"/>
          <w:w w:val="110"/>
          <w:sz w:val="12"/>
        </w:rPr>
        <w:t> </w:t>
      </w:r>
      <w:hyperlink r:id="rId62">
        <w:r>
          <w:rPr>
            <w:color w:val="2E3092"/>
            <w:w w:val="110"/>
            <w:sz w:val="12"/>
          </w:rPr>
          <w:t>IEEE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Trans.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Pattern Anal. Machine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Intell.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1115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1138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6" w:lineRule="auto" w:before="4"/>
        <w:ind w:left="342" w:right="141" w:hanging="240"/>
        <w:jc w:val="both"/>
        <w:rPr>
          <w:sz w:val="12"/>
        </w:rPr>
      </w:pPr>
      <w:r>
        <w:rPr>
          <w:color w:val="231F20"/>
          <w:w w:val="105"/>
          <w:sz w:val="12"/>
        </w:rPr>
        <w:t>Thies*, M., Pfeifer, N., Winterhalder, D., Gorte, B.G.H., 2004. </w:t>
      </w:r>
      <w:hyperlink r:id="rId63">
        <w:r>
          <w:rPr>
            <w:color w:val="2E3092"/>
            <w:w w:val="105"/>
            <w:sz w:val="12"/>
          </w:rPr>
          <w:t>Three-dimensional </w:t>
        </w:r>
        <w:r>
          <w:rPr>
            <w:color w:val="2E3092"/>
            <w:w w:val="105"/>
            <w:sz w:val="12"/>
          </w:rPr>
          <w:t>recon-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struction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stems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assessment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taper,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sweep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lean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laser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scanning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of standing trees. Scand.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For. Res. 19, 571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581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0"/>
        <w:ind w:left="342" w:right="13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Venkatesan, R., Koon, S.-., Jakubowski, M.H., Moulin, P., 2000. Robust image hashing. Pro-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ceedings 2000 International Conference on Image Processing (Cat. No.00CH37101),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Vancouver,</w:t>
      </w:r>
      <w:r>
        <w:rPr>
          <w:color w:val="231F20"/>
          <w:w w:val="105"/>
          <w:sz w:val="12"/>
        </w:rPr>
        <w:t> BC,</w:t>
      </w:r>
      <w:r>
        <w:rPr>
          <w:color w:val="231F20"/>
          <w:w w:val="105"/>
          <w:sz w:val="12"/>
        </w:rPr>
        <w:t> Canada. vol.</w:t>
      </w:r>
      <w:r>
        <w:rPr>
          <w:color w:val="231F20"/>
          <w:w w:val="105"/>
          <w:sz w:val="12"/>
        </w:rPr>
        <w:t> 3,</w:t>
      </w:r>
      <w:r>
        <w:rPr>
          <w:color w:val="231F20"/>
          <w:w w:val="105"/>
          <w:sz w:val="12"/>
        </w:rPr>
        <w:t> pp.</w:t>
      </w:r>
      <w:r>
        <w:rPr>
          <w:color w:val="231F20"/>
          <w:w w:val="105"/>
          <w:sz w:val="12"/>
        </w:rPr>
        <w:t> 664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666.</w:t>
      </w:r>
      <w:r>
        <w:rPr>
          <w:color w:val="231F2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https://doi.org/10.1109/ICIP.2000.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spacing w:val="-2"/>
            <w:w w:val="105"/>
            <w:sz w:val="12"/>
          </w:rPr>
          <w:t>899541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1"/>
        <w:ind w:left="342" w:right="140" w:hanging="240"/>
        <w:jc w:val="both"/>
        <w:rPr>
          <w:sz w:val="12"/>
        </w:rPr>
      </w:pPr>
      <w:r>
        <w:rPr>
          <w:color w:val="231F20"/>
          <w:sz w:val="12"/>
        </w:rPr>
        <w:t>Wulder,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M.A.,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Bater,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C.W.,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Coops,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N.C.,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Hilker,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White,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J.C.,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2008.</w:t>
      </w:r>
      <w:r>
        <w:rPr>
          <w:color w:val="231F20"/>
          <w:spacing w:val="-2"/>
          <w:sz w:val="12"/>
        </w:rPr>
        <w:t> </w:t>
      </w:r>
      <w:hyperlink r:id="rId65">
        <w:r>
          <w:rPr>
            <w:color w:val="2E3092"/>
            <w:sz w:val="12"/>
          </w:rPr>
          <w:t>The</w:t>
        </w:r>
        <w:r>
          <w:rPr>
            <w:color w:val="2E3092"/>
            <w:spacing w:val="-4"/>
            <w:sz w:val="12"/>
          </w:rPr>
          <w:t> </w:t>
        </w:r>
        <w:r>
          <w:rPr>
            <w:color w:val="2E3092"/>
            <w:sz w:val="12"/>
          </w:rPr>
          <w:t>role</w:t>
        </w:r>
        <w:r>
          <w:rPr>
            <w:color w:val="2E3092"/>
            <w:spacing w:val="-4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LiDAR</w:t>
        </w:r>
        <w:r>
          <w:rPr>
            <w:color w:val="2E3092"/>
            <w:spacing w:val="-4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-4"/>
            <w:sz w:val="12"/>
          </w:rPr>
          <w:t> </w:t>
        </w:r>
        <w:r>
          <w:rPr>
            <w:color w:val="2E3092"/>
            <w:sz w:val="12"/>
          </w:rPr>
          <w:t>sus-</w:t>
        </w:r>
      </w:hyperlink>
      <w:r>
        <w:rPr>
          <w:color w:val="2E3092"/>
          <w:spacing w:val="40"/>
          <w:sz w:val="12"/>
        </w:rPr>
        <w:t> </w:t>
      </w:r>
      <w:hyperlink r:id="rId65">
        <w:r>
          <w:rPr>
            <w:color w:val="2E3092"/>
            <w:sz w:val="12"/>
          </w:rPr>
          <w:t>tainable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forest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management.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For.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Chron.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84,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807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826</w:t>
        </w:r>
      </w:hyperlink>
      <w:r>
        <w:rPr>
          <w:color w:val="2E3092"/>
          <w:sz w:val="12"/>
        </w:rPr>
        <w:t>.</w:t>
      </w:r>
    </w:p>
    <w:p>
      <w:pPr>
        <w:spacing w:line="271" w:lineRule="auto" w:before="4"/>
        <w:ind w:left="342" w:right="139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Wang, H.,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Ef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registration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terrestrial</w:t>
      </w:r>
      <w:r>
        <w:rPr>
          <w:color w:val="231F20"/>
          <w:w w:val="105"/>
          <w:sz w:val="12"/>
        </w:rPr>
        <w:t> LiDAR</w:t>
      </w:r>
      <w:r>
        <w:rPr>
          <w:color w:val="231F20"/>
          <w:w w:val="105"/>
          <w:sz w:val="12"/>
        </w:rPr>
        <w:t> scans</w:t>
      </w:r>
      <w:r>
        <w:rPr>
          <w:color w:val="231F20"/>
          <w:w w:val="105"/>
          <w:sz w:val="12"/>
        </w:rPr>
        <w:t> using</w:t>
      </w:r>
      <w:r>
        <w:rPr>
          <w:color w:val="231F20"/>
          <w:spacing w:val="39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w w:val="105"/>
          <w:sz w:val="12"/>
        </w:rPr>
        <w:t> coarse-to-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ne</w:t>
      </w:r>
      <w:r>
        <w:rPr>
          <w:color w:val="231F20"/>
          <w:w w:val="105"/>
          <w:sz w:val="12"/>
        </w:rPr>
        <w:t> strategy</w:t>
      </w:r>
      <w:r>
        <w:rPr>
          <w:color w:val="231F20"/>
          <w:w w:val="105"/>
          <w:sz w:val="12"/>
        </w:rPr>
        <w:t> 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forestry</w:t>
      </w:r>
      <w:r>
        <w:rPr>
          <w:color w:val="231F20"/>
          <w:spacing w:val="39"/>
          <w:w w:val="105"/>
          <w:sz w:val="12"/>
        </w:rPr>
        <w:t> </w:t>
      </w:r>
      <w:r>
        <w:rPr>
          <w:color w:val="231F20"/>
          <w:w w:val="105"/>
          <w:sz w:val="12"/>
        </w:rPr>
        <w:t>applications.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Agric. For. Meteorol. 225, 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23. </w:t>
      </w:r>
      <w:hyperlink r:id="rId66">
        <w:r>
          <w:rPr>
            <w:color w:val="2E3092"/>
            <w:w w:val="105"/>
            <w:sz w:val="12"/>
          </w:rPr>
          <w:t>https://doi.org/10.1016/j.agrformet.2016.05.005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4"/>
        <w:ind w:left="342" w:right="1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Zhou, Guiyun, Wang,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Bin,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Zhou,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Ji, 2014. Automatic registration 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tree point clouds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terrestrial LiDAR scanning for reconstructing the ground scene of vegetated surfaces.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IEEE Geosci. Remote Sens. Lett. 11, 1654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1658. </w:t>
      </w:r>
      <w:hyperlink r:id="rId67">
        <w:r>
          <w:rPr>
            <w:color w:val="2E3092"/>
            <w:w w:val="105"/>
            <w:sz w:val="12"/>
          </w:rPr>
          <w:t>https://doi.org/10.1109/lgrs.2014.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spacing w:val="-2"/>
            <w:w w:val="105"/>
            <w:sz w:val="12"/>
          </w:rPr>
          <w:t>2314179</w:t>
        </w:r>
      </w:hyperlink>
      <w:r>
        <w:rPr>
          <w:color w:val="231F20"/>
          <w:spacing w:val="-2"/>
          <w:w w:val="105"/>
          <w:sz w:val="12"/>
        </w:rPr>
        <w:t>.</w:t>
      </w:r>
    </w:p>
    <w:sectPr>
      <w:type w:val="continuous"/>
      <w:pgSz w:w="11910" w:h="15880"/>
      <w:pgMar w:header="693" w:footer="592" w:top="640" w:bottom="280" w:left="660" w:right="620"/>
      <w:cols w:num="2" w:equalWidth="0">
        <w:col w:w="5166" w:space="192"/>
        <w:col w:w="527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L PGothic">
    <w:altName w:val="VL PGothic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iberation Sans">
    <w:altName w:val="Liberation Sans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BM DoHyeon">
    <w:altName w:val="BM DoHyeon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95296">
              <wp:simplePos x="0" y="0"/>
              <wp:positionH relativeFrom="page">
                <wp:posOffset>3673487</wp:posOffset>
              </wp:positionH>
              <wp:positionV relativeFrom="page">
                <wp:posOffset>9564648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t>177</w:t>
                          </w: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1007pt;margin-top:753.121948pt;width:17.75pt;height:9.85pt;mso-position-horizontal-relative:page;mso-position-vertical-relative:page;z-index:-16221184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t>177</w:t>
                    </w: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94272">
              <wp:simplePos x="0" y="0"/>
              <wp:positionH relativeFrom="page">
                <wp:posOffset>471831</wp:posOffset>
              </wp:positionH>
              <wp:positionV relativeFrom="page">
                <wp:posOffset>452428</wp:posOffset>
              </wp:positionV>
              <wp:extent cx="978535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97853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X.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Xu,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Wang,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X.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Gan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092pt;margin-top:35.624298pt;width:77.05pt;height:9.65pt;mso-position-horizontal-relative:page;mso-position-vertical-relative:page;z-index:-16222208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X.</w:t>
                    </w:r>
                    <w:r>
                      <w:rPr>
                        <w:i/>
                        <w:color w:val="231F20"/>
                        <w:spacing w:val="-8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Xu,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P.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Wang,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X.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Gan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94784">
              <wp:simplePos x="0" y="0"/>
              <wp:positionH relativeFrom="page">
                <wp:posOffset>5209455</wp:posOffset>
              </wp:positionH>
              <wp:positionV relativeFrom="page">
                <wp:posOffset>451537</wp:posOffset>
              </wp:positionV>
              <wp:extent cx="187769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176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188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3359pt;margin-top:35.554161pt;width:147.85pt;height:10.1pt;mso-position-horizontal-relative:page;mso-position-vertical-relative:page;z-index:-16221696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176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188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3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2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3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0" w:hanging="40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00" w:hanging="397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377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2.09.005" TargetMode="External"/><Relationship Id="rId10" Type="http://schemas.openxmlformats.org/officeDocument/2006/relationships/hyperlink" Target="http://crossmark.crossref.org/dialog/?doi=10.1016/j.aiia.2022.09.005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wangpei@bjfu.edu.cn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image" Target="media/image18.jpeg"/><Relationship Id="rId31" Type="http://schemas.openxmlformats.org/officeDocument/2006/relationships/image" Target="media/image19.jpeg"/><Relationship Id="rId32" Type="http://schemas.openxmlformats.org/officeDocument/2006/relationships/image" Target="media/image20.jpeg"/><Relationship Id="rId33" Type="http://schemas.openxmlformats.org/officeDocument/2006/relationships/hyperlink" Target="https://doi.org/10.1145/1399504.1360684" TargetMode="External"/><Relationship Id="rId34" Type="http://schemas.openxmlformats.org/officeDocument/2006/relationships/hyperlink" Target="http://refhub.elsevier.com/S2589-7217(22)00015-0/rf0010" TargetMode="External"/><Relationship Id="rId35" Type="http://schemas.openxmlformats.org/officeDocument/2006/relationships/hyperlink" Target="https://doi.org/10.1016/j.rse.2018.02.013" TargetMode="External"/><Relationship Id="rId36" Type="http://schemas.openxmlformats.org/officeDocument/2006/relationships/hyperlink" Target="http://refhub.elsevier.com/S2589-7217(22)00015-0/rf0020" TargetMode="External"/><Relationship Id="rId37" Type="http://schemas.openxmlformats.org/officeDocument/2006/relationships/hyperlink" Target="http://refhub.elsevier.com/S2589-7217(22)00015-0/rf0025" TargetMode="External"/><Relationship Id="rId38" Type="http://schemas.openxmlformats.org/officeDocument/2006/relationships/hyperlink" Target="http://refhub.elsevier.com/S2589-7217(22)00015-0/rf0030" TargetMode="External"/><Relationship Id="rId39" Type="http://schemas.openxmlformats.org/officeDocument/2006/relationships/hyperlink" Target="http://refhub.elsevier.com/S2589-7217(22)00015-0/rf0035" TargetMode="External"/><Relationship Id="rId40" Type="http://schemas.openxmlformats.org/officeDocument/2006/relationships/hyperlink" Target="https://doi.org/10.1016/j.isprsjprs.2007.05.002" TargetMode="External"/><Relationship Id="rId41" Type="http://schemas.openxmlformats.org/officeDocument/2006/relationships/hyperlink" Target="http://refhub.elsevier.com/S2589-7217(22)00015-0/rf0045" TargetMode="External"/><Relationship Id="rId42" Type="http://schemas.openxmlformats.org/officeDocument/2006/relationships/hyperlink" Target="https://doi.org/10.1109/LGRS.2012.2216251" TargetMode="External"/><Relationship Id="rId43" Type="http://schemas.openxmlformats.org/officeDocument/2006/relationships/hyperlink" Target="http://refhub.elsevier.com/S2589-7217(22)00015-0/rf0055" TargetMode="External"/><Relationship Id="rId44" Type="http://schemas.openxmlformats.org/officeDocument/2006/relationships/hyperlink" Target="http://refhub.elsevier.com/S2589-7217(22)00015-0/rf0060" TargetMode="External"/><Relationship Id="rId45" Type="http://schemas.openxmlformats.org/officeDocument/2006/relationships/hyperlink" Target="http://refhub.elsevier.com/S2589-7217(22)00015-0/rf0065" TargetMode="External"/><Relationship Id="rId46" Type="http://schemas.openxmlformats.org/officeDocument/2006/relationships/hyperlink" Target="https://doi.org/10.3390/rs5115424" TargetMode="External"/><Relationship Id="rId47" Type="http://schemas.openxmlformats.org/officeDocument/2006/relationships/hyperlink" Target="http://refhub.elsevier.com/S2589-7217(22)00015-0/rf0075" TargetMode="External"/><Relationship Id="rId48" Type="http://schemas.openxmlformats.org/officeDocument/2006/relationships/hyperlink" Target="https://doi.org/10.1016/j.isprsjprs.2007.07.006" TargetMode="External"/><Relationship Id="rId49" Type="http://schemas.openxmlformats.org/officeDocument/2006/relationships/hyperlink" Target="http://refhub.elsevier.com/S2589-7217(22)00015-0/rf0085" TargetMode="External"/><Relationship Id="rId50" Type="http://schemas.openxmlformats.org/officeDocument/2006/relationships/hyperlink" Target="https://doi.org/10.1080/01431161.2011.565815" TargetMode="External"/><Relationship Id="rId51" Type="http://schemas.openxmlformats.org/officeDocument/2006/relationships/hyperlink" Target="http://refhub.elsevier.com/S2589-7217(22)00015-0/rf0095" TargetMode="External"/><Relationship Id="rId52" Type="http://schemas.openxmlformats.org/officeDocument/2006/relationships/hyperlink" Target="http://refhub.elsevier.com/S2589-7217(22)00015-0/rf0100" TargetMode="External"/><Relationship Id="rId53" Type="http://schemas.openxmlformats.org/officeDocument/2006/relationships/hyperlink" Target="https://doi.org/10.1093/forestry/cpz067" TargetMode="External"/><Relationship Id="rId54" Type="http://schemas.openxmlformats.org/officeDocument/2006/relationships/hyperlink" Target="https://doi.org/10.3390/ijgi7030093" TargetMode="External"/><Relationship Id="rId55" Type="http://schemas.openxmlformats.org/officeDocument/2006/relationships/hyperlink" Target="http://refhub.elsevier.com/S2589-7217(22)00015-0/rf0115" TargetMode="External"/><Relationship Id="rId56" Type="http://schemas.openxmlformats.org/officeDocument/2006/relationships/hyperlink" Target="http://refhub.elsevier.com/S2589-7217(22)00015-0/rf0120" TargetMode="External"/><Relationship Id="rId57" Type="http://schemas.openxmlformats.org/officeDocument/2006/relationships/hyperlink" Target="http://refhub.elsevier.com/S2589-7217(22)00015-0/rf0125" TargetMode="External"/><Relationship Id="rId58" Type="http://schemas.openxmlformats.org/officeDocument/2006/relationships/hyperlink" Target="https://doi.org/10.3390/rs5020491" TargetMode="External"/><Relationship Id="rId59" Type="http://schemas.openxmlformats.org/officeDocument/2006/relationships/hyperlink" Target="http://refhub.elsevier.com/S2589-7217(22)00015-0/rf0135" TargetMode="External"/><Relationship Id="rId60" Type="http://schemas.openxmlformats.org/officeDocument/2006/relationships/hyperlink" Target="http://refhub.elsevier.com/S2589-7217(22)00015-0/rf0140" TargetMode="External"/><Relationship Id="rId61" Type="http://schemas.openxmlformats.org/officeDocument/2006/relationships/hyperlink" Target="http://refhub.elsevier.com/S2589-7217(22)00015-0/rf0145" TargetMode="External"/><Relationship Id="rId62" Type="http://schemas.openxmlformats.org/officeDocument/2006/relationships/hyperlink" Target="http://refhub.elsevier.com/S2589-7217(22)00015-0/rf0150" TargetMode="External"/><Relationship Id="rId63" Type="http://schemas.openxmlformats.org/officeDocument/2006/relationships/hyperlink" Target="http://refhub.elsevier.com/S2589-7217(22)00015-0/rf0155" TargetMode="External"/><Relationship Id="rId64" Type="http://schemas.openxmlformats.org/officeDocument/2006/relationships/hyperlink" Target="https://doi.org/10.1109/ICIP.2000.899541" TargetMode="External"/><Relationship Id="rId65" Type="http://schemas.openxmlformats.org/officeDocument/2006/relationships/hyperlink" Target="http://refhub.elsevier.com/S2589-7217(22)00015-0/rf0165" TargetMode="External"/><Relationship Id="rId66" Type="http://schemas.openxmlformats.org/officeDocument/2006/relationships/hyperlink" Target="https://doi.org/10.1016/j.agrformet.2016.05.005" TargetMode="External"/><Relationship Id="rId67" Type="http://schemas.openxmlformats.org/officeDocument/2006/relationships/hyperlink" Target="https://doi.org/10.1109/lgrs.2014.2314179" TargetMode="External"/><Relationship Id="rId6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Xiuxian Xu</dc:creator>
  <cp:keywords>Coarse registration; Feature-point matching; Fine registration; Multi-station tree point cloud; Point-cloud registration</cp:keywords>
  <dc:subject>Artificial Intelligence in Agriculture, 6 (2022) 176-188. doi:10.1016/j.aiia.2022.09.005</dc:subject>
  <dc:title>Automatic marker-free registration of single tree point-cloud data based on rotating projection</dc:title>
  <dcterms:created xsi:type="dcterms:W3CDTF">2023-11-25T03:07:42Z</dcterms:created>
  <dcterms:modified xsi:type="dcterms:W3CDTF">2023-11-25T03:07:42Z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10.1016/j.aiia.2022.09.005</vt:lpwstr>
  </property>
  <property fmtid="{D5CDD505-2E9C-101B-9397-08002B2CF9AE}" pid="12" name="robots">
    <vt:lpwstr>noindex</vt:lpwstr>
  </property>
</Properties>
</file>