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Benchmark of an intelligent fuzzy calcul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209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218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96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Benchmark of an intelligent fuzzy calculator for admissible estimation of drawbar pull supplied by mechanical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front wheel drive tractor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S.M.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Shafaei</w:t>
      </w:r>
      <w:r>
        <w:rPr>
          <w:color w:val="231F20"/>
          <w:spacing w:val="-10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2"/>
            <w:position w:val="1"/>
            <w:sz w:val="24"/>
          </w:rPr>
          <w:t>⁎</w:t>
        </w:r>
      </w:hyperlink>
      <w:r>
        <w:rPr>
          <w:color w:val="231F20"/>
          <w:spacing w:val="-2"/>
          <w:sz w:val="21"/>
        </w:rPr>
        <w:t>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M.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Loghavi,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S.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Kamgar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Department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8"/>
          <w:sz w:val="12"/>
        </w:rPr>
        <w:t> </w:t>
      </w:r>
      <w:r>
        <w:rPr>
          <w:i/>
          <w:color w:val="231F20"/>
          <w:sz w:val="12"/>
        </w:rPr>
        <w:t>Biosystems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z w:val="12"/>
        </w:rPr>
        <w:t>Engineering,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School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Agriculture,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Shiraz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University,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Shiraz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71441-65186,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pacing w:val="-4"/>
          <w:sz w:val="12"/>
        </w:rPr>
        <w:t>Iran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103765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70477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 October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1"/>
        <w:ind w:left="103" w:right="1269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Drawbar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Drawbar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pull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Power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Wheel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slip</w:t>
      </w:r>
    </w:p>
    <w:p>
      <w:pPr>
        <w:spacing w:before="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Gross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traction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2"/>
          <w:sz w:val="12"/>
        </w:rPr>
        <w:t>force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 proposes a calculator for estimation of drawbar pull supplied by mechanical front wheel drive tractor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 on nominal input variable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tractor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driving mode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two-wheel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drive (2WD) and four-wheel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drive (4WD),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numeral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tractor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weight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(53.04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78.45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kN)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slip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driving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wheels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(1.4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15.1%)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utilizing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intelligent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fuzzy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various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membership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functions,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output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membership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functions,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defuzzi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methods,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training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cycles.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prominent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esti-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drawbar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pull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yielded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user-friendly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intelligent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fuzzy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calculator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admissible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(coef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determination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30"/>
          <w:sz w:val="14"/>
        </w:rPr>
        <w:t>=</w:t>
      </w:r>
      <w:r>
        <w:rPr>
          <w:color w:val="231F20"/>
          <w:spacing w:val="-9"/>
          <w:w w:val="130"/>
          <w:sz w:val="14"/>
        </w:rPr>
        <w:t> </w:t>
      </w:r>
      <w:r>
        <w:rPr>
          <w:color w:val="231F20"/>
          <w:w w:val="105"/>
          <w:sz w:val="14"/>
        </w:rPr>
        <w:t>0.993).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calculator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revealed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increasing nonlinear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trend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drawbar pull in range of 12.9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57.5 kN as concurrent augment of slip of the wheels and tractor weight, for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2WD mode. In case of the 4WD mode, it nonlinearly raised from 12.8 to 77.7 kN. Therefore, effect of the slip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weight on the drawbar pull was found synergetic. Moreover, the drawbar pull ranges elucidated that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drawbar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pull proliferated 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4WD mode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employed rather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than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2WD mode. Generally,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benchmark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prominent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intelligent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fuzzy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provide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simple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calculator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widest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applica-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bility for different tractor models, but also produces added values in enrichment of realization level in domain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tractor drawbar pull concepts.</w:t>
      </w:r>
    </w:p>
    <w:p>
      <w:pPr>
        <w:spacing w:line="288" w:lineRule="auto" w:before="2"/>
        <w:ind w:left="2045" w:right="120" w:hanging="1943"/>
        <w:jc w:val="both"/>
        <w:rPr>
          <w:sz w:val="14"/>
        </w:rPr>
      </w:pPr>
      <w:r>
        <w:rPr>
          <w:color w:val="231F20"/>
          <w:spacing w:val="-4"/>
          <w:sz w:val="14"/>
        </w:rPr>
        <w:t>©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2020 The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Authors. Production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and hosting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by Elsevier B.V.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on behalf of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KeAi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4"/>
          <w:sz w:val="14"/>
        </w:rPr>
        <w:t>Communications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Co., Ltd.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4"/>
          <w:sz w:val="14"/>
        </w:rPr>
        <w:t>This is an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4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4"/>
          <w:sz w:val="14"/>
        </w:rPr>
        <w:t>access article under the CC BY license (</w:t>
      </w:r>
      <w:hyperlink r:id="rId13">
        <w:r>
          <w:rPr>
            <w:color w:val="2E3092"/>
            <w:spacing w:val="-4"/>
            <w:sz w:val="14"/>
          </w:rPr>
          <w:t>http://creativecommons.org/licenses/by/4.0/</w:t>
        </w:r>
      </w:hyperlink>
      <w:r>
        <w:rPr>
          <w:color w:val="231F20"/>
          <w:spacing w:val="-4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71" w:space="817"/>
            <w:col w:w="7322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2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Investigation on drawbar pull supplied by off road driving </w:t>
      </w:r>
      <w:r>
        <w:rPr>
          <w:color w:val="231F20"/>
        </w:rPr>
        <w:t>wheels</w:t>
      </w:r>
      <w:r>
        <w:rPr>
          <w:color w:val="231F20"/>
          <w:spacing w:val="40"/>
        </w:rPr>
        <w:t> </w:t>
      </w:r>
      <w:r>
        <w:rPr>
          <w:color w:val="231F20"/>
        </w:rPr>
        <w:t>has been interest for researchers from six decades ago. Available pub-</w:t>
      </w:r>
      <w:r>
        <w:rPr>
          <w:color w:val="231F20"/>
          <w:spacing w:val="40"/>
        </w:rPr>
        <w:t> </w:t>
      </w:r>
      <w:r>
        <w:rPr>
          <w:color w:val="231F20"/>
        </w:rPr>
        <w:t>lished documents indicate that,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time, </w:t>
      </w:r>
      <w:hyperlink w:history="true" w:anchor="_bookmark16">
        <w:r>
          <w:rPr>
            <w:color w:val="2E3092"/>
          </w:rPr>
          <w:t>Forrest et al. (1962)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attempted to ascertain effect of various parameters on the drawbar</w:t>
      </w:r>
      <w:r>
        <w:rPr>
          <w:color w:val="231F20"/>
          <w:spacing w:val="40"/>
        </w:rPr>
        <w:t> </w:t>
      </w:r>
      <w:r>
        <w:rPr>
          <w:color w:val="231F20"/>
        </w:rPr>
        <w:t>pull. This attempt was followed afterwards by other agricultural engi-</w:t>
      </w:r>
      <w:r>
        <w:rPr>
          <w:color w:val="231F20"/>
          <w:spacing w:val="40"/>
        </w:rPr>
        <w:t> </w:t>
      </w:r>
      <w:r>
        <w:rPr>
          <w:color w:val="231F20"/>
        </w:rPr>
        <w:t>neers in time periods of sixties and seventies of the twentieth century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McLeod et al., 1966</w:t>
        </w:r>
      </w:hyperlink>
      <w:r>
        <w:rPr>
          <w:color w:val="231F20"/>
        </w:rPr>
        <w:t>; </w:t>
      </w:r>
      <w:hyperlink w:history="true" w:anchor="_bookmark62">
        <w:r>
          <w:rPr>
            <w:color w:val="2E3092"/>
          </w:rPr>
          <w:t>Zombori, 1967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Burt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 al., 1974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Burt et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1979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Raghavan and McKyes, 1979</w:t>
        </w:r>
      </w:hyperlink>
      <w:r>
        <w:rPr>
          <w:color w:val="231F20"/>
        </w:rPr>
        <w:t>). These researches have been con-</w:t>
      </w:r>
      <w:r>
        <w:rPr>
          <w:color w:val="231F20"/>
          <w:spacing w:val="40"/>
        </w:rPr>
        <w:t> </w:t>
      </w:r>
      <w:r>
        <w:rPr>
          <w:color w:val="231F20"/>
        </w:rPr>
        <w:t>tinued</w:t>
      </w:r>
      <w:r>
        <w:rPr>
          <w:color w:val="231F20"/>
          <w:spacing w:val="40"/>
        </w:rPr>
        <w:t> </w:t>
      </w:r>
      <w:r>
        <w:rPr>
          <w:color w:val="231F20"/>
        </w:rPr>
        <w:t>until</w:t>
      </w:r>
      <w:r>
        <w:rPr>
          <w:color w:val="231F20"/>
          <w:spacing w:val="40"/>
        </w:rPr>
        <w:t> </w:t>
      </w:r>
      <w:r>
        <w:rPr>
          <w:color w:val="231F20"/>
        </w:rPr>
        <w:t>recent years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Bailey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Burt, 1981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Burt 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Bailey,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1982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Burt et al., 1984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Foda, 1991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Taghavifar and Mardani,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6">
        <w:r>
          <w:rPr>
            <w:color w:val="2E3092"/>
          </w:rPr>
          <w:t>Kumar et al., 2019</w:t>
        </w:r>
      </w:hyperlink>
      <w:r>
        <w:rPr>
          <w:color w:val="231F20"/>
        </w:rPr>
        <w:t>). In the mentioned research works, 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soil</w:t>
      </w:r>
      <w:r>
        <w:rPr>
          <w:color w:val="231F20"/>
          <w:spacing w:val="40"/>
        </w:rPr>
        <w:t> </w:t>
      </w:r>
      <w:r>
        <w:rPr>
          <w:color w:val="231F20"/>
        </w:rPr>
        <w:t>conditions, main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uential factors affecting the drawbar pull were re-</w:t>
      </w:r>
      <w:r>
        <w:rPr>
          <w:color w:val="231F20"/>
          <w:spacing w:val="40"/>
        </w:rPr>
        <w:t> </w:t>
      </w:r>
      <w:r>
        <w:rPr>
          <w:color w:val="231F20"/>
        </w:rPr>
        <w:t>ported as dynamic weight, slip, and dimensions of the wheel.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Parallel to these researches in the sixties, army engineers of the</w:t>
      </w:r>
      <w:r>
        <w:rPr>
          <w:color w:val="231F20"/>
          <w:spacing w:val="40"/>
        </w:rPr>
        <w:t> </w:t>
      </w:r>
      <w:r>
        <w:rPr>
          <w:color w:val="231F20"/>
        </w:rPr>
        <w:t>United States of America in Waterways Experiment Station started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1"/>
        </w:rPr>
        <w:t> </w:t>
      </w:r>
      <w:r>
        <w:rPr>
          <w:color w:val="231F20"/>
        </w:rPr>
        <w:t>efforts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studying</w:t>
      </w:r>
      <w:r>
        <w:rPr>
          <w:color w:val="231F20"/>
          <w:spacing w:val="38"/>
        </w:rPr>
        <w:t> </w:t>
      </w:r>
      <w:r>
        <w:rPr>
          <w:color w:val="231F20"/>
        </w:rPr>
        <w:t>drawbar</w:t>
      </w:r>
      <w:r>
        <w:rPr>
          <w:color w:val="231F20"/>
          <w:spacing w:val="39"/>
        </w:rPr>
        <w:t> </w:t>
      </w:r>
      <w:r>
        <w:rPr>
          <w:color w:val="231F20"/>
        </w:rPr>
        <w:t>pull</w:t>
      </w:r>
      <w:r>
        <w:rPr>
          <w:color w:val="231F20"/>
          <w:spacing w:val="4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off</w:t>
      </w:r>
      <w:r>
        <w:rPr>
          <w:color w:val="231F20"/>
          <w:spacing w:val="39"/>
        </w:rPr>
        <w:t> </w:t>
      </w:r>
      <w:r>
        <w:rPr>
          <w:color w:val="231F20"/>
        </w:rPr>
        <w:t>road</w:t>
      </w:r>
      <w:r>
        <w:rPr>
          <w:color w:val="231F20"/>
          <w:spacing w:val="38"/>
        </w:rPr>
        <w:t> </w:t>
      </w:r>
      <w:r>
        <w:rPr>
          <w:color w:val="231F20"/>
        </w:rPr>
        <w:t>driving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wheels.</w:t>
      </w:r>
    </w:p>
    <w:p>
      <w:pPr>
        <w:pStyle w:val="BodyText"/>
        <w:spacing w:before="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213089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6.7787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2" w:lineRule="auto" w:before="51"/>
        <w:ind w:left="103" w:right="40" w:firstLine="248"/>
        <w:jc w:val="both"/>
        <w:rPr>
          <w:sz w:val="12"/>
        </w:rPr>
      </w:pPr>
      <w:r>
        <w:rPr>
          <w:i/>
          <w:color w:val="231F20"/>
          <w:w w:val="105"/>
          <w:sz w:val="12"/>
        </w:rPr>
        <w:t>Abbreviations: </w:t>
      </w:r>
      <w:r>
        <w:rPr>
          <w:color w:val="231F20"/>
          <w:w w:val="105"/>
          <w:sz w:val="12"/>
        </w:rPr>
        <w:t>MFWD, mechanical front wheel drive; NTTL, Nebraska Tractor Test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Laboratory; OECD, Organisation for Economic Co-operation and Development; 2WD,</w:t>
      </w:r>
      <w:r>
        <w:rPr>
          <w:color w:val="231F20"/>
          <w:spacing w:val="40"/>
          <w:w w:val="105"/>
          <w:sz w:val="12"/>
        </w:rPr>
        <w:t> </w:t>
      </w:r>
      <w:bookmarkStart w:name="_bookmark0" w:id="3"/>
      <w:bookmarkEnd w:id="3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wo-wheel drive; 4WD, four-wheel drive.</w:t>
      </w:r>
    </w:p>
    <w:p>
      <w:pPr>
        <w:spacing w:line="135" w:lineRule="exact" w:before="0"/>
        <w:ind w:left="210" w:right="0" w:firstLine="0"/>
        <w:jc w:val="both"/>
        <w:rPr>
          <w:sz w:val="12"/>
        </w:rPr>
      </w:pP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both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3"/>
          <w:sz w:val="12"/>
        </w:rPr>
        <w:t> </w:t>
      </w:r>
      <w:hyperlink r:id="rId14">
        <w:r>
          <w:rPr>
            <w:color w:val="2E3092"/>
            <w:sz w:val="12"/>
          </w:rPr>
          <w:t>smshafaei@shirazu.ac.ir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(S.M.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Shafaei).</w:t>
      </w:r>
    </w:p>
    <w:p>
      <w:pPr>
        <w:pStyle w:val="BodyText"/>
        <w:spacing w:line="276" w:lineRule="auto" w:before="112"/>
        <w:ind w:left="103" w:right="117"/>
        <w:jc w:val="both"/>
      </w:pPr>
      <w:r>
        <w:rPr/>
        <w:br w:type="column"/>
      </w:r>
      <w:r>
        <w:rPr>
          <w:color w:val="231F20"/>
        </w:rPr>
        <w:t>Outcome of their efforts led to presentation of a new engineering pa-</w:t>
      </w:r>
      <w:r>
        <w:rPr>
          <w:color w:val="231F20"/>
          <w:spacing w:val="40"/>
        </w:rPr>
        <w:t> </w:t>
      </w:r>
      <w:r>
        <w:rPr>
          <w:color w:val="231F20"/>
        </w:rPr>
        <w:t>rameter for wheel size and soil characteristics. The parameter has</w:t>
      </w:r>
      <w:r>
        <w:rPr>
          <w:color w:val="231F20"/>
          <w:spacing w:val="80"/>
        </w:rPr>
        <w:t> </w:t>
      </w:r>
      <w:r>
        <w:rPr>
          <w:color w:val="231F20"/>
        </w:rPr>
        <w:t>been called wheel mobility number (</w:t>
      </w:r>
      <w:hyperlink w:history="true" w:anchor="_bookmark16">
        <w:r>
          <w:rPr>
            <w:color w:val="2E3092"/>
          </w:rPr>
          <w:t>Freitag, 1966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Freitag, 1968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parameter was subsequently employed by engineers (</w:t>
      </w:r>
      <w:hyperlink w:history="true" w:anchor="_bookmark56">
        <w:r>
          <w:rPr>
            <w:color w:val="2E3092"/>
          </w:rPr>
          <w:t>Wismer and</w:t>
        </w:r>
      </w:hyperlink>
      <w:r>
        <w:rPr>
          <w:color w:val="2E3092"/>
          <w:spacing w:val="40"/>
        </w:rPr>
        <w:t> </w:t>
      </w:r>
      <w:hyperlink w:history="true" w:anchor="_bookmark56">
        <w:r>
          <w:rPr>
            <w:color w:val="2E3092"/>
          </w:rPr>
          <w:t>Luth,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1973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58">
        <w:r>
          <w:rPr>
            <w:color w:val="2E3092"/>
          </w:rPr>
          <w:t>Wismer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Luth,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1974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technical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Deere</w:t>
      </w:r>
      <w:r>
        <w:rPr>
          <w:color w:val="231F20"/>
          <w:spacing w:val="-10"/>
        </w:rPr>
        <w:t> </w:t>
      </w:r>
      <w:r>
        <w:rPr>
          <w:color w:val="231F20"/>
        </w:rPr>
        <w:t>&amp;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pany in order to develop mathematical model for estimation of gross</w:t>
      </w:r>
      <w:r>
        <w:rPr>
          <w:color w:val="231F20"/>
          <w:spacing w:val="40"/>
        </w:rPr>
        <w:t> </w:t>
      </w:r>
      <w:r>
        <w:rPr>
          <w:color w:val="231F20"/>
        </w:rPr>
        <w:t>traction force and the drawbar pull of the wheel. The model proposed</w:t>
      </w:r>
      <w:r>
        <w:rPr>
          <w:color w:val="231F20"/>
          <w:spacing w:val="40"/>
        </w:rPr>
        <w:t> </w:t>
      </w:r>
      <w:r>
        <w:rPr>
          <w:color w:val="231F20"/>
        </w:rPr>
        <w:t>by the engineers estimates the gross traction force and drawbar pull</w:t>
      </w:r>
      <w:r>
        <w:rPr>
          <w:color w:val="231F20"/>
          <w:spacing w:val="40"/>
        </w:rPr>
        <w:t> </w:t>
      </w:r>
      <w:r>
        <w:rPr>
          <w:color w:val="231F20"/>
        </w:rPr>
        <w:t>based on dynamic weight, slip, and dimensions of the wheel. This ap-</w:t>
      </w:r>
      <w:r>
        <w:rPr>
          <w:color w:val="231F20"/>
          <w:spacing w:val="40"/>
        </w:rPr>
        <w:t> </w:t>
      </w:r>
      <w:r>
        <w:rPr>
          <w:color w:val="231F20"/>
        </w:rPr>
        <w:t>proach of mathematical modeling has been followed by other re-</w:t>
      </w:r>
      <w:r>
        <w:rPr>
          <w:color w:val="231F20"/>
          <w:spacing w:val="40"/>
        </w:rPr>
        <w:t> </w:t>
      </w:r>
      <w:r>
        <w:rPr>
          <w:color w:val="231F20"/>
        </w:rPr>
        <w:t>searchers (</w:t>
      </w:r>
      <w:hyperlink w:history="true" w:anchor="_bookmark16">
        <w:r>
          <w:rPr>
            <w:color w:val="2E3092"/>
          </w:rPr>
          <w:t>Gee-Clough, 1980</w:t>
        </w:r>
      </w:hyperlink>
      <w:r>
        <w:rPr>
          <w:color w:val="231F20"/>
        </w:rPr>
        <w:t>; </w:t>
      </w:r>
      <w:hyperlink w:history="true" w:anchor="_bookmark60">
        <w:r>
          <w:rPr>
            <w:color w:val="2E3092"/>
          </w:rPr>
          <w:t>Wulfsohn et al., 1988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Sharma and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Pandey, 1998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Srivastava et al., 2006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Maclaurin, 2014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Mason et al.,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2018</w:t>
        </w:r>
      </w:hyperlink>
      <w:r>
        <w:rPr>
          <w:color w:val="231F20"/>
        </w:rPr>
        <w:t>) based on the main mentioned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uential factors. However,</w:t>
      </w:r>
      <w:r>
        <w:rPr>
          <w:color w:val="231F20"/>
          <w:spacing w:val="80"/>
        </w:rPr>
        <w:t> </w:t>
      </w:r>
      <w:r>
        <w:rPr>
          <w:color w:val="231F20"/>
        </w:rPr>
        <w:t>some</w:t>
      </w:r>
      <w:r>
        <w:rPr>
          <w:color w:val="231F20"/>
          <w:spacing w:val="38"/>
        </w:rPr>
        <w:t> </w:t>
      </w:r>
      <w:r>
        <w:rPr>
          <w:color w:val="231F20"/>
        </w:rPr>
        <w:t>miscellaneous</w:t>
      </w:r>
      <w:r>
        <w:rPr>
          <w:color w:val="231F20"/>
          <w:spacing w:val="40"/>
        </w:rPr>
        <w:t> </w:t>
      </w:r>
      <w:r>
        <w:rPr>
          <w:color w:val="231F20"/>
        </w:rPr>
        <w:t>mathematical</w:t>
      </w:r>
      <w:r>
        <w:rPr>
          <w:color w:val="231F20"/>
          <w:spacing w:val="38"/>
        </w:rPr>
        <w:t> </w:t>
      </w:r>
      <w:r>
        <w:rPr>
          <w:color w:val="231F20"/>
        </w:rPr>
        <w:t>models</w:t>
      </w:r>
      <w:r>
        <w:rPr>
          <w:color w:val="231F20"/>
          <w:spacing w:val="36"/>
        </w:rPr>
        <w:t> </w:t>
      </w:r>
      <w:r>
        <w:rPr>
          <w:color w:val="231F20"/>
        </w:rPr>
        <w:t>have</w:t>
      </w:r>
      <w:r>
        <w:rPr>
          <w:color w:val="231F20"/>
          <w:spacing w:val="38"/>
        </w:rPr>
        <w:t> </w:t>
      </w:r>
      <w:r>
        <w:rPr>
          <w:color w:val="231F20"/>
        </w:rPr>
        <w:t>been</w:t>
      </w:r>
      <w:r>
        <w:rPr>
          <w:color w:val="231F20"/>
          <w:spacing w:val="36"/>
        </w:rPr>
        <w:t> </w:t>
      </w:r>
      <w:r>
        <w:rPr>
          <w:color w:val="231F20"/>
        </w:rPr>
        <w:t>yet</w:t>
      </w:r>
      <w:r>
        <w:rPr>
          <w:color w:val="231F20"/>
          <w:spacing w:val="38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by other researchers (</w:t>
      </w:r>
      <w:hyperlink w:history="true" w:anchor="_bookmark16">
        <w:r>
          <w:rPr>
            <w:color w:val="2E3092"/>
          </w:rPr>
          <w:t>Hayes and Ligon, 1981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Ashmore et al., 1987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Upadhyaya et al., 1989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Evans et al., 1991</w:t>
        </w:r>
      </w:hyperlink>
      <w:r>
        <w:rPr>
          <w:color w:val="231F20"/>
        </w:rPr>
        <w:t>; </w:t>
      </w:r>
      <w:hyperlink w:history="true" w:anchor="_bookmark53">
        <w:r>
          <w:rPr>
            <w:color w:val="2E3092"/>
          </w:rPr>
          <w:t>Vechinski et al., 1998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5">
        <w:r>
          <w:rPr>
            <w:color w:val="2E3092"/>
          </w:rPr>
          <w:t>Sharma and Pandey, 2001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Rosca et al., 2014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Since some agricultural engineers (</w:t>
      </w:r>
      <w:hyperlink w:history="true" w:anchor="_bookmark45">
        <w:r>
          <w:rPr>
            <w:color w:val="2E3092"/>
          </w:rPr>
          <w:t>Southwell, 1964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Steinbruegge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and Larsen, 1966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Kliefoth, 1966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Southwell, 1967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Domier and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Persson, 1968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Domier and Friesen, 1969</w:t>
        </w:r>
      </w:hyperlink>
      <w:r>
        <w:rPr>
          <w:color w:val="231F20"/>
        </w:rPr>
        <w:t>; </w:t>
      </w:r>
      <w:hyperlink w:history="true" w:anchor="_bookmark57">
        <w:r>
          <w:rPr>
            <w:color w:val="2E3092"/>
          </w:rPr>
          <w:t>Wang et al., 1989</w:t>
        </w:r>
      </w:hyperlink>
      <w:r>
        <w:rPr>
          <w:color w:val="231F20"/>
        </w:rPr>
        <w:t>) in the</w:t>
      </w:r>
      <w:r>
        <w:rPr>
          <w:color w:val="231F20"/>
          <w:spacing w:val="40"/>
        </w:rPr>
        <w:t> </w:t>
      </w:r>
      <w:r>
        <w:rPr>
          <w:color w:val="231F20"/>
        </w:rPr>
        <w:t>sixties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seventies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twentieth</w:t>
      </w:r>
      <w:r>
        <w:rPr>
          <w:color w:val="231F20"/>
          <w:spacing w:val="-1"/>
        </w:rPr>
        <w:t> </w:t>
      </w:r>
      <w:r>
        <w:rPr>
          <w:color w:val="231F20"/>
        </w:rPr>
        <w:t>century</w:t>
      </w:r>
      <w:r>
        <w:rPr>
          <w:color w:val="231F20"/>
          <w:spacing w:val="-1"/>
        </w:rPr>
        <w:t> </w:t>
      </w:r>
      <w:r>
        <w:rPr>
          <w:color w:val="231F20"/>
        </w:rPr>
        <w:t>tended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ascertain</w:t>
      </w:r>
      <w:r>
        <w:rPr>
          <w:color w:val="231F20"/>
          <w:spacing w:val="-1"/>
        </w:rPr>
        <w:t> </w:t>
      </w:r>
      <w:r>
        <w:rPr>
          <w:color w:val="231F20"/>
        </w:rPr>
        <w:t>draw-</w:t>
      </w:r>
      <w:r>
        <w:rPr>
          <w:color w:val="231F20"/>
          <w:spacing w:val="40"/>
        </w:rPr>
        <w:t> </w:t>
      </w:r>
      <w:r>
        <w:rPr>
          <w:color w:val="231F20"/>
        </w:rPr>
        <w:t>bar</w:t>
      </w:r>
      <w:r>
        <w:rPr>
          <w:color w:val="231F20"/>
          <w:spacing w:val="-10"/>
        </w:rPr>
        <w:t> </w:t>
      </w:r>
      <w:r>
        <w:rPr>
          <w:color w:val="231F20"/>
        </w:rPr>
        <w:t>pull</w:t>
      </w:r>
      <w:r>
        <w:rPr>
          <w:color w:val="231F20"/>
          <w:spacing w:val="-10"/>
        </w:rPr>
        <w:t> </w:t>
      </w:r>
      <w:r>
        <w:rPr>
          <w:color w:val="231F20"/>
        </w:rPr>
        <w:t>supplied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tractor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processes,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aforementioned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searchers who concerned with development of mathematical models</w:t>
      </w:r>
      <w:r>
        <w:rPr>
          <w:color w:val="231F20"/>
          <w:spacing w:val="40"/>
        </w:rPr>
        <w:t> </w:t>
      </w:r>
      <w:r>
        <w:rPr>
          <w:color w:val="231F20"/>
        </w:rPr>
        <w:t>suggested</w:t>
      </w:r>
      <w:r>
        <w:rPr>
          <w:color w:val="231F20"/>
          <w:spacing w:val="18"/>
        </w:rPr>
        <w:t> </w:t>
      </w:r>
      <w:r>
        <w:rPr>
          <w:color w:val="231F20"/>
        </w:rPr>
        <w:t>utilization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models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estimation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tractor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drawbar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https://doi.org/10.1016/j.aiia.2020.10.001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hosting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21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03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335" cy="2874010"/>
                <wp:effectExtent l="0" t="0" r="0" b="2539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335" cy="2874010"/>
                          <a:chExt cx="3188335" cy="287401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"/>
                            <a:ext cx="3188335" cy="287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2874010">
                                <a:moveTo>
                                  <a:pt x="3188157" y="0"/>
                                </a:moveTo>
                                <a:lnTo>
                                  <a:pt x="3181680" y="0"/>
                                </a:lnTo>
                                <a:lnTo>
                                  <a:pt x="3181680" y="6477"/>
                                </a:lnTo>
                                <a:lnTo>
                                  <a:pt x="3181680" y="2867037"/>
                                </a:lnTo>
                                <a:lnTo>
                                  <a:pt x="5753" y="2867037"/>
                                </a:lnTo>
                                <a:lnTo>
                                  <a:pt x="5753" y="6477"/>
                                </a:lnTo>
                                <a:lnTo>
                                  <a:pt x="3181680" y="6477"/>
                                </a:lnTo>
                                <a:lnTo>
                                  <a:pt x="3181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0" y="2867037"/>
                                </a:lnTo>
                                <a:lnTo>
                                  <a:pt x="0" y="2873527"/>
                                </a:lnTo>
                                <a:lnTo>
                                  <a:pt x="5753" y="2873527"/>
                                </a:lnTo>
                                <a:lnTo>
                                  <a:pt x="3181680" y="2873527"/>
                                </a:lnTo>
                                <a:lnTo>
                                  <a:pt x="3188157" y="2873527"/>
                                </a:lnTo>
                                <a:lnTo>
                                  <a:pt x="3188157" y="286703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6004" y="89963"/>
                            <a:ext cx="2040255" cy="9315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10"/>
                                  <w:sz w:val="16"/>
                                </w:rPr>
                                <w:t>Nomenclature</w:t>
                              </w:r>
                            </w:p>
                            <w:p>
                              <w:pPr>
                                <w:spacing w:line="240" w:lineRule="auto" w:before="5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3" w:lineRule="auto" w:before="0"/>
                                <w:ind w:left="0" w:right="163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AFS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actual forward speed (km/h)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CNU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coef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cient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non-uniformity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(%)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CV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coef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cient of variation (%)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color w:val="231F20"/>
                                  <w:sz w:val="16"/>
                                  <w:vertAlign w:val="baseline"/>
                                </w:rPr>
                                <w:tab/>
                                <w:t>ith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  <w:vertAlign w:val="baseline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  <w:vertAlign w:val="baseline"/>
                                </w:rPr>
                                <w:t>pull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  <w:vertAlign w:val="baseline"/>
                                </w:rPr>
                                <w:t>(kN)</w:t>
                              </w:r>
                            </w:p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subscript"/>
                                </w:rPr>
                                <w:t>actave</w:t>
                              </w:r>
                              <w:r>
                                <w:rPr>
                                  <w:color w:val="231F20"/>
                                  <w:spacing w:val="53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baseline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baseline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baseline"/>
                                </w:rPr>
                                <w:t>actual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baseline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  <w:vertAlign w:val="baseline"/>
                                </w:rPr>
                                <w:t>pull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6"/>
                                  <w:vertAlign w:val="baseline"/>
                                </w:rPr>
                                <w:t>(kN)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26000" y="1021212"/>
                            <a:ext cx="347980" cy="171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5"/>
                                <w:ind w:left="0" w:right="1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position w:val="3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0"/>
                                </w:rPr>
                                <w:t>act,i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position w:val="3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0"/>
                                </w:rPr>
                                <w:t>est,i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position w:val="3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0"/>
                                </w:rPr>
                                <w:t>max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position w:val="3"/>
                                  <w:sz w:val="16"/>
                                </w:rPr>
                                <w:t>DP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0"/>
                                </w:rPr>
                                <w:t>min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>MAVEE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MRDM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N</w:t>
                              </w:r>
                            </w:p>
                            <w:p>
                              <w:pPr>
                                <w:spacing w:line="278" w:lineRule="auto" w:before="0"/>
                                <w:ind w:left="0" w:right="1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position w:val="-6"/>
                                  <w:sz w:val="16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6"/>
                                </w:rPr>
                                <w:t>RMSE</w:t>
                              </w:r>
                            </w:p>
                            <w:p>
                              <w:pPr>
                                <w:spacing w:line="268" w:lineRule="auto" w:before="0"/>
                                <w:ind w:left="0" w:right="283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position w:val="3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0"/>
                                </w:rPr>
                                <w:t>dw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SD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6"/>
                                </w:rPr>
                                <w:t>TFS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81754" y="1021225"/>
                            <a:ext cx="2256155" cy="171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ith actual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pull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(kN)</w:t>
                              </w:r>
                            </w:p>
                            <w:p>
                              <w:pPr>
                                <w:spacing w:line="276" w:lineRule="auto" w:before="27"/>
                                <w:ind w:left="0" w:right="52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ith estimated drawbar pull (kN)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maximum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pull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(kN)</w:t>
                              </w:r>
                              <w:r>
                                <w:rPr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minimum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pull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(kN)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 mean of drawbar pull (kN)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0" w:right="0" w:hanging="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 absolute values of estimation errors (kN)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mean relative deviation modulus (%)</w:t>
                              </w:r>
                            </w:p>
                            <w:p>
                              <w:pPr>
                                <w:spacing w:line="276" w:lineRule="auto" w:before="1"/>
                                <w:ind w:left="0" w:right="138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number of used data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coef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cient of determination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root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square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(kN)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slip of driving wheels (%)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0" w:right="52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standard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deviation of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drawbar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pull (kN)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theoretical forward speed (km/h)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226.3pt;mso-position-horizontal-relative:char;mso-position-vertical-relative:line" id="docshapegroup16" coordorigin="0,0" coordsize="5021,4526">
                <v:shape style="position:absolute;left:0;top:0;width:5021;height:4526" id="docshape17" coordorigin="0,0" coordsize="5021,4526" path="m5021,0l5011,0,5011,10,5011,4515,9,4515,9,10,5011,10,5011,0,0,0,0,10,0,4515,0,4525,9,4525,5011,4525,5021,4525,5021,4515,5021,10,5021,0xe" filled="true" fillcolor="#231f20" stroked="false">
                  <v:path arrowok="t"/>
                  <v:fill type="solid"/>
                </v:shape>
                <v:shape style="position:absolute;left:198;top:141;width:3213;height:1467" type="#_x0000_t202" id="docshape18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10"/>
                            <w:sz w:val="16"/>
                          </w:rPr>
                          <w:t>Nomenclature</w:t>
                        </w:r>
                      </w:p>
                      <w:p>
                        <w:pPr>
                          <w:spacing w:line="240" w:lineRule="auto" w:before="54"/>
                          <w:rPr>
                            <w:sz w:val="16"/>
                          </w:rPr>
                        </w:pP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3" w:lineRule="auto" w:before="0"/>
                          <w:ind w:left="0" w:right="163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AFS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actual forward speed (km/h)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CNU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coef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cient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non-uniformity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(%)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CV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coef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cient of variation (%)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  <w:vertAlign w:val="subscript"/>
                          </w:rPr>
                          <w:t>i</w:t>
                        </w:r>
                        <w:r>
                          <w:rPr>
                            <w:color w:val="231F20"/>
                            <w:sz w:val="16"/>
                            <w:vertAlign w:val="baseline"/>
                          </w:rPr>
                          <w:tab/>
                          <w:t>ith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  <w:vertAlign w:val="baseline"/>
                          </w:rPr>
                          <w:t>drawbar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  <w:vertAlign w:val="baseline"/>
                          </w:rPr>
                          <w:t>pull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  <w:vertAlign w:val="baseline"/>
                          </w:rPr>
                          <w:t>(kN)</w:t>
                        </w:r>
                      </w:p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subscript"/>
                          </w:rPr>
                          <w:t>actave</w:t>
                        </w:r>
                        <w:r>
                          <w:rPr>
                            <w:color w:val="231F20"/>
                            <w:spacing w:val="53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baseline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baseline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baseline"/>
                          </w:rPr>
                          <w:t>actual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baseline"/>
                          </w:rPr>
                          <w:t>drawbar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  <w:vertAlign w:val="baseline"/>
                          </w:rPr>
                          <w:t>pull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6"/>
                            <w:vertAlign w:val="baseline"/>
                          </w:rPr>
                          <w:t>(kN)</w:t>
                        </w:r>
                      </w:p>
                    </w:txbxContent>
                  </v:textbox>
                  <w10:wrap type="none"/>
                </v:shape>
                <v:shape style="position:absolute;left:198;top:1608;width:548;height:2707" type="#_x0000_t202" id="docshape19" filled="false" stroked="false">
                  <v:textbox inset="0,0,0,0">
                    <w:txbxContent>
                      <w:p>
                        <w:pPr>
                          <w:spacing w:line="264" w:lineRule="auto" w:before="5"/>
                          <w:ind w:left="0" w:right="1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position w:val="3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0"/>
                          </w:rPr>
                          <w:t>act,i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position w:val="3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0"/>
                          </w:rPr>
                          <w:t>est,i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position w:val="3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0"/>
                          </w:rPr>
                          <w:t>max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position w:val="3"/>
                            <w:sz w:val="16"/>
                          </w:rPr>
                          <w:t>DP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0"/>
                          </w:rPr>
                          <w:t>min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M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>MAVEE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MRDM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N</w:t>
                        </w:r>
                      </w:p>
                      <w:p>
                        <w:pPr>
                          <w:spacing w:line="278" w:lineRule="auto" w:before="0"/>
                          <w:ind w:left="0" w:right="1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6"/>
                            <w:position w:val="-6"/>
                            <w:sz w:val="16"/>
                          </w:rPr>
                          <w:t>R</w:t>
                        </w:r>
                        <w:r>
                          <w:rPr>
                            <w:color w:val="231F20"/>
                            <w:spacing w:val="-6"/>
                            <w:sz w:val="10"/>
                          </w:rPr>
                          <w:t>2</w:t>
                        </w:r>
                        <w:r>
                          <w:rPr>
                            <w:color w:val="231F20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6"/>
                          </w:rPr>
                          <w:t>RMSE</w:t>
                        </w:r>
                      </w:p>
                      <w:p>
                        <w:pPr>
                          <w:spacing w:line="268" w:lineRule="auto" w:before="0"/>
                          <w:ind w:left="0" w:right="283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position w:val="3"/>
                            <w:sz w:val="16"/>
                          </w:rPr>
                          <w:t>S</w:t>
                        </w:r>
                        <w:r>
                          <w:rPr>
                            <w:color w:val="231F20"/>
                            <w:spacing w:val="-4"/>
                            <w:sz w:val="10"/>
                          </w:rPr>
                          <w:t>dw</w:t>
                        </w:r>
                        <w:r>
                          <w:rPr>
                            <w:color w:val="231F20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SD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6"/>
                          </w:rPr>
                          <w:t>TFS</w:t>
                        </w:r>
                      </w:p>
                    </w:txbxContent>
                  </v:textbox>
                  <w10:wrap type="none"/>
                </v:shape>
                <v:shape style="position:absolute;left:916;top:1608;width:3553;height:2707" type="#_x0000_t202" id="docshape20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ith actual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drawbar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pull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(kN)</w:t>
                        </w:r>
                      </w:p>
                      <w:p>
                        <w:pPr>
                          <w:spacing w:line="276" w:lineRule="auto" w:before="27"/>
                          <w:ind w:left="0" w:right="52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ith estimated drawbar pull (kN)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maximum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value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drawbar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pull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(kN)</w:t>
                        </w:r>
                        <w:r>
                          <w:rPr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minimum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value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drawbar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pull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(kN)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 mean of drawbar pull (kN)</w:t>
                        </w:r>
                      </w:p>
                      <w:p>
                        <w:pPr>
                          <w:spacing w:line="276" w:lineRule="auto" w:before="0"/>
                          <w:ind w:left="0" w:right="0" w:hanging="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mean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 absolute values of estimation errors (kN)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mean relative deviation modulus (%)</w:t>
                        </w:r>
                      </w:p>
                      <w:p>
                        <w:pPr>
                          <w:spacing w:line="276" w:lineRule="auto" w:before="1"/>
                          <w:ind w:left="0" w:right="138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number of used data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coef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cient of determination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root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mean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square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error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(kN)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slip of driving wheels (%)</w:t>
                        </w:r>
                      </w:p>
                      <w:p>
                        <w:pPr>
                          <w:spacing w:line="276" w:lineRule="auto" w:before="0"/>
                          <w:ind w:left="0" w:right="52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standard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deviation of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drawbar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pull (kN)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theoretical forward speed (km/h)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65"/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pull. The utilization can be performed by summation of drawbar </w:t>
      </w:r>
      <w:r>
        <w:rPr>
          <w:color w:val="231F20"/>
        </w:rPr>
        <w:t>pull</w:t>
      </w:r>
      <w:r>
        <w:rPr>
          <w:color w:val="231F20"/>
          <w:spacing w:val="40"/>
        </w:rPr>
        <w:t> </w:t>
      </w:r>
      <w:r>
        <w:rPr>
          <w:color w:val="231F20"/>
        </w:rPr>
        <w:t>provided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driving</w:t>
      </w:r>
      <w:r>
        <w:rPr>
          <w:color w:val="231F20"/>
          <w:spacing w:val="-9"/>
        </w:rPr>
        <w:t> </w:t>
      </w:r>
      <w:r>
        <w:rPr>
          <w:color w:val="231F20"/>
        </w:rPr>
        <w:t>wheel.</w:t>
      </w:r>
      <w:r>
        <w:rPr>
          <w:color w:val="231F20"/>
          <w:spacing w:val="-9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drawback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attrib-</w:t>
      </w:r>
      <w:r>
        <w:rPr>
          <w:color w:val="231F20"/>
          <w:spacing w:val="40"/>
        </w:rPr>
        <w:t> </w:t>
      </w:r>
      <w:r>
        <w:rPr>
          <w:color w:val="231F20"/>
        </w:rPr>
        <w:t>uted to model conditions which are established 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tire type</w:t>
      </w:r>
      <w:r>
        <w:rPr>
          <w:color w:val="231F20"/>
          <w:spacing w:val="40"/>
        </w:rPr>
        <w:t> </w:t>
      </w:r>
      <w:r>
        <w:rPr>
          <w:color w:val="231F20"/>
        </w:rPr>
        <w:t>(bias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radial</w:t>
      </w:r>
      <w:r>
        <w:rPr>
          <w:color w:val="231F20"/>
          <w:spacing w:val="-10"/>
        </w:rPr>
        <w:t> </w:t>
      </w:r>
      <w:r>
        <w:rPr>
          <w:color w:val="231F20"/>
        </w:rPr>
        <w:t>ply),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texture</w:t>
      </w:r>
      <w:r>
        <w:rPr>
          <w:color w:val="231F20"/>
          <w:spacing w:val="-7"/>
        </w:rPr>
        <w:t> </w:t>
      </w:r>
      <w:r>
        <w:rPr>
          <w:color w:val="231F20"/>
        </w:rPr>
        <w:t>(silt,</w:t>
      </w:r>
      <w:r>
        <w:rPr>
          <w:color w:val="231F20"/>
          <w:spacing w:val="-9"/>
        </w:rPr>
        <w:t> </w:t>
      </w:r>
      <w:r>
        <w:rPr>
          <w:color w:val="231F20"/>
        </w:rPr>
        <w:t>clay,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sandy),</w:t>
      </w:r>
      <w:r>
        <w:rPr>
          <w:color w:val="231F20"/>
          <w:spacing w:val="-10"/>
        </w:rPr>
        <w:t> </w:t>
      </w:r>
      <w:r>
        <w:rPr>
          <w:color w:val="231F20"/>
        </w:rPr>
        <w:t>slip</w:t>
      </w:r>
      <w:r>
        <w:rPr>
          <w:color w:val="231F20"/>
          <w:spacing w:val="-8"/>
        </w:rPr>
        <w:t> </w:t>
      </w:r>
      <w:r>
        <w:rPr>
          <w:color w:val="231F20"/>
        </w:rPr>
        <w:t>value,</w:t>
      </w:r>
      <w:r>
        <w:rPr>
          <w:color w:val="231F20"/>
          <w:spacing w:val="-7"/>
        </w:rPr>
        <w:t> </w:t>
      </w:r>
      <w:r>
        <w:rPr>
          <w:color w:val="231F20"/>
        </w:rPr>
        <w:t>tested</w:t>
      </w:r>
      <w:r>
        <w:rPr>
          <w:color w:val="231F20"/>
          <w:spacing w:val="40"/>
        </w:rPr>
        <w:t> </w:t>
      </w:r>
      <w:r>
        <w:rPr>
          <w:color w:val="231F20"/>
        </w:rPr>
        <w:t>surface and environment (</w:t>
      </w:r>
      <w:hyperlink w:history="true" w:anchor="_bookmark52">
        <w:r>
          <w:rPr>
            <w:color w:val="2E3092"/>
          </w:rPr>
          <w:t>Tiwari et al., 2010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Keen et al., 2013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Sunusi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et al., 2020</w:t>
        </w:r>
      </w:hyperlink>
      <w:r>
        <w:rPr>
          <w:color w:val="231F20"/>
        </w:rPr>
        <w:t>). Another drawback of the method is related to its applica-</w:t>
      </w:r>
      <w:r>
        <w:rPr>
          <w:color w:val="231F20"/>
          <w:spacing w:val="40"/>
        </w:rPr>
        <w:t> </w:t>
      </w:r>
      <w:r>
        <w:rPr>
          <w:color w:val="231F20"/>
        </w:rPr>
        <w:t>tion for the MFWD tractors. Front and rear driving wheels of the</w:t>
      </w:r>
      <w:r>
        <w:rPr>
          <w:color w:val="231F20"/>
          <w:spacing w:val="40"/>
        </w:rPr>
        <w:t> </w:t>
      </w:r>
      <w:r>
        <w:rPr>
          <w:color w:val="231F20"/>
        </w:rPr>
        <w:t>MFWD</w:t>
      </w:r>
      <w:r>
        <w:rPr>
          <w:color w:val="231F20"/>
          <w:spacing w:val="-9"/>
        </w:rPr>
        <w:t> </w:t>
      </w:r>
      <w:r>
        <w:rPr>
          <w:color w:val="231F20"/>
        </w:rPr>
        <w:t>tractors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dimensions,</w:t>
      </w:r>
      <w:r>
        <w:rPr>
          <w:color w:val="231F20"/>
          <w:spacing w:val="-8"/>
        </w:rPr>
        <w:t> </w:t>
      </w:r>
      <w:r>
        <w:rPr>
          <w:color w:val="231F20"/>
        </w:rPr>
        <w:t>dynamic</w:t>
      </w:r>
      <w:r>
        <w:rPr>
          <w:color w:val="231F20"/>
          <w:spacing w:val="-8"/>
        </w:rPr>
        <w:t> </w:t>
      </w:r>
      <w:r>
        <w:rPr>
          <w:color w:val="231F20"/>
        </w:rPr>
        <w:t>weight,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tire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ation pressure. Thus, utilization of the mathematical models for esti-</w:t>
      </w:r>
      <w:r>
        <w:rPr>
          <w:color w:val="231F20"/>
          <w:spacing w:val="40"/>
        </w:rPr>
        <w:t> </w:t>
      </w:r>
      <w:r>
        <w:rPr>
          <w:color w:val="231F20"/>
        </w:rPr>
        <w:t>mation of drawbar pull of the MFWD tractors in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conditions</w:t>
      </w:r>
      <w:r>
        <w:rPr>
          <w:color w:val="231F20"/>
          <w:spacing w:val="40"/>
        </w:rPr>
        <w:t> </w:t>
      </w:r>
      <w:r>
        <w:rPr>
          <w:color w:val="231F20"/>
        </w:rPr>
        <w:t>results in frequently consequent calculations. These calculations can</w:t>
      </w:r>
      <w:r>
        <w:rPr>
          <w:color w:val="231F20"/>
          <w:spacing w:val="80"/>
        </w:rPr>
        <w:t> </w:t>
      </w:r>
      <w:r>
        <w:rPr>
          <w:color w:val="231F20"/>
        </w:rPr>
        <w:t>be partly decreased by employment</w:t>
      </w:r>
      <w:r>
        <w:rPr>
          <w:color w:val="231F20"/>
          <w:spacing w:val="-1"/>
        </w:rPr>
        <w:t> </w:t>
      </w:r>
      <w:r>
        <w:rPr>
          <w:color w:val="231F20"/>
        </w:rPr>
        <w:t>of new parameter of</w:t>
      </w:r>
      <w:r>
        <w:rPr>
          <w:color w:val="231F20"/>
          <w:spacing w:val="-1"/>
        </w:rPr>
        <w:t> </w:t>
      </w:r>
      <w:r>
        <w:rPr>
          <w:color w:val="231F20"/>
        </w:rPr>
        <w:t>tractor mobil-</w:t>
      </w:r>
      <w:r>
        <w:rPr>
          <w:color w:val="231F20"/>
          <w:spacing w:val="40"/>
        </w:rPr>
        <w:t> </w:t>
      </w:r>
      <w:r>
        <w:rPr>
          <w:color w:val="231F20"/>
        </w:rPr>
        <w:t>ity number (tractor vehicle number). Concept of the tractor vehicle</w:t>
      </w:r>
      <w:r>
        <w:rPr>
          <w:color w:val="231F20"/>
          <w:spacing w:val="40"/>
        </w:rPr>
        <w:t> </w:t>
      </w:r>
      <w:bookmarkStart w:name="2. Research methodology" w:id="4"/>
      <w:bookmarkEnd w:id="4"/>
      <w:r>
        <w:rPr>
          <w:color w:val="231F20"/>
        </w:rPr>
        <w:t>n</w:t>
      </w:r>
      <w:r>
        <w:rPr>
          <w:color w:val="231F20"/>
        </w:rPr>
        <w:t>umber was initially introduced by </w:t>
      </w:r>
      <w:hyperlink w:history="true" w:anchor="_bookmark16">
        <w:r>
          <w:rPr>
            <w:color w:val="2E3092"/>
          </w:rPr>
          <w:t>Grisso et al. (1992)</w:t>
        </w:r>
      </w:hyperlink>
      <w:r>
        <w:rPr>
          <w:color w:val="2E3092"/>
        </w:rPr>
        <w:t> </w:t>
      </w:r>
      <w:r>
        <w:rPr>
          <w:color w:val="231F20"/>
        </w:rPr>
        <w:t>and completed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hyperlink w:history="true" w:anchor="_bookmark48">
        <w:r>
          <w:rPr>
            <w:color w:val="2E3092"/>
          </w:rPr>
          <w:t>Taylor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(1995)</w:t>
        </w:r>
      </w:hyperlink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</w:rPr>
        <w:t>afterward.</w:t>
      </w:r>
      <w:r>
        <w:rPr>
          <w:color w:val="231F20"/>
          <w:spacing w:val="12"/>
        </w:rPr>
        <w:t> </w:t>
      </w:r>
      <w:r>
        <w:rPr>
          <w:color w:val="231F20"/>
        </w:rPr>
        <w:t>However,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scheme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3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bookmarkStart w:name="2.1. Specifications of tractors" w:id="5"/>
      <w:bookmarkEnd w:id="5"/>
      <w:r>
        <w:rPr>
          <w:color w:val="231F20"/>
        </w:rPr>
        <w:t>a</w:t>
      </w:r>
      <w:r>
        <w:rPr>
          <w:color w:val="231F20"/>
        </w:rPr>
        <w:t> drastic effort for presenting a method for direct estimation of the</w:t>
      </w:r>
      <w:r>
        <w:rPr>
          <w:color w:val="231F20"/>
          <w:spacing w:val="40"/>
        </w:rPr>
        <w:t> </w:t>
      </w:r>
      <w:r>
        <w:rPr>
          <w:color w:val="231F20"/>
        </w:rPr>
        <w:t>drawbar</w:t>
      </w:r>
      <w:r>
        <w:rPr>
          <w:color w:val="231F20"/>
          <w:spacing w:val="20"/>
        </w:rPr>
        <w:t> </w:t>
      </w:r>
      <w:r>
        <w:rPr>
          <w:color w:val="231F20"/>
        </w:rPr>
        <w:t>pull. Hence,</w:t>
      </w:r>
      <w:r>
        <w:rPr>
          <w:color w:val="231F20"/>
          <w:spacing w:val="21"/>
        </w:rPr>
        <w:t> </w:t>
      </w:r>
      <w:r>
        <w:rPr>
          <w:color w:val="231F20"/>
        </w:rPr>
        <w:t>development of</w:t>
      </w:r>
      <w:r>
        <w:rPr>
          <w:color w:val="231F20"/>
          <w:spacing w:val="20"/>
        </w:rPr>
        <w:t> </w:t>
      </w:r>
      <w:r>
        <w:rPr>
          <w:color w:val="231F20"/>
        </w:rPr>
        <w:t>a general</w:t>
      </w:r>
      <w:r>
        <w:rPr>
          <w:color w:val="231F20"/>
          <w:spacing w:val="20"/>
        </w:rPr>
        <w:t> </w:t>
      </w:r>
      <w:r>
        <w:rPr>
          <w:color w:val="231F20"/>
        </w:rPr>
        <w:t>model for</w:t>
      </w:r>
      <w:r>
        <w:rPr>
          <w:color w:val="231F20"/>
          <w:spacing w:val="20"/>
        </w:rPr>
        <w:t> </w:t>
      </w:r>
      <w:r>
        <w:rPr>
          <w:color w:val="231F20"/>
        </w:rPr>
        <w:t>estimation</w:t>
      </w:r>
      <w:r>
        <w:rPr>
          <w:color w:val="231F20"/>
          <w:spacing w:val="40"/>
        </w:rPr>
        <w:t> </w:t>
      </w:r>
      <w:r>
        <w:rPr>
          <w:color w:val="231F20"/>
        </w:rPr>
        <w:t>of drawbar pull supplied by the MFWD tractor based on some major</w:t>
      </w:r>
      <w:r>
        <w:rPr>
          <w:color w:val="231F20"/>
          <w:spacing w:val="40"/>
        </w:rPr>
        <w:t> </w:t>
      </w:r>
      <w:r>
        <w:rPr>
          <w:color w:val="231F20"/>
        </w:rPr>
        <w:t>tractor parameters is a highlight topic for researchers, undoubtedly.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Notable</w:t>
      </w:r>
      <w:r>
        <w:rPr>
          <w:color w:val="231F20"/>
          <w:spacing w:val="-3"/>
        </w:rPr>
        <w:t> </w:t>
      </w:r>
      <w:r>
        <w:rPr>
          <w:color w:val="231F20"/>
        </w:rPr>
        <w:t>progress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computer</w:t>
      </w:r>
      <w:r>
        <w:rPr>
          <w:color w:val="231F20"/>
          <w:spacing w:val="-1"/>
        </w:rPr>
        <w:t> </w:t>
      </w:r>
      <w:r>
        <w:rPr>
          <w:color w:val="231F20"/>
        </w:rPr>
        <w:t>simulation</w:t>
      </w:r>
      <w:r>
        <w:rPr>
          <w:color w:val="231F20"/>
          <w:spacing w:val="-2"/>
        </w:rPr>
        <w:t> </w:t>
      </w:r>
      <w:r>
        <w:rPr>
          <w:color w:val="231F20"/>
        </w:rPr>
        <w:t>tools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multivariate</w:t>
      </w:r>
      <w:r>
        <w:rPr>
          <w:color w:val="231F20"/>
          <w:spacing w:val="-3"/>
        </w:rPr>
        <w:t> </w:t>
      </w:r>
      <w:r>
        <w:rPr>
          <w:color w:val="231F20"/>
        </w:rPr>
        <w:t>esti-</w:t>
      </w:r>
      <w:r>
        <w:rPr>
          <w:color w:val="231F20"/>
          <w:spacing w:val="40"/>
        </w:rPr>
        <w:t> </w:t>
      </w:r>
      <w:r>
        <w:rPr>
          <w:color w:val="231F20"/>
        </w:rPr>
        <w:t>mations of phenomena leads to worldwide application of the tools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engineering and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works. Literature screening process proved</w:t>
      </w:r>
      <w:r>
        <w:rPr>
          <w:color w:val="231F20"/>
          <w:spacing w:val="40"/>
        </w:rPr>
        <w:t> </w:t>
      </w:r>
      <w:bookmarkStart w:name="2.2. Drawbar pull tests" w:id="6"/>
      <w:bookmarkEnd w:id="6"/>
      <w:r>
        <w:rPr>
          <w:color w:val="231F20"/>
        </w:rPr>
        <w:t>t</w:t>
      </w:r>
      <w:r>
        <w:rPr>
          <w:color w:val="231F20"/>
        </w:rPr>
        <w:t>his fact for attempts conducted by researchers (</w:t>
      </w:r>
      <w:hyperlink w:history="true" w:anchor="_bookmark38">
        <w:r>
          <w:rPr>
            <w:color w:val="2E3092"/>
          </w:rPr>
          <w:t>Battiato and Diserens,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2013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Battiato and Diserens, 2017</w:t>
        </w:r>
      </w:hyperlink>
      <w:r>
        <w:rPr>
          <w:color w:val="231F20"/>
        </w:rPr>
        <w:t>) in case of estimation of drawbar</w:t>
      </w:r>
      <w:r>
        <w:rPr>
          <w:color w:val="231F20"/>
          <w:spacing w:val="40"/>
        </w:rPr>
        <w:t> </w:t>
      </w:r>
      <w:r>
        <w:rPr>
          <w:color w:val="231F20"/>
        </w:rPr>
        <w:t>pull supplied by</w:t>
      </w:r>
      <w:r>
        <w:rPr>
          <w:color w:val="231F20"/>
          <w:spacing w:val="-1"/>
        </w:rPr>
        <w:t> </w:t>
      </w:r>
      <w:r>
        <w:rPr>
          <w:color w:val="231F20"/>
        </w:rPr>
        <w:t>the MFWD tractor. In</w:t>
      </w:r>
      <w:r>
        <w:rPr>
          <w:color w:val="231F20"/>
          <w:spacing w:val="-1"/>
        </w:rPr>
        <w:t> </w:t>
      </w:r>
      <w:r>
        <w:rPr>
          <w:color w:val="231F20"/>
        </w:rPr>
        <w:t>the cited works, the researchers</w:t>
      </w:r>
      <w:r>
        <w:rPr>
          <w:color w:val="231F20"/>
          <w:spacing w:val="40"/>
        </w:rPr>
        <w:t> </w:t>
      </w:r>
      <w:r>
        <w:rPr>
          <w:color w:val="231F20"/>
        </w:rPr>
        <w:t>developed a computer program for estimation of the tractor drawbar</w:t>
      </w:r>
      <w:r>
        <w:rPr>
          <w:color w:val="231F20"/>
          <w:spacing w:val="40"/>
        </w:rPr>
        <w:t> </w:t>
      </w:r>
      <w:r>
        <w:rPr>
          <w:color w:val="231F20"/>
        </w:rPr>
        <w:t>pull as function of several input parameters (weight of front and rear</w:t>
      </w:r>
      <w:r>
        <w:rPr>
          <w:color w:val="231F20"/>
          <w:spacing w:val="40"/>
        </w:rPr>
        <w:t> </w:t>
      </w:r>
      <w:r>
        <w:rPr>
          <w:color w:val="231F20"/>
        </w:rPr>
        <w:t>axles, soil mechanical characterizations, tire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cations, tractor ge-</w:t>
      </w:r>
      <w:r>
        <w:rPr>
          <w:color w:val="231F20"/>
          <w:spacing w:val="40"/>
        </w:rPr>
        <w:t> </w:t>
      </w:r>
      <w:r>
        <w:rPr>
          <w:color w:val="231F20"/>
        </w:rPr>
        <w:t>ometry, and slip of driving wheels). The developed program was fed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constant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characterizations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front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rear</w:t>
      </w:r>
      <w:r>
        <w:rPr>
          <w:color w:val="231F20"/>
          <w:spacing w:val="-5"/>
        </w:rPr>
        <w:t> </w:t>
      </w:r>
      <w:r>
        <w:rPr>
          <w:color w:val="231F20"/>
        </w:rPr>
        <w:t>wheels.</w:t>
      </w:r>
      <w:r>
        <w:rPr>
          <w:color w:val="231F20"/>
          <w:spacing w:val="-5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</w:t>
      </w:r>
      <w:r>
        <w:rPr>
          <w:color w:val="231F20"/>
          <w:spacing w:val="-9"/>
        </w:rPr>
        <w:t> </w:t>
      </w:r>
      <w:r>
        <w:rPr>
          <w:color w:val="231F20"/>
        </w:rPr>
        <w:t>bulk</w:t>
      </w:r>
      <w:r>
        <w:rPr>
          <w:color w:val="231F20"/>
          <w:spacing w:val="-8"/>
        </w:rPr>
        <w:t> </w:t>
      </w:r>
      <w:r>
        <w:rPr>
          <w:color w:val="231F20"/>
        </w:rPr>
        <w:t>density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cone</w:t>
      </w:r>
      <w:r>
        <w:rPr>
          <w:color w:val="231F20"/>
          <w:spacing w:val="-7"/>
        </w:rPr>
        <w:t> </w:t>
      </w:r>
      <w:r>
        <w:rPr>
          <w:color w:val="231F20"/>
        </w:rPr>
        <w:t>index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proliferated</w:t>
      </w:r>
      <w:r>
        <w:rPr>
          <w:color w:val="231F20"/>
          <w:spacing w:val="-8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passage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front</w:t>
      </w:r>
      <w:r>
        <w:rPr>
          <w:color w:val="231F20"/>
          <w:spacing w:val="25"/>
        </w:rPr>
        <w:t> </w:t>
      </w:r>
      <w:r>
        <w:rPr>
          <w:color w:val="231F20"/>
        </w:rPr>
        <w:t>wheels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Rush,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1969</w:t>
        </w:r>
      </w:hyperlink>
      <w:r>
        <w:rPr>
          <w:color w:val="231F20"/>
        </w:rPr>
        <w:t>;</w:t>
      </w:r>
      <w:r>
        <w:rPr>
          <w:color w:val="231F20"/>
          <w:spacing w:val="22"/>
        </w:rPr>
        <w:t> </w:t>
      </w:r>
      <w:hyperlink w:history="true" w:anchor="_bookmark16">
        <w:r>
          <w:rPr>
            <w:color w:val="2E3092"/>
          </w:rPr>
          <w:t>Holm,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1969</w:t>
        </w:r>
      </w:hyperlink>
      <w:r>
        <w:rPr>
          <w:color w:val="231F20"/>
        </w:rPr>
        <w:t>;</w:t>
      </w:r>
      <w:r>
        <w:rPr>
          <w:color w:val="231F20"/>
          <w:spacing w:val="23"/>
        </w:rPr>
        <w:t> </w:t>
      </w:r>
      <w:hyperlink w:history="true" w:anchor="_bookmark37">
        <w:r>
          <w:rPr>
            <w:color w:val="2E3092"/>
          </w:rPr>
          <w:t>Bashford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1988</w:t>
        </w:r>
      </w:hyperlink>
      <w:r>
        <w:rPr>
          <w:color w:val="231F20"/>
        </w:rPr>
        <w:t>;</w:t>
      </w:r>
      <w:r>
        <w:rPr>
          <w:color w:val="231F20"/>
          <w:spacing w:val="23"/>
        </w:rPr>
        <w:t> </w:t>
      </w:r>
      <w:hyperlink w:history="true" w:anchor="_bookmark22">
        <w:r>
          <w:rPr>
            <w:color w:val="2E3092"/>
          </w:rPr>
          <w:t>Abebe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 al., 1989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Srivastava et al., 2006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Lyasko, 2010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Taghavifar and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Mardani, 2014a</w:t>
        </w:r>
      </w:hyperlink>
      <w:r>
        <w:rPr>
          <w:color w:val="231F20"/>
        </w:rPr>
        <w:t>). Thus, the rear wheels encounter with higher cone</w:t>
      </w:r>
      <w:r>
        <w:rPr>
          <w:color w:val="231F20"/>
          <w:spacing w:val="40"/>
        </w:rPr>
        <w:t> </w:t>
      </w:r>
      <w:r>
        <w:rPr>
          <w:color w:val="231F20"/>
        </w:rPr>
        <w:t>index and bulk density of soil. This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in assumptions results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decrement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program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accurate</w:t>
      </w:r>
      <w:r>
        <w:rPr>
          <w:color w:val="231F20"/>
          <w:spacing w:val="-4"/>
        </w:rPr>
        <w:t> </w:t>
      </w:r>
      <w:r>
        <w:rPr>
          <w:color w:val="231F20"/>
        </w:rPr>
        <w:t>estimation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drawbar</w:t>
      </w:r>
      <w:r>
        <w:rPr>
          <w:color w:val="231F20"/>
          <w:spacing w:val="-7"/>
        </w:rPr>
        <w:t> </w:t>
      </w:r>
      <w:r>
        <w:rPr>
          <w:color w:val="231F20"/>
        </w:rPr>
        <w:t>pull.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another</w:t>
      </w:r>
      <w:r>
        <w:rPr>
          <w:color w:val="231F20"/>
          <w:spacing w:val="-5"/>
        </w:rPr>
        <w:t> </w:t>
      </w:r>
      <w:r>
        <w:rPr>
          <w:color w:val="231F20"/>
        </w:rPr>
        <w:t>point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view,</w:t>
      </w:r>
      <w:r>
        <w:rPr>
          <w:color w:val="231F20"/>
          <w:spacing w:val="-5"/>
        </w:rPr>
        <w:t> </w:t>
      </w:r>
      <w:r>
        <w:rPr>
          <w:color w:val="231F20"/>
        </w:rPr>
        <w:t>although</w:t>
      </w:r>
      <w:r>
        <w:rPr>
          <w:color w:val="231F20"/>
          <w:spacing w:val="-5"/>
        </w:rPr>
        <w:t> </w:t>
      </w:r>
      <w:r>
        <w:rPr>
          <w:color w:val="231F20"/>
        </w:rPr>
        <w:t>estimation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tractor drawbar pull by the developed program is relatively appro-</w:t>
      </w:r>
      <w:r>
        <w:rPr>
          <w:color w:val="231F20"/>
          <w:spacing w:val="40"/>
        </w:rPr>
        <w:t> </w:t>
      </w:r>
      <w:r>
        <w:rPr>
          <w:color w:val="231F20"/>
        </w:rPr>
        <w:t>priate for broad spectrum of conditions, high numbers of prerequisite</w:t>
      </w:r>
      <w:r>
        <w:rPr>
          <w:color w:val="231F20"/>
          <w:spacing w:val="40"/>
        </w:rPr>
        <w:t> </w:t>
      </w:r>
      <w:r>
        <w:rPr>
          <w:color w:val="231F20"/>
        </w:rPr>
        <w:t>input parameters of the program prevent the widest employment of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the program by engineers, researchers, and associated managers. There-</w:t>
      </w:r>
      <w:r>
        <w:rPr>
          <w:color w:val="231F20"/>
          <w:spacing w:val="40"/>
        </w:rPr>
        <w:t> </w:t>
      </w:r>
      <w:r>
        <w:rPr>
          <w:color w:val="231F20"/>
        </w:rPr>
        <w:t>fore,</w:t>
      </w:r>
      <w:r>
        <w:rPr>
          <w:color w:val="231F20"/>
          <w:spacing w:val="33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indispensable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take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drastic</w:t>
      </w:r>
      <w:r>
        <w:rPr>
          <w:color w:val="231F20"/>
          <w:spacing w:val="33"/>
        </w:rPr>
        <w:t> </w:t>
      </w:r>
      <w:r>
        <w:rPr>
          <w:color w:val="231F20"/>
        </w:rPr>
        <w:t>effort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development</w:t>
      </w:r>
      <w:r>
        <w:rPr>
          <w:color w:val="231F20"/>
          <w:spacing w:val="35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general</w:t>
      </w:r>
      <w:r>
        <w:rPr>
          <w:color w:val="231F20"/>
          <w:spacing w:val="36"/>
        </w:rPr>
        <w:t> </w:t>
      </w:r>
      <w:r>
        <w:rPr>
          <w:color w:val="231F20"/>
        </w:rPr>
        <w:t>computer</w:t>
      </w:r>
      <w:r>
        <w:rPr>
          <w:color w:val="231F20"/>
          <w:spacing w:val="38"/>
        </w:rPr>
        <w:t> </w:t>
      </w:r>
      <w:r>
        <w:rPr>
          <w:color w:val="231F20"/>
        </w:rPr>
        <w:t>simulation</w:t>
      </w:r>
      <w:r>
        <w:rPr>
          <w:color w:val="231F20"/>
          <w:spacing w:val="38"/>
        </w:rPr>
        <w:t> </w:t>
      </w:r>
      <w:r>
        <w:rPr>
          <w:color w:val="231F20"/>
        </w:rPr>
        <w:t>system</w:t>
      </w:r>
      <w:r>
        <w:rPr>
          <w:color w:val="231F20"/>
          <w:spacing w:val="36"/>
        </w:rPr>
        <w:t> </w:t>
      </w:r>
      <w:r>
        <w:rPr>
          <w:color w:val="231F20"/>
        </w:rPr>
        <w:t>working</w:t>
      </w:r>
      <w:r>
        <w:rPr>
          <w:color w:val="231F20"/>
          <w:spacing w:val="36"/>
        </w:rPr>
        <w:t> </w:t>
      </w:r>
      <w:r>
        <w:rPr>
          <w:color w:val="231F20"/>
        </w:rPr>
        <w:t>like</w:t>
      </w:r>
      <w:r>
        <w:rPr>
          <w:color w:val="231F20"/>
          <w:spacing w:val="36"/>
        </w:rPr>
        <w:t> </w:t>
      </w:r>
      <w:r>
        <w:rPr>
          <w:color w:val="231F20"/>
        </w:rPr>
        <w:t>simple</w:t>
      </w:r>
      <w:r>
        <w:rPr>
          <w:color w:val="231F20"/>
          <w:spacing w:val="38"/>
        </w:rPr>
        <w:t> </w:t>
      </w:r>
      <w:r>
        <w:rPr>
          <w:color w:val="231F20"/>
        </w:rPr>
        <w:t>calculator</w:t>
      </w:r>
      <w:r>
        <w:rPr>
          <w:color w:val="231F20"/>
          <w:spacing w:val="40"/>
        </w:rPr>
        <w:t> </w:t>
      </w:r>
      <w:r>
        <w:rPr>
          <w:color w:val="231F20"/>
        </w:rPr>
        <w:t>for estimation of the drawbar pull based on minimum major input pa-</w:t>
      </w:r>
      <w:r>
        <w:rPr>
          <w:color w:val="231F20"/>
          <w:spacing w:val="40"/>
        </w:rPr>
        <w:t> </w:t>
      </w:r>
      <w:r>
        <w:rPr>
          <w:color w:val="231F20"/>
        </w:rPr>
        <w:t>rameters of the MFWD tractor.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Among several computer simulation systems, intelligent types are</w:t>
      </w:r>
      <w:r>
        <w:rPr>
          <w:color w:val="231F20"/>
          <w:w w:val="105"/>
        </w:rPr>
        <w:t> simulation workspaces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typically worked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through predetermined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se- </w:t>
      </w:r>
      <w:r>
        <w:rPr>
          <w:color w:val="231F20"/>
        </w:rPr>
        <w:t>quential calculations for foundation of correlation between output and</w:t>
      </w:r>
      <w:r>
        <w:rPr>
          <w:color w:val="231F20"/>
          <w:w w:val="105"/>
        </w:rPr>
        <w:t> input</w:t>
      </w:r>
      <w:r>
        <w:rPr>
          <w:color w:val="231F20"/>
          <w:w w:val="105"/>
        </w:rPr>
        <w:t> data.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types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well</w:t>
      </w:r>
      <w:r>
        <w:rPr>
          <w:color w:val="231F20"/>
          <w:w w:val="105"/>
        </w:rPr>
        <w:t> known</w:t>
      </w:r>
      <w:r>
        <w:rPr>
          <w:color w:val="231F20"/>
          <w:w w:val="105"/>
        </w:rPr>
        <w:t> simulation</w:t>
      </w:r>
      <w:r>
        <w:rPr>
          <w:color w:val="231F20"/>
          <w:w w:val="105"/>
        </w:rPr>
        <w:t> systems</w:t>
      </w:r>
      <w:r>
        <w:rPr>
          <w:color w:val="231F20"/>
          <w:w w:val="105"/>
        </w:rPr>
        <w:t> due</w:t>
      </w:r>
      <w:r>
        <w:rPr>
          <w:color w:val="231F20"/>
          <w:w w:val="105"/>
        </w:rPr>
        <w:t> to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capability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intelligent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simulation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w w:val="105"/>
        </w:rPr>
        <w:t> parameters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self-training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nonlinear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uncertain phenomena.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outstanding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capabilities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applying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intelli- </w:t>
      </w:r>
      <w:r>
        <w:rPr>
          <w:color w:val="231F20"/>
        </w:rPr>
        <w:t>gent simulation systems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Biosystems Engineering researches</w:t>
      </w:r>
      <w:r>
        <w:rPr>
          <w:color w:val="231F20"/>
          <w:w w:val="105"/>
        </w:rPr>
        <w:t> 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years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well-known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simulation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sys- </w:t>
      </w:r>
      <w:r>
        <w:rPr>
          <w:color w:val="231F20"/>
        </w:rPr>
        <w:t>tems</w:t>
      </w:r>
      <w:r>
        <w:rPr>
          <w:color w:val="231F20"/>
          <w:spacing w:val="-6"/>
        </w:rPr>
        <w:t> </w:t>
      </w:r>
      <w:r>
        <w:rPr>
          <w:color w:val="231F20"/>
        </w:rPr>
        <w:t>(neural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fuzzy</w:t>
      </w:r>
      <w:r>
        <w:rPr>
          <w:color w:val="231F20"/>
          <w:spacing w:val="-4"/>
        </w:rPr>
        <w:t> </w:t>
      </w:r>
      <w:r>
        <w:rPr>
          <w:color w:val="231F20"/>
        </w:rPr>
        <w:t>systems).</w:t>
      </w:r>
      <w:r>
        <w:rPr>
          <w:color w:val="231F20"/>
          <w:spacing w:val="-3"/>
        </w:rPr>
        <w:t> </w:t>
      </w:r>
      <w:r>
        <w:rPr>
          <w:color w:val="231F20"/>
        </w:rPr>
        <w:t>Details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development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validation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simulation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systems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researches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published documents (</w:t>
      </w:r>
      <w:hyperlink w:history="true" w:anchor="_bookmark45">
        <w:r>
          <w:rPr>
            <w:color w:val="2E3092"/>
            <w:spacing w:val="-2"/>
            <w:w w:val="105"/>
          </w:rPr>
          <w:t>Taghavifar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and Mardani,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2014b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3"/>
          <w:w w:val="105"/>
        </w:rPr>
        <w:t> </w:t>
      </w:r>
      <w:hyperlink w:history="true" w:anchor="_bookmark54">
        <w:r>
          <w:rPr>
            <w:color w:val="2E3092"/>
            <w:spacing w:val="-2"/>
            <w:w w:val="105"/>
          </w:rPr>
          <w:t>Shafaei 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54">
        <w:r>
          <w:rPr>
            <w:color w:val="2E3092"/>
            <w:w w:val="105"/>
          </w:rPr>
          <w:t>2016a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"/>
          <w:w w:val="105"/>
        </w:rPr>
        <w:t> </w:t>
      </w:r>
      <w:hyperlink w:history="true" w:anchor="_bookmark45">
        <w:r>
          <w:rPr>
            <w:color w:val="2E3092"/>
            <w:w w:val="105"/>
          </w:rPr>
          <w:t>Taghavifar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Mardani,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"/>
          <w:w w:val="105"/>
        </w:rPr>
        <w:t> </w:t>
      </w:r>
      <w:hyperlink w:history="true" w:anchor="_bookmark56">
        <w:r>
          <w:rPr>
            <w:color w:val="2E3092"/>
            <w:w w:val="105"/>
          </w:rPr>
          <w:t>Shafaei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2018a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"/>
          <w:w w:val="105"/>
        </w:rPr>
        <w:t> </w:t>
      </w:r>
      <w:hyperlink w:history="true" w:anchor="_bookmark62">
        <w:r>
          <w:rPr>
            <w:color w:val="2E3092"/>
            <w:w w:val="105"/>
          </w:rPr>
          <w:t>Shafaei</w:t>
        </w:r>
      </w:hyperlink>
      <w:r>
        <w:rPr>
          <w:color w:val="2E3092"/>
          <w:w w:val="105"/>
        </w:rPr>
        <w:t> </w:t>
      </w:r>
      <w:hyperlink w:history="true" w:anchor="_bookmark62">
        <w:r>
          <w:rPr>
            <w:color w:val="2E3092"/>
          </w:rPr>
          <w:t>et al., 2019a</w:t>
        </w:r>
      </w:hyperlink>
      <w:r>
        <w:rPr>
          <w:color w:val="231F20"/>
        </w:rPr>
        <w:t>). Furthermore, there are some documents in literature for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successful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application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fuzzy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simulation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systems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researches</w:t>
      </w:r>
      <w:r>
        <w:rPr>
          <w:color w:val="231F20"/>
          <w:w w:val="105"/>
        </w:rPr>
        <w:t> (</w:t>
      </w:r>
      <w:hyperlink w:history="true" w:anchor="_bookmark20">
        <w:r>
          <w:rPr>
            <w:color w:val="2E3092"/>
            <w:w w:val="105"/>
          </w:rPr>
          <w:t>Khoshnevisan et al., 2014</w:t>
        </w:r>
      </w:hyperlink>
      <w:r>
        <w:rPr>
          <w:color w:val="231F20"/>
          <w:w w:val="105"/>
        </w:rPr>
        <w:t>; </w:t>
      </w:r>
      <w:hyperlink w:history="true" w:anchor="_bookmark16">
        <w:r>
          <w:rPr>
            <w:color w:val="2E3092"/>
            <w:w w:val="105"/>
          </w:rPr>
          <w:t>Daneshmand et al., 2015</w:t>
        </w:r>
      </w:hyperlink>
      <w:r>
        <w:rPr>
          <w:color w:val="231F20"/>
          <w:w w:val="105"/>
        </w:rPr>
        <w:t>; </w:t>
      </w:r>
      <w:hyperlink w:history="true" w:anchor="_bookmark49">
        <w:r>
          <w:rPr>
            <w:color w:val="2E3092"/>
            <w:w w:val="105"/>
          </w:rPr>
          <w:t>Shafaei et al.,</w:t>
        </w:r>
      </w:hyperlink>
      <w:r>
        <w:rPr>
          <w:color w:val="2E3092"/>
          <w:w w:val="105"/>
        </w:rPr>
        <w:t> </w:t>
      </w:r>
      <w:hyperlink w:history="true" w:anchor="_bookmark49">
        <w:r>
          <w:rPr>
            <w:color w:val="2E3092"/>
          </w:rPr>
          <w:t>2018b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16">
        <w:r>
          <w:rPr>
            <w:color w:val="2E3092"/>
          </w:rPr>
          <w:t>Elijah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literature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intelligent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fuzzy</w:t>
      </w:r>
      <w:r>
        <w:rPr>
          <w:color w:val="231F20"/>
          <w:w w:val="105"/>
        </w:rPr>
        <w:t> simulation</w:t>
      </w:r>
      <w:r>
        <w:rPr>
          <w:color w:val="231F20"/>
          <w:w w:val="105"/>
        </w:rPr>
        <w:t> systems</w:t>
      </w:r>
      <w:r>
        <w:rPr>
          <w:color w:val="231F20"/>
          <w:w w:val="105"/>
        </w:rPr>
        <w:t> approved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 </w:t>
      </w:r>
      <w:r>
        <w:rPr>
          <w:color w:val="231F20"/>
        </w:rPr>
        <w:t>fuzzy systems</w:t>
      </w:r>
      <w:r>
        <w:rPr>
          <w:color w:val="231F20"/>
          <w:spacing w:val="-2"/>
        </w:rPr>
        <w:t> </w:t>
      </w:r>
      <w:r>
        <w:rPr>
          <w:color w:val="231F20"/>
        </w:rPr>
        <w:t>can estimate phenomena</w:t>
      </w:r>
      <w:r>
        <w:rPr>
          <w:color w:val="231F20"/>
          <w:spacing w:val="-2"/>
        </w:rPr>
        <w:t> </w:t>
      </w:r>
      <w:r>
        <w:rPr>
          <w:color w:val="231F20"/>
        </w:rPr>
        <w:t>with higher accuracy</w:t>
      </w:r>
      <w:r>
        <w:rPr>
          <w:color w:val="231F20"/>
          <w:spacing w:val="-1"/>
        </w:rPr>
        <w:t> </w:t>
      </w:r>
      <w:r>
        <w:rPr>
          <w:color w:val="231F20"/>
        </w:rPr>
        <w:t>than neu-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systems.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fact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remarkably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publicized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au-</w:t>
      </w:r>
      <w:r>
        <w:rPr>
          <w:color w:val="231F20"/>
          <w:w w:val="105"/>
        </w:rPr>
        <w:t> thors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5">
        <w:r>
          <w:rPr>
            <w:color w:val="2E3092"/>
            <w:w w:val="105"/>
          </w:rPr>
          <w:t>Shafaei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59">
        <w:r>
          <w:rPr>
            <w:color w:val="2E3092"/>
            <w:w w:val="105"/>
          </w:rPr>
          <w:t>Shafaei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2018c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45">
        <w:r>
          <w:rPr>
            <w:color w:val="2E3092"/>
            <w:w w:val="105"/>
          </w:rPr>
          <w:t>Shafaei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2019b</w:t>
        </w:r>
      </w:hyperlink>
      <w:r>
        <w:rPr>
          <w:color w:val="231F20"/>
          <w:w w:val="105"/>
        </w:rPr>
        <w:t>; </w:t>
      </w:r>
      <w:hyperlink w:history="true" w:anchor="_bookmark63">
        <w:r>
          <w:rPr>
            <w:color w:val="2E3092"/>
            <w:w w:val="105"/>
          </w:rPr>
          <w:t>Shafaei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2019c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46">
        <w:r>
          <w:rPr>
            <w:color w:val="2E3092"/>
            <w:w w:val="105"/>
          </w:rPr>
          <w:t>Shafaei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2019d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compound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effect 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nominal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numeral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parameter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target.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According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dearth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published</w:t>
      </w:r>
      <w:r>
        <w:rPr>
          <w:color w:val="231F20"/>
          <w:spacing w:val="-2"/>
        </w:rPr>
        <w:t> </w:t>
      </w:r>
      <w:r>
        <w:rPr>
          <w:color w:val="231F20"/>
        </w:rPr>
        <w:t>works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offer-</w:t>
      </w:r>
      <w:r>
        <w:rPr>
          <w:color w:val="231F20"/>
          <w:spacing w:val="40"/>
        </w:rPr>
        <w:t> </w:t>
      </w:r>
      <w:r>
        <w:rPr>
          <w:color w:val="231F20"/>
        </w:rPr>
        <w:t>ing general computer simulation system</w:t>
      </w:r>
      <w:r>
        <w:rPr>
          <w:color w:val="231F20"/>
          <w:spacing w:val="-2"/>
        </w:rPr>
        <w:t> </w:t>
      </w:r>
      <w:r>
        <w:rPr>
          <w:color w:val="231F20"/>
        </w:rPr>
        <w:t>for estimation of drawbar pull</w:t>
      </w:r>
      <w:r>
        <w:rPr>
          <w:color w:val="231F20"/>
          <w:spacing w:val="40"/>
        </w:rPr>
        <w:t> </w:t>
      </w:r>
      <w:r>
        <w:rPr>
          <w:color w:val="231F20"/>
        </w:rPr>
        <w:t>supplied by the MFWD tractor and reliability of fuzzy simulation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 for multivariate estimation of nominal and numeral input vari-</w:t>
      </w:r>
      <w:r>
        <w:rPr>
          <w:color w:val="231F20"/>
          <w:spacing w:val="40"/>
        </w:rPr>
        <w:t> </w:t>
      </w:r>
      <w:r>
        <w:rPr>
          <w:color w:val="231F20"/>
        </w:rPr>
        <w:t>ables, proved in the literature, this study was intended to</w:t>
      </w:r>
      <w:r>
        <w:rPr>
          <w:color w:val="231F20"/>
          <w:spacing w:val="40"/>
        </w:rPr>
        <w:t> </w:t>
      </w:r>
      <w:r>
        <w:rPr>
          <w:color w:val="231F20"/>
        </w:rPr>
        <w:t>develop</w:t>
      </w:r>
      <w:r>
        <w:rPr>
          <w:color w:val="231F20"/>
          <w:spacing w:val="40"/>
        </w:rPr>
        <w:t> </w:t>
      </w:r>
      <w:r>
        <w:rPr>
          <w:color w:val="231F20"/>
        </w:rPr>
        <w:t>fuzzy simulation systems for estimation of the drawbar pull on the</w:t>
      </w:r>
      <w:r>
        <w:rPr>
          <w:color w:val="231F20"/>
          <w:spacing w:val="40"/>
        </w:rPr>
        <w:t> </w:t>
      </w:r>
      <w:r>
        <w:rPr>
          <w:color w:val="231F20"/>
        </w:rPr>
        <w:t>basis of combined major nominal input variable of tractor driving</w:t>
      </w:r>
      <w:r>
        <w:rPr>
          <w:color w:val="231F20"/>
          <w:spacing w:val="40"/>
        </w:rPr>
        <w:t> </w:t>
      </w:r>
      <w:r>
        <w:rPr>
          <w:color w:val="231F20"/>
        </w:rPr>
        <w:t>mode (2WD and 4WD) and numeral input variables of tractor weight,</w:t>
      </w:r>
      <w:r>
        <w:rPr>
          <w:color w:val="231F20"/>
          <w:spacing w:val="40"/>
        </w:rPr>
        <w:t> </w:t>
      </w:r>
      <w:r>
        <w:rPr>
          <w:color w:val="231F20"/>
        </w:rPr>
        <w:t>and slip of driving wheels. In this regard, it was expected to provide</w:t>
      </w:r>
      <w:r>
        <w:rPr>
          <w:color w:val="231F20"/>
          <w:spacing w:val="40"/>
        </w:rPr>
        <w:t> </w:t>
      </w:r>
      <w:r>
        <w:rPr>
          <w:color w:val="231F20"/>
        </w:rPr>
        <w:t>prominent simulation system with user-friendly environment which</w:t>
      </w:r>
      <w:r>
        <w:rPr>
          <w:color w:val="231F20"/>
          <w:spacing w:val="40"/>
        </w:rPr>
        <w:t> </w:t>
      </w:r>
      <w:r>
        <w:rPr>
          <w:color w:val="231F20"/>
        </w:rPr>
        <w:t>works like a simple calculator.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Research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Speci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cations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tractors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Eleven MFWD models of New Holland tractors were considered in</w:t>
      </w:r>
      <w:r>
        <w:rPr>
          <w:color w:val="231F20"/>
          <w:spacing w:val="40"/>
        </w:rPr>
        <w:t> </w:t>
      </w:r>
      <w:r>
        <w:rPr>
          <w:color w:val="231F20"/>
        </w:rPr>
        <w:t>this study. The New Holland type was selected because it is a popular</w:t>
      </w:r>
      <w:r>
        <w:rPr>
          <w:color w:val="231F20"/>
          <w:spacing w:val="40"/>
        </w:rPr>
        <w:t> </w:t>
      </w:r>
      <w:r>
        <w:rPr>
          <w:color w:val="231F20"/>
        </w:rPr>
        <w:t>tractor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frequently</w:t>
      </w:r>
      <w:r>
        <w:rPr>
          <w:color w:val="231F20"/>
          <w:spacing w:val="-7"/>
        </w:rPr>
        <w:t> </w:t>
      </w:r>
      <w:r>
        <w:rPr>
          <w:color w:val="231F20"/>
        </w:rPr>
        <w:t>sold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supported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Iran.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junction with</w:t>
      </w:r>
      <w:r>
        <w:rPr>
          <w:color w:val="231F20"/>
          <w:spacing w:val="1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engineering</w:t>
      </w:r>
      <w:r>
        <w:rPr>
          <w:color w:val="231F20"/>
          <w:spacing w:val="-2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tabulated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hyperlink w:history="true" w:anchor="_bookmark1">
        <w:r>
          <w:rPr>
            <w:color w:val="2E3092"/>
          </w:rPr>
          <w:t>Table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5"/>
          </w:rPr>
          <w:t>1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Drawbar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pull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tests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NTTL</w:t>
      </w:r>
      <w:r>
        <w:rPr>
          <w:color w:val="231F20"/>
          <w:spacing w:val="-2"/>
        </w:rPr>
        <w:t> </w:t>
      </w:r>
      <w:r>
        <w:rPr>
          <w:color w:val="231F20"/>
        </w:rPr>
        <w:t>has spearhead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testing</w:t>
      </w:r>
      <w:r>
        <w:rPr>
          <w:color w:val="231F20"/>
          <w:spacing w:val="-1"/>
        </w:rPr>
        <w:t> </w:t>
      </w:r>
      <w:r>
        <w:rPr>
          <w:color w:val="231F20"/>
        </w:rPr>
        <w:t>tractors</w:t>
      </w:r>
      <w:r>
        <w:rPr>
          <w:color w:val="231F20"/>
          <w:spacing w:val="-2"/>
        </w:rPr>
        <w:t> </w:t>
      </w:r>
      <w:r>
        <w:rPr>
          <w:color w:val="231F20"/>
        </w:rPr>
        <w:t>and reported</w:t>
      </w:r>
      <w:r>
        <w:rPr>
          <w:color w:val="231F20"/>
          <w:spacing w:val="-2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reliable data. These data have been arranged for fuel consumption,</w:t>
      </w:r>
      <w:r>
        <w:rPr>
          <w:color w:val="231F20"/>
          <w:spacing w:val="40"/>
        </w:rPr>
        <w:t> </w:t>
      </w:r>
      <w:r>
        <w:rPr>
          <w:color w:val="231F20"/>
        </w:rPr>
        <w:t>wheel</w:t>
      </w:r>
      <w:r>
        <w:rPr>
          <w:color w:val="231F20"/>
          <w:spacing w:val="40"/>
        </w:rPr>
        <w:t> </w:t>
      </w:r>
      <w:r>
        <w:rPr>
          <w:color w:val="231F20"/>
        </w:rPr>
        <w:t>slip,</w:t>
      </w:r>
      <w:r>
        <w:rPr>
          <w:color w:val="231F20"/>
          <w:spacing w:val="40"/>
        </w:rPr>
        <w:t> </w:t>
      </w:r>
      <w:r>
        <w:rPr>
          <w:color w:val="231F20"/>
        </w:rPr>
        <w:t>engine</w:t>
      </w:r>
      <w:r>
        <w:rPr>
          <w:color w:val="231F20"/>
          <w:spacing w:val="40"/>
        </w:rPr>
        <w:t> </w:t>
      </w:r>
      <w:r>
        <w:rPr>
          <w:color w:val="231F20"/>
        </w:rPr>
        <w:t>speed,</w:t>
      </w:r>
      <w:r>
        <w:rPr>
          <w:color w:val="231F20"/>
          <w:spacing w:val="40"/>
        </w:rPr>
        <w:t> </w:t>
      </w:r>
      <w:r>
        <w:rPr>
          <w:color w:val="231F20"/>
        </w:rPr>
        <w:t>forward</w:t>
      </w:r>
      <w:r>
        <w:rPr>
          <w:color w:val="231F20"/>
          <w:spacing w:val="40"/>
        </w:rPr>
        <w:t> </w:t>
      </w:r>
      <w:r>
        <w:rPr>
          <w:color w:val="231F20"/>
        </w:rPr>
        <w:t>speed,</w:t>
      </w:r>
      <w:r>
        <w:rPr>
          <w:color w:val="231F20"/>
          <w:spacing w:val="40"/>
        </w:rPr>
        <w:t> </w:t>
      </w:r>
      <w:r>
        <w:rPr>
          <w:color w:val="231F20"/>
        </w:rPr>
        <w:t>drawbar</w:t>
      </w:r>
      <w:r>
        <w:rPr>
          <w:color w:val="231F20"/>
          <w:spacing w:val="40"/>
        </w:rPr>
        <w:t> </w:t>
      </w:r>
      <w:r>
        <w:rPr>
          <w:color w:val="231F20"/>
        </w:rPr>
        <w:t>pull,</w:t>
      </w:r>
      <w:r>
        <w:rPr>
          <w:color w:val="231F20"/>
          <w:spacing w:val="40"/>
        </w:rPr>
        <w:t> </w:t>
      </w:r>
      <w:r>
        <w:rPr>
          <w:color w:val="231F20"/>
        </w:rPr>
        <w:t>drawbar</w:t>
      </w:r>
      <w:r>
        <w:rPr>
          <w:color w:val="231F20"/>
          <w:spacing w:val="40"/>
        </w:rPr>
        <w:t> </w:t>
      </w:r>
      <w:r>
        <w:rPr>
          <w:color w:val="231F20"/>
        </w:rPr>
        <w:t>power, and hydraulic oil temperature of tested tractor. The </w:t>
      </w:r>
      <w:r>
        <w:rPr>
          <w:color w:val="231F20"/>
        </w:rPr>
        <w:t>hydraulic</w:t>
      </w:r>
      <w:r>
        <w:rPr>
          <w:color w:val="231F20"/>
          <w:spacing w:val="40"/>
        </w:rPr>
        <w:t> </w:t>
      </w:r>
      <w:r>
        <w:rPr>
          <w:color w:val="231F20"/>
        </w:rPr>
        <w:t>oil</w:t>
      </w:r>
      <w:r>
        <w:rPr>
          <w:color w:val="231F20"/>
          <w:spacing w:val="-2"/>
        </w:rPr>
        <w:t> </w:t>
      </w:r>
      <w:r>
        <w:rPr>
          <w:color w:val="231F20"/>
        </w:rPr>
        <w:t>temperature</w:t>
      </w:r>
      <w:r>
        <w:rPr>
          <w:color w:val="231F20"/>
          <w:spacing w:val="-1"/>
        </w:rPr>
        <w:t> </w:t>
      </w:r>
      <w:r>
        <w:rPr>
          <w:color w:val="231F20"/>
        </w:rPr>
        <w:t>was measured and monitored to</w:t>
      </w:r>
      <w:r>
        <w:rPr>
          <w:color w:val="231F20"/>
          <w:spacing w:val="-2"/>
        </w:rPr>
        <w:t> </w:t>
      </w:r>
      <w:r>
        <w:rPr>
          <w:color w:val="231F20"/>
        </w:rPr>
        <w:t>verify</w:t>
      </w:r>
      <w:r>
        <w:rPr>
          <w:color w:val="231F20"/>
          <w:spacing w:val="-1"/>
        </w:rPr>
        <w:t> </w:t>
      </w:r>
      <w:r>
        <w:rPr>
          <w:color w:val="231F20"/>
        </w:rPr>
        <w:t>steady state op-</w:t>
      </w:r>
      <w:r>
        <w:rPr>
          <w:color w:val="231F20"/>
          <w:spacing w:val="40"/>
        </w:rPr>
        <w:t> </w:t>
      </w:r>
      <w:r>
        <w:rPr>
          <w:color w:val="231F20"/>
        </w:rPr>
        <w:t>erating</w:t>
      </w:r>
      <w:r>
        <w:rPr>
          <w:color w:val="231F20"/>
          <w:spacing w:val="-2"/>
        </w:rPr>
        <w:t> </w:t>
      </w:r>
      <w:r>
        <w:rPr>
          <w:color w:val="231F20"/>
        </w:rPr>
        <w:t>conditions of the</w:t>
      </w:r>
      <w:r>
        <w:rPr>
          <w:color w:val="231F20"/>
          <w:spacing w:val="-2"/>
        </w:rPr>
        <w:t> </w:t>
      </w:r>
      <w:r>
        <w:rPr>
          <w:color w:val="231F20"/>
        </w:rPr>
        <w:t>tractor and data collection procedure (</w:t>
      </w:r>
      <w:hyperlink w:history="true" w:anchor="_bookmark45">
        <w:r>
          <w:rPr>
            <w:color w:val="2E3092"/>
          </w:rPr>
          <w:t>Roeber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et al., 2017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  <w:spacing w:val="-2"/>
        </w:rPr>
        <w:t>From 1986,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NTTL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has tested performance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tractors based on of-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procedure described by the OECD standard (</w:t>
      </w:r>
      <w:hyperlink w:history="true" w:anchor="_bookmark23">
        <w:r>
          <w:rPr>
            <w:color w:val="2E3092"/>
          </w:rPr>
          <w:t>Kocher et al., 2011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Currently, the OECD standard Code 2 was devoted for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testing</w:t>
      </w:r>
      <w:r>
        <w:rPr>
          <w:color w:val="231F20"/>
          <w:spacing w:val="80"/>
        </w:rPr>
        <w:t> </w:t>
      </w:r>
      <w:r>
        <w:rPr>
          <w:color w:val="231F20"/>
        </w:rPr>
        <w:t>of performance of agricultural and forestry tractors under steady state</w:t>
      </w:r>
      <w:r>
        <w:rPr>
          <w:color w:val="231F20"/>
          <w:spacing w:val="40"/>
        </w:rPr>
        <w:t> </w:t>
      </w:r>
      <w:r>
        <w:rPr>
          <w:color w:val="231F20"/>
        </w:rPr>
        <w:t>controlled conditions (</w:t>
      </w:r>
      <w:hyperlink w:history="true" w:anchor="_bookmark45">
        <w:r>
          <w:rPr>
            <w:color w:val="2E3092"/>
          </w:rPr>
          <w:t>OECD, 2020</w:t>
        </w:r>
      </w:hyperlink>
      <w:r>
        <w:rPr>
          <w:color w:val="231F20"/>
        </w:rPr>
        <w:t>). According to the standard, the</w:t>
      </w:r>
      <w:r>
        <w:rPr>
          <w:color w:val="231F20"/>
          <w:spacing w:val="40"/>
        </w:rPr>
        <w:t> </w:t>
      </w:r>
      <w:r>
        <w:rPr>
          <w:color w:val="231F20"/>
        </w:rPr>
        <w:t>tests</w:t>
      </w:r>
      <w:r>
        <w:rPr>
          <w:color w:val="231F20"/>
          <w:spacing w:val="-10"/>
        </w:rPr>
        <w:t> </w:t>
      </w:r>
      <w:r>
        <w:rPr>
          <w:color w:val="231F20"/>
        </w:rPr>
        <w:t>must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conducted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concrete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surface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eliminate</w:t>
      </w:r>
      <w:r>
        <w:rPr>
          <w:color w:val="231F20"/>
          <w:spacing w:val="-8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 of soil characteristics on tractor performance. During the tests, the</w:t>
      </w:r>
      <w:r>
        <w:rPr>
          <w:color w:val="231F20"/>
          <w:spacing w:val="40"/>
        </w:rPr>
        <w:t> </w:t>
      </w:r>
      <w:r>
        <w:rPr>
          <w:color w:val="231F20"/>
        </w:rPr>
        <w:t>tractor was loaded by a load car. The load car controlled the loads ap-</w:t>
      </w:r>
      <w:r>
        <w:rPr>
          <w:color w:val="231F20"/>
          <w:spacing w:val="40"/>
        </w:rPr>
        <w:t> </w:t>
      </w:r>
      <w:r>
        <w:rPr>
          <w:color w:val="231F20"/>
        </w:rPr>
        <w:t>plied to the tractor. The load car was a Caterpillar articulated dump</w:t>
      </w:r>
      <w:r>
        <w:rPr>
          <w:color w:val="231F20"/>
          <w:spacing w:val="40"/>
        </w:rPr>
        <w:t> </w:t>
      </w:r>
      <w:r>
        <w:rPr>
          <w:color w:val="231F20"/>
        </w:rPr>
        <w:t>truck.</w:t>
      </w:r>
      <w:r>
        <w:rPr>
          <w:color w:val="231F20"/>
          <w:spacing w:val="52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load</w:t>
      </w:r>
      <w:r>
        <w:rPr>
          <w:color w:val="231F20"/>
          <w:spacing w:val="54"/>
        </w:rPr>
        <w:t> </w:t>
      </w:r>
      <w:r>
        <w:rPr>
          <w:color w:val="231F20"/>
        </w:rPr>
        <w:t>car</w:t>
      </w:r>
      <w:r>
        <w:rPr>
          <w:color w:val="231F20"/>
          <w:spacing w:val="53"/>
        </w:rPr>
        <w:t> </w:t>
      </w:r>
      <w:r>
        <w:rPr>
          <w:color w:val="231F20"/>
        </w:rPr>
        <w:t>was</w:t>
      </w:r>
      <w:r>
        <w:rPr>
          <w:color w:val="231F20"/>
          <w:spacing w:val="52"/>
        </w:rPr>
        <w:t> </w:t>
      </w:r>
      <w:r>
        <w:rPr>
          <w:color w:val="231F20"/>
        </w:rPr>
        <w:t>out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55"/>
        </w:rPr>
        <w:t> </w:t>
      </w:r>
      <w:r>
        <w:rPr>
          <w:color w:val="231F20"/>
        </w:rPr>
        <w:t>with</w:t>
      </w:r>
      <w:r>
        <w:rPr>
          <w:color w:val="231F20"/>
          <w:spacing w:val="54"/>
        </w:rPr>
        <w:t> </w:t>
      </w:r>
      <w:r>
        <w:rPr>
          <w:color w:val="231F20"/>
        </w:rPr>
        <w:t>two</w:t>
      </w:r>
      <w:r>
        <w:rPr>
          <w:color w:val="231F20"/>
          <w:spacing w:val="52"/>
        </w:rPr>
        <w:t> </w:t>
      </w:r>
      <w:r>
        <w:rPr>
          <w:color w:val="231F20"/>
        </w:rPr>
        <w:t>load</w:t>
      </w:r>
      <w:r>
        <w:rPr>
          <w:color w:val="231F20"/>
          <w:spacing w:val="54"/>
        </w:rPr>
        <w:t> </w:t>
      </w:r>
      <w:r>
        <w:rPr>
          <w:color w:val="231F20"/>
        </w:rPr>
        <w:t>cell</w:t>
      </w:r>
      <w:r>
        <w:rPr>
          <w:color w:val="231F20"/>
          <w:spacing w:val="53"/>
        </w:rPr>
        <w:t> </w:t>
      </w:r>
      <w:r>
        <w:rPr>
          <w:color w:val="231F20"/>
          <w:spacing w:val="-2"/>
        </w:rPr>
        <w:t>transducers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7"/>
        <w:ind w:left="103" w:right="0" w:firstLine="0"/>
        <w:jc w:val="left"/>
        <w:rPr>
          <w:sz w:val="12"/>
        </w:rPr>
      </w:pPr>
      <w:bookmarkStart w:name="2.4. Development of intelligent fuzzy sy" w:id="7"/>
      <w:bookmarkEnd w:id="7"/>
      <w:r>
        <w:rPr/>
      </w:r>
      <w:bookmarkStart w:name="_bookmark1" w:id="8"/>
      <w:bookmarkEnd w:id="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Some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engineering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speci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MFWD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tractors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considered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this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study.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880"/>
        <w:gridCol w:w="801"/>
        <w:gridCol w:w="802"/>
        <w:gridCol w:w="1190"/>
        <w:gridCol w:w="740"/>
      </w:tblGrid>
      <w:tr>
        <w:trPr>
          <w:trHeight w:val="588" w:hRule="atLeast"/>
        </w:trPr>
        <w:tc>
          <w:tcPr>
            <w:tcW w:w="6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6" w:right="3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88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Total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weight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(kN)</w:t>
            </w:r>
          </w:p>
        </w:tc>
        <w:tc>
          <w:tcPr>
            <w:tcW w:w="8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2" w:right="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front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tires</w:t>
            </w:r>
          </w:p>
        </w:tc>
        <w:tc>
          <w:tcPr>
            <w:tcW w:w="8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83" w:righ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rear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tires</w:t>
            </w:r>
          </w:p>
        </w:tc>
        <w:tc>
          <w:tcPr>
            <w:tcW w:w="11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0" w:lineRule="auto" w:before="56"/>
              <w:ind w:left="82" w:right="1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In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ation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pressure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the tires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(kPa)</w:t>
            </w:r>
          </w:p>
        </w:tc>
        <w:tc>
          <w:tcPr>
            <w:tcW w:w="7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82" w:right="1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Height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drawbar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(m)</w:t>
            </w:r>
          </w:p>
        </w:tc>
      </w:tr>
      <w:tr>
        <w:trPr>
          <w:trHeight w:val="207" w:hRule="atLeast"/>
        </w:trPr>
        <w:tc>
          <w:tcPr>
            <w:tcW w:w="6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TM115</w:t>
            </w:r>
          </w:p>
        </w:tc>
        <w:tc>
          <w:tcPr>
            <w:tcW w:w="8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53.044</w:t>
            </w:r>
          </w:p>
        </w:tc>
        <w:tc>
          <w:tcPr>
            <w:tcW w:w="8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14.9R28</w:t>
            </w:r>
          </w:p>
        </w:tc>
        <w:tc>
          <w:tcPr>
            <w:tcW w:w="8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18.4R38</w:t>
            </w:r>
          </w:p>
        </w:tc>
        <w:tc>
          <w:tcPr>
            <w:tcW w:w="11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7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0.425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spacing w:line="130" w:lineRule="exact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TM120</w:t>
            </w:r>
          </w:p>
        </w:tc>
        <w:tc>
          <w:tcPr>
            <w:tcW w:w="88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53.358</w:t>
            </w:r>
          </w:p>
        </w:tc>
        <w:tc>
          <w:tcPr>
            <w:tcW w:w="801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14.9R28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18.4R38</w:t>
            </w:r>
          </w:p>
        </w:tc>
        <w:tc>
          <w:tcPr>
            <w:tcW w:w="119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95</w:t>
            </w:r>
          </w:p>
        </w:tc>
        <w:tc>
          <w:tcPr>
            <w:tcW w:w="74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0.500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TM125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53.074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18.4R38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0.430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TM130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53.740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18.4R38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95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0.510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TM135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60.860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20.8R38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0.470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TM140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58.281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20.8R38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90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0.545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TM150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62.841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20.8R38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0.470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TM155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58.203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20.8R38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90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0.540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TM165</w:t>
            </w:r>
          </w:p>
        </w:tc>
        <w:tc>
          <w:tcPr>
            <w:tcW w:w="88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65.038</w:t>
            </w:r>
          </w:p>
        </w:tc>
        <w:tc>
          <w:tcPr>
            <w:tcW w:w="801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16.9R28</w:t>
            </w:r>
          </w:p>
        </w:tc>
        <w:tc>
          <w:tcPr>
            <w:tcW w:w="802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20.8R38</w:t>
            </w:r>
          </w:p>
        </w:tc>
        <w:tc>
          <w:tcPr>
            <w:tcW w:w="119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</w:tc>
        <w:tc>
          <w:tcPr>
            <w:tcW w:w="740" w:type="dxa"/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0.465</w:t>
            </w: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spacing w:line="130" w:lineRule="exact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TM175</w:t>
            </w:r>
          </w:p>
        </w:tc>
        <w:tc>
          <w:tcPr>
            <w:tcW w:w="88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71.000</w:t>
            </w:r>
          </w:p>
        </w:tc>
        <w:tc>
          <w:tcPr>
            <w:tcW w:w="801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540/65R30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650/65R42</w:t>
            </w:r>
          </w:p>
        </w:tc>
        <w:tc>
          <w:tcPr>
            <w:tcW w:w="119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</w:tc>
        <w:tc>
          <w:tcPr>
            <w:tcW w:w="740" w:type="dxa"/>
          </w:tcPr>
          <w:p>
            <w:pPr>
              <w:pStyle w:val="TableParagraph"/>
              <w:spacing w:line="130" w:lineRule="exact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0.475</w:t>
            </w:r>
          </w:p>
        </w:tc>
      </w:tr>
      <w:tr>
        <w:trPr>
          <w:trHeight w:val="209" w:hRule="atLeast"/>
        </w:trPr>
        <w:tc>
          <w:tcPr>
            <w:tcW w:w="60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7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TM190</w:t>
            </w:r>
          </w:p>
        </w:tc>
        <w:tc>
          <w:tcPr>
            <w:tcW w:w="88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78.453</w:t>
            </w:r>
          </w:p>
        </w:tc>
        <w:tc>
          <w:tcPr>
            <w:tcW w:w="8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540/65R30</w:t>
            </w:r>
          </w:p>
        </w:tc>
        <w:tc>
          <w:tcPr>
            <w:tcW w:w="8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650/65R42</w:t>
            </w:r>
          </w:p>
        </w:tc>
        <w:tc>
          <w:tcPr>
            <w:tcW w:w="11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</w:tc>
        <w:tc>
          <w:tcPr>
            <w:tcW w:w="7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0.560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(1232ALD-100-K-B,</w:t>
      </w:r>
      <w:r>
        <w:rPr>
          <w:color w:val="231F20"/>
          <w:spacing w:val="-6"/>
        </w:rPr>
        <w:t> </w:t>
      </w:r>
      <w:r>
        <w:rPr>
          <w:color w:val="231F20"/>
        </w:rPr>
        <w:t>Scottsdale,</w:t>
      </w:r>
      <w:r>
        <w:rPr>
          <w:color w:val="231F20"/>
          <w:spacing w:val="-4"/>
        </w:rPr>
        <w:t> </w:t>
      </w:r>
      <w:r>
        <w:rPr>
          <w:color w:val="231F20"/>
        </w:rPr>
        <w:t>Ariz)</w:t>
      </w:r>
      <w:r>
        <w:rPr>
          <w:color w:val="231F20"/>
          <w:spacing w:val="-6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together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series</w:t>
      </w:r>
      <w:r>
        <w:rPr>
          <w:color w:val="231F20"/>
          <w:spacing w:val="-5"/>
        </w:rPr>
        <w:t> </w:t>
      </w:r>
      <w:r>
        <w:rPr>
          <w:color w:val="231F20"/>
        </w:rPr>
        <w:t>form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attached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tractor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hitch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measure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drawbar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pull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supplied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tractor. The</w:t>
      </w:r>
      <w:r>
        <w:rPr>
          <w:color w:val="231F20"/>
          <w:w w:val="105"/>
        </w:rPr>
        <w:t> drawbar pull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initially measured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load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cell transducer,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employed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rm measured load by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one (</w:t>
      </w:r>
      <w:hyperlink w:history="true" w:anchor="_bookmark45">
        <w:r>
          <w:rPr>
            <w:color w:val="2E3092"/>
            <w:w w:val="105"/>
          </w:rPr>
          <w:t>Roeber et al., 2017</w:t>
        </w:r>
      </w:hyperlink>
      <w:r>
        <w:rPr>
          <w:color w:val="231F20"/>
          <w:w w:val="105"/>
        </w:rPr>
        <w:t>). Moreover, the load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equipped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controllers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acquisition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</w:rPr>
        <w:t>collection</w:t>
      </w:r>
      <w:r>
        <w:rPr>
          <w:color w:val="231F20"/>
          <w:spacing w:val="-7"/>
        </w:rPr>
        <w:t> </w:t>
      </w:r>
      <w:r>
        <w:rPr>
          <w:color w:val="231F20"/>
        </w:rPr>
        <w:t>rate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color w:val="231F20"/>
        </w:rPr>
        <w:t>kHz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load</w:t>
      </w:r>
      <w:r>
        <w:rPr>
          <w:color w:val="231F20"/>
          <w:spacing w:val="-9"/>
        </w:rPr>
        <w:t> </w:t>
      </w:r>
      <w:r>
        <w:rPr>
          <w:color w:val="231F20"/>
        </w:rPr>
        <w:t>control.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exterior-mounted</w:t>
      </w:r>
      <w:r>
        <w:rPr>
          <w:color w:val="231F20"/>
          <w:spacing w:val="-8"/>
        </w:rPr>
        <w:t> </w:t>
      </w:r>
      <w:r>
        <w:rPr>
          <w:color w:val="231F20"/>
        </w:rPr>
        <w:t>control-</w:t>
      </w:r>
      <w:r>
        <w:rPr>
          <w:color w:val="231F20"/>
          <w:w w:val="105"/>
        </w:rPr>
        <w:t> ler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NI</w:t>
      </w:r>
      <w:r>
        <w:rPr>
          <w:color w:val="231F20"/>
          <w:w w:val="105"/>
        </w:rPr>
        <w:t> CRIO</w:t>
      </w:r>
      <w:r>
        <w:rPr>
          <w:color w:val="231F20"/>
          <w:w w:val="105"/>
        </w:rPr>
        <w:t> 9073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controller</w:t>
      </w:r>
      <w:r>
        <w:rPr>
          <w:color w:val="231F20"/>
          <w:w w:val="105"/>
        </w:rPr>
        <w:t> inside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cab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NI </w:t>
      </w:r>
      <w:r>
        <w:rPr>
          <w:color w:val="231F20"/>
        </w:rPr>
        <w:t>PIX1042Q. Software interface was LabVIEW version 12.0F3 (</w:t>
      </w:r>
      <w:hyperlink w:history="true" w:anchor="_bookmark25">
        <w:r>
          <w:rPr>
            <w:color w:val="2E3092"/>
          </w:rPr>
          <w:t>Kocher</w:t>
        </w:r>
      </w:hyperlink>
      <w:r>
        <w:rPr>
          <w:color w:val="2E3092"/>
          <w:spacing w:val="80"/>
          <w:w w:val="105"/>
        </w:rPr>
        <w:t> </w:t>
      </w:r>
      <w:hyperlink w:history="true" w:anchor="_bookmark25">
        <w:r>
          <w:rPr>
            <w:color w:val="2E3092"/>
            <w:w w:val="105"/>
          </w:rPr>
          <w:t>et al., 2017</w:t>
        </w:r>
      </w:hyperlink>
      <w:r>
        <w:rPr>
          <w:color w:val="231F20"/>
          <w:w w:val="105"/>
        </w:rPr>
        <w:t>). Actual forward speed was also measured using a non- driving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fth wheel traveled under the load car. Meanwhile, forward speed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tractor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measured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theoretical </w:t>
      </w:r>
      <w:r>
        <w:rPr>
          <w:color w:val="231F20"/>
        </w:rPr>
        <w:t>forward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Howard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spacing w:val="-8"/>
        </w:rPr>
        <w:t> </w:t>
      </w:r>
      <w:r>
        <w:rPr>
          <w:color w:val="231F20"/>
        </w:rPr>
        <w:t>slip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tested</w:t>
      </w:r>
      <w:r>
        <w:rPr>
          <w:color w:val="231F20"/>
          <w:w w:val="105"/>
        </w:rPr>
        <w:t> tractor wheels</w:t>
      </w:r>
      <w:r>
        <w:rPr>
          <w:color w:val="231F20"/>
          <w:w w:val="105"/>
        </w:rPr>
        <w:t> were ascertained</w:t>
      </w:r>
      <w:r>
        <w:rPr>
          <w:color w:val="231F20"/>
          <w:w w:val="105"/>
        </w:rPr>
        <w:t> and logged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data</w:t>
      </w:r>
      <w:r>
        <w:rPr>
          <w:color w:val="231F20"/>
          <w:w w:val="105"/>
        </w:rPr>
        <w:t> acquisition </w:t>
      </w:r>
      <w:bookmarkStart w:name="_bookmark2" w:id="9"/>
      <w:bookmarkEnd w:id="9"/>
      <w:r>
        <w:rPr>
          <w:color w:val="231F20"/>
          <w:w w:val="105"/>
        </w:rPr>
        <w:t>ba</w:t>
      </w:r>
      <w:r>
        <w:rPr>
          <w:color w:val="231F20"/>
          <w:w w:val="105"/>
        </w:rPr>
        <w:t>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Eq.</w:t>
      </w:r>
      <w:r>
        <w:rPr>
          <w:color w:val="231F20"/>
          <w:w w:val="105"/>
        </w:rPr>
        <w:t> </w:t>
      </w:r>
      <w:hyperlink w:history="true" w:anchor="_bookmark2">
        <w:r>
          <w:rPr>
            <w:color w:val="2E3092"/>
            <w:w w:val="110"/>
          </w:rPr>
          <w:t>(1)</w:t>
        </w:r>
      </w:hyperlink>
      <w:r>
        <w:rPr>
          <w:color w:val="2E3092"/>
          <w:w w:val="110"/>
        </w:rPr>
        <w:t> </w:t>
      </w:r>
      <w:r>
        <w:rPr>
          <w:color w:val="231F20"/>
          <w:w w:val="105"/>
        </w:rPr>
        <w:t>(</w:t>
      </w:r>
      <w:hyperlink w:history="true" w:anchor="_bookmark45">
        <w:r>
          <w:rPr>
            <w:color w:val="2E3092"/>
            <w:w w:val="105"/>
          </w:rPr>
          <w:t>Muro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O'Brien,</w:t>
        </w:r>
        <w:r>
          <w:rPr>
            <w:color w:val="2E3092"/>
            <w:w w:val="105"/>
          </w:rPr>
          <w:t> 2004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1">
        <w:r>
          <w:rPr>
            <w:color w:val="2E3092"/>
            <w:w w:val="105"/>
          </w:rPr>
          <w:t>Andreev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2010</w:t>
        </w:r>
      </w:hyperlink>
      <w:r>
        <w:rPr>
          <w:color w:val="231F20"/>
          <w:w w:val="105"/>
        </w:rPr>
        <w:t>; </w:t>
      </w:r>
      <w:hyperlink w:history="true" w:anchor="_bookmark44">
        <w:r>
          <w:rPr>
            <w:color w:val="2E3092"/>
            <w:w w:val="105"/>
          </w:rPr>
          <w:t>Maclaurin,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).</w:t>
      </w: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Development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intelligent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6"/>
          <w:sz w:val="16"/>
        </w:rPr>
        <w:t>fuzzy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6" w:firstLine="239"/>
        <w:jc w:val="both"/>
      </w:pPr>
      <w:r>
        <w:rPr>
          <w:color w:val="231F20"/>
        </w:rPr>
        <w:t>Intelligent fuzzy systems were developed to estimate drawbar pull</w:t>
      </w:r>
      <w:r>
        <w:rPr>
          <w:color w:val="231F20"/>
          <w:spacing w:val="40"/>
        </w:rPr>
        <w:t> </w:t>
      </w:r>
      <w:r>
        <w:rPr>
          <w:color w:val="231F20"/>
        </w:rPr>
        <w:t>supplied by the</w:t>
      </w:r>
      <w:r>
        <w:rPr>
          <w:color w:val="231F20"/>
          <w:spacing w:val="-3"/>
        </w:rPr>
        <w:t> </w:t>
      </w:r>
      <w:r>
        <w:rPr>
          <w:color w:val="231F20"/>
        </w:rPr>
        <w:t>MFWD tractor, 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three independent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vari-</w:t>
      </w:r>
      <w:r>
        <w:rPr>
          <w:color w:val="231F20"/>
          <w:spacing w:val="40"/>
        </w:rPr>
        <w:t> </w:t>
      </w:r>
      <w:r>
        <w:rPr>
          <w:color w:val="231F20"/>
        </w:rPr>
        <w:t>ables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slip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driving</w:t>
      </w:r>
      <w:r>
        <w:rPr>
          <w:color w:val="231F20"/>
          <w:spacing w:val="-7"/>
        </w:rPr>
        <w:t> </w:t>
      </w:r>
      <w:r>
        <w:rPr>
          <w:color w:val="231F20"/>
        </w:rPr>
        <w:t>wheels,</w:t>
      </w:r>
      <w:r>
        <w:rPr>
          <w:color w:val="231F20"/>
          <w:spacing w:val="-7"/>
        </w:rPr>
        <w:t> </w:t>
      </w:r>
      <w:r>
        <w:rPr>
          <w:color w:val="231F20"/>
        </w:rPr>
        <w:t>tractor</w:t>
      </w:r>
      <w:r>
        <w:rPr>
          <w:color w:val="231F20"/>
          <w:spacing w:val="-4"/>
        </w:rPr>
        <w:t> </w:t>
      </w:r>
      <w:r>
        <w:rPr>
          <w:color w:val="231F20"/>
        </w:rPr>
        <w:t>weight,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tractor</w:t>
      </w:r>
      <w:r>
        <w:rPr>
          <w:color w:val="231F20"/>
          <w:spacing w:val="-5"/>
        </w:rPr>
        <w:t> </w:t>
      </w:r>
      <w:r>
        <w:rPr>
          <w:color w:val="231F20"/>
        </w:rPr>
        <w:t>driving</w:t>
      </w:r>
      <w:r>
        <w:rPr>
          <w:color w:val="231F20"/>
          <w:spacing w:val="-6"/>
        </w:rPr>
        <w:t> </w:t>
      </w:r>
      <w:r>
        <w:rPr>
          <w:color w:val="231F20"/>
        </w:rPr>
        <w:t>mode.</w:t>
      </w:r>
      <w:r>
        <w:rPr>
          <w:color w:val="231F20"/>
          <w:spacing w:val="40"/>
        </w:rPr>
        <w:t> </w:t>
      </w:r>
      <w:r>
        <w:rPr>
          <w:color w:val="231F20"/>
        </w:rPr>
        <w:t>The intelligent fuzzy system has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layers comprising various nodes</w:t>
      </w:r>
      <w:r>
        <w:rPr>
          <w:color w:val="231F20"/>
          <w:spacing w:val="80"/>
        </w:rPr>
        <w:t> </w:t>
      </w:r>
      <w:r>
        <w:rPr>
          <w:color w:val="231F20"/>
        </w:rPr>
        <w:t>in each layer. These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layers are called 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normalization,</w:t>
      </w:r>
      <w:r>
        <w:rPr>
          <w:color w:val="231F20"/>
          <w:spacing w:val="40"/>
        </w:rPr>
        <w:t> </w:t>
      </w:r>
      <w:r>
        <w:rPr>
          <w:color w:val="231F20"/>
        </w:rPr>
        <w:t>fuzzy rule, 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output layer, respectively. The intelli-</w:t>
      </w:r>
      <w:r>
        <w:rPr>
          <w:color w:val="231F20"/>
          <w:spacing w:val="40"/>
        </w:rPr>
        <w:t> </w:t>
      </w:r>
      <w:r>
        <w:rPr>
          <w:color w:val="231F20"/>
        </w:rPr>
        <w:t>gent fuzzy estimation is accomplished through passing data sets in</w:t>
      </w:r>
      <w:r>
        <w:rPr>
          <w:color w:val="231F20"/>
          <w:spacing w:val="40"/>
        </w:rPr>
        <w:t> </w:t>
      </w:r>
      <w:r>
        <w:rPr>
          <w:color w:val="231F20"/>
        </w:rPr>
        <w:t>these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layers. The estimation scenario is explained in following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paragraph.</w:t>
      </w:r>
    </w:p>
    <w:p>
      <w:pPr>
        <w:pStyle w:val="BodyText"/>
        <w:spacing w:line="276" w:lineRule="auto" w:before="4"/>
        <w:ind w:left="103" w:right="117" w:firstLine="239"/>
        <w:jc w:val="both"/>
      </w:pPr>
      <w:r>
        <w:rPr>
          <w:color w:val="231F20"/>
        </w:rPr>
        <w:t>When input data sets are imported into the</w:t>
      </w:r>
      <w:r>
        <w:rPr>
          <w:color w:val="231F20"/>
          <w:spacing w:val="-1"/>
        </w:rPr>
        <w:t> </w:t>
      </w:r>
      <w:r>
        <w:rPr>
          <w:color w:val="231F20"/>
        </w:rPr>
        <w:t>system in the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layer</w:t>
      </w:r>
      <w:r>
        <w:rPr>
          <w:color w:val="231F20"/>
          <w:spacing w:val="40"/>
        </w:rPr>
        <w:t> </w:t>
      </w:r>
      <w:r>
        <w:rPr>
          <w:color w:val="231F20"/>
        </w:rPr>
        <w:t>nodes, they are graded between zero and one by input membership</w:t>
      </w:r>
      <w:r>
        <w:rPr>
          <w:color w:val="231F20"/>
          <w:spacing w:val="40"/>
        </w:rPr>
        <w:t> </w:t>
      </w:r>
      <w:r>
        <w:rPr>
          <w:color w:val="231F20"/>
        </w:rPr>
        <w:t>functions (trapezium, triangular, sigmoid, constant, generalized bell</w:t>
      </w:r>
      <w:r>
        <w:rPr>
          <w:color w:val="231F20"/>
          <w:spacing w:val="40"/>
        </w:rPr>
        <w:t> </w:t>
      </w:r>
      <w:r>
        <w:rPr>
          <w:color w:val="231F20"/>
        </w:rPr>
        <w:t>(Gbell) and Gaussian). The graded data are transferred to the second</w:t>
      </w:r>
      <w:r>
        <w:rPr>
          <w:color w:val="231F20"/>
          <w:spacing w:val="40"/>
        </w:rPr>
        <w:t> </w:t>
      </w:r>
      <w:r>
        <w:rPr>
          <w:color w:val="231F20"/>
        </w:rPr>
        <w:t>layer nodes as input data. The numerical weights are assigned to the</w:t>
      </w:r>
      <w:r>
        <w:rPr>
          <w:color w:val="231F20"/>
          <w:spacing w:val="40"/>
        </w:rPr>
        <w:t> </w:t>
      </w:r>
      <w:r>
        <w:rPr>
          <w:color w:val="231F20"/>
        </w:rPr>
        <w:t>data in the second layer. Additionally, the second layer normalizes the</w:t>
      </w:r>
      <w:r>
        <w:rPr>
          <w:color w:val="231F20"/>
          <w:spacing w:val="40"/>
        </w:rPr>
        <w:t> </w:t>
      </w:r>
      <w:r>
        <w:rPr>
          <w:color w:val="231F20"/>
        </w:rPr>
        <w:t>weighted input data. The weighted input data are shifted to the third</w:t>
      </w:r>
      <w:r>
        <w:rPr>
          <w:color w:val="231F20"/>
          <w:spacing w:val="40"/>
        </w:rPr>
        <w:t> </w:t>
      </w:r>
      <w:r>
        <w:rPr>
          <w:color w:val="231F20"/>
        </w:rPr>
        <w:t>layer nodes as input data of fuzzy rules. These rules are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based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structure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through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self-training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algorithm.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def-</w:t>
      </w:r>
      <w:r>
        <w:rPr>
          <w:color w:val="231F20"/>
          <w:spacing w:val="40"/>
        </w:rPr>
        <w:t> </w:t>
      </w:r>
      <w:r>
        <w:rPr>
          <w:color w:val="231F20"/>
        </w:rPr>
        <w:t>initions are intelligently tuned regarding relationships between input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6"/>
        </w:rPr>
        <w:t> </w:t>
      </w:r>
      <w:r>
        <w:rPr>
          <w:color w:val="231F20"/>
        </w:rPr>
        <w:t>Output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rules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collected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gregated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fourth</w:t>
      </w:r>
      <w:r>
        <w:rPr>
          <w:color w:val="231F20"/>
          <w:spacing w:val="-7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nodes.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value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verted to anticipate output target by 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(weighted</w:t>
      </w:r>
      <w:r>
        <w:rPr>
          <w:color w:val="231F20"/>
          <w:spacing w:val="40"/>
        </w:rPr>
        <w:t> </w:t>
      </w:r>
      <w:r>
        <w:rPr>
          <w:color w:val="231F20"/>
        </w:rPr>
        <w:t>sum and weighted average). Output membership functions (constant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linear)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task.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desired</w:t>
      </w:r>
      <w:r>
        <w:rPr>
          <w:color w:val="231F20"/>
          <w:spacing w:val="-6"/>
        </w:rPr>
        <w:t> </w:t>
      </w:r>
      <w:r>
        <w:rPr>
          <w:color w:val="231F20"/>
        </w:rPr>
        <w:t>output</w:t>
      </w:r>
      <w:r>
        <w:rPr>
          <w:color w:val="231F20"/>
          <w:spacing w:val="-8"/>
        </w:rPr>
        <w:t> </w:t>
      </w:r>
      <w:r>
        <w:rPr>
          <w:color w:val="231F20"/>
        </w:rPr>
        <w:t>target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ultimately</w:t>
      </w:r>
      <w:r>
        <w:rPr>
          <w:color w:val="231F20"/>
          <w:spacing w:val="40"/>
        </w:rPr>
        <w:t> </w:t>
      </w:r>
      <w:r>
        <w:rPr>
          <w:color w:val="231F20"/>
        </w:rPr>
        <w:t>achieved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fth layer node.</w:t>
      </w:r>
    </w:p>
    <w:p>
      <w:pPr>
        <w:pStyle w:val="BodyText"/>
        <w:spacing w:line="271" w:lineRule="auto"/>
        <w:ind w:left="103" w:right="117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fuzzy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workspace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Matlab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R2016b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software,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NTTL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reports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randomly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shuf</w:t>
      </w:r>
      <w:r>
        <w:rPr>
          <w:rFonts w:ascii="Times New Roman" w:hAnsi="Times New Roman"/>
          <w:color w:val="231F20"/>
          <w:spacing w:val="-2"/>
        </w:rPr>
        <w:t>fl</w:t>
      </w:r>
      <w:r>
        <w:rPr>
          <w:color w:val="231F20"/>
          <w:spacing w:val="-2"/>
        </w:rPr>
        <w:t>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clusters.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clusters</w:t>
      </w:r>
      <w:r>
        <w:rPr>
          <w:color w:val="231F20"/>
          <w:spacing w:val="-2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70%</w:t>
      </w:r>
      <w:r>
        <w:rPr>
          <w:color w:val="231F20"/>
          <w:spacing w:val="-5"/>
        </w:rPr>
        <w:t> </w:t>
      </w:r>
      <w:r>
        <w:rPr>
          <w:color w:val="231F20"/>
        </w:rPr>
        <w:t>(202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sets),</w:t>
      </w:r>
      <w:r>
        <w:rPr>
          <w:color w:val="231F20"/>
          <w:spacing w:val="-3"/>
        </w:rPr>
        <w:t> </w:t>
      </w:r>
      <w:r>
        <w:rPr>
          <w:color w:val="231F20"/>
        </w:rPr>
        <w:t>15%</w:t>
      </w:r>
      <w:r>
        <w:rPr>
          <w:color w:val="231F20"/>
          <w:spacing w:val="-2"/>
        </w:rPr>
        <w:t> </w:t>
      </w:r>
      <w:r>
        <w:rPr>
          <w:color w:val="231F20"/>
        </w:rPr>
        <w:t>(43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sets)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15%</w:t>
      </w:r>
      <w:r>
        <w:rPr>
          <w:color w:val="231F20"/>
          <w:spacing w:val="-2"/>
        </w:rPr>
        <w:t> </w:t>
      </w:r>
      <w:r>
        <w:rPr>
          <w:color w:val="231F20"/>
        </w:rPr>
        <w:t>(43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sets)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training,</w:t>
      </w:r>
      <w:r>
        <w:rPr>
          <w:color w:val="231F20"/>
          <w:spacing w:val="-1"/>
        </w:rPr>
        <w:t> </w:t>
      </w:r>
      <w:r>
        <w:rPr>
          <w:color w:val="231F20"/>
        </w:rPr>
        <w:t>validating and</w:t>
      </w:r>
      <w:r>
        <w:rPr>
          <w:color w:val="231F20"/>
          <w:spacing w:val="-1"/>
        </w:rPr>
        <w:t> </w:t>
      </w:r>
      <w:r>
        <w:rPr>
          <w:color w:val="231F20"/>
        </w:rPr>
        <w:t>testing,</w:t>
      </w:r>
      <w:r>
        <w:rPr>
          <w:color w:val="231F20"/>
          <w:spacing w:val="-1"/>
        </w:rPr>
        <w:t> </w:t>
      </w:r>
      <w:r>
        <w:rPr>
          <w:color w:val="231F20"/>
        </w:rPr>
        <w:t>respec-</w:t>
      </w:r>
      <w:r>
        <w:rPr>
          <w:color w:val="231F20"/>
          <w:spacing w:val="40"/>
        </w:rPr>
        <w:t> </w:t>
      </w:r>
      <w:r>
        <w:rPr>
          <w:color w:val="231F20"/>
        </w:rPr>
        <w:t>tively, of each developed system. To estimate the drawbar pull</w:t>
      </w:r>
      <w:r>
        <w:rPr>
          <w:color w:val="231F20"/>
          <w:spacing w:val="40"/>
        </w:rPr>
        <w:t> </w:t>
      </w:r>
      <w:r>
        <w:rPr>
          <w:color w:val="231F20"/>
        </w:rPr>
        <w:t>(12.9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57.5 kN) based on input variables of tractor weight (53.04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78.45</w:t>
      </w:r>
      <w:r>
        <w:rPr>
          <w:color w:val="231F20"/>
          <w:spacing w:val="40"/>
        </w:rPr>
        <w:t> </w:t>
      </w:r>
      <w:r>
        <w:rPr>
          <w:color w:val="231F20"/>
        </w:rPr>
        <w:t>kN),</w:t>
      </w:r>
      <w:r>
        <w:rPr>
          <w:color w:val="231F20"/>
          <w:spacing w:val="49"/>
        </w:rPr>
        <w:t> </w:t>
      </w:r>
      <w:r>
        <w:rPr>
          <w:color w:val="231F20"/>
        </w:rPr>
        <w:t>slip</w:t>
      </w:r>
      <w:r>
        <w:rPr>
          <w:color w:val="231F20"/>
          <w:spacing w:val="50"/>
        </w:rPr>
        <w:t> </w:t>
      </w:r>
      <w:r>
        <w:rPr>
          <w:color w:val="231F20"/>
        </w:rPr>
        <w:t>of</w:t>
      </w:r>
      <w:r>
        <w:rPr>
          <w:color w:val="231F20"/>
          <w:spacing w:val="49"/>
        </w:rPr>
        <w:t> </w:t>
      </w:r>
      <w:r>
        <w:rPr>
          <w:color w:val="231F20"/>
        </w:rPr>
        <w:t>driving</w:t>
      </w:r>
      <w:r>
        <w:rPr>
          <w:color w:val="231F20"/>
          <w:spacing w:val="50"/>
        </w:rPr>
        <w:t> </w:t>
      </w:r>
      <w:r>
        <w:rPr>
          <w:color w:val="231F20"/>
        </w:rPr>
        <w:t>wheels</w:t>
      </w:r>
      <w:r>
        <w:rPr>
          <w:color w:val="231F20"/>
          <w:spacing w:val="49"/>
        </w:rPr>
        <w:t> </w:t>
      </w:r>
      <w:r>
        <w:rPr>
          <w:color w:val="231F20"/>
        </w:rPr>
        <w:t>(1.4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15.1%),</w:t>
      </w:r>
      <w:r>
        <w:rPr>
          <w:color w:val="231F20"/>
          <w:spacing w:val="50"/>
        </w:rPr>
        <w:t> </w:t>
      </w:r>
      <w:r>
        <w:rPr>
          <w:color w:val="231F20"/>
        </w:rPr>
        <w:t>and</w:t>
      </w:r>
      <w:r>
        <w:rPr>
          <w:color w:val="231F20"/>
          <w:spacing w:val="48"/>
        </w:rPr>
        <w:t> </w:t>
      </w:r>
      <w:r>
        <w:rPr>
          <w:color w:val="231F20"/>
        </w:rPr>
        <w:t>tractor</w:t>
      </w:r>
      <w:r>
        <w:rPr>
          <w:color w:val="231F20"/>
          <w:spacing w:val="50"/>
        </w:rPr>
        <w:t> </w:t>
      </w:r>
      <w:r>
        <w:rPr>
          <w:color w:val="231F20"/>
        </w:rPr>
        <w:t>driving</w:t>
      </w:r>
      <w:r>
        <w:rPr>
          <w:color w:val="231F20"/>
          <w:spacing w:val="48"/>
        </w:rPr>
        <w:t> </w:t>
      </w:r>
      <w:r>
        <w:rPr>
          <w:color w:val="231F20"/>
          <w:spacing w:val="-4"/>
        </w:rPr>
        <w:t>mode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20"/>
        <w:rPr>
          <w:sz w:val="11"/>
        </w:rPr>
      </w:pPr>
    </w:p>
    <w:p>
      <w:pPr>
        <w:spacing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90"/>
          <w:position w:val="3"/>
          <w:sz w:val="16"/>
        </w:rPr>
        <w:t>S</w:t>
      </w:r>
      <w:r>
        <w:rPr>
          <w:i/>
          <w:color w:val="231F20"/>
          <w:spacing w:val="-5"/>
          <w:w w:val="90"/>
          <w:sz w:val="11"/>
        </w:rPr>
        <w:t>dw</w:t>
      </w:r>
    </w:p>
    <w:p>
      <w:pPr>
        <w:spacing w:line="132" w:lineRule="exact" w:before="33"/>
        <w:ind w:left="208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TFS</w:t>
      </w:r>
      <w:r>
        <w:rPr>
          <w:rFonts w:ascii="DejaVu Serif" w:hAnsi="DejaVu Serif"/>
          <w:color w:val="231F20"/>
          <w:spacing w:val="-2"/>
          <w:sz w:val="16"/>
        </w:rPr>
        <w:t>−</w:t>
      </w:r>
      <w:r>
        <w:rPr>
          <w:i/>
          <w:color w:val="231F20"/>
          <w:spacing w:val="-2"/>
          <w:sz w:val="16"/>
        </w:rPr>
        <w:t>AFS</w:t>
      </w:r>
    </w:p>
    <w:p>
      <w:pPr>
        <w:tabs>
          <w:tab w:pos="408" w:val="left" w:leader="none"/>
          <w:tab w:pos="874" w:val="left" w:leader="none"/>
          <w:tab w:pos="4568" w:val="left" w:leader="none"/>
        </w:tabs>
        <w:spacing w:line="165" w:lineRule="auto" w:before="0"/>
        <w:ind w:left="4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768235</wp:posOffset>
                </wp:positionH>
                <wp:positionV relativeFrom="paragraph">
                  <wp:posOffset>52535</wp:posOffset>
                </wp:positionV>
                <wp:extent cx="400050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000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3810">
                              <a:moveTo>
                                <a:pt x="399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99605" y="3594"/>
                              </a:lnTo>
                              <a:lnTo>
                                <a:pt x="39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491001pt;margin-top:4.136643pt;width:31.465pt;height:.283pt;mso-position-horizontal-relative:page;mso-position-vertical-relative:paragraph;z-index:-16909824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 w:hAnsi="LM Roman 10"/>
          <w:color w:val="231F20"/>
          <w:spacing w:val="-10"/>
          <w:sz w:val="16"/>
        </w:rPr>
        <w:t>=</w:t>
      </w:r>
      <w:r>
        <w:rPr>
          <w:rFonts w:ascii="LM Roman 10" w:hAnsi="LM Roman 10"/>
          <w:color w:val="231F20"/>
          <w:sz w:val="16"/>
        </w:rPr>
        <w:tab/>
      </w:r>
      <w:r>
        <w:rPr>
          <w:i/>
          <w:color w:val="231F20"/>
          <w:spacing w:val="-5"/>
          <w:position w:val="-10"/>
          <w:sz w:val="16"/>
        </w:rPr>
        <w:t>TFS</w:t>
      </w:r>
      <w:r>
        <w:rPr>
          <w:i/>
          <w:color w:val="231F20"/>
          <w:position w:val="-10"/>
          <w:sz w:val="16"/>
        </w:rPr>
        <w:tab/>
      </w:r>
      <w:r>
        <w:rPr>
          <w:rFonts w:ascii="LM Roman 10" w:hAnsi="LM Roman 10"/>
          <w:color w:val="231F20"/>
          <w:spacing w:val="-4"/>
          <w:sz w:val="16"/>
        </w:rPr>
        <w:t>×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color w:val="231F20"/>
          <w:spacing w:val="-5"/>
          <w:sz w:val="16"/>
        </w:rPr>
        <w:t>100</w:t>
      </w:r>
      <w:r>
        <w:rPr>
          <w:color w:val="231F20"/>
          <w:sz w:val="16"/>
        </w:rPr>
        <w:tab/>
      </w:r>
      <w:r>
        <w:rPr>
          <w:rFonts w:ascii="LM Roman 10" w:hAns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1</w:t>
      </w:r>
      <w:r>
        <w:rPr>
          <w:rFonts w:ascii="LM Roman 10" w:hAnsi="LM Roman 10"/>
          <w:color w:val="231F20"/>
          <w:spacing w:val="-5"/>
          <w:sz w:val="16"/>
        </w:rPr>
        <w:t>)</w:t>
      </w:r>
    </w:p>
    <w:p>
      <w:pPr>
        <w:pStyle w:val="BodyText"/>
        <w:spacing w:before="182"/>
        <w:rPr>
          <w:rFonts w:ascii="LM Roman 10"/>
        </w:rPr>
      </w:pPr>
    </w:p>
    <w:p>
      <w:pPr>
        <w:pStyle w:val="BodyText"/>
      </w:pP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data</w:t>
      </w:r>
      <w:r>
        <w:rPr>
          <w:color w:val="231F20"/>
          <w:spacing w:val="3"/>
        </w:rPr>
        <w:t> </w:t>
      </w:r>
      <w:r>
        <w:rPr>
          <w:color w:val="231F20"/>
        </w:rPr>
        <w:t>collecting</w:t>
      </w:r>
      <w:r>
        <w:rPr>
          <w:color w:val="231F20"/>
          <w:spacing w:val="1"/>
        </w:rPr>
        <w:t> </w:t>
      </w:r>
      <w:r>
        <w:rPr>
          <w:color w:val="231F20"/>
        </w:rPr>
        <w:t>procedures</w:t>
      </w:r>
      <w:r>
        <w:rPr>
          <w:color w:val="231F20"/>
          <w:spacing w:val="5"/>
        </w:rPr>
        <w:t> </w:t>
      </w:r>
      <w:r>
        <w:rPr>
          <w:color w:val="231F20"/>
        </w:rPr>
        <w:t>were</w:t>
      </w:r>
      <w:r>
        <w:rPr>
          <w:color w:val="231F20"/>
          <w:spacing w:val="4"/>
        </w:rPr>
        <w:t> </w:t>
      </w:r>
      <w:r>
        <w:rPr>
          <w:color w:val="231F20"/>
        </w:rPr>
        <w:t>carried</w:t>
      </w:r>
      <w:r>
        <w:rPr>
          <w:color w:val="231F20"/>
          <w:spacing w:val="4"/>
        </w:rPr>
        <w:t> </w:t>
      </w:r>
      <w:r>
        <w:rPr>
          <w:color w:val="231F20"/>
        </w:rPr>
        <w:t>out</w:t>
      </w:r>
      <w:r>
        <w:rPr>
          <w:color w:val="231F20"/>
          <w:spacing w:val="5"/>
        </w:rPr>
        <w:t> </w:t>
      </w:r>
      <w:r>
        <w:rPr>
          <w:color w:val="231F20"/>
        </w:rPr>
        <w:t>twice</w:t>
      </w:r>
      <w:r>
        <w:rPr>
          <w:color w:val="231F20"/>
          <w:spacing w:val="2"/>
        </w:rPr>
        <w:t> </w:t>
      </w:r>
      <w:r>
        <w:rPr>
          <w:color w:val="231F20"/>
        </w:rPr>
        <w:t>over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approx-</w:t>
      </w:r>
    </w:p>
    <w:p>
      <w:pPr>
        <w:pStyle w:val="BodyText"/>
        <w:spacing w:line="273" w:lineRule="auto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(2WD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4WD),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ranges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tractor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weight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slip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driving wheels were directly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 in the workspace and integers 2 and </w:t>
      </w:r>
      <w:r>
        <w:rPr>
          <w:color w:val="231F20"/>
          <w:w w:val="105"/>
        </w:rPr>
        <w:t>4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assigned 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2WD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4WD,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Development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was frequently accomplished until the best structure of the system with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highest</w:t>
      </w:r>
      <w:r>
        <w:rPr>
          <w:color w:val="231F20"/>
          <w:spacing w:val="-1"/>
        </w:rPr>
        <w:t> </w:t>
      </w:r>
      <w:r>
        <w:rPr>
          <w:color w:val="231F20"/>
        </w:rPr>
        <w:t>estimation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reached.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nalized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32" w:space="9"/>
            <w:col w:w="4825" w:space="193"/>
            <w:col w:w="5251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w w:val="105"/>
        </w:rPr>
        <w:t>imately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61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length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straightaway.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achieved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tests,</w:t>
      </w:r>
      <w:r>
        <w:rPr>
          <w:color w:val="231F20"/>
          <w:spacing w:val="-9"/>
        </w:rPr>
        <w:t> </w:t>
      </w:r>
      <w:r>
        <w:rPr>
          <w:color w:val="231F20"/>
        </w:rPr>
        <w:t>next</w:t>
      </w:r>
      <w:r>
        <w:rPr>
          <w:color w:val="231F20"/>
          <w:spacing w:val="-7"/>
        </w:rPr>
        <w:t> </w:t>
      </w:r>
      <w:r>
        <w:rPr>
          <w:color w:val="231F20"/>
        </w:rPr>
        <w:t>load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applied.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ilar,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collected</w:t>
      </w:r>
      <w:r>
        <w:rPr>
          <w:color w:val="231F20"/>
          <w:spacing w:val="-9"/>
        </w:rPr>
        <w:t> </w:t>
      </w:r>
      <w:r>
        <w:rPr>
          <w:color w:val="231F20"/>
        </w:rPr>
        <w:t>until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tests</w:t>
      </w:r>
      <w:r>
        <w:rPr>
          <w:color w:val="231F20"/>
          <w:spacing w:val="-7"/>
        </w:rPr>
        <w:t> </w:t>
      </w:r>
      <w:r>
        <w:rPr>
          <w:color w:val="231F20"/>
        </w:rPr>
        <w:t>showed</w:t>
      </w:r>
      <w:r>
        <w:rPr>
          <w:color w:val="231F20"/>
          <w:spacing w:val="-9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results.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w w:val="105"/>
        </w:rPr>
        <w:t> tails for test track with concrete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at surface were fully explained by </w:t>
      </w:r>
      <w:hyperlink w:history="true" w:anchor="_bookmark16">
        <w:r>
          <w:rPr>
            <w:color w:val="2E3092"/>
            <w:w w:val="105"/>
          </w:rPr>
          <w:t>Howard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(2013)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(288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sets)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 study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eleven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MFWD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Holland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tractor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col- lected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NTTL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2000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2004.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3. Statistical descriptions" w:id="10"/>
      <w:bookmarkEnd w:id="10"/>
      <w:r>
        <w:rPr/>
      </w:r>
      <w:r>
        <w:rPr>
          <w:i/>
          <w:color w:val="231F20"/>
          <w:w w:val="90"/>
          <w:sz w:val="16"/>
        </w:rPr>
        <w:t>Statistical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descriptions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03" w:firstLine="238"/>
        <w:rPr>
          <w:rFonts w:ascii="Tuffy" w:hAnsi="Tuffy"/>
          <w:b w:val="0"/>
        </w:rPr>
      </w:pPr>
      <w:bookmarkStart w:name="2.5. Performance appraisal of developed " w:id="11"/>
      <w:bookmarkEnd w:id="11"/>
      <w:r>
        <w:rPr/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describe</w:t>
      </w:r>
      <w:r>
        <w:rPr>
          <w:color w:val="231F20"/>
          <w:spacing w:val="-10"/>
        </w:rPr>
        <w:t> </w:t>
      </w:r>
      <w:r>
        <w:rPr>
          <w:color w:val="231F20"/>
        </w:rPr>
        <w:t>behavior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drawbar</w:t>
      </w:r>
      <w:r>
        <w:rPr>
          <w:color w:val="231F20"/>
          <w:spacing w:val="-9"/>
        </w:rPr>
        <w:t> </w:t>
      </w:r>
      <w:r>
        <w:rPr>
          <w:color w:val="231F20"/>
        </w:rPr>
        <w:t>pull</w:t>
      </w:r>
      <w:r>
        <w:rPr>
          <w:color w:val="231F20"/>
          <w:spacing w:val="-9"/>
        </w:rPr>
        <w:t> </w:t>
      </w:r>
      <w:r>
        <w:rPr>
          <w:color w:val="231F20"/>
        </w:rPr>
        <w:t>supplied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MFWD</w:t>
      </w:r>
      <w:r>
        <w:rPr>
          <w:color w:val="231F20"/>
          <w:spacing w:val="-9"/>
        </w:rPr>
        <w:t> </w:t>
      </w:r>
      <w:r>
        <w:rPr>
          <w:color w:val="231F20"/>
        </w:rPr>
        <w:t>tractor,</w:t>
      </w:r>
      <w:r>
        <w:rPr>
          <w:color w:val="231F20"/>
          <w:spacing w:val="40"/>
        </w:rPr>
        <w:t> </w:t>
      </w:r>
      <w:bookmarkStart w:name="_bookmark3" w:id="12"/>
      <w:bookmarkEnd w:id="12"/>
      <w:r>
        <w:rPr>
          <w:color w:val="231F20"/>
        </w:rPr>
        <w:t>s</w:t>
      </w:r>
      <w:r>
        <w:rPr>
          <w:color w:val="231F20"/>
        </w:rPr>
        <w:t>ome</w:t>
      </w:r>
      <w:r>
        <w:rPr>
          <w:color w:val="231F20"/>
          <w:spacing w:val="-9"/>
        </w:rPr>
        <w:t> </w:t>
      </w:r>
      <w:r>
        <w:rPr>
          <w:color w:val="231F20"/>
        </w:rPr>
        <w:t>statistical</w:t>
      </w:r>
      <w:r>
        <w:rPr>
          <w:color w:val="231F20"/>
          <w:spacing w:val="-6"/>
        </w:rPr>
        <w:t> </w:t>
      </w:r>
      <w:r>
        <w:rPr>
          <w:color w:val="231F20"/>
        </w:rPr>
        <w:t>indices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calculated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means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-5"/>
        </w:rPr>
        <w:t> </w:t>
      </w:r>
      <w:r>
        <w:rPr>
          <w:color w:val="231F20"/>
        </w:rPr>
        <w:t>Eqs.</w:t>
      </w:r>
      <w:r>
        <w:rPr>
          <w:color w:val="231F20"/>
          <w:spacing w:val="-9"/>
        </w:rPr>
        <w:t> </w:t>
      </w:r>
      <w:hyperlink w:history="true" w:anchor="_bookmark3">
        <w:r>
          <w:rPr>
            <w:color w:val="2E3092"/>
            <w:spacing w:val="-4"/>
          </w:rPr>
          <w:t>(2)</w:t>
        </w:r>
        <w:r>
          <w:rPr>
            <w:rFonts w:ascii="Tuffy" w:hAnsi="Tuffy"/>
            <w:b w:val="0"/>
            <w:color w:val="2E3092"/>
            <w:spacing w:val="-4"/>
          </w:rPr>
          <w:t>–</w:t>
        </w:r>
      </w:hyperlink>
    </w:p>
    <w:p>
      <w:pPr>
        <w:pStyle w:val="BodyText"/>
        <w:spacing w:before="8"/>
        <w:ind w:left="103"/>
      </w:pPr>
      <w:hyperlink w:history="true" w:anchor="_bookmark3">
        <w:r>
          <w:rPr>
            <w:color w:val="2E3092"/>
          </w:rPr>
          <w:t>(5)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Shafaei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Kamgar,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).</w:t>
      </w:r>
    </w:p>
    <w:p>
      <w:pPr>
        <w:spacing w:line="148" w:lineRule="exact" w:before="160"/>
        <w:ind w:left="460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i/>
          <w:color w:val="231F20"/>
          <w:spacing w:val="-5"/>
          <w:sz w:val="11"/>
        </w:rPr>
        <w:t>N</w:t>
      </w:r>
    </w:p>
    <w:p>
      <w:pPr>
        <w:spacing w:line="128" w:lineRule="exact" w:before="0"/>
        <w:ind w:left="459" w:right="0" w:firstLine="0"/>
        <w:jc w:val="left"/>
        <w:rPr>
          <w:i/>
          <w:sz w:val="16"/>
        </w:rPr>
      </w:pP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-31"/>
          <w:w w:val="155"/>
          <w:sz w:val="16"/>
        </w:rPr>
        <w:t> </w:t>
      </w:r>
      <w:r>
        <w:rPr>
          <w:i/>
          <w:color w:val="231F20"/>
          <w:spacing w:val="-5"/>
          <w:w w:val="115"/>
          <w:sz w:val="16"/>
        </w:rPr>
        <w:t>DP</w:t>
      </w:r>
      <w:r>
        <w:rPr>
          <w:i/>
          <w:color w:val="231F20"/>
          <w:spacing w:val="-5"/>
          <w:w w:val="115"/>
          <w:sz w:val="16"/>
          <w:vertAlign w:val="subscript"/>
        </w:rPr>
        <w:t>i</w:t>
      </w:r>
    </w:p>
    <w:p>
      <w:pPr>
        <w:pStyle w:val="BodyText"/>
        <w:spacing w:line="273" w:lineRule="auto"/>
        <w:ind w:left="103" w:right="119"/>
        <w:jc w:val="both"/>
      </w:pPr>
      <w:r>
        <w:rPr/>
        <w:br w:type="column"/>
      </w:r>
      <w:r>
        <w:rPr>
          <w:color w:val="231F20"/>
        </w:rPr>
        <w:t>utilizing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types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1"/>
        </w:rPr>
        <w:t> </w:t>
      </w:r>
      <w:r>
        <w:rPr>
          <w:color w:val="231F20"/>
        </w:rPr>
        <w:t>membership</w:t>
      </w:r>
      <w:r>
        <w:rPr>
          <w:color w:val="231F20"/>
          <w:spacing w:val="-2"/>
        </w:rPr>
        <w:t> </w:t>
      </w:r>
      <w:r>
        <w:rPr>
          <w:color w:val="231F20"/>
        </w:rPr>
        <w:t>functions</w:t>
      </w:r>
      <w:r>
        <w:rPr>
          <w:color w:val="231F20"/>
          <w:spacing w:val="-4"/>
        </w:rPr>
        <w:t> </w:t>
      </w:r>
      <w:r>
        <w:rPr>
          <w:color w:val="231F20"/>
        </w:rPr>
        <w:t>(trapezium, tri-</w:t>
      </w:r>
      <w:r>
        <w:rPr>
          <w:color w:val="231F20"/>
          <w:spacing w:val="40"/>
        </w:rPr>
        <w:t> </w:t>
      </w:r>
      <w:r>
        <w:rPr>
          <w:color w:val="231F20"/>
        </w:rPr>
        <w:t>angular, sigmoid, constant, generalized bell (Gbell) and Gaussian), the</w:t>
      </w:r>
      <w:r>
        <w:rPr>
          <w:color w:val="231F20"/>
          <w:spacing w:val="40"/>
        </w:rPr>
        <w:t> </w:t>
      </w:r>
      <w:r>
        <w:rPr>
          <w:color w:val="231F20"/>
        </w:rPr>
        <w:t>numbers of input membership functions, types of output membership</w:t>
      </w:r>
      <w:r>
        <w:rPr>
          <w:color w:val="231F20"/>
          <w:spacing w:val="40"/>
        </w:rPr>
        <w:t> </w:t>
      </w:r>
      <w:r>
        <w:rPr>
          <w:color w:val="231F20"/>
        </w:rPr>
        <w:t>functions (constant and linear), training cycles, and </w:t>
      </w:r>
      <w:r>
        <w:rPr>
          <w:color w:val="231F20"/>
        </w:rPr>
        <w:t>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methods (weighted sum and weighted average). To avoid prolongation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paper,</w:t>
      </w:r>
      <w:r>
        <w:rPr>
          <w:color w:val="231F20"/>
          <w:spacing w:val="-8"/>
        </w:rPr>
        <w:t> </w:t>
      </w:r>
      <w:r>
        <w:rPr>
          <w:color w:val="231F20"/>
        </w:rPr>
        <w:t>equation</w:t>
      </w:r>
      <w:r>
        <w:rPr>
          <w:color w:val="231F20"/>
          <w:spacing w:val="-8"/>
        </w:rPr>
        <w:t> </w:t>
      </w:r>
      <w:r>
        <w:rPr>
          <w:color w:val="231F20"/>
        </w:rPr>
        <w:t>descriptions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membership</w:t>
      </w:r>
      <w:r>
        <w:rPr>
          <w:color w:val="231F20"/>
          <w:spacing w:val="-8"/>
        </w:rPr>
        <w:t> </w:t>
      </w:r>
      <w:r>
        <w:rPr>
          <w:color w:val="231F20"/>
        </w:rPr>
        <w:t>functions,</w:t>
      </w:r>
      <w:r>
        <w:rPr>
          <w:color w:val="231F20"/>
          <w:spacing w:val="-9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put</w:t>
      </w:r>
      <w:r>
        <w:rPr>
          <w:color w:val="231F20"/>
          <w:spacing w:val="-3"/>
        </w:rPr>
        <w:t> </w:t>
      </w:r>
      <w:r>
        <w:rPr>
          <w:color w:val="231F20"/>
        </w:rPr>
        <w:t>membership</w:t>
      </w:r>
      <w:r>
        <w:rPr>
          <w:color w:val="231F20"/>
          <w:spacing w:val="-2"/>
        </w:rPr>
        <w:t> </w:t>
      </w:r>
      <w:r>
        <w:rPr>
          <w:color w:val="231F20"/>
        </w:rPr>
        <w:t>functions,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defuzzi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referred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  <w:spacing w:val="-2"/>
          </w:rPr>
          <w:t>Jang (1993)</w:t>
        </w:r>
      </w:hyperlink>
      <w:r>
        <w:rPr>
          <w:color w:val="231F20"/>
          <w:spacing w:val="-2"/>
        </w:rPr>
        <w:t>. Operational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owchart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selection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prominent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 depicted 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appraisal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intelligent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fuzzy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To apprise performance of developed intelligent fuzzy systems for</w:t>
      </w:r>
      <w:r>
        <w:rPr>
          <w:color w:val="231F20"/>
          <w:spacing w:val="40"/>
        </w:rPr>
        <w:t> </w:t>
      </w:r>
      <w:r>
        <w:rPr>
          <w:color w:val="231F20"/>
        </w:rPr>
        <w:t>estimation of drawbar pull supplied by the MFWD tractor, </w:t>
      </w:r>
      <w:r>
        <w:rPr>
          <w:color w:val="231F20"/>
        </w:rPr>
        <w:t>suitability</w:t>
      </w:r>
      <w:r>
        <w:rPr>
          <w:color w:val="231F20"/>
          <w:spacing w:val="40"/>
        </w:rPr>
        <w:t> </w:t>
      </w:r>
      <w:r>
        <w:rPr>
          <w:color w:val="231F20"/>
        </w:rPr>
        <w:t>criteria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regression</w:t>
      </w:r>
      <w:r>
        <w:rPr>
          <w:color w:val="231F20"/>
          <w:spacing w:val="2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2"/>
        </w:rPr>
        <w:t> </w:t>
      </w:r>
      <w:r>
        <w:rPr>
          <w:color w:val="231F20"/>
        </w:rPr>
        <w:t>of determination was calculated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based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tabs>
          <w:tab w:pos="926" w:val="left" w:leader="none"/>
        </w:tabs>
        <w:spacing w:line="156" w:lineRule="auto" w:before="62"/>
        <w:ind w:left="103" w:right="0" w:firstLine="0"/>
        <w:jc w:val="left"/>
        <w:rPr>
          <w:sz w:val="11"/>
        </w:rPr>
      </w:pPr>
      <w:r>
        <w:rPr>
          <w:i/>
          <w:color w:val="231F20"/>
          <w:position w:val="-7"/>
          <w:sz w:val="16"/>
        </w:rPr>
        <w:t>M</w:t>
      </w:r>
      <w:r>
        <w:rPr>
          <w:i/>
          <w:color w:val="231F20"/>
          <w:spacing w:val="2"/>
          <w:position w:val="-7"/>
          <w:sz w:val="16"/>
        </w:rPr>
        <w:t> </w:t>
      </w:r>
      <w:r>
        <w:rPr>
          <w:rFonts w:ascii="LM Roman 10"/>
          <w:color w:val="231F20"/>
          <w:position w:val="-7"/>
          <w:sz w:val="16"/>
        </w:rPr>
        <w:t>=</w:t>
      </w:r>
      <w:r>
        <w:rPr>
          <w:rFonts w:ascii="LM Roman 10"/>
          <w:color w:val="231F20"/>
          <w:spacing w:val="-13"/>
          <w:position w:val="-7"/>
          <w:sz w:val="16"/>
        </w:rPr>
        <w:t> </w:t>
      </w:r>
      <w:r>
        <w:rPr>
          <w:rFonts w:ascii="Times New Roman"/>
          <w:color w:val="231F20"/>
          <w:spacing w:val="-18"/>
          <w:sz w:val="11"/>
          <w:u w:val="single" w:color="231F20"/>
        </w:rPr>
        <w:t> </w:t>
      </w:r>
      <w:r>
        <w:rPr>
          <w:i/>
          <w:color w:val="231F20"/>
          <w:spacing w:val="-5"/>
          <w:sz w:val="11"/>
          <w:u w:val="single" w:color="231F20"/>
        </w:rPr>
        <w:t>i</w:t>
      </w:r>
      <w:r>
        <w:rPr>
          <w:rFonts w:ascii="LM Roman 10"/>
          <w:color w:val="231F20"/>
          <w:spacing w:val="-5"/>
          <w:sz w:val="11"/>
          <w:u w:val="single" w:color="231F20"/>
        </w:rPr>
        <w:t>=</w:t>
      </w:r>
      <w:r>
        <w:rPr>
          <w:color w:val="231F20"/>
          <w:spacing w:val="-5"/>
          <w:sz w:val="11"/>
          <w:u w:val="single" w:color="231F20"/>
        </w:rPr>
        <w:t>1</w:t>
      </w:r>
      <w:r>
        <w:rPr>
          <w:color w:val="231F20"/>
          <w:sz w:val="11"/>
          <w:u w:val="single" w:color="231F20"/>
        </w:rPr>
        <w:tab/>
      </w:r>
    </w:p>
    <w:p>
      <w:pPr>
        <w:spacing w:line="139" w:lineRule="exact" w:before="0"/>
        <w:ind w:left="0" w:right="275" w:firstLine="0"/>
        <w:jc w:val="center"/>
        <w:rPr>
          <w:i/>
          <w:sz w:val="16"/>
        </w:rPr>
      </w:pPr>
      <w:r>
        <w:rPr>
          <w:i/>
          <w:color w:val="231F20"/>
          <w:spacing w:val="-10"/>
          <w:sz w:val="16"/>
        </w:rPr>
        <w:t>N</w:t>
      </w:r>
    </w:p>
    <w:p>
      <w:pPr>
        <w:pStyle w:val="BodyText"/>
        <w:spacing w:before="57"/>
        <w:ind w:left="498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836639</wp:posOffset>
                </wp:positionH>
                <wp:positionV relativeFrom="paragraph">
                  <wp:posOffset>212870</wp:posOffset>
                </wp:positionV>
                <wp:extent cx="563245" cy="14033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6324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spacing w:val="10"/>
                                <w:w w:val="14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4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DP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77098pt;margin-top:16.761463pt;width:44.35pt;height:11.05pt;mso-position-horizontal-relative:page;mso-position-vertical-relative:paragraph;z-index:-16908288" type="#_x0000_t202" id="docshape2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DejaVu Serif" w:hAnsi="DejaVu Serif"/>
                          <w:color w:val="231F20"/>
                          <w:spacing w:val="10"/>
                          <w:w w:val="145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color w:val="231F20"/>
                          <w:spacing w:val="-24"/>
                          <w:w w:val="145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DP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DejaVu Serif" w:hAnsi="DejaVu Serif"/>
                          <w:color w:val="231F20"/>
                          <w:spacing w:val="-2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  <w:vertAlign w:val="baseline"/>
                        </w:rPr>
                        <w:t>M</w:t>
                      </w:r>
                      <w:r>
                        <w:rPr>
                          <w:rFonts w:ascii="LM Roman 10" w:hAnsi="LM Roman 10"/>
                          <w:color w:val="231F20"/>
                          <w:spacing w:val="-2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13"/>
      <w:bookmarkEnd w:id="13"/>
      <w:r>
        <w:rPr/>
      </w:r>
      <w:r>
        <w:rPr>
          <w:rFonts w:ascii="Arimo" w:hAnsi="Arimo"/>
          <w:color w:val="231F20"/>
          <w:spacing w:val="1"/>
          <w:w w:val="198"/>
        </w:rPr>
        <w:t>s</w:t>
      </w:r>
      <w:r>
        <w:rPr>
          <w:rFonts w:ascii="Arimo" w:hAnsi="Arimo"/>
          <w:color w:val="231F20"/>
          <w:spacing w:val="-31"/>
          <w:w w:val="26"/>
        </w:rPr>
        <w:t>ﬃ</w:t>
      </w:r>
      <w:r>
        <w:rPr>
          <w:i/>
          <w:color w:val="231F20"/>
          <w:spacing w:val="2"/>
          <w:w w:val="94"/>
          <w:position w:val="-12"/>
          <w:sz w:val="11"/>
        </w:rPr>
        <w:t>i</w:t>
      </w:r>
      <w:r>
        <w:rPr>
          <w:rFonts w:ascii="LM Roman 10" w:hAnsi="LM Roman 10"/>
          <w:color w:val="231F20"/>
          <w:spacing w:val="-84"/>
          <w:w w:val="99"/>
          <w:position w:val="-12"/>
          <w:sz w:val="11"/>
        </w:rPr>
        <w:t>=</w:t>
      </w:r>
      <w:r>
        <w:rPr>
          <w:rFonts w:ascii="Arimo" w:hAnsi="Arimo"/>
          <w:color w:val="231F20"/>
          <w:spacing w:val="2"/>
          <w:w w:val="26"/>
        </w:rPr>
        <w:t>ﬃﬃ</w:t>
      </w:r>
      <w:r>
        <w:rPr>
          <w:rFonts w:ascii="Arimo" w:hAnsi="Arimo"/>
          <w:color w:val="231F20"/>
          <w:spacing w:val="-13"/>
          <w:w w:val="26"/>
        </w:rPr>
        <w:t>ﬃ</w:t>
      </w:r>
      <w:r>
        <w:rPr>
          <w:i/>
          <w:color w:val="231F20"/>
          <w:spacing w:val="-62"/>
          <w:w w:val="91"/>
          <w:position w:val="-12"/>
          <w:sz w:val="11"/>
        </w:rPr>
        <w:t>N</w:t>
      </w:r>
      <w:r>
        <w:rPr>
          <w:rFonts w:ascii="Arimo" w:hAnsi="Arimo"/>
          <w:color w:val="231F20"/>
          <w:spacing w:val="2"/>
          <w:w w:val="26"/>
        </w:rPr>
        <w:t>ﬃﬃﬃﬃﬃﬃﬃﬃﬃﬃﬃﬃﬃﬃﬃﬃ</w:t>
      </w:r>
      <w:r>
        <w:rPr>
          <w:rFonts w:ascii="Arimo" w:hAnsi="Arimo"/>
          <w:color w:val="231F20"/>
          <w:w w:val="26"/>
        </w:rPr>
        <w:t>ﬃ</w:t>
      </w:r>
      <w:r>
        <w:rPr>
          <w:rFonts w:ascii="Arimo" w:hAnsi="Arimo"/>
          <w:color w:val="231F20"/>
          <w:spacing w:val="2"/>
          <w:w w:val="26"/>
        </w:rPr>
        <w:t>ﬃﬃﬃﬃﬃ</w:t>
      </w:r>
      <w:r>
        <w:rPr>
          <w:rFonts w:ascii="Arimo" w:hAnsi="Arimo"/>
          <w:color w:val="231F20"/>
          <w:spacing w:val="-6"/>
          <w:w w:val="26"/>
        </w:rPr>
        <w:t>ﬃ</w:t>
      </w:r>
      <w:r>
        <w:rPr>
          <w:color w:val="231F20"/>
          <w:spacing w:val="-55"/>
          <w:w w:val="102"/>
          <w:position w:val="-21"/>
          <w:sz w:val="11"/>
        </w:rPr>
        <w:t>2</w:t>
      </w:r>
      <w:r>
        <w:rPr>
          <w:rFonts w:ascii="Arimo" w:hAnsi="Arimo"/>
          <w:color w:val="231F20"/>
          <w:spacing w:val="2"/>
          <w:w w:val="26"/>
        </w:rPr>
        <w:t>ﬃﬃ</w:t>
      </w:r>
    </w:p>
    <w:p>
      <w:pPr>
        <w:spacing w:before="49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pStyle w:val="BodyText"/>
        <w:spacing w:line="273" w:lineRule="auto" w:before="9"/>
        <w:ind w:left="103" w:right="118"/>
        <w:jc w:val="both"/>
      </w:pPr>
      <w:r>
        <w:rPr/>
        <w:br w:type="column"/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Eq.</w:t>
      </w:r>
      <w:r>
        <w:rPr>
          <w:color w:val="231F20"/>
          <w:spacing w:val="-8"/>
        </w:rPr>
        <w:t> </w:t>
      </w:r>
      <w:hyperlink w:history="true" w:anchor="_bookmark4">
        <w:r>
          <w:rPr>
            <w:color w:val="2E3092"/>
          </w:rPr>
          <w:t>(6)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Shafaei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2016b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Moreover,</w:t>
      </w:r>
      <w:r>
        <w:rPr>
          <w:color w:val="231F20"/>
          <w:spacing w:val="-7"/>
        </w:rPr>
        <w:t> </w:t>
      </w:r>
      <w:r>
        <w:rPr>
          <w:color w:val="231F20"/>
        </w:rPr>
        <w:t>absolute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8"/>
        </w:rPr>
        <w:t> </w:t>
      </w:r>
      <w:r>
        <w:rPr>
          <w:color w:val="231F20"/>
        </w:rPr>
        <w:t>errors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estimation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ascertained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Eqs.</w:t>
      </w:r>
      <w:r>
        <w:rPr>
          <w:color w:val="231F20"/>
          <w:spacing w:val="-7"/>
        </w:rPr>
        <w:t> </w:t>
      </w:r>
      <w:hyperlink w:history="true" w:anchor="_bookmark5">
        <w:r>
          <w:rPr>
            <w:color w:val="2E3092"/>
          </w:rPr>
          <w:t>(7)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(8)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respectively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Shafaei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2017a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Mean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absolute</w:t>
      </w:r>
      <w:r>
        <w:rPr>
          <w:color w:val="231F20"/>
          <w:spacing w:val="-3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estimation</w:t>
      </w:r>
      <w:r>
        <w:rPr>
          <w:color w:val="231F20"/>
          <w:spacing w:val="-4"/>
        </w:rPr>
        <w:t> </w:t>
      </w:r>
      <w:r>
        <w:rPr>
          <w:color w:val="231F20"/>
        </w:rPr>
        <w:t>errors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culated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Eq.</w:t>
      </w:r>
      <w:r>
        <w:rPr>
          <w:color w:val="231F20"/>
          <w:spacing w:val="-3"/>
        </w:rPr>
        <w:t> </w:t>
      </w:r>
      <w:hyperlink w:history="true" w:anchor="_bookmark6">
        <w:r>
          <w:rPr>
            <w:color w:val="2E3092"/>
            <w:spacing w:val="-2"/>
          </w:rPr>
          <w:t>(9)</w:t>
        </w:r>
      </w:hyperlink>
      <w:r>
        <w:rPr>
          <w:color w:val="231F20"/>
          <w:spacing w:val="-2"/>
        </w:rPr>
        <w:t>.</w:t>
      </w:r>
      <w:r>
        <w:rPr>
          <w:color w:val="231F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highest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of coef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determination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59" w:lineRule="exact" w:before="5"/>
        <w:ind w:left="103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lowest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absolute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relative</w:t>
      </w:r>
      <w:r>
        <w:rPr>
          <w:color w:val="231F20"/>
          <w:spacing w:val="-3"/>
        </w:rPr>
        <w:t> </w:t>
      </w:r>
      <w:r>
        <w:rPr>
          <w:color w:val="231F20"/>
        </w:rPr>
        <w:t>errors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estimation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indicated</w:t>
      </w:r>
    </w:p>
    <w:p>
      <w:pPr>
        <w:spacing w:after="0" w:line="59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659" w:space="3148"/>
            <w:col w:w="358" w:space="194"/>
            <w:col w:w="5251"/>
          </w:cols>
        </w:sectPr>
      </w:pPr>
    </w:p>
    <w:p>
      <w:pPr>
        <w:spacing w:before="29"/>
        <w:ind w:left="103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12"/>
          <w:sz w:val="16"/>
        </w:rPr>
        <w:t>SD</w:t>
      </w:r>
      <w:r>
        <w:rPr>
          <w:i/>
          <w:color w:val="231F20"/>
          <w:spacing w:val="2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spacing w:line="142" w:lineRule="exact" w:before="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before="30"/>
        <w:ind w:left="0" w:right="38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735837</wp:posOffset>
                </wp:positionH>
                <wp:positionV relativeFrom="paragraph">
                  <wp:posOffset>15747</wp:posOffset>
                </wp:positionV>
                <wp:extent cx="711200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7112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0" h="3810">
                              <a:moveTo>
                                <a:pt x="71064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10641" y="3600"/>
                              </a:lnTo>
                              <a:lnTo>
                                <a:pt x="7106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939999pt;margin-top:1.239943pt;width:55.956pt;height:.28348pt;mso-position-horizontal-relative:page;mso-position-vertical-relative:paragraph;z-index:15736832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sz w:val="16"/>
        </w:rPr>
        <w:t>N</w:t>
      </w:r>
    </w:p>
    <w:p>
      <w:pPr>
        <w:spacing w:before="29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pStyle w:val="BodyText"/>
        <w:spacing w:before="150"/>
        <w:ind w:left="103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best</w:t>
      </w:r>
      <w:r>
        <w:rPr>
          <w:color w:val="231F20"/>
          <w:spacing w:val="5"/>
        </w:rPr>
        <w:t> </w:t>
      </w:r>
      <w:r>
        <w:rPr>
          <w:color w:val="231F20"/>
        </w:rPr>
        <w:t>system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estimation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 drawbar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pull.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495" w:space="69"/>
            <w:col w:w="588" w:space="3654"/>
            <w:col w:w="358" w:space="195"/>
            <w:col w:w="5251"/>
          </w:cols>
        </w:sectPr>
      </w:pPr>
    </w:p>
    <w:p>
      <w:pPr>
        <w:tabs>
          <w:tab w:pos="4909" w:val="left" w:leader="none"/>
        </w:tabs>
        <w:spacing w:line="211" w:lineRule="exact" w:before="167"/>
        <w:ind w:left="103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CV</w:t>
      </w:r>
      <w:r>
        <w:rPr>
          <w:i/>
          <w:color w:val="231F20"/>
          <w:spacing w:val="5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Arimo" w:hAnsi="Arimo"/>
          <w:color w:val="231F20"/>
          <w:spacing w:val="69"/>
          <w:w w:val="150"/>
          <w:position w:val="22"/>
          <w:sz w:val="16"/>
        </w:rPr>
        <w:t> </w:t>
      </w:r>
      <w:r>
        <w:rPr>
          <w:i/>
          <w:color w:val="231F20"/>
          <w:position w:val="11"/>
          <w:sz w:val="16"/>
        </w:rPr>
        <w:t>SD</w:t>
      </w:r>
      <w:r>
        <w:rPr>
          <w:rFonts w:ascii="Arimo" w:hAnsi="Arimo"/>
          <w:color w:val="231F20"/>
          <w:spacing w:val="64"/>
          <w:w w:val="150"/>
          <w:position w:val="22"/>
          <w:sz w:val="16"/>
        </w:rPr>
        <w:t> </w:t>
      </w:r>
      <w:r>
        <w:rPr>
          <w:rFonts w:ascii="LM Roman 10" w:hAnsi="LM Roman 10"/>
          <w:color w:val="231F20"/>
          <w:sz w:val="16"/>
        </w:rPr>
        <w:t>×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color w:val="231F20"/>
          <w:spacing w:val="-5"/>
          <w:sz w:val="16"/>
        </w:rPr>
        <w:t>100</w:t>
      </w:r>
      <w:r>
        <w:rPr>
          <w:color w:val="231F20"/>
          <w:sz w:val="16"/>
        </w:rPr>
        <w:tab/>
      </w:r>
      <w:r>
        <w:rPr>
          <w:rFonts w:ascii="LM Roman 10" w:hAns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LM Roman 10" w:hAnsi="LM Roman 10"/>
          <w:color w:val="231F20"/>
          <w:spacing w:val="-5"/>
          <w:sz w:val="16"/>
        </w:rPr>
        <w:t>)</w:t>
      </w:r>
    </w:p>
    <w:p>
      <w:pPr>
        <w:pStyle w:val="BodyText"/>
        <w:spacing w:line="20" w:lineRule="exact"/>
        <w:ind w:left="629"/>
        <w:rPr>
          <w:rFonts w:ascii="LM Roman 10"/>
          <w:sz w:val="2"/>
        </w:rPr>
      </w:pPr>
      <w:r>
        <w:rPr>
          <w:rFonts w:ascii="LM Roman 10"/>
          <w:sz w:val="2"/>
        </w:rPr>
        <mc:AlternateContent>
          <mc:Choice Requires="wps">
            <w:drawing>
              <wp:inline distT="0" distB="0" distL="0" distR="0">
                <wp:extent cx="117475" cy="381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117475" cy="3810"/>
                          <a:chExt cx="117475" cy="381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174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3810">
                                <a:moveTo>
                                  <a:pt x="117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17359" y="3600"/>
                                </a:lnTo>
                                <a:lnTo>
                                  <a:pt x="117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25pt;height:.3pt;mso-position-horizontal-relative:char;mso-position-vertical-relative:line" id="docshapegroup24" coordorigin="0,0" coordsize="185,6">
                <v:rect style="position:absolute;left:0;top:0;width:185;height:6" id="docshape2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LM Roman 10"/>
          <w:sz w:val="2"/>
        </w:rPr>
      </w:r>
    </w:p>
    <w:p>
      <w:pPr>
        <w:spacing w:line="240" w:lineRule="auto" w:before="135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88" w:lineRule="exact"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i/>
          <w:color w:val="231F20"/>
          <w:spacing w:val="-5"/>
          <w:sz w:val="11"/>
        </w:rPr>
        <w:t>N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41"/>
        <w:rPr>
          <w:i/>
          <w:sz w:val="11"/>
        </w:rPr>
      </w:pPr>
    </w:p>
    <w:p>
      <w:pPr>
        <w:spacing w:line="88" w:lineRule="exact"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i/>
          <w:color w:val="231F20"/>
          <w:spacing w:val="-5"/>
          <w:sz w:val="11"/>
        </w:rPr>
        <w:t>N</w:t>
      </w:r>
    </w:p>
    <w:p>
      <w:pPr>
        <w:spacing w:after="0" w:line="88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573"/>
            <w:col w:w="338" w:space="1212"/>
            <w:col w:w="3323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107"/>
        <w:rPr>
          <w:i/>
        </w:rPr>
      </w:pPr>
    </w:p>
    <w:p>
      <w:pPr>
        <w:spacing w:before="1"/>
        <w:ind w:left="103" w:right="0" w:firstLine="0"/>
        <w:jc w:val="left"/>
        <w:rPr>
          <w:rFonts w:ascii="LM Roman 10"/>
          <w:sz w:val="16"/>
        </w:rPr>
      </w:pPr>
      <w:r>
        <w:rPr>
          <w:i/>
          <w:color w:val="231F20"/>
          <w:w w:val="90"/>
          <w:sz w:val="16"/>
        </w:rPr>
        <w:t>CNU</w:t>
      </w:r>
      <w:r>
        <w:rPr>
          <w:i/>
          <w:color w:val="231F20"/>
          <w:spacing w:val="3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spacing w:line="170" w:lineRule="exact" w:before="0"/>
        <w:ind w:left="2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10"/>
          <w:sz w:val="16"/>
        </w:rPr>
        <w:t>M</w:t>
      </w:r>
    </w:p>
    <w:p>
      <w:pPr>
        <w:pStyle w:val="BodyText"/>
        <w:spacing w:before="43"/>
        <w:rPr>
          <w:i/>
        </w:rPr>
      </w:pPr>
    </w:p>
    <w:p>
      <w:pPr>
        <w:spacing w:before="0"/>
        <w:ind w:left="3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891362</wp:posOffset>
                </wp:positionH>
                <wp:positionV relativeFrom="paragraph">
                  <wp:posOffset>135936</wp:posOffset>
                </wp:positionV>
                <wp:extent cx="623570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235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570" h="4445">
                              <a:moveTo>
                                <a:pt x="62351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23519" y="4317"/>
                              </a:lnTo>
                              <a:lnTo>
                                <a:pt x="623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185997pt;margin-top:10.703651pt;width:49.096pt;height:.34pt;mso-position-horizontal-relative:page;mso-position-vertical-relative:paragraph;z-index:15737344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color w:val="231F20"/>
          <w:spacing w:val="71"/>
          <w:position w:val="15"/>
          <w:sz w:val="16"/>
        </w:rPr>
        <w:t> </w:t>
      </w:r>
      <w:r>
        <w:rPr>
          <w:i/>
          <w:color w:val="231F20"/>
          <w:spacing w:val="-2"/>
          <w:position w:val="3"/>
          <w:sz w:val="16"/>
        </w:rPr>
        <w:t>DP</w:t>
      </w:r>
      <w:r>
        <w:rPr>
          <w:color w:val="231F20"/>
          <w:spacing w:val="-2"/>
          <w:position w:val="1"/>
          <w:sz w:val="11"/>
        </w:rPr>
        <w:t>max</w:t>
      </w:r>
      <w:r>
        <w:rPr>
          <w:rFonts w:ascii="DejaVu Serif" w:hAnsi="DejaVu Serif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DP</w:t>
      </w:r>
      <w:r>
        <w:rPr>
          <w:color w:val="231F20"/>
          <w:spacing w:val="-2"/>
          <w:sz w:val="11"/>
        </w:rPr>
        <w:t>min</w:t>
      </w:r>
      <w:r>
        <w:rPr>
          <w:rFonts w:ascii="Arimo" w:hAnsi="Arimo"/>
          <w:color w:val="231F20"/>
          <w:spacing w:val="-2"/>
          <w:position w:val="15"/>
          <w:sz w:val="16"/>
        </w:rPr>
        <w:t> </w:t>
      </w:r>
    </w:p>
    <w:p>
      <w:pPr>
        <w:pStyle w:val="BodyText"/>
        <w:spacing w:line="190" w:lineRule="exact"/>
        <w:ind w:left="539"/>
        <w:rPr>
          <w:rFonts w:ascii="Arimo"/>
          <w:sz w:val="19"/>
        </w:rPr>
      </w:pPr>
      <w:r>
        <w:rPr>
          <w:rFonts w:ascii="Arimo"/>
          <w:position w:val="-3"/>
          <w:sz w:val="19"/>
        </w:rPr>
        <mc:AlternateContent>
          <mc:Choice Requires="wps">
            <w:drawing>
              <wp:inline distT="0" distB="0" distL="0" distR="0">
                <wp:extent cx="90170" cy="121285"/>
                <wp:effectExtent l="0" t="0" r="0" b="0"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9017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8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1pt;height:9.550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8"/>
                          <w:sz w:val="1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19"/>
        </w:rPr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03"/>
        <w:rPr>
          <w:rFonts w:ascii="Arimo"/>
        </w:rPr>
      </w:pPr>
    </w:p>
    <w:p>
      <w:pPr>
        <w:pStyle w:val="BodyText"/>
        <w:tabs>
          <w:tab w:pos="3031" w:val="left" w:leader="none"/>
        </w:tabs>
        <w:rPr>
          <w:rFonts w:ascii="LM Roman 10" w:hAnsi="LM Roman 10"/>
        </w:rPr>
      </w:pP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8"/>
        </w:rPr>
        <w:t> </w:t>
      </w:r>
      <w:r>
        <w:rPr>
          <w:color w:val="231F20"/>
          <w:spacing w:val="-5"/>
        </w:rPr>
        <w:t>100</w:t>
      </w:r>
      <w:r>
        <w:rPr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line="213" w:lineRule="exact" w:before="0"/>
        <w:ind w:left="103" w:right="0" w:firstLine="377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DejaVu Serif" w:hAnsi="DejaVu Serif"/>
          <w:color w:val="231F20"/>
          <w:spacing w:val="2"/>
          <w:position w:val="3"/>
          <w:sz w:val="16"/>
        </w:rPr>
        <w:t>∑</w:t>
      </w:r>
      <w:r>
        <w:rPr>
          <w:rFonts w:ascii="LM Roman 10" w:hAnsi="LM Roman 10"/>
          <w:color w:val="231F20"/>
          <w:spacing w:val="2"/>
          <w:position w:val="3"/>
          <w:sz w:val="16"/>
        </w:rPr>
        <w:t>(</w:t>
      </w:r>
      <w:r>
        <w:rPr>
          <w:i/>
          <w:color w:val="231F20"/>
          <w:spacing w:val="2"/>
          <w:position w:val="3"/>
          <w:sz w:val="16"/>
        </w:rPr>
        <w:t>DP</w:t>
      </w:r>
      <w:r>
        <w:rPr>
          <w:i/>
          <w:color w:val="231F20"/>
          <w:spacing w:val="2"/>
          <w:sz w:val="11"/>
        </w:rPr>
        <w:t>acti</w:t>
      </w:r>
      <w:r>
        <w:rPr>
          <w:rFonts w:ascii="DejaVu Serif" w:hAnsi="DejaVu Serif"/>
          <w:color w:val="231F20"/>
          <w:spacing w:val="2"/>
          <w:position w:val="3"/>
          <w:sz w:val="16"/>
        </w:rPr>
        <w:t>−</w:t>
      </w:r>
      <w:r>
        <w:rPr>
          <w:i/>
          <w:color w:val="231F20"/>
          <w:spacing w:val="2"/>
          <w:position w:val="3"/>
          <w:sz w:val="16"/>
        </w:rPr>
        <w:t>DP</w:t>
      </w:r>
      <w:r>
        <w:rPr>
          <w:i/>
          <w:color w:val="231F20"/>
          <w:spacing w:val="2"/>
          <w:position w:val="1"/>
          <w:sz w:val="11"/>
        </w:rPr>
        <w:t>actave</w:t>
      </w:r>
      <w:r>
        <w:rPr>
          <w:i/>
          <w:color w:val="231F20"/>
          <w:spacing w:val="-12"/>
          <w:position w:val="1"/>
          <w:sz w:val="11"/>
        </w:rPr>
        <w:t> </w:t>
      </w:r>
      <w:r>
        <w:rPr>
          <w:rFonts w:ascii="LM Roman 10" w:hAnsi="LM Roman 10"/>
          <w:color w:val="231F20"/>
          <w:spacing w:val="2"/>
          <w:position w:val="3"/>
          <w:sz w:val="16"/>
        </w:rPr>
        <w:t>)</w:t>
      </w:r>
      <w:r>
        <w:rPr>
          <w:rFonts w:ascii="DejaVu Serif" w:hAnsi="DejaVu Serif"/>
          <w:color w:val="231F20"/>
          <w:spacing w:val="2"/>
          <w:position w:val="3"/>
          <w:sz w:val="16"/>
        </w:rPr>
        <w:t>−</w:t>
      </w:r>
      <w:r>
        <w:rPr>
          <w:rFonts w:ascii="DejaVu Serif" w:hAnsi="DejaVu Serif"/>
          <w:color w:val="231F20"/>
          <w:spacing w:val="-12"/>
          <w:position w:val="3"/>
          <w:sz w:val="16"/>
        </w:rPr>
        <w:t> </w:t>
      </w:r>
      <w:r>
        <w:rPr>
          <w:rFonts w:ascii="DejaVu Serif" w:hAnsi="DejaVu Serif"/>
          <w:color w:val="231F20"/>
          <w:spacing w:val="2"/>
          <w:position w:val="3"/>
          <w:sz w:val="16"/>
        </w:rPr>
        <w:t>∑</w:t>
      </w:r>
      <w:r>
        <w:rPr>
          <w:rFonts w:ascii="LM Roman 10" w:hAnsi="LM Roman 10"/>
          <w:color w:val="231F20"/>
          <w:spacing w:val="2"/>
          <w:position w:val="3"/>
          <w:sz w:val="16"/>
        </w:rPr>
        <w:t>(</w:t>
      </w:r>
      <w:r>
        <w:rPr>
          <w:i/>
          <w:color w:val="231F20"/>
          <w:spacing w:val="2"/>
          <w:position w:val="3"/>
          <w:sz w:val="16"/>
        </w:rPr>
        <w:t>DP</w:t>
      </w:r>
      <w:r>
        <w:rPr>
          <w:i/>
          <w:color w:val="231F20"/>
          <w:spacing w:val="2"/>
          <w:sz w:val="11"/>
        </w:rPr>
        <w:t>acti</w:t>
      </w:r>
      <w:r>
        <w:rPr>
          <w:rFonts w:ascii="DejaVu Serif" w:hAnsi="DejaVu Serif"/>
          <w:color w:val="231F20"/>
          <w:spacing w:val="2"/>
          <w:position w:val="3"/>
          <w:sz w:val="16"/>
        </w:rPr>
        <w:t>−</w:t>
      </w:r>
      <w:r>
        <w:rPr>
          <w:i/>
          <w:color w:val="231F20"/>
          <w:spacing w:val="2"/>
          <w:position w:val="3"/>
          <w:sz w:val="16"/>
        </w:rPr>
        <w:t>DP</w:t>
      </w:r>
      <w:r>
        <w:rPr>
          <w:i/>
          <w:color w:val="231F20"/>
          <w:spacing w:val="2"/>
          <w:sz w:val="11"/>
        </w:rPr>
        <w:t>esti</w:t>
      </w:r>
      <w:r>
        <w:rPr>
          <w:i/>
          <w:color w:val="231F20"/>
          <w:spacing w:val="-13"/>
          <w:sz w:val="11"/>
        </w:rPr>
        <w:t> </w:t>
      </w:r>
      <w:r>
        <w:rPr>
          <w:rFonts w:ascii="LM Roman 10" w:hAnsi="LM Roman 10"/>
          <w:color w:val="231F20"/>
          <w:spacing w:val="-10"/>
          <w:position w:val="3"/>
          <w:sz w:val="16"/>
        </w:rPr>
        <w:t>)</w:t>
      </w:r>
    </w:p>
    <w:p>
      <w:pPr>
        <w:tabs>
          <w:tab w:pos="2040" w:val="left" w:leader="none"/>
          <w:tab w:pos="3256" w:val="left" w:leader="none"/>
        </w:tabs>
        <w:spacing w:line="148" w:lineRule="auto" w:before="20"/>
        <w:ind w:left="103" w:right="0" w:firstLine="0"/>
        <w:jc w:val="left"/>
        <w:rPr>
          <w:sz w:val="11"/>
        </w:rPr>
      </w:pPr>
      <w:r>
        <w:rPr>
          <w:i/>
          <w:color w:val="231F20"/>
          <w:position w:val="-6"/>
          <w:sz w:val="16"/>
        </w:rPr>
        <w:t>R</w:t>
      </w:r>
      <w:r>
        <w:rPr>
          <w:color w:val="231F20"/>
          <w:sz w:val="11"/>
        </w:rPr>
        <w:t>2</w:t>
      </w:r>
      <w:r>
        <w:rPr>
          <w:color w:val="231F20"/>
          <w:spacing w:val="9"/>
          <w:sz w:val="11"/>
        </w:rPr>
        <w:t> </w:t>
      </w:r>
      <w:r>
        <w:rPr>
          <w:rFonts w:ascii="LM Roman 10"/>
          <w:color w:val="231F20"/>
          <w:position w:val="-6"/>
          <w:sz w:val="16"/>
        </w:rPr>
        <w:t>=</w:t>
      </w:r>
      <w:r>
        <w:rPr>
          <w:rFonts w:ascii="LM Roman 10"/>
          <w:color w:val="231F20"/>
          <w:spacing w:val="-13"/>
          <w:position w:val="-6"/>
          <w:sz w:val="16"/>
        </w:rPr>
        <w:t> </w:t>
      </w:r>
      <w:r>
        <w:rPr>
          <w:rFonts w:ascii="Times New Roman"/>
          <w:color w:val="231F20"/>
          <w:spacing w:val="-18"/>
          <w:position w:val="1"/>
          <w:sz w:val="11"/>
          <w:u w:val="single" w:color="231F20"/>
        </w:rPr>
        <w:t> </w:t>
      </w:r>
      <w:r>
        <w:rPr>
          <w:i/>
          <w:color w:val="231F20"/>
          <w:spacing w:val="-5"/>
          <w:position w:val="1"/>
          <w:sz w:val="11"/>
          <w:u w:val="single" w:color="231F20"/>
        </w:rPr>
        <w:t>i</w:t>
      </w:r>
      <w:r>
        <w:rPr>
          <w:rFonts w:ascii="LM Roman 10"/>
          <w:color w:val="231F20"/>
          <w:spacing w:val="-5"/>
          <w:position w:val="1"/>
          <w:sz w:val="11"/>
          <w:u w:val="single" w:color="231F20"/>
        </w:rPr>
        <w:t>=</w:t>
      </w:r>
      <w:r>
        <w:rPr>
          <w:color w:val="231F20"/>
          <w:spacing w:val="-5"/>
          <w:position w:val="1"/>
          <w:sz w:val="11"/>
          <w:u w:val="single" w:color="231F20"/>
        </w:rPr>
        <w:t>1</w:t>
      </w:r>
      <w:r>
        <w:rPr>
          <w:color w:val="231F20"/>
          <w:position w:val="1"/>
          <w:sz w:val="11"/>
          <w:u w:val="single" w:color="231F20"/>
        </w:rPr>
        <w:tab/>
      </w:r>
      <w:r>
        <w:rPr>
          <w:i/>
          <w:color w:val="231F20"/>
          <w:spacing w:val="-5"/>
          <w:position w:val="1"/>
          <w:sz w:val="11"/>
          <w:u w:val="single" w:color="231F20"/>
        </w:rPr>
        <w:t>i</w:t>
      </w:r>
      <w:r>
        <w:rPr>
          <w:rFonts w:ascii="LM Roman 10"/>
          <w:color w:val="231F20"/>
          <w:spacing w:val="-5"/>
          <w:position w:val="1"/>
          <w:sz w:val="11"/>
          <w:u w:val="single" w:color="231F20"/>
        </w:rPr>
        <w:t>=</w:t>
      </w:r>
      <w:r>
        <w:rPr>
          <w:color w:val="231F20"/>
          <w:spacing w:val="-5"/>
          <w:position w:val="1"/>
          <w:sz w:val="11"/>
          <w:u w:val="single" w:color="231F20"/>
        </w:rPr>
        <w:t>1</w:t>
      </w:r>
      <w:r>
        <w:rPr>
          <w:color w:val="231F20"/>
          <w:position w:val="1"/>
          <w:sz w:val="11"/>
          <w:u w:val="single" w:color="231F20"/>
        </w:rPr>
        <w:tab/>
      </w:r>
    </w:p>
    <w:p>
      <w:pPr>
        <w:spacing w:line="90" w:lineRule="exact" w:before="0"/>
        <w:ind w:left="1184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i/>
          <w:color w:val="231F20"/>
          <w:spacing w:val="-5"/>
          <w:sz w:val="11"/>
        </w:rPr>
        <w:t>N</w:t>
      </w:r>
    </w:p>
    <w:p>
      <w:pPr>
        <w:spacing w:line="191" w:lineRule="exact" w:before="0"/>
        <w:ind w:left="1183" w:right="0" w:firstLine="0"/>
        <w:jc w:val="left"/>
        <w:rPr>
          <w:rFonts w:ascii="LM Roman 10" w:hAnsi="LM Roman 10"/>
          <w:sz w:val="16"/>
        </w:rPr>
      </w:pPr>
      <w:r>
        <w:rPr>
          <w:rFonts w:ascii="DejaVu Serif" w:hAnsi="DejaVu Serif"/>
          <w:color w:val="231F20"/>
          <w:position w:val="3"/>
          <w:sz w:val="16"/>
        </w:rPr>
        <w:t>∑</w:t>
      </w:r>
      <w:r>
        <w:rPr>
          <w:rFonts w:ascii="LM Roman 10" w:hAnsi="LM Roman 10"/>
          <w:color w:val="231F20"/>
          <w:position w:val="3"/>
          <w:sz w:val="16"/>
        </w:rPr>
        <w:t>(</w:t>
      </w:r>
      <w:r>
        <w:rPr>
          <w:i/>
          <w:color w:val="231F20"/>
          <w:position w:val="3"/>
          <w:sz w:val="16"/>
        </w:rPr>
        <w:t>DP</w:t>
      </w:r>
      <w:r>
        <w:rPr>
          <w:i/>
          <w:color w:val="231F20"/>
          <w:sz w:val="11"/>
        </w:rPr>
        <w:t>acti</w:t>
      </w:r>
      <w:r>
        <w:rPr>
          <w:rFonts w:ascii="DejaVu Serif" w:hAnsi="DejaVu Serif"/>
          <w:color w:val="231F20"/>
          <w:position w:val="3"/>
          <w:sz w:val="16"/>
        </w:rPr>
        <w:t>−</w:t>
      </w:r>
      <w:r>
        <w:rPr>
          <w:i/>
          <w:color w:val="231F20"/>
          <w:position w:val="3"/>
          <w:sz w:val="16"/>
        </w:rPr>
        <w:t>DP</w:t>
      </w:r>
      <w:r>
        <w:rPr>
          <w:i/>
          <w:color w:val="231F20"/>
          <w:position w:val="1"/>
          <w:sz w:val="11"/>
        </w:rPr>
        <w:t>actave</w:t>
      </w:r>
      <w:r>
        <w:rPr>
          <w:i/>
          <w:color w:val="231F20"/>
          <w:spacing w:val="15"/>
          <w:position w:val="1"/>
          <w:sz w:val="11"/>
        </w:rPr>
        <w:t> </w:t>
      </w:r>
      <w:r>
        <w:rPr>
          <w:rFonts w:ascii="LM Roman 10" w:hAnsi="LM Roman 10"/>
          <w:color w:val="231F20"/>
          <w:spacing w:val="-10"/>
          <w:position w:val="3"/>
          <w:sz w:val="16"/>
        </w:rPr>
        <w:t>)</w:t>
      </w:r>
    </w:p>
    <w:p>
      <w:pPr>
        <w:spacing w:line="137" w:lineRule="exact" w:before="0"/>
        <w:ind w:left="1193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line="240" w:lineRule="auto" w:before="3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LM Roman 10"/>
        </w:rPr>
      </w:pP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6</w:t>
      </w:r>
      <w:r>
        <w:rPr>
          <w:rFonts w:ascii="LM Roman 10"/>
          <w:color w:val="231F20"/>
          <w:spacing w:val="-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83" w:space="39"/>
            <w:col w:w="1219" w:space="36"/>
            <w:col w:w="3287" w:space="195"/>
            <w:col w:w="3297" w:space="1510"/>
            <w:col w:w="444"/>
          </w:cols>
        </w:sectPr>
      </w:pPr>
    </w:p>
    <w:p>
      <w:pPr>
        <w:pStyle w:val="BodyText"/>
        <w:rPr>
          <w:rFonts w:ascii="LM Roman 10"/>
          <w:sz w:val="12"/>
        </w:rPr>
      </w:pPr>
    </w:p>
    <w:p>
      <w:pPr>
        <w:pStyle w:val="BodyText"/>
        <w:ind w:left="456"/>
        <w:rPr>
          <w:rFonts w:ascii="LM Roman 10"/>
          <w:sz w:val="20"/>
        </w:rPr>
      </w:pPr>
      <w:r>
        <w:rPr>
          <w:rFonts w:ascii="LM Roman 10"/>
          <w:sz w:val="20"/>
        </w:rPr>
        <w:drawing>
          <wp:inline distT="0" distB="0" distL="0" distR="0">
            <wp:extent cx="6138837" cy="3486912"/>
            <wp:effectExtent l="0" t="0" r="0" b="0"/>
            <wp:docPr id="31" name="Image 31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837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/>
          <w:sz w:val="20"/>
        </w:rPr>
      </w:r>
    </w:p>
    <w:p>
      <w:pPr>
        <w:pStyle w:val="BodyText"/>
        <w:spacing w:before="80"/>
        <w:rPr>
          <w:rFonts w:ascii="LM Roman 10"/>
          <w:sz w:val="12"/>
        </w:rPr>
      </w:pPr>
    </w:p>
    <w:p>
      <w:pPr>
        <w:spacing w:before="0"/>
        <w:ind w:left="1094" w:right="0" w:firstLine="0"/>
        <w:jc w:val="left"/>
        <w:rPr>
          <w:sz w:val="12"/>
        </w:rPr>
      </w:pPr>
      <w:bookmarkStart w:name="3. Results and discussion" w:id="14"/>
      <w:bookmarkEnd w:id="14"/>
      <w:r>
        <w:rPr/>
      </w:r>
      <w:bookmarkStart w:name="3.1. Statistical descriptions" w:id="15"/>
      <w:bookmarkEnd w:id="15"/>
      <w:r>
        <w:rPr/>
      </w:r>
      <w:bookmarkStart w:name="_bookmark5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Operational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owchart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prominent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drawbar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pStyle w:val="BodyText"/>
        <w:spacing w:before="13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59"/>
      </w:pPr>
    </w:p>
    <w:p>
      <w:pPr>
        <w:spacing w:before="0"/>
        <w:ind w:left="103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2"/>
          <w:w w:val="90"/>
          <w:sz w:val="16"/>
        </w:rPr>
        <w:t>RMSE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pStyle w:val="BodyText"/>
        <w:rPr>
          <w:rFonts w:ascii="LM Roman 10"/>
        </w:rPr>
      </w:pPr>
    </w:p>
    <w:p>
      <w:pPr>
        <w:pStyle w:val="BodyText"/>
        <w:spacing w:before="177"/>
        <w:rPr>
          <w:rFonts w:ascii="LM Roman 10"/>
        </w:rPr>
      </w:pPr>
    </w:p>
    <w:p>
      <w:pPr>
        <w:spacing w:line="19" w:lineRule="exact"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MRDM</w:t>
      </w:r>
    </w:p>
    <w:p>
      <w:pPr>
        <w:pStyle w:val="BodyText"/>
        <w:spacing w:before="70"/>
        <w:ind w:left="3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w w:val="201"/>
        </w:rPr>
        <w:t>s</w:t>
      </w:r>
      <w:r>
        <w:rPr>
          <w:rFonts w:ascii="Arimo" w:hAnsi="Arimo"/>
          <w:color w:val="231F20"/>
          <w:spacing w:val="-20"/>
          <w:w w:val="29"/>
        </w:rPr>
        <w:t>ﬃ</w:t>
      </w:r>
      <w:r>
        <w:rPr>
          <w:color w:val="231F20"/>
          <w:spacing w:val="-70"/>
          <w:w w:val="134"/>
          <w:position w:val="-18"/>
        </w:rPr>
        <w:t>1</w:t>
      </w:r>
      <w:r>
        <w:rPr>
          <w:rFonts w:ascii="Arimo" w:hAnsi="Arimo"/>
          <w:color w:val="231F20"/>
          <w:spacing w:val="1"/>
          <w:w w:val="29"/>
        </w:rPr>
        <w:t>ﬃﬃﬃ</w:t>
      </w:r>
      <w:r>
        <w:rPr>
          <w:rFonts w:ascii="Arimo" w:hAnsi="Arimo"/>
          <w:color w:val="231F20"/>
          <w:spacing w:val="-21"/>
          <w:w w:val="29"/>
        </w:rPr>
        <w:t>ﬃ</w:t>
      </w:r>
      <w:r>
        <w:rPr>
          <w:i/>
          <w:color w:val="231F20"/>
          <w:spacing w:val="-9"/>
          <w:w w:val="97"/>
          <w:position w:val="-13"/>
          <w:sz w:val="11"/>
        </w:rPr>
        <w:t>i</w:t>
      </w:r>
      <w:r>
        <w:rPr>
          <w:rFonts w:ascii="Arimo" w:hAnsi="Arimo"/>
          <w:color w:val="231F20"/>
          <w:spacing w:val="-23"/>
          <w:w w:val="29"/>
        </w:rPr>
        <w:t>ﬃ</w:t>
      </w:r>
      <w:r>
        <w:rPr>
          <w:rFonts w:ascii="LM Roman 10" w:hAnsi="LM Roman 10"/>
          <w:color w:val="231F20"/>
          <w:spacing w:val="-62"/>
          <w:w w:val="102"/>
          <w:position w:val="-13"/>
          <w:sz w:val="11"/>
        </w:rPr>
        <w:t>=</w:t>
      </w:r>
      <w:r>
        <w:rPr>
          <w:rFonts w:ascii="Arimo" w:hAnsi="Arimo"/>
          <w:color w:val="231F20"/>
          <w:spacing w:val="1"/>
          <w:w w:val="29"/>
        </w:rPr>
        <w:t>ﬃ</w:t>
      </w:r>
      <w:r>
        <w:rPr>
          <w:rFonts w:ascii="Arimo" w:hAnsi="Arimo"/>
          <w:color w:val="231F20"/>
          <w:spacing w:val="-4"/>
          <w:w w:val="29"/>
        </w:rPr>
        <w:t>ﬃ</w:t>
      </w:r>
      <w:r>
        <w:rPr>
          <w:i/>
          <w:color w:val="231F20"/>
          <w:spacing w:val="-73"/>
          <w:w w:val="94"/>
          <w:position w:val="-13"/>
          <w:sz w:val="11"/>
        </w:rPr>
        <w:t>N</w:t>
      </w:r>
      <w:r>
        <w:rPr>
          <w:rFonts w:ascii="Arimo" w:hAnsi="Arimo"/>
          <w:color w:val="231F20"/>
          <w:spacing w:val="1"/>
          <w:w w:val="29"/>
        </w:rPr>
        <w:t>ﬃﬃﬃﬃﬃﬃﬃﬃﬃﬃﬃﬃﬃﬃﬃ</w:t>
      </w:r>
      <w:r>
        <w:rPr>
          <w:rFonts w:ascii="Arimo" w:hAnsi="Arimo"/>
          <w:color w:val="231F20"/>
          <w:w w:val="29"/>
        </w:rPr>
        <w:t>ﬃ</w:t>
      </w:r>
      <w:r>
        <w:rPr>
          <w:rFonts w:ascii="Arimo" w:hAnsi="Arimo"/>
          <w:color w:val="231F20"/>
          <w:spacing w:val="1"/>
          <w:w w:val="29"/>
        </w:rPr>
        <w:t>ﬃﬃﬃﬃﬃﬃﬃﬃﬃﬃﬃﬃﬃﬃﬃﬃﬃﬃ</w:t>
      </w:r>
      <w:r>
        <w:rPr>
          <w:rFonts w:ascii="Arimo" w:hAnsi="Arimo"/>
          <w:color w:val="231F20"/>
          <w:spacing w:val="-28"/>
          <w:w w:val="29"/>
        </w:rPr>
        <w:t>ﬃ</w:t>
      </w:r>
      <w:r>
        <w:rPr>
          <w:color w:val="231F20"/>
          <w:spacing w:val="-34"/>
          <w:w w:val="105"/>
          <w:position w:val="-22"/>
          <w:sz w:val="11"/>
        </w:rPr>
        <w:t>2</w:t>
      </w:r>
      <w:r>
        <w:rPr>
          <w:rFonts w:ascii="Arimo" w:hAnsi="Arimo"/>
          <w:color w:val="231F20"/>
          <w:spacing w:val="-21"/>
          <w:w w:val="29"/>
        </w:rPr>
        <w:t>ﬃ</w:t>
      </w:r>
      <w:r>
        <w:rPr>
          <w:rFonts w:ascii="Arimo" w:hAnsi="Arimo"/>
          <w:color w:val="231F20"/>
          <w:spacing w:val="1"/>
          <w:w w:val="29"/>
        </w:rPr>
        <w:t>ﬃ</w:t>
      </w:r>
    </w:p>
    <w:p>
      <w:pPr>
        <w:pStyle w:val="BodyText"/>
        <w:spacing w:line="20" w:lineRule="exact"/>
        <w:ind w:left="162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74295" cy="444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4295" cy="4445"/>
                          <a:chExt cx="74295" cy="444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742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445">
                                <a:moveTo>
                                  <a:pt x="7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4160" y="4319"/>
                                </a:lnTo>
                                <a:lnTo>
                                  <a:pt x="7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85pt;height:.35pt;mso-position-horizontal-relative:char;mso-position-vertical-relative:line" id="docshapegroup28" coordorigin="0,0" coordsize="117,7">
                <v:rect style="position:absolute;left:0;top:0;width:117;height:7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1"/>
        <w:rPr>
          <w:rFonts w:ascii="Arimo"/>
          <w:sz w:val="4"/>
        </w:rPr>
      </w:pPr>
    </w:p>
    <w:p>
      <w:pPr>
        <w:pStyle w:val="BodyText"/>
        <w:spacing w:line="137" w:lineRule="exact"/>
        <w:ind w:left="315"/>
        <w:rPr>
          <w:rFonts w:ascii="Arimo"/>
          <w:sz w:val="13"/>
        </w:rPr>
      </w:pPr>
      <w:r>
        <w:rPr>
          <w:rFonts w:ascii="Arimo"/>
          <w:position w:val="-2"/>
          <w:sz w:val="13"/>
        </w:rPr>
        <mc:AlternateContent>
          <mc:Choice Requires="wps">
            <w:drawing>
              <wp:inline distT="0" distB="0" distL="0" distR="0">
                <wp:extent cx="114935" cy="8763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050pt;height:6.9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3"/>
        </w:rPr>
      </w:r>
    </w:p>
    <w:p>
      <w:pPr>
        <w:pStyle w:val="BodyText"/>
        <w:rPr>
          <w:rFonts w:ascii="Arimo"/>
        </w:rPr>
      </w:pPr>
    </w:p>
    <w:p>
      <w:pPr>
        <w:pStyle w:val="BodyText"/>
        <w:spacing w:before="34"/>
        <w:rPr>
          <w:rFonts w:ascii="Arimo"/>
        </w:rPr>
      </w:pPr>
    </w:p>
    <w:p>
      <w:pPr>
        <w:spacing w:line="127" w:lineRule="exact" w:before="0"/>
        <w:ind w:left="93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968404</wp:posOffset>
                </wp:positionH>
                <wp:positionV relativeFrom="paragraph">
                  <wp:posOffset>-466611</wp:posOffset>
                </wp:positionV>
                <wp:extent cx="886460" cy="1981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8646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position w:val="-7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position w:val="3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17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position w:val="3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position w:val="3"/>
                                <w:sz w:val="16"/>
                              </w:rPr>
                              <w:t>DP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esti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position w:val="3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position w:val="3"/>
                                <w:sz w:val="16"/>
                              </w:rPr>
                              <w:t>DP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acti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0"/>
                                <w:position w:val="3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252327pt;margin-top:-36.74107pt;width:69.8pt;height:15.6pt;mso-position-horizontal-relative:page;mso-position-vertical-relative:paragraph;z-index:-16906240" type="#_x0000_t202" id="docshape31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position w:val="-7"/>
                          <w:sz w:val="16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3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color w:val="231F20"/>
                          <w:position w:val="3"/>
                          <w:sz w:val="16"/>
                        </w:rPr>
                        <w:t>∑</w:t>
                      </w:r>
                      <w:r>
                        <w:rPr>
                          <w:rFonts w:ascii="DejaVu Serif" w:hAnsi="DejaVu Serif"/>
                          <w:color w:val="231F20"/>
                          <w:spacing w:val="-17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position w:val="3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position w:val="3"/>
                          <w:sz w:val="16"/>
                        </w:rPr>
                        <w:t>DP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>esti</w:t>
                      </w: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 </w:t>
                      </w:r>
                      <w:r>
                        <w:rPr>
                          <w:rFonts w:ascii="DejaVu Serif" w:hAnsi="DejaVu Serif"/>
                          <w:color w:val="231F20"/>
                          <w:position w:val="3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position w:val="3"/>
                          <w:sz w:val="16"/>
                        </w:rPr>
                        <w:t>DP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>acti</w:t>
                      </w:r>
                      <w:r>
                        <w:rPr>
                          <w:i/>
                          <w:color w:val="231F20"/>
                          <w:spacing w:val="-15"/>
                          <w:sz w:val="11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10"/>
                          <w:position w:val="3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6"/>
          <w:u w:val="single" w:color="231F20"/>
        </w:rPr>
        <w:t>100</w:t>
      </w:r>
      <w:r>
        <w:rPr>
          <w:color w:val="231F20"/>
          <w:spacing w:val="-11"/>
          <w:sz w:val="16"/>
          <w:u w:val="none"/>
        </w:rPr>
        <w:t> </w:t>
      </w:r>
      <w:r>
        <w:rPr>
          <w:i/>
          <w:color w:val="231F20"/>
          <w:position w:val="6"/>
          <w:sz w:val="11"/>
          <w:u w:val="none"/>
        </w:rPr>
        <w:t>i</w:t>
      </w:r>
      <w:r>
        <w:rPr>
          <w:rFonts w:ascii="LM Roman 10" w:hAnsi="LM Roman 10"/>
          <w:color w:val="231F20"/>
          <w:position w:val="6"/>
          <w:sz w:val="11"/>
          <w:u w:val="none"/>
        </w:rPr>
        <w:t>=</w:t>
      </w:r>
      <w:r>
        <w:rPr>
          <w:i/>
          <w:color w:val="231F20"/>
          <w:position w:val="6"/>
          <w:sz w:val="11"/>
          <w:u w:val="none"/>
        </w:rPr>
        <w:t>N</w:t>
      </w:r>
      <w:r>
        <w:rPr>
          <w:rFonts w:ascii="Arimo" w:hAnsi="Arimo"/>
          <w:color w:val="231F20"/>
          <w:spacing w:val="68"/>
          <w:position w:val="12"/>
          <w:sz w:val="16"/>
          <w:u w:val="none"/>
        </w:rPr>
        <w:t> </w:t>
      </w:r>
      <w:r>
        <w:rPr>
          <w:rFonts w:ascii="DejaVu Serif" w:hAnsi="DejaVu Serif"/>
          <w:color w:val="231F20"/>
          <w:spacing w:val="-2"/>
          <w:sz w:val="16"/>
          <w:u w:val="none"/>
        </w:rPr>
        <w:t>∣</w:t>
      </w:r>
      <w:r>
        <w:rPr>
          <w:i/>
          <w:color w:val="231F20"/>
          <w:spacing w:val="-2"/>
          <w:sz w:val="16"/>
          <w:u w:val="none"/>
        </w:rPr>
        <w:t>DP</w:t>
      </w:r>
      <w:r>
        <w:rPr>
          <w:i/>
          <w:color w:val="231F20"/>
          <w:spacing w:val="-2"/>
          <w:sz w:val="16"/>
          <w:u w:val="none"/>
          <w:vertAlign w:val="subscript"/>
        </w:rPr>
        <w:t>es</w:t>
      </w:r>
      <w:r>
        <w:rPr>
          <w:i/>
          <w:color w:val="231F20"/>
          <w:spacing w:val="-2"/>
          <w:sz w:val="16"/>
          <w:u w:val="none"/>
          <w:vertAlign w:val="subscript"/>
        </w:rPr>
        <w:t>ti</w:t>
      </w:r>
      <w:r>
        <w:rPr>
          <w:rFonts w:ascii="DejaVu Serif" w:hAnsi="DejaVu Serif"/>
          <w:color w:val="231F20"/>
          <w:spacing w:val="-2"/>
          <w:sz w:val="16"/>
          <w:u w:val="none"/>
          <w:vertAlign w:val="baseline"/>
        </w:rPr>
        <w:t>−</w:t>
      </w:r>
      <w:r>
        <w:rPr>
          <w:i/>
          <w:color w:val="231F20"/>
          <w:spacing w:val="-2"/>
          <w:sz w:val="16"/>
          <w:u w:val="none"/>
          <w:vertAlign w:val="baseline"/>
        </w:rPr>
        <w:t>DP</w:t>
      </w:r>
      <w:r>
        <w:rPr>
          <w:i/>
          <w:color w:val="231F20"/>
          <w:spacing w:val="-2"/>
          <w:sz w:val="16"/>
          <w:u w:val="none"/>
          <w:vertAlign w:val="subscript"/>
        </w:rPr>
        <w:t>ac</w:t>
      </w:r>
      <w:r>
        <w:rPr>
          <w:i/>
          <w:color w:val="231F20"/>
          <w:spacing w:val="-2"/>
          <w:sz w:val="16"/>
          <w:u w:val="none"/>
          <w:vertAlign w:val="subscript"/>
        </w:rPr>
        <w:t>ti</w:t>
      </w:r>
      <w:r>
        <w:rPr>
          <w:rFonts w:ascii="DejaVu Serif" w:hAnsi="DejaVu Serif"/>
          <w:color w:val="231F20"/>
          <w:spacing w:val="-2"/>
          <w:sz w:val="16"/>
          <w:u w:val="none"/>
          <w:vertAlign w:val="baseline"/>
        </w:rPr>
        <w:t>∣</w:t>
      </w:r>
      <w:r>
        <w:rPr>
          <w:rFonts w:ascii="Arimo" w:hAnsi="Arimo"/>
          <w:color w:val="231F20"/>
          <w:spacing w:val="-2"/>
          <w:position w:val="12"/>
          <w:sz w:val="16"/>
          <w:u w:val="none"/>
          <w:vertAlign w:val="baseline"/>
        </w:rPr>
        <w:t> </w:t>
      </w:r>
    </w:p>
    <w:p>
      <w:pPr>
        <w:spacing w:line="240" w:lineRule="auto" w:before="15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103"/>
        <w:rPr>
          <w:rFonts w:ascii="LM Roman 10"/>
        </w:rPr>
      </w:pPr>
      <w:r>
        <w:rPr>
          <w:rFonts w:ascii="LM Roman 10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7</w:t>
      </w:r>
      <w:r>
        <w:rPr>
          <w:rFonts w:ascii="LM Roman 10"/>
          <w:color w:val="231F20"/>
          <w:spacing w:val="-5"/>
          <w:w w:val="105"/>
        </w:rPr>
        <w:t>)</w:t>
      </w:r>
    </w:p>
    <w:p>
      <w:pPr>
        <w:pStyle w:val="BodyText"/>
        <w:rPr>
          <w:rFonts w:ascii="LM Roman 10"/>
        </w:rPr>
      </w:pPr>
    </w:p>
    <w:p>
      <w:pPr>
        <w:pStyle w:val="BodyText"/>
        <w:spacing w:before="176"/>
        <w:rPr>
          <w:rFonts w:ascii="LM Roman 10"/>
        </w:rPr>
      </w:pPr>
    </w:p>
    <w:p>
      <w:pPr>
        <w:pStyle w:val="BodyText"/>
        <w:spacing w:line="19" w:lineRule="exact" w:before="1"/>
        <w:ind w:left="164"/>
      </w:pPr>
      <w:r>
        <w:rPr>
          <w:color w:val="231F20"/>
          <w:spacing w:val="-10"/>
        </w:rPr>
        <w:t>8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75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Statistical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descriptions</w:t>
      </w:r>
    </w:p>
    <w:p>
      <w:pPr>
        <w:pStyle w:val="BodyText"/>
        <w:spacing w:line="210" w:lineRule="atLeast" w:before="169"/>
        <w:ind w:left="103" w:right="113" w:firstLine="239"/>
      </w:pPr>
      <w:hyperlink w:history="true" w:anchor="_bookmark7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lists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statistical</w:t>
      </w:r>
      <w:r>
        <w:rPr>
          <w:color w:val="231F20"/>
          <w:spacing w:val="-11"/>
        </w:rPr>
        <w:t> </w:t>
      </w:r>
      <w:r>
        <w:rPr>
          <w:color w:val="231F20"/>
        </w:rPr>
        <w:t>descriptor</w:t>
      </w:r>
      <w:r>
        <w:rPr>
          <w:color w:val="231F20"/>
          <w:spacing w:val="-10"/>
        </w:rPr>
        <w:t> </w:t>
      </w:r>
      <w:r>
        <w:rPr>
          <w:color w:val="231F20"/>
        </w:rPr>
        <w:t>indices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draw-</w:t>
      </w:r>
      <w:r>
        <w:rPr>
          <w:color w:val="231F20"/>
          <w:spacing w:val="40"/>
        </w:rPr>
        <w:t> </w:t>
      </w:r>
      <w:r>
        <w:rPr>
          <w:color w:val="231F20"/>
        </w:rPr>
        <w:t>bar</w:t>
      </w:r>
      <w:r>
        <w:rPr>
          <w:color w:val="231F20"/>
          <w:spacing w:val="8"/>
        </w:rPr>
        <w:t> </w:t>
      </w:r>
      <w:r>
        <w:rPr>
          <w:color w:val="231F20"/>
        </w:rPr>
        <w:t>pull</w:t>
      </w:r>
      <w:r>
        <w:rPr>
          <w:color w:val="231F20"/>
          <w:spacing w:val="6"/>
        </w:rPr>
        <w:t> </w:t>
      </w:r>
      <w:r>
        <w:rPr>
          <w:color w:val="231F20"/>
        </w:rPr>
        <w:t>supplied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MFWD</w:t>
      </w:r>
      <w:r>
        <w:rPr>
          <w:color w:val="231F20"/>
          <w:spacing w:val="8"/>
        </w:rPr>
        <w:t> </w:t>
      </w:r>
      <w:r>
        <w:rPr>
          <w:color w:val="231F20"/>
        </w:rPr>
        <w:t>tractor.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minimum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maximum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663" w:space="40"/>
            <w:col w:w="1849" w:space="2254"/>
            <w:col w:w="358" w:space="195"/>
            <w:col w:w="5251"/>
          </w:cols>
        </w:sectPr>
      </w:pPr>
    </w:p>
    <w:p>
      <w:pPr>
        <w:spacing w:line="65" w:lineRule="exact" w:before="0"/>
        <w:ind w:left="0" w:right="0" w:firstLine="0"/>
        <w:jc w:val="righ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973440</wp:posOffset>
                </wp:positionH>
                <wp:positionV relativeFrom="paragraph">
                  <wp:posOffset>-16853</wp:posOffset>
                </wp:positionV>
                <wp:extent cx="71120" cy="12128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48888pt;margin-top:-1.32708pt;width:5.6pt;height:9.550pt;mso-position-horizontal-relative:page;mso-position-vertical-relative:paragraph;z-index:15740416" type="#_x0000_t202" id="docshape3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pStyle w:val="BodyText"/>
        <w:rPr>
          <w:rFonts w:ascii="LM Roman 10"/>
        </w:rPr>
      </w:pPr>
    </w:p>
    <w:p>
      <w:pPr>
        <w:pStyle w:val="BodyText"/>
        <w:spacing w:before="73"/>
        <w:rPr>
          <w:rFonts w:ascii="LM Roman 10"/>
        </w:rPr>
      </w:pPr>
    </w:p>
    <w:p>
      <w:pPr>
        <w:spacing w:line="19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1313281</wp:posOffset>
                </wp:positionH>
                <wp:positionV relativeFrom="paragraph">
                  <wp:posOffset>-391126</wp:posOffset>
                </wp:positionV>
                <wp:extent cx="626745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267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745" h="4445">
                              <a:moveTo>
                                <a:pt x="62640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26402" y="4318"/>
                              </a:lnTo>
                              <a:lnTo>
                                <a:pt x="6264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3.407997pt;margin-top:-30.797329pt;width:49.323pt;height:.34pt;mso-position-horizontal-relative:page;mso-position-vertical-relative:paragraph;z-index:15739392" id="docshape33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6" w:id="17"/>
      <w:bookmarkEnd w:id="17"/>
      <w:r>
        <w:rPr/>
      </w:r>
      <w:r>
        <w:rPr>
          <w:i/>
          <w:color w:val="231F20"/>
          <w:spacing w:val="-2"/>
          <w:w w:val="95"/>
          <w:sz w:val="16"/>
        </w:rPr>
        <w:t>MAVEE</w:t>
      </w:r>
    </w:p>
    <w:p>
      <w:pPr>
        <w:spacing w:line="46" w:lineRule="exact" w:before="0"/>
        <w:ind w:left="299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color w:val="231F20"/>
          <w:spacing w:val="-10"/>
          <w:w w:val="175"/>
          <w:sz w:val="16"/>
        </w:rPr>
        <w:t>∑</w:t>
      </w:r>
    </w:p>
    <w:p>
      <w:pPr>
        <w:spacing w:line="145" w:lineRule="exact" w:before="0"/>
        <w:ind w:left="310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spacing w:before="48"/>
        <w:rPr>
          <w:sz w:val="11"/>
        </w:rPr>
      </w:pPr>
    </w:p>
    <w:p>
      <w:pPr>
        <w:spacing w:line="122" w:lineRule="exact" w:before="1"/>
        <w:ind w:left="31" w:right="0" w:firstLine="0"/>
        <w:jc w:val="left"/>
        <w:rPr>
          <w:i/>
          <w:sz w:val="11"/>
        </w:rPr>
      </w:pPr>
      <w:r>
        <w:rPr>
          <w:color w:val="231F20"/>
          <w:w w:val="115"/>
          <w:position w:val="-5"/>
          <w:sz w:val="16"/>
        </w:rPr>
        <w:t>1</w:t>
      </w:r>
      <w:r>
        <w:rPr>
          <w:color w:val="231F20"/>
          <w:spacing w:val="6"/>
          <w:w w:val="115"/>
          <w:position w:val="-5"/>
          <w:sz w:val="16"/>
        </w:rPr>
        <w:t> </w:t>
      </w:r>
      <w:r>
        <w:rPr>
          <w:i/>
          <w:color w:val="231F20"/>
          <w:spacing w:val="-5"/>
          <w:w w:val="115"/>
          <w:sz w:val="11"/>
        </w:rPr>
        <w:t>i</w:t>
      </w:r>
      <w:r>
        <w:rPr>
          <w:rFonts w:ascii="LM Roman 10"/>
          <w:color w:val="231F20"/>
          <w:spacing w:val="-5"/>
          <w:w w:val="115"/>
          <w:sz w:val="11"/>
        </w:rPr>
        <w:t>=</w:t>
      </w:r>
      <w:r>
        <w:rPr>
          <w:i/>
          <w:color w:val="231F20"/>
          <w:spacing w:val="-5"/>
          <w:w w:val="115"/>
          <w:sz w:val="11"/>
        </w:rPr>
        <w:t>N</w:t>
      </w:r>
    </w:p>
    <w:p>
      <w:pPr>
        <w:spacing w:line="181" w:lineRule="exact" w:before="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2"/>
          <w:position w:val="3"/>
          <w:sz w:val="16"/>
        </w:rPr>
        <w:t>DP</w:t>
      </w:r>
      <w:r>
        <w:rPr>
          <w:i/>
          <w:color w:val="231F20"/>
          <w:spacing w:val="-2"/>
          <w:sz w:val="11"/>
        </w:rPr>
        <w:t>acti</w:t>
      </w:r>
    </w:p>
    <w:p>
      <w:pPr>
        <w:spacing w:line="65" w:lineRule="exact" w:before="0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z w:val="16"/>
        </w:rPr>
        <w:t>(</w:t>
      </w:r>
      <w:r>
        <w:rPr>
          <w:rFonts w:ascii="LM Roman 10"/>
          <w:color w:val="231F20"/>
          <w:spacing w:val="36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)</w:t>
      </w:r>
    </w:p>
    <w:p>
      <w:pPr>
        <w:pStyle w:val="BodyText"/>
        <w:spacing w:line="276" w:lineRule="auto"/>
        <w:ind w:left="655"/>
      </w:pPr>
      <w:r>
        <w:rPr>
          <w:color w:val="231F20"/>
          <w:w w:val="105"/>
        </w:rPr>
        <w:t>values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drawbar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pull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tractor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hyperlink w:history="true" w:anchor="_bookmark7">
        <w:r>
          <w:rPr>
            <w:color w:val="2E3092"/>
            <w:w w:val="105"/>
          </w:rPr>
          <w:t>Table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were found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lowest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slip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driving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wheels,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respec-</w:t>
      </w:r>
    </w:p>
    <w:p>
      <w:pPr>
        <w:pStyle w:val="BodyText"/>
        <w:spacing w:line="127" w:lineRule="exact" w:before="1"/>
        <w:ind w:left="655"/>
      </w:pPr>
      <w:r>
        <w:rPr>
          <w:color w:val="231F20"/>
        </w:rPr>
        <w:t>tively,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2WD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4WD</w:t>
      </w:r>
      <w:r>
        <w:rPr>
          <w:color w:val="231F20"/>
          <w:spacing w:val="-8"/>
        </w:rPr>
        <w:t> </w:t>
      </w:r>
      <w:r>
        <w:rPr>
          <w:color w:val="231F20"/>
        </w:rPr>
        <w:t>modes.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result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tested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trac-</w:t>
      </w:r>
    </w:p>
    <w:p>
      <w:pPr>
        <w:spacing w:after="0" w:line="127" w:lineRule="exact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752" w:space="40"/>
            <w:col w:w="541" w:space="275"/>
            <w:col w:w="516" w:space="2683"/>
            <w:col w:w="5803"/>
          </w:cols>
        </w:sectPr>
      </w:pPr>
    </w:p>
    <w:p>
      <w:pPr>
        <w:tabs>
          <w:tab w:pos="4909" w:val="left" w:leader="none"/>
        </w:tabs>
        <w:spacing w:line="197" w:lineRule="exact" w:before="0"/>
        <w:ind w:left="64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933844</wp:posOffset>
                </wp:positionH>
                <wp:positionV relativeFrom="paragraph">
                  <wp:posOffset>77135</wp:posOffset>
                </wp:positionV>
                <wp:extent cx="71120" cy="12128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31029pt;margin-top:6.073633pt;width:5.6pt;height:9.550pt;mso-position-horizontal-relative:page;mso-position-vertical-relative:paragraph;z-index:-16905216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w w:val="110"/>
          <w:sz w:val="16"/>
        </w:rPr>
        <w:t>=</w:t>
      </w:r>
      <w:r>
        <w:rPr>
          <w:rFonts w:ascii="LM Roman 10" w:hAnsi="LM Roman 10"/>
          <w:color w:val="231F20"/>
          <w:spacing w:val="-8"/>
          <w:w w:val="110"/>
          <w:sz w:val="16"/>
        </w:rPr>
        <w:t> </w:t>
      </w:r>
      <w:r>
        <w:rPr>
          <w:rFonts w:ascii="LM Roman 10" w:hAnsi="LM Roman 10"/>
          <w:color w:val="231F20"/>
          <w:spacing w:val="-10"/>
          <w:position w:val="4"/>
          <w:sz w:val="16"/>
        </w:rPr>
        <w:drawing>
          <wp:inline distT="0" distB="0" distL="0" distR="0">
            <wp:extent cx="73440" cy="431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4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 w:hAnsi="LM Roman 10"/>
          <w:color w:val="231F20"/>
          <w:spacing w:val="-10"/>
          <w:position w:val="4"/>
          <w:sz w:val="16"/>
        </w:rPr>
      </w:r>
      <w:r>
        <w:rPr>
          <w:rFonts w:ascii="Times New Roman" w:hAnsi="Times New Roman"/>
          <w:color w:val="231F20"/>
          <w:spacing w:val="-14"/>
          <w:w w:val="145"/>
          <w:sz w:val="16"/>
        </w:rPr>
        <w:t> </w:t>
      </w:r>
      <w:r>
        <w:rPr>
          <w:rFonts w:ascii="DejaVu Serif" w:hAnsi="DejaVu Serif"/>
          <w:color w:val="231F20"/>
          <w:w w:val="145"/>
          <w:sz w:val="16"/>
        </w:rPr>
        <w:t>∑</w:t>
      </w:r>
      <w:r>
        <w:rPr>
          <w:rFonts w:ascii="DejaVu Serif" w:hAnsi="DejaVu Serif"/>
          <w:color w:val="231F20"/>
          <w:spacing w:val="-43"/>
          <w:w w:val="145"/>
          <w:sz w:val="16"/>
        </w:rPr>
        <w:t> </w:t>
      </w:r>
      <w:r>
        <w:rPr>
          <w:rFonts w:ascii="DejaVu Serif" w:hAnsi="DejaVu Serif"/>
          <w:color w:val="231F20"/>
          <w:spacing w:val="-2"/>
          <w:w w:val="110"/>
          <w:sz w:val="16"/>
        </w:rPr>
        <w:t>∣</w:t>
      </w:r>
      <w:r>
        <w:rPr>
          <w:i/>
          <w:color w:val="231F20"/>
          <w:spacing w:val="-2"/>
          <w:w w:val="110"/>
          <w:sz w:val="16"/>
        </w:rPr>
        <w:t>DP</w:t>
      </w:r>
      <w:r>
        <w:rPr>
          <w:i/>
          <w:color w:val="231F20"/>
          <w:spacing w:val="-2"/>
          <w:w w:val="110"/>
          <w:sz w:val="16"/>
          <w:vertAlign w:val="subscript"/>
        </w:rPr>
        <w:t>esti</w:t>
      </w:r>
      <w:r>
        <w:rPr>
          <w:rFonts w:ascii="DejaVu Serif" w:hAnsi="DejaVu Serif"/>
          <w:color w:val="231F20"/>
          <w:spacing w:val="-2"/>
          <w:w w:val="110"/>
          <w:sz w:val="16"/>
          <w:vertAlign w:val="baseline"/>
        </w:rPr>
        <w:t>−</w:t>
      </w:r>
      <w:r>
        <w:rPr>
          <w:i/>
          <w:color w:val="231F20"/>
          <w:spacing w:val="-2"/>
          <w:w w:val="110"/>
          <w:sz w:val="16"/>
          <w:vertAlign w:val="baseline"/>
        </w:rPr>
        <w:t>DP</w:t>
      </w:r>
      <w:r>
        <w:rPr>
          <w:i/>
          <w:color w:val="231F20"/>
          <w:spacing w:val="-2"/>
          <w:w w:val="110"/>
          <w:sz w:val="16"/>
          <w:vertAlign w:val="subscript"/>
        </w:rPr>
        <w:t>acti</w:t>
      </w:r>
      <w:r>
        <w:rPr>
          <w:rFonts w:ascii="DejaVu Serif" w:hAnsi="DejaVu Serif"/>
          <w:color w:val="231F20"/>
          <w:spacing w:val="-2"/>
          <w:w w:val="110"/>
          <w:sz w:val="16"/>
          <w:vertAlign w:val="baseline"/>
        </w:rPr>
        <w:t>∣</w:t>
      </w:r>
      <w:r>
        <w:rPr>
          <w:rFonts w:ascii="DejaVu Serif" w:hAnsi="DejaVu Serif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8"/>
          <w:w w:val="105"/>
          <w:sz w:val="16"/>
          <w:vertAlign w:val="baseline"/>
        </w:rPr>
        <w:t>(</w:t>
      </w:r>
      <w:r>
        <w:rPr>
          <w:color w:val="231F20"/>
          <w:spacing w:val="-8"/>
          <w:w w:val="105"/>
          <w:sz w:val="16"/>
          <w:vertAlign w:val="baseline"/>
        </w:rPr>
        <w:t>9</w:t>
      </w:r>
      <w:r>
        <w:rPr>
          <w:rFonts w:ascii="LM Roman 10" w:hAnsi="LM Roman 10"/>
          <w:color w:val="231F20"/>
          <w:spacing w:val="-8"/>
          <w:w w:val="105"/>
          <w:sz w:val="16"/>
          <w:vertAlign w:val="baseline"/>
        </w:rPr>
        <w:t>)</w:t>
      </w:r>
    </w:p>
    <w:p>
      <w:pPr>
        <w:spacing w:line="140" w:lineRule="exact" w:before="0"/>
        <w:ind w:left="962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81"/>
        <w:ind w:left="297"/>
      </w:pPr>
      <w:r>
        <w:rPr/>
        <w:br w:type="column"/>
      </w:r>
      <w:r>
        <w:rPr>
          <w:color w:val="231F20"/>
        </w:rPr>
        <w:t>tors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consistent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results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tested</w:t>
      </w:r>
      <w:r>
        <w:rPr>
          <w:color w:val="231F20"/>
          <w:spacing w:val="15"/>
        </w:rPr>
        <w:t> </w:t>
      </w:r>
      <w:r>
        <w:rPr>
          <w:color w:val="231F20"/>
        </w:rPr>
        <w:t>wheels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soil</w:t>
      </w:r>
      <w:r>
        <w:rPr>
          <w:color w:val="231F20"/>
          <w:spacing w:val="15"/>
        </w:rPr>
        <w:t> </w:t>
      </w:r>
      <w:r>
        <w:rPr>
          <w:color w:val="231F20"/>
        </w:rPr>
        <w:t>bin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facility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4" w:space="40"/>
            <w:col w:w="5446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7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Statistical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drawbar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 tractors.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3"/>
        <w:gridCol w:w="968"/>
        <w:gridCol w:w="809"/>
        <w:gridCol w:w="1585"/>
        <w:gridCol w:w="1062"/>
        <w:gridCol w:w="1084"/>
        <w:gridCol w:w="1719"/>
        <w:gridCol w:w="2134"/>
      </w:tblGrid>
      <w:tr>
        <w:trPr>
          <w:trHeight w:val="248" w:hRule="atLeast"/>
        </w:trPr>
        <w:tc>
          <w:tcPr>
            <w:tcW w:w="102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Tractor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96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8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Driving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mode</w:t>
            </w:r>
          </w:p>
        </w:tc>
        <w:tc>
          <w:tcPr>
            <w:tcW w:w="80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8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Mean</w:t>
            </w:r>
            <w:r>
              <w:rPr>
                <w:color w:val="231F20"/>
                <w:spacing w:val="-4"/>
                <w:w w:val="110"/>
                <w:sz w:val="12"/>
              </w:rPr>
              <w:t> (kN)</w:t>
            </w:r>
          </w:p>
        </w:tc>
        <w:tc>
          <w:tcPr>
            <w:tcW w:w="158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Standard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deviation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(kN)</w:t>
            </w:r>
          </w:p>
        </w:tc>
        <w:tc>
          <w:tcPr>
            <w:tcW w:w="106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87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Minimum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(kN)</w:t>
            </w:r>
          </w:p>
        </w:tc>
        <w:tc>
          <w:tcPr>
            <w:tcW w:w="108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Maximum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(kN)</w:t>
            </w:r>
          </w:p>
        </w:tc>
        <w:tc>
          <w:tcPr>
            <w:tcW w:w="171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8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variation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213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8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non-uniformity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(%)</w:t>
            </w:r>
          </w:p>
        </w:tc>
      </w:tr>
      <w:tr>
        <w:trPr>
          <w:trHeight w:val="211" w:hRule="atLeast"/>
        </w:trPr>
        <w:tc>
          <w:tcPr>
            <w:tcW w:w="102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TM115</w:t>
            </w:r>
          </w:p>
        </w:tc>
        <w:tc>
          <w:tcPr>
            <w:tcW w:w="96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28.20</w:t>
            </w:r>
          </w:p>
        </w:tc>
        <w:tc>
          <w:tcPr>
            <w:tcW w:w="158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7.95</w:t>
            </w:r>
          </w:p>
        </w:tc>
        <w:tc>
          <w:tcPr>
            <w:tcW w:w="106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12.90</w:t>
            </w:r>
          </w:p>
        </w:tc>
        <w:tc>
          <w:tcPr>
            <w:tcW w:w="108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35.60</w:t>
            </w:r>
          </w:p>
        </w:tc>
        <w:tc>
          <w:tcPr>
            <w:tcW w:w="17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28.19</w:t>
            </w:r>
          </w:p>
        </w:tc>
        <w:tc>
          <w:tcPr>
            <w:tcW w:w="213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84.04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35.24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14.22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12.80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40.35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111.24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TM120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32.39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9.28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16.30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40.30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28.65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74.10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38.46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14.15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16.10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54.80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36.79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100.62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TM125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29.85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7.09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15.90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36.50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23.75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69.01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37.85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13.82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15.80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52.80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36.51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97.75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TM130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34.11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10.52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15.60</w:t>
            </w:r>
          </w:p>
        </w:tc>
        <w:tc>
          <w:tcPr>
            <w:tcW w:w="108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43.50</w:t>
            </w:r>
          </w:p>
        </w:tc>
        <w:tc>
          <w:tcPr>
            <w:tcW w:w="1719" w:type="dxa"/>
          </w:tcPr>
          <w:p>
            <w:pPr>
              <w:pStyle w:val="TableParagraph"/>
              <w:spacing w:line="130" w:lineRule="exact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30.84</w:t>
            </w:r>
          </w:p>
        </w:tc>
        <w:tc>
          <w:tcPr>
            <w:tcW w:w="2134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81.79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39.19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15.27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15.60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55.80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38.96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102.58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TM135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36.45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10.39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17.50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44.70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28.51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74.62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42.08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15.64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17.30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59.50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37.17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100.29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TM140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38.59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11.43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18.20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49.40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29.62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80.85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16.63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17.60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61.80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37.80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100.46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TM150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38.45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8.58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21.20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45.70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22.31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63.72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48.99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15.58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22.30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64.20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31.80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85.53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TM155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38.62</w:t>
            </w:r>
          </w:p>
        </w:tc>
        <w:tc>
          <w:tcPr>
            <w:tcW w:w="15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10.31</w:t>
            </w:r>
          </w:p>
        </w:tc>
        <w:tc>
          <w:tcPr>
            <w:tcW w:w="1062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19.40</w:t>
            </w:r>
          </w:p>
        </w:tc>
        <w:tc>
          <w:tcPr>
            <w:tcW w:w="108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47.90</w:t>
            </w:r>
          </w:p>
        </w:tc>
        <w:tc>
          <w:tcPr>
            <w:tcW w:w="1719" w:type="dxa"/>
          </w:tcPr>
          <w:p>
            <w:pPr>
              <w:pStyle w:val="TableParagraph"/>
              <w:spacing w:line="130" w:lineRule="exact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26.70</w:t>
            </w:r>
          </w:p>
        </w:tc>
        <w:tc>
          <w:tcPr>
            <w:tcW w:w="2134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73.80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45.57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16.52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18.50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61.90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36.25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TM165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42.41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10.31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21.20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24.31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67.91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49.75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16.44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20.20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33.05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91.90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TM175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49.63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9.54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29.10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57.50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19.22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57.22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59.06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16.26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28.60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73.20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27.53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75.52</w:t>
            </w:r>
          </w:p>
        </w:tc>
      </w:tr>
      <w:tr>
        <w:trPr>
          <w:trHeight w:val="171" w:hRule="atLeast"/>
        </w:trPr>
        <w:tc>
          <w:tcPr>
            <w:tcW w:w="102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TM190</w:t>
            </w:r>
          </w:p>
        </w:tc>
        <w:tc>
          <w:tcPr>
            <w:tcW w:w="968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2WD</w:t>
            </w:r>
          </w:p>
        </w:tc>
        <w:tc>
          <w:tcPr>
            <w:tcW w:w="809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48.42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8.60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29.50</w:t>
            </w:r>
          </w:p>
        </w:tc>
        <w:tc>
          <w:tcPr>
            <w:tcW w:w="108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55.10</w:t>
            </w:r>
          </w:p>
        </w:tc>
        <w:tc>
          <w:tcPr>
            <w:tcW w:w="1719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17.76</w:t>
            </w:r>
          </w:p>
        </w:tc>
        <w:tc>
          <w:tcPr>
            <w:tcW w:w="2134" w:type="dxa"/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52.87</w:t>
            </w:r>
          </w:p>
        </w:tc>
      </w:tr>
      <w:tr>
        <w:trPr>
          <w:trHeight w:val="212" w:hRule="atLeast"/>
        </w:trPr>
        <w:tc>
          <w:tcPr>
            <w:tcW w:w="10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4WD</w:t>
            </w:r>
          </w:p>
        </w:tc>
        <w:tc>
          <w:tcPr>
            <w:tcW w:w="80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61.51</w:t>
            </w:r>
          </w:p>
        </w:tc>
        <w:tc>
          <w:tcPr>
            <w:tcW w:w="158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18.15</w:t>
            </w:r>
          </w:p>
        </w:tc>
        <w:tc>
          <w:tcPr>
            <w:tcW w:w="106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29.40</w:t>
            </w:r>
          </w:p>
        </w:tc>
        <w:tc>
          <w:tcPr>
            <w:tcW w:w="10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77.70</w:t>
            </w:r>
          </w:p>
        </w:tc>
        <w:tc>
          <w:tcPr>
            <w:tcW w:w="17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29.51</w:t>
            </w:r>
          </w:p>
        </w:tc>
        <w:tc>
          <w:tcPr>
            <w:tcW w:w="21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78.52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6139038" cy="1828800"/>
            <wp:effectExtent l="0" t="0" r="0" b="0"/>
            <wp:docPr id="40" name="Image 40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137" w:right="0" w:firstLine="0"/>
        <w:jc w:val="left"/>
        <w:rPr>
          <w:sz w:val="12"/>
        </w:rPr>
      </w:pPr>
      <w:bookmarkStart w:name="_bookmark8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Variation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determination 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twenty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intelligent fuzzy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benchmark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calculator for estimation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drawbar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 supplied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707758</wp:posOffset>
            </wp:positionH>
            <wp:positionV relativeFrom="paragraph">
              <wp:posOffset>163906</wp:posOffset>
            </wp:positionV>
            <wp:extent cx="6142639" cy="1822703"/>
            <wp:effectExtent l="0" t="0" r="0" b="0"/>
            <wp:wrapTopAndBottom/>
            <wp:docPr id="41" name="Image 41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639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6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root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square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 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twenty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benchmark calculator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estimation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drawbar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 supplied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MFWD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 w:hanging="1"/>
        <w:jc w:val="both"/>
      </w:pPr>
      <w:bookmarkStart w:name="3.2. Performance appraisal of intelligen" w:id="20"/>
      <w:bookmarkEnd w:id="20"/>
      <w:r>
        <w:rPr/>
      </w:r>
      <w:r>
        <w:rPr>
          <w:color w:val="231F20"/>
        </w:rPr>
        <w:t>published by previous researchers (</w:t>
      </w:r>
      <w:hyperlink w:history="true" w:anchor="_bookmark45">
        <w:r>
          <w:rPr>
            <w:color w:val="2E3092"/>
          </w:rPr>
          <w:t>Taylor et al., 1967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Shinone et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  <w:spacing w:val="-2"/>
          </w:rPr>
          <w:t>2010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 the </w:t>
      </w:r>
      <w:hyperlink w:history="true" w:anchor="_bookmark7">
        <w:r>
          <w:rPr>
            <w:color w:val="2E3092"/>
          </w:rPr>
          <w:t>Table 2</w:t>
        </w:r>
      </w:hyperlink>
      <w:r>
        <w:rPr>
          <w:color w:val="231F20"/>
        </w:rPr>
        <w:t>, the standard deviation values with low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uctuation</w:t>
      </w:r>
      <w:r>
        <w:rPr>
          <w:color w:val="231F20"/>
          <w:spacing w:val="40"/>
        </w:rPr>
        <w:t> </w:t>
      </w:r>
      <w:r>
        <w:rPr>
          <w:color w:val="231F20"/>
        </w:rPr>
        <w:t>range</w:t>
      </w:r>
      <w:r>
        <w:rPr>
          <w:color w:val="231F20"/>
          <w:spacing w:val="-3"/>
        </w:rPr>
        <w:t> </w:t>
      </w:r>
      <w:r>
        <w:rPr>
          <w:color w:val="231F20"/>
        </w:rPr>
        <w:t>(7.09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18.15</w:t>
      </w:r>
      <w:r>
        <w:rPr>
          <w:color w:val="231F20"/>
          <w:spacing w:val="-3"/>
        </w:rPr>
        <w:t> </w:t>
      </w:r>
      <w:r>
        <w:rPr>
          <w:color w:val="231F20"/>
        </w:rPr>
        <w:t>kN)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measured</w:t>
      </w:r>
      <w:r>
        <w:rPr>
          <w:color w:val="231F20"/>
          <w:spacing w:val="-3"/>
        </w:rPr>
        <w:t> </w:t>
      </w:r>
      <w:r>
        <w:rPr>
          <w:color w:val="231F20"/>
        </w:rPr>
        <w:t>drawbar</w:t>
      </w:r>
      <w:r>
        <w:rPr>
          <w:color w:val="231F20"/>
          <w:spacing w:val="-3"/>
        </w:rPr>
        <w:t> </w:t>
      </w:r>
      <w:r>
        <w:rPr>
          <w:color w:val="231F20"/>
        </w:rPr>
        <w:t>pull</w:t>
      </w:r>
      <w:r>
        <w:rPr>
          <w:color w:val="231F20"/>
          <w:spacing w:val="-4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of the NTTL instrumentation system. Moreover, taking note 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hyperlink w:history="true" w:anchor="_bookmark7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demonstrates relatively high values were obtained for coef-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variation and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non-uniformity of the drawbar</w:t>
      </w:r>
      <w:r>
        <w:rPr>
          <w:color w:val="231F20"/>
          <w:spacing w:val="40"/>
        </w:rPr>
        <w:t> </w:t>
      </w:r>
      <w:r>
        <w:rPr>
          <w:color w:val="231F20"/>
        </w:rPr>
        <w:t>pull. These high values indicated noteworthy changes of the </w:t>
      </w:r>
      <w:r>
        <w:rPr>
          <w:color w:val="231F20"/>
        </w:rPr>
        <w:t>drawbar</w:t>
      </w:r>
      <w:r>
        <w:rPr>
          <w:color w:val="231F20"/>
          <w:spacing w:val="40"/>
        </w:rPr>
        <w:t> </w:t>
      </w:r>
      <w:r>
        <w:rPr>
          <w:color w:val="231F20"/>
        </w:rPr>
        <w:t>pull as affected by slip of driving wheels and tractor weight.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1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appraisal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intelligent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fuzzy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hyperlink w:history="true" w:anchor="_bookmark8">
        <w:r>
          <w:rPr>
            <w:color w:val="2E3092"/>
          </w:rPr>
          <w:t>Figs. 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</w:t>
        </w:r>
      </w:hyperlink>
      <w:r>
        <w:rPr>
          <w:color w:val="2E3092"/>
        </w:rPr>
        <w:t> </w:t>
      </w:r>
      <w:r>
        <w:rPr>
          <w:color w:val="231F20"/>
        </w:rPr>
        <w:t>show variation of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determination, root mean</w:t>
      </w:r>
      <w:r>
        <w:rPr>
          <w:color w:val="231F20"/>
          <w:spacing w:val="40"/>
        </w:rPr>
        <w:t> </w:t>
      </w:r>
      <w:r>
        <w:rPr>
          <w:color w:val="231F20"/>
        </w:rPr>
        <w:t>square error, and mean relative deviation modulus, respectively, for</w:t>
      </w:r>
      <w:r>
        <w:rPr>
          <w:color w:val="231F20"/>
          <w:spacing w:val="40"/>
        </w:rPr>
        <w:t> </w:t>
      </w:r>
      <w:r>
        <w:rPr>
          <w:color w:val="231F20"/>
        </w:rPr>
        <w:t>twenty intelligent fuzzy systems developed to benchmark calculator</w:t>
      </w:r>
      <w:r>
        <w:rPr>
          <w:color w:val="231F20"/>
          <w:spacing w:val="80"/>
        </w:rPr>
        <w:t> </w:t>
      </w:r>
      <w:r>
        <w:rPr>
          <w:color w:val="231F20"/>
        </w:rPr>
        <w:t>for estimation of drawbar pull supplied by the MFWD tractors. As it is</w:t>
      </w:r>
      <w:r>
        <w:rPr>
          <w:color w:val="231F20"/>
          <w:spacing w:val="40"/>
        </w:rPr>
        <w:t> </w:t>
      </w:r>
      <w:r>
        <w:rPr>
          <w:color w:val="231F20"/>
        </w:rPr>
        <w:t>obvious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hyperlink w:history="true" w:anchor="_bookmark8">
        <w:r>
          <w:rPr>
            <w:color w:val="2E3092"/>
          </w:rPr>
          <w:t>Figs. 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developed system</w:t>
      </w:r>
      <w:r>
        <w:rPr>
          <w:color w:val="231F20"/>
          <w:spacing w:val="-1"/>
        </w:rPr>
        <w:t> </w:t>
      </w:r>
      <w:r>
        <w:rPr>
          <w:color w:val="231F20"/>
        </w:rPr>
        <w:t>number 15</w:t>
      </w:r>
      <w:r>
        <w:rPr>
          <w:color w:val="231F20"/>
          <w:spacing w:val="-1"/>
        </w:rPr>
        <w:t> </w:t>
      </w:r>
      <w:r>
        <w:rPr>
          <w:color w:val="231F20"/>
        </w:rPr>
        <w:t>yielded</w:t>
      </w:r>
      <w:r>
        <w:rPr>
          <w:color w:val="231F20"/>
          <w:spacing w:val="-4"/>
        </w:rPr>
        <w:t> </w:t>
      </w:r>
      <w:r>
        <w:rPr>
          <w:color w:val="231F20"/>
        </w:rPr>
        <w:t>max-</w:t>
      </w:r>
      <w:r>
        <w:rPr>
          <w:color w:val="231F20"/>
          <w:spacing w:val="40"/>
        </w:rPr>
        <w:t> </w:t>
      </w:r>
      <w:r>
        <w:rPr>
          <w:color w:val="231F20"/>
        </w:rPr>
        <w:t>imum value of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determination (0.993) and minimum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55"/>
        </w:rPr>
        <w:t> </w:t>
      </w:r>
      <w:r>
        <w:rPr>
          <w:color w:val="231F20"/>
        </w:rPr>
        <w:t>of</w:t>
      </w:r>
      <w:r>
        <w:rPr>
          <w:color w:val="231F20"/>
          <w:spacing w:val="57"/>
        </w:rPr>
        <w:t> </w:t>
      </w:r>
      <w:r>
        <w:rPr>
          <w:color w:val="231F20"/>
        </w:rPr>
        <w:t>root</w:t>
      </w:r>
      <w:r>
        <w:rPr>
          <w:color w:val="231F20"/>
          <w:spacing w:val="56"/>
        </w:rPr>
        <w:t> </w:t>
      </w:r>
      <w:r>
        <w:rPr>
          <w:color w:val="231F20"/>
        </w:rPr>
        <w:t>mean</w:t>
      </w:r>
      <w:r>
        <w:rPr>
          <w:color w:val="231F20"/>
          <w:spacing w:val="56"/>
        </w:rPr>
        <w:t> </w:t>
      </w:r>
      <w:r>
        <w:rPr>
          <w:color w:val="231F20"/>
        </w:rPr>
        <w:t>square</w:t>
      </w:r>
      <w:r>
        <w:rPr>
          <w:color w:val="231F20"/>
          <w:spacing w:val="56"/>
        </w:rPr>
        <w:t> </w:t>
      </w:r>
      <w:r>
        <w:rPr>
          <w:color w:val="231F20"/>
        </w:rPr>
        <w:t>error</w:t>
      </w:r>
      <w:r>
        <w:rPr>
          <w:color w:val="231F20"/>
          <w:spacing w:val="55"/>
        </w:rPr>
        <w:t> </w:t>
      </w:r>
      <w:r>
        <w:rPr>
          <w:color w:val="231F20"/>
        </w:rPr>
        <w:t>(1.289</w:t>
      </w:r>
      <w:r>
        <w:rPr>
          <w:color w:val="231F20"/>
          <w:spacing w:val="57"/>
        </w:rPr>
        <w:t> </w:t>
      </w:r>
      <w:r>
        <w:rPr>
          <w:color w:val="231F20"/>
        </w:rPr>
        <w:t>kN)</w:t>
      </w:r>
      <w:r>
        <w:rPr>
          <w:color w:val="231F20"/>
          <w:spacing w:val="55"/>
        </w:rPr>
        <w:t> </w:t>
      </w:r>
      <w:r>
        <w:rPr>
          <w:color w:val="231F20"/>
        </w:rPr>
        <w:t>and</w:t>
      </w:r>
      <w:r>
        <w:rPr>
          <w:color w:val="231F20"/>
          <w:spacing w:val="55"/>
        </w:rPr>
        <w:t> </w:t>
      </w:r>
      <w:r>
        <w:rPr>
          <w:color w:val="231F20"/>
        </w:rPr>
        <w:t>mean</w:t>
      </w:r>
      <w:r>
        <w:rPr>
          <w:color w:val="231F20"/>
          <w:spacing w:val="56"/>
        </w:rPr>
        <w:t> </w:t>
      </w:r>
      <w:r>
        <w:rPr>
          <w:color w:val="231F20"/>
          <w:spacing w:val="-2"/>
        </w:rPr>
        <w:t>relative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1"/>
        <w:rPr>
          <w:sz w:val="20"/>
        </w:rPr>
      </w:pPr>
    </w:p>
    <w:p>
      <w:pPr>
        <w:pStyle w:val="BodyText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6139433" cy="1847088"/>
            <wp:effectExtent l="0" t="0" r="0" b="0"/>
            <wp:docPr id="42" name="Image 42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33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Variation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mean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relative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deviation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modulus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twenty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intelligent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fuzzy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systems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developed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benchmark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calculator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estimation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drawbar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pull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supplied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MFWD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tractors.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Structures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twenty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drawbar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4"/>
        <w:gridCol w:w="2229"/>
        <w:gridCol w:w="3294"/>
        <w:gridCol w:w="755"/>
        <w:gridCol w:w="841"/>
        <w:gridCol w:w="1977"/>
      </w:tblGrid>
      <w:tr>
        <w:trPr>
          <w:trHeight w:val="245" w:hRule="atLeast"/>
        </w:trPr>
        <w:tc>
          <w:tcPr>
            <w:tcW w:w="12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System</w:t>
            </w:r>
            <w:r>
              <w:rPr>
                <w:color w:val="231F20"/>
                <w:spacing w:val="-2"/>
                <w:w w:val="110"/>
                <w:sz w:val="12"/>
              </w:rPr>
              <w:t> number</w:t>
            </w:r>
          </w:p>
        </w:tc>
        <w:tc>
          <w:tcPr>
            <w:tcW w:w="22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cycles</w:t>
            </w:r>
          </w:p>
        </w:tc>
        <w:tc>
          <w:tcPr>
            <w:tcW w:w="32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input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membership</w:t>
            </w:r>
            <w:r>
              <w:rPr>
                <w:color w:val="231F20"/>
                <w:spacing w:val="-2"/>
                <w:w w:val="110"/>
                <w:sz w:val="12"/>
              </w:rPr>
              <w:t> functions</w:t>
            </w: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Membership</w:t>
            </w:r>
          </w:p>
        </w:tc>
        <w:tc>
          <w:tcPr>
            <w:tcW w:w="8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6"/>
              <w:ind w:left="498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Defuzzi</w:t>
            </w:r>
            <w:r>
              <w:rPr>
                <w:rFonts w:ascii="Times New Roman"/>
                <w:color w:val="231F20"/>
                <w:spacing w:val="4"/>
                <w:sz w:val="12"/>
              </w:rPr>
              <w:t>fi</w:t>
            </w:r>
            <w:r>
              <w:rPr>
                <w:color w:val="231F20"/>
                <w:spacing w:val="4"/>
                <w:sz w:val="12"/>
              </w:rPr>
              <w:t>cation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method</w:t>
            </w:r>
          </w:p>
        </w:tc>
      </w:tr>
      <w:tr>
        <w:trPr>
          <w:trHeight w:val="245" w:hRule="atLeast"/>
        </w:trPr>
        <w:tc>
          <w:tcPr>
            <w:tcW w:w="12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2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2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</w:t>
            </w:r>
          </w:p>
        </w:tc>
        <w:tc>
          <w:tcPr>
            <w:tcW w:w="8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Output</w:t>
            </w:r>
          </w:p>
        </w:tc>
        <w:tc>
          <w:tcPr>
            <w:tcW w:w="197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2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125</w:t>
            </w:r>
          </w:p>
        </w:tc>
        <w:tc>
          <w:tcPr>
            <w:tcW w:w="32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Gbell</w:t>
            </w:r>
          </w:p>
        </w:tc>
        <w:tc>
          <w:tcPr>
            <w:tcW w:w="8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229" w:type="dxa"/>
          </w:tcPr>
          <w:p>
            <w:pPr>
              <w:pStyle w:val="TableParagraph"/>
              <w:spacing w:line="130" w:lineRule="exact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111</w:t>
            </w:r>
          </w:p>
        </w:tc>
        <w:tc>
          <w:tcPr>
            <w:tcW w:w="3294" w:type="dxa"/>
          </w:tcPr>
          <w:p>
            <w:pPr>
              <w:pStyle w:val="TableParagraph"/>
              <w:spacing w:line="130" w:lineRule="exact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spacing w:line="130" w:lineRule="exact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spacing w:line="130" w:lineRule="exact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74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99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2,4,3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Gbell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111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2229" w:type="dxa"/>
          </w:tcPr>
          <w:p>
            <w:pPr>
              <w:pStyle w:val="TableParagraph"/>
              <w:spacing w:line="130" w:lineRule="exact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3294" w:type="dxa"/>
          </w:tcPr>
          <w:p>
            <w:pPr>
              <w:pStyle w:val="TableParagraph"/>
              <w:spacing w:line="130" w:lineRule="exact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trapezium</w:t>
            </w:r>
          </w:p>
        </w:tc>
        <w:tc>
          <w:tcPr>
            <w:tcW w:w="841" w:type="dxa"/>
          </w:tcPr>
          <w:p>
            <w:pPr>
              <w:pStyle w:val="TableParagraph"/>
              <w:spacing w:line="130" w:lineRule="exact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spacing w:line="130" w:lineRule="exact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trapezium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0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111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Gbell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174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weighted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99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2,4,3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Gbell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2,2,3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841" w:type="dxa"/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sum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2229" w:type="dxa"/>
          </w:tcPr>
          <w:p>
            <w:pPr>
              <w:pStyle w:val="TableParagraph"/>
              <w:spacing w:line="130" w:lineRule="exact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</w:t>
            </w:r>
          </w:p>
        </w:tc>
        <w:tc>
          <w:tcPr>
            <w:tcW w:w="3294" w:type="dxa"/>
          </w:tcPr>
          <w:p>
            <w:pPr>
              <w:pStyle w:val="TableParagraph"/>
              <w:spacing w:line="130" w:lineRule="exact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trapezium</w:t>
            </w:r>
          </w:p>
        </w:tc>
        <w:tc>
          <w:tcPr>
            <w:tcW w:w="841" w:type="dxa"/>
          </w:tcPr>
          <w:p>
            <w:pPr>
              <w:pStyle w:val="TableParagraph"/>
              <w:spacing w:line="130" w:lineRule="exact"/>
              <w:ind w:left="3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linear</w:t>
            </w:r>
          </w:p>
        </w:tc>
        <w:tc>
          <w:tcPr>
            <w:tcW w:w="1977" w:type="dxa"/>
          </w:tcPr>
          <w:p>
            <w:pPr>
              <w:pStyle w:val="TableParagraph"/>
              <w:spacing w:line="130" w:lineRule="exact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171" w:hRule="atLeast"/>
        </w:trPr>
        <w:tc>
          <w:tcPr>
            <w:tcW w:w="128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2229" w:type="dxa"/>
          </w:tcPr>
          <w:p>
            <w:pPr>
              <w:pStyle w:val="TableParagraph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96</w:t>
            </w:r>
          </w:p>
        </w:tc>
        <w:tc>
          <w:tcPr>
            <w:tcW w:w="3294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Gaussian</w:t>
            </w:r>
          </w:p>
        </w:tc>
        <w:tc>
          <w:tcPr>
            <w:tcW w:w="841" w:type="dxa"/>
          </w:tcPr>
          <w:p>
            <w:pPr>
              <w:pStyle w:val="TableParagraph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  <w:tr>
        <w:trPr>
          <w:trHeight w:val="209" w:hRule="atLeast"/>
        </w:trPr>
        <w:tc>
          <w:tcPr>
            <w:tcW w:w="12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22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4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</w:t>
            </w:r>
          </w:p>
        </w:tc>
        <w:tc>
          <w:tcPr>
            <w:tcW w:w="32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2,3,3</w:t>
            </w:r>
          </w:p>
        </w:tc>
        <w:tc>
          <w:tcPr>
            <w:tcW w:w="75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Gaussian</w:t>
            </w:r>
          </w:p>
        </w:tc>
        <w:tc>
          <w:tcPr>
            <w:tcW w:w="8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constant</w:t>
            </w:r>
          </w:p>
        </w:tc>
        <w:tc>
          <w:tcPr>
            <w:tcW w:w="197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9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</w:tr>
    </w:tbl>
    <w:p>
      <w:pPr>
        <w:spacing w:before="62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boldfaced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represents prominent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deviation</w:t>
      </w:r>
      <w:r>
        <w:rPr>
          <w:color w:val="231F20"/>
          <w:spacing w:val="-10"/>
        </w:rPr>
        <w:t> </w:t>
      </w:r>
      <w:r>
        <w:rPr>
          <w:color w:val="231F20"/>
        </w:rPr>
        <w:t>modulus</w:t>
      </w:r>
      <w:r>
        <w:rPr>
          <w:color w:val="231F20"/>
          <w:spacing w:val="-10"/>
        </w:rPr>
        <w:t> </w:t>
      </w:r>
      <w:r>
        <w:rPr>
          <w:color w:val="231F20"/>
        </w:rPr>
        <w:t>(2.893%).</w:t>
      </w:r>
      <w:r>
        <w:rPr>
          <w:color w:val="231F20"/>
          <w:spacing w:val="-9"/>
        </w:rPr>
        <w:t> </w:t>
      </w:r>
      <w:r>
        <w:rPr>
          <w:color w:val="231F20"/>
        </w:rPr>
        <w:t>Structure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w w:val="105"/>
        </w:rPr>
        <w:t> 15 in accordance with other 19 developed systems are tabulated in </w:t>
      </w:r>
      <w:hyperlink w:history="true" w:anchor="_bookmark9">
        <w:r>
          <w:rPr>
            <w:color w:val="2E3092"/>
            <w:w w:val="105"/>
          </w:rPr>
          <w:t>Table 3</w:t>
        </w:r>
      </w:hyperlink>
      <w:r>
        <w:rPr>
          <w:color w:val="231F20"/>
          <w:w w:val="105"/>
        </w:rPr>
        <w:t>. The Table 3 implies that structure of the developed system 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comprised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174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cycles,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membership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func- </w:t>
      </w:r>
      <w:r>
        <w:rPr>
          <w:color w:val="231F20"/>
        </w:rPr>
        <w:t>tions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slip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driving</w:t>
      </w:r>
      <w:r>
        <w:rPr>
          <w:color w:val="231F20"/>
          <w:spacing w:val="-6"/>
        </w:rPr>
        <w:t> </w:t>
      </w:r>
      <w:r>
        <w:rPr>
          <w:color w:val="231F20"/>
        </w:rPr>
        <w:t>wheels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tractor</w:t>
      </w:r>
      <w:r>
        <w:rPr>
          <w:color w:val="231F20"/>
          <w:spacing w:val="-4"/>
        </w:rPr>
        <w:t> </w:t>
      </w:r>
      <w:r>
        <w:rPr>
          <w:color w:val="231F20"/>
        </w:rPr>
        <w:t>weight,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2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member-</w:t>
      </w:r>
      <w:r>
        <w:rPr>
          <w:color w:val="231F20"/>
          <w:spacing w:val="40"/>
        </w:rPr>
        <w:t> </w:t>
      </w:r>
      <w:r>
        <w:rPr>
          <w:color w:val="231F20"/>
        </w:rPr>
        <w:t>ship</w:t>
      </w:r>
      <w:r>
        <w:rPr>
          <w:color w:val="231F20"/>
          <w:spacing w:val="-10"/>
        </w:rPr>
        <w:t> </w:t>
      </w:r>
      <w:r>
        <w:rPr>
          <w:color w:val="231F20"/>
        </w:rPr>
        <w:t>functions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tractor</w:t>
      </w:r>
      <w:r>
        <w:rPr>
          <w:color w:val="231F20"/>
          <w:spacing w:val="-10"/>
        </w:rPr>
        <w:t> </w:t>
      </w:r>
      <w:r>
        <w:rPr>
          <w:color w:val="231F20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</w:rPr>
        <w:t>mode,</w:t>
      </w:r>
      <w:r>
        <w:rPr>
          <w:color w:val="231F20"/>
          <w:spacing w:val="-9"/>
        </w:rPr>
        <w:t> </w:t>
      </w:r>
      <w:r>
        <w:rPr>
          <w:color w:val="231F20"/>
        </w:rPr>
        <w:t>Gaussian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output,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respectively,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weighted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defuzzi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</w:t>
      </w:r>
      <w:r>
        <w:rPr>
          <w:color w:val="231F20"/>
          <w:spacing w:val="-2"/>
          <w:w w:val="105"/>
        </w:rPr>
        <w:t>method.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Graphical</w:t>
      </w:r>
      <w:r>
        <w:rPr>
          <w:color w:val="231F20"/>
          <w:spacing w:val="-5"/>
        </w:rPr>
        <w:t> </w:t>
      </w:r>
      <w:r>
        <w:rPr>
          <w:color w:val="231F20"/>
        </w:rPr>
        <w:t>demonstration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superior</w:t>
      </w:r>
      <w:r>
        <w:rPr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determi-</w:t>
      </w:r>
      <w:r>
        <w:rPr>
          <w:color w:val="231F20"/>
          <w:spacing w:val="40"/>
        </w:rPr>
        <w:t> </w:t>
      </w:r>
      <w:r>
        <w:rPr>
          <w:color w:val="231F20"/>
        </w:rPr>
        <w:t>nation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depicted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estimated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actual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drawbar pull were appropriately clustered close to 1:1 line which</w:t>
      </w:r>
      <w:r>
        <w:rPr>
          <w:color w:val="231F20"/>
          <w:spacing w:val="40"/>
        </w:rPr>
        <w:t> </w:t>
      </w:r>
      <w:r>
        <w:rPr>
          <w:color w:val="231F20"/>
        </w:rPr>
        <w:t>indicate excellent correlation between the estimated and actual values.</w:t>
      </w:r>
      <w:r>
        <w:rPr>
          <w:color w:val="231F20"/>
          <w:spacing w:val="40"/>
        </w:rPr>
        <w:t> </w:t>
      </w:r>
      <w:r>
        <w:rPr>
          <w:color w:val="231F20"/>
        </w:rPr>
        <w:t>Additionally, scattered distribution of estimation error in </w:t>
      </w:r>
      <w:hyperlink w:history="true" w:anchor="_bookmark11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obvi-</w:t>
      </w:r>
      <w:r>
        <w:rPr>
          <w:color w:val="231F20"/>
          <w:spacing w:val="40"/>
        </w:rPr>
        <w:t> </w:t>
      </w:r>
      <w:r>
        <w:rPr>
          <w:color w:val="231F20"/>
        </w:rPr>
        <w:t>ously shows that no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pattern was recognizable in the errors for</w:t>
      </w:r>
      <w:r>
        <w:rPr>
          <w:color w:val="231F20"/>
          <w:spacing w:val="40"/>
        </w:rPr>
        <w:t> </w:t>
      </w:r>
      <w:bookmarkStart w:name="3.3. Ascertainment of drawbar pull trend" w:id="22"/>
      <w:bookmarkEnd w:id="22"/>
      <w:r>
        <w:rPr>
          <w:color w:val="231F20"/>
        </w:rPr>
        <w:t>the</w:t>
      </w:r>
      <w:r>
        <w:rPr>
          <w:color w:val="231F20"/>
        </w:rPr>
        <w:t> prominent system and distribution of the error values was ran-</w:t>
      </w:r>
      <w:r>
        <w:rPr>
          <w:color w:val="231F20"/>
          <w:spacing w:val="40"/>
        </w:rPr>
        <w:t> </w:t>
      </w:r>
      <w:r>
        <w:rPr>
          <w:color w:val="231F20"/>
        </w:rPr>
        <w:t>domly scattered. Mean of absolute values of estimation errors was</w:t>
      </w:r>
      <w:r>
        <w:rPr>
          <w:color w:val="231F20"/>
          <w:spacing w:val="40"/>
        </w:rPr>
        <w:t> </w:t>
      </w:r>
      <w:r>
        <w:rPr>
          <w:color w:val="231F20"/>
        </w:rPr>
        <w:t>found to be 1.043 kN. </w:t>
      </w:r>
      <w:hyperlink w:history="true" w:anchor="_bookmark12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exhibits frequency of estimation error</w:t>
      </w:r>
      <w:r>
        <w:rPr>
          <w:color w:val="231F20"/>
          <w:spacing w:val="40"/>
        </w:rPr>
        <w:t> </w:t>
      </w:r>
      <w:r>
        <w:rPr>
          <w:color w:val="231F20"/>
        </w:rPr>
        <w:t>which is shown low ranges of percentage of the errors. Therefore, it</w:t>
      </w:r>
      <w:r>
        <w:rPr>
          <w:color w:val="231F20"/>
          <w:spacing w:val="80"/>
        </w:rPr>
        <w:t> </w:t>
      </w:r>
      <w:r>
        <w:rPr>
          <w:color w:val="231F20"/>
        </w:rPr>
        <w:t>can be concluded that estimation error of the prominent system was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sensitive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actual</w:t>
      </w:r>
      <w:r>
        <w:rPr>
          <w:color w:val="231F20"/>
          <w:spacing w:val="25"/>
        </w:rPr>
        <w:t> </w:t>
      </w:r>
      <w:r>
        <w:rPr>
          <w:color w:val="231F20"/>
        </w:rPr>
        <w:t>data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consequently,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inferred</w:t>
      </w:r>
      <w:r>
        <w:rPr>
          <w:color w:val="231F20"/>
          <w:spacing w:val="26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system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appropriately matched</w:t>
      </w:r>
      <w:r>
        <w:rPr>
          <w:color w:val="231F20"/>
          <w:spacing w:val="-1"/>
        </w:rPr>
        <w:t> </w:t>
      </w:r>
      <w:r>
        <w:rPr>
          <w:color w:val="231F20"/>
        </w:rPr>
        <w:t>to actual</w:t>
      </w:r>
      <w:r>
        <w:rPr>
          <w:color w:val="231F20"/>
          <w:spacing w:val="-3"/>
        </w:rPr>
        <w:t> </w:t>
      </w:r>
      <w:r>
        <w:rPr>
          <w:color w:val="231F20"/>
        </w:rPr>
        <w:t>data.</w:t>
      </w:r>
      <w:r>
        <w:rPr>
          <w:color w:val="231F20"/>
          <w:spacing w:val="-3"/>
        </w:rPr>
        <w:t> </w:t>
      </w:r>
      <w:r>
        <w:rPr>
          <w:color w:val="231F20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result,</w:t>
      </w:r>
      <w:r>
        <w:rPr>
          <w:color w:val="231F20"/>
          <w:spacing w:val="40"/>
        </w:rPr>
        <w:t> </w:t>
      </w:r>
      <w:r>
        <w:rPr>
          <w:color w:val="231F20"/>
        </w:rPr>
        <w:t>the previous authors (</w:t>
      </w:r>
      <w:hyperlink w:history="true" w:anchor="_bookmark45">
        <w:r>
          <w:rPr>
            <w:color w:val="2E3092"/>
          </w:rPr>
          <w:t>Sefeedpari et al., 2016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Shafaei et al., 2017b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0">
        <w:r>
          <w:rPr>
            <w:color w:val="2E3092"/>
          </w:rPr>
          <w:t>Shafaei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2018d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18">
        <w:r>
          <w:rPr>
            <w:color w:val="2E3092"/>
          </w:rPr>
          <w:t>Kaveh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Biosystems</w:t>
      </w:r>
      <w:r>
        <w:rPr>
          <w:color w:val="231F20"/>
          <w:spacing w:val="-10"/>
        </w:rPr>
        <w:t> </w:t>
      </w:r>
      <w:r>
        <w:rPr>
          <w:color w:val="231F20"/>
        </w:rPr>
        <w:t>Engineering</w:t>
      </w:r>
      <w:r>
        <w:rPr>
          <w:color w:val="231F20"/>
          <w:spacing w:val="40"/>
        </w:rPr>
        <w:t> </w:t>
      </w:r>
      <w:r>
        <w:rPr>
          <w:color w:val="231F20"/>
        </w:rPr>
        <w:t>researches have positively reported adequacy of intelligent fuzzy sys-</w:t>
      </w:r>
      <w:r>
        <w:rPr>
          <w:color w:val="231F20"/>
          <w:spacing w:val="40"/>
        </w:rPr>
        <w:t> </w:t>
      </w:r>
      <w:r>
        <w:rPr>
          <w:color w:val="231F20"/>
        </w:rPr>
        <w:t>tem for estimation of desired variables.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According to the observed results, it is found that the drawbar pull</w:t>
      </w:r>
      <w:r>
        <w:rPr>
          <w:color w:val="231F20"/>
          <w:spacing w:val="40"/>
        </w:rPr>
        <w:t> </w:t>
      </w:r>
      <w:r>
        <w:rPr>
          <w:color w:val="231F20"/>
        </w:rPr>
        <w:t>was acceptably estimated by the prominent system developed in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research. The prominent system yielded a user-friendly intelligent</w:t>
      </w:r>
      <w:r>
        <w:rPr>
          <w:color w:val="231F20"/>
          <w:spacing w:val="40"/>
        </w:rPr>
        <w:t> </w:t>
      </w:r>
      <w:r>
        <w:rPr>
          <w:color w:val="231F20"/>
        </w:rPr>
        <w:t>fuzzy calculator. User interface of the calculator is illustrated in </w:t>
      </w:r>
      <w:hyperlink w:history="true" w:anchor="_bookmark13">
        <w:r>
          <w:rPr>
            <w:color w:val="2E3092"/>
          </w:rPr>
          <w:t>Fig. 8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The calculator can be simply employed based on importing values of</w:t>
      </w:r>
      <w:r>
        <w:rPr>
          <w:color w:val="231F20"/>
          <w:spacing w:val="40"/>
        </w:rPr>
        <w:t> </w:t>
      </w:r>
      <w:r>
        <w:rPr>
          <w:color w:val="231F20"/>
        </w:rPr>
        <w:t>tractor</w:t>
      </w:r>
      <w:r>
        <w:rPr>
          <w:color w:val="231F20"/>
          <w:spacing w:val="-8"/>
        </w:rPr>
        <w:t> </w:t>
      </w:r>
      <w:r>
        <w:rPr>
          <w:color w:val="231F20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</w:rPr>
        <w:t>mode,</w:t>
      </w:r>
      <w:r>
        <w:rPr>
          <w:color w:val="231F20"/>
          <w:spacing w:val="-8"/>
        </w:rPr>
        <w:t> </w:t>
      </w:r>
      <w:r>
        <w:rPr>
          <w:color w:val="231F20"/>
        </w:rPr>
        <w:t>tractor</w:t>
      </w:r>
      <w:r>
        <w:rPr>
          <w:color w:val="231F20"/>
          <w:spacing w:val="-8"/>
        </w:rPr>
        <w:t> </w:t>
      </w:r>
      <w:r>
        <w:rPr>
          <w:color w:val="231F20"/>
        </w:rPr>
        <w:t>weight,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slip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</w:rPr>
        <w:t>wheels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allow-</w:t>
      </w:r>
      <w:r>
        <w:rPr>
          <w:color w:val="231F20"/>
          <w:spacing w:val="40"/>
        </w:rPr>
        <w:t> </w:t>
      </w:r>
      <w:r>
        <w:rPr>
          <w:color w:val="231F20"/>
        </w:rPr>
        <w:t>able range in predetermined place (bottom red bold framework in the</w:t>
      </w:r>
      <w:r>
        <w:rPr>
          <w:color w:val="231F20"/>
          <w:spacing w:val="40"/>
        </w:rPr>
        <w:t> </w:t>
      </w:r>
      <w:hyperlink w:history="true" w:anchor="_bookmark13">
        <w:r>
          <w:rPr>
            <w:color w:val="2E3092"/>
          </w:rPr>
          <w:t>Fig. 8</w:t>
        </w:r>
      </w:hyperlink>
      <w:r>
        <w:rPr>
          <w:color w:val="231F20"/>
        </w:rPr>
        <w:t>). Consequently, tractor drawbar pull can be also observed in</w:t>
      </w:r>
      <w:r>
        <w:rPr>
          <w:color w:val="231F20"/>
          <w:spacing w:val="40"/>
        </w:rPr>
        <w:t> </w:t>
      </w:r>
      <w:r>
        <w:rPr>
          <w:color w:val="231F20"/>
        </w:rPr>
        <w:t>predetermined place (top red bold framework in the </w:t>
      </w:r>
      <w:hyperlink w:history="true" w:anchor="_bookmark13">
        <w:r>
          <w:rPr>
            <w:color w:val="2E3092"/>
          </w:rPr>
          <w:t>Fig. 8</w:t>
        </w:r>
      </w:hyperlink>
      <w:r>
        <w:rPr>
          <w:color w:val="231F20"/>
        </w:rPr>
        <w:t>).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Ascertainment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drawbar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pull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trend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To ascertain trend of drawbar pull supplied by the MFWD tractors,</w:t>
      </w:r>
      <w:r>
        <w:rPr>
          <w:color w:val="231F20"/>
          <w:spacing w:val="40"/>
        </w:rPr>
        <w:t> </w:t>
      </w:r>
      <w:r>
        <w:rPr>
          <w:color w:val="231F20"/>
        </w:rPr>
        <w:t>three-dimensional</w:t>
      </w:r>
      <w:r>
        <w:rPr>
          <w:color w:val="231F20"/>
          <w:spacing w:val="-10"/>
        </w:rPr>
        <w:t> </w:t>
      </w:r>
      <w:r>
        <w:rPr>
          <w:color w:val="231F20"/>
        </w:rPr>
        <w:t>surface</w:t>
      </w:r>
      <w:r>
        <w:rPr>
          <w:color w:val="231F20"/>
          <w:spacing w:val="-9"/>
        </w:rPr>
        <w:t> </w:t>
      </w:r>
      <w:r>
        <w:rPr>
          <w:color w:val="231F20"/>
        </w:rPr>
        <w:t>plots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drawn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put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calculator.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elucidates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drawbar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pull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5" w:after="1"/>
        <w:rPr>
          <w:sz w:val="20"/>
        </w:rPr>
      </w:pPr>
    </w:p>
    <w:p>
      <w:pPr>
        <w:tabs>
          <w:tab w:pos="5492" w:val="left" w:leader="none"/>
        </w:tabs>
        <w:spacing w:line="240" w:lineRule="auto"/>
        <w:ind w:left="145" w:right="0" w:firstLine="0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3121685" cy="2145792"/>
            <wp:effectExtent l="0" t="0" r="0" b="0"/>
            <wp:docPr id="43" name="Image 43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685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position w:val="18"/>
          <w:sz w:val="20"/>
        </w:rPr>
        <w:tab/>
      </w:r>
      <w:r>
        <w:rPr>
          <w:sz w:val="20"/>
        </w:rPr>
        <w:drawing>
          <wp:inline distT="0" distB="0" distL="0" distR="0">
            <wp:extent cx="3145986" cy="2097024"/>
            <wp:effectExtent l="0" t="0" r="0" b="0"/>
            <wp:docPr id="44" name="Image 44">
              <a:hlinkClick r:id="rId2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>
                      <a:hlinkClick r:id="rId28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98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4"/>
        <w:ind w:left="103" w:right="0" w:firstLine="0"/>
        <w:jc w:val="left"/>
        <w:rPr>
          <w:sz w:val="12"/>
        </w:rPr>
      </w:pPr>
      <w:bookmarkStart w:name="_bookmark10" w:id="23"/>
      <w:bookmarkEnd w:id="23"/>
      <w:r>
        <w:rPr/>
      </w:r>
      <w:bookmarkStart w:name="_bookmark11" w:id="24"/>
      <w:bookmarkEnd w:id="2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5.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Relation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estimated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actual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drawbar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pull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supplied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tabs>
          <w:tab w:pos="5525" w:val="left" w:leader="none"/>
        </w:tabs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MFWD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tractors.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Distribution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error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drawbar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pull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supplied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MFWD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tractors.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6561563" cy="1840992"/>
            <wp:effectExtent l="0" t="0" r="0" b="0"/>
            <wp:docPr id="45" name="Image 45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63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2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Frequency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 of drawbar pull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 tractors.</w:t>
      </w:r>
    </w:p>
    <w:p>
      <w:pPr>
        <w:pStyle w:val="BodyText"/>
        <w:spacing w:before="2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9"/>
        <w:ind w:left="103" w:right="38"/>
        <w:jc w:val="both"/>
      </w:pPr>
      <w:r>
        <w:rPr>
          <w:color w:val="231F20"/>
        </w:rPr>
        <w:t>changed as slip of driving wheels and tractor weight varied. Physical</w:t>
      </w:r>
      <w:r>
        <w:rPr>
          <w:color w:val="231F20"/>
          <w:spacing w:val="40"/>
        </w:rPr>
        <w:t> </w:t>
      </w:r>
      <w:r>
        <w:rPr>
          <w:color w:val="231F20"/>
        </w:rPr>
        <w:t>perception obtained from the </w:t>
      </w:r>
      <w:hyperlink w:history="true" w:anchor="_bookmark14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indicates that the drawbar pull</w:t>
      </w:r>
      <w:r>
        <w:rPr>
          <w:color w:val="231F20"/>
          <w:spacing w:val="40"/>
        </w:rPr>
        <w:t> </w:t>
      </w:r>
      <w:r>
        <w:rPr>
          <w:color w:val="231F20"/>
        </w:rPr>
        <w:t>nonlinearly proliferated as</w:t>
      </w:r>
      <w:r>
        <w:rPr>
          <w:color w:val="231F20"/>
          <w:spacing w:val="-2"/>
        </w:rPr>
        <w:t> </w:t>
      </w:r>
      <w:r>
        <w:rPr>
          <w:color w:val="231F20"/>
        </w:rPr>
        <w:t>slip of driving</w:t>
      </w:r>
      <w:r>
        <w:rPr>
          <w:color w:val="231F20"/>
          <w:spacing w:val="-2"/>
        </w:rPr>
        <w:t> </w:t>
      </w:r>
      <w:r>
        <w:rPr>
          <w:color w:val="231F20"/>
        </w:rPr>
        <w:t>wheels and tractor weight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creased in ranges of 1.4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15.1% and 53.04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78.45 kN, respectively, for</w:t>
      </w:r>
      <w:r>
        <w:rPr>
          <w:color w:val="231F20"/>
          <w:spacing w:val="40"/>
        </w:rPr>
        <w:t> </w:t>
      </w:r>
      <w:r>
        <w:rPr>
          <w:color w:val="231F20"/>
        </w:rPr>
        <w:t>both tractor driving modes of the 2WD and 4WD. These results have</w:t>
      </w:r>
      <w:r>
        <w:rPr>
          <w:color w:val="231F20"/>
          <w:spacing w:val="40"/>
        </w:rPr>
        <w:t> </w:t>
      </w:r>
      <w:r>
        <w:rPr>
          <w:color w:val="231F20"/>
        </w:rPr>
        <w:t>been obtained for the drawbar pull of the tractors tested in the NTTL</w:t>
      </w:r>
      <w:r>
        <w:rPr>
          <w:color w:val="231F20"/>
          <w:spacing w:val="40"/>
        </w:rPr>
        <w:t> </w:t>
      </w:r>
      <w:r>
        <w:rPr>
          <w:color w:val="231F20"/>
        </w:rPr>
        <w:t>on concrete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 surface. For the drawbar pull augmentation of tractors</w:t>
      </w:r>
      <w:r>
        <w:rPr>
          <w:color w:val="231F20"/>
          <w:spacing w:val="40"/>
        </w:rPr>
        <w:t> </w:t>
      </w:r>
      <w:r>
        <w:rPr>
          <w:color w:val="231F20"/>
        </w:rPr>
        <w:t>working on soil surface, some interpretations have been addressed by</w:t>
      </w:r>
      <w:r>
        <w:rPr>
          <w:color w:val="231F20"/>
          <w:spacing w:val="40"/>
        </w:rPr>
        <w:t> </w:t>
      </w:r>
      <w:r>
        <w:rPr>
          <w:color w:val="231F20"/>
        </w:rPr>
        <w:t>previous authors as mentioned in following paragraph.</w:t>
      </w:r>
    </w:p>
    <w:p>
      <w:pPr>
        <w:pStyle w:val="BodyText"/>
        <w:spacing w:line="276" w:lineRule="auto" w:before="4"/>
        <w:ind w:left="103" w:right="38" w:firstLine="238"/>
        <w:jc w:val="both"/>
      </w:pPr>
      <w:r>
        <w:rPr>
          <w:color w:val="231F20"/>
        </w:rPr>
        <w:t>When tractor weight augments, weight of its wheels increases, de-</w:t>
      </w:r>
      <w:r>
        <w:rPr>
          <w:color w:val="231F20"/>
          <w:spacing w:val="40"/>
        </w:rPr>
        <w:t> </w:t>
      </w:r>
      <w:r>
        <w:rPr>
          <w:color w:val="231F20"/>
        </w:rPr>
        <w:t>terministically.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weight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</w:rPr>
        <w:t>wheels</w:t>
      </w:r>
      <w:r>
        <w:rPr>
          <w:color w:val="231F20"/>
          <w:spacing w:val="-7"/>
        </w:rPr>
        <w:t> </w:t>
      </w:r>
      <w:r>
        <w:rPr>
          <w:color w:val="231F20"/>
        </w:rPr>
        <w:t>ascends,</w:t>
      </w:r>
      <w:r>
        <w:rPr>
          <w:color w:val="231F20"/>
          <w:spacing w:val="-10"/>
        </w:rPr>
        <w:t> </w:t>
      </w:r>
      <w:r>
        <w:rPr>
          <w:color w:val="231F20"/>
        </w:rPr>
        <w:t>greater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volume</w:t>
      </w:r>
      <w:r>
        <w:rPr>
          <w:color w:val="231F20"/>
          <w:spacing w:val="40"/>
        </w:rPr>
        <w:t> </w:t>
      </w:r>
      <w:r>
        <w:rPr>
          <w:color w:val="231F20"/>
        </w:rPr>
        <w:t>between tire lugs is trapped which is led to increase resistive shear</w:t>
      </w:r>
      <w:r>
        <w:rPr>
          <w:color w:val="231F20"/>
          <w:spacing w:val="40"/>
        </w:rPr>
        <w:t> </w:t>
      </w:r>
      <w:r>
        <w:rPr>
          <w:color w:val="231F20"/>
        </w:rPr>
        <w:t>forces of soil volume. This task reinforces interaction of soil and tire,</w:t>
      </w:r>
      <w:r>
        <w:rPr>
          <w:color w:val="231F20"/>
          <w:spacing w:val="40"/>
        </w:rPr>
        <w:t> </w:t>
      </w:r>
      <w:r>
        <w:rPr>
          <w:color w:val="231F20"/>
        </w:rPr>
        <w:t>and consequently results in proliferation of net traction force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Taghavifar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Mardani,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45">
        <w:r>
          <w:rPr>
            <w:color w:val="2E3092"/>
          </w:rPr>
          <w:t>Taghavifar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net</w:t>
      </w:r>
      <w:r>
        <w:rPr>
          <w:color w:val="231F20"/>
          <w:spacing w:val="-7"/>
        </w:rPr>
        <w:t> </w:t>
      </w:r>
      <w:r>
        <w:rPr>
          <w:color w:val="231F20"/>
        </w:rPr>
        <w:t>trac-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force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driving</w:t>
      </w:r>
      <w:r>
        <w:rPr>
          <w:color w:val="231F20"/>
          <w:spacing w:val="-8"/>
        </w:rPr>
        <w:t> </w:t>
      </w:r>
      <w:r>
        <w:rPr>
          <w:color w:val="231F20"/>
        </w:rPr>
        <w:t>wheels</w:t>
      </w:r>
      <w:r>
        <w:rPr>
          <w:color w:val="231F20"/>
          <w:spacing w:val="-6"/>
        </w:rPr>
        <w:t> </w:t>
      </w:r>
      <w:r>
        <w:rPr>
          <w:color w:val="231F20"/>
        </w:rPr>
        <w:t>augments,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drawbar</w:t>
      </w:r>
      <w:r>
        <w:rPr>
          <w:color w:val="231F20"/>
          <w:spacing w:val="40"/>
        </w:rPr>
        <w:t> </w:t>
      </w:r>
      <w:r>
        <w:rPr>
          <w:color w:val="231F20"/>
        </w:rPr>
        <w:t>pull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tractor</w:t>
      </w:r>
      <w:r>
        <w:rPr>
          <w:color w:val="231F20"/>
          <w:spacing w:val="-10"/>
        </w:rPr>
        <w:t> </w:t>
      </w:r>
      <w:r>
        <w:rPr>
          <w:color w:val="231F20"/>
        </w:rPr>
        <w:t>increases.</w:t>
      </w:r>
      <w:r>
        <w:rPr>
          <w:color w:val="231F20"/>
          <w:spacing w:val="-8"/>
        </w:rPr>
        <w:t> </w:t>
      </w:r>
      <w:r>
        <w:rPr>
          <w:color w:val="231F20"/>
        </w:rPr>
        <w:t>Meanwhile,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drawbar</w:t>
      </w:r>
      <w:r>
        <w:rPr>
          <w:color w:val="231F20"/>
          <w:spacing w:val="-9"/>
        </w:rPr>
        <w:t> </w:t>
      </w:r>
      <w:r>
        <w:rPr>
          <w:color w:val="231F20"/>
        </w:rPr>
        <w:t>pull</w:t>
      </w:r>
      <w:r>
        <w:rPr>
          <w:color w:val="231F20"/>
          <w:spacing w:val="-8"/>
        </w:rPr>
        <w:t> </w:t>
      </w:r>
      <w:r>
        <w:rPr>
          <w:color w:val="231F20"/>
        </w:rPr>
        <w:t>augmentation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wheel</w:t>
      </w:r>
      <w:r>
        <w:rPr>
          <w:color w:val="231F20"/>
          <w:spacing w:val="-6"/>
        </w:rPr>
        <w:t> </w:t>
      </w:r>
      <w:r>
        <w:rPr>
          <w:color w:val="231F20"/>
        </w:rPr>
        <w:t>slip</w:t>
      </w:r>
      <w:r>
        <w:rPr>
          <w:color w:val="231F20"/>
          <w:spacing w:val="-7"/>
        </w:rPr>
        <w:t> </w:t>
      </w:r>
      <w:r>
        <w:rPr>
          <w:color w:val="231F20"/>
        </w:rPr>
        <w:t>increment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attributed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rise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resistive</w:t>
      </w:r>
      <w:r>
        <w:rPr>
          <w:color w:val="231F20"/>
          <w:spacing w:val="-8"/>
        </w:rPr>
        <w:t> </w:t>
      </w:r>
      <w:r>
        <w:rPr>
          <w:color w:val="231F20"/>
        </w:rPr>
        <w:t>tangen-</w:t>
      </w:r>
      <w:r>
        <w:rPr>
          <w:color w:val="231F20"/>
          <w:spacing w:val="40"/>
        </w:rPr>
        <w:t> </w:t>
      </w:r>
      <w:r>
        <w:rPr>
          <w:color w:val="231F20"/>
        </w:rPr>
        <w:t>tial</w:t>
      </w:r>
      <w:r>
        <w:rPr>
          <w:color w:val="231F20"/>
          <w:spacing w:val="-1"/>
        </w:rPr>
        <w:t> </w:t>
      </w:r>
      <w:r>
        <w:rPr>
          <w:color w:val="231F20"/>
        </w:rPr>
        <w:t>forces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deformable</w:t>
      </w:r>
      <w:r>
        <w:rPr>
          <w:color w:val="231F20"/>
          <w:spacing w:val="1"/>
        </w:rPr>
        <w:t> </w:t>
      </w:r>
      <w:r>
        <w:rPr>
          <w:color w:val="231F20"/>
        </w:rPr>
        <w:t>soil</w:t>
      </w:r>
      <w:r>
        <w:rPr>
          <w:color w:val="231F20"/>
          <w:spacing w:val="3"/>
        </w:rPr>
        <w:t> </w:t>
      </w:r>
      <w:r>
        <w:rPr>
          <w:color w:val="231F20"/>
        </w:rPr>
        <w:t>layers</w:t>
      </w:r>
      <w:r>
        <w:rPr>
          <w:color w:val="231F20"/>
          <w:spacing w:val="1"/>
        </w:rPr>
        <w:t> </w:t>
      </w:r>
      <w:r>
        <w:rPr>
          <w:color w:val="231F20"/>
        </w:rPr>
        <w:t>compacted</w:t>
      </w:r>
      <w:r>
        <w:rPr>
          <w:color w:val="231F20"/>
          <w:spacing w:val="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wheel, as the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slip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increases and thereby results in increment of net traction force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5">
        <w:r>
          <w:rPr>
            <w:color w:val="2E3092"/>
          </w:rPr>
          <w:t>Taghavifar and Mardani, 2014c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Taghavifar and Mardani, 2014d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5">
        <w:r>
          <w:rPr>
            <w:color w:val="2E3092"/>
          </w:rPr>
          <w:t>Taghavifar and Mardani, 2015</w:t>
        </w:r>
      </w:hyperlink>
      <w:r>
        <w:rPr>
          <w:color w:val="231F20"/>
        </w:rPr>
        <w:t>). When net traction force generated by</w:t>
      </w:r>
      <w:r>
        <w:rPr>
          <w:color w:val="231F20"/>
          <w:spacing w:val="40"/>
        </w:rPr>
        <w:t> </w:t>
      </w:r>
      <w:r>
        <w:rPr>
          <w:color w:val="231F20"/>
        </w:rPr>
        <w:t>driving wheels increases, obtained drawbar pull for the tractor rises.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tractor</w:t>
      </w:r>
      <w:r>
        <w:rPr>
          <w:color w:val="231F20"/>
          <w:spacing w:val="-10"/>
        </w:rPr>
        <w:t> </w:t>
      </w:r>
      <w:r>
        <w:rPr>
          <w:color w:val="231F20"/>
        </w:rPr>
        <w:t>drawbar</w:t>
      </w:r>
      <w:r>
        <w:rPr>
          <w:color w:val="231F20"/>
          <w:spacing w:val="-9"/>
        </w:rPr>
        <w:t> </w:t>
      </w:r>
      <w:r>
        <w:rPr>
          <w:color w:val="231F20"/>
        </w:rPr>
        <w:t>pull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slip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driving</w:t>
      </w:r>
      <w:r>
        <w:rPr>
          <w:color w:val="231F20"/>
          <w:spacing w:val="-7"/>
        </w:rPr>
        <w:t> </w:t>
      </w:r>
      <w:r>
        <w:rPr>
          <w:color w:val="231F20"/>
        </w:rPr>
        <w:t>wheels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tractor</w:t>
      </w:r>
      <w:r>
        <w:rPr>
          <w:color w:val="231F20"/>
          <w:spacing w:val="-4"/>
        </w:rPr>
        <w:t> </w:t>
      </w:r>
      <w:r>
        <w:rPr>
          <w:color w:val="231F20"/>
        </w:rPr>
        <w:t>weight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hyperlink w:history="true" w:anchor="_bookmark45">
        <w:r>
          <w:rPr>
            <w:color w:val="2E3092"/>
          </w:rPr>
          <w:t>Richardson and Cooper (1970)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45">
        <w:r>
          <w:rPr>
            <w:color w:val="2E3092"/>
          </w:rPr>
          <w:t>Rasool and Raheman (2018)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2"/>
        <w:ind w:left="103" w:right="117" w:firstLine="239"/>
        <w:jc w:val="both"/>
      </w:pPr>
      <w:r>
        <w:rPr>
          <w:color w:val="231F20"/>
        </w:rPr>
        <w:t>It must be spotlighted that slip of driving</w:t>
      </w:r>
      <w:r>
        <w:rPr>
          <w:color w:val="231F20"/>
          <w:spacing w:val="-1"/>
        </w:rPr>
        <w:t> </w:t>
      </w:r>
      <w:r>
        <w:rPr>
          <w:color w:val="231F20"/>
        </w:rPr>
        <w:t>wheels have indirect</w:t>
      </w:r>
      <w:r>
        <w:rPr>
          <w:color w:val="231F20"/>
          <w:spacing w:val="-1"/>
        </w:rPr>
        <w:t> </w:t>
      </w:r>
      <w:r>
        <w:rPr>
          <w:color w:val="231F20"/>
        </w:rPr>
        <w:t>rela-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ation</w:t>
      </w:r>
      <w:r>
        <w:rPr>
          <w:color w:val="231F20"/>
          <w:spacing w:val="-7"/>
        </w:rPr>
        <w:t> </w:t>
      </w:r>
      <w:r>
        <w:rPr>
          <w:color w:val="231F20"/>
        </w:rPr>
        <w:t>pressure,</w:t>
      </w:r>
      <w:r>
        <w:rPr>
          <w:color w:val="231F20"/>
          <w:spacing w:val="-7"/>
        </w:rPr>
        <w:t> </w:t>
      </w:r>
      <w:r>
        <w:rPr>
          <w:color w:val="231F20"/>
        </w:rPr>
        <w:t>dynamic</w:t>
      </w:r>
      <w:r>
        <w:rPr>
          <w:color w:val="231F20"/>
          <w:spacing w:val="-7"/>
        </w:rPr>
        <w:t> </w:t>
      </w:r>
      <w:r>
        <w:rPr>
          <w:color w:val="231F20"/>
        </w:rPr>
        <w:t>load,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tire</w:t>
      </w:r>
      <w:r>
        <w:rPr>
          <w:color w:val="231F20"/>
          <w:spacing w:val="-7"/>
        </w:rPr>
        <w:t> </w:t>
      </w:r>
      <w:r>
        <w:rPr>
          <w:color w:val="231F20"/>
        </w:rPr>
        <w:t>type</w:t>
      </w:r>
      <w:r>
        <w:rPr>
          <w:color w:val="231F20"/>
          <w:spacing w:val="-9"/>
        </w:rPr>
        <w:t> </w:t>
      </w:r>
      <w:r>
        <w:rPr>
          <w:color w:val="231F20"/>
        </w:rPr>
        <w:t>(bias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radial</w:t>
      </w:r>
      <w:r>
        <w:rPr>
          <w:color w:val="231F20"/>
          <w:spacing w:val="40"/>
        </w:rPr>
        <w:t> </w:t>
      </w:r>
      <w:r>
        <w:rPr>
          <w:color w:val="231F20"/>
        </w:rPr>
        <w:t>ply).</w:t>
      </w:r>
      <w:r>
        <w:rPr>
          <w:color w:val="231F20"/>
          <w:spacing w:val="-9"/>
        </w:rPr>
        <w:t> </w:t>
      </w:r>
      <w:r>
        <w:rPr>
          <w:color w:val="231F20"/>
        </w:rPr>
        <w:t>Tire</w:t>
      </w:r>
      <w:r>
        <w:rPr>
          <w:color w:val="231F20"/>
          <w:spacing w:val="-7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Holland</w:t>
      </w:r>
      <w:r>
        <w:rPr>
          <w:color w:val="231F20"/>
          <w:spacing w:val="-8"/>
        </w:rPr>
        <w:t> </w:t>
      </w:r>
      <w:r>
        <w:rPr>
          <w:color w:val="231F20"/>
        </w:rPr>
        <w:t>tractors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radial</w:t>
      </w:r>
      <w:r>
        <w:rPr>
          <w:color w:val="231F20"/>
          <w:spacing w:val="-9"/>
        </w:rPr>
        <w:t> </w:t>
      </w:r>
      <w:r>
        <w:rPr>
          <w:color w:val="231F20"/>
        </w:rPr>
        <w:t>ply.</w:t>
      </w:r>
      <w:r>
        <w:rPr>
          <w:color w:val="231F20"/>
          <w:spacing w:val="40"/>
        </w:rPr>
        <w:t> </w:t>
      </w:r>
      <w:r>
        <w:rPr>
          <w:color w:val="231F20"/>
        </w:rPr>
        <w:t>Radial ply tires develop higher gross traction force than bias ply ones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VandenBerg and Reed, 1962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Forrest et al., 1962</w:t>
        </w:r>
      </w:hyperlink>
      <w:r>
        <w:rPr>
          <w:color w:val="231F20"/>
        </w:rPr>
        <w:t>; </w:t>
      </w:r>
      <w:hyperlink w:history="true" w:anchor="_bookmark47">
        <w:r>
          <w:rPr>
            <w:color w:val="2E3092"/>
          </w:rPr>
          <w:t>Taylor et al., 1976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Gee-Clough et al., 1977</w:t>
        </w:r>
      </w:hyperlink>
      <w:r>
        <w:rPr>
          <w:color w:val="231F20"/>
        </w:rPr>
        <w:t>; </w:t>
      </w:r>
      <w:hyperlink w:history="true" w:anchor="_bookmark60">
        <w:r>
          <w:rPr>
            <w:color w:val="2E3092"/>
          </w:rPr>
          <w:t>Wulfsohn et al., 1988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Kumar et al., 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radial</w:t>
      </w:r>
      <w:r>
        <w:rPr>
          <w:color w:val="231F20"/>
          <w:spacing w:val="40"/>
        </w:rPr>
        <w:t> </w:t>
      </w:r>
      <w:r>
        <w:rPr>
          <w:color w:val="231F20"/>
        </w:rPr>
        <w:t>ply</w:t>
      </w:r>
      <w:r>
        <w:rPr>
          <w:color w:val="231F20"/>
          <w:spacing w:val="40"/>
        </w:rPr>
        <w:t> </w:t>
      </w:r>
      <w:r>
        <w:rPr>
          <w:color w:val="231F20"/>
        </w:rPr>
        <w:t>tires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lower</w:t>
      </w:r>
      <w:r>
        <w:rPr>
          <w:color w:val="231F20"/>
          <w:spacing w:val="40"/>
        </w:rPr>
        <w:t> </w:t>
      </w:r>
      <w:r>
        <w:rPr>
          <w:color w:val="231F20"/>
        </w:rPr>
        <w:t>slip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Cegnar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Fausti,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1961</w:t>
        </w:r>
      </w:hyperlink>
      <w:r>
        <w:rPr>
          <w:color w:val="231F20"/>
        </w:rPr>
        <w:t>;</w:t>
      </w:r>
      <w:r>
        <w:rPr>
          <w:color w:val="231F20"/>
          <w:spacing w:val="29"/>
        </w:rPr>
        <w:t> </w:t>
      </w:r>
      <w:hyperlink w:history="true" w:anchor="_bookmark61">
        <w:r>
          <w:rPr>
            <w:color w:val="2E3092"/>
          </w:rPr>
          <w:t>Worthington,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1962</w:t>
        </w:r>
      </w:hyperlink>
      <w:r>
        <w:rPr>
          <w:color w:val="231F20"/>
        </w:rPr>
        <w:t>;</w:t>
      </w:r>
      <w:r>
        <w:rPr>
          <w:color w:val="231F20"/>
          <w:spacing w:val="31"/>
        </w:rPr>
        <w:t> </w:t>
      </w:r>
      <w:hyperlink w:history="true" w:anchor="_bookmark16">
        <w:r>
          <w:rPr>
            <w:color w:val="2E3092"/>
          </w:rPr>
          <w:t>Coates,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1985</w:t>
        </w:r>
      </w:hyperlink>
      <w:r>
        <w:rPr>
          <w:color w:val="231F20"/>
        </w:rPr>
        <w:t>)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rolling</w:t>
      </w:r>
      <w:r>
        <w:rPr>
          <w:color w:val="231F20"/>
          <w:spacing w:val="29"/>
        </w:rPr>
        <w:t> </w:t>
      </w:r>
      <w:r>
        <w:rPr>
          <w:color w:val="231F20"/>
        </w:rPr>
        <w:t>resistance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force</w:t>
      </w:r>
    </w:p>
    <w:p>
      <w:pPr>
        <w:pStyle w:val="BodyText"/>
        <w:spacing w:line="276" w:lineRule="auto"/>
        <w:ind w:left="103" w:right="118" w:hanging="1"/>
        <w:jc w:val="both"/>
      </w:pP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Thaden,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1962</w:t>
        </w:r>
      </w:hyperlink>
      <w:r>
        <w:rPr>
          <w:color w:val="231F20"/>
        </w:rPr>
        <w:t>;</w:t>
      </w:r>
      <w:r>
        <w:rPr>
          <w:color w:val="231F20"/>
          <w:spacing w:val="35"/>
        </w:rPr>
        <w:t> </w:t>
      </w:r>
      <w:hyperlink w:history="true" w:anchor="_bookmark45">
        <w:r>
          <w:rPr>
            <w:color w:val="2E3092"/>
          </w:rPr>
          <w:t>McAllister,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1983</w:t>
        </w:r>
      </w:hyperlink>
      <w:r>
        <w:rPr>
          <w:color w:val="231F20"/>
        </w:rPr>
        <w:t>;</w:t>
      </w:r>
      <w:r>
        <w:rPr>
          <w:color w:val="231F20"/>
          <w:spacing w:val="35"/>
        </w:rPr>
        <w:t> </w:t>
      </w:r>
      <w:hyperlink w:history="true" w:anchor="_bookmark39">
        <w:r>
          <w:rPr>
            <w:color w:val="2E3092"/>
          </w:rPr>
          <w:t>Kurjenluoma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35"/>
        </w:rPr>
        <w:t> </w:t>
      </w:r>
      <w:hyperlink w:history="true" w:anchor="_bookmark36">
        <w:r>
          <w:rPr>
            <w:color w:val="2E3092"/>
          </w:rPr>
          <w:t>Kumar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comparison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bias</w:t>
      </w:r>
      <w:r>
        <w:rPr>
          <w:color w:val="231F20"/>
          <w:spacing w:val="-8"/>
        </w:rPr>
        <w:t> </w:t>
      </w:r>
      <w:r>
        <w:rPr>
          <w:color w:val="231F20"/>
        </w:rPr>
        <w:t>ply</w:t>
      </w:r>
      <w:r>
        <w:rPr>
          <w:color w:val="231F20"/>
          <w:spacing w:val="-7"/>
        </w:rPr>
        <w:t> </w:t>
      </w:r>
      <w:r>
        <w:rPr>
          <w:color w:val="231F20"/>
        </w:rPr>
        <w:t>tires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of tire and soil. These facts are corresponded to footprint of radial ply</w:t>
      </w:r>
      <w:r>
        <w:rPr>
          <w:color w:val="231F20"/>
          <w:spacing w:val="40"/>
        </w:rPr>
        <w:t> </w:t>
      </w:r>
      <w:r>
        <w:rPr>
          <w:color w:val="231F20"/>
        </w:rPr>
        <w:t>tire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soil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bias</w:t>
      </w:r>
      <w:r>
        <w:rPr>
          <w:color w:val="231F20"/>
          <w:spacing w:val="8"/>
        </w:rPr>
        <w:t> </w:t>
      </w:r>
      <w:r>
        <w:rPr>
          <w:color w:val="231F20"/>
        </w:rPr>
        <w:t>ply</w:t>
      </w:r>
      <w:r>
        <w:rPr>
          <w:color w:val="231F20"/>
          <w:spacing w:val="11"/>
        </w:rPr>
        <w:t> </w:t>
      </w:r>
      <w:r>
        <w:rPr>
          <w:color w:val="231F20"/>
        </w:rPr>
        <w:t>tires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Thaden,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1962</w:t>
        </w:r>
      </w:hyperlink>
      <w:r>
        <w:rPr>
          <w:color w:val="231F20"/>
        </w:rPr>
        <w:t>;</w:t>
      </w:r>
      <w:r>
        <w:rPr>
          <w:color w:val="231F20"/>
          <w:spacing w:val="12"/>
        </w:rPr>
        <w:t> </w:t>
      </w:r>
      <w:hyperlink w:history="true" w:anchor="_bookmark34">
        <w:r>
          <w:rPr>
            <w:color w:val="2E3092"/>
          </w:rPr>
          <w:t>Kumar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1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pStyle w:val="BodyText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6139076" cy="3261360"/>
            <wp:effectExtent l="0" t="0" r="0" b="0"/>
            <wp:docPr id="46" name="Image 46">
              <a:hlinkClick r:id="rId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>
                      <a:hlinkClick r:id="rId32"/>
                    </pic:cNvPr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76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intelligent fuzzy calculator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estimation of drawbar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 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93"/>
        <w:rPr>
          <w:sz w:val="20"/>
        </w:rPr>
      </w:pPr>
      <w:r>
        <w:rPr>
          <w:sz w:val="20"/>
        </w:rPr>
        <w:drawing>
          <wp:inline distT="0" distB="0" distL="0" distR="0">
            <wp:extent cx="6096406" cy="2548128"/>
            <wp:effectExtent l="0" t="0" r="0" b="0"/>
            <wp:docPr id="47" name="Image 47">
              <a:hlinkClick r:id="rId3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>
                      <a:hlinkClick r:id="rId34"/>
                    </pic:cNvPr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06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3.4. Application restrictions of develop" w:id="27"/>
      <w:bookmarkEnd w:id="27"/>
      <w:r>
        <w:rPr/>
      </w:r>
      <w:bookmarkStart w:name="_bookmark14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Three-dimensional surface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plots 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 intelligent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estimation of drawbar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supplied by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MFWD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hyperlink w:history="true" w:anchor="_bookmark34"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footprint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narrower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longer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shape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6">
        <w:r>
          <w:rPr>
            <w:color w:val="2E3092"/>
            <w:w w:val="105"/>
          </w:rPr>
          <w:t>Cegnar</w:t>
        </w:r>
      </w:hyperlink>
      <w:r>
        <w:rPr>
          <w:color w:val="2E3092"/>
          <w:w w:val="105"/>
        </w:rPr>
        <w:t> </w:t>
      </w:r>
      <w:hyperlink w:history="true" w:anchor="_bookmark16"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Fausti,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1961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54">
        <w:r>
          <w:rPr>
            <w:color w:val="2E3092"/>
            <w:spacing w:val="-2"/>
            <w:w w:val="105"/>
          </w:rPr>
          <w:t>VandenBerg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Reed,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1962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47">
        <w:r>
          <w:rPr>
            <w:color w:val="2E3092"/>
            <w:spacing w:val="-2"/>
            <w:w w:val="105"/>
          </w:rPr>
          <w:t>Taylor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1976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tributes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uniform ground contact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pressure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decreases rolling resis-</w:t>
      </w:r>
      <w:r>
        <w:rPr>
          <w:color w:val="231F20"/>
          <w:w w:val="105"/>
        </w:rPr>
        <w:t> tance force, and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nally leads to lower slip and higher gross traction force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6">
        <w:r>
          <w:rPr>
            <w:color w:val="2E3092"/>
            <w:w w:val="105"/>
          </w:rPr>
          <w:t>Cegnar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Fausti,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1961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conditions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wheels,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employment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radial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tire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rather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tire</w:t>
      </w:r>
      <w:r>
        <w:rPr>
          <w:color w:val="231F20"/>
          <w:w w:val="105"/>
        </w:rPr>
        <w:t> </w:t>
      </w:r>
      <w:r>
        <w:rPr>
          <w:color w:val="231F20"/>
        </w:rPr>
        <w:t>type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effective</w:t>
      </w:r>
      <w:r>
        <w:rPr>
          <w:color w:val="231F20"/>
          <w:spacing w:val="-2"/>
        </w:rPr>
        <w:t> </w:t>
      </w:r>
      <w:r>
        <w:rPr>
          <w:color w:val="231F20"/>
        </w:rPr>
        <w:t>way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increment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net</w:t>
      </w:r>
      <w:r>
        <w:rPr>
          <w:color w:val="231F20"/>
          <w:spacing w:val="-4"/>
        </w:rPr>
        <w:t> </w:t>
      </w:r>
      <w:r>
        <w:rPr>
          <w:color w:val="231F20"/>
        </w:rPr>
        <w:t>traction</w:t>
      </w:r>
      <w:r>
        <w:rPr>
          <w:color w:val="231F20"/>
          <w:spacing w:val="-2"/>
        </w:rPr>
        <w:t> </w:t>
      </w:r>
      <w:r>
        <w:rPr>
          <w:color w:val="231F20"/>
        </w:rPr>
        <w:t>force</w:t>
      </w:r>
      <w:r>
        <w:rPr>
          <w:color w:val="231F20"/>
          <w:spacing w:val="-4"/>
        </w:rPr>
        <w:t> </w:t>
      </w:r>
      <w:r>
        <w:rPr>
          <w:color w:val="231F20"/>
        </w:rPr>
        <w:t>gener-</w:t>
      </w:r>
      <w:r>
        <w:rPr>
          <w:color w:val="231F20"/>
          <w:w w:val="105"/>
        </w:rPr>
        <w:t> ated by driving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wheel as well as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tractor drawbar pull.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clearly</w:t>
      </w:r>
      <w:r>
        <w:rPr>
          <w:color w:val="231F20"/>
          <w:spacing w:val="-3"/>
        </w:rPr>
        <w:t> </w:t>
      </w:r>
      <w:r>
        <w:rPr>
          <w:color w:val="231F20"/>
        </w:rPr>
        <w:t>inspect</w:t>
      </w:r>
      <w:r>
        <w:rPr>
          <w:color w:val="231F20"/>
          <w:spacing w:val="-5"/>
        </w:rPr>
        <w:t> </w:t>
      </w:r>
      <w:r>
        <w:rPr>
          <w:color w:val="231F20"/>
        </w:rPr>
        <w:t>trend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variations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drawbar</w:t>
      </w:r>
      <w:r>
        <w:rPr>
          <w:color w:val="231F20"/>
          <w:spacing w:val="-4"/>
        </w:rPr>
        <w:t> </w:t>
      </w:r>
      <w:r>
        <w:rPr>
          <w:color w:val="231F20"/>
        </w:rPr>
        <w:t>pull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af-</w:t>
      </w:r>
      <w:r>
        <w:rPr>
          <w:color w:val="231F20"/>
          <w:spacing w:val="40"/>
        </w:rPr>
        <w:t> </w:t>
      </w:r>
      <w:r>
        <w:rPr>
          <w:color w:val="231F20"/>
        </w:rPr>
        <w:t>fected by the variables, dual effect of slip of driving wheels and tractor</w:t>
      </w:r>
      <w:r>
        <w:rPr>
          <w:color w:val="231F20"/>
          <w:spacing w:val="40"/>
        </w:rPr>
        <w:t> </w:t>
      </w:r>
      <w:r>
        <w:rPr>
          <w:color w:val="231F20"/>
        </w:rPr>
        <w:t>weight on the drawbar pull should be considered. To do this, projected</w:t>
      </w:r>
      <w:r>
        <w:rPr>
          <w:color w:val="231F20"/>
          <w:spacing w:val="40"/>
        </w:rPr>
        <w:t> </w:t>
      </w:r>
      <w:r>
        <w:rPr>
          <w:color w:val="231F20"/>
        </w:rPr>
        <w:t>area of the three-dimensional surfaces on horizontal plane are </w:t>
      </w:r>
      <w:r>
        <w:rPr>
          <w:color w:val="231F20"/>
        </w:rPr>
        <w:t>mani-</w:t>
      </w:r>
      <w:r>
        <w:rPr>
          <w:color w:val="231F20"/>
          <w:spacing w:val="40"/>
        </w:rPr>
        <w:t> </w:t>
      </w:r>
      <w:r>
        <w:rPr>
          <w:color w:val="231F20"/>
        </w:rPr>
        <w:t>fested in </w:t>
      </w:r>
      <w:hyperlink w:history="true" w:anchor="_bookmark15">
        <w:r>
          <w:rPr>
            <w:color w:val="2E3092"/>
          </w:rPr>
          <w:t>Fig. 10</w:t>
        </w:r>
      </w:hyperlink>
      <w:r>
        <w:rPr>
          <w:color w:val="231F20"/>
        </w:rPr>
        <w:t>. The projected areas in the </w:t>
      </w:r>
      <w:hyperlink w:history="true" w:anchor="_bookmark15">
        <w:r>
          <w:rPr>
            <w:color w:val="2E3092"/>
          </w:rPr>
          <w:t>Fig. 10</w:t>
        </w:r>
      </w:hyperlink>
      <w:r>
        <w:rPr>
          <w:color w:val="2E3092"/>
        </w:rPr>
        <w:t> </w:t>
      </w:r>
      <w:r>
        <w:rPr>
          <w:color w:val="231F20"/>
        </w:rPr>
        <w:t>clarify that the dual</w:t>
      </w:r>
      <w:r>
        <w:rPr>
          <w:color w:val="231F20"/>
          <w:spacing w:val="40"/>
        </w:rPr>
        <w:t> </w:t>
      </w:r>
      <w:r>
        <w:rPr>
          <w:color w:val="231F20"/>
        </w:rPr>
        <w:t>effect of slip of driving wheels and tractor weight on the drawbar pull</w:t>
      </w:r>
      <w:r>
        <w:rPr>
          <w:color w:val="231F20"/>
          <w:spacing w:val="40"/>
        </w:rPr>
        <w:t> </w:t>
      </w:r>
      <w:r>
        <w:rPr>
          <w:color w:val="231F20"/>
        </w:rPr>
        <w:t>was increasingly synergistic. It is plausible in the 2WD projected area</w:t>
      </w:r>
      <w:r>
        <w:rPr>
          <w:color w:val="231F20"/>
          <w:spacing w:val="40"/>
        </w:rPr>
        <w:t> </w:t>
      </w:r>
      <w:r>
        <w:rPr>
          <w:color w:val="231F20"/>
        </w:rPr>
        <w:t>that the drawbar pull proliferated from the lowest bound (&lt;10kN) to</w:t>
      </w:r>
      <w:r>
        <w:rPr>
          <w:color w:val="231F20"/>
          <w:spacing w:val="40"/>
        </w:rPr>
        <w:t> </w:t>
      </w:r>
      <w:r>
        <w:rPr>
          <w:color w:val="231F20"/>
        </w:rPr>
        <w:t>the highest bound (&gt;50 kN) as congruent increment of slip of driving</w:t>
      </w:r>
      <w:r>
        <w:rPr>
          <w:color w:val="231F20"/>
          <w:spacing w:val="40"/>
        </w:rPr>
        <w:t> </w:t>
      </w:r>
      <w:r>
        <w:rPr>
          <w:color w:val="231F20"/>
        </w:rPr>
        <w:t>wheels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tractor weight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0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16%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50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80</w:t>
      </w:r>
      <w:r>
        <w:rPr>
          <w:color w:val="231F20"/>
          <w:spacing w:val="-2"/>
        </w:rPr>
        <w:t> </w:t>
      </w:r>
      <w:r>
        <w:rPr>
          <w:color w:val="231F20"/>
        </w:rPr>
        <w:t>kN, respectively.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case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4WD,</w:t>
      </w:r>
      <w:r>
        <w:rPr>
          <w:color w:val="231F20"/>
          <w:spacing w:val="24"/>
        </w:rPr>
        <w:t> </w:t>
      </w:r>
      <w:r>
        <w:rPr>
          <w:color w:val="231F20"/>
        </w:rPr>
        <w:t>it</w:t>
      </w:r>
      <w:r>
        <w:rPr>
          <w:color w:val="231F20"/>
          <w:spacing w:val="24"/>
        </w:rPr>
        <w:t> </w:t>
      </w:r>
      <w:r>
        <w:rPr>
          <w:color w:val="231F20"/>
        </w:rPr>
        <w:t>proliferated</w:t>
      </w:r>
      <w:r>
        <w:rPr>
          <w:color w:val="231F20"/>
          <w:spacing w:val="21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lowest</w:t>
      </w:r>
      <w:r>
        <w:rPr>
          <w:color w:val="231F20"/>
          <w:spacing w:val="24"/>
        </w:rPr>
        <w:t> </w:t>
      </w:r>
      <w:r>
        <w:rPr>
          <w:color w:val="231F20"/>
        </w:rPr>
        <w:t>bound</w:t>
      </w:r>
      <w:r>
        <w:rPr>
          <w:color w:val="231F20"/>
          <w:spacing w:val="22"/>
        </w:rPr>
        <w:t> </w:t>
      </w:r>
      <w:r>
        <w:rPr>
          <w:color w:val="231F20"/>
        </w:rPr>
        <w:t>(&lt;10</w:t>
      </w:r>
      <w:r>
        <w:rPr>
          <w:color w:val="231F20"/>
          <w:spacing w:val="22"/>
        </w:rPr>
        <w:t> </w:t>
      </w:r>
      <w:r>
        <w:rPr>
          <w:color w:val="231F20"/>
        </w:rPr>
        <w:t>kN)</w:t>
      </w:r>
      <w:r>
        <w:rPr>
          <w:color w:val="231F20"/>
          <w:spacing w:val="40"/>
        </w:rPr>
        <w:t> </w:t>
      </w:r>
      <w:r>
        <w:rPr>
          <w:color w:val="231F20"/>
        </w:rPr>
        <w:t>to the highest bound (&gt;80 kN). According to these bounds, it was</w:t>
      </w:r>
      <w:r>
        <w:rPr>
          <w:color w:val="231F20"/>
          <w:spacing w:val="40"/>
        </w:rPr>
        <w:t> </w:t>
      </w:r>
      <w:r>
        <w:rPr>
          <w:color w:val="231F20"/>
        </w:rPr>
        <w:t>found that the drawbar pull of the 4WD was changed in higher bound</w:t>
      </w:r>
      <w:r>
        <w:rPr>
          <w:color w:val="231F20"/>
          <w:spacing w:val="40"/>
        </w:rPr>
        <w:t> </w:t>
      </w:r>
      <w:r>
        <w:rPr>
          <w:color w:val="231F20"/>
        </w:rPr>
        <w:t>(average bound </w:t>
      </w:r>
      <w:r>
        <w:rPr>
          <w:color w:val="231F20"/>
          <w:w w:val="125"/>
        </w:rPr>
        <w:t>= </w:t>
      </w:r>
      <w:r>
        <w:rPr>
          <w:color w:val="231F20"/>
        </w:rPr>
        <w:t>45.45 kN) than that of the 2WD (average bound </w:t>
      </w:r>
      <w:r>
        <w:rPr>
          <w:color w:val="231F20"/>
          <w:w w:val="125"/>
        </w:rPr>
        <w:t>= </w:t>
      </w:r>
      <w:r>
        <w:rPr>
          <w:color w:val="231F20"/>
        </w:rPr>
        <w:t>37.92 kN). This fact could be attributed to employment of four driving</w:t>
      </w:r>
      <w:r>
        <w:rPr>
          <w:color w:val="231F20"/>
          <w:spacing w:val="40"/>
        </w:rPr>
        <w:t> </w:t>
      </w:r>
      <w:r>
        <w:rPr>
          <w:color w:val="231F20"/>
        </w:rPr>
        <w:t>wheels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4WD</w:t>
      </w:r>
      <w:r>
        <w:rPr>
          <w:color w:val="231F20"/>
          <w:spacing w:val="4"/>
        </w:rPr>
        <w:t> </w:t>
      </w:r>
      <w:r>
        <w:rPr>
          <w:color w:val="231F20"/>
        </w:rPr>
        <w:t>tractor</w:t>
      </w:r>
      <w:r>
        <w:rPr>
          <w:color w:val="231F20"/>
          <w:spacing w:val="3"/>
        </w:rPr>
        <w:t> </w:t>
      </w:r>
      <w:r>
        <w:rPr>
          <w:color w:val="231F20"/>
        </w:rPr>
        <w:t>than</w:t>
      </w:r>
      <w:r>
        <w:rPr>
          <w:color w:val="231F20"/>
          <w:spacing w:val="5"/>
        </w:rPr>
        <w:t> </w:t>
      </w:r>
      <w:r>
        <w:rPr>
          <w:color w:val="231F20"/>
        </w:rPr>
        <w:t>two</w:t>
      </w:r>
      <w:r>
        <w:rPr>
          <w:color w:val="231F20"/>
          <w:spacing w:val="6"/>
        </w:rPr>
        <w:t> </w:t>
      </w:r>
      <w:r>
        <w:rPr>
          <w:color w:val="231F20"/>
        </w:rPr>
        <w:t>driving wheels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2WD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tractor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which is resulted in higher total net traction force produced by driving</w:t>
      </w:r>
      <w:r>
        <w:rPr>
          <w:color w:val="231F20"/>
          <w:spacing w:val="40"/>
        </w:rPr>
        <w:t> </w:t>
      </w:r>
      <w:r>
        <w:rPr>
          <w:color w:val="231F20"/>
        </w:rPr>
        <w:t>wheels. Consequently, drawbar pull supplied by the 4WD mode is</w:t>
      </w:r>
      <w:r>
        <w:rPr>
          <w:color w:val="231F20"/>
          <w:spacing w:val="40"/>
        </w:rPr>
        <w:t> </w:t>
      </w:r>
      <w:r>
        <w:rPr>
          <w:color w:val="231F20"/>
        </w:rPr>
        <w:t>higher than that of the 2WD mode. This result is compatible with that</w:t>
      </w:r>
      <w:r>
        <w:rPr>
          <w:color w:val="231F20"/>
          <w:spacing w:val="40"/>
        </w:rPr>
        <w:t> </w:t>
      </w:r>
      <w:r>
        <w:rPr>
          <w:color w:val="231F20"/>
        </w:rPr>
        <w:t>of statistical reports obtained from the </w:t>
      </w:r>
      <w:hyperlink w:history="true" w:anchor="_bookmark7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Application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restrictions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calculator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intelligent</w:t>
      </w:r>
      <w:r>
        <w:rPr>
          <w:color w:val="231F20"/>
          <w:spacing w:val="-9"/>
        </w:rPr>
        <w:t> </w:t>
      </w:r>
      <w:r>
        <w:rPr>
          <w:color w:val="231F20"/>
        </w:rPr>
        <w:t>fuzzy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</w:rPr>
        <w:t>calculator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drawbar</w:t>
      </w:r>
      <w:r>
        <w:rPr>
          <w:color w:val="231F20"/>
          <w:spacing w:val="-5"/>
        </w:rPr>
        <w:t> </w:t>
      </w:r>
      <w:r>
        <w:rPr>
          <w:color w:val="231F20"/>
        </w:rPr>
        <w:t>pull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sets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</w:rPr>
        <w:t>tractors</w:t>
      </w:r>
      <w:r>
        <w:rPr>
          <w:color w:val="231F20"/>
          <w:spacing w:val="-8"/>
        </w:rPr>
        <w:t> </w:t>
      </w:r>
      <w:r>
        <w:rPr>
          <w:color w:val="231F20"/>
        </w:rPr>
        <w:t>tested</w:t>
      </w:r>
      <w:r>
        <w:rPr>
          <w:color w:val="231F20"/>
          <w:spacing w:val="40"/>
        </w:rPr>
        <w:t> </w:t>
      </w:r>
      <w:r>
        <w:rPr>
          <w:color w:val="231F20"/>
        </w:rPr>
        <w:t>in the NTTL. It must be acknowledged that drawbar pull tests in the</w:t>
      </w:r>
      <w:r>
        <w:rPr>
          <w:color w:val="231F20"/>
          <w:spacing w:val="40"/>
        </w:rPr>
        <w:t> </w:t>
      </w:r>
      <w:r>
        <w:rPr>
          <w:color w:val="231F20"/>
        </w:rPr>
        <w:t>NTTL have been commonly performed on concrete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 surface. There-</w:t>
      </w:r>
      <w:r>
        <w:rPr>
          <w:color w:val="231F20"/>
          <w:spacing w:val="40"/>
        </w:rPr>
        <w:t> </w:t>
      </w:r>
      <w:r>
        <w:rPr>
          <w:color w:val="231F20"/>
        </w:rPr>
        <w:t>fore,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calculator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form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construction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trial</w:t>
      </w:r>
      <w:r>
        <w:rPr>
          <w:color w:val="231F20"/>
          <w:spacing w:val="-6"/>
        </w:rPr>
        <w:t> </w:t>
      </w:r>
      <w:r>
        <w:rPr>
          <w:color w:val="231F20"/>
        </w:rPr>
        <w:t>environments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concrete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cannot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various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conditions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types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MFWD</w:t>
      </w:r>
      <w:r>
        <w:rPr>
          <w:color w:val="231F20"/>
          <w:spacing w:val="-2"/>
        </w:rPr>
        <w:t> </w:t>
      </w:r>
      <w:r>
        <w:rPr>
          <w:color w:val="231F20"/>
        </w:rPr>
        <w:t>tractor.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restric-</w:t>
      </w:r>
      <w:r>
        <w:rPr>
          <w:color w:val="231F20"/>
          <w:spacing w:val="40"/>
        </w:rPr>
        <w:t> </w:t>
      </w:r>
      <w:r>
        <w:rPr>
          <w:color w:val="231F20"/>
        </w:rPr>
        <w:t>tion implies</w:t>
      </w:r>
      <w:r>
        <w:rPr>
          <w:color w:val="231F20"/>
          <w:spacing w:val="-1"/>
        </w:rPr>
        <w:t> </w:t>
      </w:r>
      <w:r>
        <w:rPr>
          <w:color w:val="231F20"/>
        </w:rPr>
        <w:t>necessity of</w:t>
      </w:r>
      <w:r>
        <w:rPr>
          <w:color w:val="231F20"/>
          <w:spacing w:val="-1"/>
        </w:rPr>
        <w:t> </w:t>
      </w:r>
      <w:r>
        <w:rPr>
          <w:color w:val="231F20"/>
        </w:rPr>
        <w:t>adoption of the</w:t>
      </w:r>
      <w:r>
        <w:rPr>
          <w:color w:val="231F20"/>
          <w:spacing w:val="-2"/>
        </w:rPr>
        <w:t> </w:t>
      </w:r>
      <w:r>
        <w:rPr>
          <w:color w:val="231F20"/>
        </w:rPr>
        <w:t>calculator for different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of the MFWD tractors and soil conditions in future research works by</w:t>
      </w:r>
      <w:r>
        <w:rPr>
          <w:color w:val="231F20"/>
          <w:spacing w:val="40"/>
        </w:rPr>
        <w:t> </w:t>
      </w:r>
      <w:r>
        <w:rPr>
          <w:color w:val="231F20"/>
        </w:rPr>
        <w:t>retraining the intelligent system of the calculator with more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data sets. Another inherent drawback of the calculator is regarded to</w:t>
      </w:r>
      <w:r>
        <w:rPr>
          <w:color w:val="231F20"/>
          <w:spacing w:val="40"/>
        </w:rPr>
        <w:t> </w:t>
      </w:r>
      <w:r>
        <w:rPr>
          <w:color w:val="231F20"/>
        </w:rPr>
        <w:t>workspace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user</w:t>
      </w:r>
      <w:r>
        <w:rPr>
          <w:color w:val="231F20"/>
          <w:spacing w:val="-3"/>
        </w:rPr>
        <w:t> </w:t>
      </w:r>
      <w:r>
        <w:rPr>
          <w:color w:val="231F20"/>
        </w:rPr>
        <w:t>interface.</w:t>
      </w:r>
      <w:r>
        <w:rPr>
          <w:color w:val="231F20"/>
          <w:spacing w:val="-3"/>
        </w:rPr>
        <w:t> </w:t>
      </w:r>
      <w:r>
        <w:rPr>
          <w:color w:val="231F20"/>
        </w:rPr>
        <w:t>Since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calculator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fuzzy</w:t>
      </w:r>
      <w:r>
        <w:rPr>
          <w:color w:val="231F20"/>
          <w:spacing w:val="-5"/>
        </w:rPr>
        <w:t> </w:t>
      </w:r>
      <w:r>
        <w:rPr>
          <w:color w:val="231F20"/>
        </w:rPr>
        <w:t>workspace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Matlab</w:t>
      </w:r>
      <w:r>
        <w:rPr>
          <w:color w:val="231F20"/>
          <w:spacing w:val="-8"/>
        </w:rPr>
        <w:t> </w:t>
      </w:r>
      <w:r>
        <w:rPr>
          <w:color w:val="231F20"/>
        </w:rPr>
        <w:t>software,</w:t>
      </w:r>
      <w:r>
        <w:rPr>
          <w:color w:val="231F20"/>
          <w:spacing w:val="-5"/>
        </w:rPr>
        <w:t> </w:t>
      </w:r>
      <w:r>
        <w:rPr>
          <w:color w:val="231F20"/>
        </w:rPr>
        <w:t>dependency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5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face on the software restricts its broad</w:t>
      </w:r>
      <w:r>
        <w:rPr>
          <w:color w:val="231F20"/>
          <w:spacing w:val="-1"/>
        </w:rPr>
        <w:t> </w:t>
      </w:r>
      <w:r>
        <w:rPr>
          <w:color w:val="231F20"/>
        </w:rPr>
        <w:t>employment. Therefore, this re-</w:t>
      </w:r>
      <w:r>
        <w:rPr>
          <w:color w:val="231F20"/>
          <w:spacing w:val="40"/>
        </w:rPr>
        <w:t> </w:t>
      </w:r>
      <w:r>
        <w:rPr>
          <w:color w:val="231F20"/>
        </w:rPr>
        <w:t>striction dictates necessity of a drastic effort for development of</w:t>
      </w:r>
      <w:r>
        <w:rPr>
          <w:color w:val="231F20"/>
          <w:spacing w:val="40"/>
        </w:rPr>
        <w:t> </w:t>
      </w:r>
      <w:r>
        <w:rPr>
          <w:color w:val="231F20"/>
        </w:rPr>
        <w:t>spreadsheet graphical user interface for the calculator like ones sug-</w:t>
      </w:r>
      <w:r>
        <w:rPr>
          <w:color w:val="231F20"/>
          <w:spacing w:val="40"/>
        </w:rPr>
        <w:t> </w:t>
      </w:r>
      <w:r>
        <w:rPr>
          <w:color w:val="231F20"/>
        </w:rPr>
        <w:t>gested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5"/>
        </w:rPr>
        <w:t> </w:t>
      </w:r>
      <w:r>
        <w:rPr>
          <w:color w:val="231F20"/>
        </w:rPr>
        <w:t>some</w:t>
      </w:r>
      <w:r>
        <w:rPr>
          <w:color w:val="231F20"/>
          <w:spacing w:val="7"/>
        </w:rPr>
        <w:t> </w:t>
      </w:r>
      <w:r>
        <w:rPr>
          <w:color w:val="231F20"/>
        </w:rPr>
        <w:t>previous</w:t>
      </w:r>
      <w:r>
        <w:rPr>
          <w:color w:val="231F20"/>
          <w:spacing w:val="8"/>
        </w:rPr>
        <w:t> </w:t>
      </w:r>
      <w:r>
        <w:rPr>
          <w:color w:val="231F20"/>
        </w:rPr>
        <w:t>researchers</w:t>
      </w:r>
      <w:r>
        <w:rPr>
          <w:color w:val="231F20"/>
          <w:spacing w:val="5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Al-Hamed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Al-Janobi,</w:t>
        </w:r>
        <w:r>
          <w:rPr>
            <w:color w:val="2E3092"/>
            <w:spacing w:val="8"/>
          </w:rPr>
          <w:t> </w:t>
        </w:r>
        <w:r>
          <w:rPr>
            <w:color w:val="2E3092"/>
            <w:spacing w:val="-2"/>
          </w:rPr>
          <w:t>2001</w:t>
        </w:r>
      </w:hyperlink>
      <w:r>
        <w:rPr>
          <w:color w:val="231F20"/>
          <w:spacing w:val="-2"/>
        </w:rPr>
        <w:t>;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ind w:left="486"/>
        <w:rPr>
          <w:sz w:val="20"/>
        </w:rPr>
      </w:pPr>
      <w:r>
        <w:rPr>
          <w:sz w:val="20"/>
        </w:rPr>
        <w:drawing>
          <wp:inline distT="0" distB="0" distL="0" distR="0">
            <wp:extent cx="6112500" cy="1999488"/>
            <wp:effectExtent l="0" t="0" r="0" b="0"/>
            <wp:docPr id="48" name="Image 48">
              <a:hlinkClick r:id="rId3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>
                      <a:hlinkClick r:id="rId36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500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59" w:right="0" w:firstLine="0"/>
        <w:jc w:val="left"/>
        <w:rPr>
          <w:sz w:val="12"/>
        </w:rPr>
      </w:pPr>
      <w:bookmarkStart w:name="_bookmark15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 Projected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three-dimensional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surfaces 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horizontal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fuzzy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drawbar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pull supplied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MFWD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tractors.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28"/>
        <w:ind w:left="103" w:right="40"/>
        <w:jc w:val="both"/>
      </w:pPr>
      <w:bookmarkStart w:name="4. Summary and conclusion" w:id="30"/>
      <w:bookmarkEnd w:id="30"/>
      <w:r>
        <w:rPr/>
      </w:r>
      <w:bookmarkStart w:name="Declaration of Competing Interest" w:id="31"/>
      <w:bookmarkEnd w:id="31"/>
      <w:r>
        <w:rPr/>
      </w:r>
      <w:bookmarkStart w:name="_bookmark16" w:id="32"/>
      <w:bookmarkEnd w:id="32"/>
      <w:r>
        <w:rPr/>
      </w:r>
      <w:hyperlink w:history="true" w:anchor="_bookmark45">
        <w:r>
          <w:rPr>
            <w:color w:val="2E3092"/>
          </w:rPr>
          <w:t>Sahu and Raheman, 2008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Pranav and Pandey, 2008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Catalan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2008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Kumar and Pandey, 2009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Al-Hamed et al., 2010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Mehta et al.,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2011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Pranav et al., 2012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AI-Hamed et al., 2014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Kumar and Pandey,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2015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Aboukarima, 2016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Kumar et al., 2017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Summary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6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paper</w:t>
      </w:r>
      <w:r>
        <w:rPr>
          <w:color w:val="231F20"/>
          <w:spacing w:val="-2"/>
        </w:rPr>
        <w:t> </w:t>
      </w:r>
      <w:r>
        <w:rPr>
          <w:color w:val="231F20"/>
        </w:rPr>
        <w:t>deals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benchmark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calculator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admissi-</w:t>
      </w:r>
      <w:r>
        <w:rPr>
          <w:color w:val="231F20"/>
          <w:spacing w:val="40"/>
        </w:rPr>
        <w:t> </w:t>
      </w:r>
      <w:r>
        <w:rPr>
          <w:color w:val="231F20"/>
        </w:rPr>
        <w:t>ble estimation of drawbar pull supplied by the MFWD tractors. To </w:t>
      </w:r>
      <w:r>
        <w:rPr>
          <w:color w:val="231F20"/>
        </w:rPr>
        <w:t>do</w:t>
      </w:r>
      <w:r>
        <w:rPr>
          <w:color w:val="231F20"/>
          <w:spacing w:val="40"/>
        </w:rPr>
        <w:t> </w:t>
      </w:r>
      <w:r>
        <w:rPr>
          <w:color w:val="231F20"/>
        </w:rPr>
        <w:t>this, different intelligent fuzzy systems were developed and appraised</w:t>
      </w:r>
      <w:r>
        <w:rPr>
          <w:color w:val="231F20"/>
          <w:spacing w:val="40"/>
        </w:rPr>
        <w:t> </w:t>
      </w:r>
      <w:r>
        <w:rPr>
          <w:color w:val="231F20"/>
        </w:rPr>
        <w:t>based on nominal input variable of tractor driving mode (2WD and</w:t>
      </w:r>
      <w:r>
        <w:rPr>
          <w:color w:val="231F20"/>
          <w:spacing w:val="40"/>
        </w:rPr>
        <w:t> </w:t>
      </w:r>
      <w:r>
        <w:rPr>
          <w:color w:val="231F20"/>
        </w:rPr>
        <w:t>4WD), and numeral input variables of tractor weight (53.04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78.45</w:t>
      </w:r>
      <w:r>
        <w:rPr>
          <w:color w:val="231F20"/>
          <w:spacing w:val="80"/>
        </w:rPr>
        <w:t> </w:t>
      </w:r>
      <w:r>
        <w:rPr>
          <w:color w:val="231F20"/>
        </w:rPr>
        <w:t>kN) and slip of driving wheels (1.4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15.1%). The prominent developed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yielded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user-friendly</w:t>
      </w:r>
      <w:r>
        <w:rPr>
          <w:color w:val="231F20"/>
          <w:spacing w:val="-4"/>
        </w:rPr>
        <w:t> </w:t>
      </w:r>
      <w:r>
        <w:rPr>
          <w:color w:val="231F20"/>
        </w:rPr>
        <w:t>intelligent</w:t>
      </w:r>
      <w:r>
        <w:rPr>
          <w:color w:val="231F20"/>
          <w:spacing w:val="-4"/>
        </w:rPr>
        <w:t> </w:t>
      </w:r>
      <w:r>
        <w:rPr>
          <w:color w:val="231F20"/>
        </w:rPr>
        <w:t>fuzzy</w:t>
      </w:r>
      <w:r>
        <w:rPr>
          <w:color w:val="231F20"/>
          <w:spacing w:val="-2"/>
        </w:rPr>
        <w:t> </w:t>
      </w:r>
      <w:r>
        <w:rPr>
          <w:color w:val="231F20"/>
        </w:rPr>
        <w:t>calculator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admissi-</w:t>
      </w:r>
      <w:r>
        <w:rPr>
          <w:color w:val="231F20"/>
          <w:spacing w:val="40"/>
        </w:rPr>
        <w:t> </w:t>
      </w:r>
      <w:r>
        <w:rPr>
          <w:color w:val="231F20"/>
        </w:rPr>
        <w:t>ble accuracy (coef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determination </w:t>
      </w:r>
      <w:r>
        <w:rPr>
          <w:color w:val="231F20"/>
          <w:w w:val="125"/>
        </w:rPr>
        <w:t>= </w:t>
      </w:r>
      <w:r>
        <w:rPr>
          <w:color w:val="231F20"/>
        </w:rPr>
        <w:t>0.993, root mean square</w:t>
      </w:r>
      <w:r>
        <w:rPr>
          <w:color w:val="231F20"/>
          <w:spacing w:val="40"/>
        </w:rPr>
        <w:t> </w:t>
      </w:r>
      <w:r>
        <w:rPr>
          <w:color w:val="231F20"/>
        </w:rPr>
        <w:t>error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</w:rPr>
        <w:t>1.289 kN, mean relative deviation modulus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</w:rPr>
        <w:t>2.893% and</w:t>
      </w:r>
      <w:r>
        <w:rPr>
          <w:color w:val="231F20"/>
          <w:spacing w:val="40"/>
        </w:rPr>
        <w:t> </w:t>
      </w:r>
      <w:r>
        <w:rPr>
          <w:color w:val="231F20"/>
        </w:rPr>
        <w:t>mean of absolute values of estimation errors </w:t>
      </w:r>
      <w:r>
        <w:rPr>
          <w:color w:val="231F20"/>
          <w:w w:val="125"/>
        </w:rPr>
        <w:t>= </w:t>
      </w:r>
      <w:r>
        <w:rPr>
          <w:color w:val="231F20"/>
        </w:rPr>
        <w:t>1.043 kN). Hence, it</w:t>
      </w:r>
      <w:r>
        <w:rPr>
          <w:color w:val="231F20"/>
          <w:spacing w:val="40"/>
        </w:rPr>
        <w:t> </w:t>
      </w:r>
      <w:r>
        <w:rPr>
          <w:color w:val="231F20"/>
        </w:rPr>
        <w:t>can be asserted that problematic challenge of estimation of tractor</w:t>
      </w:r>
      <w:r>
        <w:rPr>
          <w:color w:val="231F20"/>
          <w:spacing w:val="40"/>
        </w:rPr>
        <w:t> </w:t>
      </w:r>
      <w:r>
        <w:rPr>
          <w:color w:val="231F20"/>
        </w:rPr>
        <w:t>drawbar pull by frequent employments of mathematical models for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25"/>
        </w:rPr>
        <w:t> </w:t>
      </w:r>
      <w:r>
        <w:rPr>
          <w:color w:val="231F20"/>
        </w:rPr>
        <w:t>tractor</w:t>
      </w:r>
      <w:r>
        <w:rPr>
          <w:color w:val="231F20"/>
          <w:spacing w:val="28"/>
        </w:rPr>
        <w:t> </w:t>
      </w:r>
      <w:r>
        <w:rPr>
          <w:color w:val="231F20"/>
        </w:rPr>
        <w:t>driving</w:t>
      </w:r>
      <w:r>
        <w:rPr>
          <w:color w:val="231F20"/>
          <w:spacing w:val="24"/>
        </w:rPr>
        <w:t> </w:t>
      </w:r>
      <w:r>
        <w:rPr>
          <w:color w:val="231F20"/>
        </w:rPr>
        <w:t>wheels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5"/>
        </w:rPr>
        <w:t> </w:t>
      </w:r>
      <w:r>
        <w:rPr>
          <w:color w:val="231F20"/>
        </w:rPr>
        <w:t>obviated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thereby,</w:t>
      </w:r>
      <w:r>
        <w:rPr>
          <w:color w:val="231F20"/>
          <w:spacing w:val="25"/>
        </w:rPr>
        <w:t> </w:t>
      </w:r>
      <w:r>
        <w:rPr>
          <w:color w:val="231F20"/>
        </w:rPr>
        <w:t>improvement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state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achieved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realm.</w:t>
      </w:r>
      <w:r>
        <w:rPr>
          <w:color w:val="231F20"/>
          <w:spacing w:val="-9"/>
        </w:rPr>
        <w:t> </w:t>
      </w:r>
      <w:r>
        <w:rPr>
          <w:color w:val="231F20"/>
        </w:rPr>
        <w:t>Moreover,</w:t>
      </w:r>
      <w:r>
        <w:rPr>
          <w:color w:val="231F20"/>
          <w:spacing w:val="-9"/>
        </w:rPr>
        <w:t> </w:t>
      </w:r>
      <w:r>
        <w:rPr>
          <w:color w:val="231F20"/>
        </w:rPr>
        <w:t>physical</w:t>
      </w:r>
      <w:r>
        <w:rPr>
          <w:color w:val="231F20"/>
          <w:spacing w:val="-8"/>
        </w:rPr>
        <w:t> </w:t>
      </w:r>
      <w:r>
        <w:rPr>
          <w:color w:val="231F20"/>
        </w:rPr>
        <w:t>percep-</w:t>
      </w:r>
      <w:r>
        <w:rPr>
          <w:color w:val="231F20"/>
          <w:spacing w:val="40"/>
        </w:rPr>
        <w:t> </w:t>
      </w:r>
      <w:r>
        <w:rPr>
          <w:color w:val="231F20"/>
        </w:rPr>
        <w:t>tion obtained from calculator data emphasized that the drawbar pull</w:t>
      </w:r>
      <w:r>
        <w:rPr>
          <w:color w:val="231F20"/>
          <w:spacing w:val="40"/>
        </w:rPr>
        <w:t> </w:t>
      </w:r>
      <w:r>
        <w:rPr>
          <w:color w:val="231F20"/>
        </w:rPr>
        <w:t>was augmented as slip of driving wheels and tractor weight increased.</w:t>
      </w:r>
      <w:r>
        <w:rPr>
          <w:color w:val="231F20"/>
          <w:spacing w:val="40"/>
        </w:rPr>
        <w:t> </w:t>
      </w:r>
      <w:r>
        <w:rPr>
          <w:color w:val="231F20"/>
        </w:rPr>
        <w:t>Meanwhile, higher capability in supply of drawbar pull for the 4WD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2WD</w:t>
      </w:r>
      <w:r>
        <w:rPr>
          <w:color w:val="231F20"/>
          <w:spacing w:val="-8"/>
        </w:rPr>
        <w:t> </w:t>
      </w:r>
      <w:r>
        <w:rPr>
          <w:color w:val="231F20"/>
        </w:rPr>
        <w:t>mode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MFWD</w:t>
      </w:r>
      <w:r>
        <w:rPr>
          <w:color w:val="231F20"/>
          <w:spacing w:val="-9"/>
        </w:rPr>
        <w:t> </w:t>
      </w:r>
      <w:r>
        <w:rPr>
          <w:color w:val="231F20"/>
        </w:rPr>
        <w:t>tractor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approved.</w:t>
      </w:r>
      <w:r>
        <w:rPr>
          <w:color w:val="231F20"/>
          <w:spacing w:val="-8"/>
        </w:rPr>
        <w:t> </w:t>
      </w:r>
      <w:r>
        <w:rPr>
          <w:color w:val="231F20"/>
        </w:rPr>
        <w:t>There-</w:t>
      </w:r>
      <w:r>
        <w:rPr>
          <w:color w:val="231F20"/>
          <w:spacing w:val="40"/>
        </w:rPr>
        <w:t> </w:t>
      </w:r>
      <w:r>
        <w:rPr>
          <w:color w:val="231F20"/>
        </w:rPr>
        <w:t>fore,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-3"/>
        </w:rPr>
        <w:t> </w:t>
      </w:r>
      <w:r>
        <w:rPr>
          <w:color w:val="231F20"/>
        </w:rPr>
        <w:t>concluded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calculator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trac-</w:t>
      </w:r>
      <w:r>
        <w:rPr>
          <w:color w:val="231F20"/>
          <w:spacing w:val="40"/>
        </w:rPr>
        <w:t> </w:t>
      </w:r>
      <w:r>
        <w:rPr>
          <w:color w:val="231F20"/>
        </w:rPr>
        <w:t>tor manufacturers and researchers to study and compare the drawbar</w:t>
      </w:r>
      <w:r>
        <w:rPr>
          <w:color w:val="231F20"/>
          <w:spacing w:val="40"/>
        </w:rPr>
        <w:t> </w:t>
      </w:r>
      <w:r>
        <w:rPr>
          <w:color w:val="231F20"/>
        </w:rPr>
        <w:t>pull of the MFWD tractors.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</w:t>
      </w:r>
      <w:bookmarkStart w:name="_bookmark17" w:id="33"/>
      <w:bookmarkEnd w:id="33"/>
      <w:r>
        <w:rPr>
          <w:color w:val="231F20"/>
          <w:w w:val="105"/>
        </w:rPr>
        <w:t>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bookmarkStart w:name="Acknowledgment" w:id="34"/>
      <w:bookmarkEnd w:id="34"/>
      <w:r>
        <w:rPr/>
      </w:r>
      <w:bookmarkStart w:name="_bookmark18" w:id="35"/>
      <w:bookmarkEnd w:id="35"/>
      <w:r>
        <w:rPr/>
      </w: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bookmarkStart w:name="_bookmark19" w:id="36"/>
      <w:bookmarkEnd w:id="36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appreciate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expert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views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anony- </w:t>
      </w:r>
      <w:r>
        <w:rPr>
          <w:color w:val="231F20"/>
          <w:spacing w:val="-2"/>
          <w:w w:val="105"/>
        </w:rPr>
        <w:t>mous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reviewers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meticulously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revised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manuscript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further</w:t>
      </w:r>
      <w:r>
        <w:rPr>
          <w:color w:val="231F20"/>
          <w:w w:val="105"/>
        </w:rPr>
        <w:t> </w:t>
      </w:r>
      <w:bookmarkStart w:name="_bookmark20" w:id="37"/>
      <w:bookmarkEnd w:id="37"/>
      <w:r>
        <w:rPr>
          <w:color w:val="231F20"/>
          <w:w w:val="105"/>
        </w:rPr>
        <w:t>e</w:t>
      </w:r>
      <w:r>
        <w:rPr>
          <w:color w:val="231F20"/>
          <w:w w:val="105"/>
        </w:rPr>
        <w:t>nriched content of the paper.</w:t>
      </w:r>
    </w:p>
    <w:p>
      <w:pPr>
        <w:pStyle w:val="BodyText"/>
        <w:spacing w:before="28"/>
      </w:pPr>
    </w:p>
    <w:p>
      <w:pPr>
        <w:pStyle w:val="BodyText"/>
        <w:ind w:left="103"/>
      </w:pPr>
      <w:bookmarkStart w:name="References" w:id="38"/>
      <w:bookmarkEnd w:id="38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4"/>
        <w:ind w:left="341" w:right="40" w:hanging="239"/>
        <w:jc w:val="both"/>
        <w:rPr>
          <w:sz w:val="12"/>
        </w:rPr>
      </w:pPr>
      <w:bookmarkStart w:name="_bookmark21" w:id="39"/>
      <w:bookmarkEnd w:id="39"/>
      <w:r>
        <w:rPr/>
      </w:r>
      <w:bookmarkStart w:name="_bookmark22" w:id="40"/>
      <w:bookmarkEnd w:id="40"/>
      <w:r>
        <w:rPr/>
      </w:r>
      <w:r>
        <w:rPr>
          <w:color w:val="231F20"/>
          <w:w w:val="105"/>
          <w:sz w:val="12"/>
        </w:rPr>
        <w:t>Abebe,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Tanaka,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Yamazaki,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1989. </w:t>
      </w:r>
      <w:hyperlink r:id="rId38"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compaction by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multiple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passes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rigid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3" w:id="41"/>
      <w:bookmarkEnd w:id="41"/>
      <w:r>
        <w:rPr>
          <w:color w:val="2E3092"/>
          <w:w w:val="109"/>
          <w:sz w:val="12"/>
        </w:rPr>
      </w:r>
      <w:bookmarkStart w:name="_bookmark24" w:id="42"/>
      <w:bookmarkEnd w:id="42"/>
      <w:r>
        <w:rPr>
          <w:color w:val="2E3092"/>
          <w:w w:val="109"/>
          <w:sz w:val="12"/>
        </w:rPr>
      </w:r>
      <w:hyperlink r:id="rId38">
        <w:r>
          <w:rPr>
            <w:color w:val="2E3092"/>
            <w:w w:val="105"/>
            <w:sz w:val="12"/>
          </w:rPr>
          <w:t>wheel relevant for optimization of traf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Terrramech. 26 (2), 139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Aboukarima, A.M., 2016. </w:t>
      </w:r>
      <w:hyperlink r:id="rId39">
        <w:r>
          <w:rPr>
            <w:color w:val="2E3092"/>
            <w:w w:val="105"/>
            <w:sz w:val="12"/>
          </w:rPr>
          <w:t>Interactive computer application for predicting performance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dicators of a tractors-chisel plow system in C-sharp environment. Misr J. Ag. Eng. 33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5" w:id="43"/>
      <w:bookmarkEnd w:id="43"/>
      <w:r>
        <w:rPr>
          <w:color w:val="2E3092"/>
          <w:w w:val="110"/>
          <w:sz w:val="12"/>
        </w:rPr>
      </w:r>
      <w:bookmarkStart w:name="_bookmark26" w:id="44"/>
      <w:bookmarkEnd w:id="44"/>
      <w:r>
        <w:rPr>
          <w:color w:val="2E3092"/>
          <w:w w:val="110"/>
          <w:sz w:val="12"/>
        </w:rPr>
      </w:r>
      <w:hyperlink r:id="rId39">
        <w:r>
          <w:rPr>
            <w:color w:val="2E3092"/>
            <w:w w:val="105"/>
            <w:sz w:val="12"/>
          </w:rPr>
          <w:t>(3), 751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AI-Hamed,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Wahby,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Aboukarima,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Ahmed,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6"/>
          <w:w w:val="110"/>
          <w:sz w:val="12"/>
        </w:rPr>
        <w:t> </w:t>
      </w:r>
      <w:hyperlink r:id="rId40">
        <w:r>
          <w:rPr>
            <w:color w:val="2E3092"/>
            <w:spacing w:val="-2"/>
            <w:w w:val="110"/>
            <w:sz w:val="12"/>
          </w:rPr>
          <w:t>Development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computer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8" w:id="45"/>
      <w:bookmarkEnd w:id="45"/>
      <w:r>
        <w:rPr>
          <w:color w:val="2E3092"/>
          <w:w w:val="110"/>
          <w:sz w:val="12"/>
        </w:rPr>
      </w:r>
      <w:hyperlink r:id="rId40">
        <w:r>
          <w:rPr>
            <w:color w:val="2E3092"/>
            <w:w w:val="110"/>
            <w:sz w:val="12"/>
          </w:rPr>
          <w:t>program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performance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parameters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tillage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imple-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27" w:id="46"/>
      <w:bookmarkEnd w:id="46"/>
      <w:r>
        <w:rPr>
          <w:color w:val="2E3092"/>
          <w:w w:val="113"/>
          <w:sz w:val="12"/>
        </w:rPr>
      </w:r>
      <w:hyperlink r:id="rId40">
        <w:r>
          <w:rPr>
            <w:color w:val="2E3092"/>
            <w:w w:val="110"/>
            <w:sz w:val="12"/>
          </w:rPr>
          <w:t>ments. Misr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Ag. Eng. 31 (3), 1157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1190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Al-Hamed,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S.A.,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Al-Janobi,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2001.</w:t>
      </w:r>
      <w:r>
        <w:rPr>
          <w:color w:val="231F20"/>
          <w:spacing w:val="-8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program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performance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9" w:id="47"/>
      <w:bookmarkEnd w:id="47"/>
      <w:r>
        <w:rPr>
          <w:color w:val="2E3092"/>
          <w:w w:val="108"/>
          <w:sz w:val="12"/>
        </w:rPr>
      </w:r>
      <w:bookmarkStart w:name="_bookmark30" w:id="48"/>
      <w:bookmarkEnd w:id="48"/>
      <w:r>
        <w:rPr>
          <w:color w:val="2E3092"/>
          <w:w w:val="108"/>
          <w:sz w:val="12"/>
        </w:rPr>
      </w:r>
      <w:hyperlink r:id="rId41">
        <w:r>
          <w:rPr>
            <w:color w:val="2E3092"/>
            <w:w w:val="110"/>
            <w:sz w:val="12"/>
          </w:rPr>
          <w:t>Visual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C++.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31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149.</w:t>
        </w:r>
      </w:hyperlink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Al-Hamed, S.A., Al-Suhaibani, S.A., Mohammad, F.S., Wahby, M.F.I., 2010. </w:t>
      </w:r>
      <w:hyperlink r:id="rId42">
        <w:r>
          <w:rPr>
            <w:color w:val="2E3092"/>
            <w:spacing w:val="-2"/>
            <w:w w:val="105"/>
            <w:sz w:val="12"/>
          </w:rPr>
          <w:t>Development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comprehensive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Biol.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49"/>
      <w:bookmarkEnd w:id="49"/>
      <w:r>
        <w:rPr>
          <w:color w:val="2E3092"/>
          <w:w w:val="90"/>
          <w:sz w:val="12"/>
        </w:rPr>
      </w:r>
      <w:bookmarkStart w:name="_bookmark32" w:id="50"/>
      <w:bookmarkEnd w:id="50"/>
      <w:r>
        <w:rPr>
          <w:color w:val="2E3092"/>
          <w:w w:val="90"/>
          <w:sz w:val="12"/>
        </w:rPr>
      </w:r>
      <w:hyperlink r:id="rId42">
        <w:r>
          <w:rPr>
            <w:color w:val="2E3092"/>
            <w:w w:val="105"/>
            <w:sz w:val="12"/>
          </w:rPr>
          <w:t>5 (1),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1.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Andreev,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A.F.,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Kabanau,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V.I.,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Vantsevich,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V.V.,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2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Driveline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Systems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Ground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Vehicles.</w:t>
        </w:r>
      </w:hyperlink>
    </w:p>
    <w:p>
      <w:pPr>
        <w:spacing w:before="23"/>
        <w:ind w:left="341" w:right="0" w:firstLine="0"/>
        <w:jc w:val="both"/>
        <w:rPr>
          <w:sz w:val="12"/>
        </w:rPr>
      </w:pPr>
      <w:bookmarkStart w:name="_bookmark33" w:id="51"/>
      <w:bookmarkEnd w:id="51"/>
      <w:r>
        <w:rPr/>
      </w:r>
      <w:bookmarkStart w:name="_bookmark34" w:id="52"/>
      <w:bookmarkEnd w:id="52"/>
      <w:r>
        <w:rPr/>
      </w:r>
      <w:hyperlink r:id="rId43">
        <w:r>
          <w:rPr>
            <w:color w:val="2E3092"/>
            <w:w w:val="105"/>
            <w:sz w:val="12"/>
          </w:rPr>
          <w:t>1st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CRC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Press,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United </w:t>
        </w:r>
        <w:r>
          <w:rPr>
            <w:color w:val="2E3092"/>
            <w:spacing w:val="-2"/>
            <w:w w:val="105"/>
            <w:sz w:val="12"/>
          </w:rPr>
          <w:t>States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Ashmore, C., Burt, E.C.,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Turner, J.L., 1987. </w:t>
      </w:r>
      <w:hyperlink r:id="rId44">
        <w:r>
          <w:rPr>
            <w:color w:val="2E3092"/>
            <w:spacing w:val="-2"/>
            <w:w w:val="105"/>
            <w:sz w:val="12"/>
          </w:rPr>
          <w:t>An empirical equation for predicting tractive per-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5" w:id="53"/>
      <w:bookmarkEnd w:id="53"/>
      <w:r>
        <w:rPr>
          <w:color w:val="2E3092"/>
          <w:w w:val="110"/>
          <w:sz w:val="12"/>
        </w:rPr>
      </w:r>
      <w:hyperlink r:id="rId44">
        <w:r>
          <w:rPr>
            <w:color w:val="2E3092"/>
            <w:w w:val="105"/>
            <w:sz w:val="12"/>
          </w:rPr>
          <w:t>formance of log-skidder tires. Trans. ASAE 30 (5), 1231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6"/>
        <w:ind w:left="341" w:right="40" w:hanging="239"/>
        <w:jc w:val="both"/>
        <w:rPr>
          <w:sz w:val="12"/>
        </w:rPr>
      </w:pPr>
      <w:bookmarkStart w:name="_bookmark36" w:id="54"/>
      <w:bookmarkEnd w:id="54"/>
      <w:r>
        <w:rPr/>
      </w:r>
      <w:r>
        <w:rPr>
          <w:color w:val="231F20"/>
          <w:w w:val="105"/>
          <w:sz w:val="12"/>
        </w:rPr>
        <w:t>Bailey,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Burt,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1981.</w:t>
      </w:r>
      <w:r>
        <w:rPr>
          <w:color w:val="231F20"/>
          <w:spacing w:val="-7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tandem,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dual,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tires.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7" w:id="55"/>
      <w:bookmarkEnd w:id="55"/>
      <w:r>
        <w:rPr>
          <w:color w:val="2E3092"/>
          <w:w w:val="107"/>
          <w:sz w:val="12"/>
        </w:rPr>
      </w:r>
      <w:hyperlink r:id="rId45">
        <w:r>
          <w:rPr>
            <w:color w:val="2E3092"/>
            <w:w w:val="105"/>
            <w:sz w:val="12"/>
          </w:rPr>
          <w:t>(5), 1103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1107.</w:t>
        </w:r>
      </w:hyperlink>
    </w:p>
    <w:p>
      <w:pPr>
        <w:spacing w:line="268" w:lineRule="auto" w:before="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Bashford, L.L., Jones, A.J., Mielke, L.N., 1988. </w:t>
      </w:r>
      <w:hyperlink r:id="rId46">
        <w:r>
          <w:rPr>
            <w:color w:val="2E3092"/>
            <w:w w:val="105"/>
            <w:sz w:val="12"/>
          </w:rPr>
          <w:t>Comparison of bulk density beneath a belt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8" w:id="56"/>
      <w:bookmarkEnd w:id="56"/>
      <w:r>
        <w:rPr>
          <w:color w:val="2E3092"/>
          <w:w w:val="110"/>
          <w:sz w:val="12"/>
        </w:rPr>
      </w:r>
      <w:bookmarkStart w:name="_bookmark39" w:id="57"/>
      <w:bookmarkEnd w:id="57"/>
      <w:r>
        <w:rPr>
          <w:color w:val="2E3092"/>
          <w:w w:val="110"/>
          <w:sz w:val="12"/>
        </w:rPr>
      </w:r>
      <w:hyperlink r:id="rId46">
        <w:r>
          <w:rPr>
            <w:color w:val="2E3092"/>
            <w:w w:val="105"/>
            <w:sz w:val="12"/>
          </w:rPr>
          <w:t>track and tire. Appl. Eng. Agric. 4 (2), 122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Battiato, A., Diserens, E., 2013. </w:t>
      </w:r>
      <w:hyperlink r:id="rId47"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tyre 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ation pressure and wheel load on the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41" w:id="58"/>
      <w:bookmarkEnd w:id="58"/>
      <w:r>
        <w:rPr>
          <w:color w:val="2E3092"/>
          <w:w w:val="112"/>
          <w:sz w:val="12"/>
        </w:rPr>
      </w:r>
      <w:hyperlink r:id="rId47">
        <w:r>
          <w:rPr>
            <w:color w:val="2E3092"/>
            <w:w w:val="105"/>
            <w:sz w:val="12"/>
          </w:rPr>
          <w:t>traction performance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a 65 kW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MFWD tractor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cohesive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soil. J. Agric.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 (8),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0" w:id="59"/>
      <w:bookmarkEnd w:id="59"/>
      <w:r>
        <w:rPr>
          <w:color w:val="2E3092"/>
          <w:w w:val="109"/>
          <w:sz w:val="12"/>
        </w:rPr>
      </w:r>
      <w:hyperlink r:id="rId47">
        <w:r>
          <w:rPr>
            <w:color w:val="2E3092"/>
            <w:spacing w:val="-2"/>
            <w:w w:val="105"/>
            <w:sz w:val="12"/>
          </w:rPr>
          <w:t>197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215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bookmarkStart w:name="_bookmark43" w:id="60"/>
      <w:bookmarkEnd w:id="60"/>
      <w:r>
        <w:rPr/>
      </w:r>
      <w:r>
        <w:rPr>
          <w:color w:val="231F20"/>
          <w:sz w:val="12"/>
        </w:rPr>
        <w:t>Battiato, A., Diserens, E., 2017. </w:t>
      </w:r>
      <w:hyperlink r:id="rId48">
        <w:r>
          <w:rPr>
            <w:color w:val="2E3092"/>
            <w:sz w:val="12"/>
          </w:rPr>
          <w:t>Tractor traction performance simulation on differently tex-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tured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validation: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make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requirements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2" w:id="61"/>
      <w:bookmarkEnd w:id="61"/>
      <w:r>
        <w:rPr>
          <w:color w:val="2E3092"/>
          <w:w w:val="109"/>
          <w:sz w:val="12"/>
        </w:rPr>
      </w:r>
      <w:bookmarkStart w:name="_bookmark44" w:id="62"/>
      <w:bookmarkEnd w:id="62"/>
      <w:r>
        <w:rPr>
          <w:color w:val="2E3092"/>
          <w:w w:val="109"/>
          <w:sz w:val="12"/>
        </w:rPr>
      </w:r>
      <w:hyperlink r:id="rId48">
        <w:r>
          <w:rPr>
            <w:color w:val="2E3092"/>
            <w:w w:val="110"/>
            <w:sz w:val="12"/>
          </w:rPr>
          <w:t>accessible to the practice. Soil Till. Res. 166 (1), 18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Burt, E.C., Bailey, A.C., 1982. </w:t>
      </w:r>
      <w:hyperlink r:id="rId49">
        <w:r>
          <w:rPr>
            <w:color w:val="2E3092"/>
            <w:w w:val="105"/>
            <w:sz w:val="12"/>
          </w:rPr>
          <w:t>Load and 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ation pressure effects on tires. Trans. ASAE 25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(4), 881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115"/>
        <w:ind w:left="342" w:right="0" w:hanging="24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Burt, E.C., Schafer, R.L., Taylor, J.H., 1974. </w:t>
      </w:r>
      <w:hyperlink r:id="rId50">
        <w:r>
          <w:rPr>
            <w:color w:val="2E3092"/>
            <w:spacing w:val="-2"/>
            <w:w w:val="105"/>
            <w:sz w:val="12"/>
          </w:rPr>
          <w:t>Similitude of a model traction device: part I- pre-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diction of the dynamic traction ratio. Trans. ASAE 17 (4), 658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12"/>
        <w:ind w:left="342" w:right="0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Burt, E.C., Bailey, A.C., Patterson,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Taylor,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J.H., 1979.</w:t>
      </w:r>
      <w:r>
        <w:rPr>
          <w:color w:val="231F20"/>
          <w:spacing w:val="-3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Combined effects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dynamic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load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and travel reduction on tire performance. Trans. ASAE 22 (1), 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Burt,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E.C.,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Koger,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Taylor,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J.H.,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Bailey,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A.C.,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1984.</w:t>
      </w:r>
      <w:r>
        <w:rPr>
          <w:color w:val="231F20"/>
          <w:spacing w:val="-2"/>
          <w:sz w:val="12"/>
        </w:rPr>
        <w:t> </w:t>
      </w:r>
      <w:hyperlink r:id="rId52">
        <w:r>
          <w:rPr>
            <w:color w:val="2E3092"/>
            <w:sz w:val="12"/>
          </w:rPr>
          <w:t>Performance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log-skidder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tires.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pacing w:val="-2"/>
            <w:sz w:val="12"/>
          </w:rPr>
          <w:t>Trans.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52"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27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(3), 670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673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3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Catalan,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Linares,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Mendez,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8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Tractor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PT: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software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ricultural tractors. Comput. Electron. Agric. 60 (2), 289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Cegnar, A., Fausti, F., 1961. </w:t>
      </w:r>
      <w:hyperlink r:id="rId54">
        <w:r>
          <w:rPr>
            <w:color w:val="2E3092"/>
            <w:w w:val="105"/>
            <w:sz w:val="12"/>
          </w:rPr>
          <w:t>Movements under the contact area of radial and conventional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tires. Trans. ASAE 4 (2), 224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Coates,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1985.</w:t>
      </w:r>
      <w:r>
        <w:rPr>
          <w:color w:val="231F20"/>
          <w:spacing w:val="-3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bias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radial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tires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(4), 1090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Daneshmand,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Tavousi,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Khosravi,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Tavakoli,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Modeling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minimum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ature using adaptive neuro-fuzzy inference system based on spectral analysis of cli-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mate indices: a case study in Iran. J. Saudi Soc. Agric. Sci. 14 (1), 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Domier, K.W., Friesen, O.H., 1969. </w:t>
      </w:r>
      <w:hyperlink r:id="rId57">
        <w:r>
          <w:rPr>
            <w:color w:val="2E3092"/>
            <w:sz w:val="12"/>
          </w:rPr>
          <w:t>Performance parameters of tractors equipped with sin-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gles, duals and four wheel drive. Can. Agric. Eng. 11 (1), 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1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Domier, K.W., Persson, S.P.E., 1968. </w:t>
      </w:r>
      <w:hyperlink r:id="rId58">
        <w:r>
          <w:rPr>
            <w:color w:val="2E3092"/>
            <w:sz w:val="12"/>
          </w:rPr>
          <w:t>Comparison of predicted and measured drawbar per-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formance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tractors 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 soils.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 10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 29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Elijah,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Philomena,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Joseph,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Charles,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Paschal,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optimization techniques in predicting optimum moisture content reduction in drying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potato slices. Artif. Intell. Agr. 4 (1), 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1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Evans,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Clark,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Manor,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1991.</w:t>
      </w:r>
      <w:r>
        <w:rPr>
          <w:color w:val="231F20"/>
          <w:spacing w:val="-6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ballast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selection.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60">
        <w:r>
          <w:rPr>
            <w:color w:val="2E3092"/>
            <w:sz w:val="12"/>
          </w:rPr>
          <w:t>Trans.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ASAE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34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pacing w:val="-2"/>
            <w:sz w:val="12"/>
          </w:rPr>
          <w:t>773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78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68" w:lineRule="auto" w:before="3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Foda,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1991.</w:t>
      </w:r>
      <w:r>
        <w:rPr>
          <w:color w:val="231F20"/>
          <w:spacing w:val="-8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drawbar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pull-normal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slip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relationship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pneu-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matic tyre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moving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 soft soil.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Terrramech.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28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(4), 383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39</w:t>
        </w:r>
      </w:hyperlink>
      <w:r>
        <w:rPr>
          <w:color w:val="2E3092"/>
          <w:w w:val="110"/>
          <w:sz w:val="12"/>
        </w:rPr>
        <w:t>2.</w:t>
      </w:r>
    </w:p>
    <w:p>
      <w:pPr>
        <w:spacing w:before="12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Forrest,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P.J.,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Reed,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I.F.,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Constantakis,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G.V.,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1962.</w:t>
      </w:r>
      <w:r>
        <w:rPr>
          <w:color w:val="231F20"/>
          <w:spacing w:val="5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Tractive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characteristics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radial-ply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tires.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62">
        <w:r>
          <w:rPr>
            <w:color w:val="2E3092"/>
            <w:sz w:val="12"/>
          </w:rPr>
          <w:t>Trans.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ASAE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5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pacing w:val="-2"/>
            <w:sz w:val="12"/>
          </w:rPr>
          <w:t>108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</w:t>
        </w:r>
      </w:hyperlink>
      <w:r>
        <w:rPr>
          <w:color w:val="2E3092"/>
          <w:spacing w:val="-2"/>
          <w:sz w:val="12"/>
        </w:rPr>
        <w:t>5.</w:t>
      </w:r>
    </w:p>
    <w:p>
      <w:pPr>
        <w:spacing w:before="30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Freitag,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R.D.,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1966.</w:t>
      </w:r>
      <w:r>
        <w:rPr>
          <w:color w:val="231F20"/>
          <w:spacing w:val="18"/>
          <w:sz w:val="12"/>
        </w:rPr>
        <w:t> </w:t>
      </w:r>
      <w:hyperlink r:id="rId63">
        <w:r>
          <w:rPr>
            <w:color w:val="2E3092"/>
            <w:sz w:val="12"/>
          </w:rPr>
          <w:t>A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dimensional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analysis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performance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pneumatic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tires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pacing w:val="-4"/>
            <w:sz w:val="12"/>
          </w:rPr>
          <w:t>clay.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63">
        <w:r>
          <w:rPr>
            <w:color w:val="2E3092"/>
            <w:sz w:val="12"/>
          </w:rPr>
          <w:t>J.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Terrramech.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3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pacing w:val="-2"/>
            <w:sz w:val="12"/>
          </w:rPr>
          <w:t>51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68</w:t>
        </w:r>
      </w:hyperlink>
      <w:r>
        <w:rPr>
          <w:color w:val="2E3092"/>
          <w:spacing w:val="-2"/>
          <w:sz w:val="12"/>
        </w:rPr>
        <w:t>.</w:t>
      </w:r>
    </w:p>
    <w:p>
      <w:pPr>
        <w:spacing w:before="3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Freitag,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R.D.,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1968.</w:t>
      </w:r>
      <w:r>
        <w:rPr>
          <w:color w:val="231F20"/>
          <w:spacing w:val="4"/>
          <w:w w:val="110"/>
          <w:sz w:val="12"/>
        </w:rPr>
        <w:t> </w:t>
      </w:r>
      <w:hyperlink r:id="rId64">
        <w:r>
          <w:rPr>
            <w:color w:val="2E3092"/>
            <w:w w:val="110"/>
            <w:sz w:val="12"/>
          </w:rPr>
          <w:t>Dimensional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performance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pneumatic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tires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sand.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64">
        <w:r>
          <w:rPr>
            <w:color w:val="2E3092"/>
            <w:w w:val="110"/>
            <w:sz w:val="12"/>
          </w:rPr>
          <w:t>Trans.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ASAE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(5),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669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67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line="268" w:lineRule="auto" w:before="3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Gee-Clough,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1980.</w:t>
      </w:r>
      <w:r>
        <w:rPr>
          <w:color w:val="231F20"/>
          <w:spacing w:val="-2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tyre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sizes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(3), 261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1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Gee-Clough, D., McAllister, M., Evernden, D.W., 1977. </w:t>
      </w:r>
      <w:hyperlink r:id="rId66">
        <w:r>
          <w:rPr>
            <w:color w:val="2E3092"/>
            <w:w w:val="105"/>
            <w:sz w:val="12"/>
          </w:rPr>
          <w:t>Tractive performance of tractor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drive tyres: II. A comparison of radial and cross-ply carcass construction.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Eng. Res. 22 (4), 385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Grisso, R.D., Al-Hamed, S.A., Taylor, R.K., Zoz, F.M., 1992. </w:t>
      </w:r>
      <w:hyperlink r:id="rId67">
        <w:r>
          <w:rPr>
            <w:color w:val="2E3092"/>
            <w:sz w:val="12"/>
          </w:rPr>
          <w:t>Demonstrating tractor 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mance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rends using lotus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templates. Appl. Eng.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(6), 733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73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1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Hayes, J.C., Ligon, J.T., 1981. </w:t>
      </w:r>
      <w:hyperlink r:id="rId68">
        <w:r>
          <w:rPr>
            <w:color w:val="2E3092"/>
            <w:spacing w:val="-2"/>
            <w:w w:val="105"/>
            <w:sz w:val="12"/>
          </w:rPr>
          <w:t>Traction prediction using soil physical properties. Trans. ASAE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24 (6), 1420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1425.</w:t>
        </w:r>
      </w:hyperlink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Holm,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I.C.,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1969.</w:t>
      </w:r>
      <w:r>
        <w:rPr>
          <w:color w:val="231F20"/>
          <w:spacing w:val="-2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Multi-pass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behaviour 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pneumatic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tires.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Terrramech.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 </w:t>
        </w:r>
        <w:r>
          <w:rPr>
            <w:color w:val="2E3092"/>
            <w:spacing w:val="-2"/>
            <w:w w:val="105"/>
            <w:sz w:val="12"/>
          </w:rPr>
          <w:t>47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Howard, C.N.,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Kocher,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M.F., Hoy, R.M., Blankenship, E.E.,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 </w:t>
      </w:r>
      <w:hyperlink r:id="rId70">
        <w:r>
          <w:rPr>
            <w:color w:val="2E3092"/>
            <w:w w:val="105"/>
            <w:sz w:val="12"/>
          </w:rPr>
          <w:t>Testing fuel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tractors with both continuously variable and standard geared transmissions. Trans.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ASABE 56 (3), 869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879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Jang,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1993.</w:t>
      </w:r>
      <w:r>
        <w:rPr>
          <w:color w:val="231F20"/>
          <w:spacing w:val="27"/>
          <w:sz w:val="12"/>
        </w:rPr>
        <w:t> </w:t>
      </w:r>
      <w:hyperlink r:id="rId71">
        <w:r>
          <w:rPr>
            <w:color w:val="2E3092"/>
            <w:sz w:val="12"/>
          </w:rPr>
          <w:t>ANFIS: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adaptive-network-based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fuzzy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inference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system.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Trans.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pacing w:val="-4"/>
            <w:sz w:val="12"/>
          </w:rPr>
          <w:t>Syst.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71">
        <w:r>
          <w:rPr>
            <w:color w:val="2E3092"/>
            <w:spacing w:val="-2"/>
            <w:w w:val="110"/>
            <w:sz w:val="12"/>
          </w:rPr>
          <w:t>Man.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Cybern. Syst.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23 (3),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665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68</w:t>
        </w:r>
      </w:hyperlink>
      <w:r>
        <w:rPr>
          <w:color w:val="2E3092"/>
          <w:spacing w:val="-2"/>
          <w:w w:val="110"/>
          <w:sz w:val="12"/>
        </w:rPr>
        <w:t>5.</w:t>
      </w:r>
    </w:p>
    <w:p>
      <w:pPr>
        <w:spacing w:line="276" w:lineRule="auto" w:before="3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Kaveh,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Sharabiani,</w:t>
      </w:r>
      <w:r>
        <w:rPr>
          <w:color w:val="231F20"/>
          <w:w w:val="105"/>
          <w:sz w:val="12"/>
        </w:rPr>
        <w:t> V.R.,</w:t>
      </w:r>
      <w:r>
        <w:rPr>
          <w:color w:val="231F20"/>
          <w:w w:val="105"/>
          <w:sz w:val="12"/>
        </w:rPr>
        <w:t> Chayjan,</w:t>
      </w:r>
      <w:r>
        <w:rPr>
          <w:color w:val="231F20"/>
          <w:w w:val="105"/>
          <w:sz w:val="12"/>
        </w:rPr>
        <w:t> R.A.,</w:t>
      </w:r>
      <w:r>
        <w:rPr>
          <w:color w:val="231F20"/>
          <w:w w:val="105"/>
          <w:sz w:val="12"/>
        </w:rPr>
        <w:t> Taghinezhad,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Abbaspour-Gilandeh,</w:t>
      </w:r>
      <w:r>
        <w:rPr>
          <w:color w:val="231F20"/>
          <w:w w:val="105"/>
          <w:sz w:val="12"/>
        </w:rPr>
        <w:t> Y.,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Golpour, I., 2018. </w:t>
      </w:r>
      <w:hyperlink r:id="rId72">
        <w:r>
          <w:rPr>
            <w:color w:val="2E3092"/>
            <w:w w:val="105"/>
            <w:sz w:val="12"/>
          </w:rPr>
          <w:t>ANFIS and ANNs model for prediction of moisture diffusivity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energy consumption potato, garlic and cantaloupe drying under convective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hot air dryer. Info. Proc. Agri. 5 (3), 372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Keen, A., Hall, N., Soni, P., Gholkar, M.D., Cooper, S., Ferdous, J., 2013. </w:t>
      </w:r>
      <w:hyperlink r:id="rId73">
        <w:r>
          <w:rPr>
            <w:color w:val="2E3092"/>
            <w:spacing w:val="-2"/>
            <w:w w:val="105"/>
            <w:sz w:val="12"/>
          </w:rPr>
          <w:t>A review of the trac-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tive performance of wheeled tractors and soil management in lowland intensive rice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production. J. Terrramech. 50 (1), 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9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Khoshnevisan,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Omid,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Mousazadeh,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5"/>
          <w:w w:val="110"/>
          <w:sz w:val="12"/>
        </w:rPr>
        <w:t> </w:t>
      </w:r>
      <w:hyperlink r:id="rId74">
        <w:r>
          <w:rPr>
            <w:color w:val="2E3092"/>
            <w:spacing w:val="-2"/>
            <w:w w:val="110"/>
            <w:sz w:val="12"/>
          </w:rPr>
          <w:t>Development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4">
        <w:r>
          <w:rPr>
            <w:color w:val="2E3092"/>
            <w:w w:val="110"/>
            <w:sz w:val="12"/>
          </w:rPr>
          <w:t>gent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ANFIS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wheat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grain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yield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</w:hyperlink>
      <w:r>
        <w:rPr>
          <w:color w:val="2E3092"/>
          <w:spacing w:val="40"/>
          <w:w w:val="110"/>
          <w:sz w:val="12"/>
        </w:rPr>
        <w:t> </w:t>
      </w:r>
      <w:hyperlink r:id="rId74">
        <w:r>
          <w:rPr>
            <w:color w:val="2E3092"/>
            <w:w w:val="110"/>
            <w:sz w:val="12"/>
          </w:rPr>
          <w:t>inputs. Info. Proc. Agri. 1 (1), 14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Kliefoth,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1966.</w:t>
      </w:r>
      <w:r>
        <w:rPr>
          <w:color w:val="231F20"/>
          <w:spacing w:val="22"/>
          <w:sz w:val="12"/>
        </w:rPr>
        <w:t> </w:t>
      </w:r>
      <w:hyperlink r:id="rId75">
        <w:r>
          <w:rPr>
            <w:color w:val="2E3092"/>
            <w:sz w:val="12"/>
          </w:rPr>
          <w:t>The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determination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traction-coef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cient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curves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synthetic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farm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trac-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z w:val="12"/>
          </w:rPr>
          <w:t>tor</w:t>
        </w:r>
        <w:r>
          <w:rPr>
            <w:color w:val="2E3092"/>
            <w:spacing w:val="37"/>
            <w:sz w:val="12"/>
          </w:rPr>
          <w:t>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tests.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 Terrramech. 3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71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84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1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Kocher,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Adamchuk,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Smith,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8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Verifying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power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claims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high-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power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tractors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without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Nebraska.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27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711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715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10"/>
        <w:ind w:left="342" w:right="12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Kocher, M.F., Smith, B.J., Hoy, R.M., Woldstad, J.C., Pitla, S.K., 2017. </w:t>
      </w:r>
      <w:hyperlink r:id="rId77">
        <w:r>
          <w:rPr>
            <w:color w:val="2E3092"/>
            <w:w w:val="105"/>
            <w:sz w:val="12"/>
          </w:rPr>
          <w:t>Fuel consumption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models for tractor test reports. Trans. ASABE 60 (3), 693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6" w:lineRule="auto" w:before="14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Kumar,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Tewari,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V.K.,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Gupta,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Kumar,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hyperlink r:id="rId78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basic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program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instru-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mentation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power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mapping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implement.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Environ. Food 10 (2), 121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6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Kumar,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Pandey,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K.P.,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8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visual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program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optimum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throttle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position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best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fuel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economy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kW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119 (1), 217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66" w:lineRule="auto" w:before="5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Kumar,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Pandey,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K.P.,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2009.</w:t>
      </w:r>
      <w:r>
        <w:rPr>
          <w:color w:val="231F20"/>
          <w:spacing w:val="-6"/>
          <w:w w:val="110"/>
          <w:sz w:val="12"/>
        </w:rPr>
        <w:t> </w:t>
      </w:r>
      <w:hyperlink r:id="rId80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program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Visual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predicting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haulage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performance 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2WD tractors. Comput. Electron.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67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2), 18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Kumar, S., Pandey, K.P., Kumar, R., Kumar, A.A., 2018. </w:t>
      </w:r>
      <w:hyperlink r:id="rId81">
        <w:r>
          <w:rPr>
            <w:color w:val="2E3092"/>
            <w:sz w:val="12"/>
          </w:rPr>
          <w:t>Effect of ballasting on performance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characteristics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bias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radial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tyres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zero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sinkage.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Measurement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121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218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224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1" w:lineRule="auto" w:before="1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Kumar,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Noori,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M.T.,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Pandey,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K.P.,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8"/>
          <w:sz w:val="12"/>
        </w:rPr>
        <w:t> </w:t>
      </w:r>
      <w:hyperlink r:id="rId82">
        <w:r>
          <w:rPr>
            <w:color w:val="2E3092"/>
            <w:sz w:val="12"/>
          </w:rPr>
          <w:t>Performance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characteristics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mode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ballast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indices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different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terrain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condition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trolled soil bin environment. Energy 182 (1), 48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Kurjenluoma, J., Alakukku, L., Ahokas, J., 2009. </w:t>
      </w:r>
      <w:hyperlink r:id="rId83">
        <w:r>
          <w:rPr>
            <w:color w:val="2E3092"/>
            <w:sz w:val="12"/>
          </w:rPr>
          <w:t>Rolling resistance and rut formation by im-</w:t>
        </w:r>
      </w:hyperlink>
      <w:r>
        <w:rPr>
          <w:color w:val="2E3092"/>
          <w:spacing w:val="40"/>
          <w:sz w:val="12"/>
        </w:rPr>
        <w:t> </w:t>
      </w:r>
      <w:hyperlink r:id="rId83">
        <w:r>
          <w:rPr>
            <w:color w:val="2E3092"/>
            <w:sz w:val="12"/>
          </w:rPr>
          <w:t>plement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tyres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tilled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clay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soil.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Terrramech.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46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267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275</w:t>
        </w:r>
      </w:hyperlink>
      <w:r>
        <w:rPr>
          <w:color w:val="2E3092"/>
          <w:sz w:val="12"/>
        </w:rPr>
        <w:t>.</w:t>
      </w:r>
    </w:p>
    <w:p>
      <w:pPr>
        <w:spacing w:before="1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Lyasko,</w:t>
      </w:r>
      <w:r>
        <w:rPr>
          <w:color w:val="231F20"/>
          <w:spacing w:val="7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78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Multi-pass</w:t>
        </w:r>
        <w:r>
          <w:rPr>
            <w:color w:val="2E3092"/>
            <w:spacing w:val="7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off-road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</w:t>
        </w:r>
        <w:r>
          <w:rPr>
            <w:color w:val="2E3092"/>
            <w:spacing w:val="7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tractive</w:t>
        </w:r>
        <w:r>
          <w:rPr>
            <w:color w:val="2E3092"/>
            <w:spacing w:val="7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performance.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84">
        <w:r>
          <w:rPr>
            <w:color w:val="2E3092"/>
            <w:sz w:val="12"/>
          </w:rPr>
          <w:t>J.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Terrramech.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47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(5),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pacing w:val="-2"/>
            <w:sz w:val="12"/>
          </w:rPr>
          <w:t>275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29</w:t>
        </w:r>
      </w:hyperlink>
      <w:r>
        <w:rPr>
          <w:color w:val="2E3092"/>
          <w:spacing w:val="-2"/>
          <w:sz w:val="12"/>
        </w:rPr>
        <w:t>4.</w:t>
      </w:r>
    </w:p>
    <w:p>
      <w:pPr>
        <w:spacing w:line="268" w:lineRule="auto" w:before="2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Maclaurin, B., 2014. </w:t>
      </w:r>
      <w:hyperlink r:id="rId85">
        <w:r>
          <w:rPr>
            <w:color w:val="2E3092"/>
            <w:sz w:val="12"/>
          </w:rPr>
          <w:t>Using a modi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ed version of the Magic formula to describe the traction/</w:t>
        </w:r>
      </w:hyperlink>
      <w:r>
        <w:rPr>
          <w:color w:val="2E3092"/>
          <w:spacing w:val="40"/>
          <w:w w:val="110"/>
          <w:sz w:val="12"/>
        </w:rPr>
        <w:t> </w:t>
      </w:r>
      <w:hyperlink r:id="rId85">
        <w:r>
          <w:rPr>
            <w:color w:val="2E3092"/>
            <w:w w:val="110"/>
            <w:sz w:val="12"/>
          </w:rPr>
          <w:t>slip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relationships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tyres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soft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cohesive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w w:val="110"/>
            <w:sz w:val="12"/>
          </w:rPr>
          <w:t>Terrramech.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52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7.</w:t>
      </w:r>
    </w:p>
    <w:p>
      <w:pPr>
        <w:spacing w:before="1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Maclaurin, B.,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High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 off-Road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1st ed.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Wiley Publisher, United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States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3"/>
        <w:ind w:left="341" w:right="40" w:hanging="239"/>
        <w:jc w:val="both"/>
        <w:rPr>
          <w:sz w:val="12"/>
        </w:rPr>
      </w:pPr>
      <w:bookmarkStart w:name="_bookmark45" w:id="63"/>
      <w:bookmarkEnd w:id="63"/>
      <w:r>
        <w:rPr/>
      </w:r>
      <w:r>
        <w:rPr>
          <w:color w:val="231F20"/>
          <w:w w:val="105"/>
          <w:sz w:val="12"/>
        </w:rPr>
        <w:t>Mason,</w:t>
      </w:r>
      <w:r>
        <w:rPr>
          <w:color w:val="231F20"/>
          <w:w w:val="105"/>
          <w:sz w:val="12"/>
        </w:rPr>
        <w:t> G.L.,</w:t>
      </w:r>
      <w:r>
        <w:rPr>
          <w:color w:val="231F20"/>
          <w:w w:val="105"/>
          <w:sz w:val="12"/>
        </w:rPr>
        <w:t> Williams,</w:t>
      </w:r>
      <w:r>
        <w:rPr>
          <w:color w:val="231F20"/>
          <w:w w:val="105"/>
          <w:sz w:val="12"/>
        </w:rPr>
        <w:t> J.M.,</w:t>
      </w:r>
      <w:r>
        <w:rPr>
          <w:color w:val="231F20"/>
          <w:w w:val="105"/>
          <w:sz w:val="12"/>
        </w:rPr>
        <w:t> Vahedifard,</w:t>
      </w:r>
      <w:r>
        <w:rPr>
          <w:color w:val="231F20"/>
          <w:w w:val="105"/>
          <w:sz w:val="12"/>
        </w:rPr>
        <w:t> F.,</w:t>
      </w:r>
      <w:r>
        <w:rPr>
          <w:color w:val="231F20"/>
          <w:w w:val="105"/>
          <w:sz w:val="12"/>
        </w:rPr>
        <w:t> Priddy,</w:t>
      </w:r>
      <w:r>
        <w:rPr>
          <w:color w:val="231F20"/>
          <w:w w:val="105"/>
          <w:sz w:val="12"/>
        </w:rPr>
        <w:t> J.D.,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A</w:t>
        </w:r>
        <w:r>
          <w:rPr>
            <w:color w:val="2E3092"/>
            <w:w w:val="105"/>
            <w:sz w:val="12"/>
          </w:rPr>
          <w:t> uni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w w:val="105"/>
            <w:sz w:val="12"/>
          </w:rPr>
          <w:t> equation</w:t>
        </w:r>
        <w:r>
          <w:rPr>
            <w:color w:val="2E3092"/>
            <w:w w:val="105"/>
            <w:sz w:val="12"/>
          </w:rPr>
          <w:t>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predicting traction for wheels on sand over a range of braked, towed, and powered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operations. J. Terrramech. 79 (1), 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10"/>
          <w:sz w:val="12"/>
        </w:rPr>
        <w:t>McAllister,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1983.</w:t>
      </w:r>
      <w:r>
        <w:rPr>
          <w:color w:val="231F20"/>
          <w:spacing w:val="-5"/>
          <w:w w:val="110"/>
          <w:sz w:val="12"/>
        </w:rPr>
        <w:t> </w:t>
      </w:r>
      <w:hyperlink r:id="rId88">
        <w:r>
          <w:rPr>
            <w:color w:val="2E3092"/>
            <w:w w:val="110"/>
            <w:sz w:val="12"/>
          </w:rPr>
          <w:t>Reduction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rolling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resistance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tyres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trailed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88">
        <w:r>
          <w:rPr>
            <w:color w:val="2E3092"/>
            <w:w w:val="110"/>
            <w:sz w:val="12"/>
          </w:rPr>
          <w:t>machinery.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Agric. Eng. Res. 28 (2), 127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McLeod,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Gill,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1966.</w:t>
      </w:r>
      <w:r>
        <w:rPr>
          <w:color w:val="231F20"/>
          <w:spacing w:val="-8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Draft,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power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compaction characteristics of single, dual and low-pressure tires. Trans. ASAE 9 (1),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41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3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Mehta, C.R., Singh, K., Selvan, M.M., 2011. </w:t>
      </w:r>
      <w:hyperlink r:id="rId90">
        <w:r>
          <w:rPr>
            <w:color w:val="2E3092"/>
            <w:w w:val="105"/>
            <w:sz w:val="12"/>
          </w:rPr>
          <w:t>A decision support system for selection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tractor-implement system used on Indian farms. J. Terrramech. 48 (1), 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Muro, T., O'Brien, J., 2004. </w:t>
      </w:r>
      <w:hyperlink r:id="rId91">
        <w:r>
          <w:rPr>
            <w:color w:val="2E3092"/>
            <w:w w:val="105"/>
            <w:sz w:val="12"/>
          </w:rPr>
          <w:t>Terramechanics: Land Locomotion Mechanics. 1st ed. CRC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Press, United States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OECD,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Code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OECD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Standard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Code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estry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Organization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Economic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Cooperation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Development,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Paris, France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Pranav,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3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ballast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tural tractors.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Terrramech. 45 (6), 185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8" w:lineRule="auto" w:before="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Pranav,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P.K., Patel, T., Rathore,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Sonowal,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A.J., Tapang,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Laji,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2012. </w:t>
      </w:r>
      <w:hyperlink r:id="rId94">
        <w:r>
          <w:rPr>
            <w:color w:val="2E3092"/>
            <w:spacing w:val="-2"/>
            <w:w w:val="105"/>
            <w:sz w:val="12"/>
          </w:rPr>
          <w:t>Computer simu-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lation for haulage performance of power tiller. Int. J. Comput. Appl. 58 (5), 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Raghavan,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G.S.V.,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McKyes,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1979.</w:t>
      </w:r>
      <w:r>
        <w:rPr>
          <w:color w:val="231F20"/>
          <w:spacing w:val="1"/>
          <w:w w:val="110"/>
          <w:sz w:val="12"/>
        </w:rPr>
        <w:t> </w:t>
      </w:r>
      <w:hyperlink r:id="rId95">
        <w:r>
          <w:rPr>
            <w:color w:val="2E3092"/>
            <w:spacing w:val="-2"/>
            <w:w w:val="110"/>
            <w:sz w:val="12"/>
          </w:rPr>
          <w:t>Performance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traction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wheels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clay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95">
        <w:r>
          <w:rPr>
            <w:color w:val="2E3092"/>
            <w:w w:val="105"/>
            <w:sz w:val="12"/>
          </w:rPr>
          <w:t>ASAE 22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 </w:t>
        </w:r>
        <w:r>
          <w:rPr>
            <w:color w:val="2E3092"/>
            <w:spacing w:val="-2"/>
            <w:w w:val="105"/>
            <w:sz w:val="12"/>
          </w:rPr>
          <w:t>229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232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Rasool,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Raheman,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Improving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tractive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performance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walking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tractors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using rubber tracks. Biosyst. Eng. 167 (1), 51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Richardson,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B.Y.,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Cooper,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A.W.,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1970.</w:t>
      </w:r>
      <w:r>
        <w:rPr>
          <w:color w:val="231F20"/>
          <w:spacing w:val="-5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Effects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articulated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steering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tractive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mance 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 rubber-tired logging tractor. Trans. ASAE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(5), 633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63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Roeber, J.B.W., Pitla, S.K., Hoy, R.M., Luck, J.D., Kocher, M.F., 2017. </w:t>
      </w:r>
      <w:hyperlink r:id="rId98">
        <w:r>
          <w:rPr>
            <w:color w:val="2E3092"/>
            <w:spacing w:val="-2"/>
            <w:w w:val="105"/>
            <w:sz w:val="12"/>
          </w:rPr>
          <w:t>Development and vali-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dation of a tractor drawbar force measurement and data acquisition system (DAQ).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Appl. Eng. Agric. 33 (6), 781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Rosca, R., Carlescu, P., Tenu, I., 2014. </w:t>
      </w:r>
      <w:hyperlink r:id="rId99">
        <w:r>
          <w:rPr>
            <w:color w:val="2E3092"/>
            <w:sz w:val="12"/>
          </w:rPr>
          <w:t>A semi-empirical traction prediction model for an ag-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tyre,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super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ellipse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shape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contact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surface.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Till.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141 (1), 10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Rush,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E.S.,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1969.</w:t>
      </w:r>
      <w:r>
        <w:rPr>
          <w:color w:val="231F20"/>
          <w:spacing w:val="-4"/>
          <w:w w:val="110"/>
          <w:sz w:val="12"/>
        </w:rPr>
        <w:t> </w:t>
      </w:r>
      <w:hyperlink r:id="rId100">
        <w:r>
          <w:rPr>
            <w:color w:val="2E3092"/>
            <w:spacing w:val="-2"/>
            <w:w w:val="110"/>
            <w:sz w:val="12"/>
          </w:rPr>
          <w:t>Soft-soil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performance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four-wheel-drive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log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skidder.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12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(4),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546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54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Sahu,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R.K.,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Raheman,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2008.</w:t>
      </w:r>
      <w:r>
        <w:rPr>
          <w:color w:val="231F20"/>
          <w:spacing w:val="-5"/>
          <w:w w:val="110"/>
          <w:sz w:val="12"/>
        </w:rPr>
        <w:t> </w:t>
      </w:r>
      <w:hyperlink r:id="rId101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decision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support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matching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1">
        <w:r>
          <w:rPr>
            <w:color w:val="2E3092"/>
            <w:w w:val="110"/>
            <w:sz w:val="12"/>
          </w:rPr>
          <w:t>mance</w:t>
        </w:r>
        <w:r>
          <w:rPr>
            <w:color w:val="2E3092"/>
            <w:w w:val="110"/>
            <w:sz w:val="12"/>
          </w:rPr>
          <w:t> prediction</w:t>
        </w:r>
        <w:r>
          <w:rPr>
            <w:color w:val="2E3092"/>
            <w:w w:val="110"/>
            <w:sz w:val="12"/>
          </w:rPr>
          <w:t> of tractor-implement system.</w:t>
        </w:r>
        <w:r>
          <w:rPr>
            <w:color w:val="2E3092"/>
            <w:w w:val="110"/>
            <w:sz w:val="12"/>
          </w:rPr>
          <w:t> Comput.</w:t>
        </w:r>
        <w:r>
          <w:rPr>
            <w:color w:val="2E3092"/>
            <w:w w:val="110"/>
            <w:sz w:val="12"/>
          </w:rPr>
          <w:t> Electron.</w:t>
        </w:r>
        <w:r>
          <w:rPr>
            <w:color w:val="2E3092"/>
            <w:w w:val="110"/>
            <w:sz w:val="12"/>
          </w:rPr>
          <w:t> Agric. 60</w:t>
        </w:r>
        <w:r>
          <w:rPr>
            <w:color w:val="2E3092"/>
            <w:w w:val="110"/>
            <w:sz w:val="12"/>
          </w:rPr>
          <w:t> (1),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1">
        <w:r>
          <w:rPr>
            <w:color w:val="2E3092"/>
            <w:spacing w:val="-2"/>
            <w:w w:val="110"/>
            <w:sz w:val="12"/>
          </w:rPr>
          <w:t>76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Sefeedpari, P., Ra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ee, S., Akram, A., Chau, K., Pishgar-Komleh, S.H., 2016. </w:t>
      </w:r>
      <w:hyperlink r:id="rId102">
        <w:r>
          <w:rPr>
            <w:color w:val="2E3092"/>
            <w:sz w:val="12"/>
          </w:rPr>
          <w:t>Prophesying egg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spacing w:val="-2"/>
            <w:w w:val="110"/>
            <w:sz w:val="12"/>
          </w:rPr>
          <w:t>production based on energy consumption using multi-layered adaptive neural fuzzy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w w:val="110"/>
            <w:sz w:val="12"/>
          </w:rPr>
          <w:t>inference system approach. Comput. Electron. Agric. 131 (1), 10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Shafaei,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Kamgar,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comprehensive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investigation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dynamic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fric-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tion coef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cients of wheat grain with the adoption of statistical analysis. J. Adv. Res. 8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(4), 351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1" w:lineRule="auto" w:before="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Shafaei,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Heydari,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A.R.,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Masoumi,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A.A.,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Sadeghi,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14"/>
          <w:sz w:val="12"/>
        </w:rPr>
        <w:t> </w:t>
      </w:r>
      <w:hyperlink r:id="rId104">
        <w:r>
          <w:rPr>
            <w:color w:val="2E3092"/>
            <w:sz w:val="12"/>
          </w:rPr>
          <w:t>Determining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modeling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7" w:id="64"/>
      <w:bookmarkEnd w:id="64"/>
      <w:r>
        <w:rPr>
          <w:color w:val="2E3092"/>
          <w:w w:val="110"/>
          <w:sz w:val="12"/>
        </w:rPr>
      </w:r>
      <w:hyperlink r:id="rId104">
        <w:r>
          <w:rPr>
            <w:color w:val="2E3092"/>
            <w:w w:val="110"/>
            <w:sz w:val="12"/>
          </w:rPr>
          <w:t>of static friction coef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cient of some agricultural seeds. Jordan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Agric. Sci. 11 (4),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46" w:id="65"/>
      <w:bookmarkEnd w:id="65"/>
      <w:r>
        <w:rPr>
          <w:color w:val="2E3092"/>
          <w:w w:val="113"/>
          <w:sz w:val="12"/>
        </w:rPr>
      </w:r>
      <w:hyperlink r:id="rId104">
        <w:r>
          <w:rPr>
            <w:color w:val="2E3092"/>
            <w:spacing w:val="-2"/>
            <w:w w:val="110"/>
            <w:sz w:val="12"/>
          </w:rPr>
          <w:t>1007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1019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5"/>
        <w:ind w:left="341" w:right="38" w:hanging="239"/>
        <w:jc w:val="both"/>
        <w:rPr>
          <w:sz w:val="12"/>
        </w:rPr>
      </w:pPr>
      <w:bookmarkStart w:name="_bookmark48" w:id="66"/>
      <w:bookmarkEnd w:id="66"/>
      <w:r>
        <w:rPr/>
      </w:r>
      <w:r>
        <w:rPr>
          <w:color w:val="231F20"/>
          <w:sz w:val="12"/>
        </w:rPr>
        <w:t>Shafaei, S.M., Loghavi, M., Kamgar, S., 2019d. </w:t>
      </w:r>
      <w:hyperlink r:id="rId105">
        <w:r>
          <w:rPr>
            <w:color w:val="2E3092"/>
            <w:sz w:val="12"/>
          </w:rPr>
          <w:t>Reliable execution of a robust soft computing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w w:val="110"/>
            <w:sz w:val="12"/>
          </w:rPr>
          <w:t>workplace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found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multiple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neuro-fuzzy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coupled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multiple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0" w:id="67"/>
      <w:bookmarkEnd w:id="67"/>
      <w:r>
        <w:rPr>
          <w:color w:val="2E3092"/>
          <w:w w:val="111"/>
          <w:sz w:val="12"/>
        </w:rPr>
      </w:r>
      <w:hyperlink r:id="rId105">
        <w:r>
          <w:rPr>
            <w:color w:val="2E3092"/>
            <w:spacing w:val="-2"/>
            <w:w w:val="110"/>
            <w:sz w:val="12"/>
          </w:rPr>
          <w:t>nonlinear equations for exhaustive perception of tractor-implement performance 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9" w:id="68"/>
      <w:bookmarkEnd w:id="68"/>
      <w:r>
        <w:rPr>
          <w:color w:val="2E3092"/>
          <w:w w:val="108"/>
          <w:sz w:val="12"/>
        </w:rPr>
      </w:r>
      <w:hyperlink r:id="rId105">
        <w:r>
          <w:rPr>
            <w:color w:val="2E3092"/>
            <w:w w:val="110"/>
            <w:sz w:val="12"/>
          </w:rPr>
          <w:t>plowing process. Artif. Intell. Agr. 2 (1), 38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bookmarkStart w:name="_bookmark52" w:id="69"/>
      <w:bookmarkEnd w:id="69"/>
      <w:r>
        <w:rPr/>
      </w:r>
      <w:r>
        <w:rPr>
          <w:color w:val="231F20"/>
          <w:sz w:val="12"/>
        </w:rPr>
        <w:t>Shafaei, S.M., Loghavi, M., Kamgar, S., Raoufat, M.H., 2018b. </w:t>
      </w:r>
      <w:hyperlink r:id="rId106">
        <w:r>
          <w:rPr>
            <w:color w:val="2E3092"/>
            <w:sz w:val="12"/>
          </w:rPr>
          <w:t>Potential assessment of neuro-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6">
        <w:r>
          <w:rPr>
            <w:color w:val="2E3092"/>
            <w:w w:val="110"/>
            <w:sz w:val="12"/>
          </w:rPr>
          <w:t>fuzzy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strategy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prognostication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draft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parameters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primary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tillage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implement.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1" w:id="70"/>
      <w:bookmarkEnd w:id="70"/>
      <w:r>
        <w:rPr>
          <w:color w:val="2E3092"/>
          <w:w w:val="102"/>
          <w:sz w:val="12"/>
        </w:rPr>
      </w:r>
      <w:hyperlink r:id="rId106">
        <w:r>
          <w:rPr>
            <w:color w:val="2E3092"/>
            <w:w w:val="110"/>
            <w:sz w:val="12"/>
          </w:rPr>
          <w:t>Ann. Agric. Sci. 16 (3), 257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Shafaei, S.M.,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Masoumi, A.A.,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Roshan,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H., 2016b.</w:t>
      </w:r>
      <w:r>
        <w:rPr>
          <w:color w:val="231F20"/>
          <w:spacing w:val="16"/>
          <w:sz w:val="12"/>
        </w:rPr>
        <w:t> </w:t>
      </w:r>
      <w:hyperlink r:id="rId107">
        <w:r>
          <w:rPr>
            <w:color w:val="2E3092"/>
            <w:sz w:val="12"/>
          </w:rPr>
          <w:t>Analysis of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water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absorption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of bean and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54" w:id="71"/>
      <w:bookmarkEnd w:id="71"/>
      <w:r>
        <w:rPr>
          <w:color w:val="2E3092"/>
          <w:w w:val="109"/>
          <w:sz w:val="12"/>
        </w:rPr>
      </w:r>
      <w:hyperlink r:id="rId107">
        <w:r>
          <w:rPr>
            <w:color w:val="2E3092"/>
            <w:w w:val="110"/>
            <w:sz w:val="12"/>
          </w:rPr>
          <w:t>chickpea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during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soaking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 Peleg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model. </w:t>
        </w:r>
        <w:r>
          <w:rPr>
            <w:color w:val="2E3092"/>
            <w:w w:val="105"/>
            <w:sz w:val="12"/>
          </w:rPr>
          <w:t>J. </w:t>
        </w:r>
        <w:r>
          <w:rPr>
            <w:color w:val="2E3092"/>
            <w:w w:val="110"/>
            <w:sz w:val="12"/>
          </w:rPr>
          <w:t>Saudi Soc.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 135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</w:t>
        </w:r>
      </w:hyperlink>
      <w:r>
        <w:rPr>
          <w:color w:val="2E3092"/>
          <w:w w:val="110"/>
          <w:sz w:val="12"/>
        </w:rPr>
        <w:t>4.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z w:val="12"/>
        </w:rPr>
        <w:t>Shafaei,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Nourmohamadi-Moghadami,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Kamgar,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2016a.</w:t>
      </w:r>
      <w:r>
        <w:rPr>
          <w:color w:val="231F20"/>
          <w:spacing w:val="29"/>
          <w:sz w:val="12"/>
        </w:rPr>
        <w:t> </w:t>
      </w:r>
      <w:hyperlink r:id="rId108">
        <w:r>
          <w:rPr>
            <w:color w:val="2E3092"/>
            <w:sz w:val="12"/>
          </w:rPr>
          <w:t>Development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3" w:id="72"/>
      <w:bookmarkEnd w:id="72"/>
      <w:r>
        <w:rPr>
          <w:color w:val="2E3092"/>
          <w:w w:val="115"/>
          <w:sz w:val="12"/>
        </w:rPr>
      </w:r>
      <w:hyperlink r:id="rId108">
        <w:r>
          <w:rPr>
            <w:color w:val="2E3092"/>
            <w:w w:val="110"/>
            <w:sz w:val="12"/>
          </w:rPr>
          <w:t>cial intelligence based systems for prediction of hydration characteristics of wheat.</w:t>
        </w:r>
      </w:hyperlink>
    </w:p>
    <w:p>
      <w:pPr>
        <w:spacing w:line="142" w:lineRule="exact" w:before="0"/>
        <w:ind w:left="341" w:right="0" w:firstLine="0"/>
        <w:jc w:val="both"/>
        <w:rPr>
          <w:sz w:val="12"/>
        </w:rPr>
      </w:pPr>
      <w:bookmarkStart w:name="_bookmark55" w:id="73"/>
      <w:bookmarkEnd w:id="73"/>
      <w:r>
        <w:rPr/>
      </w:r>
      <w:hyperlink r:id="rId108"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Electron.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128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(1),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22"/>
        <w:ind w:left="341" w:right="38" w:hanging="239"/>
        <w:jc w:val="both"/>
        <w:rPr>
          <w:sz w:val="12"/>
        </w:rPr>
      </w:pPr>
      <w:bookmarkStart w:name="_bookmark57" w:id="74"/>
      <w:bookmarkEnd w:id="74"/>
      <w:r>
        <w:rPr/>
      </w:r>
      <w:r>
        <w:rPr>
          <w:color w:val="231F20"/>
          <w:spacing w:val="-2"/>
          <w:w w:val="110"/>
          <w:sz w:val="12"/>
        </w:rPr>
        <w:t>Shafaei, S.M., Loghavi, M., Kamgar, S., 2017b. </w:t>
      </w:r>
      <w:hyperlink r:id="rId109">
        <w:r>
          <w:rPr>
            <w:color w:val="2E3092"/>
            <w:spacing w:val="-2"/>
            <w:w w:val="110"/>
            <w:sz w:val="12"/>
          </w:rPr>
          <w:t>Appraisal of Takagi-Sugeno-Kang type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w w:val="110"/>
            <w:sz w:val="12"/>
          </w:rPr>
          <w:t>adaptive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neuro-fuzzy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inference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draft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chisel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plow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6" w:id="75"/>
      <w:bookmarkEnd w:id="75"/>
      <w:r>
        <w:rPr>
          <w:color w:val="2E3092"/>
          <w:w w:val="110"/>
          <w:sz w:val="12"/>
        </w:rPr>
      </w:r>
      <w:hyperlink r:id="rId109">
        <w:r>
          <w:rPr>
            <w:color w:val="2E3092"/>
            <w:w w:val="110"/>
            <w:sz w:val="12"/>
          </w:rPr>
          <w:t>plement. Comput. Electron. Agric. 142 (1), 406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41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Shafaei,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Loghavi,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Kamgar,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2018a.</w:t>
      </w:r>
      <w:r>
        <w:rPr>
          <w:color w:val="231F20"/>
          <w:spacing w:val="-4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comparative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between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mathematical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58" w:id="76"/>
      <w:bookmarkEnd w:id="76"/>
      <w:r>
        <w:rPr>
          <w:color w:val="2E3092"/>
          <w:w w:val="107"/>
          <w:sz w:val="12"/>
        </w:rPr>
      </w:r>
      <w:hyperlink r:id="rId110">
        <w:r>
          <w:rPr>
            <w:color w:val="2E3092"/>
            <w:w w:val="105"/>
            <w:sz w:val="12"/>
          </w:rPr>
          <w:t>models and the ANN data mining technique in draft force prediction of disk plow im-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9" w:id="77"/>
      <w:bookmarkEnd w:id="77"/>
      <w:r>
        <w:rPr>
          <w:color w:val="2E3092"/>
          <w:w w:val="115"/>
          <w:sz w:val="12"/>
        </w:rPr>
      </w:r>
      <w:hyperlink r:id="rId110">
        <w:r>
          <w:rPr>
            <w:color w:val="2E3092"/>
            <w:w w:val="105"/>
            <w:sz w:val="12"/>
          </w:rPr>
          <w:t>plement in clay loam soil. Agric. Eng. Int. CIGR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20 (2), 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3"/>
        <w:ind w:left="341" w:right="38" w:hanging="239"/>
        <w:jc w:val="both"/>
        <w:rPr>
          <w:sz w:val="12"/>
        </w:rPr>
      </w:pPr>
      <w:bookmarkStart w:name="_bookmark61" w:id="78"/>
      <w:bookmarkEnd w:id="78"/>
      <w:r>
        <w:rPr/>
      </w:r>
      <w:r>
        <w:rPr>
          <w:color w:val="231F20"/>
          <w:sz w:val="12"/>
        </w:rPr>
        <w:t>Shafaei, S.M., Loghavi, M., Kamgar, S., 2018c. </w:t>
      </w:r>
      <w:hyperlink r:id="rId111">
        <w:r>
          <w:rPr>
            <w:color w:val="2E3092"/>
            <w:sz w:val="12"/>
          </w:rPr>
          <w:t>An extensive validation of computer simula-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1">
        <w:r>
          <w:rPr>
            <w:color w:val="2E3092"/>
            <w:w w:val="110"/>
            <w:sz w:val="12"/>
          </w:rPr>
          <w:t>tion frameworks for neural prognostication of tractor tractive 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ciency. Comput.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60" w:id="79"/>
      <w:bookmarkEnd w:id="79"/>
      <w:r>
        <w:rPr>
          <w:color w:val="2E3092"/>
          <w:w w:val="105"/>
          <w:sz w:val="12"/>
        </w:rPr>
      </w:r>
      <w:hyperlink r:id="rId111">
        <w:r>
          <w:rPr>
            <w:color w:val="2E3092"/>
            <w:w w:val="110"/>
            <w:sz w:val="12"/>
          </w:rPr>
          <w:t>Electron. Agric. 155 (1), 283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29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66" w:lineRule="auto" w:before="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Shafaei, S.M., Loghavi, M., Kamgar, S., 2018d. </w:t>
      </w:r>
      <w:hyperlink r:id="rId112">
        <w:r>
          <w:rPr>
            <w:color w:val="2E3092"/>
            <w:spacing w:val="-2"/>
            <w:w w:val="110"/>
            <w:sz w:val="12"/>
          </w:rPr>
          <w:t>On the neurocomputing based intelligent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62" w:id="80"/>
      <w:bookmarkEnd w:id="80"/>
      <w:r>
        <w:rPr>
          <w:color w:val="2E3092"/>
          <w:w w:val="111"/>
          <w:sz w:val="12"/>
        </w:rPr>
      </w:r>
      <w:hyperlink r:id="rId112">
        <w:r>
          <w:rPr>
            <w:color w:val="2E3092"/>
            <w:w w:val="110"/>
            <w:sz w:val="12"/>
          </w:rPr>
          <w:t>simulation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fuel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parameters.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Info.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66" w:lineRule="auto" w:before="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Shafaei,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Loghavi,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Kamgar,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4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Prognostication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indices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tractor-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3" w:id="81"/>
      <w:bookmarkEnd w:id="81"/>
      <w:r>
        <w:rPr>
          <w:color w:val="2E3092"/>
          <w:w w:val="115"/>
          <w:sz w:val="12"/>
        </w:rPr>
      </w:r>
      <w:hyperlink r:id="rId113">
        <w:r>
          <w:rPr>
            <w:color w:val="2E3092"/>
            <w:w w:val="105"/>
            <w:sz w:val="12"/>
          </w:rPr>
          <w:t>implement utilizing soft computing techniques. Info. Proc. Agri. 6 (1), 132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1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Shafaei, S.M., Loghavi, M., Kamgar, S., 2019c. </w:t>
      </w:r>
      <w:hyperlink r:id="rId114">
        <w:r>
          <w:rPr>
            <w:color w:val="2E3092"/>
            <w:w w:val="105"/>
            <w:sz w:val="12"/>
          </w:rPr>
          <w:t>Feasibility of implementation of intelligent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simulation con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gurations based on data mining methodologies for prediction of trac-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tor wheel slip. Info. Proc. Agri. 6 (2),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1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Shafaei, S.M., Nourmohamadi-Moghadami, A., Kamgar, S., 2017a. </w:t>
      </w:r>
      <w:hyperlink r:id="rId115">
        <w:r>
          <w:rPr>
            <w:color w:val="2E3092"/>
            <w:w w:val="105"/>
            <w:sz w:val="12"/>
          </w:rPr>
          <w:t>Experimental analysis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and modeling of frictional behavior of lavender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owers (</w:t>
        </w:r>
        <w:r>
          <w:rPr>
            <w:i/>
            <w:color w:val="2E3092"/>
            <w:w w:val="105"/>
            <w:sz w:val="12"/>
          </w:rPr>
          <w:t>Lavandula stoechas </w:t>
        </w:r>
        <w:r>
          <w:rPr>
            <w:color w:val="2E3092"/>
            <w:w w:val="105"/>
            <w:sz w:val="12"/>
          </w:rPr>
          <w:t>L.). 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Appl. Res. Med. Aroma. 4 (1), 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Shafaei, S.M., Nourmohamadi-Moghadami, A., Rahmanian-Koushkaki, H., Kamgar, S.,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2019b.</w:t>
      </w:r>
      <w:r>
        <w:rPr>
          <w:color w:val="231F20"/>
          <w:spacing w:val="-4"/>
          <w:w w:val="110"/>
          <w:sz w:val="12"/>
        </w:rPr>
        <w:t> </w:t>
      </w:r>
      <w:hyperlink r:id="rId116">
        <w:r>
          <w:rPr>
            <w:color w:val="2E3092"/>
            <w:spacing w:val="-2"/>
            <w:w w:val="110"/>
            <w:sz w:val="12"/>
          </w:rPr>
          <w:t>Neural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efforts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integrated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simulation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ultrasound-assisted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hy-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6">
        <w:r>
          <w:rPr>
            <w:color w:val="2E3092"/>
            <w:w w:val="110"/>
            <w:sz w:val="12"/>
          </w:rPr>
          <w:t>dration kinetics of wheat. Info. Proc. Agri. 6 (3), 357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1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reference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unique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zero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dition. J. Terrramech. 35 (3), 179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3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Matching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tyre size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weight,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power available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for maximising pulling ability of agricultural tractors.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Terrramech. 38 (2),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7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Shinone,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Nakashima,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Takatsu,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Kasetani,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Matsukawa,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Shimizu,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Miyasaka,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J., Ohdoi, K., 2010. </w:t>
      </w:r>
      <w:hyperlink r:id="rId119">
        <w:r>
          <w:rPr>
            <w:color w:val="2E3092"/>
            <w:w w:val="105"/>
            <w:sz w:val="12"/>
          </w:rPr>
          <w:t>Experimental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 of tread pattern effects 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tire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tractive 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formance on sand using an indoor traction measurement system with forced-slip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mechanism. Eng. Agric. Environ. Food 3 (2), 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Southwell, P.H., 1964. </w:t>
      </w:r>
      <w:hyperlink r:id="rId120">
        <w:r>
          <w:rPr>
            <w:color w:val="2E3092"/>
            <w:w w:val="105"/>
            <w:sz w:val="12"/>
          </w:rPr>
          <w:t>An investigation of traction and traction aids. Trans. ASAE 7 (2),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190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193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Southwell, P.H., 1967. </w:t>
      </w:r>
      <w:hyperlink r:id="rId121">
        <w:r>
          <w:rPr>
            <w:color w:val="2E3092"/>
            <w:spacing w:val="-2"/>
            <w:w w:val="110"/>
            <w:sz w:val="12"/>
          </w:rPr>
          <w:t>An investigation of four-wheel-drive and tandem-tractor arrange-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1">
        <w:r>
          <w:rPr>
            <w:color w:val="2E3092"/>
            <w:w w:val="110"/>
            <w:sz w:val="12"/>
          </w:rPr>
          <w:t>ment. Trans. ASAE 10 (2), 284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Srivastava, A.K., Goering, C.E., Rohrbach, R.P., Buckmaster, D.R., 2006. </w:t>
      </w:r>
      <w:hyperlink r:id="rId122">
        <w:r>
          <w:rPr>
            <w:color w:val="2E3092"/>
            <w:spacing w:val="-2"/>
            <w:w w:val="105"/>
            <w:sz w:val="12"/>
          </w:rPr>
          <w:t>Engineering Princi-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ples of Agricultural Machines. 2nd ed. ASAE Publisher, United States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Steinbruegge,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G.W.,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Larsen,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L.F.,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1966.</w:t>
      </w:r>
      <w:r>
        <w:rPr>
          <w:color w:val="231F20"/>
          <w:spacing w:val="33"/>
          <w:sz w:val="12"/>
        </w:rPr>
        <w:t> </w:t>
      </w:r>
      <w:hyperlink r:id="rId123">
        <w:r>
          <w:rPr>
            <w:color w:val="2E3092"/>
            <w:sz w:val="12"/>
          </w:rPr>
          <w:t>Determining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drawbar-performance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characteristics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3">
        <w:r>
          <w:rPr>
            <w:color w:val="2E3092"/>
            <w:w w:val="110"/>
            <w:sz w:val="12"/>
          </w:rPr>
          <w:t>of new tractors. Trans. ASAE 9 (2), 225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80" w:lineRule="auto" w:before="7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Sunusi, I.I., Zhou, J., Wang, Z.Z., Sun, C., Ibrahim, I.E., Opiyo, S., Korohou, 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Soomro, S.A.,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Sale, N.A., Olanrewaju, T.O., 2020. </w:t>
      </w:r>
      <w:hyperlink r:id="rId124">
        <w:r>
          <w:rPr>
            <w:color w:val="2E3092"/>
            <w:w w:val="105"/>
            <w:sz w:val="12"/>
          </w:rPr>
          <w:t>Intelligent tractors: review of online traction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trol process. Comput. Electron. Agric. 170 (1), 105176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Taghavifar, H., Mardani, A., 2014a. </w:t>
      </w:r>
      <w:hyperlink r:id="rId125">
        <w:r>
          <w:rPr>
            <w:color w:val="2E3092"/>
            <w:w w:val="105"/>
            <w:sz w:val="12"/>
          </w:rPr>
          <w:t>Effect of velocity, wheel load and multipass on </w:t>
        </w:r>
        <w:r>
          <w:rPr>
            <w:color w:val="2E3092"/>
            <w:w w:val="105"/>
            <w:sz w:val="12"/>
          </w:rPr>
          <w:t>soil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compaction. J. Saudi Soc. Agric. Sci. 13 (1), 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Taghavifar, H., Mardani, A., 2014b. </w:t>
      </w:r>
      <w:hyperlink r:id="rId126">
        <w:r>
          <w:rPr>
            <w:color w:val="2E3092"/>
            <w:sz w:val="12"/>
          </w:rPr>
          <w:t>Wavelet neural network applied for prognostication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6">
        <w:r>
          <w:rPr>
            <w:color w:val="2E3092"/>
            <w:w w:val="110"/>
            <w:sz w:val="12"/>
          </w:rPr>
          <w:t>contact pressure between soil and driving wheel. Info. Proc. Agri. 1 (1), 51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5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Taghavifar, H., Mardani, A., 2014c. </w:t>
      </w:r>
      <w:hyperlink r:id="rId127">
        <w:r>
          <w:rPr>
            <w:color w:val="2E3092"/>
            <w:sz w:val="12"/>
          </w:rPr>
          <w:t>On the modeling of energy ef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ciency indices of agricul-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7">
        <w:r>
          <w:rPr>
            <w:color w:val="2E3092"/>
            <w:w w:val="110"/>
            <w:sz w:val="12"/>
          </w:rPr>
          <w:t>tural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tractor</w:t>
        </w:r>
        <w:r>
          <w:rPr>
            <w:color w:val="2E3092"/>
            <w:spacing w:val="3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driving</w:t>
        </w:r>
        <w:r>
          <w:rPr>
            <w:color w:val="2E3092"/>
            <w:spacing w:val="3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wheels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applying</w:t>
        </w:r>
        <w:r>
          <w:rPr>
            <w:color w:val="2E3092"/>
            <w:spacing w:val="3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adaptive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neuro-fuzzy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inference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127">
        <w:r>
          <w:rPr>
            <w:color w:val="2E3092"/>
            <w:sz w:val="12"/>
          </w:rPr>
          <w:t>J.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Terrramech.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56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2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Taghavifar, H., Mardani, A., 2014d. </w:t>
      </w:r>
      <w:hyperlink r:id="rId128">
        <w:r>
          <w:rPr>
            <w:color w:val="2E3092"/>
            <w:sz w:val="12"/>
          </w:rPr>
          <w:t>Applying a supervised ANN (arti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 network)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8">
        <w:r>
          <w:rPr>
            <w:color w:val="2E3092"/>
            <w:spacing w:val="-2"/>
            <w:w w:val="110"/>
            <w:sz w:val="12"/>
          </w:rPr>
          <w:t>approach to the prognostication of driven wheel energy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ef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ciency indices. Energy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68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8"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651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65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Taghavifar, H., Mardani, A., 2015. </w:t>
      </w:r>
      <w:hyperlink r:id="rId129">
        <w:r>
          <w:rPr>
            <w:color w:val="2E3092"/>
            <w:w w:val="105"/>
            <w:sz w:val="12"/>
          </w:rPr>
          <w:t>Net traction of a driven wheel as affected by slippage,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velocity and wheel load. J. Saudi Soc. Agric. Sci. 14 (2), 167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Taghavifar, H., Mardani,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2017. </w:t>
      </w:r>
      <w:hyperlink r:id="rId130">
        <w:r>
          <w:rPr>
            <w:color w:val="2E3092"/>
            <w:w w:val="105"/>
            <w:sz w:val="12"/>
          </w:rPr>
          <w:t>Off-Road Vehicle Dynamics. 1st ed. Springer Publisher,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spacing w:val="-2"/>
            <w:w w:val="105"/>
            <w:sz w:val="12"/>
          </w:rPr>
          <w:t>Switzerland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Taghavifar,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Mardani,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Hosseinloo,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hyperlink r:id="rId131">
        <w:r>
          <w:rPr>
            <w:color w:val="2E3092"/>
            <w:w w:val="105"/>
            <w:sz w:val="12"/>
          </w:rPr>
          <w:t>Appraisal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1">
        <w:r>
          <w:rPr>
            <w:color w:val="2E3092"/>
            <w:w w:val="105"/>
            <w:sz w:val="12"/>
          </w:rPr>
          <w:t>genetic algorithm based model for prediction of the power provided by the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1">
        <w:r>
          <w:rPr>
            <w:color w:val="2E3092"/>
            <w:w w:val="105"/>
            <w:sz w:val="12"/>
          </w:rPr>
          <w:t>tural tractors. Energy 93 (1), 1704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Taylor, J.H., Berg, G.E.V., Reed, I.F., 1967. </w:t>
      </w:r>
      <w:hyperlink r:id="rId132">
        <w:r>
          <w:rPr>
            <w:color w:val="2E3092"/>
            <w:w w:val="105"/>
            <w:sz w:val="12"/>
          </w:rPr>
          <w:t>Effect of diameter on performance of powered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tractor wheels. Trans. ASAE 10 (6), 838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84</w:t>
        </w:r>
      </w:hyperlink>
      <w:r>
        <w:rPr>
          <w:color w:val="2E3092"/>
          <w:w w:val="105"/>
          <w:sz w:val="12"/>
        </w:rPr>
        <w:t>2.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Taylor,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J.H.,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Burt,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E.C.,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Bailey,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1976.</w:t>
      </w:r>
      <w:r>
        <w:rPr>
          <w:color w:val="231F20"/>
          <w:spacing w:val="6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Radial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tire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rm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soils.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133">
        <w:r>
          <w:rPr>
            <w:color w:val="2E3092"/>
            <w:spacing w:val="-2"/>
            <w:w w:val="110"/>
            <w:sz w:val="12"/>
          </w:rPr>
          <w:t>Trans.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19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(6),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1062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1064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4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Taylor,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Schrock,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Grisso,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-7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number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mance. Appl. Eng. Agric. </w:t>
        </w:r>
        <w:r>
          <w:rPr>
            <w:color w:val="2E3092"/>
            <w:w w:val="115"/>
            <w:sz w:val="12"/>
          </w:rPr>
          <w:t>11 </w:t>
        </w:r>
        <w:r>
          <w:rPr>
            <w:color w:val="2E3092"/>
            <w:w w:val="105"/>
            <w:sz w:val="12"/>
          </w:rPr>
          <w:t>(4), 495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8" w:lineRule="auto" w:before="7"/>
        <w:ind w:left="342" w:right="0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Thaden,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T.J.,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1962.</w:t>
      </w:r>
      <w:r>
        <w:rPr>
          <w:color w:val="231F20"/>
          <w:spacing w:val="-6"/>
          <w:w w:val="110"/>
          <w:sz w:val="12"/>
        </w:rPr>
        <w:t> </w:t>
      </w:r>
      <w:hyperlink r:id="rId135">
        <w:r>
          <w:rPr>
            <w:color w:val="2E3092"/>
            <w:spacing w:val="-2"/>
            <w:w w:val="110"/>
            <w:sz w:val="12"/>
          </w:rPr>
          <w:t>Operating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characteristics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radial-ply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tractor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tires.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5">
        <w:r>
          <w:rPr>
            <w:color w:val="2E3092"/>
            <w:spacing w:val="-2"/>
            <w:w w:val="110"/>
            <w:sz w:val="12"/>
          </w:rPr>
          <w:t>109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110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Tiwari,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Pranav,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P.K.,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3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equations.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136"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Terrramech.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47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191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19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3"/>
        <w:ind w:left="342" w:right="119" w:hanging="240"/>
        <w:jc w:val="left"/>
        <w:rPr>
          <w:sz w:val="12"/>
        </w:rPr>
      </w:pPr>
      <w:r>
        <w:rPr>
          <w:color w:val="231F20"/>
          <w:w w:val="105"/>
          <w:sz w:val="12"/>
        </w:rPr>
        <w:t>Upadhyaya, S.K., Wulfsohn, D., Jubbal, G., 1989. </w:t>
      </w:r>
      <w:hyperlink r:id="rId137">
        <w:r>
          <w:rPr>
            <w:color w:val="2E3092"/>
            <w:w w:val="105"/>
            <w:sz w:val="12"/>
          </w:rPr>
          <w:t>Traction prediction equations for radial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ply tyres. J. Terrramech. 26 (2), 149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6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VandenBerg, G.E., Reed, I.F., 1962. </w:t>
      </w:r>
      <w:hyperlink r:id="rId138">
        <w:r>
          <w:rPr>
            <w:color w:val="2E3092"/>
            <w:w w:val="105"/>
            <w:sz w:val="12"/>
          </w:rPr>
          <w:t>Tractive performance of radial-ply and conventional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tractor tires. Trans. ASAE 5 (2), 126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6" w:lineRule="auto" w:before="7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Vechinski,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Raper,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7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empirical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equa-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tion for forestry tires. J. Terrramech. 35 (1), 55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Wang, 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Kushwaha,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Zoerb,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1989. </w:t>
      </w:r>
      <w:hyperlink r:id="rId140">
        <w:r>
          <w:rPr>
            <w:color w:val="2E3092"/>
            <w:w w:val="105"/>
            <w:sz w:val="12"/>
          </w:rPr>
          <w:t>Traction performance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 4WD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tor. Can. Agric. Eng. 31 (2), 125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9.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Wismer,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Luth,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w w:val="105"/>
          <w:sz w:val="12"/>
        </w:rPr>
        <w:t>H.J.,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1973.</w:t>
      </w:r>
      <w:r>
        <w:rPr>
          <w:color w:val="231F20"/>
          <w:spacing w:val="43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Off-road</w:t>
        </w:r>
        <w:r>
          <w:rPr>
            <w:color w:val="2E3092"/>
            <w:spacing w:val="4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4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wheeled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vehicles.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141"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Terrramech. 10 (2),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22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Wismer,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Luth,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H.J.,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1974.</w:t>
      </w:r>
      <w:r>
        <w:rPr>
          <w:color w:val="231F20"/>
          <w:spacing w:val="9"/>
          <w:w w:val="105"/>
          <w:sz w:val="12"/>
        </w:rPr>
        <w:t> </w:t>
      </w:r>
      <w:hyperlink r:id="rId142">
        <w:r>
          <w:rPr>
            <w:color w:val="2E3092"/>
            <w:w w:val="105"/>
            <w:sz w:val="12"/>
          </w:rPr>
          <w:t>Off-road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wheeled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vehicles.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142">
        <w:r>
          <w:rPr>
            <w:color w:val="2E3092"/>
            <w:spacing w:val="-2"/>
            <w:w w:val="115"/>
            <w:sz w:val="12"/>
          </w:rPr>
          <w:t>ASAE</w:t>
        </w:r>
        <w:r>
          <w:rPr>
            <w:color w:val="2E3092"/>
            <w:spacing w:val="-3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17</w:t>
        </w:r>
        <w:r>
          <w:rPr>
            <w:color w:val="2E3092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(1),</w:t>
        </w:r>
        <w:r>
          <w:rPr>
            <w:color w:val="2E3092"/>
            <w:spacing w:val="-3"/>
            <w:w w:val="115"/>
            <w:sz w:val="12"/>
          </w:rPr>
          <w:t> </w:t>
        </w:r>
        <w:r>
          <w:rPr>
            <w:color w:val="2E3092"/>
            <w:spacing w:val="-4"/>
            <w:w w:val="115"/>
            <w:sz w:val="12"/>
          </w:rPr>
          <w:t>8</w:t>
        </w:r>
        <w:r>
          <w:rPr>
            <w:rFonts w:ascii="Tuffy" w:hAnsi="Tuffy"/>
            <w:b w:val="0"/>
            <w:color w:val="2E3092"/>
            <w:spacing w:val="-4"/>
            <w:w w:val="115"/>
            <w:sz w:val="12"/>
          </w:rPr>
          <w:t>–</w:t>
        </w:r>
        <w:r>
          <w:rPr>
            <w:color w:val="2E3092"/>
            <w:spacing w:val="-4"/>
            <w:w w:val="115"/>
            <w:sz w:val="12"/>
          </w:rPr>
          <w:t>10</w:t>
        </w:r>
      </w:hyperlink>
      <w:r>
        <w:rPr>
          <w:color w:val="2E3092"/>
          <w:spacing w:val="-4"/>
          <w:w w:val="115"/>
          <w:sz w:val="12"/>
        </w:rPr>
        <w:t>.</w:t>
      </w:r>
    </w:p>
    <w:p>
      <w:pPr>
        <w:spacing w:line="280" w:lineRule="auto" w:before="22"/>
        <w:ind w:left="342" w:right="0" w:hanging="240"/>
        <w:jc w:val="left"/>
        <w:rPr>
          <w:sz w:val="12"/>
        </w:rPr>
      </w:pPr>
      <w:r>
        <w:rPr>
          <w:color w:val="231F20"/>
          <w:sz w:val="12"/>
        </w:rPr>
        <w:t>Worthington,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W.H.,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1962.</w:t>
      </w:r>
      <w:r>
        <w:rPr>
          <w:color w:val="231F20"/>
          <w:spacing w:val="20"/>
          <w:sz w:val="12"/>
        </w:rPr>
        <w:t> </w:t>
      </w:r>
      <w:hyperlink r:id="rId143">
        <w:r>
          <w:rPr>
            <w:color w:val="2E3092"/>
            <w:sz w:val="12"/>
          </w:rPr>
          <w:t>A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discussion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performance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characteristics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radial-ply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tractor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3">
        <w:r>
          <w:rPr>
            <w:color w:val="2E3092"/>
            <w:w w:val="110"/>
            <w:sz w:val="12"/>
          </w:rPr>
          <w:t>tires. Trans. ASAE 5 (2), 113-113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1"/>
        <w:ind w:left="342" w:right="119" w:hanging="240"/>
        <w:jc w:val="left"/>
        <w:rPr>
          <w:sz w:val="12"/>
        </w:rPr>
      </w:pPr>
      <w:r>
        <w:rPr>
          <w:color w:val="231F20"/>
          <w:w w:val="105"/>
          <w:sz w:val="12"/>
        </w:rPr>
        <w:t>Wulfsohn,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Upadhyaya,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Chancellor,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1988.</w:t>
      </w:r>
      <w:r>
        <w:rPr>
          <w:color w:val="231F20"/>
          <w:spacing w:val="-8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Tractive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characteristics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radial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and bias ply tyres in a California soil. J. Terrramech. 25 (2), 111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4.</w:t>
      </w:r>
    </w:p>
    <w:p>
      <w:pPr>
        <w:spacing w:before="8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Zombori,</w:t>
      </w:r>
      <w:r>
        <w:rPr>
          <w:color w:val="231F20"/>
          <w:spacing w:val="4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1967.</w:t>
      </w:r>
      <w:r>
        <w:rPr>
          <w:color w:val="231F20"/>
          <w:spacing w:val="50"/>
          <w:w w:val="105"/>
          <w:sz w:val="12"/>
        </w:rPr>
        <w:t> </w:t>
      </w:r>
      <w:hyperlink r:id="rId145">
        <w:r>
          <w:rPr>
            <w:color w:val="2E3092"/>
            <w:w w:val="105"/>
            <w:sz w:val="12"/>
          </w:rPr>
          <w:t>Drawbar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pull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tests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various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traction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devices</w:t>
        </w:r>
        <w:r>
          <w:rPr>
            <w:color w:val="2E3092"/>
            <w:spacing w:val="4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sandy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soils.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145">
        <w:r>
          <w:rPr>
            <w:color w:val="2E3092"/>
            <w:sz w:val="12"/>
          </w:rPr>
          <w:t>J.</w:t>
        </w:r>
        <w:r>
          <w:rPr>
            <w:color w:val="2E3092"/>
            <w:w w:val="105"/>
            <w:sz w:val="12"/>
          </w:rPr>
          <w:t> Terrramech.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</w:t>
        </w:r>
      </w:hyperlink>
      <w:r>
        <w:rPr>
          <w:color w:val="2E3092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DejaVu Serif">
    <w:altName w:val="DejaVu Serif"/>
    <w:charset w:val="0"/>
    <w:family w:val="roman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00000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210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91648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210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8976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7287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728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S.M.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Shafaei,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Loghavi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Kamgar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8.1pt;height:9.65pt;mso-position-horizontal-relative:page;mso-position-vertical-relative:page;z-index:-1691750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S.M.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Shafaei,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Loghavi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Kamgar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9488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209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91699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209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3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8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10.001" TargetMode="External"/><Relationship Id="rId11" Type="http://schemas.openxmlformats.org/officeDocument/2006/relationships/hyperlink" Target="http://crossmark.crossref.org/dialog/?doi=10.1016/j.aiia.2020.10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yperlink" Target="mailto:smshafaei@shirazu.ac.ir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pn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6.jpeg"/><Relationship Id="rId22" Type="http://schemas.openxmlformats.org/officeDocument/2006/relationships/hyperlink" Target="Image%20of%20Fig.%203" TargetMode="External"/><Relationship Id="rId23" Type="http://schemas.openxmlformats.org/officeDocument/2006/relationships/image" Target="media/image7.jpeg"/><Relationship Id="rId24" Type="http://schemas.openxmlformats.org/officeDocument/2006/relationships/hyperlink" Target="Image%20of%20Fig.%204" TargetMode="External"/><Relationship Id="rId25" Type="http://schemas.openxmlformats.org/officeDocument/2006/relationships/image" Target="media/image8.jpeg"/><Relationship Id="rId26" Type="http://schemas.openxmlformats.org/officeDocument/2006/relationships/hyperlink" Target="Image%20of%20Fig.%205" TargetMode="External"/><Relationship Id="rId27" Type="http://schemas.openxmlformats.org/officeDocument/2006/relationships/image" Target="media/image9.jpeg"/><Relationship Id="rId28" Type="http://schemas.openxmlformats.org/officeDocument/2006/relationships/hyperlink" Target="Image%20of%20Fig.%206" TargetMode="External"/><Relationship Id="rId29" Type="http://schemas.openxmlformats.org/officeDocument/2006/relationships/image" Target="media/image10.jpeg"/><Relationship Id="rId30" Type="http://schemas.openxmlformats.org/officeDocument/2006/relationships/hyperlink" Target="Image%20of%20Fig.%207" TargetMode="External"/><Relationship Id="rId31" Type="http://schemas.openxmlformats.org/officeDocument/2006/relationships/image" Target="media/image11.png"/><Relationship Id="rId32" Type="http://schemas.openxmlformats.org/officeDocument/2006/relationships/hyperlink" Target="Image%20of%20Fig.%208" TargetMode="External"/><Relationship Id="rId33" Type="http://schemas.openxmlformats.org/officeDocument/2006/relationships/image" Target="media/image12.jpeg"/><Relationship Id="rId34" Type="http://schemas.openxmlformats.org/officeDocument/2006/relationships/hyperlink" Target="Image%20of%20Fig.%209" TargetMode="External"/><Relationship Id="rId35" Type="http://schemas.openxmlformats.org/officeDocument/2006/relationships/image" Target="media/image13.jpeg"/><Relationship Id="rId36" Type="http://schemas.openxmlformats.org/officeDocument/2006/relationships/hyperlink" Target="Image%20of%20Fig.%2010" TargetMode="External"/><Relationship Id="rId37" Type="http://schemas.openxmlformats.org/officeDocument/2006/relationships/image" Target="media/image14.jpeg"/><Relationship Id="rId38" Type="http://schemas.openxmlformats.org/officeDocument/2006/relationships/hyperlink" Target="http://refhub.elsevier.com/S2589-7217(20)30028-3/rf0005" TargetMode="External"/><Relationship Id="rId39" Type="http://schemas.openxmlformats.org/officeDocument/2006/relationships/hyperlink" Target="http://refhub.elsevier.com/S2589-7217(20)30028-3/rf0010" TargetMode="External"/><Relationship Id="rId40" Type="http://schemas.openxmlformats.org/officeDocument/2006/relationships/hyperlink" Target="http://refhub.elsevier.com/S2589-7217(20)30028-3/rf0015" TargetMode="External"/><Relationship Id="rId41" Type="http://schemas.openxmlformats.org/officeDocument/2006/relationships/hyperlink" Target="http://refhub.elsevier.com/S2589-7217(20)30028-3/rf0020" TargetMode="External"/><Relationship Id="rId42" Type="http://schemas.openxmlformats.org/officeDocument/2006/relationships/hyperlink" Target="http://refhub.elsevier.com/S2589-7217(20)30028-3/rf0025" TargetMode="External"/><Relationship Id="rId43" Type="http://schemas.openxmlformats.org/officeDocument/2006/relationships/hyperlink" Target="http://refhub.elsevier.com/S2589-7217(20)30028-3/rf0030" TargetMode="External"/><Relationship Id="rId44" Type="http://schemas.openxmlformats.org/officeDocument/2006/relationships/hyperlink" Target="http://refhub.elsevier.com/S2589-7217(20)30028-3/rf0035" TargetMode="External"/><Relationship Id="rId45" Type="http://schemas.openxmlformats.org/officeDocument/2006/relationships/hyperlink" Target="http://refhub.elsevier.com/S2589-7217(20)30028-3/rf0040" TargetMode="External"/><Relationship Id="rId46" Type="http://schemas.openxmlformats.org/officeDocument/2006/relationships/hyperlink" Target="http://refhub.elsevier.com/S2589-7217(20)30028-3/rf0045" TargetMode="External"/><Relationship Id="rId47" Type="http://schemas.openxmlformats.org/officeDocument/2006/relationships/hyperlink" Target="http://refhub.elsevier.com/S2589-7217(20)30028-3/rf0050" TargetMode="External"/><Relationship Id="rId48" Type="http://schemas.openxmlformats.org/officeDocument/2006/relationships/hyperlink" Target="http://refhub.elsevier.com/S2589-7217(20)30028-3/rf0055" TargetMode="External"/><Relationship Id="rId49" Type="http://schemas.openxmlformats.org/officeDocument/2006/relationships/hyperlink" Target="http://refhub.elsevier.com/S2589-7217(20)30028-3/rf0060" TargetMode="External"/><Relationship Id="rId50" Type="http://schemas.openxmlformats.org/officeDocument/2006/relationships/hyperlink" Target="http://refhub.elsevier.com/S2589-7217(20)30028-3/rf0065" TargetMode="External"/><Relationship Id="rId51" Type="http://schemas.openxmlformats.org/officeDocument/2006/relationships/hyperlink" Target="http://refhub.elsevier.com/S2589-7217(20)30028-3/rf0070" TargetMode="External"/><Relationship Id="rId52" Type="http://schemas.openxmlformats.org/officeDocument/2006/relationships/hyperlink" Target="http://refhub.elsevier.com/S2589-7217(20)30028-3/rf0075" TargetMode="External"/><Relationship Id="rId53" Type="http://schemas.openxmlformats.org/officeDocument/2006/relationships/hyperlink" Target="http://refhub.elsevier.com/S2589-7217(20)30028-3/rf0080" TargetMode="External"/><Relationship Id="rId54" Type="http://schemas.openxmlformats.org/officeDocument/2006/relationships/hyperlink" Target="http://refhub.elsevier.com/S2589-7217(20)30028-3/rf0085" TargetMode="External"/><Relationship Id="rId55" Type="http://schemas.openxmlformats.org/officeDocument/2006/relationships/hyperlink" Target="http://refhub.elsevier.com/S2589-7217(20)30028-3/rf0090" TargetMode="External"/><Relationship Id="rId56" Type="http://schemas.openxmlformats.org/officeDocument/2006/relationships/hyperlink" Target="http://refhub.elsevier.com/S2589-7217(20)30028-3/rf0095" TargetMode="External"/><Relationship Id="rId57" Type="http://schemas.openxmlformats.org/officeDocument/2006/relationships/hyperlink" Target="http://refhub.elsevier.com/S2589-7217(20)30028-3/rf0100" TargetMode="External"/><Relationship Id="rId58" Type="http://schemas.openxmlformats.org/officeDocument/2006/relationships/hyperlink" Target="http://refhub.elsevier.com/S2589-7217(20)30028-3/rf0105" TargetMode="External"/><Relationship Id="rId59" Type="http://schemas.openxmlformats.org/officeDocument/2006/relationships/hyperlink" Target="http://refhub.elsevier.com/S2589-7217(20)30028-3/rf0110" TargetMode="External"/><Relationship Id="rId60" Type="http://schemas.openxmlformats.org/officeDocument/2006/relationships/hyperlink" Target="http://refhub.elsevier.com/S2589-7217(20)30028-3/rf0115" TargetMode="External"/><Relationship Id="rId61" Type="http://schemas.openxmlformats.org/officeDocument/2006/relationships/hyperlink" Target="http://refhub.elsevier.com/S2589-7217(20)30028-3/rf0120" TargetMode="External"/><Relationship Id="rId62" Type="http://schemas.openxmlformats.org/officeDocument/2006/relationships/hyperlink" Target="http://refhub.elsevier.com/S2589-7217(20)30028-3/rf0125" TargetMode="External"/><Relationship Id="rId63" Type="http://schemas.openxmlformats.org/officeDocument/2006/relationships/hyperlink" Target="http://refhub.elsevier.com/S2589-7217(20)30028-3/rf0130" TargetMode="External"/><Relationship Id="rId64" Type="http://schemas.openxmlformats.org/officeDocument/2006/relationships/hyperlink" Target="http://refhub.elsevier.com/S2589-7217(20)30028-3/rf0135" TargetMode="External"/><Relationship Id="rId65" Type="http://schemas.openxmlformats.org/officeDocument/2006/relationships/hyperlink" Target="http://refhub.elsevier.com/S2589-7217(20)30028-3/rf0140" TargetMode="External"/><Relationship Id="rId66" Type="http://schemas.openxmlformats.org/officeDocument/2006/relationships/hyperlink" Target="http://refhub.elsevier.com/S2589-7217(20)30028-3/rf0145" TargetMode="External"/><Relationship Id="rId67" Type="http://schemas.openxmlformats.org/officeDocument/2006/relationships/hyperlink" Target="http://refhub.elsevier.com/S2589-7217(20)30028-3/rf0150" TargetMode="External"/><Relationship Id="rId68" Type="http://schemas.openxmlformats.org/officeDocument/2006/relationships/hyperlink" Target="http://refhub.elsevier.com/S2589-7217(20)30028-3/rf0155" TargetMode="External"/><Relationship Id="rId69" Type="http://schemas.openxmlformats.org/officeDocument/2006/relationships/hyperlink" Target="http://refhub.elsevier.com/S2589-7217(20)30028-3/rf0160" TargetMode="External"/><Relationship Id="rId70" Type="http://schemas.openxmlformats.org/officeDocument/2006/relationships/hyperlink" Target="http://refhub.elsevier.com/S2589-7217(20)30028-3/rf0165" TargetMode="External"/><Relationship Id="rId71" Type="http://schemas.openxmlformats.org/officeDocument/2006/relationships/hyperlink" Target="http://refhub.elsevier.com/S2589-7217(20)30028-3/rf0170" TargetMode="External"/><Relationship Id="rId72" Type="http://schemas.openxmlformats.org/officeDocument/2006/relationships/hyperlink" Target="http://refhub.elsevier.com/S2589-7217(20)30028-3/rf0175" TargetMode="External"/><Relationship Id="rId73" Type="http://schemas.openxmlformats.org/officeDocument/2006/relationships/hyperlink" Target="http://refhub.elsevier.com/S2589-7217(20)30028-3/rf0180" TargetMode="External"/><Relationship Id="rId74" Type="http://schemas.openxmlformats.org/officeDocument/2006/relationships/hyperlink" Target="http://refhub.elsevier.com/S2589-7217(20)30028-3/rf0185" TargetMode="External"/><Relationship Id="rId75" Type="http://schemas.openxmlformats.org/officeDocument/2006/relationships/hyperlink" Target="http://refhub.elsevier.com/S2589-7217(20)30028-3/rf0190" TargetMode="External"/><Relationship Id="rId76" Type="http://schemas.openxmlformats.org/officeDocument/2006/relationships/hyperlink" Target="http://refhub.elsevier.com/S2589-7217(20)30028-3/rf0195" TargetMode="External"/><Relationship Id="rId77" Type="http://schemas.openxmlformats.org/officeDocument/2006/relationships/hyperlink" Target="http://refhub.elsevier.com/S2589-7217(20)30028-3/rf0200" TargetMode="External"/><Relationship Id="rId78" Type="http://schemas.openxmlformats.org/officeDocument/2006/relationships/hyperlink" Target="http://refhub.elsevier.com/S2589-7217(20)30028-3/rf0205" TargetMode="External"/><Relationship Id="rId79" Type="http://schemas.openxmlformats.org/officeDocument/2006/relationships/hyperlink" Target="http://refhub.elsevier.com/S2589-7217(20)30028-3/rf0210" TargetMode="External"/><Relationship Id="rId80" Type="http://schemas.openxmlformats.org/officeDocument/2006/relationships/hyperlink" Target="http://refhub.elsevier.com/S2589-7217(20)30028-3/rf0215" TargetMode="External"/><Relationship Id="rId81" Type="http://schemas.openxmlformats.org/officeDocument/2006/relationships/hyperlink" Target="http://refhub.elsevier.com/S2589-7217(20)30028-3/rf0220" TargetMode="External"/><Relationship Id="rId82" Type="http://schemas.openxmlformats.org/officeDocument/2006/relationships/hyperlink" Target="http://refhub.elsevier.com/S2589-7217(20)30028-3/rf0225" TargetMode="External"/><Relationship Id="rId83" Type="http://schemas.openxmlformats.org/officeDocument/2006/relationships/hyperlink" Target="http://refhub.elsevier.com/S2589-7217(20)30028-3/rf0230" TargetMode="External"/><Relationship Id="rId84" Type="http://schemas.openxmlformats.org/officeDocument/2006/relationships/hyperlink" Target="http://refhub.elsevier.com/S2589-7217(20)30028-3/rf0235" TargetMode="External"/><Relationship Id="rId85" Type="http://schemas.openxmlformats.org/officeDocument/2006/relationships/hyperlink" Target="http://refhub.elsevier.com/S2589-7217(20)30028-3/rf0240" TargetMode="External"/><Relationship Id="rId86" Type="http://schemas.openxmlformats.org/officeDocument/2006/relationships/hyperlink" Target="http://refhub.elsevier.com/S2589-7217(20)30028-3/rf0245" TargetMode="External"/><Relationship Id="rId87" Type="http://schemas.openxmlformats.org/officeDocument/2006/relationships/hyperlink" Target="http://refhub.elsevier.com/S2589-7217(20)30028-3/rf0250" TargetMode="External"/><Relationship Id="rId88" Type="http://schemas.openxmlformats.org/officeDocument/2006/relationships/hyperlink" Target="http://refhub.elsevier.com/S2589-7217(20)30028-3/rf0255" TargetMode="External"/><Relationship Id="rId89" Type="http://schemas.openxmlformats.org/officeDocument/2006/relationships/hyperlink" Target="http://refhub.elsevier.com/S2589-7217(20)30028-3/rf0260" TargetMode="External"/><Relationship Id="rId90" Type="http://schemas.openxmlformats.org/officeDocument/2006/relationships/hyperlink" Target="http://refhub.elsevier.com/S2589-7217(20)30028-3/rf0265" TargetMode="External"/><Relationship Id="rId91" Type="http://schemas.openxmlformats.org/officeDocument/2006/relationships/hyperlink" Target="http://refhub.elsevier.com/S2589-7217(20)30028-3/rf0270" TargetMode="External"/><Relationship Id="rId92" Type="http://schemas.openxmlformats.org/officeDocument/2006/relationships/hyperlink" Target="http://refhub.elsevier.com/S2589-7217(20)30028-3/rf0275" TargetMode="External"/><Relationship Id="rId93" Type="http://schemas.openxmlformats.org/officeDocument/2006/relationships/hyperlink" Target="http://refhub.elsevier.com/S2589-7217(20)30028-3/rf0280" TargetMode="External"/><Relationship Id="rId94" Type="http://schemas.openxmlformats.org/officeDocument/2006/relationships/hyperlink" Target="http://refhub.elsevier.com/S2589-7217(20)30028-3/rf0285" TargetMode="External"/><Relationship Id="rId95" Type="http://schemas.openxmlformats.org/officeDocument/2006/relationships/hyperlink" Target="http://refhub.elsevier.com/S2589-7217(20)30028-3/rf0290" TargetMode="External"/><Relationship Id="rId96" Type="http://schemas.openxmlformats.org/officeDocument/2006/relationships/hyperlink" Target="http://refhub.elsevier.com/S2589-7217(20)30028-3/rf0295" TargetMode="External"/><Relationship Id="rId97" Type="http://schemas.openxmlformats.org/officeDocument/2006/relationships/hyperlink" Target="http://refhub.elsevier.com/S2589-7217(20)30028-3/rf0300" TargetMode="External"/><Relationship Id="rId98" Type="http://schemas.openxmlformats.org/officeDocument/2006/relationships/hyperlink" Target="http://refhub.elsevier.com/S2589-7217(20)30028-3/rf0305" TargetMode="External"/><Relationship Id="rId99" Type="http://schemas.openxmlformats.org/officeDocument/2006/relationships/hyperlink" Target="http://refhub.elsevier.com/S2589-7217(20)30028-3/rf0310" TargetMode="External"/><Relationship Id="rId100" Type="http://schemas.openxmlformats.org/officeDocument/2006/relationships/hyperlink" Target="http://refhub.elsevier.com/S2589-7217(20)30028-3/rf0315" TargetMode="External"/><Relationship Id="rId101" Type="http://schemas.openxmlformats.org/officeDocument/2006/relationships/hyperlink" Target="http://refhub.elsevier.com/S2589-7217(20)30028-3/rf0320" TargetMode="External"/><Relationship Id="rId102" Type="http://schemas.openxmlformats.org/officeDocument/2006/relationships/hyperlink" Target="http://refhub.elsevier.com/S2589-7217(20)30028-3/rf0325" TargetMode="External"/><Relationship Id="rId103" Type="http://schemas.openxmlformats.org/officeDocument/2006/relationships/hyperlink" Target="http://refhub.elsevier.com/S2589-7217(20)30028-3/rf0330" TargetMode="External"/><Relationship Id="rId104" Type="http://schemas.openxmlformats.org/officeDocument/2006/relationships/hyperlink" Target="http://refhub.elsevier.com/S2589-7217(20)30028-3/rf0335" TargetMode="External"/><Relationship Id="rId105" Type="http://schemas.openxmlformats.org/officeDocument/2006/relationships/hyperlink" Target="http://refhub.elsevier.com/S2589-7217(20)30028-3/rf0395" TargetMode="External"/><Relationship Id="rId106" Type="http://schemas.openxmlformats.org/officeDocument/2006/relationships/hyperlink" Target="http://refhub.elsevier.com/S2589-7217(20)30028-3/rf0365" TargetMode="External"/><Relationship Id="rId107" Type="http://schemas.openxmlformats.org/officeDocument/2006/relationships/hyperlink" Target="http://refhub.elsevier.com/S2589-7217(20)30028-3/rf0345" TargetMode="External"/><Relationship Id="rId108" Type="http://schemas.openxmlformats.org/officeDocument/2006/relationships/hyperlink" Target="http://refhub.elsevier.com/S2589-7217(20)30028-3/rf0340" TargetMode="External"/><Relationship Id="rId109" Type="http://schemas.openxmlformats.org/officeDocument/2006/relationships/hyperlink" Target="http://refhub.elsevier.com/S2589-7217(20)30028-3/rf0355" TargetMode="External"/><Relationship Id="rId110" Type="http://schemas.openxmlformats.org/officeDocument/2006/relationships/hyperlink" Target="http://refhub.elsevier.com/S2589-7217(20)30028-3/rf0360" TargetMode="External"/><Relationship Id="rId111" Type="http://schemas.openxmlformats.org/officeDocument/2006/relationships/hyperlink" Target="http://refhub.elsevier.com/S2589-7217(20)30028-3/rf0370" TargetMode="External"/><Relationship Id="rId112" Type="http://schemas.openxmlformats.org/officeDocument/2006/relationships/hyperlink" Target="http://refhub.elsevier.com/S2589-7217(20)30028-3/rf0375" TargetMode="External"/><Relationship Id="rId113" Type="http://schemas.openxmlformats.org/officeDocument/2006/relationships/hyperlink" Target="http://refhub.elsevier.com/S2589-7217(20)30028-3/rf0380" TargetMode="External"/><Relationship Id="rId114" Type="http://schemas.openxmlformats.org/officeDocument/2006/relationships/hyperlink" Target="http://refhub.elsevier.com/S2589-7217(20)30028-3/rf0390" TargetMode="External"/><Relationship Id="rId115" Type="http://schemas.openxmlformats.org/officeDocument/2006/relationships/hyperlink" Target="http://refhub.elsevier.com/S2589-7217(20)30028-3/rf0350" TargetMode="External"/><Relationship Id="rId116" Type="http://schemas.openxmlformats.org/officeDocument/2006/relationships/hyperlink" Target="http://refhub.elsevier.com/S2589-7217(20)30028-3/rf0385" TargetMode="External"/><Relationship Id="rId117" Type="http://schemas.openxmlformats.org/officeDocument/2006/relationships/hyperlink" Target="http://refhub.elsevier.com/S2589-7217(20)30028-3/rf0405" TargetMode="External"/><Relationship Id="rId118" Type="http://schemas.openxmlformats.org/officeDocument/2006/relationships/hyperlink" Target="http://refhub.elsevier.com/S2589-7217(20)30028-3/rf0410" TargetMode="External"/><Relationship Id="rId119" Type="http://schemas.openxmlformats.org/officeDocument/2006/relationships/hyperlink" Target="http://refhub.elsevier.com/S2589-7217(20)30028-3/rf0415" TargetMode="External"/><Relationship Id="rId120" Type="http://schemas.openxmlformats.org/officeDocument/2006/relationships/hyperlink" Target="http://refhub.elsevier.com/S2589-7217(20)30028-3/rf0420" TargetMode="External"/><Relationship Id="rId121" Type="http://schemas.openxmlformats.org/officeDocument/2006/relationships/hyperlink" Target="http://refhub.elsevier.com/S2589-7217(20)30028-3/rf0425" TargetMode="External"/><Relationship Id="rId122" Type="http://schemas.openxmlformats.org/officeDocument/2006/relationships/hyperlink" Target="http://refhub.elsevier.com/S2589-7217(20)30028-3/rf0430" TargetMode="External"/><Relationship Id="rId123" Type="http://schemas.openxmlformats.org/officeDocument/2006/relationships/hyperlink" Target="http://refhub.elsevier.com/S2589-7217(20)30028-3/rf0435" TargetMode="External"/><Relationship Id="rId124" Type="http://schemas.openxmlformats.org/officeDocument/2006/relationships/hyperlink" Target="http://refhub.elsevier.com/S2589-7217(20)30028-3/rf0440" TargetMode="External"/><Relationship Id="rId125" Type="http://schemas.openxmlformats.org/officeDocument/2006/relationships/hyperlink" Target="http://refhub.elsevier.com/S2589-7217(20)30028-3/rf0445" TargetMode="External"/><Relationship Id="rId126" Type="http://schemas.openxmlformats.org/officeDocument/2006/relationships/hyperlink" Target="http://refhub.elsevier.com/S2589-7217(20)30028-3/rf0450" TargetMode="External"/><Relationship Id="rId127" Type="http://schemas.openxmlformats.org/officeDocument/2006/relationships/hyperlink" Target="http://refhub.elsevier.com/S2589-7217(20)30028-3/rf0455" TargetMode="External"/><Relationship Id="rId128" Type="http://schemas.openxmlformats.org/officeDocument/2006/relationships/hyperlink" Target="http://refhub.elsevier.com/S2589-7217(20)30028-3/rf0460" TargetMode="External"/><Relationship Id="rId129" Type="http://schemas.openxmlformats.org/officeDocument/2006/relationships/hyperlink" Target="http://refhub.elsevier.com/S2589-7217(20)30028-3/rf0465" TargetMode="External"/><Relationship Id="rId130" Type="http://schemas.openxmlformats.org/officeDocument/2006/relationships/hyperlink" Target="http://refhub.elsevier.com/S2589-7217(20)30028-3/rf0470" TargetMode="External"/><Relationship Id="rId131" Type="http://schemas.openxmlformats.org/officeDocument/2006/relationships/hyperlink" Target="http://refhub.elsevier.com/S2589-7217(20)30028-3/rf0475" TargetMode="External"/><Relationship Id="rId132" Type="http://schemas.openxmlformats.org/officeDocument/2006/relationships/hyperlink" Target="http://refhub.elsevier.com/S2589-7217(20)30028-3/rf0480" TargetMode="External"/><Relationship Id="rId133" Type="http://schemas.openxmlformats.org/officeDocument/2006/relationships/hyperlink" Target="http://refhub.elsevier.com/S2589-7217(20)30028-3/rf0485" TargetMode="External"/><Relationship Id="rId134" Type="http://schemas.openxmlformats.org/officeDocument/2006/relationships/hyperlink" Target="http://refhub.elsevier.com/S2589-7217(20)30028-3/rf0490" TargetMode="External"/><Relationship Id="rId135" Type="http://schemas.openxmlformats.org/officeDocument/2006/relationships/hyperlink" Target="http://refhub.elsevier.com/S2589-7217(20)30028-3/rf0495" TargetMode="External"/><Relationship Id="rId136" Type="http://schemas.openxmlformats.org/officeDocument/2006/relationships/hyperlink" Target="http://refhub.elsevier.com/S2589-7217(20)30028-3/rf0500" TargetMode="External"/><Relationship Id="rId137" Type="http://schemas.openxmlformats.org/officeDocument/2006/relationships/hyperlink" Target="http://refhub.elsevier.com/S2589-7217(20)30028-3/rf0505" TargetMode="External"/><Relationship Id="rId138" Type="http://schemas.openxmlformats.org/officeDocument/2006/relationships/hyperlink" Target="http://refhub.elsevier.com/S2589-7217(20)30028-3/rf0510" TargetMode="External"/><Relationship Id="rId139" Type="http://schemas.openxmlformats.org/officeDocument/2006/relationships/hyperlink" Target="http://refhub.elsevier.com/S2589-7217(20)30028-3/rf0515" TargetMode="External"/><Relationship Id="rId140" Type="http://schemas.openxmlformats.org/officeDocument/2006/relationships/hyperlink" Target="http://refhub.elsevier.com/S2589-7217(20)30028-3/rf0520" TargetMode="External"/><Relationship Id="rId141" Type="http://schemas.openxmlformats.org/officeDocument/2006/relationships/hyperlink" Target="http://refhub.elsevier.com/S2589-7217(20)30028-3/rf0525" TargetMode="External"/><Relationship Id="rId142" Type="http://schemas.openxmlformats.org/officeDocument/2006/relationships/hyperlink" Target="http://refhub.elsevier.com/S2589-7217(20)30028-3/rf0530" TargetMode="External"/><Relationship Id="rId143" Type="http://schemas.openxmlformats.org/officeDocument/2006/relationships/hyperlink" Target="http://refhub.elsevier.com/S2589-7217(20)30028-3/rf0535" TargetMode="External"/><Relationship Id="rId144" Type="http://schemas.openxmlformats.org/officeDocument/2006/relationships/hyperlink" Target="http://refhub.elsevier.com/S2589-7217(20)30028-3/rf0540" TargetMode="External"/><Relationship Id="rId145" Type="http://schemas.openxmlformats.org/officeDocument/2006/relationships/hyperlink" Target="http://refhub.elsevier.com/S2589-7217(20)30028-3/rf0545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S.M. Shafaei</dc:creator>
  <cp:keywords>Drawbar power; Drawbar pull; Power efficiency; Wheel slip; Gross traction force</cp:keywords>
  <dc:subject>Artificial Intelligence in Agriculture, 4 (2020) 209-218. doi:10.1016/j.aiia.2020.10.001</dc:subject>
  <dc:title>Benchmark of an intelligent fuzzy calculator for admissible estimation of drawbar pull supplied by mechanical front wheel drive tractor</dc:title>
  <dcterms:created xsi:type="dcterms:W3CDTF">2023-11-25T04:29:50Z</dcterms:created>
  <dcterms:modified xsi:type="dcterms:W3CDTF">2023-11-25T04:29:50Z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10.1016/j.aiia.2020.10.001</vt:lpwstr>
  </property>
  <property fmtid="{D5CDD505-2E9C-101B-9397-08002B2CF9AE}" pid="12" name="robots">
    <vt:lpwstr>noindex</vt:lpwstr>
  </property>
</Properties>
</file>