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7"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13&amp;domain=pdf" stroked="false">
                  <v:imagedata r:id="rId8" o:title=""/>
                </v:shape>
                <v:shape style="position:absolute;left:2283;top:113;width:504;height:504" type="#_x0000_t75" id="docshape3" href="http://crossmark.crossref.org/dialog/?doi=10.1016/j.aasri.2014.05.013&amp;domain=pdf" stroked="false">
                  <v:imagedata r:id="rId10" o:title=""/>
                </v:shape>
                <w10:wrap type="none"/>
              </v:group>
            </w:pict>
          </mc:Fallback>
        </mc:AlternateContent>
      </w:r>
      <w:r>
        <w:rPr>
          <w:rFonts w:ascii="Arial"/>
          <w:color w:val="231F20"/>
          <w:sz w:val="18"/>
        </w:rPr>
        <w:t>Available</w:t>
      </w:r>
      <w:r>
        <w:rPr>
          <w:rFonts w:ascii="Arial"/>
          <w:color w:val="231F20"/>
          <w:spacing w:val="-12"/>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89</w:t>
      </w:r>
      <w:r>
        <w:rPr>
          <w:color w:val="231F20"/>
          <w:spacing w:val="-1"/>
          <w:sz w:val="16"/>
        </w:rPr>
        <w:t> </w:t>
      </w:r>
      <w:r>
        <w:rPr>
          <w:color w:val="231F20"/>
          <w:sz w:val="16"/>
        </w:rPr>
        <w:t>–</w:t>
      </w:r>
      <w:r>
        <w:rPr>
          <w:color w:val="231F20"/>
          <w:spacing w:val="-1"/>
          <w:sz w:val="16"/>
        </w:rPr>
        <w:t> </w:t>
      </w:r>
      <w:r>
        <w:rPr>
          <w:color w:val="231F20"/>
          <w:spacing w:val="-5"/>
          <w:sz w:val="16"/>
        </w:rPr>
        <w:t>94</w:t>
      </w:r>
    </w:p>
    <w:p>
      <w:pPr>
        <w:pStyle w:val="BodyText"/>
        <w:rPr>
          <w:sz w:val="24"/>
        </w:rPr>
      </w:pPr>
    </w:p>
    <w:p>
      <w:pPr>
        <w:pStyle w:val="BodyText"/>
        <w:spacing w:before="127"/>
        <w:rPr>
          <w:sz w:val="24"/>
        </w:rPr>
      </w:pPr>
    </w:p>
    <w:p>
      <w:pPr>
        <w:spacing w:before="1"/>
        <w:ind w:left="0" w:right="10" w:firstLine="0"/>
        <w:jc w:val="center"/>
        <w:rPr>
          <w:sz w:val="24"/>
        </w:rPr>
      </w:pPr>
      <w:r>
        <w:rPr>
          <w:sz w:val="24"/>
        </w:rPr>
        <w:t>2013</w:t>
      </w:r>
      <w:r>
        <w:rPr>
          <w:spacing w:val="-3"/>
          <w:sz w:val="24"/>
        </w:rPr>
        <w:t> </w:t>
      </w:r>
      <w:r>
        <w:rPr>
          <w:sz w:val="24"/>
        </w:rPr>
        <w:t>2nd</w:t>
      </w:r>
      <w:r>
        <w:rPr>
          <w:spacing w:val="-2"/>
          <w:sz w:val="24"/>
        </w:rPr>
        <w:t> </w:t>
      </w:r>
      <w:r>
        <w:rPr>
          <w:sz w:val="24"/>
        </w:rPr>
        <w:t>AASRI</w:t>
      </w:r>
      <w:r>
        <w:rPr>
          <w:spacing w:val="-3"/>
          <w:sz w:val="24"/>
        </w:rPr>
        <w:t> </w:t>
      </w:r>
      <w:r>
        <w:rPr>
          <w:sz w:val="24"/>
        </w:rPr>
        <w:t>Conference</w:t>
      </w:r>
      <w:r>
        <w:rPr>
          <w:spacing w:val="-2"/>
          <w:sz w:val="24"/>
        </w:rPr>
        <w:t> </w:t>
      </w:r>
      <w:r>
        <w:rPr>
          <w:sz w:val="24"/>
        </w:rPr>
        <w:t>on</w:t>
      </w:r>
      <w:r>
        <w:rPr>
          <w:spacing w:val="-2"/>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Title"/>
        <w:spacing w:line="244" w:lineRule="auto"/>
      </w:pPr>
      <w:r>
        <w:rPr/>
        <w:t>Comparison of Regularization Methods for ImageNet Classification</w:t>
      </w:r>
      <w:r>
        <w:rPr>
          <w:spacing w:val="-9"/>
        </w:rPr>
        <w:t> </w:t>
      </w:r>
      <w:r>
        <w:rPr/>
        <w:t>with</w:t>
      </w:r>
      <w:r>
        <w:rPr>
          <w:spacing w:val="-9"/>
        </w:rPr>
        <w:t> </w:t>
      </w:r>
      <w:r>
        <w:rPr/>
        <w:t>Deep</w:t>
      </w:r>
      <w:r>
        <w:rPr>
          <w:spacing w:val="-9"/>
        </w:rPr>
        <w:t> </w:t>
      </w:r>
      <w:r>
        <w:rPr/>
        <w:t>Convolutional</w:t>
      </w:r>
      <w:r>
        <w:rPr>
          <w:spacing w:val="-9"/>
        </w:rPr>
        <w:t> </w:t>
      </w:r>
      <w:r>
        <w:rPr/>
        <w:t>Neural</w:t>
      </w:r>
      <w:r>
        <w:rPr>
          <w:spacing w:val="-9"/>
        </w:rPr>
        <w:t> </w:t>
      </w:r>
      <w:r>
        <w:rPr/>
        <w:t>Networks</w:t>
      </w:r>
    </w:p>
    <w:p>
      <w:pPr>
        <w:spacing w:before="237"/>
        <w:ind w:left="0" w:right="6" w:firstLine="0"/>
        <w:jc w:val="center"/>
        <w:rPr>
          <w:sz w:val="26"/>
        </w:rPr>
      </w:pPr>
      <w:r>
        <w:rPr>
          <w:sz w:val="26"/>
        </w:rPr>
        <w:t>Evgeny</w:t>
      </w:r>
      <w:r>
        <w:rPr>
          <w:spacing w:val="-4"/>
          <w:sz w:val="26"/>
        </w:rPr>
        <w:t> </w:t>
      </w:r>
      <w:r>
        <w:rPr>
          <w:sz w:val="26"/>
        </w:rPr>
        <w:t>A.</w:t>
      </w:r>
      <w:r>
        <w:rPr>
          <w:spacing w:val="-1"/>
          <w:sz w:val="26"/>
        </w:rPr>
        <w:t> </w:t>
      </w:r>
      <w:r>
        <w:rPr>
          <w:sz w:val="26"/>
        </w:rPr>
        <w:t>Smirnov*,</w:t>
      </w:r>
      <w:r>
        <w:rPr>
          <w:spacing w:val="-1"/>
          <w:sz w:val="26"/>
        </w:rPr>
        <w:t> </w:t>
      </w:r>
      <w:r>
        <w:rPr>
          <w:sz w:val="26"/>
        </w:rPr>
        <w:t>Denis</w:t>
      </w:r>
      <w:r>
        <w:rPr>
          <w:spacing w:val="-1"/>
          <w:sz w:val="26"/>
        </w:rPr>
        <w:t> </w:t>
      </w:r>
      <w:r>
        <w:rPr>
          <w:sz w:val="26"/>
        </w:rPr>
        <w:t>M.</w:t>
      </w:r>
      <w:r>
        <w:rPr>
          <w:spacing w:val="-2"/>
          <w:sz w:val="26"/>
        </w:rPr>
        <w:t> </w:t>
      </w:r>
      <w:r>
        <w:rPr>
          <w:sz w:val="26"/>
        </w:rPr>
        <w:t>Timoshenko,</w:t>
      </w:r>
      <w:r>
        <w:rPr>
          <w:spacing w:val="-1"/>
          <w:sz w:val="26"/>
        </w:rPr>
        <w:t> </w:t>
      </w:r>
      <w:r>
        <w:rPr>
          <w:sz w:val="26"/>
        </w:rPr>
        <w:t>Serge</w:t>
      </w:r>
      <w:r>
        <w:rPr>
          <w:spacing w:val="-1"/>
          <w:sz w:val="26"/>
        </w:rPr>
        <w:t> </w:t>
      </w:r>
      <w:r>
        <w:rPr>
          <w:sz w:val="26"/>
        </w:rPr>
        <w:t>N.</w:t>
      </w:r>
      <w:r>
        <w:rPr>
          <w:spacing w:val="-1"/>
          <w:sz w:val="26"/>
        </w:rPr>
        <w:t> </w:t>
      </w:r>
      <w:r>
        <w:rPr>
          <w:spacing w:val="-2"/>
          <w:sz w:val="26"/>
        </w:rPr>
        <w:t>Andrianov</w:t>
      </w:r>
    </w:p>
    <w:p>
      <w:pPr>
        <w:spacing w:line="261" w:lineRule="auto" w:before="174"/>
        <w:ind w:left="484" w:right="461" w:firstLine="0"/>
        <w:jc w:val="center"/>
        <w:rPr>
          <w:i/>
          <w:sz w:val="16"/>
        </w:rPr>
      </w:pPr>
      <w:r>
        <w:rPr>
          <w:i/>
          <w:sz w:val="16"/>
        </w:rPr>
        <w:t>Department</w:t>
      </w:r>
      <w:r>
        <w:rPr>
          <w:i/>
          <w:spacing w:val="-1"/>
          <w:sz w:val="16"/>
        </w:rPr>
        <w:t> </w:t>
      </w:r>
      <w:r>
        <w:rPr>
          <w:i/>
          <w:sz w:val="16"/>
        </w:rPr>
        <w:t>of</w:t>
      </w:r>
      <w:r>
        <w:rPr>
          <w:i/>
          <w:spacing w:val="-1"/>
          <w:sz w:val="16"/>
        </w:rPr>
        <w:t> </w:t>
      </w:r>
      <w:r>
        <w:rPr>
          <w:i/>
          <w:sz w:val="16"/>
        </w:rPr>
        <w:t>Computer</w:t>
      </w:r>
      <w:r>
        <w:rPr>
          <w:i/>
          <w:spacing w:val="-1"/>
          <w:sz w:val="16"/>
        </w:rPr>
        <w:t> </w:t>
      </w:r>
      <w:r>
        <w:rPr>
          <w:i/>
          <w:sz w:val="16"/>
        </w:rPr>
        <w:t>Modelling</w:t>
      </w:r>
      <w:r>
        <w:rPr>
          <w:i/>
          <w:spacing w:val="-3"/>
          <w:sz w:val="16"/>
        </w:rPr>
        <w:t> </w:t>
      </w:r>
      <w:r>
        <w:rPr>
          <w:i/>
          <w:sz w:val="16"/>
        </w:rPr>
        <w:t>and</w:t>
      </w:r>
      <w:r>
        <w:rPr>
          <w:i/>
          <w:spacing w:val="-1"/>
          <w:sz w:val="16"/>
        </w:rPr>
        <w:t> </w:t>
      </w:r>
      <w:r>
        <w:rPr>
          <w:i/>
          <w:sz w:val="16"/>
        </w:rPr>
        <w:t>Multiprocessor</w:t>
      </w:r>
      <w:r>
        <w:rPr>
          <w:i/>
          <w:spacing w:val="-1"/>
          <w:sz w:val="16"/>
        </w:rPr>
        <w:t> </w:t>
      </w:r>
      <w:r>
        <w:rPr>
          <w:i/>
          <w:sz w:val="16"/>
        </w:rPr>
        <w:t>Systems,</w:t>
      </w:r>
      <w:r>
        <w:rPr>
          <w:i/>
          <w:spacing w:val="-1"/>
          <w:sz w:val="16"/>
        </w:rPr>
        <w:t> </w:t>
      </w:r>
      <w:r>
        <w:rPr>
          <w:i/>
          <w:sz w:val="16"/>
        </w:rPr>
        <w:t>Saint</w:t>
      </w:r>
      <w:r>
        <w:rPr>
          <w:i/>
          <w:spacing w:val="-1"/>
          <w:sz w:val="16"/>
        </w:rPr>
        <w:t> </w:t>
      </w:r>
      <w:r>
        <w:rPr>
          <w:i/>
          <w:sz w:val="16"/>
        </w:rPr>
        <w:t>Petersburg</w:t>
      </w:r>
      <w:r>
        <w:rPr>
          <w:i/>
          <w:spacing w:val="-1"/>
          <w:sz w:val="16"/>
        </w:rPr>
        <w:t> </w:t>
      </w:r>
      <w:r>
        <w:rPr>
          <w:i/>
          <w:sz w:val="16"/>
        </w:rPr>
        <w:t>State</w:t>
      </w:r>
      <w:r>
        <w:rPr>
          <w:i/>
          <w:spacing w:val="-1"/>
          <w:sz w:val="16"/>
        </w:rPr>
        <w:t> </w:t>
      </w:r>
      <w:r>
        <w:rPr>
          <w:i/>
          <w:sz w:val="16"/>
        </w:rPr>
        <w:t>University,</w:t>
      </w:r>
      <w:r>
        <w:rPr>
          <w:i/>
          <w:spacing w:val="-1"/>
          <w:sz w:val="16"/>
        </w:rPr>
        <w:t> </w:t>
      </w:r>
      <w:r>
        <w:rPr>
          <w:i/>
          <w:sz w:val="16"/>
        </w:rPr>
        <w:t>Universitetskii</w:t>
      </w:r>
      <w:r>
        <w:rPr>
          <w:i/>
          <w:spacing w:val="-1"/>
          <w:sz w:val="16"/>
        </w:rPr>
        <w:t> </w:t>
      </w:r>
      <w:r>
        <w:rPr>
          <w:i/>
          <w:sz w:val="16"/>
        </w:rPr>
        <w:t>prospekt</w:t>
      </w:r>
      <w:r>
        <w:rPr>
          <w:i/>
          <w:spacing w:val="-1"/>
          <w:sz w:val="16"/>
        </w:rPr>
        <w:t> </w:t>
      </w:r>
      <w:r>
        <w:rPr>
          <w:i/>
          <w:sz w:val="16"/>
        </w:rPr>
        <w:t>35,</w:t>
      </w:r>
      <w:r>
        <w:rPr>
          <w:i/>
          <w:spacing w:val="-1"/>
          <w:sz w:val="16"/>
        </w:rPr>
        <w:t> </w:t>
      </w:r>
      <w:r>
        <w:rPr>
          <w:i/>
          <w:sz w:val="16"/>
        </w:rPr>
        <w:t>Petergof,</w:t>
      </w:r>
      <w:r>
        <w:rPr>
          <w:i/>
          <w:spacing w:val="40"/>
          <w:sz w:val="16"/>
        </w:rPr>
        <w:t> </w:t>
      </w:r>
      <w:r>
        <w:rPr>
          <w:i/>
          <w:sz w:val="16"/>
        </w:rPr>
        <w:t>Saint-Petersburg 198504, Russian Federation</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7840">
                <wp:simplePos x="0" y="0"/>
                <wp:positionH relativeFrom="page">
                  <wp:posOffset>619086</wp:posOffset>
                </wp:positionH>
                <wp:positionV relativeFrom="paragraph">
                  <wp:posOffset>304433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47002pt;margin-top:23.971128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484" w:right="0" w:firstLine="0"/>
        <w:jc w:val="left"/>
        <w:rPr>
          <w:b/>
          <w:sz w:val="18"/>
        </w:rPr>
      </w:pPr>
      <w:r>
        <w:rPr>
          <w:b/>
          <w:spacing w:val="-2"/>
          <w:sz w:val="18"/>
        </w:rPr>
        <w:t>Abstract</w:t>
      </w:r>
    </w:p>
    <w:p>
      <w:pPr>
        <w:pStyle w:val="BodyText"/>
        <w:spacing w:before="26"/>
        <w:rPr>
          <w:b/>
          <w:sz w:val="18"/>
        </w:rPr>
      </w:pPr>
    </w:p>
    <w:p>
      <w:pPr>
        <w:spacing w:line="254" w:lineRule="auto" w:before="0"/>
        <w:ind w:left="484" w:right="488" w:firstLine="0"/>
        <w:jc w:val="both"/>
        <w:rPr>
          <w:sz w:val="18"/>
        </w:rPr>
      </w:pPr>
      <w:r>
        <w:rPr>
          <w:sz w:val="18"/>
        </w:rPr>
        <w:t>Large and Deep</w:t>
      </w:r>
      <w:r>
        <w:rPr>
          <w:spacing w:val="-1"/>
          <w:sz w:val="18"/>
        </w:rPr>
        <w:t> </w:t>
      </w:r>
      <w:r>
        <w:rPr>
          <w:sz w:val="18"/>
        </w:rPr>
        <w:t>Convolutional Neural Networks</w:t>
      </w:r>
      <w:r>
        <w:rPr>
          <w:spacing w:val="-1"/>
          <w:sz w:val="18"/>
        </w:rPr>
        <w:t> </w:t>
      </w:r>
      <w:r>
        <w:rPr>
          <w:sz w:val="18"/>
        </w:rPr>
        <w:t>achieve good</w:t>
      </w:r>
      <w:r>
        <w:rPr>
          <w:spacing w:val="-1"/>
          <w:sz w:val="18"/>
        </w:rPr>
        <w:t> </w:t>
      </w:r>
      <w:r>
        <w:rPr>
          <w:sz w:val="18"/>
        </w:rPr>
        <w:t>results in</w:t>
      </w:r>
      <w:r>
        <w:rPr>
          <w:spacing w:val="-1"/>
          <w:sz w:val="18"/>
        </w:rPr>
        <w:t> </w:t>
      </w:r>
      <w:r>
        <w:rPr>
          <w:sz w:val="18"/>
        </w:rPr>
        <w:t>image classification</w:t>
      </w:r>
      <w:r>
        <w:rPr>
          <w:spacing w:val="-1"/>
          <w:sz w:val="18"/>
        </w:rPr>
        <w:t> </w:t>
      </w:r>
      <w:r>
        <w:rPr>
          <w:sz w:val="18"/>
        </w:rPr>
        <w:t>tasks, but they need methods to prevent overfitting. In this paper we compare performance of different regularization techniques on ImageNet Large Scale Visual Recognition Challenge 2013. We show empirically that Dropout works better than DropConnect on</w:t>
      </w:r>
      <w:r>
        <w:rPr>
          <w:spacing w:val="40"/>
          <w:sz w:val="18"/>
        </w:rPr>
        <w:t> </w:t>
      </w:r>
      <w:r>
        <w:rPr>
          <w:sz w:val="18"/>
        </w:rPr>
        <w:t>ImageNet dataset.</w:t>
      </w:r>
    </w:p>
    <w:p>
      <w:pPr>
        <w:spacing w:before="186"/>
        <w:ind w:left="472" w:right="0" w:firstLine="0"/>
        <w:jc w:val="left"/>
        <w:rPr>
          <w:sz w:val="16"/>
        </w:rPr>
      </w:pPr>
      <w:r>
        <w:rPr/>
        <mc:AlternateContent>
          <mc:Choice Requires="wps">
            <w:drawing>
              <wp:anchor distT="0" distB="0" distL="0" distR="0" allowOverlap="1" layoutInCell="1" locked="0" behindDoc="1" simplePos="0" relativeHeight="487366144">
                <wp:simplePos x="0" y="0"/>
                <wp:positionH relativeFrom="page">
                  <wp:posOffset>638136</wp:posOffset>
                </wp:positionH>
                <wp:positionV relativeFrom="paragraph">
                  <wp:posOffset>147114</wp:posOffset>
                </wp:positionV>
                <wp:extent cx="4980305"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0305" cy="290195"/>
                        </a:xfrm>
                        <a:prstGeom prst="rect">
                          <a:avLst/>
                        </a:prstGeom>
                      </wps:spPr>
                      <wps:txbx>
                        <w:txbxContent>
                          <w:p>
                            <w:pPr>
                              <w:pStyle w:val="BodyText"/>
                              <w:spacing w:line="219" w:lineRule="exact"/>
                            </w:pPr>
                            <w:r>
                              <w:rPr/>
                              <w:t>©</w:t>
                            </w:r>
                            <w:r>
                              <w:rPr>
                                <w:spacing w:val="-3"/>
                              </w:rPr>
                              <w:t> </w:t>
                            </w:r>
                            <w:r>
                              <w:rPr/>
                              <w:t>2013</w:t>
                            </w:r>
                            <w:r>
                              <w:rPr>
                                <w:spacing w:val="-1"/>
                              </w:rPr>
                              <w:t> </w:t>
                            </w:r>
                            <w:r>
                              <w:rPr/>
                              <w:t>Published</w:t>
                            </w:r>
                            <w:r>
                              <w:rPr>
                                <w:spacing w:val="-2"/>
                              </w:rPr>
                              <w:t> </w:t>
                            </w:r>
                            <w:r>
                              <w:rPr/>
                              <w:t>by</w:t>
                            </w:r>
                            <w:r>
                              <w:rPr>
                                <w:spacing w:val="-1"/>
                              </w:rPr>
                              <w:t> </w:t>
                            </w:r>
                            <w:r>
                              <w:rPr/>
                              <w:t>Elsevier</w:t>
                            </w:r>
                            <w:r>
                              <w:rPr>
                                <w:spacing w:val="-1"/>
                              </w:rPr>
                              <w:t> </w:t>
                            </w:r>
                            <w:r>
                              <w:rPr>
                                <w:spacing w:val="-4"/>
                              </w:rPr>
                              <w:t>B.V.</w:t>
                            </w:r>
                          </w:p>
                          <w:p>
                            <w:pPr>
                              <w:pStyle w:val="BodyTex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247002pt;margin-top:11.583803pt;width:392.15pt;height:22.85pt;mso-position-horizontal-relative:page;mso-position-vertical-relative:paragraph;z-index:-15950336" type="#_x0000_t202" id="docshape5" filled="false" stroked="false">
                <v:textbox inset="0,0,0,0">
                  <w:txbxContent>
                    <w:p>
                      <w:pPr>
                        <w:pStyle w:val="BodyText"/>
                        <w:spacing w:line="219" w:lineRule="exact"/>
                      </w:pPr>
                      <w:r>
                        <w:rPr/>
                        <w:t>©</w:t>
                      </w:r>
                      <w:r>
                        <w:rPr>
                          <w:spacing w:val="-3"/>
                        </w:rPr>
                        <w:t> </w:t>
                      </w:r>
                      <w:r>
                        <w:rPr/>
                        <w:t>2013</w:t>
                      </w:r>
                      <w:r>
                        <w:rPr>
                          <w:spacing w:val="-1"/>
                        </w:rPr>
                        <w:t> </w:t>
                      </w:r>
                      <w:r>
                        <w:rPr/>
                        <w:t>Published</w:t>
                      </w:r>
                      <w:r>
                        <w:rPr>
                          <w:spacing w:val="-2"/>
                        </w:rPr>
                        <w:t> </w:t>
                      </w:r>
                      <w:r>
                        <w:rPr/>
                        <w:t>by</w:t>
                      </w:r>
                      <w:r>
                        <w:rPr>
                          <w:spacing w:val="-1"/>
                        </w:rPr>
                        <w:t> </w:t>
                      </w:r>
                      <w:r>
                        <w:rPr/>
                        <w:t>Elsevier</w:t>
                      </w:r>
                      <w:r>
                        <w:rPr>
                          <w:spacing w:val="-1"/>
                        </w:rPr>
                        <w:t> </w:t>
                      </w:r>
                      <w:r>
                        <w:rPr>
                          <w:spacing w:val="-4"/>
                        </w:rPr>
                        <w:t>B.V.</w:t>
                      </w:r>
                    </w:p>
                    <w:p>
                      <w:pPr>
                        <w:pStyle w:val="BodyTex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8192">
                <wp:simplePos x="0" y="0"/>
                <wp:positionH relativeFrom="page">
                  <wp:posOffset>612000</wp:posOffset>
                </wp:positionH>
                <wp:positionV relativeFrom="paragraph">
                  <wp:posOffset>76966</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6.060363pt;width:431.622pt;height:36.257pt;mso-position-horizontal-relative:page;mso-position-vertical-relative:paragraph;z-index:-15948288" id="docshape6"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2014</w:t>
      </w:r>
      <w:r>
        <w:rPr>
          <w:color w:val="231F20"/>
          <w:spacing w:val="-1"/>
          <w:sz w:val="18"/>
        </w:rPr>
        <w:t> </w:t>
      </w:r>
      <w:r>
        <w:rPr>
          <w:color w:val="231F20"/>
          <w:sz w:val="18"/>
        </w:rPr>
        <w:t>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w:t>
      </w:r>
      <w:r>
        <w:rPr>
          <w:color w:val="231F20"/>
          <w:spacing w:val="-1"/>
          <w:sz w:val="18"/>
        </w:rPr>
        <w:t> </w:t>
      </w:r>
      <w:r>
        <w:rPr>
          <w:color w:val="231F20"/>
          <w:sz w:val="18"/>
        </w:rPr>
        <w:t>V.</w:t>
      </w:r>
      <w:r>
        <w:rPr>
          <w:color w:val="231F20"/>
          <w:spacing w:val="-1"/>
          <w:sz w:val="18"/>
        </w:rPr>
        <w:t> </w:t>
      </w:r>
      <w:r>
        <w:rPr>
          <w:color w:val="231F20"/>
          <w:sz w:val="16"/>
        </w:rPr>
        <w:t>Open</w:t>
      </w:r>
      <w:r>
        <w:rPr>
          <w:color w:val="231F20"/>
          <w:spacing w:val="-1"/>
          <w:sz w:val="16"/>
        </w:rPr>
        <w:t> </w:t>
      </w:r>
      <w:r>
        <w:rPr>
          <w:color w:val="231F20"/>
          <w:sz w:val="16"/>
        </w:rPr>
        <w:t>access under</w:t>
      </w:r>
      <w:r>
        <w:rPr>
          <w:color w:val="231F20"/>
          <w:spacing w:val="-1"/>
          <w:sz w:val="16"/>
        </w:rPr>
        <w:t> </w:t>
      </w:r>
      <w:hyperlink r:id="rId12">
        <w:r>
          <w:rPr>
            <w:color w:val="0000FF"/>
            <w:sz w:val="16"/>
          </w:rPr>
          <w:t>CC BY-NC-ND</w:t>
        </w:r>
        <w:r>
          <w:rPr>
            <w:color w:val="0000FF"/>
            <w:spacing w:val="-1"/>
            <w:sz w:val="16"/>
          </w:rPr>
          <w:t> </w:t>
        </w:r>
        <w:r>
          <w:rPr>
            <w:color w:val="0000FF"/>
            <w:spacing w:val="-2"/>
            <w:sz w:val="16"/>
          </w:rPr>
          <w:t>license.</w:t>
        </w:r>
      </w:hyperlink>
    </w:p>
    <w:p>
      <w:pPr>
        <w:spacing w:before="9"/>
        <w:ind w:left="472"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pStyle w:val="BodyText"/>
        <w:spacing w:before="132"/>
        <w:rPr>
          <w:sz w:val="16"/>
        </w:rPr>
      </w:pPr>
    </w:p>
    <w:p>
      <w:pPr>
        <w:spacing w:before="0"/>
        <w:ind w:left="484" w:right="0" w:firstLine="0"/>
        <w:jc w:val="left"/>
        <w:rPr>
          <w:i/>
          <w:sz w:val="16"/>
        </w:rPr>
      </w:pPr>
      <w:r>
        <w:rPr>
          <w:i/>
          <w:sz w:val="16"/>
        </w:rPr>
        <w:t>Keywords:</w:t>
      </w:r>
      <w:r>
        <w:rPr>
          <w:i/>
          <w:spacing w:val="-8"/>
          <w:sz w:val="16"/>
        </w:rPr>
        <w:t> </w:t>
      </w:r>
      <w:r>
        <w:rPr>
          <w:i/>
          <w:sz w:val="16"/>
        </w:rPr>
        <w:t>Deep</w:t>
      </w:r>
      <w:r>
        <w:rPr>
          <w:i/>
          <w:spacing w:val="-7"/>
          <w:sz w:val="16"/>
        </w:rPr>
        <w:t> </w:t>
      </w:r>
      <w:r>
        <w:rPr>
          <w:i/>
          <w:sz w:val="16"/>
        </w:rPr>
        <w:t>Neural</w:t>
      </w:r>
      <w:r>
        <w:rPr>
          <w:i/>
          <w:spacing w:val="-8"/>
          <w:sz w:val="16"/>
        </w:rPr>
        <w:t> </w:t>
      </w:r>
      <w:r>
        <w:rPr>
          <w:i/>
          <w:sz w:val="16"/>
        </w:rPr>
        <w:t>Networks;</w:t>
      </w:r>
      <w:r>
        <w:rPr>
          <w:i/>
          <w:spacing w:val="-7"/>
          <w:sz w:val="16"/>
        </w:rPr>
        <w:t> </w:t>
      </w:r>
      <w:r>
        <w:rPr>
          <w:i/>
          <w:sz w:val="16"/>
        </w:rPr>
        <w:t>Convolutional</w:t>
      </w:r>
      <w:r>
        <w:rPr>
          <w:i/>
          <w:spacing w:val="-7"/>
          <w:sz w:val="16"/>
        </w:rPr>
        <w:t> </w:t>
      </w:r>
      <w:r>
        <w:rPr>
          <w:i/>
          <w:sz w:val="16"/>
        </w:rPr>
        <w:t>Neural</w:t>
      </w:r>
      <w:r>
        <w:rPr>
          <w:i/>
          <w:spacing w:val="-7"/>
          <w:sz w:val="16"/>
        </w:rPr>
        <w:t> </w:t>
      </w:r>
      <w:r>
        <w:rPr>
          <w:i/>
          <w:sz w:val="16"/>
        </w:rPr>
        <w:t>Networks;</w:t>
      </w:r>
      <w:r>
        <w:rPr>
          <w:i/>
          <w:spacing w:val="-8"/>
          <w:sz w:val="16"/>
        </w:rPr>
        <w:t> </w:t>
      </w:r>
      <w:r>
        <w:rPr>
          <w:i/>
          <w:sz w:val="16"/>
        </w:rPr>
        <w:t>Dropout;</w:t>
      </w:r>
      <w:r>
        <w:rPr>
          <w:i/>
          <w:spacing w:val="-7"/>
          <w:sz w:val="16"/>
        </w:rPr>
        <w:t> </w:t>
      </w:r>
      <w:r>
        <w:rPr>
          <w:i/>
          <w:sz w:val="16"/>
        </w:rPr>
        <w:t>DropConnect;</w:t>
      </w:r>
      <w:r>
        <w:rPr>
          <w:i/>
          <w:spacing w:val="-9"/>
          <w:sz w:val="16"/>
        </w:rPr>
        <w:t> </w:t>
      </w:r>
      <w:r>
        <w:rPr>
          <w:i/>
          <w:spacing w:val="-2"/>
          <w:sz w:val="16"/>
        </w:rPr>
        <w:t>ImageNet</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619086</wp:posOffset>
                </wp:positionH>
                <wp:positionV relativeFrom="paragraph">
                  <wp:posOffset>129993</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47002pt;margin-top:10.235683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688" w:val="left" w:leader="none"/>
        </w:tabs>
        <w:spacing w:line="240" w:lineRule="auto" w:before="0" w:after="0"/>
        <w:ind w:left="688" w:right="0" w:hanging="204"/>
        <w:jc w:val="left"/>
      </w:pPr>
      <w:r>
        <w:rPr>
          <w:spacing w:val="-2"/>
        </w:rPr>
        <w:t>Introduction</w:t>
      </w:r>
    </w:p>
    <w:p>
      <w:pPr>
        <w:pStyle w:val="BodyText"/>
        <w:spacing w:before="21"/>
        <w:rPr>
          <w:b/>
        </w:rPr>
      </w:pPr>
    </w:p>
    <w:p>
      <w:pPr>
        <w:pStyle w:val="BodyText"/>
        <w:spacing w:line="249" w:lineRule="auto"/>
        <w:ind w:left="484" w:right="455" w:firstLine="237"/>
        <w:jc w:val="both"/>
      </w:pPr>
      <w:r>
        <w:rPr/>
        <w:t>Visual object recognition is one of the most challenging problems in Computer Vision, especially in large scale and realistic settings, with high resolution images and thousands of object categories. Until recently neural networks were not widely used for this task, because they need a lot of labeled data and computational power to train. Now, with the advance of fast GPUs and big labeled image datasets, they can be used efficiently, and,</w:t>
      </w:r>
      <w:r>
        <w:rPr>
          <w:spacing w:val="3"/>
        </w:rPr>
        <w:t> </w:t>
      </w:r>
      <w:r>
        <w:rPr/>
        <w:t>moreover,</w:t>
      </w:r>
      <w:r>
        <w:rPr>
          <w:spacing w:val="2"/>
        </w:rPr>
        <w:t> </w:t>
      </w:r>
      <w:r>
        <w:rPr/>
        <w:t>they</w:t>
      </w:r>
      <w:r>
        <w:rPr>
          <w:spacing w:val="2"/>
        </w:rPr>
        <w:t> </w:t>
      </w:r>
      <w:r>
        <w:rPr/>
        <w:t>can</w:t>
      </w:r>
      <w:r>
        <w:rPr>
          <w:spacing w:val="2"/>
        </w:rPr>
        <w:t> </w:t>
      </w:r>
      <w:r>
        <w:rPr/>
        <w:t>beat</w:t>
      </w:r>
      <w:r>
        <w:rPr>
          <w:spacing w:val="2"/>
        </w:rPr>
        <w:t> </w:t>
      </w:r>
      <w:r>
        <w:rPr/>
        <w:t>other</w:t>
      </w:r>
      <w:r>
        <w:rPr>
          <w:spacing w:val="2"/>
        </w:rPr>
        <w:t> </w:t>
      </w:r>
      <w:r>
        <w:rPr/>
        <w:t>methods.</w:t>
      </w:r>
      <w:r>
        <w:rPr>
          <w:spacing w:val="1"/>
        </w:rPr>
        <w:t> </w:t>
      </w:r>
      <w:r>
        <w:rPr/>
        <w:t>Neural</w:t>
      </w:r>
      <w:r>
        <w:rPr>
          <w:spacing w:val="1"/>
        </w:rPr>
        <w:t> </w:t>
      </w:r>
      <w:r>
        <w:rPr/>
        <w:t>networks potentially</w:t>
      </w:r>
      <w:r>
        <w:rPr>
          <w:spacing w:val="2"/>
        </w:rPr>
        <w:t> </w:t>
      </w:r>
      <w:r>
        <w:rPr/>
        <w:t>have</w:t>
      </w:r>
      <w:r>
        <w:rPr>
          <w:spacing w:val="2"/>
        </w:rPr>
        <w:t> </w:t>
      </w:r>
      <w:r>
        <w:rPr/>
        <w:t>fairly</w:t>
      </w:r>
      <w:r>
        <w:rPr>
          <w:spacing w:val="3"/>
        </w:rPr>
        <w:t> </w:t>
      </w:r>
      <w:r>
        <w:rPr/>
        <w:t>large</w:t>
      </w:r>
      <w:r>
        <w:rPr>
          <w:spacing w:val="3"/>
        </w:rPr>
        <w:t> </w:t>
      </w:r>
      <w:r>
        <w:rPr>
          <w:spacing w:val="-2"/>
        </w:rPr>
        <w:t>learning</w:t>
      </w:r>
    </w:p>
    <w:p>
      <w:pPr>
        <w:pStyle w:val="BodyText"/>
        <w:spacing w:before="88"/>
      </w:pPr>
      <w:r>
        <w:rPr/>
        <mc:AlternateContent>
          <mc:Choice Requires="wps">
            <w:drawing>
              <wp:anchor distT="0" distB="0" distL="0" distR="0" allowOverlap="1" layoutInCell="1" locked="0" behindDoc="1" simplePos="0" relativeHeight="487588864">
                <wp:simplePos x="0" y="0"/>
                <wp:positionH relativeFrom="page">
                  <wp:posOffset>644944</wp:posOffset>
                </wp:positionH>
                <wp:positionV relativeFrom="paragraph">
                  <wp:posOffset>217513</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0994" y="0"/>
                              </a:lnTo>
                            </a:path>
                          </a:pathLst>
                        </a:custGeom>
                        <a:ln w="717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783001pt;margin-top:17.127008pt;width:42.6pt;height:.1pt;mso-position-horizontal-relative:page;mso-position-vertical-relative:paragraph;z-index:-15727616;mso-wrap-distance-left:0;mso-wrap-distance-right:0" id="docshape8" coordorigin="1016,343" coordsize="852,0" path="m1016,343l1868,343e" filled="false" stroked="true" strokeweight=".565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22" w:right="0" w:firstLine="0"/>
        <w:jc w:val="left"/>
        <w:rPr>
          <w:sz w:val="16"/>
        </w:rPr>
      </w:pPr>
      <w:r>
        <w:rPr>
          <w:sz w:val="16"/>
        </w:rPr>
        <w:t>*</w:t>
      </w:r>
      <w:r>
        <w:rPr>
          <w:spacing w:val="-12"/>
          <w:sz w:val="16"/>
        </w:rPr>
        <w:t> </w:t>
      </w:r>
      <w:r>
        <w:rPr>
          <w:sz w:val="16"/>
        </w:rPr>
        <w:t>Corresponding</w:t>
      </w:r>
      <w:r>
        <w:rPr>
          <w:spacing w:val="-10"/>
          <w:sz w:val="16"/>
        </w:rPr>
        <w:t> </w:t>
      </w:r>
      <w:r>
        <w:rPr>
          <w:sz w:val="16"/>
        </w:rPr>
        <w:t>author.</w:t>
      </w:r>
      <w:r>
        <w:rPr>
          <w:spacing w:val="-10"/>
          <w:sz w:val="16"/>
        </w:rPr>
        <w:t> </w:t>
      </w:r>
      <w:r>
        <w:rPr>
          <w:sz w:val="16"/>
        </w:rPr>
        <w:t>Tel.:</w:t>
      </w:r>
      <w:r>
        <w:rPr>
          <w:spacing w:val="-8"/>
          <w:sz w:val="16"/>
        </w:rPr>
        <w:t> </w:t>
      </w:r>
      <w:r>
        <w:rPr>
          <w:sz w:val="16"/>
        </w:rPr>
        <w:t>+7-960-238-19-</w:t>
      </w:r>
      <w:r>
        <w:rPr>
          <w:spacing w:val="-5"/>
          <w:sz w:val="16"/>
        </w:rPr>
        <w:t>58</w:t>
      </w:r>
    </w:p>
    <w:p>
      <w:pPr>
        <w:spacing w:before="16"/>
        <w:ind w:left="722"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Evgeny.Versus.Smirnov@gmail.com.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1"/>
        <w:rPr>
          <w:sz w:val="16"/>
        </w:rPr>
      </w:pPr>
    </w:p>
    <w:p>
      <w:pPr>
        <w:spacing w:before="0"/>
        <w:ind w:left="103" w:right="0" w:firstLine="0"/>
        <w:jc w:val="left"/>
        <w:rPr>
          <w:sz w:val="14"/>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6"/>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5"/>
          <w:sz w:val="16"/>
        </w:rPr>
        <w:t> </w:t>
      </w:r>
      <w:r>
        <w:rPr>
          <w:color w:val="231F20"/>
          <w:sz w:val="14"/>
        </w:rPr>
        <w:t>Open</w:t>
      </w:r>
      <w:r>
        <w:rPr>
          <w:color w:val="231F20"/>
          <w:spacing w:val="-3"/>
          <w:sz w:val="14"/>
        </w:rPr>
        <w:t> </w:t>
      </w:r>
      <w:r>
        <w:rPr>
          <w:color w:val="231F20"/>
          <w:sz w:val="14"/>
        </w:rPr>
        <w:t>access</w:t>
      </w:r>
      <w:r>
        <w:rPr>
          <w:color w:val="231F20"/>
          <w:spacing w:val="-3"/>
          <w:sz w:val="14"/>
        </w:rPr>
        <w:t> </w:t>
      </w:r>
      <w:r>
        <w:rPr>
          <w:color w:val="231F20"/>
          <w:sz w:val="14"/>
        </w:rPr>
        <w:t>under</w:t>
      </w:r>
      <w:r>
        <w:rPr>
          <w:color w:val="231F20"/>
          <w:spacing w:val="-3"/>
          <w:sz w:val="14"/>
        </w:rPr>
        <w:t> </w:t>
      </w:r>
      <w:hyperlink r:id="rId12">
        <w:r>
          <w:rPr>
            <w:color w:val="0000FF"/>
            <w:sz w:val="14"/>
          </w:rPr>
          <w:t>CC</w:t>
        </w:r>
        <w:r>
          <w:rPr>
            <w:color w:val="0000FF"/>
            <w:spacing w:val="-3"/>
            <w:sz w:val="14"/>
          </w:rPr>
          <w:t> </w:t>
        </w:r>
        <w:r>
          <w:rPr>
            <w:color w:val="0000FF"/>
            <w:sz w:val="14"/>
          </w:rPr>
          <w:t>BY-NC-ND</w:t>
        </w:r>
        <w:r>
          <w:rPr>
            <w:color w:val="0000FF"/>
            <w:spacing w:val="-3"/>
            <w:sz w:val="14"/>
          </w:rPr>
          <w:t> </w:t>
        </w:r>
        <w:r>
          <w:rPr>
            <w:color w:val="0000FF"/>
            <w:spacing w:val="-2"/>
            <w:sz w:val="14"/>
          </w:rPr>
          <w:t>license.</w:t>
        </w:r>
      </w:hyperlink>
    </w:p>
    <w:p>
      <w:pPr>
        <w:spacing w:line="261" w:lineRule="auto" w:before="16"/>
        <w:ind w:left="103" w:right="108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doi:10.1016/j.aasri.2014.05.013</w:t>
      </w:r>
    </w:p>
    <w:p>
      <w:pPr>
        <w:spacing w:after="0" w:line="261" w:lineRule="auto"/>
        <w:jc w:val="left"/>
        <w:rPr>
          <w:sz w:val="16"/>
        </w:rPr>
        <w:sectPr>
          <w:footerReference w:type="default" r:id="rId5"/>
          <w:type w:val="continuous"/>
          <w:pgSz w:w="10890" w:h="14860"/>
          <w:pgMar w:header="0" w:footer="0" w:top="780" w:bottom="280" w:left="520" w:right="540"/>
          <w:pgNumType w:start="89"/>
        </w:sectPr>
      </w:pPr>
    </w:p>
    <w:p>
      <w:pPr>
        <w:pStyle w:val="BodyText"/>
        <w:spacing w:before="125"/>
      </w:pPr>
    </w:p>
    <w:p>
      <w:pPr>
        <w:pStyle w:val="BodyText"/>
        <w:spacing w:line="249" w:lineRule="auto"/>
        <w:ind w:left="405" w:right="494"/>
      </w:pPr>
      <w:r>
        <w:rPr/>
        <w:t>capacity, which can be controlled by the number and size of layers, so they can adapt to very big problems.</w:t>
      </w:r>
      <w:r>
        <w:rPr>
          <w:spacing w:val="80"/>
        </w:rPr>
        <w:t> </w:t>
      </w:r>
      <w:r>
        <w:rPr/>
        <w:t>Best results can be obtained with deep neural networks, because depth is essential for learning good internal representations of input data. Large neural networks suffer from the problem of overfitting, so there is a need for</w:t>
      </w:r>
      <w:r>
        <w:rPr>
          <w:spacing w:val="-2"/>
        </w:rPr>
        <w:t> </w:t>
      </w:r>
      <w:r>
        <w:rPr/>
        <w:t>powerful</w:t>
      </w:r>
      <w:r>
        <w:rPr>
          <w:spacing w:val="-3"/>
        </w:rPr>
        <w:t> </w:t>
      </w:r>
      <w:r>
        <w:rPr/>
        <w:t>regularization</w:t>
      </w:r>
      <w:r>
        <w:rPr>
          <w:spacing w:val="-1"/>
        </w:rPr>
        <w:t> </w:t>
      </w:r>
      <w:r>
        <w:rPr/>
        <w:t>techniques</w:t>
      </w:r>
      <w:r>
        <w:rPr>
          <w:spacing w:val="-1"/>
        </w:rPr>
        <w:t> </w:t>
      </w:r>
      <w:r>
        <w:rPr/>
        <w:t>like</w:t>
      </w:r>
      <w:r>
        <w:rPr>
          <w:spacing w:val="-3"/>
        </w:rPr>
        <w:t> </w:t>
      </w:r>
      <w:r>
        <w:rPr/>
        <w:t>data</w:t>
      </w:r>
      <w:r>
        <w:rPr>
          <w:spacing w:val="-1"/>
        </w:rPr>
        <w:t> </w:t>
      </w:r>
      <w:r>
        <w:rPr/>
        <w:t>augmentation</w:t>
      </w:r>
      <w:r>
        <w:rPr>
          <w:spacing w:val="-2"/>
        </w:rPr>
        <w:t> </w:t>
      </w:r>
      <w:r>
        <w:rPr/>
        <w:t>(Krizhevsky</w:t>
      </w:r>
      <w:r>
        <w:rPr>
          <w:spacing w:val="-1"/>
        </w:rPr>
        <w:t> </w:t>
      </w:r>
      <w:r>
        <w:rPr/>
        <w:t>et</w:t>
      </w:r>
      <w:r>
        <w:rPr>
          <w:spacing w:val="-1"/>
        </w:rPr>
        <w:t> </w:t>
      </w:r>
      <w:r>
        <w:rPr/>
        <w:t>al.,</w:t>
      </w:r>
      <w:r>
        <w:rPr>
          <w:spacing w:val="-3"/>
        </w:rPr>
        <w:t> </w:t>
      </w:r>
      <w:r>
        <w:rPr/>
        <w:t>2012),</w:t>
      </w:r>
      <w:r>
        <w:rPr>
          <w:spacing w:val="-2"/>
        </w:rPr>
        <w:t> </w:t>
      </w:r>
      <w:r>
        <w:rPr/>
        <w:t>Dropout</w:t>
      </w:r>
      <w:r>
        <w:rPr>
          <w:spacing w:val="-2"/>
        </w:rPr>
        <w:t> </w:t>
      </w:r>
      <w:r>
        <w:rPr/>
        <w:t>(Hinton</w:t>
      </w:r>
      <w:r>
        <w:rPr>
          <w:spacing w:val="-1"/>
        </w:rPr>
        <w:t> </w:t>
      </w:r>
      <w:r>
        <w:rPr/>
        <w:t>et</w:t>
      </w:r>
      <w:r>
        <w:rPr>
          <w:spacing w:val="-3"/>
        </w:rPr>
        <w:t> </w:t>
      </w:r>
      <w:r>
        <w:rPr/>
        <w:t>al., 2012) or recently introduced DropConnect (Wan et al., 2013). Another way to improve performance of neural networks</w:t>
      </w:r>
      <w:r>
        <w:rPr>
          <w:spacing w:val="22"/>
        </w:rPr>
        <w:t> </w:t>
      </w:r>
      <w:r>
        <w:rPr/>
        <w:t>is</w:t>
      </w:r>
      <w:r>
        <w:rPr>
          <w:spacing w:val="22"/>
        </w:rPr>
        <w:t> </w:t>
      </w:r>
      <w:r>
        <w:rPr/>
        <w:t>inserting</w:t>
      </w:r>
      <w:r>
        <w:rPr>
          <w:spacing w:val="22"/>
        </w:rPr>
        <w:t> </w:t>
      </w:r>
      <w:r>
        <w:rPr/>
        <w:t>some</w:t>
      </w:r>
      <w:r>
        <w:rPr>
          <w:spacing w:val="22"/>
        </w:rPr>
        <w:t> </w:t>
      </w:r>
      <w:r>
        <w:rPr/>
        <w:t>prior</w:t>
      </w:r>
      <w:r>
        <w:rPr>
          <w:spacing w:val="21"/>
        </w:rPr>
        <w:t> </w:t>
      </w:r>
      <w:r>
        <w:rPr/>
        <w:t>knowledge</w:t>
      </w:r>
      <w:r>
        <w:rPr>
          <w:spacing w:val="22"/>
        </w:rPr>
        <w:t> </w:t>
      </w:r>
      <w:r>
        <w:rPr/>
        <w:t>like</w:t>
      </w:r>
      <w:r>
        <w:rPr>
          <w:spacing w:val="22"/>
        </w:rPr>
        <w:t> </w:t>
      </w:r>
      <w:r>
        <w:rPr/>
        <w:t>awareness</w:t>
      </w:r>
      <w:r>
        <w:rPr>
          <w:spacing w:val="24"/>
        </w:rPr>
        <w:t> </w:t>
      </w:r>
      <w:r>
        <w:rPr/>
        <w:t>of</w:t>
      </w:r>
      <w:r>
        <w:rPr>
          <w:spacing w:val="21"/>
        </w:rPr>
        <w:t> </w:t>
      </w:r>
      <w:r>
        <w:rPr/>
        <w:t>2D</w:t>
      </w:r>
      <w:r>
        <w:rPr>
          <w:spacing w:val="22"/>
        </w:rPr>
        <w:t> </w:t>
      </w:r>
      <w:r>
        <w:rPr/>
        <w:t>structure</w:t>
      </w:r>
      <w:r>
        <w:rPr>
          <w:spacing w:val="22"/>
        </w:rPr>
        <w:t> </w:t>
      </w:r>
      <w:r>
        <w:rPr/>
        <w:t>of</w:t>
      </w:r>
      <w:r>
        <w:rPr>
          <w:spacing w:val="22"/>
        </w:rPr>
        <w:t> </w:t>
      </w:r>
      <w:r>
        <w:rPr/>
        <w:t>input</w:t>
      </w:r>
      <w:r>
        <w:rPr>
          <w:spacing w:val="21"/>
        </w:rPr>
        <w:t> </w:t>
      </w:r>
      <w:r>
        <w:rPr/>
        <w:t>data.</w:t>
      </w:r>
      <w:r>
        <w:rPr>
          <w:spacing w:val="22"/>
        </w:rPr>
        <w:t> </w:t>
      </w:r>
      <w:r>
        <w:rPr/>
        <w:t>One</w:t>
      </w:r>
      <w:r>
        <w:rPr>
          <w:spacing w:val="22"/>
        </w:rPr>
        <w:t> </w:t>
      </w:r>
      <w:r>
        <w:rPr/>
        <w:t>type</w:t>
      </w:r>
      <w:r>
        <w:rPr>
          <w:spacing w:val="21"/>
        </w:rPr>
        <w:t> </w:t>
      </w:r>
      <w:r>
        <w:rPr/>
        <w:t>of</w:t>
      </w:r>
      <w:r>
        <w:rPr>
          <w:spacing w:val="22"/>
        </w:rPr>
        <w:t> </w:t>
      </w:r>
      <w:r>
        <w:rPr/>
        <w:t>such networks is Convolutional Neural Networks. Because of their structure they have fewer learnable parameters than standard fully-connected neural networks, so they are easier to train and less suffer from overfitting.</w:t>
      </w:r>
    </w:p>
    <w:p>
      <w:pPr>
        <w:pStyle w:val="BodyText"/>
        <w:spacing w:line="249" w:lineRule="auto" w:before="7"/>
        <w:ind w:left="405" w:right="539" w:firstLine="237"/>
        <w:jc w:val="both"/>
      </w:pPr>
      <w:r>
        <w:rPr/>
        <w:t>The specific contribution of this paper is comparing performance of DropConnect (which, to our knowledge, was evaluated only on small datasets) and Dropout and improved Data Augmentation in large scale settings - on ImageNet Large Scale Visual Recognition Challenge 2013 (ILSVRC2013). We started with architecture close to proposed by (Krizhevsky et al., 2012), which is a winner of ILSVRC2012, and explored how it works with other regularization methods instead of Dropout. Also we proposed several ways to</w:t>
      </w:r>
      <w:r>
        <w:rPr>
          <w:spacing w:val="40"/>
        </w:rPr>
        <w:t> </w:t>
      </w:r>
      <w:r>
        <w:rPr/>
        <w:t>improve results.</w:t>
      </w:r>
    </w:p>
    <w:p>
      <w:pPr>
        <w:pStyle w:val="BodyText"/>
        <w:spacing w:before="15"/>
      </w:pPr>
    </w:p>
    <w:p>
      <w:pPr>
        <w:pStyle w:val="Heading1"/>
        <w:numPr>
          <w:ilvl w:val="0"/>
          <w:numId w:val="1"/>
        </w:numPr>
        <w:tabs>
          <w:tab w:pos="609" w:val="left" w:leader="none"/>
        </w:tabs>
        <w:spacing w:line="240" w:lineRule="auto" w:before="1" w:after="0"/>
        <w:ind w:left="609" w:right="0" w:hanging="204"/>
        <w:jc w:val="left"/>
      </w:pPr>
      <w:r>
        <w:rPr/>
        <w:t>Related</w:t>
      </w:r>
      <w:r>
        <w:rPr>
          <w:spacing w:val="-3"/>
        </w:rPr>
        <w:t> </w:t>
      </w:r>
      <w:r>
        <w:rPr>
          <w:spacing w:val="-4"/>
        </w:rPr>
        <w:t>Work</w:t>
      </w:r>
    </w:p>
    <w:p>
      <w:pPr>
        <w:pStyle w:val="BodyText"/>
        <w:spacing w:before="19"/>
        <w:rPr>
          <w:b/>
        </w:rPr>
      </w:pPr>
    </w:p>
    <w:p>
      <w:pPr>
        <w:pStyle w:val="BodyText"/>
        <w:spacing w:line="249" w:lineRule="auto" w:before="1"/>
        <w:ind w:left="405" w:right="542" w:firstLine="237"/>
        <w:jc w:val="both"/>
      </w:pPr>
      <w:r>
        <w:rPr/>
        <w:t>In recent years Convolutional Neural Networks (CNN) gained incredible popularity in many different domains like image classification (Krizhevsky et al., 2012., Zeiler and Fergus, 2013a., Donahue et al., 2013.) object (Toshev et al., 2013) and face (Timoshenko and Grishkin, 2013) detection, speech recognition (Sainath et al., 2013), Bioacoustics (Smirnov, 2013) and others (Frome et al., 2013). Models, based on CNN, improve the state-of-the-art on many important datasets and for some of them also overcome estimated human performance (Wan et al., 2013). One of the most notable successes is their performance on ImageNet dataset (Krizhevsky et al., 2012), where they have no proper competitors and win second year in a row. Big CNNs perform the best, so most of the recent work in Deep Neural Networks focuses on the ways to avoid</w:t>
      </w:r>
      <w:r>
        <w:rPr>
          <w:spacing w:val="40"/>
        </w:rPr>
        <w:t> </w:t>
      </w:r>
      <w:r>
        <w:rPr/>
        <w:t>overfitting to be able to train bigger models (Hinton et al., 2012., Wan et al., 2013., Tomczak, 2013., Ba and Frey,</w:t>
      </w:r>
      <w:r>
        <w:rPr>
          <w:spacing w:val="-2"/>
        </w:rPr>
        <w:t> </w:t>
      </w:r>
      <w:r>
        <w:rPr/>
        <w:t>2013.,</w:t>
      </w:r>
      <w:r>
        <w:rPr>
          <w:spacing w:val="-1"/>
        </w:rPr>
        <w:t> </w:t>
      </w:r>
      <w:r>
        <w:rPr/>
        <w:t>Goodfellow et al.,</w:t>
      </w:r>
      <w:r>
        <w:rPr>
          <w:spacing w:val="-1"/>
        </w:rPr>
        <w:t> </w:t>
      </w:r>
      <w:r>
        <w:rPr/>
        <w:t>2013., Zeiler and Fergus, 2013b.,</w:t>
      </w:r>
      <w:r>
        <w:rPr>
          <w:spacing w:val="-1"/>
        </w:rPr>
        <w:t> </w:t>
      </w:r>
      <w:r>
        <w:rPr/>
        <w:t>Gulcehre et al., 2013.,</w:t>
      </w:r>
      <w:r>
        <w:rPr>
          <w:spacing w:val="-1"/>
        </w:rPr>
        <w:t> </w:t>
      </w:r>
      <w:r>
        <w:rPr/>
        <w:t>Wang and Jaja,</w:t>
      </w:r>
      <w:r>
        <w:rPr>
          <w:spacing w:val="-1"/>
        </w:rPr>
        <w:t> </w:t>
      </w:r>
      <w:r>
        <w:rPr/>
        <w:t>2013). Training is usually done on fast GPUs. We used several of these improvements in our work.</w:t>
      </w:r>
    </w:p>
    <w:p>
      <w:pPr>
        <w:pStyle w:val="BodyText"/>
        <w:spacing w:before="18"/>
      </w:pPr>
    </w:p>
    <w:p>
      <w:pPr>
        <w:pStyle w:val="Heading1"/>
        <w:numPr>
          <w:ilvl w:val="0"/>
          <w:numId w:val="1"/>
        </w:numPr>
        <w:tabs>
          <w:tab w:pos="609" w:val="left" w:leader="none"/>
        </w:tabs>
        <w:spacing w:line="240" w:lineRule="auto" w:before="0" w:after="0"/>
        <w:ind w:left="609" w:right="0" w:hanging="204"/>
        <w:jc w:val="left"/>
      </w:pPr>
      <w:r>
        <w:rPr>
          <w:spacing w:val="-2"/>
        </w:rPr>
        <w:t>Challenge</w:t>
      </w:r>
    </w:p>
    <w:p>
      <w:pPr>
        <w:pStyle w:val="BodyText"/>
        <w:spacing w:before="20"/>
        <w:rPr>
          <w:b/>
        </w:rPr>
      </w:pPr>
    </w:p>
    <w:p>
      <w:pPr>
        <w:pStyle w:val="BodyText"/>
        <w:spacing w:line="249" w:lineRule="auto"/>
        <w:ind w:left="405" w:right="568" w:firstLine="237"/>
        <w:jc w:val="both"/>
      </w:pPr>
      <w:r>
        <w:rPr/>
        <w:t>ImageNet dataset has over 15 million labeled high resolution images of 22,000 categories. Annual competition called the ImageNet Large Scale Visual Recognition Challenge (ILSVRC) uses a subset of ImageNet with 1.2 million variable-resolution labeled images of 1000 categories. There are also 50,000 labeled images used for validation and 100,000 unlabeled images used for testing. Two error rates are reported: top-1 and top-5, where the top-5 error</w:t>
      </w:r>
      <w:r>
        <w:rPr>
          <w:spacing w:val="-1"/>
        </w:rPr>
        <w:t> </w:t>
      </w:r>
      <w:r>
        <w:rPr/>
        <w:t>rate is the</w:t>
      </w:r>
      <w:r>
        <w:rPr>
          <w:spacing w:val="-1"/>
        </w:rPr>
        <w:t> </w:t>
      </w:r>
      <w:r>
        <w:rPr/>
        <w:t>fraction</w:t>
      </w:r>
      <w:r>
        <w:rPr>
          <w:spacing w:val="-1"/>
        </w:rPr>
        <w:t> </w:t>
      </w:r>
      <w:r>
        <w:rPr/>
        <w:t>of test images for</w:t>
      </w:r>
      <w:r>
        <w:rPr>
          <w:spacing w:val="-1"/>
        </w:rPr>
        <w:t> </w:t>
      </w:r>
      <w:r>
        <w:rPr/>
        <w:t>which the correct label is not among the five labels considered most probable by the model. Winner’s result of ILSVRC2012 is 16.4% top-5 error for 5 averaged CNNs (18.2% top-5 error for single CNN). Winner’s result of ILSVRC2013 is 11.7% top-5 error.</w:t>
      </w:r>
    </w:p>
    <w:p>
      <w:pPr>
        <w:pStyle w:val="BodyText"/>
        <w:spacing w:before="17"/>
      </w:pPr>
    </w:p>
    <w:p>
      <w:pPr>
        <w:pStyle w:val="Heading1"/>
        <w:numPr>
          <w:ilvl w:val="0"/>
          <w:numId w:val="1"/>
        </w:numPr>
        <w:tabs>
          <w:tab w:pos="609" w:val="left" w:leader="none"/>
        </w:tabs>
        <w:spacing w:line="240" w:lineRule="auto" w:before="0" w:after="0"/>
        <w:ind w:left="609" w:right="0" w:hanging="204"/>
        <w:jc w:val="left"/>
      </w:pPr>
      <w:r>
        <w:rPr>
          <w:spacing w:val="-2"/>
        </w:rPr>
        <w:t>Approach</w:t>
      </w:r>
    </w:p>
    <w:p>
      <w:pPr>
        <w:pStyle w:val="BodyText"/>
        <w:spacing w:before="20"/>
        <w:rPr>
          <w:b/>
        </w:rPr>
      </w:pPr>
    </w:p>
    <w:p>
      <w:pPr>
        <w:pStyle w:val="ListParagraph"/>
        <w:numPr>
          <w:ilvl w:val="1"/>
          <w:numId w:val="1"/>
        </w:numPr>
        <w:tabs>
          <w:tab w:pos="759" w:val="left" w:leader="none"/>
        </w:tabs>
        <w:spacing w:line="240" w:lineRule="auto" w:before="0" w:after="0"/>
        <w:ind w:left="759" w:right="0" w:hanging="354"/>
        <w:jc w:val="left"/>
        <w:rPr>
          <w:i/>
          <w:sz w:val="20"/>
        </w:rPr>
      </w:pPr>
      <w:r>
        <w:rPr>
          <w:i/>
          <w:sz w:val="20"/>
        </w:rPr>
        <w:t>Data</w:t>
      </w:r>
      <w:r>
        <w:rPr>
          <w:i/>
          <w:spacing w:val="-5"/>
          <w:sz w:val="20"/>
        </w:rPr>
        <w:t> </w:t>
      </w:r>
      <w:r>
        <w:rPr>
          <w:i/>
          <w:spacing w:val="-2"/>
          <w:sz w:val="20"/>
        </w:rPr>
        <w:t>preprocessing</w:t>
      </w:r>
    </w:p>
    <w:p>
      <w:pPr>
        <w:pStyle w:val="BodyText"/>
        <w:spacing w:before="20"/>
        <w:rPr>
          <w:i/>
        </w:rPr>
      </w:pPr>
    </w:p>
    <w:p>
      <w:pPr>
        <w:pStyle w:val="BodyText"/>
        <w:spacing w:line="249" w:lineRule="auto"/>
        <w:ind w:left="405" w:right="571" w:firstLine="237"/>
        <w:jc w:val="both"/>
      </w:pPr>
      <w:r>
        <w:rPr/>
        <w:t>At the preprocessing stage we rescaled input images such that the shorter side was of length 256, then cropped central patch of size 256x256x3, subtracted the mean activity over the training set from each pixel.</w:t>
      </w:r>
    </w:p>
    <w:p>
      <w:pPr>
        <w:spacing w:after="0" w:line="249" w:lineRule="auto"/>
        <w:jc w:val="both"/>
        <w:sectPr>
          <w:headerReference w:type="even" r:id="rId14"/>
          <w:headerReference w:type="default" r:id="rId15"/>
          <w:pgSz w:w="10890" w:h="14860"/>
          <w:pgMar w:header="713" w:footer="0" w:top="900" w:bottom="280" w:left="520" w:right="540"/>
          <w:pgNumType w:start="90"/>
        </w:sectPr>
      </w:pPr>
    </w:p>
    <w:p>
      <w:pPr>
        <w:pStyle w:val="BodyText"/>
        <w:spacing w:before="135"/>
      </w:pPr>
    </w:p>
    <w:p>
      <w:pPr>
        <w:pStyle w:val="BodyText"/>
        <w:spacing w:line="249" w:lineRule="auto"/>
        <w:ind w:left="482" w:right="494"/>
        <w:jc w:val="both"/>
      </w:pPr>
      <w:r>
        <w:rPr/>
        <w:t>Later, as a</w:t>
      </w:r>
      <w:r>
        <w:rPr>
          <w:spacing w:val="-1"/>
        </w:rPr>
        <w:t> </w:t>
      </w:r>
      <w:r>
        <w:rPr/>
        <w:t>part of data augmentation method,</w:t>
      </w:r>
      <w:r>
        <w:rPr>
          <w:spacing w:val="-1"/>
        </w:rPr>
        <w:t> </w:t>
      </w:r>
      <w:r>
        <w:rPr/>
        <w:t>we cropped random</w:t>
      </w:r>
      <w:r>
        <w:rPr>
          <w:spacing w:val="-2"/>
        </w:rPr>
        <w:t> </w:t>
      </w:r>
      <w:r>
        <w:rPr/>
        <w:t>patches of size</w:t>
      </w:r>
      <w:r>
        <w:rPr>
          <w:spacing w:val="-1"/>
        </w:rPr>
        <w:t> </w:t>
      </w:r>
      <w:r>
        <w:rPr/>
        <w:t>224x224x3 from</w:t>
      </w:r>
      <w:r>
        <w:rPr>
          <w:spacing w:val="-2"/>
        </w:rPr>
        <w:t> </w:t>
      </w:r>
      <w:r>
        <w:rPr/>
        <w:t>this central patch. Data preprocessing was done on the CPU, while in parallel performing training on GPU, so it didn’t take much computation time. We didn’t use PCA in contrast with (Krizhevsky et al., 2012).</w:t>
      </w:r>
    </w:p>
    <w:p>
      <w:pPr>
        <w:pStyle w:val="BodyText"/>
        <w:spacing w:before="13"/>
      </w:pPr>
    </w:p>
    <w:p>
      <w:pPr>
        <w:pStyle w:val="ListParagraph"/>
        <w:numPr>
          <w:ilvl w:val="1"/>
          <w:numId w:val="1"/>
        </w:numPr>
        <w:tabs>
          <w:tab w:pos="836" w:val="left" w:leader="none"/>
        </w:tabs>
        <w:spacing w:line="240" w:lineRule="auto" w:before="0" w:after="0"/>
        <w:ind w:left="836" w:right="0" w:hanging="354"/>
        <w:jc w:val="left"/>
        <w:rPr>
          <w:i/>
          <w:sz w:val="20"/>
        </w:rPr>
      </w:pPr>
      <w:r>
        <w:rPr>
          <w:i/>
          <w:spacing w:val="-2"/>
          <w:sz w:val="20"/>
        </w:rPr>
        <w:t>Architecture</w:t>
      </w:r>
    </w:p>
    <w:p>
      <w:pPr>
        <w:pStyle w:val="BodyText"/>
        <w:spacing w:before="20"/>
        <w:rPr>
          <w:i/>
        </w:rPr>
      </w:pPr>
    </w:p>
    <w:p>
      <w:pPr>
        <w:pStyle w:val="BodyText"/>
        <w:spacing w:line="249" w:lineRule="auto"/>
        <w:ind w:left="482" w:right="492" w:firstLine="237"/>
        <w:jc w:val="both"/>
      </w:pPr>
      <w:r>
        <w:rPr/>
        <w:t>We used Deep Convolutional Neural Network architecture, similar to (Krizhevsky et al., 2012), but trained on one GPU. It has 8 trainable layers, the first five of which are convolutional and other three are fully- connected (see Fig. 1). First, second and fifth convolutional layers are followed by max-pooling layers. First and</w:t>
      </w:r>
      <w:r>
        <w:rPr>
          <w:spacing w:val="-2"/>
        </w:rPr>
        <w:t> </w:t>
      </w:r>
      <w:r>
        <w:rPr/>
        <w:t>second</w:t>
      </w:r>
      <w:r>
        <w:rPr>
          <w:spacing w:val="-1"/>
        </w:rPr>
        <w:t> </w:t>
      </w:r>
      <w:r>
        <w:rPr/>
        <w:t>max-pooling</w:t>
      </w:r>
      <w:r>
        <w:rPr>
          <w:spacing w:val="-1"/>
        </w:rPr>
        <w:t> </w:t>
      </w:r>
      <w:r>
        <w:rPr/>
        <w:t>layers</w:t>
      </w:r>
      <w:r>
        <w:rPr>
          <w:spacing w:val="-1"/>
        </w:rPr>
        <w:t> </w:t>
      </w:r>
      <w:r>
        <w:rPr/>
        <w:t>are</w:t>
      </w:r>
      <w:r>
        <w:rPr>
          <w:spacing w:val="-2"/>
        </w:rPr>
        <w:t> </w:t>
      </w:r>
      <w:r>
        <w:rPr/>
        <w:t>followed</w:t>
      </w:r>
      <w:r>
        <w:rPr>
          <w:spacing w:val="-1"/>
        </w:rPr>
        <w:t> </w:t>
      </w:r>
      <w:r>
        <w:rPr/>
        <w:t>by</w:t>
      </w:r>
      <w:r>
        <w:rPr>
          <w:spacing w:val="-1"/>
        </w:rPr>
        <w:t> </w:t>
      </w:r>
      <w:r>
        <w:rPr/>
        <w:t>local</w:t>
      </w:r>
      <w:r>
        <w:rPr>
          <w:spacing w:val="-1"/>
        </w:rPr>
        <w:t> </w:t>
      </w:r>
      <w:r>
        <w:rPr/>
        <w:t>response</w:t>
      </w:r>
      <w:r>
        <w:rPr>
          <w:spacing w:val="-2"/>
        </w:rPr>
        <w:t> </w:t>
      </w:r>
      <w:r>
        <w:rPr/>
        <w:t>normalization</w:t>
      </w:r>
      <w:r>
        <w:rPr>
          <w:spacing w:val="-1"/>
        </w:rPr>
        <w:t> </w:t>
      </w:r>
      <w:r>
        <w:rPr/>
        <w:t>layers.</w:t>
      </w:r>
      <w:r>
        <w:rPr>
          <w:spacing w:val="-2"/>
        </w:rPr>
        <w:t> </w:t>
      </w:r>
      <w:r>
        <w:rPr/>
        <w:t>We</w:t>
      </w:r>
      <w:r>
        <w:rPr>
          <w:spacing w:val="-3"/>
        </w:rPr>
        <w:t> </w:t>
      </w:r>
      <w:r>
        <w:rPr/>
        <w:t>used</w:t>
      </w:r>
      <w:r>
        <w:rPr>
          <w:spacing w:val="-1"/>
        </w:rPr>
        <w:t> </w:t>
      </w:r>
      <w:r>
        <w:rPr/>
        <w:t>Rectified</w:t>
      </w:r>
      <w:r>
        <w:rPr>
          <w:spacing w:val="-2"/>
        </w:rPr>
        <w:t> </w:t>
      </w:r>
      <w:r>
        <w:rPr/>
        <w:t>Linear Units (ReLU) as neurons. First convolutional layer has 96 kernels of size 11x11x3 with a stride of 4 pixels. The second layer takes as input the max-pooled and response-normalized output of first layer and filters it</w:t>
      </w:r>
      <w:r>
        <w:rPr>
          <w:spacing w:val="40"/>
        </w:rPr>
        <w:t> </w:t>
      </w:r>
      <w:r>
        <w:rPr/>
        <w:t>with 256 kernels of size 5x5x48. The third convolutional layer takes as input the max-pooled and response- normalized output</w:t>
      </w:r>
      <w:r>
        <w:rPr>
          <w:spacing w:val="-1"/>
        </w:rPr>
        <w:t> </w:t>
      </w:r>
      <w:r>
        <w:rPr/>
        <w:t>of the second layer and</w:t>
      </w:r>
      <w:r>
        <w:rPr>
          <w:spacing w:val="-1"/>
        </w:rPr>
        <w:t> </w:t>
      </w:r>
      <w:r>
        <w:rPr/>
        <w:t>filters it with</w:t>
      </w:r>
      <w:r>
        <w:rPr>
          <w:spacing w:val="-1"/>
        </w:rPr>
        <w:t> </w:t>
      </w:r>
      <w:r>
        <w:rPr/>
        <w:t>384 kernels</w:t>
      </w:r>
      <w:r>
        <w:rPr>
          <w:spacing w:val="-1"/>
        </w:rPr>
        <w:t> </w:t>
      </w:r>
      <w:r>
        <w:rPr/>
        <w:t>of size 3x3x256. The</w:t>
      </w:r>
      <w:r>
        <w:rPr>
          <w:spacing w:val="-1"/>
        </w:rPr>
        <w:t> </w:t>
      </w:r>
      <w:r>
        <w:rPr/>
        <w:t>fourth layer</w:t>
      </w:r>
      <w:r>
        <w:rPr>
          <w:spacing w:val="-1"/>
        </w:rPr>
        <w:t> </w:t>
      </w:r>
      <w:r>
        <w:rPr/>
        <w:t>has 384 kernels of size 3x3x192, and the fifth layer has 256 kernels of size 3x3x192. The fully-connected layers have 4096</w:t>
      </w:r>
      <w:r>
        <w:rPr>
          <w:spacing w:val="-1"/>
        </w:rPr>
        <w:t> </w:t>
      </w:r>
      <w:r>
        <w:rPr/>
        <w:t>neurons</w:t>
      </w:r>
      <w:r>
        <w:rPr>
          <w:spacing w:val="-1"/>
        </w:rPr>
        <w:t> </w:t>
      </w:r>
      <w:r>
        <w:rPr/>
        <w:t>each. Max-pooling layers</w:t>
      </w:r>
      <w:r>
        <w:rPr>
          <w:spacing w:val="-1"/>
        </w:rPr>
        <w:t> </w:t>
      </w:r>
      <w:r>
        <w:rPr/>
        <w:t>have</w:t>
      </w:r>
      <w:r>
        <w:rPr>
          <w:spacing w:val="-3"/>
        </w:rPr>
        <w:t> </w:t>
      </w:r>
      <w:r>
        <w:rPr/>
        <w:t>size of</w:t>
      </w:r>
      <w:r>
        <w:rPr>
          <w:spacing w:val="-1"/>
        </w:rPr>
        <w:t> </w:t>
      </w:r>
      <w:r>
        <w:rPr/>
        <w:t>3x3 and stride</w:t>
      </w:r>
      <w:r>
        <w:rPr>
          <w:spacing w:val="-1"/>
        </w:rPr>
        <w:t> </w:t>
      </w:r>
      <w:r>
        <w:rPr/>
        <w:t>of</w:t>
      </w:r>
      <w:r>
        <w:rPr>
          <w:spacing w:val="-1"/>
        </w:rPr>
        <w:t> </w:t>
      </w:r>
      <w:r>
        <w:rPr/>
        <w:t>2. The final layer</w:t>
      </w:r>
      <w:r>
        <w:rPr>
          <w:spacing w:val="-1"/>
        </w:rPr>
        <w:t> </w:t>
      </w:r>
      <w:r>
        <w:rPr/>
        <w:t>is</w:t>
      </w:r>
      <w:r>
        <w:rPr>
          <w:spacing w:val="-1"/>
        </w:rPr>
        <w:t> </w:t>
      </w:r>
      <w:r>
        <w:rPr/>
        <w:t>1000-way Softmax.</w:t>
      </w:r>
    </w:p>
    <w:p>
      <w:pPr>
        <w:pStyle w:val="BodyText"/>
        <w:spacing w:before="10"/>
        <w:rPr>
          <w:sz w:val="7"/>
        </w:rPr>
      </w:pPr>
      <w:r>
        <w:rPr/>
        <w:drawing>
          <wp:anchor distT="0" distB="0" distL="0" distR="0" allowOverlap="1" layoutInCell="1" locked="0" behindDoc="1" simplePos="0" relativeHeight="487591936">
            <wp:simplePos x="0" y="0"/>
            <wp:positionH relativeFrom="page">
              <wp:posOffset>814158</wp:posOffset>
            </wp:positionH>
            <wp:positionV relativeFrom="paragraph">
              <wp:posOffset>72762</wp:posOffset>
            </wp:positionV>
            <wp:extent cx="5267693" cy="1536191"/>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5267693" cy="1536191"/>
                    </a:xfrm>
                    <a:prstGeom prst="rect">
                      <a:avLst/>
                    </a:prstGeom>
                  </pic:spPr>
                </pic:pic>
              </a:graphicData>
            </a:graphic>
          </wp:anchor>
        </w:drawing>
      </w:r>
    </w:p>
    <w:p>
      <w:pPr>
        <w:spacing w:before="206"/>
        <w:ind w:left="482" w:right="0" w:firstLine="0"/>
        <w:jc w:val="both"/>
        <w:rPr>
          <w:sz w:val="16"/>
        </w:rPr>
      </w:pPr>
      <w:r>
        <w:rPr>
          <w:sz w:val="16"/>
        </w:rPr>
        <w:t>Fig.</w:t>
      </w:r>
      <w:r>
        <w:rPr>
          <w:spacing w:val="-6"/>
          <w:sz w:val="16"/>
        </w:rPr>
        <w:t> </w:t>
      </w:r>
      <w:r>
        <w:rPr>
          <w:sz w:val="16"/>
        </w:rPr>
        <w:t>1.</w:t>
      </w:r>
      <w:r>
        <w:rPr>
          <w:spacing w:val="-5"/>
          <w:sz w:val="16"/>
        </w:rPr>
        <w:t> </w:t>
      </w:r>
      <w:r>
        <w:rPr>
          <w:sz w:val="16"/>
        </w:rPr>
        <w:t>Deep</w:t>
      </w:r>
      <w:r>
        <w:rPr>
          <w:spacing w:val="-6"/>
          <w:sz w:val="16"/>
        </w:rPr>
        <w:t> </w:t>
      </w:r>
      <w:r>
        <w:rPr>
          <w:sz w:val="16"/>
        </w:rPr>
        <w:t>Convolutional</w:t>
      </w:r>
      <w:r>
        <w:rPr>
          <w:spacing w:val="-5"/>
          <w:sz w:val="16"/>
        </w:rPr>
        <w:t> </w:t>
      </w:r>
      <w:r>
        <w:rPr>
          <w:sz w:val="16"/>
        </w:rPr>
        <w:t>Neural</w:t>
      </w:r>
      <w:r>
        <w:rPr>
          <w:spacing w:val="-5"/>
          <w:sz w:val="16"/>
        </w:rPr>
        <w:t> </w:t>
      </w:r>
      <w:r>
        <w:rPr>
          <w:sz w:val="16"/>
        </w:rPr>
        <w:t>Network</w:t>
      </w:r>
      <w:r>
        <w:rPr>
          <w:spacing w:val="-6"/>
          <w:sz w:val="16"/>
        </w:rPr>
        <w:t> </w:t>
      </w:r>
      <w:r>
        <w:rPr>
          <w:spacing w:val="-2"/>
          <w:sz w:val="16"/>
        </w:rPr>
        <w:t>architecture</w:t>
      </w:r>
    </w:p>
    <w:p>
      <w:pPr>
        <w:pStyle w:val="BodyText"/>
        <w:spacing w:before="67"/>
        <w:rPr>
          <w:sz w:val="16"/>
        </w:rPr>
      </w:pPr>
    </w:p>
    <w:p>
      <w:pPr>
        <w:pStyle w:val="ListParagraph"/>
        <w:numPr>
          <w:ilvl w:val="1"/>
          <w:numId w:val="1"/>
        </w:numPr>
        <w:tabs>
          <w:tab w:pos="835" w:val="left" w:leader="none"/>
        </w:tabs>
        <w:spacing w:line="240" w:lineRule="auto" w:before="0" w:after="0"/>
        <w:ind w:left="835" w:right="0" w:hanging="353"/>
        <w:jc w:val="left"/>
        <w:rPr>
          <w:i/>
          <w:sz w:val="20"/>
        </w:rPr>
      </w:pPr>
      <w:r>
        <w:rPr>
          <w:i/>
          <w:spacing w:val="-2"/>
          <w:sz w:val="20"/>
        </w:rPr>
        <w:t>Training</w:t>
      </w:r>
    </w:p>
    <w:p>
      <w:pPr>
        <w:pStyle w:val="BodyText"/>
        <w:spacing w:before="20"/>
        <w:rPr>
          <w:i/>
        </w:rPr>
      </w:pPr>
    </w:p>
    <w:p>
      <w:pPr>
        <w:pStyle w:val="BodyText"/>
        <w:spacing w:line="249" w:lineRule="auto"/>
        <w:ind w:left="482" w:right="490" w:firstLine="237"/>
        <w:jc w:val="both"/>
      </w:pPr>
      <w:r>
        <w:rPr/>
        <w:t>For training we used stochastic gradient descent with a batch size of 128, momentum of 0.9 and weight decay of 0.0005. We started to train with learning rate of 0.01 for all layers, and then decreased it manually every time when the validation error rate stopped improving. Final learning rate was 0.0001. We trained our network for about 30 epochs. It is 3 times less than in (Krizhevsky et al., 2012), but we didn't have enough time to wait all 90 epochs. At the end we got 96 learned kernels of size 11x11x3 in the first layer as in Fig. 2.</w:t>
      </w:r>
    </w:p>
    <w:p>
      <w:pPr>
        <w:pStyle w:val="BodyText"/>
        <w:spacing w:before="8"/>
        <w:rPr>
          <w:sz w:val="5"/>
        </w:rPr>
      </w:pPr>
      <w:r>
        <w:rPr/>
        <w:drawing>
          <wp:anchor distT="0" distB="0" distL="0" distR="0" allowOverlap="1" layoutInCell="1" locked="0" behindDoc="1" simplePos="0" relativeHeight="487592448">
            <wp:simplePos x="0" y="0"/>
            <wp:positionH relativeFrom="page">
              <wp:posOffset>1912200</wp:posOffset>
            </wp:positionH>
            <wp:positionV relativeFrom="paragraph">
              <wp:posOffset>57433</wp:posOffset>
            </wp:positionV>
            <wp:extent cx="3048454" cy="115604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048454" cy="1156049"/>
                    </a:xfrm>
                    <a:prstGeom prst="rect">
                      <a:avLst/>
                    </a:prstGeom>
                  </pic:spPr>
                </pic:pic>
              </a:graphicData>
            </a:graphic>
          </wp:anchor>
        </w:drawing>
      </w:r>
    </w:p>
    <w:p>
      <w:pPr>
        <w:spacing w:before="221"/>
        <w:ind w:left="482" w:right="0" w:firstLine="0"/>
        <w:jc w:val="both"/>
        <w:rPr>
          <w:sz w:val="16"/>
        </w:rPr>
      </w:pPr>
      <w:r>
        <w:rPr>
          <w:sz w:val="16"/>
        </w:rPr>
        <w:t>Fig.</w:t>
      </w:r>
      <w:r>
        <w:rPr>
          <w:spacing w:val="-6"/>
          <w:sz w:val="16"/>
        </w:rPr>
        <w:t> </w:t>
      </w:r>
      <w:r>
        <w:rPr>
          <w:sz w:val="16"/>
        </w:rPr>
        <w:t>2.</w:t>
      </w:r>
      <w:r>
        <w:rPr>
          <w:spacing w:val="-5"/>
          <w:sz w:val="16"/>
        </w:rPr>
        <w:t> </w:t>
      </w:r>
      <w:r>
        <w:rPr>
          <w:sz w:val="16"/>
        </w:rPr>
        <w:t>Convolutional</w:t>
      </w:r>
      <w:r>
        <w:rPr>
          <w:spacing w:val="-5"/>
          <w:sz w:val="16"/>
        </w:rPr>
        <w:t> </w:t>
      </w:r>
      <w:r>
        <w:rPr>
          <w:sz w:val="16"/>
        </w:rPr>
        <w:t>kernels</w:t>
      </w:r>
      <w:r>
        <w:rPr>
          <w:spacing w:val="-5"/>
          <w:sz w:val="16"/>
        </w:rPr>
        <w:t> </w:t>
      </w:r>
      <w:r>
        <w:rPr>
          <w:sz w:val="16"/>
        </w:rPr>
        <w:t>of</w:t>
      </w:r>
      <w:r>
        <w:rPr>
          <w:spacing w:val="-5"/>
          <w:sz w:val="16"/>
        </w:rPr>
        <w:t> </w:t>
      </w:r>
      <w:r>
        <w:rPr>
          <w:sz w:val="16"/>
        </w:rPr>
        <w:t>size</w:t>
      </w:r>
      <w:r>
        <w:rPr>
          <w:spacing w:val="-3"/>
          <w:sz w:val="16"/>
        </w:rPr>
        <w:t> </w:t>
      </w:r>
      <w:r>
        <w:rPr>
          <w:sz w:val="16"/>
        </w:rPr>
        <w:t>11x11x3</w:t>
      </w:r>
      <w:r>
        <w:rPr>
          <w:spacing w:val="-5"/>
          <w:sz w:val="16"/>
        </w:rPr>
        <w:t> </w:t>
      </w:r>
      <w:r>
        <w:rPr>
          <w:sz w:val="16"/>
        </w:rPr>
        <w:t>learned</w:t>
      </w:r>
      <w:r>
        <w:rPr>
          <w:spacing w:val="-6"/>
          <w:sz w:val="16"/>
        </w:rPr>
        <w:t> </w:t>
      </w:r>
      <w:r>
        <w:rPr>
          <w:sz w:val="16"/>
        </w:rPr>
        <w:t>by</w:t>
      </w:r>
      <w:r>
        <w:rPr>
          <w:spacing w:val="-5"/>
          <w:sz w:val="16"/>
        </w:rPr>
        <w:t> </w:t>
      </w:r>
      <w:r>
        <w:rPr>
          <w:sz w:val="16"/>
        </w:rPr>
        <w:t>the</w:t>
      </w:r>
      <w:r>
        <w:rPr>
          <w:spacing w:val="-5"/>
          <w:sz w:val="16"/>
        </w:rPr>
        <w:t> </w:t>
      </w:r>
      <w:r>
        <w:rPr>
          <w:sz w:val="16"/>
        </w:rPr>
        <w:t>first</w:t>
      </w:r>
      <w:r>
        <w:rPr>
          <w:spacing w:val="-5"/>
          <w:sz w:val="16"/>
        </w:rPr>
        <w:t> </w:t>
      </w:r>
      <w:r>
        <w:rPr>
          <w:sz w:val="16"/>
        </w:rPr>
        <w:t>convolutional</w:t>
      </w:r>
      <w:r>
        <w:rPr>
          <w:spacing w:val="-5"/>
          <w:sz w:val="16"/>
        </w:rPr>
        <w:t> </w:t>
      </w:r>
      <w:r>
        <w:rPr>
          <w:spacing w:val="-2"/>
          <w:sz w:val="16"/>
        </w:rPr>
        <w:t>layer</w:t>
      </w:r>
    </w:p>
    <w:p>
      <w:pPr>
        <w:spacing w:after="0"/>
        <w:jc w:val="both"/>
        <w:rPr>
          <w:sz w:val="16"/>
        </w:rPr>
        <w:sectPr>
          <w:pgSz w:w="10890" w:h="14860"/>
          <w:pgMar w:header="713" w:footer="0" w:top="900" w:bottom="280" w:left="520" w:right="540"/>
        </w:sectPr>
      </w:pPr>
    </w:p>
    <w:p>
      <w:pPr>
        <w:pStyle w:val="BodyText"/>
        <w:spacing w:before="159"/>
      </w:pPr>
    </w:p>
    <w:p>
      <w:pPr>
        <w:pStyle w:val="Heading1"/>
        <w:numPr>
          <w:ilvl w:val="0"/>
          <w:numId w:val="1"/>
        </w:numPr>
        <w:tabs>
          <w:tab w:pos="641" w:val="left" w:leader="none"/>
        </w:tabs>
        <w:spacing w:line="240" w:lineRule="auto" w:before="0" w:after="0"/>
        <w:ind w:left="641" w:right="0" w:hanging="204"/>
        <w:jc w:val="left"/>
      </w:pPr>
      <w:r>
        <w:rPr/>
        <w:t>Reducing</w:t>
      </w:r>
      <w:r>
        <w:rPr>
          <w:spacing w:val="-3"/>
        </w:rPr>
        <w:t> </w:t>
      </w:r>
      <w:r>
        <w:rPr>
          <w:spacing w:val="-2"/>
        </w:rPr>
        <w:t>Overfitting</w:t>
      </w:r>
    </w:p>
    <w:p>
      <w:pPr>
        <w:pStyle w:val="BodyText"/>
        <w:spacing w:before="20"/>
        <w:rPr>
          <w:b/>
        </w:rPr>
      </w:pPr>
    </w:p>
    <w:p>
      <w:pPr>
        <w:pStyle w:val="BodyText"/>
        <w:spacing w:line="249" w:lineRule="auto"/>
        <w:ind w:left="437" w:right="536" w:firstLine="237"/>
        <w:jc w:val="both"/>
      </w:pPr>
      <w:r>
        <w:rPr/>
        <w:t>Our network has many parameters, so without good regularization it suffers from overfitting. To avoid it</w:t>
      </w:r>
      <w:r>
        <w:rPr>
          <w:spacing w:val="40"/>
        </w:rPr>
        <w:t> </w:t>
      </w:r>
      <w:r>
        <w:rPr/>
        <w:t>we used several methods. First, we used standard data augmentation: we cropped random patches of size 224x224x3 from input images of size 256x256x3, and then randomly flipped some of them horizontally. This method is described by (Krizhevsky et al., 2012). It helps</w:t>
      </w:r>
      <w:r>
        <w:rPr>
          <w:spacing w:val="-1"/>
        </w:rPr>
        <w:t> </w:t>
      </w:r>
      <w:r>
        <w:rPr/>
        <w:t>to increase the</w:t>
      </w:r>
      <w:r>
        <w:rPr>
          <w:spacing w:val="-1"/>
        </w:rPr>
        <w:t> </w:t>
      </w:r>
      <w:r>
        <w:rPr/>
        <w:t>size of training dataset. We used it in all our networks. Other methods are Dropout (Hinton et al., 2012), DropConnect (Wan et al., 2013) and Improved Data Augmentation. In order to compare regularization abilities of these methods, we trained three neural</w:t>
      </w:r>
      <w:r>
        <w:rPr>
          <w:spacing w:val="-2"/>
        </w:rPr>
        <w:t> </w:t>
      </w:r>
      <w:r>
        <w:rPr/>
        <w:t>networks</w:t>
      </w:r>
      <w:r>
        <w:rPr>
          <w:spacing w:val="-1"/>
        </w:rPr>
        <w:t> </w:t>
      </w:r>
      <w:r>
        <w:rPr/>
        <w:t>in</w:t>
      </w:r>
      <w:r>
        <w:rPr>
          <w:spacing w:val="-1"/>
        </w:rPr>
        <w:t> </w:t>
      </w:r>
      <w:r>
        <w:rPr/>
        <w:t>parallel.</w:t>
      </w:r>
      <w:r>
        <w:rPr>
          <w:spacing w:val="-1"/>
        </w:rPr>
        <w:t> </w:t>
      </w:r>
      <w:r>
        <w:rPr/>
        <w:t>First,</w:t>
      </w:r>
      <w:r>
        <w:rPr>
          <w:spacing w:val="-2"/>
        </w:rPr>
        <w:t> </w:t>
      </w:r>
      <w:r>
        <w:rPr/>
        <w:t>we</w:t>
      </w:r>
      <w:r>
        <w:rPr>
          <w:spacing w:val="-1"/>
        </w:rPr>
        <w:t> </w:t>
      </w:r>
      <w:r>
        <w:rPr/>
        <w:t>trained</w:t>
      </w:r>
      <w:r>
        <w:rPr>
          <w:spacing w:val="-2"/>
        </w:rPr>
        <w:t> </w:t>
      </w:r>
      <w:r>
        <w:rPr/>
        <w:t>for</w:t>
      </w:r>
      <w:r>
        <w:rPr>
          <w:spacing w:val="-2"/>
        </w:rPr>
        <w:t> </w:t>
      </w:r>
      <w:r>
        <w:rPr/>
        <w:t>25</w:t>
      </w:r>
      <w:r>
        <w:rPr>
          <w:spacing w:val="-3"/>
        </w:rPr>
        <w:t> </w:t>
      </w:r>
      <w:r>
        <w:rPr/>
        <w:t>epochs</w:t>
      </w:r>
      <w:r>
        <w:rPr>
          <w:spacing w:val="-2"/>
        </w:rPr>
        <w:t> </w:t>
      </w:r>
      <w:r>
        <w:rPr/>
        <w:t>two</w:t>
      </w:r>
      <w:r>
        <w:rPr>
          <w:spacing w:val="-1"/>
        </w:rPr>
        <w:t> </w:t>
      </w:r>
      <w:r>
        <w:rPr/>
        <w:t>networks:</w:t>
      </w:r>
      <w:r>
        <w:rPr>
          <w:spacing w:val="-2"/>
        </w:rPr>
        <w:t> </w:t>
      </w:r>
      <w:r>
        <w:rPr/>
        <w:t>one</w:t>
      </w:r>
      <w:r>
        <w:rPr>
          <w:spacing w:val="-3"/>
        </w:rPr>
        <w:t> </w:t>
      </w:r>
      <w:r>
        <w:rPr/>
        <w:t>with</w:t>
      </w:r>
      <w:r>
        <w:rPr>
          <w:spacing w:val="-2"/>
        </w:rPr>
        <w:t> </w:t>
      </w:r>
      <w:r>
        <w:rPr/>
        <w:t>Dropout</w:t>
      </w:r>
      <w:r>
        <w:rPr>
          <w:spacing w:val="-3"/>
        </w:rPr>
        <w:t> </w:t>
      </w:r>
      <w:r>
        <w:rPr/>
        <w:t>regularization</w:t>
      </w:r>
      <w:r>
        <w:rPr>
          <w:spacing w:val="-1"/>
        </w:rPr>
        <w:t> </w:t>
      </w:r>
      <w:r>
        <w:rPr/>
        <w:t>and another one with DropConnect regularization (each on its own GPU). Then we took best of trained networks (Dropout-trained network), added Improved Data Augmentation and trained it for 5 more epochs on third GPU, while continuing training first two networks without Improved Data Augmentation.</w:t>
      </w:r>
    </w:p>
    <w:p>
      <w:pPr>
        <w:pStyle w:val="BodyText"/>
        <w:spacing w:before="19"/>
      </w:pPr>
    </w:p>
    <w:p>
      <w:pPr>
        <w:pStyle w:val="ListParagraph"/>
        <w:numPr>
          <w:ilvl w:val="1"/>
          <w:numId w:val="1"/>
        </w:numPr>
        <w:tabs>
          <w:tab w:pos="790" w:val="left" w:leader="none"/>
        </w:tabs>
        <w:spacing w:line="240" w:lineRule="auto" w:before="0" w:after="0"/>
        <w:ind w:left="790" w:right="0" w:hanging="353"/>
        <w:jc w:val="left"/>
        <w:rPr>
          <w:i/>
          <w:sz w:val="20"/>
        </w:rPr>
      </w:pPr>
      <w:r>
        <w:rPr>
          <w:i/>
          <w:spacing w:val="-2"/>
          <w:sz w:val="20"/>
        </w:rPr>
        <w:t>Dropout</w:t>
      </w:r>
    </w:p>
    <w:p>
      <w:pPr>
        <w:pStyle w:val="BodyText"/>
        <w:spacing w:before="20"/>
        <w:rPr>
          <w:i/>
        </w:rPr>
      </w:pPr>
    </w:p>
    <w:p>
      <w:pPr>
        <w:pStyle w:val="BodyText"/>
        <w:spacing w:line="249" w:lineRule="auto"/>
        <w:ind w:left="437" w:right="538" w:firstLine="237"/>
        <w:jc w:val="both"/>
      </w:pPr>
      <w:r>
        <w:rPr/>
        <w:t>Introduced by (Hinton et al., 2012), this method is now very popular. It consists of setting to zero the</w:t>
      </w:r>
      <w:r>
        <w:rPr>
          <w:spacing w:val="40"/>
        </w:rPr>
        <w:t> </w:t>
      </w:r>
      <w:r>
        <w:rPr/>
        <w:t>output of each hidden neuron in chosen layer with some probability (usually 50%), and is proven to be very effective in reducing overfitting. We trained one of our networks with Dropout on 6’s and 7’s fully-connected layers with probability of 50%.</w:t>
      </w:r>
    </w:p>
    <w:p>
      <w:pPr>
        <w:pStyle w:val="BodyText"/>
        <w:spacing w:before="13"/>
      </w:pPr>
    </w:p>
    <w:p>
      <w:pPr>
        <w:pStyle w:val="ListParagraph"/>
        <w:numPr>
          <w:ilvl w:val="1"/>
          <w:numId w:val="1"/>
        </w:numPr>
        <w:tabs>
          <w:tab w:pos="791" w:val="left" w:leader="none"/>
        </w:tabs>
        <w:spacing w:line="240" w:lineRule="auto" w:before="0" w:after="0"/>
        <w:ind w:left="791" w:right="0" w:hanging="354"/>
        <w:jc w:val="left"/>
        <w:rPr>
          <w:i/>
          <w:sz w:val="20"/>
        </w:rPr>
      </w:pPr>
      <w:r>
        <w:rPr>
          <w:i/>
          <w:spacing w:val="-2"/>
          <w:sz w:val="20"/>
        </w:rPr>
        <w:t>DropConnect</w:t>
      </w:r>
    </w:p>
    <w:p>
      <w:pPr>
        <w:pStyle w:val="BodyText"/>
        <w:spacing w:before="20"/>
        <w:rPr>
          <w:i/>
        </w:rPr>
      </w:pPr>
    </w:p>
    <w:p>
      <w:pPr>
        <w:pStyle w:val="BodyText"/>
        <w:spacing w:line="249" w:lineRule="auto"/>
        <w:ind w:left="437" w:right="537" w:firstLine="237"/>
        <w:jc w:val="both"/>
      </w:pPr>
      <w:r>
        <w:rPr/>
        <w:t>Recently</w:t>
      </w:r>
      <w:r>
        <w:rPr>
          <w:spacing w:val="-1"/>
        </w:rPr>
        <w:t> </w:t>
      </w:r>
      <w:r>
        <w:rPr/>
        <w:t>introduced</w:t>
      </w:r>
      <w:r>
        <w:rPr>
          <w:spacing w:val="-1"/>
        </w:rPr>
        <w:t> </w:t>
      </w:r>
      <w:r>
        <w:rPr/>
        <w:t>by</w:t>
      </w:r>
      <w:r>
        <w:rPr>
          <w:spacing w:val="-1"/>
        </w:rPr>
        <w:t> </w:t>
      </w:r>
      <w:r>
        <w:rPr/>
        <w:t>(Wan</w:t>
      </w:r>
      <w:r>
        <w:rPr>
          <w:spacing w:val="-1"/>
        </w:rPr>
        <w:t> </w:t>
      </w:r>
      <w:r>
        <w:rPr/>
        <w:t>et</w:t>
      </w:r>
      <w:r>
        <w:rPr>
          <w:spacing w:val="-1"/>
        </w:rPr>
        <w:t> </w:t>
      </w:r>
      <w:r>
        <w:rPr/>
        <w:t>al.,</w:t>
      </w:r>
      <w:r>
        <w:rPr>
          <w:spacing w:val="-1"/>
        </w:rPr>
        <w:t> </w:t>
      </w:r>
      <w:r>
        <w:rPr/>
        <w:t>2013),</w:t>
      </w:r>
      <w:r>
        <w:rPr>
          <w:spacing w:val="-1"/>
        </w:rPr>
        <w:t> </w:t>
      </w:r>
      <w:r>
        <w:rPr/>
        <w:t>this</w:t>
      </w:r>
      <w:r>
        <w:rPr>
          <w:spacing w:val="-1"/>
        </w:rPr>
        <w:t> </w:t>
      </w:r>
      <w:r>
        <w:rPr/>
        <w:t>method</w:t>
      </w:r>
      <w:r>
        <w:rPr>
          <w:spacing w:val="-1"/>
        </w:rPr>
        <w:t> </w:t>
      </w:r>
      <w:r>
        <w:rPr/>
        <w:t>is</w:t>
      </w:r>
      <w:r>
        <w:rPr>
          <w:spacing w:val="-1"/>
        </w:rPr>
        <w:t> </w:t>
      </w:r>
      <w:r>
        <w:rPr/>
        <w:t>very</w:t>
      </w:r>
      <w:r>
        <w:rPr>
          <w:spacing w:val="-1"/>
        </w:rPr>
        <w:t> </w:t>
      </w:r>
      <w:r>
        <w:rPr/>
        <w:t>new.</w:t>
      </w:r>
      <w:r>
        <w:rPr>
          <w:spacing w:val="-1"/>
        </w:rPr>
        <w:t> </w:t>
      </w:r>
      <w:r>
        <w:rPr/>
        <w:t>To</w:t>
      </w:r>
      <w:r>
        <w:rPr>
          <w:spacing w:val="-1"/>
        </w:rPr>
        <w:t> </w:t>
      </w:r>
      <w:r>
        <w:rPr/>
        <w:t>our</w:t>
      </w:r>
      <w:r>
        <w:rPr>
          <w:spacing w:val="-1"/>
        </w:rPr>
        <w:t> </w:t>
      </w:r>
      <w:r>
        <w:rPr/>
        <w:t>knowledge,</w:t>
      </w:r>
      <w:r>
        <w:rPr>
          <w:spacing w:val="-1"/>
        </w:rPr>
        <w:t> </w:t>
      </w:r>
      <w:r>
        <w:rPr/>
        <w:t>it</w:t>
      </w:r>
      <w:r>
        <w:rPr>
          <w:spacing w:val="-2"/>
        </w:rPr>
        <w:t> </w:t>
      </w:r>
      <w:r>
        <w:rPr/>
        <w:t>was</w:t>
      </w:r>
      <w:r>
        <w:rPr>
          <w:spacing w:val="-1"/>
        </w:rPr>
        <w:t> </w:t>
      </w:r>
      <w:r>
        <w:rPr/>
        <w:t>used</w:t>
      </w:r>
      <w:r>
        <w:rPr>
          <w:spacing w:val="-1"/>
        </w:rPr>
        <w:t> </w:t>
      </w:r>
      <w:r>
        <w:rPr/>
        <w:t>only</w:t>
      </w:r>
      <w:r>
        <w:rPr>
          <w:spacing w:val="-1"/>
        </w:rPr>
        <w:t> </w:t>
      </w:r>
      <w:r>
        <w:rPr/>
        <w:t>on small datasets, and performed good, but not always better than Dropout. It consists of setting to zero not the outputs of neurons, but weights (See Fig. 3) in chosen layer with some probability (usually 50%). We decided to compare its performance on large dataset like ILSVRC2013 and trained second of our networks with DropConnect on 6’s and 7’s fully-connected layers with probability of 50%.</w:t>
      </w:r>
    </w:p>
    <w:p>
      <w:pPr>
        <w:pStyle w:val="BodyText"/>
        <w:spacing w:before="159"/>
      </w:pPr>
      <w:r>
        <w:rPr/>
        <w:drawing>
          <wp:anchor distT="0" distB="0" distL="0" distR="0" allowOverlap="1" layoutInCell="1" locked="0" behindDoc="1" simplePos="0" relativeHeight="487592960">
            <wp:simplePos x="0" y="0"/>
            <wp:positionH relativeFrom="page">
              <wp:posOffset>1849247</wp:posOffset>
            </wp:positionH>
            <wp:positionV relativeFrom="paragraph">
              <wp:posOffset>262865</wp:posOffset>
            </wp:positionV>
            <wp:extent cx="3040251" cy="126187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040251" cy="1261872"/>
                    </a:xfrm>
                    <a:prstGeom prst="rect">
                      <a:avLst/>
                    </a:prstGeom>
                  </pic:spPr>
                </pic:pic>
              </a:graphicData>
            </a:graphic>
          </wp:anchor>
        </w:drawing>
      </w:r>
    </w:p>
    <w:p>
      <w:pPr>
        <w:spacing w:before="201"/>
        <w:ind w:left="476" w:right="0" w:firstLine="0"/>
        <w:jc w:val="left"/>
        <w:rPr>
          <w:sz w:val="16"/>
        </w:rPr>
      </w:pPr>
      <w:r>
        <w:rPr>
          <w:sz w:val="16"/>
        </w:rPr>
        <w:t>Fig.</w:t>
      </w:r>
      <w:r>
        <w:rPr>
          <w:spacing w:val="-5"/>
          <w:sz w:val="16"/>
        </w:rPr>
        <w:t> </w:t>
      </w:r>
      <w:r>
        <w:rPr>
          <w:sz w:val="16"/>
        </w:rPr>
        <w:t>3.</w:t>
      </w:r>
      <w:r>
        <w:rPr>
          <w:spacing w:val="-5"/>
          <w:sz w:val="16"/>
        </w:rPr>
        <w:t> </w:t>
      </w:r>
      <w:r>
        <w:rPr>
          <w:sz w:val="16"/>
        </w:rPr>
        <w:t>Regularization</w:t>
      </w:r>
      <w:r>
        <w:rPr>
          <w:spacing w:val="-4"/>
          <w:sz w:val="16"/>
        </w:rPr>
        <w:t> </w:t>
      </w:r>
      <w:r>
        <w:rPr>
          <w:sz w:val="16"/>
        </w:rPr>
        <w:t>methods:</w:t>
      </w:r>
      <w:r>
        <w:rPr>
          <w:spacing w:val="-5"/>
          <w:sz w:val="16"/>
        </w:rPr>
        <w:t> </w:t>
      </w:r>
      <w:r>
        <w:rPr>
          <w:sz w:val="16"/>
        </w:rPr>
        <w:t>(a)</w:t>
      </w:r>
      <w:r>
        <w:rPr>
          <w:spacing w:val="-3"/>
          <w:sz w:val="16"/>
        </w:rPr>
        <w:t> </w:t>
      </w:r>
      <w:r>
        <w:rPr>
          <w:sz w:val="16"/>
        </w:rPr>
        <w:t>Dropout,</w:t>
      </w:r>
      <w:r>
        <w:rPr>
          <w:spacing w:val="31"/>
          <w:sz w:val="16"/>
        </w:rPr>
        <w:t> </w:t>
      </w:r>
      <w:r>
        <w:rPr>
          <w:sz w:val="16"/>
        </w:rPr>
        <w:t>(b)</w:t>
      </w:r>
      <w:r>
        <w:rPr>
          <w:spacing w:val="-5"/>
          <w:sz w:val="16"/>
        </w:rPr>
        <w:t> </w:t>
      </w:r>
      <w:r>
        <w:rPr>
          <w:spacing w:val="-2"/>
          <w:sz w:val="16"/>
        </w:rPr>
        <w:t>DropConnect</w:t>
      </w:r>
    </w:p>
    <w:p>
      <w:pPr>
        <w:pStyle w:val="BodyText"/>
        <w:spacing w:before="66"/>
        <w:rPr>
          <w:sz w:val="16"/>
        </w:rPr>
      </w:pPr>
    </w:p>
    <w:p>
      <w:pPr>
        <w:pStyle w:val="ListParagraph"/>
        <w:numPr>
          <w:ilvl w:val="1"/>
          <w:numId w:val="1"/>
        </w:numPr>
        <w:tabs>
          <w:tab w:pos="788" w:val="left" w:leader="none"/>
        </w:tabs>
        <w:spacing w:line="240" w:lineRule="auto" w:before="0" w:after="0"/>
        <w:ind w:left="788" w:right="0" w:hanging="351"/>
        <w:jc w:val="left"/>
        <w:rPr>
          <w:i/>
          <w:sz w:val="20"/>
        </w:rPr>
      </w:pPr>
      <w:r>
        <w:rPr>
          <w:i/>
          <w:sz w:val="20"/>
        </w:rPr>
        <w:t>Improved</w:t>
      </w:r>
      <w:r>
        <w:rPr>
          <w:i/>
          <w:spacing w:val="-6"/>
          <w:sz w:val="20"/>
        </w:rPr>
        <w:t> </w:t>
      </w:r>
      <w:r>
        <w:rPr>
          <w:i/>
          <w:sz w:val="20"/>
        </w:rPr>
        <w:t>Data</w:t>
      </w:r>
      <w:r>
        <w:rPr>
          <w:i/>
          <w:spacing w:val="-5"/>
          <w:sz w:val="20"/>
        </w:rPr>
        <w:t> </w:t>
      </w:r>
      <w:r>
        <w:rPr>
          <w:i/>
          <w:spacing w:val="-2"/>
          <w:sz w:val="20"/>
        </w:rPr>
        <w:t>Augmentation</w:t>
      </w:r>
    </w:p>
    <w:p>
      <w:pPr>
        <w:pStyle w:val="BodyText"/>
        <w:spacing w:before="20"/>
        <w:rPr>
          <w:i/>
        </w:rPr>
      </w:pPr>
    </w:p>
    <w:p>
      <w:pPr>
        <w:pStyle w:val="BodyText"/>
        <w:spacing w:line="249" w:lineRule="auto"/>
        <w:ind w:left="437" w:right="538" w:firstLine="237"/>
        <w:jc w:val="both"/>
      </w:pPr>
      <w:r>
        <w:rPr/>
        <w:t>Instead of just cropping and randomly horizontally flipping patches, we decided to try more sophisticated data augmentation technique – random scaling and rotation. Sadly, we didn’t get improvement from this technique – error rate only increased. We think that it is because our network is too small, and we need larger neural network to use this technique efficiently.</w:t>
      </w:r>
    </w:p>
    <w:p>
      <w:pPr>
        <w:spacing w:after="0" w:line="249" w:lineRule="auto"/>
        <w:jc w:val="both"/>
        <w:sectPr>
          <w:pgSz w:w="10890" w:h="14860"/>
          <w:pgMar w:header="713" w:footer="0" w:top="900" w:bottom="280" w:left="520" w:right="540"/>
        </w:sectPr>
      </w:pPr>
    </w:p>
    <w:p>
      <w:pPr>
        <w:pStyle w:val="BodyText"/>
        <w:spacing w:before="116"/>
      </w:pPr>
    </w:p>
    <w:p>
      <w:pPr>
        <w:pStyle w:val="Heading1"/>
        <w:numPr>
          <w:ilvl w:val="0"/>
          <w:numId w:val="1"/>
        </w:numPr>
        <w:tabs>
          <w:tab w:pos="684" w:val="left" w:leader="none"/>
        </w:tabs>
        <w:spacing w:line="240" w:lineRule="auto" w:before="1" w:after="0"/>
        <w:ind w:left="684" w:right="0" w:hanging="204"/>
        <w:jc w:val="left"/>
      </w:pPr>
      <w:r>
        <w:rPr>
          <w:spacing w:val="-2"/>
        </w:rPr>
        <w:t>Results</w:t>
      </w:r>
    </w:p>
    <w:p>
      <w:pPr>
        <w:pStyle w:val="BodyText"/>
        <w:spacing w:before="19"/>
        <w:rPr>
          <w:b/>
        </w:rPr>
      </w:pPr>
    </w:p>
    <w:p>
      <w:pPr>
        <w:pStyle w:val="BodyText"/>
        <w:spacing w:line="249" w:lineRule="auto" w:before="1"/>
        <w:ind w:left="481" w:right="494" w:firstLine="237"/>
        <w:jc w:val="both"/>
      </w:pPr>
      <w:r>
        <w:rPr/>
        <w:t>After we trained three neural networks, we used them to classify validation and testing parts of the dataset. To get better results, we used multiview testing technique, proposed by (Krizhevsky et al., 2012), which consists of averaging predictions of 10 patches for every classified image: 4 corner patches, central patch and their horizontal reflections. Also we averaged predictions of two our best networks. Our results are presented in Table 1.</w:t>
      </w:r>
    </w:p>
    <w:p>
      <w:pPr>
        <w:spacing w:before="209"/>
        <w:ind w:left="480" w:right="0" w:firstLine="0"/>
        <w:jc w:val="left"/>
        <w:rPr>
          <w:sz w:val="16"/>
        </w:rPr>
      </w:pPr>
      <w:r>
        <w:rPr>
          <w:sz w:val="16"/>
        </w:rPr>
        <w:t>Table</w:t>
      </w:r>
      <w:r>
        <w:rPr>
          <w:spacing w:val="-5"/>
          <w:sz w:val="16"/>
        </w:rPr>
        <w:t> </w:t>
      </w:r>
      <w:r>
        <w:rPr>
          <w:sz w:val="16"/>
        </w:rPr>
        <w:t>1.</w:t>
      </w:r>
      <w:r>
        <w:rPr>
          <w:spacing w:val="-5"/>
          <w:sz w:val="16"/>
        </w:rPr>
        <w:t> </w:t>
      </w:r>
      <w:r>
        <w:rPr>
          <w:sz w:val="16"/>
        </w:rPr>
        <w:t>Comparison</w:t>
      </w:r>
      <w:r>
        <w:rPr>
          <w:spacing w:val="-5"/>
          <w:sz w:val="16"/>
        </w:rPr>
        <w:t> </w:t>
      </w:r>
      <w:r>
        <w:rPr>
          <w:sz w:val="16"/>
        </w:rPr>
        <w:t>of</w:t>
      </w:r>
      <w:r>
        <w:rPr>
          <w:spacing w:val="-5"/>
          <w:sz w:val="16"/>
        </w:rPr>
        <w:t> </w:t>
      </w:r>
      <w:r>
        <w:rPr>
          <w:sz w:val="16"/>
        </w:rPr>
        <w:t>error</w:t>
      </w:r>
      <w:r>
        <w:rPr>
          <w:spacing w:val="-5"/>
          <w:sz w:val="16"/>
        </w:rPr>
        <w:t> </w:t>
      </w:r>
      <w:r>
        <w:rPr>
          <w:sz w:val="16"/>
        </w:rPr>
        <w:t>rates</w:t>
      </w:r>
      <w:r>
        <w:rPr>
          <w:spacing w:val="-5"/>
          <w:sz w:val="16"/>
        </w:rPr>
        <w:t> </w:t>
      </w:r>
      <w:r>
        <w:rPr>
          <w:sz w:val="16"/>
        </w:rPr>
        <w:t>on</w:t>
      </w:r>
      <w:r>
        <w:rPr>
          <w:spacing w:val="-4"/>
          <w:sz w:val="16"/>
        </w:rPr>
        <w:t> </w:t>
      </w:r>
      <w:r>
        <w:rPr>
          <w:sz w:val="16"/>
        </w:rPr>
        <w:t>ILSVRC2013</w:t>
      </w:r>
      <w:r>
        <w:rPr>
          <w:spacing w:val="-5"/>
          <w:sz w:val="16"/>
        </w:rPr>
        <w:t> </w:t>
      </w:r>
      <w:r>
        <w:rPr>
          <w:sz w:val="16"/>
        </w:rPr>
        <w:t>validation</w:t>
      </w:r>
      <w:r>
        <w:rPr>
          <w:spacing w:val="-5"/>
          <w:sz w:val="16"/>
        </w:rPr>
        <w:t> </w:t>
      </w:r>
      <w:r>
        <w:rPr>
          <w:sz w:val="16"/>
        </w:rPr>
        <w:t>and</w:t>
      </w:r>
      <w:r>
        <w:rPr>
          <w:spacing w:val="-5"/>
          <w:sz w:val="16"/>
        </w:rPr>
        <w:t> </w:t>
      </w:r>
      <w:r>
        <w:rPr>
          <w:sz w:val="16"/>
        </w:rPr>
        <w:t>test</w:t>
      </w:r>
      <w:r>
        <w:rPr>
          <w:spacing w:val="-5"/>
          <w:sz w:val="16"/>
        </w:rPr>
        <w:t> </w:t>
      </w:r>
      <w:r>
        <w:rPr>
          <w:spacing w:val="-2"/>
          <w:sz w:val="16"/>
        </w:rPr>
        <w:t>sets.</w:t>
      </w:r>
    </w:p>
    <w:p>
      <w:pPr>
        <w:pStyle w:val="BodyText"/>
        <w:spacing w:before="21"/>
      </w:pPr>
    </w:p>
    <w:tbl>
      <w:tblPr>
        <w:tblW w:w="0" w:type="auto"/>
        <w:jc w:val="left"/>
        <w:tblInd w:w="1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4"/>
        <w:gridCol w:w="1924"/>
        <w:gridCol w:w="1561"/>
        <w:gridCol w:w="1748"/>
      </w:tblGrid>
      <w:tr>
        <w:trPr>
          <w:trHeight w:val="279" w:hRule="atLeast"/>
        </w:trPr>
        <w:tc>
          <w:tcPr>
            <w:tcW w:w="2414" w:type="dxa"/>
            <w:tcBorders>
              <w:top w:val="single" w:sz="4" w:space="0" w:color="000000"/>
              <w:bottom w:val="single" w:sz="4" w:space="0" w:color="000000"/>
            </w:tcBorders>
          </w:tcPr>
          <w:p>
            <w:pPr>
              <w:pStyle w:val="TableParagraph"/>
              <w:spacing w:before="10"/>
              <w:ind w:left="115"/>
              <w:rPr>
                <w:sz w:val="16"/>
              </w:rPr>
            </w:pPr>
            <w:r>
              <w:rPr>
                <w:spacing w:val="-2"/>
                <w:sz w:val="16"/>
              </w:rPr>
              <w:t>Model</w:t>
            </w:r>
          </w:p>
        </w:tc>
        <w:tc>
          <w:tcPr>
            <w:tcW w:w="1924" w:type="dxa"/>
            <w:tcBorders>
              <w:top w:val="single" w:sz="4" w:space="0" w:color="000000"/>
              <w:bottom w:val="single" w:sz="4" w:space="0" w:color="000000"/>
            </w:tcBorders>
          </w:tcPr>
          <w:p>
            <w:pPr>
              <w:pStyle w:val="TableParagraph"/>
              <w:spacing w:before="10"/>
              <w:ind w:left="770"/>
              <w:rPr>
                <w:sz w:val="16"/>
              </w:rPr>
            </w:pPr>
            <w:r>
              <w:rPr>
                <w:sz w:val="16"/>
              </w:rPr>
              <w:t>Top-1</w:t>
            </w:r>
            <w:r>
              <w:rPr>
                <w:spacing w:val="-6"/>
                <w:sz w:val="16"/>
              </w:rPr>
              <w:t> </w:t>
            </w:r>
            <w:r>
              <w:rPr>
                <w:spacing w:val="-2"/>
                <w:sz w:val="16"/>
              </w:rPr>
              <w:t>(val)</w:t>
            </w:r>
          </w:p>
        </w:tc>
        <w:tc>
          <w:tcPr>
            <w:tcW w:w="1561" w:type="dxa"/>
            <w:tcBorders>
              <w:top w:val="single" w:sz="4" w:space="0" w:color="000000"/>
              <w:bottom w:val="single" w:sz="4" w:space="0" w:color="000000"/>
            </w:tcBorders>
          </w:tcPr>
          <w:p>
            <w:pPr>
              <w:pStyle w:val="TableParagraph"/>
              <w:spacing w:before="10"/>
              <w:ind w:left="421"/>
              <w:rPr>
                <w:sz w:val="16"/>
              </w:rPr>
            </w:pPr>
            <w:r>
              <w:rPr>
                <w:sz w:val="16"/>
              </w:rPr>
              <w:t>Top-5</w:t>
            </w:r>
            <w:r>
              <w:rPr>
                <w:spacing w:val="-6"/>
                <w:sz w:val="16"/>
              </w:rPr>
              <w:t> </w:t>
            </w:r>
            <w:r>
              <w:rPr>
                <w:spacing w:val="-2"/>
                <w:sz w:val="16"/>
              </w:rPr>
              <w:t>(val)</w:t>
            </w:r>
          </w:p>
        </w:tc>
        <w:tc>
          <w:tcPr>
            <w:tcW w:w="1748" w:type="dxa"/>
            <w:tcBorders>
              <w:top w:val="single" w:sz="4" w:space="0" w:color="000000"/>
              <w:bottom w:val="single" w:sz="4" w:space="0" w:color="000000"/>
            </w:tcBorders>
          </w:tcPr>
          <w:p>
            <w:pPr>
              <w:pStyle w:val="TableParagraph"/>
              <w:spacing w:before="10"/>
              <w:ind w:left="408"/>
              <w:rPr>
                <w:sz w:val="16"/>
              </w:rPr>
            </w:pPr>
            <w:r>
              <w:rPr>
                <w:sz w:val="16"/>
              </w:rPr>
              <w:t>Top-5</w:t>
            </w:r>
            <w:r>
              <w:rPr>
                <w:spacing w:val="-6"/>
                <w:sz w:val="16"/>
              </w:rPr>
              <w:t> </w:t>
            </w:r>
            <w:r>
              <w:rPr>
                <w:spacing w:val="-2"/>
                <w:sz w:val="16"/>
              </w:rPr>
              <w:t>(test)</w:t>
            </w:r>
          </w:p>
        </w:tc>
      </w:tr>
      <w:tr>
        <w:trPr>
          <w:trHeight w:val="250" w:hRule="atLeast"/>
        </w:trPr>
        <w:tc>
          <w:tcPr>
            <w:tcW w:w="2414" w:type="dxa"/>
            <w:tcBorders>
              <w:top w:val="single" w:sz="4" w:space="0" w:color="000000"/>
            </w:tcBorders>
          </w:tcPr>
          <w:p>
            <w:pPr>
              <w:pStyle w:val="TableParagraph"/>
              <w:spacing w:before="11"/>
              <w:ind w:left="115"/>
              <w:rPr>
                <w:sz w:val="16"/>
              </w:rPr>
            </w:pPr>
            <w:r>
              <w:rPr>
                <w:sz w:val="16"/>
              </w:rPr>
              <w:t>CNN</w:t>
            </w:r>
            <w:r>
              <w:rPr>
                <w:spacing w:val="-4"/>
                <w:sz w:val="16"/>
              </w:rPr>
              <w:t> </w:t>
            </w:r>
            <w:r>
              <w:rPr>
                <w:sz w:val="16"/>
              </w:rPr>
              <w:t>+</w:t>
            </w:r>
            <w:r>
              <w:rPr>
                <w:spacing w:val="-1"/>
                <w:sz w:val="16"/>
              </w:rPr>
              <w:t> </w:t>
            </w:r>
            <w:r>
              <w:rPr>
                <w:spacing w:val="-2"/>
                <w:sz w:val="16"/>
              </w:rPr>
              <w:t>Dropout</w:t>
            </w:r>
          </w:p>
        </w:tc>
        <w:tc>
          <w:tcPr>
            <w:tcW w:w="1924" w:type="dxa"/>
            <w:tcBorders>
              <w:top w:val="single" w:sz="4" w:space="0" w:color="000000"/>
            </w:tcBorders>
          </w:tcPr>
          <w:p>
            <w:pPr>
              <w:pStyle w:val="TableParagraph"/>
              <w:spacing w:before="11"/>
              <w:ind w:left="770"/>
              <w:rPr>
                <w:sz w:val="16"/>
              </w:rPr>
            </w:pPr>
            <w:r>
              <w:rPr>
                <w:spacing w:val="-2"/>
                <w:sz w:val="16"/>
              </w:rPr>
              <w:t>45.2%</w:t>
            </w:r>
          </w:p>
        </w:tc>
        <w:tc>
          <w:tcPr>
            <w:tcW w:w="1561" w:type="dxa"/>
            <w:tcBorders>
              <w:top w:val="single" w:sz="4" w:space="0" w:color="000000"/>
            </w:tcBorders>
          </w:tcPr>
          <w:p>
            <w:pPr>
              <w:pStyle w:val="TableParagraph"/>
              <w:spacing w:before="11"/>
              <w:ind w:left="519"/>
              <w:rPr>
                <w:sz w:val="16"/>
              </w:rPr>
            </w:pPr>
            <w:r>
              <w:rPr>
                <w:spacing w:val="-2"/>
                <w:sz w:val="16"/>
              </w:rPr>
              <w:t>21.6%</w:t>
            </w:r>
          </w:p>
        </w:tc>
        <w:tc>
          <w:tcPr>
            <w:tcW w:w="1748" w:type="dxa"/>
            <w:tcBorders>
              <w:top w:val="single" w:sz="4" w:space="0" w:color="000000"/>
            </w:tcBorders>
          </w:tcPr>
          <w:p>
            <w:pPr>
              <w:pStyle w:val="TableParagraph"/>
              <w:spacing w:before="11"/>
              <w:ind w:left="407"/>
              <w:rPr>
                <w:sz w:val="16"/>
              </w:rPr>
            </w:pPr>
            <w:r>
              <w:rPr>
                <w:spacing w:val="-2"/>
                <w:sz w:val="16"/>
              </w:rPr>
              <w:t>21.5%</w:t>
            </w:r>
          </w:p>
        </w:tc>
      </w:tr>
      <w:tr>
        <w:trPr>
          <w:trHeight w:val="278" w:hRule="atLeast"/>
        </w:trPr>
        <w:tc>
          <w:tcPr>
            <w:tcW w:w="2414" w:type="dxa"/>
          </w:tcPr>
          <w:p>
            <w:pPr>
              <w:pStyle w:val="TableParagraph"/>
              <w:ind w:left="115"/>
              <w:rPr>
                <w:sz w:val="16"/>
              </w:rPr>
            </w:pPr>
            <w:r>
              <w:rPr>
                <w:sz w:val="16"/>
              </w:rPr>
              <w:t>CNN</w:t>
            </w:r>
            <w:r>
              <w:rPr>
                <w:spacing w:val="-4"/>
                <w:sz w:val="16"/>
              </w:rPr>
              <w:t> </w:t>
            </w:r>
            <w:r>
              <w:rPr>
                <w:sz w:val="16"/>
              </w:rPr>
              <w:t>+</w:t>
            </w:r>
            <w:r>
              <w:rPr>
                <w:spacing w:val="-1"/>
                <w:sz w:val="16"/>
              </w:rPr>
              <w:t> </w:t>
            </w:r>
            <w:r>
              <w:rPr>
                <w:spacing w:val="-2"/>
                <w:sz w:val="16"/>
              </w:rPr>
              <w:t>DropConnect</w:t>
            </w:r>
          </w:p>
        </w:tc>
        <w:tc>
          <w:tcPr>
            <w:tcW w:w="1924" w:type="dxa"/>
          </w:tcPr>
          <w:p>
            <w:pPr>
              <w:pStyle w:val="TableParagraph"/>
              <w:ind w:left="771"/>
              <w:rPr>
                <w:sz w:val="16"/>
              </w:rPr>
            </w:pPr>
            <w:r>
              <w:rPr>
                <w:spacing w:val="-2"/>
                <w:sz w:val="16"/>
              </w:rPr>
              <w:t>47.6%</w:t>
            </w:r>
          </w:p>
        </w:tc>
        <w:tc>
          <w:tcPr>
            <w:tcW w:w="1561" w:type="dxa"/>
          </w:tcPr>
          <w:p>
            <w:pPr>
              <w:pStyle w:val="TableParagraph"/>
              <w:ind w:left="519"/>
              <w:rPr>
                <w:sz w:val="16"/>
              </w:rPr>
            </w:pPr>
            <w:r>
              <w:rPr>
                <w:spacing w:val="-2"/>
                <w:sz w:val="16"/>
              </w:rPr>
              <w:t>23.9%</w:t>
            </w:r>
          </w:p>
        </w:tc>
        <w:tc>
          <w:tcPr>
            <w:tcW w:w="1748" w:type="dxa"/>
          </w:tcPr>
          <w:p>
            <w:pPr>
              <w:pStyle w:val="TableParagraph"/>
              <w:ind w:left="408"/>
              <w:rPr>
                <w:sz w:val="16"/>
              </w:rPr>
            </w:pPr>
            <w:r>
              <w:rPr>
                <w:spacing w:val="-2"/>
                <w:sz w:val="16"/>
              </w:rPr>
              <w:t>23.7%</w:t>
            </w:r>
          </w:p>
        </w:tc>
      </w:tr>
      <w:tr>
        <w:trPr>
          <w:trHeight w:val="311" w:hRule="atLeast"/>
        </w:trPr>
        <w:tc>
          <w:tcPr>
            <w:tcW w:w="2414" w:type="dxa"/>
            <w:tcBorders>
              <w:bottom w:val="single" w:sz="4" w:space="0" w:color="000000"/>
            </w:tcBorders>
          </w:tcPr>
          <w:p>
            <w:pPr>
              <w:pStyle w:val="TableParagraph"/>
              <w:spacing w:before="41"/>
              <w:ind w:left="115"/>
              <w:rPr>
                <w:b/>
                <w:sz w:val="16"/>
              </w:rPr>
            </w:pPr>
            <w:r>
              <w:rPr>
                <w:b/>
                <w:sz w:val="16"/>
              </w:rPr>
              <w:t>Two</w:t>
            </w:r>
            <w:r>
              <w:rPr>
                <w:b/>
                <w:spacing w:val="-6"/>
                <w:sz w:val="16"/>
              </w:rPr>
              <w:t> </w:t>
            </w:r>
            <w:r>
              <w:rPr>
                <w:b/>
                <w:sz w:val="16"/>
              </w:rPr>
              <w:t>models</w:t>
            </w:r>
            <w:r>
              <w:rPr>
                <w:b/>
                <w:spacing w:val="-4"/>
                <w:sz w:val="16"/>
              </w:rPr>
              <w:t> </w:t>
            </w:r>
            <w:r>
              <w:rPr>
                <w:b/>
                <w:spacing w:val="-2"/>
                <w:sz w:val="16"/>
              </w:rPr>
              <w:t>combined</w:t>
            </w:r>
          </w:p>
        </w:tc>
        <w:tc>
          <w:tcPr>
            <w:tcW w:w="1924" w:type="dxa"/>
            <w:tcBorders>
              <w:bottom w:val="single" w:sz="4" w:space="0" w:color="000000"/>
            </w:tcBorders>
          </w:tcPr>
          <w:p>
            <w:pPr>
              <w:pStyle w:val="TableParagraph"/>
              <w:spacing w:before="41"/>
              <w:ind w:left="770"/>
              <w:rPr>
                <w:b/>
                <w:sz w:val="16"/>
              </w:rPr>
            </w:pPr>
            <w:r>
              <w:rPr>
                <w:b/>
                <w:spacing w:val="-2"/>
                <w:sz w:val="16"/>
              </w:rPr>
              <w:t>44.2%</w:t>
            </w:r>
          </w:p>
        </w:tc>
        <w:tc>
          <w:tcPr>
            <w:tcW w:w="1561" w:type="dxa"/>
            <w:tcBorders>
              <w:bottom w:val="single" w:sz="4" w:space="0" w:color="000000"/>
            </w:tcBorders>
          </w:tcPr>
          <w:p>
            <w:pPr>
              <w:pStyle w:val="TableParagraph"/>
              <w:spacing w:before="41"/>
              <w:ind w:left="519"/>
              <w:rPr>
                <w:b/>
                <w:sz w:val="16"/>
              </w:rPr>
            </w:pPr>
            <w:r>
              <w:rPr>
                <w:b/>
                <w:spacing w:val="-2"/>
                <w:sz w:val="16"/>
              </w:rPr>
              <w:t>21.0%</w:t>
            </w:r>
          </w:p>
        </w:tc>
        <w:tc>
          <w:tcPr>
            <w:tcW w:w="1748" w:type="dxa"/>
            <w:tcBorders>
              <w:bottom w:val="single" w:sz="4" w:space="0" w:color="000000"/>
            </w:tcBorders>
          </w:tcPr>
          <w:p>
            <w:pPr>
              <w:pStyle w:val="TableParagraph"/>
              <w:spacing w:before="41"/>
              <w:ind w:left="407"/>
              <w:rPr>
                <w:b/>
                <w:sz w:val="16"/>
              </w:rPr>
            </w:pPr>
            <w:r>
              <w:rPr>
                <w:b/>
                <w:spacing w:val="-2"/>
                <w:sz w:val="16"/>
              </w:rPr>
              <w:t>20.9%</w:t>
            </w:r>
          </w:p>
        </w:tc>
      </w:tr>
    </w:tbl>
    <w:p>
      <w:pPr>
        <w:pStyle w:val="BodyText"/>
        <w:spacing w:before="58"/>
        <w:rPr>
          <w:sz w:val="16"/>
        </w:rPr>
      </w:pPr>
    </w:p>
    <w:p>
      <w:pPr>
        <w:pStyle w:val="BodyText"/>
        <w:spacing w:line="249" w:lineRule="auto"/>
        <w:ind w:left="480" w:right="495" w:firstLine="237"/>
        <w:jc w:val="both"/>
      </w:pPr>
      <w:r>
        <w:rPr/>
        <w:t>Results on training set for networks with Dropout and DropConnect regularization are roughly the same (35% Top-1), and they were trained pretty identically (except of regularization method), so we think that difference in validation and test set performance shows us empirically that for ImageNet dataset Dropout is better regularization technique than DropConnect. Results of ILSVRC2013 competition are presented in</w:t>
      </w:r>
      <w:r>
        <w:rPr>
          <w:spacing w:val="40"/>
        </w:rPr>
        <w:t> </w:t>
      </w:r>
      <w:r>
        <w:rPr/>
        <w:t>Table 2.</w:t>
      </w:r>
    </w:p>
    <w:p>
      <w:pPr>
        <w:pStyle w:val="BodyText"/>
        <w:rPr>
          <w:sz w:val="19"/>
        </w:rPr>
      </w:pPr>
    </w:p>
    <w:tbl>
      <w:tblPr>
        <w:tblW w:w="0" w:type="auto"/>
        <w:jc w:val="left"/>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2397"/>
        <w:gridCol w:w="2123"/>
      </w:tblGrid>
      <w:tr>
        <w:trPr>
          <w:trHeight w:val="419" w:hRule="atLeast"/>
        </w:trPr>
        <w:tc>
          <w:tcPr>
            <w:tcW w:w="2210" w:type="dxa"/>
          </w:tcPr>
          <w:p>
            <w:pPr>
              <w:pStyle w:val="TableParagraph"/>
              <w:spacing w:line="175" w:lineRule="exact" w:before="0"/>
              <w:ind w:left="50" w:right="-29"/>
              <w:rPr>
                <w:sz w:val="16"/>
              </w:rPr>
            </w:pPr>
            <w:r>
              <w:rPr>
                <w:sz w:val="16"/>
              </w:rPr>
              <w:t>Table</w:t>
            </w:r>
            <w:r>
              <w:rPr>
                <w:spacing w:val="-4"/>
                <w:sz w:val="16"/>
              </w:rPr>
              <w:t> </w:t>
            </w:r>
            <w:r>
              <w:rPr>
                <w:sz w:val="16"/>
              </w:rPr>
              <w:t>2.</w:t>
            </w:r>
            <w:r>
              <w:rPr>
                <w:spacing w:val="-4"/>
                <w:sz w:val="16"/>
              </w:rPr>
              <w:t> </w:t>
            </w:r>
            <w:r>
              <w:rPr>
                <w:sz w:val="16"/>
              </w:rPr>
              <w:t>Results</w:t>
            </w:r>
            <w:r>
              <w:rPr>
                <w:spacing w:val="-4"/>
                <w:sz w:val="16"/>
              </w:rPr>
              <w:t> </w:t>
            </w:r>
            <w:r>
              <w:rPr>
                <w:sz w:val="16"/>
              </w:rPr>
              <w:t>of</w:t>
            </w:r>
            <w:r>
              <w:rPr>
                <w:spacing w:val="-3"/>
                <w:sz w:val="16"/>
              </w:rPr>
              <w:t> </w:t>
            </w:r>
            <w:r>
              <w:rPr>
                <w:spacing w:val="-2"/>
                <w:sz w:val="16"/>
              </w:rPr>
              <w:t>ILSVRC2013.</w:t>
            </w:r>
          </w:p>
        </w:tc>
        <w:tc>
          <w:tcPr>
            <w:tcW w:w="4520" w:type="dxa"/>
            <w:gridSpan w:val="2"/>
            <w:tcBorders>
              <w:bottom w:val="single" w:sz="4" w:space="0" w:color="000000"/>
            </w:tcBorders>
          </w:tcPr>
          <w:p>
            <w:pPr>
              <w:pStyle w:val="TableParagraph"/>
              <w:spacing w:before="0"/>
              <w:rPr>
                <w:sz w:val="18"/>
              </w:rPr>
            </w:pPr>
          </w:p>
        </w:tc>
      </w:tr>
      <w:tr>
        <w:trPr>
          <w:trHeight w:val="280" w:hRule="atLeast"/>
        </w:trPr>
        <w:tc>
          <w:tcPr>
            <w:tcW w:w="2210" w:type="dxa"/>
          </w:tcPr>
          <w:p>
            <w:pPr>
              <w:pStyle w:val="TableParagraph"/>
              <w:spacing w:before="0"/>
              <w:rPr>
                <w:sz w:val="18"/>
              </w:rPr>
            </w:pPr>
          </w:p>
        </w:tc>
        <w:tc>
          <w:tcPr>
            <w:tcW w:w="2397" w:type="dxa"/>
            <w:tcBorders>
              <w:top w:val="single" w:sz="4" w:space="0" w:color="000000"/>
              <w:bottom w:val="single" w:sz="4" w:space="0" w:color="000000"/>
            </w:tcBorders>
          </w:tcPr>
          <w:p>
            <w:pPr>
              <w:pStyle w:val="TableParagraph"/>
              <w:spacing w:before="11"/>
              <w:ind w:left="111"/>
              <w:rPr>
                <w:sz w:val="16"/>
              </w:rPr>
            </w:pPr>
            <w:r>
              <w:rPr>
                <w:spacing w:val="-4"/>
                <w:sz w:val="16"/>
              </w:rPr>
              <w:t>Team</w:t>
            </w:r>
          </w:p>
        </w:tc>
        <w:tc>
          <w:tcPr>
            <w:tcW w:w="2123" w:type="dxa"/>
            <w:tcBorders>
              <w:top w:val="single" w:sz="4" w:space="0" w:color="000000"/>
              <w:bottom w:val="single" w:sz="4" w:space="0" w:color="000000"/>
            </w:tcBorders>
          </w:tcPr>
          <w:p>
            <w:pPr>
              <w:pStyle w:val="TableParagraph"/>
              <w:spacing w:before="11"/>
              <w:ind w:left="782"/>
              <w:rPr>
                <w:sz w:val="16"/>
              </w:rPr>
            </w:pPr>
            <w:r>
              <w:rPr>
                <w:sz w:val="16"/>
              </w:rPr>
              <w:t>Top-5</w:t>
            </w:r>
            <w:r>
              <w:rPr>
                <w:spacing w:val="-6"/>
                <w:sz w:val="16"/>
              </w:rPr>
              <w:t> </w:t>
            </w:r>
            <w:r>
              <w:rPr>
                <w:spacing w:val="-2"/>
                <w:sz w:val="16"/>
              </w:rPr>
              <w:t>(test)</w:t>
            </w:r>
          </w:p>
        </w:tc>
      </w:tr>
      <w:tr>
        <w:trPr>
          <w:trHeight w:val="249" w:hRule="atLeast"/>
        </w:trPr>
        <w:tc>
          <w:tcPr>
            <w:tcW w:w="2210" w:type="dxa"/>
          </w:tcPr>
          <w:p>
            <w:pPr>
              <w:pStyle w:val="TableParagraph"/>
              <w:spacing w:before="0"/>
              <w:rPr>
                <w:sz w:val="18"/>
              </w:rPr>
            </w:pPr>
          </w:p>
        </w:tc>
        <w:tc>
          <w:tcPr>
            <w:tcW w:w="2397" w:type="dxa"/>
            <w:tcBorders>
              <w:top w:val="single" w:sz="4" w:space="0" w:color="000000"/>
            </w:tcBorders>
          </w:tcPr>
          <w:p>
            <w:pPr>
              <w:pStyle w:val="TableParagraph"/>
              <w:spacing w:before="10"/>
              <w:ind w:left="111"/>
              <w:rPr>
                <w:sz w:val="16"/>
              </w:rPr>
            </w:pPr>
            <w:r>
              <w:rPr>
                <w:sz w:val="16"/>
              </w:rPr>
              <w:t>Clarifai</w:t>
            </w:r>
            <w:r>
              <w:rPr>
                <w:spacing w:val="-6"/>
                <w:sz w:val="16"/>
              </w:rPr>
              <w:t> </w:t>
            </w:r>
            <w:r>
              <w:rPr>
                <w:spacing w:val="-2"/>
                <w:sz w:val="16"/>
              </w:rPr>
              <w:t>(winner)</w:t>
            </w:r>
          </w:p>
        </w:tc>
        <w:tc>
          <w:tcPr>
            <w:tcW w:w="2123" w:type="dxa"/>
            <w:tcBorders>
              <w:top w:val="single" w:sz="4" w:space="0" w:color="000000"/>
            </w:tcBorders>
          </w:tcPr>
          <w:p>
            <w:pPr>
              <w:pStyle w:val="TableParagraph"/>
              <w:spacing w:before="10"/>
              <w:ind w:left="783"/>
              <w:rPr>
                <w:sz w:val="16"/>
              </w:rPr>
            </w:pPr>
            <w:r>
              <w:rPr>
                <w:spacing w:val="-2"/>
                <w:sz w:val="16"/>
              </w:rPr>
              <w:t>11.7%</w:t>
            </w:r>
          </w:p>
        </w:tc>
      </w:tr>
      <w:tr>
        <w:trPr>
          <w:trHeight w:val="280" w:hRule="atLeast"/>
        </w:trPr>
        <w:tc>
          <w:tcPr>
            <w:tcW w:w="2210" w:type="dxa"/>
          </w:tcPr>
          <w:p>
            <w:pPr>
              <w:pStyle w:val="TableParagraph"/>
              <w:spacing w:before="0"/>
              <w:rPr>
                <w:sz w:val="18"/>
              </w:rPr>
            </w:pPr>
          </w:p>
        </w:tc>
        <w:tc>
          <w:tcPr>
            <w:tcW w:w="2397" w:type="dxa"/>
          </w:tcPr>
          <w:p>
            <w:pPr>
              <w:pStyle w:val="TableParagraph"/>
              <w:spacing w:before="41"/>
              <w:ind w:left="111"/>
              <w:rPr>
                <w:sz w:val="16"/>
              </w:rPr>
            </w:pPr>
            <w:r>
              <w:rPr>
                <w:spacing w:val="-5"/>
                <w:sz w:val="16"/>
              </w:rPr>
              <w:t>NUS</w:t>
            </w:r>
          </w:p>
        </w:tc>
        <w:tc>
          <w:tcPr>
            <w:tcW w:w="2123" w:type="dxa"/>
          </w:tcPr>
          <w:p>
            <w:pPr>
              <w:pStyle w:val="TableParagraph"/>
              <w:spacing w:before="41"/>
              <w:ind w:left="782"/>
              <w:rPr>
                <w:sz w:val="16"/>
              </w:rPr>
            </w:pPr>
            <w:r>
              <w:rPr>
                <w:spacing w:val="-2"/>
                <w:sz w:val="16"/>
              </w:rPr>
              <w:t>12.9%</w:t>
            </w:r>
          </w:p>
        </w:tc>
      </w:tr>
      <w:tr>
        <w:trPr>
          <w:trHeight w:val="279" w:hRule="atLeast"/>
        </w:trPr>
        <w:tc>
          <w:tcPr>
            <w:tcW w:w="2210" w:type="dxa"/>
          </w:tcPr>
          <w:p>
            <w:pPr>
              <w:pStyle w:val="TableParagraph"/>
              <w:spacing w:before="0"/>
              <w:rPr>
                <w:sz w:val="18"/>
              </w:rPr>
            </w:pPr>
          </w:p>
        </w:tc>
        <w:tc>
          <w:tcPr>
            <w:tcW w:w="2397" w:type="dxa"/>
          </w:tcPr>
          <w:p>
            <w:pPr>
              <w:pStyle w:val="TableParagraph"/>
              <w:ind w:left="111"/>
              <w:rPr>
                <w:sz w:val="16"/>
              </w:rPr>
            </w:pPr>
            <w:r>
              <w:rPr>
                <w:spacing w:val="-5"/>
                <w:sz w:val="16"/>
              </w:rPr>
              <w:t>ZF</w:t>
            </w:r>
          </w:p>
        </w:tc>
        <w:tc>
          <w:tcPr>
            <w:tcW w:w="2123" w:type="dxa"/>
          </w:tcPr>
          <w:p>
            <w:pPr>
              <w:pStyle w:val="TableParagraph"/>
              <w:ind w:left="781"/>
              <w:rPr>
                <w:sz w:val="16"/>
              </w:rPr>
            </w:pPr>
            <w:r>
              <w:rPr>
                <w:spacing w:val="-2"/>
                <w:sz w:val="16"/>
              </w:rPr>
              <w:t>13.5%</w:t>
            </w:r>
          </w:p>
        </w:tc>
      </w:tr>
      <w:tr>
        <w:trPr>
          <w:trHeight w:val="280" w:hRule="atLeast"/>
        </w:trPr>
        <w:tc>
          <w:tcPr>
            <w:tcW w:w="2210" w:type="dxa"/>
          </w:tcPr>
          <w:p>
            <w:pPr>
              <w:pStyle w:val="TableParagraph"/>
              <w:spacing w:before="0"/>
              <w:rPr>
                <w:sz w:val="18"/>
              </w:rPr>
            </w:pPr>
          </w:p>
        </w:tc>
        <w:tc>
          <w:tcPr>
            <w:tcW w:w="2397" w:type="dxa"/>
          </w:tcPr>
          <w:p>
            <w:pPr>
              <w:pStyle w:val="TableParagraph"/>
              <w:ind w:left="111"/>
              <w:rPr>
                <w:sz w:val="16"/>
              </w:rPr>
            </w:pPr>
            <w:r>
              <w:rPr>
                <w:sz w:val="16"/>
              </w:rPr>
              <w:t>Andrew</w:t>
            </w:r>
            <w:r>
              <w:rPr>
                <w:spacing w:val="-7"/>
                <w:sz w:val="16"/>
              </w:rPr>
              <w:t> </w:t>
            </w:r>
            <w:r>
              <w:rPr>
                <w:spacing w:val="-2"/>
                <w:sz w:val="16"/>
              </w:rPr>
              <w:t>Howard</w:t>
            </w:r>
          </w:p>
        </w:tc>
        <w:tc>
          <w:tcPr>
            <w:tcW w:w="2123" w:type="dxa"/>
          </w:tcPr>
          <w:p>
            <w:pPr>
              <w:pStyle w:val="TableParagraph"/>
              <w:ind w:left="782"/>
              <w:rPr>
                <w:sz w:val="16"/>
              </w:rPr>
            </w:pPr>
            <w:r>
              <w:rPr>
                <w:spacing w:val="-2"/>
                <w:sz w:val="16"/>
              </w:rPr>
              <w:t>13.5%</w:t>
            </w:r>
          </w:p>
        </w:tc>
      </w:tr>
      <w:tr>
        <w:trPr>
          <w:trHeight w:val="280" w:hRule="atLeast"/>
        </w:trPr>
        <w:tc>
          <w:tcPr>
            <w:tcW w:w="2210" w:type="dxa"/>
          </w:tcPr>
          <w:p>
            <w:pPr>
              <w:pStyle w:val="TableParagraph"/>
              <w:spacing w:before="0"/>
              <w:rPr>
                <w:sz w:val="18"/>
              </w:rPr>
            </w:pPr>
          </w:p>
        </w:tc>
        <w:tc>
          <w:tcPr>
            <w:tcW w:w="2397" w:type="dxa"/>
          </w:tcPr>
          <w:p>
            <w:pPr>
              <w:pStyle w:val="TableParagraph"/>
              <w:spacing w:before="41"/>
              <w:ind w:left="111"/>
              <w:rPr>
                <w:sz w:val="16"/>
              </w:rPr>
            </w:pPr>
            <w:r>
              <w:rPr>
                <w:sz w:val="16"/>
              </w:rPr>
              <w:t>OverFeat</w:t>
            </w:r>
            <w:r>
              <w:rPr>
                <w:spacing w:val="-4"/>
                <w:sz w:val="16"/>
              </w:rPr>
              <w:t> </w:t>
            </w:r>
            <w:r>
              <w:rPr>
                <w:sz w:val="16"/>
              </w:rPr>
              <w:t>-</w:t>
            </w:r>
            <w:r>
              <w:rPr>
                <w:spacing w:val="-4"/>
                <w:sz w:val="16"/>
              </w:rPr>
              <w:t> </w:t>
            </w:r>
            <w:r>
              <w:rPr>
                <w:spacing w:val="-5"/>
                <w:sz w:val="16"/>
              </w:rPr>
              <w:t>NYU</w:t>
            </w:r>
          </w:p>
        </w:tc>
        <w:tc>
          <w:tcPr>
            <w:tcW w:w="2123" w:type="dxa"/>
          </w:tcPr>
          <w:p>
            <w:pPr>
              <w:pStyle w:val="TableParagraph"/>
              <w:spacing w:before="41"/>
              <w:ind w:left="782"/>
              <w:rPr>
                <w:sz w:val="16"/>
              </w:rPr>
            </w:pPr>
            <w:r>
              <w:rPr>
                <w:spacing w:val="-2"/>
                <w:sz w:val="16"/>
              </w:rPr>
              <w:t>14.1%</w:t>
            </w:r>
          </w:p>
        </w:tc>
      </w:tr>
      <w:tr>
        <w:trPr>
          <w:trHeight w:val="279" w:hRule="atLeast"/>
        </w:trPr>
        <w:tc>
          <w:tcPr>
            <w:tcW w:w="2210" w:type="dxa"/>
          </w:tcPr>
          <w:p>
            <w:pPr>
              <w:pStyle w:val="TableParagraph"/>
              <w:spacing w:before="0"/>
              <w:rPr>
                <w:sz w:val="18"/>
              </w:rPr>
            </w:pPr>
          </w:p>
        </w:tc>
        <w:tc>
          <w:tcPr>
            <w:tcW w:w="2397" w:type="dxa"/>
          </w:tcPr>
          <w:p>
            <w:pPr>
              <w:pStyle w:val="TableParagraph"/>
              <w:ind w:left="111"/>
              <w:rPr>
                <w:sz w:val="16"/>
              </w:rPr>
            </w:pPr>
            <w:r>
              <w:rPr>
                <w:spacing w:val="-2"/>
                <w:sz w:val="16"/>
              </w:rPr>
              <w:t>UvA-Euvision</w:t>
            </w:r>
          </w:p>
        </w:tc>
        <w:tc>
          <w:tcPr>
            <w:tcW w:w="2123" w:type="dxa"/>
          </w:tcPr>
          <w:p>
            <w:pPr>
              <w:pStyle w:val="TableParagraph"/>
              <w:ind w:left="782"/>
              <w:rPr>
                <w:sz w:val="16"/>
              </w:rPr>
            </w:pPr>
            <w:r>
              <w:rPr>
                <w:spacing w:val="-2"/>
                <w:sz w:val="16"/>
              </w:rPr>
              <w:t>14.2%</w:t>
            </w:r>
          </w:p>
        </w:tc>
      </w:tr>
      <w:tr>
        <w:trPr>
          <w:trHeight w:val="280" w:hRule="atLeast"/>
        </w:trPr>
        <w:tc>
          <w:tcPr>
            <w:tcW w:w="2210" w:type="dxa"/>
          </w:tcPr>
          <w:p>
            <w:pPr>
              <w:pStyle w:val="TableParagraph"/>
              <w:spacing w:before="0"/>
              <w:rPr>
                <w:sz w:val="18"/>
              </w:rPr>
            </w:pPr>
          </w:p>
        </w:tc>
        <w:tc>
          <w:tcPr>
            <w:tcW w:w="2397" w:type="dxa"/>
          </w:tcPr>
          <w:p>
            <w:pPr>
              <w:pStyle w:val="TableParagraph"/>
              <w:ind w:left="111"/>
              <w:rPr>
                <w:sz w:val="16"/>
              </w:rPr>
            </w:pPr>
            <w:r>
              <w:rPr>
                <w:spacing w:val="-2"/>
                <w:sz w:val="16"/>
              </w:rPr>
              <w:t>Adobe</w:t>
            </w:r>
          </w:p>
        </w:tc>
        <w:tc>
          <w:tcPr>
            <w:tcW w:w="2123" w:type="dxa"/>
          </w:tcPr>
          <w:p>
            <w:pPr>
              <w:pStyle w:val="TableParagraph"/>
              <w:ind w:left="782"/>
              <w:rPr>
                <w:sz w:val="16"/>
              </w:rPr>
            </w:pPr>
            <w:r>
              <w:rPr>
                <w:spacing w:val="-2"/>
                <w:sz w:val="16"/>
              </w:rPr>
              <w:t>15.1%</w:t>
            </w:r>
          </w:p>
        </w:tc>
      </w:tr>
      <w:tr>
        <w:trPr>
          <w:trHeight w:val="280" w:hRule="atLeast"/>
        </w:trPr>
        <w:tc>
          <w:tcPr>
            <w:tcW w:w="2210" w:type="dxa"/>
          </w:tcPr>
          <w:p>
            <w:pPr>
              <w:pStyle w:val="TableParagraph"/>
              <w:spacing w:before="0"/>
              <w:rPr>
                <w:sz w:val="18"/>
              </w:rPr>
            </w:pPr>
          </w:p>
        </w:tc>
        <w:tc>
          <w:tcPr>
            <w:tcW w:w="2397" w:type="dxa"/>
          </w:tcPr>
          <w:p>
            <w:pPr>
              <w:pStyle w:val="TableParagraph"/>
              <w:spacing w:before="41"/>
              <w:ind w:left="111"/>
              <w:rPr>
                <w:sz w:val="16"/>
              </w:rPr>
            </w:pPr>
            <w:r>
              <w:rPr>
                <w:spacing w:val="-5"/>
                <w:sz w:val="16"/>
              </w:rPr>
              <w:t>VGG</w:t>
            </w:r>
          </w:p>
        </w:tc>
        <w:tc>
          <w:tcPr>
            <w:tcW w:w="2123" w:type="dxa"/>
          </w:tcPr>
          <w:p>
            <w:pPr>
              <w:pStyle w:val="TableParagraph"/>
              <w:spacing w:before="41"/>
              <w:ind w:left="782"/>
              <w:rPr>
                <w:sz w:val="16"/>
              </w:rPr>
            </w:pPr>
            <w:r>
              <w:rPr>
                <w:spacing w:val="-2"/>
                <w:sz w:val="16"/>
              </w:rPr>
              <w:t>15.2%</w:t>
            </w:r>
          </w:p>
        </w:tc>
      </w:tr>
      <w:tr>
        <w:trPr>
          <w:trHeight w:val="279" w:hRule="atLeast"/>
        </w:trPr>
        <w:tc>
          <w:tcPr>
            <w:tcW w:w="2210" w:type="dxa"/>
          </w:tcPr>
          <w:p>
            <w:pPr>
              <w:pStyle w:val="TableParagraph"/>
              <w:spacing w:before="0"/>
              <w:rPr>
                <w:sz w:val="18"/>
              </w:rPr>
            </w:pPr>
          </w:p>
        </w:tc>
        <w:tc>
          <w:tcPr>
            <w:tcW w:w="2397" w:type="dxa"/>
          </w:tcPr>
          <w:p>
            <w:pPr>
              <w:pStyle w:val="TableParagraph"/>
              <w:ind w:left="111"/>
              <w:rPr>
                <w:sz w:val="16"/>
              </w:rPr>
            </w:pPr>
            <w:r>
              <w:rPr>
                <w:spacing w:val="-2"/>
                <w:sz w:val="16"/>
              </w:rPr>
              <w:t>CognitiveVision</w:t>
            </w:r>
          </w:p>
        </w:tc>
        <w:tc>
          <w:tcPr>
            <w:tcW w:w="2123" w:type="dxa"/>
          </w:tcPr>
          <w:p>
            <w:pPr>
              <w:pStyle w:val="TableParagraph"/>
              <w:ind w:left="782"/>
              <w:rPr>
                <w:sz w:val="16"/>
              </w:rPr>
            </w:pPr>
            <w:r>
              <w:rPr>
                <w:spacing w:val="-2"/>
                <w:sz w:val="16"/>
              </w:rPr>
              <w:t>16.0%</w:t>
            </w:r>
          </w:p>
        </w:tc>
      </w:tr>
      <w:tr>
        <w:trPr>
          <w:trHeight w:val="280" w:hRule="atLeast"/>
        </w:trPr>
        <w:tc>
          <w:tcPr>
            <w:tcW w:w="2210" w:type="dxa"/>
          </w:tcPr>
          <w:p>
            <w:pPr>
              <w:pStyle w:val="TableParagraph"/>
              <w:spacing w:before="0"/>
              <w:rPr>
                <w:sz w:val="18"/>
              </w:rPr>
            </w:pPr>
          </w:p>
        </w:tc>
        <w:tc>
          <w:tcPr>
            <w:tcW w:w="2397" w:type="dxa"/>
          </w:tcPr>
          <w:p>
            <w:pPr>
              <w:pStyle w:val="TableParagraph"/>
              <w:ind w:left="111"/>
              <w:rPr>
                <w:sz w:val="16"/>
              </w:rPr>
            </w:pPr>
            <w:r>
              <w:rPr>
                <w:spacing w:val="-2"/>
                <w:sz w:val="16"/>
              </w:rPr>
              <w:t>decaf</w:t>
            </w:r>
          </w:p>
        </w:tc>
        <w:tc>
          <w:tcPr>
            <w:tcW w:w="2123" w:type="dxa"/>
          </w:tcPr>
          <w:p>
            <w:pPr>
              <w:pStyle w:val="TableParagraph"/>
              <w:ind w:left="782"/>
              <w:rPr>
                <w:sz w:val="16"/>
              </w:rPr>
            </w:pPr>
            <w:r>
              <w:rPr>
                <w:spacing w:val="-2"/>
                <w:sz w:val="16"/>
              </w:rPr>
              <w:t>19.2%</w:t>
            </w:r>
          </w:p>
        </w:tc>
      </w:tr>
      <w:tr>
        <w:trPr>
          <w:trHeight w:val="279" w:hRule="atLeast"/>
        </w:trPr>
        <w:tc>
          <w:tcPr>
            <w:tcW w:w="2210" w:type="dxa"/>
          </w:tcPr>
          <w:p>
            <w:pPr>
              <w:pStyle w:val="TableParagraph"/>
              <w:spacing w:before="0"/>
              <w:rPr>
                <w:sz w:val="18"/>
              </w:rPr>
            </w:pPr>
          </w:p>
        </w:tc>
        <w:tc>
          <w:tcPr>
            <w:tcW w:w="2397" w:type="dxa"/>
          </w:tcPr>
          <w:p>
            <w:pPr>
              <w:pStyle w:val="TableParagraph"/>
              <w:spacing w:before="41"/>
              <w:ind w:left="111"/>
              <w:rPr>
                <w:sz w:val="16"/>
              </w:rPr>
            </w:pPr>
            <w:r>
              <w:rPr>
                <w:sz w:val="16"/>
              </w:rPr>
              <w:t>IBM</w:t>
            </w:r>
            <w:r>
              <w:rPr>
                <w:spacing w:val="-8"/>
                <w:sz w:val="16"/>
              </w:rPr>
              <w:t> </w:t>
            </w:r>
            <w:r>
              <w:rPr>
                <w:sz w:val="16"/>
              </w:rPr>
              <w:t>Multimedia</w:t>
            </w:r>
            <w:r>
              <w:rPr>
                <w:spacing w:val="-7"/>
                <w:sz w:val="16"/>
              </w:rPr>
              <w:t> </w:t>
            </w:r>
            <w:r>
              <w:rPr>
                <w:spacing w:val="-4"/>
                <w:sz w:val="16"/>
              </w:rPr>
              <w:t>Team</w:t>
            </w:r>
          </w:p>
        </w:tc>
        <w:tc>
          <w:tcPr>
            <w:tcW w:w="2123" w:type="dxa"/>
          </w:tcPr>
          <w:p>
            <w:pPr>
              <w:pStyle w:val="TableParagraph"/>
              <w:spacing w:before="41"/>
              <w:ind w:left="783"/>
              <w:rPr>
                <w:sz w:val="16"/>
              </w:rPr>
            </w:pPr>
            <w:r>
              <w:rPr>
                <w:spacing w:val="-2"/>
                <w:sz w:val="16"/>
              </w:rPr>
              <w:t>20.7%</w:t>
            </w:r>
          </w:p>
        </w:tc>
      </w:tr>
      <w:tr>
        <w:trPr>
          <w:trHeight w:val="280" w:hRule="atLeast"/>
        </w:trPr>
        <w:tc>
          <w:tcPr>
            <w:tcW w:w="2210" w:type="dxa"/>
          </w:tcPr>
          <w:p>
            <w:pPr>
              <w:pStyle w:val="TableParagraph"/>
              <w:spacing w:before="0"/>
              <w:rPr>
                <w:sz w:val="18"/>
              </w:rPr>
            </w:pPr>
          </w:p>
        </w:tc>
        <w:tc>
          <w:tcPr>
            <w:tcW w:w="2397" w:type="dxa"/>
          </w:tcPr>
          <w:p>
            <w:pPr>
              <w:pStyle w:val="TableParagraph"/>
              <w:spacing w:before="41"/>
              <w:ind w:left="111"/>
              <w:rPr>
                <w:b/>
                <w:sz w:val="16"/>
              </w:rPr>
            </w:pPr>
            <w:r>
              <w:rPr>
                <w:b/>
                <w:sz w:val="16"/>
              </w:rPr>
              <w:t>Deep</w:t>
            </w:r>
            <w:r>
              <w:rPr>
                <w:b/>
                <w:spacing w:val="-4"/>
                <w:sz w:val="16"/>
              </w:rPr>
              <w:t> </w:t>
            </w:r>
            <w:r>
              <w:rPr>
                <w:b/>
                <w:sz w:val="16"/>
              </w:rPr>
              <w:t>Punx</w:t>
            </w:r>
            <w:r>
              <w:rPr>
                <w:b/>
                <w:spacing w:val="-4"/>
                <w:sz w:val="16"/>
              </w:rPr>
              <w:t> </w:t>
            </w:r>
            <w:r>
              <w:rPr>
                <w:b/>
                <w:sz w:val="16"/>
              </w:rPr>
              <w:t>(our</w:t>
            </w:r>
            <w:r>
              <w:rPr>
                <w:b/>
                <w:spacing w:val="-3"/>
                <w:sz w:val="16"/>
              </w:rPr>
              <w:t> </w:t>
            </w:r>
            <w:r>
              <w:rPr>
                <w:b/>
                <w:spacing w:val="-2"/>
                <w:sz w:val="16"/>
              </w:rPr>
              <w:t>team)</w:t>
            </w:r>
          </w:p>
        </w:tc>
        <w:tc>
          <w:tcPr>
            <w:tcW w:w="2123" w:type="dxa"/>
          </w:tcPr>
          <w:p>
            <w:pPr>
              <w:pStyle w:val="TableParagraph"/>
              <w:spacing w:before="41"/>
              <w:ind w:left="781"/>
              <w:rPr>
                <w:b/>
                <w:sz w:val="16"/>
              </w:rPr>
            </w:pPr>
            <w:r>
              <w:rPr>
                <w:b/>
                <w:spacing w:val="-2"/>
                <w:sz w:val="16"/>
              </w:rPr>
              <w:t>20.9%</w:t>
            </w:r>
          </w:p>
        </w:tc>
      </w:tr>
      <w:tr>
        <w:trPr>
          <w:trHeight w:val="280" w:hRule="atLeast"/>
        </w:trPr>
        <w:tc>
          <w:tcPr>
            <w:tcW w:w="2210" w:type="dxa"/>
          </w:tcPr>
          <w:p>
            <w:pPr>
              <w:pStyle w:val="TableParagraph"/>
              <w:spacing w:before="0"/>
              <w:rPr>
                <w:sz w:val="18"/>
              </w:rPr>
            </w:pPr>
          </w:p>
        </w:tc>
        <w:tc>
          <w:tcPr>
            <w:tcW w:w="2397" w:type="dxa"/>
          </w:tcPr>
          <w:p>
            <w:pPr>
              <w:pStyle w:val="TableParagraph"/>
              <w:ind w:left="111"/>
              <w:rPr>
                <w:sz w:val="16"/>
              </w:rPr>
            </w:pPr>
            <w:r>
              <w:rPr>
                <w:spacing w:val="-2"/>
                <w:sz w:val="16"/>
              </w:rPr>
              <w:t>Minerva-</w:t>
            </w:r>
            <w:r>
              <w:rPr>
                <w:spacing w:val="-4"/>
                <w:sz w:val="16"/>
              </w:rPr>
              <w:t>MSRA</w:t>
            </w:r>
          </w:p>
        </w:tc>
        <w:tc>
          <w:tcPr>
            <w:tcW w:w="2123" w:type="dxa"/>
          </w:tcPr>
          <w:p>
            <w:pPr>
              <w:pStyle w:val="TableParagraph"/>
              <w:ind w:left="782"/>
              <w:rPr>
                <w:sz w:val="16"/>
              </w:rPr>
            </w:pPr>
            <w:r>
              <w:rPr>
                <w:spacing w:val="-2"/>
                <w:sz w:val="16"/>
              </w:rPr>
              <w:t>21.6%</w:t>
            </w:r>
          </w:p>
        </w:tc>
      </w:tr>
      <w:tr>
        <w:trPr>
          <w:trHeight w:val="280" w:hRule="atLeast"/>
        </w:trPr>
        <w:tc>
          <w:tcPr>
            <w:tcW w:w="2210" w:type="dxa"/>
          </w:tcPr>
          <w:p>
            <w:pPr>
              <w:pStyle w:val="TableParagraph"/>
              <w:spacing w:before="0"/>
              <w:rPr>
                <w:sz w:val="18"/>
              </w:rPr>
            </w:pPr>
          </w:p>
        </w:tc>
        <w:tc>
          <w:tcPr>
            <w:tcW w:w="2397" w:type="dxa"/>
          </w:tcPr>
          <w:p>
            <w:pPr>
              <w:pStyle w:val="TableParagraph"/>
              <w:spacing w:before="41"/>
              <w:ind w:left="111"/>
              <w:rPr>
                <w:sz w:val="16"/>
              </w:rPr>
            </w:pPr>
            <w:r>
              <w:rPr>
                <w:spacing w:val="-5"/>
                <w:sz w:val="16"/>
              </w:rPr>
              <w:t>MIL</w:t>
            </w:r>
          </w:p>
        </w:tc>
        <w:tc>
          <w:tcPr>
            <w:tcW w:w="2123" w:type="dxa"/>
          </w:tcPr>
          <w:p>
            <w:pPr>
              <w:pStyle w:val="TableParagraph"/>
              <w:spacing w:before="41"/>
              <w:ind w:left="781"/>
              <w:rPr>
                <w:sz w:val="16"/>
              </w:rPr>
            </w:pPr>
            <w:r>
              <w:rPr>
                <w:spacing w:val="-2"/>
                <w:sz w:val="16"/>
              </w:rPr>
              <w:t>24.4%</w:t>
            </w:r>
          </w:p>
        </w:tc>
      </w:tr>
      <w:tr>
        <w:trPr>
          <w:trHeight w:val="279" w:hRule="atLeast"/>
        </w:trPr>
        <w:tc>
          <w:tcPr>
            <w:tcW w:w="2210" w:type="dxa"/>
          </w:tcPr>
          <w:p>
            <w:pPr>
              <w:pStyle w:val="TableParagraph"/>
              <w:spacing w:before="0"/>
              <w:rPr>
                <w:sz w:val="18"/>
              </w:rPr>
            </w:pPr>
          </w:p>
        </w:tc>
        <w:tc>
          <w:tcPr>
            <w:tcW w:w="2397" w:type="dxa"/>
          </w:tcPr>
          <w:p>
            <w:pPr>
              <w:pStyle w:val="TableParagraph"/>
              <w:ind w:left="111"/>
              <w:rPr>
                <w:sz w:val="16"/>
              </w:rPr>
            </w:pPr>
            <w:r>
              <w:rPr>
                <w:spacing w:val="-2"/>
                <w:sz w:val="16"/>
              </w:rPr>
              <w:t>Orange</w:t>
            </w:r>
          </w:p>
        </w:tc>
        <w:tc>
          <w:tcPr>
            <w:tcW w:w="2123" w:type="dxa"/>
          </w:tcPr>
          <w:p>
            <w:pPr>
              <w:pStyle w:val="TableParagraph"/>
              <w:ind w:left="782"/>
              <w:rPr>
                <w:sz w:val="16"/>
              </w:rPr>
            </w:pPr>
            <w:r>
              <w:rPr>
                <w:spacing w:val="-2"/>
                <w:sz w:val="16"/>
              </w:rPr>
              <w:t>25.1%</w:t>
            </w:r>
          </w:p>
        </w:tc>
      </w:tr>
      <w:tr>
        <w:trPr>
          <w:trHeight w:val="280" w:hRule="atLeast"/>
        </w:trPr>
        <w:tc>
          <w:tcPr>
            <w:tcW w:w="2210" w:type="dxa"/>
          </w:tcPr>
          <w:p>
            <w:pPr>
              <w:pStyle w:val="TableParagraph"/>
              <w:spacing w:before="0"/>
              <w:rPr>
                <w:sz w:val="18"/>
              </w:rPr>
            </w:pPr>
          </w:p>
        </w:tc>
        <w:tc>
          <w:tcPr>
            <w:tcW w:w="2397" w:type="dxa"/>
          </w:tcPr>
          <w:p>
            <w:pPr>
              <w:pStyle w:val="TableParagraph"/>
              <w:ind w:left="111"/>
              <w:rPr>
                <w:sz w:val="16"/>
              </w:rPr>
            </w:pPr>
            <w:r>
              <w:rPr>
                <w:spacing w:val="-2"/>
                <w:sz w:val="16"/>
              </w:rPr>
              <w:t>BUPT-Orange</w:t>
            </w:r>
          </w:p>
        </w:tc>
        <w:tc>
          <w:tcPr>
            <w:tcW w:w="2123" w:type="dxa"/>
          </w:tcPr>
          <w:p>
            <w:pPr>
              <w:pStyle w:val="TableParagraph"/>
              <w:ind w:left="781"/>
              <w:rPr>
                <w:sz w:val="16"/>
              </w:rPr>
            </w:pPr>
            <w:r>
              <w:rPr>
                <w:spacing w:val="-2"/>
                <w:sz w:val="16"/>
              </w:rPr>
              <w:t>25.1%</w:t>
            </w:r>
          </w:p>
        </w:tc>
      </w:tr>
      <w:tr>
        <w:trPr>
          <w:trHeight w:val="310" w:hRule="atLeast"/>
        </w:trPr>
        <w:tc>
          <w:tcPr>
            <w:tcW w:w="2210" w:type="dxa"/>
          </w:tcPr>
          <w:p>
            <w:pPr>
              <w:pStyle w:val="TableParagraph"/>
              <w:spacing w:before="0"/>
              <w:rPr>
                <w:sz w:val="18"/>
              </w:rPr>
            </w:pPr>
          </w:p>
        </w:tc>
        <w:tc>
          <w:tcPr>
            <w:tcW w:w="2397" w:type="dxa"/>
            <w:tcBorders>
              <w:bottom w:val="single" w:sz="4" w:space="0" w:color="000000"/>
            </w:tcBorders>
          </w:tcPr>
          <w:p>
            <w:pPr>
              <w:pStyle w:val="TableParagraph"/>
              <w:spacing w:before="41"/>
              <w:ind w:left="111"/>
              <w:rPr>
                <w:sz w:val="16"/>
              </w:rPr>
            </w:pPr>
            <w:r>
              <w:rPr>
                <w:spacing w:val="-2"/>
                <w:sz w:val="16"/>
              </w:rPr>
              <w:t>Trimps-Soushen1</w:t>
            </w:r>
          </w:p>
        </w:tc>
        <w:tc>
          <w:tcPr>
            <w:tcW w:w="2123" w:type="dxa"/>
            <w:tcBorders>
              <w:bottom w:val="single" w:sz="4" w:space="0" w:color="000000"/>
            </w:tcBorders>
          </w:tcPr>
          <w:p>
            <w:pPr>
              <w:pStyle w:val="TableParagraph"/>
              <w:spacing w:before="41"/>
              <w:ind w:left="782"/>
              <w:rPr>
                <w:sz w:val="16"/>
              </w:rPr>
            </w:pPr>
            <w:r>
              <w:rPr>
                <w:spacing w:val="-2"/>
                <w:sz w:val="16"/>
              </w:rPr>
              <w:t>26.2%</w:t>
            </w:r>
          </w:p>
        </w:tc>
      </w:tr>
    </w:tbl>
    <w:p>
      <w:pPr>
        <w:spacing w:after="0"/>
        <w:rPr>
          <w:sz w:val="16"/>
        </w:rPr>
        <w:sectPr>
          <w:pgSz w:w="10890" w:h="14860"/>
          <w:pgMar w:header="713" w:footer="0" w:top="900" w:bottom="280" w:left="520" w:right="540"/>
        </w:sectPr>
      </w:pPr>
    </w:p>
    <w:p>
      <w:pPr>
        <w:pStyle w:val="BodyText"/>
        <w:spacing w:before="86"/>
      </w:pPr>
    </w:p>
    <w:p>
      <w:pPr>
        <w:pStyle w:val="Heading1"/>
        <w:numPr>
          <w:ilvl w:val="0"/>
          <w:numId w:val="1"/>
        </w:numPr>
        <w:tabs>
          <w:tab w:pos="639" w:val="left" w:leader="none"/>
        </w:tabs>
        <w:spacing w:line="240" w:lineRule="auto" w:before="0" w:after="0"/>
        <w:ind w:left="639" w:right="0" w:hanging="203"/>
        <w:jc w:val="left"/>
      </w:pPr>
      <w:r>
        <w:rPr>
          <w:spacing w:val="-2"/>
        </w:rPr>
        <w:t>Discussion</w:t>
      </w:r>
    </w:p>
    <w:p>
      <w:pPr>
        <w:pStyle w:val="BodyText"/>
        <w:spacing w:before="20"/>
        <w:rPr>
          <w:b/>
        </w:rPr>
      </w:pPr>
    </w:p>
    <w:p>
      <w:pPr>
        <w:pStyle w:val="BodyText"/>
        <w:spacing w:line="249" w:lineRule="auto"/>
        <w:ind w:left="436" w:right="538" w:firstLine="237"/>
        <w:jc w:val="both"/>
      </w:pPr>
      <w:r>
        <w:rPr/>
        <w:t>Our results show that Dropout regularization works better than DropConnect for ImageNet classification task. Also we discovered that our network was too small, and for getting better results we need to use larger network with better regularization techniques. We think that results can be improved by using new methods like DropPart (Tomczak, 2013), standout (Ba and Frey, 2013), maxout (Goodfellow et al., 2013), Stochastic Pooling (Zeiler and Fergus, 2013b), DLSVM (Tang, 2013), Lp Units (Gulcehre et al., 2013) or channel-out (Wang and Jaja, 2013) and some data augmentation techniques.</w:t>
      </w:r>
    </w:p>
    <w:p>
      <w:pPr>
        <w:pStyle w:val="BodyText"/>
      </w:pPr>
    </w:p>
    <w:p>
      <w:pPr>
        <w:pStyle w:val="BodyText"/>
        <w:spacing w:before="10"/>
      </w:pPr>
    </w:p>
    <w:p>
      <w:pPr>
        <w:pStyle w:val="Heading1"/>
        <w:ind w:left="436" w:firstLine="0"/>
      </w:pPr>
      <w:r>
        <w:rPr>
          <w:spacing w:val="-2"/>
        </w:rPr>
        <w:t>References</w:t>
      </w:r>
    </w:p>
    <w:p>
      <w:pPr>
        <w:pStyle w:val="ListParagraph"/>
        <w:numPr>
          <w:ilvl w:val="0"/>
          <w:numId w:val="2"/>
        </w:numPr>
        <w:tabs>
          <w:tab w:pos="717" w:val="left" w:leader="none"/>
        </w:tabs>
        <w:spacing w:line="240" w:lineRule="auto" w:before="197" w:after="0"/>
        <w:ind w:left="436" w:right="1282" w:firstLine="0"/>
        <w:jc w:val="left"/>
        <w:rPr>
          <w:sz w:val="20"/>
        </w:rPr>
      </w:pPr>
      <w:r>
        <w:rPr>
          <w:sz w:val="20"/>
        </w:rPr>
        <w:t>A.</w:t>
      </w:r>
      <w:r>
        <w:rPr>
          <w:spacing w:val="-3"/>
          <w:sz w:val="20"/>
        </w:rPr>
        <w:t> </w:t>
      </w:r>
      <w:r>
        <w:rPr>
          <w:sz w:val="20"/>
        </w:rPr>
        <w:t>Krizhevsky,</w:t>
      </w:r>
      <w:r>
        <w:rPr>
          <w:spacing w:val="-3"/>
          <w:sz w:val="20"/>
        </w:rPr>
        <w:t> </w:t>
      </w:r>
      <w:r>
        <w:rPr>
          <w:sz w:val="20"/>
        </w:rPr>
        <w:t>I.</w:t>
      </w:r>
      <w:r>
        <w:rPr>
          <w:spacing w:val="-3"/>
          <w:sz w:val="20"/>
        </w:rPr>
        <w:t> </w:t>
      </w:r>
      <w:r>
        <w:rPr>
          <w:sz w:val="20"/>
        </w:rPr>
        <w:t>Sutskever,</w:t>
      </w:r>
      <w:r>
        <w:rPr>
          <w:spacing w:val="-3"/>
          <w:sz w:val="20"/>
        </w:rPr>
        <w:t> </w:t>
      </w:r>
      <w:r>
        <w:rPr>
          <w:sz w:val="20"/>
        </w:rPr>
        <w:t>G.E.</w:t>
      </w:r>
      <w:r>
        <w:rPr>
          <w:spacing w:val="-3"/>
          <w:sz w:val="20"/>
        </w:rPr>
        <w:t> </w:t>
      </w:r>
      <w:r>
        <w:rPr>
          <w:sz w:val="20"/>
        </w:rPr>
        <w:t>Hinton.</w:t>
      </w:r>
      <w:r>
        <w:rPr>
          <w:spacing w:val="-2"/>
          <w:sz w:val="20"/>
        </w:rPr>
        <w:t> </w:t>
      </w:r>
      <w:r>
        <w:rPr>
          <w:sz w:val="20"/>
        </w:rPr>
        <w:t>ImageNet</w:t>
      </w:r>
      <w:r>
        <w:rPr>
          <w:spacing w:val="-3"/>
          <w:sz w:val="20"/>
        </w:rPr>
        <w:t> </w:t>
      </w:r>
      <w:r>
        <w:rPr>
          <w:sz w:val="20"/>
        </w:rPr>
        <w:t>classification</w:t>
      </w:r>
      <w:r>
        <w:rPr>
          <w:spacing w:val="-3"/>
          <w:sz w:val="20"/>
        </w:rPr>
        <w:t> </w:t>
      </w:r>
      <w:r>
        <w:rPr>
          <w:sz w:val="20"/>
        </w:rPr>
        <w:t>with</w:t>
      </w:r>
      <w:r>
        <w:rPr>
          <w:spacing w:val="-2"/>
          <w:sz w:val="20"/>
        </w:rPr>
        <w:t> </w:t>
      </w:r>
      <w:r>
        <w:rPr>
          <w:sz w:val="20"/>
        </w:rPr>
        <w:t>deep</w:t>
      </w:r>
      <w:r>
        <w:rPr>
          <w:spacing w:val="-2"/>
          <w:sz w:val="20"/>
        </w:rPr>
        <w:t> </w:t>
      </w:r>
      <w:r>
        <w:rPr>
          <w:sz w:val="20"/>
        </w:rPr>
        <w:t>convolutional</w:t>
      </w:r>
      <w:r>
        <w:rPr>
          <w:spacing w:val="-3"/>
          <w:sz w:val="20"/>
        </w:rPr>
        <w:t> </w:t>
      </w:r>
      <w:r>
        <w:rPr>
          <w:sz w:val="20"/>
        </w:rPr>
        <w:t>neural networks. In Advances in Neural Information Processing Systems 25 (NIPS’2012), 2012</w:t>
      </w:r>
    </w:p>
    <w:p>
      <w:pPr>
        <w:pStyle w:val="ListParagraph"/>
        <w:numPr>
          <w:ilvl w:val="0"/>
          <w:numId w:val="2"/>
        </w:numPr>
        <w:tabs>
          <w:tab w:pos="717" w:val="left" w:leader="none"/>
        </w:tabs>
        <w:spacing w:line="240" w:lineRule="auto" w:before="1" w:after="0"/>
        <w:ind w:left="436" w:right="1124" w:firstLine="0"/>
        <w:jc w:val="left"/>
        <w:rPr>
          <w:sz w:val="20"/>
        </w:rPr>
      </w:pPr>
      <w:r>
        <w:rPr>
          <w:sz w:val="20"/>
        </w:rPr>
        <w:t>G.E.</w:t>
      </w:r>
      <w:r>
        <w:rPr>
          <w:spacing w:val="-2"/>
          <w:sz w:val="20"/>
        </w:rPr>
        <w:t> </w:t>
      </w:r>
      <w:r>
        <w:rPr>
          <w:sz w:val="20"/>
        </w:rPr>
        <w:t>Hinton,</w:t>
      </w:r>
      <w:r>
        <w:rPr>
          <w:spacing w:val="-3"/>
          <w:sz w:val="20"/>
        </w:rPr>
        <w:t> </w:t>
      </w:r>
      <w:r>
        <w:rPr>
          <w:sz w:val="20"/>
        </w:rPr>
        <w:t>N.</w:t>
      </w:r>
      <w:r>
        <w:rPr>
          <w:spacing w:val="-3"/>
          <w:sz w:val="20"/>
        </w:rPr>
        <w:t> </w:t>
      </w:r>
      <w:r>
        <w:rPr>
          <w:sz w:val="20"/>
        </w:rPr>
        <w:t>Srivastava,</w:t>
      </w:r>
      <w:r>
        <w:rPr>
          <w:spacing w:val="-2"/>
          <w:sz w:val="20"/>
        </w:rPr>
        <w:t> </w:t>
      </w:r>
      <w:r>
        <w:rPr>
          <w:sz w:val="20"/>
        </w:rPr>
        <w:t>A.</w:t>
      </w:r>
      <w:r>
        <w:rPr>
          <w:spacing w:val="-3"/>
          <w:sz w:val="20"/>
        </w:rPr>
        <w:t> </w:t>
      </w:r>
      <w:r>
        <w:rPr>
          <w:sz w:val="20"/>
        </w:rPr>
        <w:t>Krizhevsky,</w:t>
      </w:r>
      <w:r>
        <w:rPr>
          <w:spacing w:val="-3"/>
          <w:sz w:val="20"/>
        </w:rPr>
        <w:t> </w:t>
      </w:r>
      <w:r>
        <w:rPr>
          <w:sz w:val="20"/>
        </w:rPr>
        <w:t>I.</w:t>
      </w:r>
      <w:r>
        <w:rPr>
          <w:spacing w:val="-4"/>
          <w:sz w:val="20"/>
        </w:rPr>
        <w:t> </w:t>
      </w:r>
      <w:r>
        <w:rPr>
          <w:sz w:val="20"/>
        </w:rPr>
        <w:t>Sutskever,</w:t>
      </w:r>
      <w:r>
        <w:rPr>
          <w:spacing w:val="-2"/>
          <w:sz w:val="20"/>
        </w:rPr>
        <w:t> </w:t>
      </w:r>
      <w:r>
        <w:rPr>
          <w:sz w:val="20"/>
        </w:rPr>
        <w:t>and</w:t>
      </w:r>
      <w:r>
        <w:rPr>
          <w:spacing w:val="-2"/>
          <w:sz w:val="20"/>
        </w:rPr>
        <w:t> </w:t>
      </w:r>
      <w:r>
        <w:rPr>
          <w:sz w:val="20"/>
        </w:rPr>
        <w:t>R.R.</w:t>
      </w:r>
      <w:r>
        <w:rPr>
          <w:spacing w:val="-3"/>
          <w:sz w:val="20"/>
        </w:rPr>
        <w:t> </w:t>
      </w:r>
      <w:r>
        <w:rPr>
          <w:sz w:val="20"/>
        </w:rPr>
        <w:t>Salakhutdinov.</w:t>
      </w:r>
      <w:r>
        <w:rPr>
          <w:spacing w:val="-3"/>
          <w:sz w:val="20"/>
        </w:rPr>
        <w:t> </w:t>
      </w:r>
      <w:r>
        <w:rPr>
          <w:sz w:val="20"/>
        </w:rPr>
        <w:t>Improving</w:t>
      </w:r>
      <w:r>
        <w:rPr>
          <w:spacing w:val="-3"/>
          <w:sz w:val="20"/>
        </w:rPr>
        <w:t> </w:t>
      </w:r>
      <w:r>
        <w:rPr>
          <w:sz w:val="20"/>
        </w:rPr>
        <w:t>neural networks by preventing co-adaptation of feature detectors. arXiv preprint arXiv:1207.0580, 2012.</w:t>
      </w:r>
    </w:p>
    <w:p>
      <w:pPr>
        <w:pStyle w:val="ListParagraph"/>
        <w:numPr>
          <w:ilvl w:val="0"/>
          <w:numId w:val="2"/>
        </w:numPr>
        <w:tabs>
          <w:tab w:pos="718" w:val="left" w:leader="none"/>
        </w:tabs>
        <w:spacing w:line="240" w:lineRule="auto" w:before="0" w:after="0"/>
        <w:ind w:left="436" w:right="1318" w:firstLine="0"/>
        <w:jc w:val="left"/>
        <w:rPr>
          <w:sz w:val="20"/>
        </w:rPr>
      </w:pPr>
      <w:r>
        <w:rPr>
          <w:sz w:val="20"/>
        </w:rPr>
        <w:t>L.Wan,</w:t>
      </w:r>
      <w:r>
        <w:rPr>
          <w:spacing w:val="-3"/>
          <w:sz w:val="20"/>
        </w:rPr>
        <w:t> </w:t>
      </w:r>
      <w:r>
        <w:rPr>
          <w:sz w:val="20"/>
        </w:rPr>
        <w:t>M.</w:t>
      </w:r>
      <w:r>
        <w:rPr>
          <w:spacing w:val="-3"/>
          <w:sz w:val="20"/>
        </w:rPr>
        <w:t> </w:t>
      </w:r>
      <w:r>
        <w:rPr>
          <w:sz w:val="20"/>
        </w:rPr>
        <w:t>Zeiler,</w:t>
      </w:r>
      <w:r>
        <w:rPr>
          <w:spacing w:val="-2"/>
          <w:sz w:val="20"/>
        </w:rPr>
        <w:t> </w:t>
      </w:r>
      <w:r>
        <w:rPr>
          <w:sz w:val="20"/>
        </w:rPr>
        <w:t>S.</w:t>
      </w:r>
      <w:r>
        <w:rPr>
          <w:spacing w:val="-3"/>
          <w:sz w:val="20"/>
        </w:rPr>
        <w:t> </w:t>
      </w:r>
      <w:r>
        <w:rPr>
          <w:sz w:val="20"/>
        </w:rPr>
        <w:t>Zhang,</w:t>
      </w:r>
      <w:r>
        <w:rPr>
          <w:spacing w:val="-3"/>
          <w:sz w:val="20"/>
        </w:rPr>
        <w:t> </w:t>
      </w:r>
      <w:r>
        <w:rPr>
          <w:sz w:val="20"/>
        </w:rPr>
        <w:t>Y.</w:t>
      </w:r>
      <w:r>
        <w:rPr>
          <w:spacing w:val="-3"/>
          <w:sz w:val="20"/>
        </w:rPr>
        <w:t> </w:t>
      </w:r>
      <w:r>
        <w:rPr>
          <w:sz w:val="20"/>
        </w:rPr>
        <w:t>Le</w:t>
      </w:r>
      <w:r>
        <w:rPr>
          <w:spacing w:val="-2"/>
          <w:sz w:val="20"/>
        </w:rPr>
        <w:t> </w:t>
      </w:r>
      <w:r>
        <w:rPr>
          <w:sz w:val="20"/>
        </w:rPr>
        <w:t>Cun,</w:t>
      </w:r>
      <w:r>
        <w:rPr>
          <w:spacing w:val="-2"/>
          <w:sz w:val="20"/>
        </w:rPr>
        <w:t> </w:t>
      </w:r>
      <w:r>
        <w:rPr>
          <w:sz w:val="20"/>
        </w:rPr>
        <w:t>and</w:t>
      </w:r>
      <w:r>
        <w:rPr>
          <w:spacing w:val="-3"/>
          <w:sz w:val="20"/>
        </w:rPr>
        <w:t> </w:t>
      </w:r>
      <w:r>
        <w:rPr>
          <w:sz w:val="20"/>
        </w:rPr>
        <w:t>R.</w:t>
      </w:r>
      <w:r>
        <w:rPr>
          <w:spacing w:val="-2"/>
          <w:sz w:val="20"/>
        </w:rPr>
        <w:t> </w:t>
      </w:r>
      <w:r>
        <w:rPr>
          <w:sz w:val="20"/>
        </w:rPr>
        <w:t>Fergus.</w:t>
      </w:r>
      <w:r>
        <w:rPr>
          <w:spacing w:val="-3"/>
          <w:sz w:val="20"/>
        </w:rPr>
        <w:t> </w:t>
      </w:r>
      <w:r>
        <w:rPr>
          <w:sz w:val="20"/>
        </w:rPr>
        <w:t>Regularization</w:t>
      </w:r>
      <w:r>
        <w:rPr>
          <w:spacing w:val="-4"/>
          <w:sz w:val="20"/>
        </w:rPr>
        <w:t> </w:t>
      </w:r>
      <w:r>
        <w:rPr>
          <w:sz w:val="20"/>
        </w:rPr>
        <w:t>of</w:t>
      </w:r>
      <w:r>
        <w:rPr>
          <w:spacing w:val="-3"/>
          <w:sz w:val="20"/>
        </w:rPr>
        <w:t> </w:t>
      </w:r>
      <w:r>
        <w:rPr>
          <w:sz w:val="20"/>
        </w:rPr>
        <w:t>Neural</w:t>
      </w:r>
      <w:r>
        <w:rPr>
          <w:spacing w:val="-3"/>
          <w:sz w:val="20"/>
        </w:rPr>
        <w:t> </w:t>
      </w:r>
      <w:r>
        <w:rPr>
          <w:sz w:val="20"/>
        </w:rPr>
        <w:t>Networks</w:t>
      </w:r>
      <w:r>
        <w:rPr>
          <w:spacing w:val="-3"/>
          <w:sz w:val="20"/>
        </w:rPr>
        <w:t> </w:t>
      </w:r>
      <w:r>
        <w:rPr>
          <w:sz w:val="20"/>
        </w:rPr>
        <w:t>using DropConnect. In Proceedings of The 30th International Conference on Machine Learning, 2013.</w:t>
      </w:r>
    </w:p>
    <w:p>
      <w:pPr>
        <w:pStyle w:val="ListParagraph"/>
        <w:numPr>
          <w:ilvl w:val="0"/>
          <w:numId w:val="2"/>
        </w:numPr>
        <w:tabs>
          <w:tab w:pos="436" w:val="left" w:leader="none"/>
          <w:tab w:pos="717" w:val="left" w:leader="none"/>
        </w:tabs>
        <w:spacing w:line="240" w:lineRule="auto" w:before="0" w:after="0"/>
        <w:ind w:left="436" w:right="831" w:hanging="1"/>
        <w:jc w:val="left"/>
        <w:rPr>
          <w:sz w:val="20"/>
        </w:rPr>
      </w:pPr>
      <w:r>
        <w:rPr>
          <w:sz w:val="20"/>
        </w:rPr>
        <w:t>M.D.</w:t>
      </w:r>
      <w:r>
        <w:rPr>
          <w:spacing w:val="-3"/>
          <w:sz w:val="20"/>
        </w:rPr>
        <w:t> </w:t>
      </w:r>
      <w:r>
        <w:rPr>
          <w:sz w:val="20"/>
        </w:rPr>
        <w:t>Zeiler,</w:t>
      </w:r>
      <w:r>
        <w:rPr>
          <w:spacing w:val="-2"/>
          <w:sz w:val="20"/>
        </w:rPr>
        <w:t> </w:t>
      </w:r>
      <w:r>
        <w:rPr>
          <w:sz w:val="20"/>
        </w:rPr>
        <w:t>R.</w:t>
      </w:r>
      <w:r>
        <w:rPr>
          <w:spacing w:val="-3"/>
          <w:sz w:val="20"/>
        </w:rPr>
        <w:t> </w:t>
      </w:r>
      <w:r>
        <w:rPr>
          <w:sz w:val="20"/>
        </w:rPr>
        <w:t>Fergus.</w:t>
      </w:r>
      <w:r>
        <w:rPr>
          <w:spacing w:val="-3"/>
          <w:sz w:val="20"/>
        </w:rPr>
        <w:t> </w:t>
      </w:r>
      <w:r>
        <w:rPr>
          <w:sz w:val="20"/>
        </w:rPr>
        <w:t>Visualizing</w:t>
      </w:r>
      <w:r>
        <w:rPr>
          <w:spacing w:val="-2"/>
          <w:sz w:val="20"/>
        </w:rPr>
        <w:t> </w:t>
      </w:r>
      <w:r>
        <w:rPr>
          <w:sz w:val="20"/>
        </w:rPr>
        <w:t>and</w:t>
      </w:r>
      <w:r>
        <w:rPr>
          <w:spacing w:val="-3"/>
          <w:sz w:val="20"/>
        </w:rPr>
        <w:t> </w:t>
      </w:r>
      <w:r>
        <w:rPr>
          <w:sz w:val="20"/>
        </w:rPr>
        <w:t>Understanding</w:t>
      </w:r>
      <w:r>
        <w:rPr>
          <w:spacing w:val="-3"/>
          <w:sz w:val="20"/>
        </w:rPr>
        <w:t> </w:t>
      </w:r>
      <w:r>
        <w:rPr>
          <w:sz w:val="20"/>
        </w:rPr>
        <w:t>Convolutional</w:t>
      </w:r>
      <w:r>
        <w:rPr>
          <w:spacing w:val="-3"/>
          <w:sz w:val="20"/>
        </w:rPr>
        <w:t> </w:t>
      </w:r>
      <w:r>
        <w:rPr>
          <w:sz w:val="20"/>
        </w:rPr>
        <w:t>Neural</w:t>
      </w:r>
      <w:r>
        <w:rPr>
          <w:spacing w:val="-3"/>
          <w:sz w:val="20"/>
        </w:rPr>
        <w:t> </w:t>
      </w:r>
      <w:r>
        <w:rPr>
          <w:sz w:val="20"/>
        </w:rPr>
        <w:t>Networks.</w:t>
      </w:r>
      <w:r>
        <w:rPr>
          <w:spacing w:val="-3"/>
          <w:sz w:val="20"/>
        </w:rPr>
        <w:t> </w:t>
      </w:r>
      <w:r>
        <w:rPr>
          <w:sz w:val="20"/>
        </w:rPr>
        <w:t>arXiv</w:t>
      </w:r>
      <w:r>
        <w:rPr>
          <w:spacing w:val="-3"/>
          <w:sz w:val="20"/>
        </w:rPr>
        <w:t> </w:t>
      </w:r>
      <w:r>
        <w:rPr>
          <w:sz w:val="20"/>
        </w:rPr>
        <w:t>preprint arXiv:1311.2901, 2013a.</w:t>
      </w:r>
    </w:p>
    <w:p>
      <w:pPr>
        <w:pStyle w:val="ListParagraph"/>
        <w:numPr>
          <w:ilvl w:val="0"/>
          <w:numId w:val="2"/>
        </w:numPr>
        <w:tabs>
          <w:tab w:pos="719" w:val="left" w:leader="none"/>
        </w:tabs>
        <w:spacing w:line="240" w:lineRule="auto" w:before="1" w:after="0"/>
        <w:ind w:left="436" w:right="903" w:firstLine="0"/>
        <w:jc w:val="left"/>
        <w:rPr>
          <w:sz w:val="20"/>
        </w:rPr>
      </w:pPr>
      <w:r>
        <w:rPr>
          <w:sz w:val="20"/>
        </w:rPr>
        <w:t>J. Donahue, Y. Jia, O. Vinyals, J. Hoffman, N. Zhang, E. Tzeng, and T. Darrell. DeCAF: A Deep Convolutional</w:t>
      </w:r>
      <w:r>
        <w:rPr>
          <w:spacing w:val="-5"/>
          <w:sz w:val="20"/>
        </w:rPr>
        <w:t> </w:t>
      </w:r>
      <w:r>
        <w:rPr>
          <w:sz w:val="20"/>
        </w:rPr>
        <w:t>Activation</w:t>
      </w:r>
      <w:r>
        <w:rPr>
          <w:spacing w:val="-3"/>
          <w:sz w:val="20"/>
        </w:rPr>
        <w:t> </w:t>
      </w:r>
      <w:r>
        <w:rPr>
          <w:sz w:val="20"/>
        </w:rPr>
        <w:t>Feature</w:t>
      </w:r>
      <w:r>
        <w:rPr>
          <w:spacing w:val="-5"/>
          <w:sz w:val="20"/>
        </w:rPr>
        <w:t> </w:t>
      </w:r>
      <w:r>
        <w:rPr>
          <w:sz w:val="20"/>
        </w:rPr>
        <w:t>for</w:t>
      </w:r>
      <w:r>
        <w:rPr>
          <w:spacing w:val="-5"/>
          <w:sz w:val="20"/>
        </w:rPr>
        <w:t> </w:t>
      </w:r>
      <w:r>
        <w:rPr>
          <w:sz w:val="20"/>
        </w:rPr>
        <w:t>Generic</w:t>
      </w:r>
      <w:r>
        <w:rPr>
          <w:spacing w:val="-3"/>
          <w:sz w:val="20"/>
        </w:rPr>
        <w:t> </w:t>
      </w:r>
      <w:r>
        <w:rPr>
          <w:sz w:val="20"/>
        </w:rPr>
        <w:t>Visual</w:t>
      </w:r>
      <w:r>
        <w:rPr>
          <w:spacing w:val="-3"/>
          <w:sz w:val="20"/>
        </w:rPr>
        <w:t> </w:t>
      </w:r>
      <w:r>
        <w:rPr>
          <w:sz w:val="20"/>
        </w:rPr>
        <w:t>Recognition.</w:t>
      </w:r>
      <w:r>
        <w:rPr>
          <w:spacing w:val="-4"/>
          <w:sz w:val="20"/>
        </w:rPr>
        <w:t> </w:t>
      </w:r>
      <w:r>
        <w:rPr>
          <w:sz w:val="20"/>
        </w:rPr>
        <w:t>arXiv</w:t>
      </w:r>
      <w:r>
        <w:rPr>
          <w:spacing w:val="-3"/>
          <w:sz w:val="20"/>
        </w:rPr>
        <w:t> </w:t>
      </w:r>
      <w:r>
        <w:rPr>
          <w:sz w:val="20"/>
        </w:rPr>
        <w:t>e-prints,</w:t>
      </w:r>
      <w:r>
        <w:rPr>
          <w:spacing w:val="-3"/>
          <w:sz w:val="20"/>
        </w:rPr>
        <w:t> </w:t>
      </w:r>
      <w:r>
        <w:rPr>
          <w:sz w:val="20"/>
        </w:rPr>
        <w:t>arXiv:1310.1531,</w:t>
      </w:r>
      <w:r>
        <w:rPr>
          <w:spacing w:val="-3"/>
          <w:sz w:val="20"/>
        </w:rPr>
        <w:t> </w:t>
      </w:r>
      <w:r>
        <w:rPr>
          <w:sz w:val="20"/>
        </w:rPr>
        <w:t>2013.</w:t>
      </w:r>
    </w:p>
    <w:p>
      <w:pPr>
        <w:pStyle w:val="ListParagraph"/>
        <w:numPr>
          <w:ilvl w:val="0"/>
          <w:numId w:val="2"/>
        </w:numPr>
        <w:tabs>
          <w:tab w:pos="716" w:val="left" w:leader="none"/>
        </w:tabs>
        <w:spacing w:line="240" w:lineRule="auto" w:before="0" w:after="0"/>
        <w:ind w:left="436" w:right="892" w:firstLine="0"/>
        <w:jc w:val="left"/>
        <w:rPr>
          <w:sz w:val="20"/>
        </w:rPr>
      </w:pPr>
      <w:r>
        <w:rPr>
          <w:sz w:val="20"/>
        </w:rPr>
        <w:t>A.</w:t>
      </w:r>
      <w:r>
        <w:rPr>
          <w:spacing w:val="-3"/>
          <w:sz w:val="20"/>
        </w:rPr>
        <w:t> </w:t>
      </w:r>
      <w:r>
        <w:rPr>
          <w:sz w:val="20"/>
        </w:rPr>
        <w:t>Toshev,</w:t>
      </w:r>
      <w:r>
        <w:rPr>
          <w:spacing w:val="-3"/>
          <w:sz w:val="20"/>
        </w:rPr>
        <w:t> </w:t>
      </w:r>
      <w:r>
        <w:rPr>
          <w:sz w:val="20"/>
        </w:rPr>
        <w:t>C.</w:t>
      </w:r>
      <w:r>
        <w:rPr>
          <w:spacing w:val="-2"/>
          <w:sz w:val="20"/>
        </w:rPr>
        <w:t> </w:t>
      </w:r>
      <w:r>
        <w:rPr>
          <w:sz w:val="20"/>
        </w:rPr>
        <w:t>Szegedy,</w:t>
      </w:r>
      <w:r>
        <w:rPr>
          <w:spacing w:val="-2"/>
          <w:sz w:val="20"/>
        </w:rPr>
        <w:t> </w:t>
      </w:r>
      <w:r>
        <w:rPr>
          <w:sz w:val="20"/>
        </w:rPr>
        <w:t>D.</w:t>
      </w:r>
      <w:r>
        <w:rPr>
          <w:spacing w:val="-2"/>
          <w:sz w:val="20"/>
        </w:rPr>
        <w:t> </w:t>
      </w:r>
      <w:r>
        <w:rPr>
          <w:sz w:val="20"/>
        </w:rPr>
        <w:t>Erhan.</w:t>
      </w:r>
      <w:r>
        <w:rPr>
          <w:spacing w:val="-3"/>
          <w:sz w:val="20"/>
        </w:rPr>
        <w:t> </w:t>
      </w:r>
      <w:r>
        <w:rPr>
          <w:sz w:val="20"/>
        </w:rPr>
        <w:t>Deep</w:t>
      </w:r>
      <w:r>
        <w:rPr>
          <w:spacing w:val="-3"/>
          <w:sz w:val="20"/>
        </w:rPr>
        <w:t> </w:t>
      </w:r>
      <w:r>
        <w:rPr>
          <w:sz w:val="20"/>
        </w:rPr>
        <w:t>Neural</w:t>
      </w:r>
      <w:r>
        <w:rPr>
          <w:spacing w:val="-2"/>
          <w:sz w:val="20"/>
        </w:rPr>
        <w:t> </w:t>
      </w:r>
      <w:r>
        <w:rPr>
          <w:sz w:val="20"/>
        </w:rPr>
        <w:t>Networks</w:t>
      </w:r>
      <w:r>
        <w:rPr>
          <w:spacing w:val="-3"/>
          <w:sz w:val="20"/>
        </w:rPr>
        <w:t> </w:t>
      </w:r>
      <w:r>
        <w:rPr>
          <w:sz w:val="20"/>
        </w:rPr>
        <w:t>for</w:t>
      </w:r>
      <w:r>
        <w:rPr>
          <w:spacing w:val="-3"/>
          <w:sz w:val="20"/>
        </w:rPr>
        <w:t> </w:t>
      </w:r>
      <w:r>
        <w:rPr>
          <w:sz w:val="20"/>
        </w:rPr>
        <w:t>Object Detection.</w:t>
      </w:r>
      <w:r>
        <w:rPr>
          <w:spacing w:val="-2"/>
          <w:sz w:val="20"/>
        </w:rPr>
        <w:t> </w:t>
      </w:r>
      <w:r>
        <w:rPr>
          <w:sz w:val="20"/>
        </w:rPr>
        <w:t>In</w:t>
      </w:r>
      <w:r>
        <w:rPr>
          <w:spacing w:val="-3"/>
          <w:sz w:val="20"/>
        </w:rPr>
        <w:t> </w:t>
      </w:r>
      <w:r>
        <w:rPr>
          <w:sz w:val="20"/>
        </w:rPr>
        <w:t>Advances</w:t>
      </w:r>
      <w:r>
        <w:rPr>
          <w:spacing w:val="-2"/>
          <w:sz w:val="20"/>
        </w:rPr>
        <w:t> </w:t>
      </w:r>
      <w:r>
        <w:rPr>
          <w:sz w:val="20"/>
        </w:rPr>
        <w:t>in</w:t>
      </w:r>
      <w:r>
        <w:rPr>
          <w:spacing w:val="-3"/>
          <w:sz w:val="20"/>
        </w:rPr>
        <w:t> </w:t>
      </w:r>
      <w:r>
        <w:rPr>
          <w:sz w:val="20"/>
        </w:rPr>
        <w:t>Neural Information Processing Systems, 2013.</w:t>
      </w:r>
    </w:p>
    <w:p>
      <w:pPr>
        <w:pStyle w:val="ListParagraph"/>
        <w:numPr>
          <w:ilvl w:val="0"/>
          <w:numId w:val="2"/>
        </w:numPr>
        <w:tabs>
          <w:tab w:pos="718" w:val="left" w:leader="none"/>
        </w:tabs>
        <w:spacing w:line="240" w:lineRule="auto" w:before="0" w:after="0"/>
        <w:ind w:left="436" w:right="680" w:firstLine="0"/>
        <w:jc w:val="left"/>
        <w:rPr>
          <w:sz w:val="20"/>
        </w:rPr>
      </w:pPr>
      <w:r>
        <w:rPr>
          <w:sz w:val="20"/>
        </w:rPr>
        <w:t>D.</w:t>
      </w:r>
      <w:r>
        <w:rPr>
          <w:spacing w:val="-3"/>
          <w:sz w:val="20"/>
        </w:rPr>
        <w:t> </w:t>
      </w:r>
      <w:r>
        <w:rPr>
          <w:sz w:val="20"/>
        </w:rPr>
        <w:t>Timoshenko,</w:t>
      </w:r>
      <w:r>
        <w:rPr>
          <w:spacing w:val="-2"/>
          <w:sz w:val="20"/>
        </w:rPr>
        <w:t> </w:t>
      </w:r>
      <w:r>
        <w:rPr>
          <w:sz w:val="20"/>
        </w:rPr>
        <w:t>V.</w:t>
      </w:r>
      <w:r>
        <w:rPr>
          <w:spacing w:val="-3"/>
          <w:sz w:val="20"/>
        </w:rPr>
        <w:t> </w:t>
      </w:r>
      <w:r>
        <w:rPr>
          <w:sz w:val="20"/>
        </w:rPr>
        <w:t>Grishkin.</w:t>
      </w:r>
      <w:r>
        <w:rPr>
          <w:spacing w:val="-2"/>
          <w:sz w:val="20"/>
        </w:rPr>
        <w:t> </w:t>
      </w:r>
      <w:r>
        <w:rPr>
          <w:sz w:val="20"/>
        </w:rPr>
        <w:t>Composite</w:t>
      </w:r>
      <w:r>
        <w:rPr>
          <w:spacing w:val="-2"/>
          <w:sz w:val="20"/>
        </w:rPr>
        <w:t> </w:t>
      </w:r>
      <w:r>
        <w:rPr>
          <w:sz w:val="20"/>
        </w:rPr>
        <w:t>face</w:t>
      </w:r>
      <w:r>
        <w:rPr>
          <w:spacing w:val="-3"/>
          <w:sz w:val="20"/>
        </w:rPr>
        <w:t> </w:t>
      </w:r>
      <w:r>
        <w:rPr>
          <w:sz w:val="20"/>
        </w:rPr>
        <w:t>detection</w:t>
      </w:r>
      <w:r>
        <w:rPr>
          <w:spacing w:val="-3"/>
          <w:sz w:val="20"/>
        </w:rPr>
        <w:t> </w:t>
      </w:r>
      <w:r>
        <w:rPr>
          <w:sz w:val="20"/>
        </w:rPr>
        <w:t>method</w:t>
      </w:r>
      <w:r>
        <w:rPr>
          <w:spacing w:val="-3"/>
          <w:sz w:val="20"/>
        </w:rPr>
        <w:t> </w:t>
      </w:r>
      <w:r>
        <w:rPr>
          <w:sz w:val="20"/>
        </w:rPr>
        <w:t>for</w:t>
      </w:r>
      <w:r>
        <w:rPr>
          <w:spacing w:val="-2"/>
          <w:sz w:val="20"/>
        </w:rPr>
        <w:t> </w:t>
      </w:r>
      <w:r>
        <w:rPr>
          <w:sz w:val="20"/>
        </w:rPr>
        <w:t>automatic</w:t>
      </w:r>
      <w:r>
        <w:rPr>
          <w:spacing w:val="-1"/>
          <w:sz w:val="20"/>
        </w:rPr>
        <w:t> </w:t>
      </w:r>
      <w:r>
        <w:rPr>
          <w:sz w:val="20"/>
        </w:rPr>
        <w:t>moderation</w:t>
      </w:r>
      <w:r>
        <w:rPr>
          <w:spacing w:val="-3"/>
          <w:sz w:val="20"/>
        </w:rPr>
        <w:t> </w:t>
      </w:r>
      <w:r>
        <w:rPr>
          <w:sz w:val="20"/>
        </w:rPr>
        <w:t>of</w:t>
      </w:r>
      <w:r>
        <w:rPr>
          <w:spacing w:val="-2"/>
          <w:sz w:val="20"/>
        </w:rPr>
        <w:t> </w:t>
      </w:r>
      <w:r>
        <w:rPr>
          <w:sz w:val="20"/>
        </w:rPr>
        <w:t>user</w:t>
      </w:r>
      <w:r>
        <w:rPr>
          <w:spacing w:val="-2"/>
          <w:sz w:val="20"/>
        </w:rPr>
        <w:t> </w:t>
      </w:r>
      <w:r>
        <w:rPr>
          <w:sz w:val="20"/>
        </w:rPr>
        <w:t>avatars. Computer Science and Information Technologies (CSIT'13), 2013.</w:t>
      </w:r>
    </w:p>
    <w:p>
      <w:pPr>
        <w:pStyle w:val="ListParagraph"/>
        <w:numPr>
          <w:ilvl w:val="0"/>
          <w:numId w:val="2"/>
        </w:numPr>
        <w:tabs>
          <w:tab w:pos="718" w:val="left" w:leader="none"/>
        </w:tabs>
        <w:spacing w:line="240" w:lineRule="auto" w:before="0" w:after="0"/>
        <w:ind w:left="436" w:right="724" w:firstLine="0"/>
        <w:jc w:val="left"/>
        <w:rPr>
          <w:sz w:val="20"/>
        </w:rPr>
      </w:pPr>
      <w:r>
        <w:rPr>
          <w:sz w:val="20"/>
        </w:rPr>
        <w:t>T.</w:t>
      </w:r>
      <w:r>
        <w:rPr>
          <w:spacing w:val="-1"/>
          <w:sz w:val="20"/>
        </w:rPr>
        <w:t> </w:t>
      </w:r>
      <w:r>
        <w:rPr>
          <w:sz w:val="20"/>
        </w:rPr>
        <w:t>Sainath,</w:t>
      </w:r>
      <w:r>
        <w:rPr>
          <w:spacing w:val="-3"/>
          <w:sz w:val="20"/>
        </w:rPr>
        <w:t> </w:t>
      </w:r>
      <w:r>
        <w:rPr>
          <w:sz w:val="20"/>
        </w:rPr>
        <w:t>B.</w:t>
      </w:r>
      <w:r>
        <w:rPr>
          <w:spacing w:val="-1"/>
          <w:sz w:val="20"/>
        </w:rPr>
        <w:t> </w:t>
      </w:r>
      <w:r>
        <w:rPr>
          <w:sz w:val="20"/>
        </w:rPr>
        <w:t>Kingsbury,</w:t>
      </w:r>
      <w:r>
        <w:rPr>
          <w:spacing w:val="-3"/>
          <w:sz w:val="20"/>
        </w:rPr>
        <w:t> </w:t>
      </w:r>
      <w:r>
        <w:rPr>
          <w:sz w:val="20"/>
        </w:rPr>
        <w:t>A.</w:t>
      </w:r>
      <w:r>
        <w:rPr>
          <w:spacing w:val="-1"/>
          <w:sz w:val="20"/>
        </w:rPr>
        <w:t> </w:t>
      </w:r>
      <w:r>
        <w:rPr>
          <w:sz w:val="20"/>
        </w:rPr>
        <w:t>Mohamed,</w:t>
      </w:r>
      <w:r>
        <w:rPr>
          <w:spacing w:val="-2"/>
          <w:sz w:val="20"/>
        </w:rPr>
        <w:t> </w:t>
      </w:r>
      <w:r>
        <w:rPr>
          <w:sz w:val="20"/>
        </w:rPr>
        <w:t>G.</w:t>
      </w:r>
      <w:r>
        <w:rPr>
          <w:spacing w:val="-2"/>
          <w:sz w:val="20"/>
        </w:rPr>
        <w:t> </w:t>
      </w:r>
      <w:r>
        <w:rPr>
          <w:sz w:val="20"/>
        </w:rPr>
        <w:t>E.</w:t>
      </w:r>
      <w:r>
        <w:rPr>
          <w:spacing w:val="-2"/>
          <w:sz w:val="20"/>
        </w:rPr>
        <w:t> </w:t>
      </w:r>
      <w:r>
        <w:rPr>
          <w:sz w:val="20"/>
        </w:rPr>
        <w:t>Dahl,</w:t>
      </w:r>
      <w:r>
        <w:rPr>
          <w:spacing w:val="-3"/>
          <w:sz w:val="20"/>
        </w:rPr>
        <w:t> </w:t>
      </w:r>
      <w:r>
        <w:rPr>
          <w:sz w:val="20"/>
        </w:rPr>
        <w:t>G.</w:t>
      </w:r>
      <w:r>
        <w:rPr>
          <w:spacing w:val="-2"/>
          <w:sz w:val="20"/>
        </w:rPr>
        <w:t> </w:t>
      </w:r>
      <w:r>
        <w:rPr>
          <w:sz w:val="20"/>
        </w:rPr>
        <w:t>Saon,</w:t>
      </w:r>
      <w:r>
        <w:rPr>
          <w:spacing w:val="-2"/>
          <w:sz w:val="20"/>
        </w:rPr>
        <w:t> </w:t>
      </w:r>
      <w:r>
        <w:rPr>
          <w:sz w:val="20"/>
        </w:rPr>
        <w:t>H.</w:t>
      </w:r>
      <w:r>
        <w:rPr>
          <w:spacing w:val="-2"/>
          <w:sz w:val="20"/>
        </w:rPr>
        <w:t> </w:t>
      </w:r>
      <w:r>
        <w:rPr>
          <w:sz w:val="20"/>
        </w:rPr>
        <w:t>Soltau,</w:t>
      </w:r>
      <w:r>
        <w:rPr>
          <w:spacing w:val="-2"/>
          <w:sz w:val="20"/>
        </w:rPr>
        <w:t> </w:t>
      </w:r>
      <w:r>
        <w:rPr>
          <w:sz w:val="20"/>
        </w:rPr>
        <w:t>T.</w:t>
      </w:r>
      <w:r>
        <w:rPr>
          <w:spacing w:val="-1"/>
          <w:sz w:val="20"/>
        </w:rPr>
        <w:t> </w:t>
      </w:r>
      <w:r>
        <w:rPr>
          <w:sz w:val="20"/>
        </w:rPr>
        <w:t>Beran,</w:t>
      </w:r>
      <w:r>
        <w:rPr>
          <w:spacing w:val="-2"/>
          <w:sz w:val="20"/>
        </w:rPr>
        <w:t> </w:t>
      </w:r>
      <w:r>
        <w:rPr>
          <w:sz w:val="20"/>
        </w:rPr>
        <w:t>A.</w:t>
      </w:r>
      <w:r>
        <w:rPr>
          <w:spacing w:val="-2"/>
          <w:sz w:val="20"/>
        </w:rPr>
        <w:t> </w:t>
      </w:r>
      <w:r>
        <w:rPr>
          <w:sz w:val="20"/>
        </w:rPr>
        <w:t>Y.</w:t>
      </w:r>
      <w:r>
        <w:rPr>
          <w:spacing w:val="-2"/>
          <w:sz w:val="20"/>
        </w:rPr>
        <w:t> </w:t>
      </w:r>
      <w:r>
        <w:rPr>
          <w:sz w:val="20"/>
        </w:rPr>
        <w:t>Aravkin,</w:t>
      </w:r>
      <w:r>
        <w:rPr>
          <w:spacing w:val="-1"/>
          <w:sz w:val="20"/>
        </w:rPr>
        <w:t> </w:t>
      </w:r>
      <w:r>
        <w:rPr>
          <w:sz w:val="20"/>
        </w:rPr>
        <w:t>and</w:t>
      </w:r>
      <w:r>
        <w:rPr>
          <w:spacing w:val="-1"/>
          <w:sz w:val="20"/>
        </w:rPr>
        <w:t> </w:t>
      </w:r>
      <w:r>
        <w:rPr>
          <w:sz w:val="20"/>
        </w:rPr>
        <w:t>B. Ramabhadran. Improvements to deep convolutional neural networks for LVCSR. arXiv preprint arXiv:1309.1501, 2013.</w:t>
      </w:r>
    </w:p>
    <w:p>
      <w:pPr>
        <w:pStyle w:val="ListParagraph"/>
        <w:numPr>
          <w:ilvl w:val="0"/>
          <w:numId w:val="2"/>
        </w:numPr>
        <w:tabs>
          <w:tab w:pos="717" w:val="left" w:leader="none"/>
        </w:tabs>
        <w:spacing w:line="240" w:lineRule="auto" w:before="0" w:after="0"/>
        <w:ind w:left="436" w:right="765" w:firstLine="0"/>
        <w:jc w:val="left"/>
        <w:rPr>
          <w:sz w:val="20"/>
        </w:rPr>
      </w:pPr>
      <w:r>
        <w:rPr>
          <w:sz w:val="20"/>
        </w:rPr>
        <w:t>E. Smirnov, North Atlantic Right Whale Call Detection with Convolutional Neural Networks. In Proceedings</w:t>
      </w:r>
      <w:r>
        <w:rPr>
          <w:spacing w:val="-3"/>
          <w:sz w:val="20"/>
        </w:rPr>
        <w:t> </w:t>
      </w:r>
      <w:r>
        <w:rPr>
          <w:sz w:val="20"/>
        </w:rPr>
        <w:t>of</w:t>
      </w:r>
      <w:r>
        <w:rPr>
          <w:spacing w:val="-2"/>
          <w:sz w:val="20"/>
        </w:rPr>
        <w:t> </w:t>
      </w:r>
      <w:r>
        <w:rPr>
          <w:sz w:val="20"/>
        </w:rPr>
        <w:t>the</w:t>
      </w:r>
      <w:r>
        <w:rPr>
          <w:spacing w:val="-3"/>
          <w:sz w:val="20"/>
        </w:rPr>
        <w:t> </w:t>
      </w:r>
      <w:r>
        <w:rPr>
          <w:sz w:val="20"/>
        </w:rPr>
        <w:t>1st</w:t>
      </w:r>
      <w:r>
        <w:rPr>
          <w:spacing w:val="-3"/>
          <w:sz w:val="20"/>
        </w:rPr>
        <w:t> </w:t>
      </w:r>
      <w:r>
        <w:rPr>
          <w:sz w:val="20"/>
        </w:rPr>
        <w:t>Workshop</w:t>
      </w:r>
      <w:r>
        <w:rPr>
          <w:spacing w:val="-3"/>
          <w:sz w:val="20"/>
        </w:rPr>
        <w:t> </w:t>
      </w:r>
      <w:r>
        <w:rPr>
          <w:sz w:val="20"/>
        </w:rPr>
        <w:t>on</w:t>
      </w:r>
      <w:r>
        <w:rPr>
          <w:spacing w:val="-2"/>
          <w:sz w:val="20"/>
        </w:rPr>
        <w:t> </w:t>
      </w:r>
      <w:r>
        <w:rPr>
          <w:sz w:val="20"/>
        </w:rPr>
        <w:t>Machine</w:t>
      </w:r>
      <w:r>
        <w:rPr>
          <w:spacing w:val="-2"/>
          <w:sz w:val="20"/>
        </w:rPr>
        <w:t> </w:t>
      </w:r>
      <w:r>
        <w:rPr>
          <w:sz w:val="20"/>
        </w:rPr>
        <w:t>Learning</w:t>
      </w:r>
      <w:r>
        <w:rPr>
          <w:spacing w:val="-3"/>
          <w:sz w:val="20"/>
        </w:rPr>
        <w:t> </w:t>
      </w:r>
      <w:r>
        <w:rPr>
          <w:sz w:val="20"/>
        </w:rPr>
        <w:t>for</w:t>
      </w:r>
      <w:r>
        <w:rPr>
          <w:spacing w:val="-3"/>
          <w:sz w:val="20"/>
        </w:rPr>
        <w:t> </w:t>
      </w:r>
      <w:r>
        <w:rPr>
          <w:sz w:val="20"/>
        </w:rPr>
        <w:t>Bioacoustics,</w:t>
      </w:r>
      <w:r>
        <w:rPr>
          <w:spacing w:val="-2"/>
          <w:sz w:val="20"/>
        </w:rPr>
        <w:t> </w:t>
      </w:r>
      <w:r>
        <w:rPr>
          <w:sz w:val="20"/>
        </w:rPr>
        <w:t>ICML</w:t>
      </w:r>
      <w:r>
        <w:rPr>
          <w:spacing w:val="-2"/>
          <w:sz w:val="20"/>
        </w:rPr>
        <w:t> </w:t>
      </w:r>
      <w:r>
        <w:rPr>
          <w:sz w:val="20"/>
        </w:rPr>
        <w:t>2013,</w:t>
      </w:r>
      <w:r>
        <w:rPr>
          <w:spacing w:val="-2"/>
          <w:sz w:val="20"/>
        </w:rPr>
        <w:t> </w:t>
      </w:r>
      <w:r>
        <w:rPr>
          <w:sz w:val="20"/>
        </w:rPr>
        <w:t>Atlanta,</w:t>
      </w:r>
      <w:r>
        <w:rPr>
          <w:spacing w:val="-2"/>
          <w:sz w:val="20"/>
        </w:rPr>
        <w:t> </w:t>
      </w:r>
      <w:r>
        <w:rPr>
          <w:sz w:val="20"/>
        </w:rPr>
        <w:t>USA,</w:t>
      </w:r>
      <w:r>
        <w:rPr>
          <w:spacing w:val="40"/>
          <w:sz w:val="20"/>
        </w:rPr>
        <w:t> </w:t>
      </w:r>
      <w:r>
        <w:rPr>
          <w:sz w:val="20"/>
        </w:rPr>
        <w:t>2013.</w:t>
      </w:r>
    </w:p>
    <w:p>
      <w:pPr>
        <w:pStyle w:val="ListParagraph"/>
        <w:numPr>
          <w:ilvl w:val="0"/>
          <w:numId w:val="2"/>
        </w:numPr>
        <w:tabs>
          <w:tab w:pos="818" w:val="left" w:leader="none"/>
        </w:tabs>
        <w:spacing w:line="237" w:lineRule="auto" w:before="2" w:after="0"/>
        <w:ind w:left="436" w:right="600" w:firstLine="0"/>
        <w:jc w:val="left"/>
        <w:rPr>
          <w:sz w:val="20"/>
        </w:rPr>
      </w:pPr>
      <w:r>
        <w:rPr>
          <w:sz w:val="20"/>
        </w:rPr>
        <w:t>A. Frome, G. S. Corrado, J. Shlens, S. Bengio, J. Dean, and T. Mikolov. DeViSE: A Deep Visual- Semantic</w:t>
      </w:r>
      <w:r>
        <w:rPr>
          <w:spacing w:val="-2"/>
          <w:sz w:val="20"/>
        </w:rPr>
        <w:t> </w:t>
      </w:r>
      <w:r>
        <w:rPr>
          <w:sz w:val="20"/>
        </w:rPr>
        <w:t>Embedding</w:t>
      </w:r>
      <w:r>
        <w:rPr>
          <w:spacing w:val="-2"/>
          <w:sz w:val="20"/>
        </w:rPr>
        <w:t> </w:t>
      </w:r>
      <w:r>
        <w:rPr>
          <w:sz w:val="20"/>
        </w:rPr>
        <w:t>Model.</w:t>
      </w:r>
      <w:r>
        <w:rPr>
          <w:spacing w:val="-3"/>
          <w:sz w:val="20"/>
        </w:rPr>
        <w:t> </w:t>
      </w:r>
      <w:r>
        <w:rPr>
          <w:sz w:val="20"/>
        </w:rPr>
        <w:t>In</w:t>
      </w:r>
      <w:r>
        <w:rPr>
          <w:spacing w:val="-2"/>
          <w:sz w:val="20"/>
        </w:rPr>
        <w:t> </w:t>
      </w:r>
      <w:r>
        <w:rPr>
          <w:sz w:val="20"/>
        </w:rPr>
        <w:t>Advances</w:t>
      </w:r>
      <w:r>
        <w:rPr>
          <w:spacing w:val="-5"/>
          <w:sz w:val="20"/>
        </w:rPr>
        <w:t> </w:t>
      </w:r>
      <w:r>
        <w:rPr>
          <w:sz w:val="20"/>
        </w:rPr>
        <w:t>in</w:t>
      </w:r>
      <w:r>
        <w:rPr>
          <w:spacing w:val="-2"/>
          <w:sz w:val="20"/>
        </w:rPr>
        <w:t> </w:t>
      </w:r>
      <w:r>
        <w:rPr>
          <w:sz w:val="20"/>
        </w:rPr>
        <w:t>Neural</w:t>
      </w:r>
      <w:r>
        <w:rPr>
          <w:spacing w:val="-3"/>
          <w:sz w:val="20"/>
        </w:rPr>
        <w:t> </w:t>
      </w:r>
      <w:r>
        <w:rPr>
          <w:sz w:val="20"/>
        </w:rPr>
        <w:t>Information</w:t>
      </w:r>
      <w:r>
        <w:rPr>
          <w:spacing w:val="-2"/>
          <w:sz w:val="20"/>
        </w:rPr>
        <w:t> </w:t>
      </w:r>
      <w:r>
        <w:rPr>
          <w:sz w:val="20"/>
        </w:rPr>
        <w:t>Processing</w:t>
      </w:r>
      <w:r>
        <w:rPr>
          <w:spacing w:val="-3"/>
          <w:sz w:val="20"/>
        </w:rPr>
        <w:t> </w:t>
      </w:r>
      <w:r>
        <w:rPr>
          <w:sz w:val="20"/>
        </w:rPr>
        <w:t>Systems</w:t>
      </w:r>
      <w:r>
        <w:rPr>
          <w:spacing w:val="-2"/>
          <w:sz w:val="20"/>
        </w:rPr>
        <w:t> </w:t>
      </w:r>
      <w:r>
        <w:rPr>
          <w:sz w:val="20"/>
        </w:rPr>
        <w:t>(pp.</w:t>
      </w:r>
      <w:r>
        <w:rPr>
          <w:spacing w:val="-3"/>
          <w:sz w:val="20"/>
        </w:rPr>
        <w:t> </w:t>
      </w:r>
      <w:r>
        <w:rPr>
          <w:sz w:val="20"/>
        </w:rPr>
        <w:t>2121-2129),</w:t>
      </w:r>
      <w:r>
        <w:rPr>
          <w:spacing w:val="40"/>
          <w:sz w:val="20"/>
        </w:rPr>
        <w:t> </w:t>
      </w:r>
      <w:r>
        <w:rPr>
          <w:sz w:val="20"/>
        </w:rPr>
        <w:t>2013.</w:t>
      </w:r>
    </w:p>
    <w:p>
      <w:pPr>
        <w:pStyle w:val="ListParagraph"/>
        <w:numPr>
          <w:ilvl w:val="0"/>
          <w:numId w:val="2"/>
        </w:numPr>
        <w:tabs>
          <w:tab w:pos="819" w:val="left" w:leader="none"/>
        </w:tabs>
        <w:spacing w:line="240" w:lineRule="auto" w:before="1" w:after="0"/>
        <w:ind w:left="436" w:right="1249" w:firstLine="0"/>
        <w:jc w:val="left"/>
        <w:rPr>
          <w:sz w:val="20"/>
        </w:rPr>
      </w:pPr>
      <w:r>
        <w:rPr>
          <w:sz w:val="20"/>
        </w:rPr>
        <w:t>J.</w:t>
      </w:r>
      <w:r>
        <w:rPr>
          <w:spacing w:val="-3"/>
          <w:sz w:val="20"/>
        </w:rPr>
        <w:t> </w:t>
      </w:r>
      <w:r>
        <w:rPr>
          <w:sz w:val="20"/>
        </w:rPr>
        <w:t>M.</w:t>
      </w:r>
      <w:r>
        <w:rPr>
          <w:spacing w:val="-3"/>
          <w:sz w:val="20"/>
        </w:rPr>
        <w:t> </w:t>
      </w:r>
      <w:r>
        <w:rPr>
          <w:sz w:val="20"/>
        </w:rPr>
        <w:t>Tomczak.</w:t>
      </w:r>
      <w:r>
        <w:rPr>
          <w:spacing w:val="-4"/>
          <w:sz w:val="20"/>
        </w:rPr>
        <w:t> </w:t>
      </w:r>
      <w:r>
        <w:rPr>
          <w:sz w:val="20"/>
        </w:rPr>
        <w:t>Prediction</w:t>
      </w:r>
      <w:r>
        <w:rPr>
          <w:spacing w:val="-4"/>
          <w:sz w:val="20"/>
        </w:rPr>
        <w:t> </w:t>
      </w:r>
      <w:r>
        <w:rPr>
          <w:sz w:val="20"/>
        </w:rPr>
        <w:t>of</w:t>
      </w:r>
      <w:r>
        <w:rPr>
          <w:spacing w:val="-6"/>
          <w:sz w:val="20"/>
        </w:rPr>
        <w:t> </w:t>
      </w:r>
      <w:r>
        <w:rPr>
          <w:sz w:val="20"/>
        </w:rPr>
        <w:t>breast</w:t>
      </w:r>
      <w:r>
        <w:rPr>
          <w:spacing w:val="-3"/>
          <w:sz w:val="20"/>
        </w:rPr>
        <w:t> </w:t>
      </w:r>
      <w:r>
        <w:rPr>
          <w:sz w:val="20"/>
        </w:rPr>
        <w:t>cancer</w:t>
      </w:r>
      <w:r>
        <w:rPr>
          <w:spacing w:val="-3"/>
          <w:sz w:val="20"/>
        </w:rPr>
        <w:t> </w:t>
      </w:r>
      <w:r>
        <w:rPr>
          <w:sz w:val="20"/>
        </w:rPr>
        <w:t>recurrence</w:t>
      </w:r>
      <w:r>
        <w:rPr>
          <w:spacing w:val="-4"/>
          <w:sz w:val="20"/>
        </w:rPr>
        <w:t> </w:t>
      </w:r>
      <w:r>
        <w:rPr>
          <w:sz w:val="20"/>
        </w:rPr>
        <w:t>using</w:t>
      </w:r>
      <w:r>
        <w:rPr>
          <w:spacing w:val="-3"/>
          <w:sz w:val="20"/>
        </w:rPr>
        <w:t> </w:t>
      </w:r>
      <w:r>
        <w:rPr>
          <w:sz w:val="20"/>
        </w:rPr>
        <w:t>Classification</w:t>
      </w:r>
      <w:r>
        <w:rPr>
          <w:spacing w:val="-3"/>
          <w:sz w:val="20"/>
        </w:rPr>
        <w:t> </w:t>
      </w:r>
      <w:r>
        <w:rPr>
          <w:sz w:val="20"/>
        </w:rPr>
        <w:t>Restricted</w:t>
      </w:r>
      <w:r>
        <w:rPr>
          <w:spacing w:val="-3"/>
          <w:sz w:val="20"/>
        </w:rPr>
        <w:t> </w:t>
      </w:r>
      <w:r>
        <w:rPr>
          <w:sz w:val="20"/>
        </w:rPr>
        <w:t>Boltzmann Machine with Dropping. arXiv preprint arXiv:1308.6324, 2013.</w:t>
      </w:r>
    </w:p>
    <w:p>
      <w:pPr>
        <w:pStyle w:val="ListParagraph"/>
        <w:numPr>
          <w:ilvl w:val="0"/>
          <w:numId w:val="2"/>
        </w:numPr>
        <w:tabs>
          <w:tab w:pos="816" w:val="left" w:leader="none"/>
        </w:tabs>
        <w:spacing w:line="240" w:lineRule="auto" w:before="0" w:after="0"/>
        <w:ind w:left="436" w:right="696" w:firstLine="0"/>
        <w:jc w:val="left"/>
        <w:rPr>
          <w:sz w:val="20"/>
        </w:rPr>
      </w:pPr>
      <w:r>
        <w:rPr>
          <w:sz w:val="20"/>
        </w:rPr>
        <w:t>J.</w:t>
      </w:r>
      <w:r>
        <w:rPr>
          <w:spacing w:val="-2"/>
          <w:sz w:val="20"/>
        </w:rPr>
        <w:t> </w:t>
      </w:r>
      <w:r>
        <w:rPr>
          <w:sz w:val="20"/>
        </w:rPr>
        <w:t>Ba</w:t>
      </w:r>
      <w:r>
        <w:rPr>
          <w:spacing w:val="-4"/>
          <w:sz w:val="20"/>
        </w:rPr>
        <w:t> </w:t>
      </w:r>
      <w:r>
        <w:rPr>
          <w:sz w:val="20"/>
        </w:rPr>
        <w:t>and</w:t>
      </w:r>
      <w:r>
        <w:rPr>
          <w:spacing w:val="-3"/>
          <w:sz w:val="20"/>
        </w:rPr>
        <w:t> </w:t>
      </w:r>
      <w:r>
        <w:rPr>
          <w:sz w:val="20"/>
        </w:rPr>
        <w:t>B.</w:t>
      </w:r>
      <w:r>
        <w:rPr>
          <w:spacing w:val="-2"/>
          <w:sz w:val="20"/>
        </w:rPr>
        <w:t> </w:t>
      </w:r>
      <w:r>
        <w:rPr>
          <w:sz w:val="20"/>
        </w:rPr>
        <w:t>Frey.</w:t>
      </w:r>
      <w:r>
        <w:rPr>
          <w:spacing w:val="-3"/>
          <w:sz w:val="20"/>
        </w:rPr>
        <w:t> </w:t>
      </w:r>
      <w:r>
        <w:rPr>
          <w:sz w:val="20"/>
        </w:rPr>
        <w:t>Adaptive</w:t>
      </w:r>
      <w:r>
        <w:rPr>
          <w:spacing w:val="-2"/>
          <w:sz w:val="20"/>
        </w:rPr>
        <w:t> </w:t>
      </w:r>
      <w:r>
        <w:rPr>
          <w:sz w:val="20"/>
        </w:rPr>
        <w:t>dropout</w:t>
      </w:r>
      <w:r>
        <w:rPr>
          <w:spacing w:val="-2"/>
          <w:sz w:val="20"/>
        </w:rPr>
        <w:t> </w:t>
      </w:r>
      <w:r>
        <w:rPr>
          <w:sz w:val="20"/>
        </w:rPr>
        <w:t>for</w:t>
      </w:r>
      <w:r>
        <w:rPr>
          <w:spacing w:val="-2"/>
          <w:sz w:val="20"/>
        </w:rPr>
        <w:t> </w:t>
      </w:r>
      <w:r>
        <w:rPr>
          <w:sz w:val="20"/>
        </w:rPr>
        <w:t>training</w:t>
      </w:r>
      <w:r>
        <w:rPr>
          <w:spacing w:val="-3"/>
          <w:sz w:val="20"/>
        </w:rPr>
        <w:t> </w:t>
      </w:r>
      <w:r>
        <w:rPr>
          <w:sz w:val="20"/>
        </w:rPr>
        <w:t>deep</w:t>
      </w:r>
      <w:r>
        <w:rPr>
          <w:spacing w:val="-3"/>
          <w:sz w:val="20"/>
        </w:rPr>
        <w:t> </w:t>
      </w:r>
      <w:r>
        <w:rPr>
          <w:sz w:val="20"/>
        </w:rPr>
        <w:t>neural</w:t>
      </w:r>
      <w:r>
        <w:rPr>
          <w:spacing w:val="-3"/>
          <w:sz w:val="20"/>
        </w:rPr>
        <w:t> </w:t>
      </w:r>
      <w:r>
        <w:rPr>
          <w:sz w:val="20"/>
        </w:rPr>
        <w:t>networks.</w:t>
      </w:r>
      <w:r>
        <w:rPr>
          <w:spacing w:val="-2"/>
          <w:sz w:val="20"/>
        </w:rPr>
        <w:t> </w:t>
      </w:r>
      <w:r>
        <w:rPr>
          <w:sz w:val="20"/>
        </w:rPr>
        <w:t>Advances</w:t>
      </w:r>
      <w:r>
        <w:rPr>
          <w:spacing w:val="-2"/>
          <w:sz w:val="20"/>
        </w:rPr>
        <w:t> </w:t>
      </w:r>
      <w:r>
        <w:rPr>
          <w:sz w:val="20"/>
        </w:rPr>
        <w:t>in</w:t>
      </w:r>
      <w:r>
        <w:rPr>
          <w:spacing w:val="-3"/>
          <w:sz w:val="20"/>
        </w:rPr>
        <w:t> </w:t>
      </w:r>
      <w:r>
        <w:rPr>
          <w:sz w:val="20"/>
        </w:rPr>
        <w:t>Neural</w:t>
      </w:r>
      <w:r>
        <w:rPr>
          <w:spacing w:val="-2"/>
          <w:sz w:val="20"/>
        </w:rPr>
        <w:t> </w:t>
      </w:r>
      <w:r>
        <w:rPr>
          <w:sz w:val="20"/>
        </w:rPr>
        <w:t>Information Processing Systems. 2013.</w:t>
      </w:r>
    </w:p>
    <w:p>
      <w:pPr>
        <w:pStyle w:val="ListParagraph"/>
        <w:numPr>
          <w:ilvl w:val="0"/>
          <w:numId w:val="2"/>
        </w:numPr>
        <w:tabs>
          <w:tab w:pos="816" w:val="left" w:leader="none"/>
        </w:tabs>
        <w:spacing w:line="240" w:lineRule="auto" w:before="1" w:after="0"/>
        <w:ind w:left="436" w:right="1257" w:firstLine="0"/>
        <w:jc w:val="left"/>
        <w:rPr>
          <w:sz w:val="20"/>
        </w:rPr>
      </w:pPr>
      <w:r>
        <w:rPr>
          <w:sz w:val="20"/>
        </w:rPr>
        <w:t>I.</w:t>
      </w:r>
      <w:r>
        <w:rPr>
          <w:spacing w:val="-2"/>
          <w:sz w:val="20"/>
        </w:rPr>
        <w:t> </w:t>
      </w:r>
      <w:r>
        <w:rPr>
          <w:sz w:val="20"/>
        </w:rPr>
        <w:t>J.</w:t>
      </w:r>
      <w:r>
        <w:rPr>
          <w:spacing w:val="-2"/>
          <w:sz w:val="20"/>
        </w:rPr>
        <w:t> </w:t>
      </w:r>
      <w:r>
        <w:rPr>
          <w:sz w:val="20"/>
        </w:rPr>
        <w:t>Goodfellow,</w:t>
      </w:r>
      <w:r>
        <w:rPr>
          <w:spacing w:val="-3"/>
          <w:sz w:val="20"/>
        </w:rPr>
        <w:t> </w:t>
      </w:r>
      <w:r>
        <w:rPr>
          <w:sz w:val="20"/>
        </w:rPr>
        <w:t>D.</w:t>
      </w:r>
      <w:r>
        <w:rPr>
          <w:spacing w:val="-3"/>
          <w:sz w:val="20"/>
        </w:rPr>
        <w:t> </w:t>
      </w:r>
      <w:r>
        <w:rPr>
          <w:sz w:val="20"/>
        </w:rPr>
        <w:t>Warde-Farley,</w:t>
      </w:r>
      <w:r>
        <w:rPr>
          <w:spacing w:val="-2"/>
          <w:sz w:val="20"/>
        </w:rPr>
        <w:t> </w:t>
      </w:r>
      <w:r>
        <w:rPr>
          <w:sz w:val="20"/>
        </w:rPr>
        <w:t>M.</w:t>
      </w:r>
      <w:r>
        <w:rPr>
          <w:spacing w:val="-2"/>
          <w:sz w:val="20"/>
        </w:rPr>
        <w:t> </w:t>
      </w:r>
      <w:r>
        <w:rPr>
          <w:sz w:val="20"/>
        </w:rPr>
        <w:t>Mirza,</w:t>
      </w:r>
      <w:r>
        <w:rPr>
          <w:spacing w:val="-2"/>
          <w:sz w:val="20"/>
        </w:rPr>
        <w:t> </w:t>
      </w:r>
      <w:r>
        <w:rPr>
          <w:sz w:val="20"/>
        </w:rPr>
        <w:t>A.</w:t>
      </w:r>
      <w:r>
        <w:rPr>
          <w:spacing w:val="-2"/>
          <w:sz w:val="20"/>
        </w:rPr>
        <w:t> </w:t>
      </w:r>
      <w:r>
        <w:rPr>
          <w:sz w:val="20"/>
        </w:rPr>
        <w:t>Courville,</w:t>
      </w:r>
      <w:r>
        <w:rPr>
          <w:spacing w:val="-2"/>
          <w:sz w:val="20"/>
        </w:rPr>
        <w:t> </w:t>
      </w:r>
      <w:r>
        <w:rPr>
          <w:sz w:val="20"/>
        </w:rPr>
        <w:t>and</w:t>
      </w:r>
      <w:r>
        <w:rPr>
          <w:spacing w:val="-3"/>
          <w:sz w:val="20"/>
        </w:rPr>
        <w:t> </w:t>
      </w:r>
      <w:r>
        <w:rPr>
          <w:sz w:val="20"/>
        </w:rPr>
        <w:t>Y.</w:t>
      </w:r>
      <w:r>
        <w:rPr>
          <w:spacing w:val="-2"/>
          <w:sz w:val="20"/>
        </w:rPr>
        <w:t> </w:t>
      </w:r>
      <w:r>
        <w:rPr>
          <w:sz w:val="20"/>
        </w:rPr>
        <w:t>Bengio.</w:t>
      </w:r>
      <w:r>
        <w:rPr>
          <w:spacing w:val="-2"/>
          <w:sz w:val="20"/>
        </w:rPr>
        <w:t> </w:t>
      </w:r>
      <w:r>
        <w:rPr>
          <w:sz w:val="20"/>
        </w:rPr>
        <w:t>Maxout</w:t>
      </w:r>
      <w:r>
        <w:rPr>
          <w:spacing w:val="-3"/>
          <w:sz w:val="20"/>
        </w:rPr>
        <w:t> </w:t>
      </w:r>
      <w:r>
        <w:rPr>
          <w:sz w:val="20"/>
        </w:rPr>
        <w:t>networks.</w:t>
      </w:r>
      <w:r>
        <w:rPr>
          <w:spacing w:val="-2"/>
          <w:sz w:val="20"/>
        </w:rPr>
        <w:t> </w:t>
      </w:r>
      <w:r>
        <w:rPr>
          <w:sz w:val="20"/>
        </w:rPr>
        <w:t>In </w:t>
      </w:r>
      <w:r>
        <w:rPr>
          <w:spacing w:val="-2"/>
          <w:sz w:val="20"/>
        </w:rPr>
        <w:t>ICML’2013.</w:t>
      </w:r>
    </w:p>
    <w:p>
      <w:pPr>
        <w:pStyle w:val="ListParagraph"/>
        <w:numPr>
          <w:ilvl w:val="0"/>
          <w:numId w:val="2"/>
        </w:numPr>
        <w:tabs>
          <w:tab w:pos="818" w:val="left" w:leader="none"/>
        </w:tabs>
        <w:spacing w:line="240" w:lineRule="auto" w:before="0" w:after="0"/>
        <w:ind w:left="436" w:right="695" w:firstLine="0"/>
        <w:jc w:val="left"/>
        <w:rPr>
          <w:sz w:val="20"/>
        </w:rPr>
      </w:pPr>
      <w:r>
        <w:rPr>
          <w:sz w:val="20"/>
        </w:rPr>
        <w:t>M.</w:t>
      </w:r>
      <w:r>
        <w:rPr>
          <w:spacing w:val="-3"/>
          <w:sz w:val="20"/>
        </w:rPr>
        <w:t> </w:t>
      </w:r>
      <w:r>
        <w:rPr>
          <w:sz w:val="20"/>
        </w:rPr>
        <w:t>D.</w:t>
      </w:r>
      <w:r>
        <w:rPr>
          <w:spacing w:val="-3"/>
          <w:sz w:val="20"/>
        </w:rPr>
        <w:t> </w:t>
      </w:r>
      <w:r>
        <w:rPr>
          <w:sz w:val="20"/>
        </w:rPr>
        <w:t>Zeiler</w:t>
      </w:r>
      <w:r>
        <w:rPr>
          <w:spacing w:val="-2"/>
          <w:sz w:val="20"/>
        </w:rPr>
        <w:t> </w:t>
      </w:r>
      <w:r>
        <w:rPr>
          <w:sz w:val="20"/>
        </w:rPr>
        <w:t>and</w:t>
      </w:r>
      <w:r>
        <w:rPr>
          <w:spacing w:val="-2"/>
          <w:sz w:val="20"/>
        </w:rPr>
        <w:t> </w:t>
      </w:r>
      <w:r>
        <w:rPr>
          <w:sz w:val="20"/>
        </w:rPr>
        <w:t>R.</w:t>
      </w:r>
      <w:r>
        <w:rPr>
          <w:spacing w:val="-2"/>
          <w:sz w:val="20"/>
        </w:rPr>
        <w:t> </w:t>
      </w:r>
      <w:r>
        <w:rPr>
          <w:sz w:val="20"/>
        </w:rPr>
        <w:t>Fergus.</w:t>
      </w:r>
      <w:r>
        <w:rPr>
          <w:spacing w:val="-3"/>
          <w:sz w:val="20"/>
        </w:rPr>
        <w:t> </w:t>
      </w:r>
      <w:r>
        <w:rPr>
          <w:sz w:val="20"/>
        </w:rPr>
        <w:t>Stochastic</w:t>
      </w:r>
      <w:r>
        <w:rPr>
          <w:spacing w:val="-3"/>
          <w:sz w:val="20"/>
        </w:rPr>
        <w:t> </w:t>
      </w:r>
      <w:r>
        <w:rPr>
          <w:sz w:val="20"/>
        </w:rPr>
        <w:t>pooling</w:t>
      </w:r>
      <w:r>
        <w:rPr>
          <w:spacing w:val="-3"/>
          <w:sz w:val="20"/>
        </w:rPr>
        <w:t> </w:t>
      </w:r>
      <w:r>
        <w:rPr>
          <w:sz w:val="20"/>
        </w:rPr>
        <w:t>for</w:t>
      </w:r>
      <w:r>
        <w:rPr>
          <w:spacing w:val="-3"/>
          <w:sz w:val="20"/>
        </w:rPr>
        <w:t> </w:t>
      </w:r>
      <w:r>
        <w:rPr>
          <w:sz w:val="20"/>
        </w:rPr>
        <w:t>regualization</w:t>
      </w:r>
      <w:r>
        <w:rPr>
          <w:spacing w:val="-3"/>
          <w:sz w:val="20"/>
        </w:rPr>
        <w:t> </w:t>
      </w:r>
      <w:r>
        <w:rPr>
          <w:sz w:val="20"/>
        </w:rPr>
        <w:t>of</w:t>
      </w:r>
      <w:r>
        <w:rPr>
          <w:spacing w:val="-3"/>
          <w:sz w:val="20"/>
        </w:rPr>
        <w:t> </w:t>
      </w:r>
      <w:r>
        <w:rPr>
          <w:sz w:val="20"/>
        </w:rPr>
        <w:t>deep</w:t>
      </w:r>
      <w:r>
        <w:rPr>
          <w:spacing w:val="-2"/>
          <w:sz w:val="20"/>
        </w:rPr>
        <w:t> </w:t>
      </w:r>
      <w:r>
        <w:rPr>
          <w:sz w:val="20"/>
        </w:rPr>
        <w:t>convolutional</w:t>
      </w:r>
      <w:r>
        <w:rPr>
          <w:spacing w:val="-2"/>
          <w:sz w:val="20"/>
        </w:rPr>
        <w:t> </w:t>
      </w:r>
      <w:r>
        <w:rPr>
          <w:sz w:val="20"/>
        </w:rPr>
        <w:t>neural</w:t>
      </w:r>
      <w:r>
        <w:rPr>
          <w:spacing w:val="-2"/>
          <w:sz w:val="20"/>
        </w:rPr>
        <w:t> </w:t>
      </w:r>
      <w:r>
        <w:rPr>
          <w:sz w:val="20"/>
        </w:rPr>
        <w:t>networks. In ICLR, 2013b.</w:t>
      </w:r>
    </w:p>
    <w:p>
      <w:pPr>
        <w:pStyle w:val="ListParagraph"/>
        <w:numPr>
          <w:ilvl w:val="0"/>
          <w:numId w:val="2"/>
        </w:numPr>
        <w:tabs>
          <w:tab w:pos="818" w:val="left" w:leader="none"/>
        </w:tabs>
        <w:spacing w:line="240" w:lineRule="auto" w:before="0" w:after="0"/>
        <w:ind w:left="436" w:right="653" w:firstLine="0"/>
        <w:jc w:val="left"/>
        <w:rPr>
          <w:sz w:val="20"/>
        </w:rPr>
      </w:pPr>
      <w:r>
        <w:rPr>
          <w:sz w:val="20"/>
        </w:rPr>
        <w:t>C.</w:t>
      </w:r>
      <w:r>
        <w:rPr>
          <w:spacing w:val="-3"/>
          <w:sz w:val="20"/>
        </w:rPr>
        <w:t> </w:t>
      </w:r>
      <w:r>
        <w:rPr>
          <w:sz w:val="20"/>
        </w:rPr>
        <w:t>Gulcehre,</w:t>
      </w:r>
      <w:r>
        <w:rPr>
          <w:spacing w:val="-3"/>
          <w:sz w:val="20"/>
        </w:rPr>
        <w:t> </w:t>
      </w:r>
      <w:r>
        <w:rPr>
          <w:sz w:val="20"/>
        </w:rPr>
        <w:t>K.</w:t>
      </w:r>
      <w:r>
        <w:rPr>
          <w:spacing w:val="-3"/>
          <w:sz w:val="20"/>
        </w:rPr>
        <w:t> </w:t>
      </w:r>
      <w:r>
        <w:rPr>
          <w:sz w:val="20"/>
        </w:rPr>
        <w:t>Cho,</w:t>
      </w:r>
      <w:r>
        <w:rPr>
          <w:spacing w:val="-2"/>
          <w:sz w:val="20"/>
        </w:rPr>
        <w:t> </w:t>
      </w:r>
      <w:r>
        <w:rPr>
          <w:sz w:val="20"/>
        </w:rPr>
        <w:t>R.</w:t>
      </w:r>
      <w:r>
        <w:rPr>
          <w:spacing w:val="-3"/>
          <w:sz w:val="20"/>
        </w:rPr>
        <w:t> </w:t>
      </w:r>
      <w:r>
        <w:rPr>
          <w:sz w:val="20"/>
        </w:rPr>
        <w:t>Pascanu</w:t>
      </w:r>
      <w:r>
        <w:rPr>
          <w:spacing w:val="-2"/>
          <w:sz w:val="20"/>
        </w:rPr>
        <w:t> </w:t>
      </w:r>
      <w:r>
        <w:rPr>
          <w:sz w:val="20"/>
        </w:rPr>
        <w:t>and</w:t>
      </w:r>
      <w:r>
        <w:rPr>
          <w:spacing w:val="-3"/>
          <w:sz w:val="20"/>
        </w:rPr>
        <w:t> </w:t>
      </w:r>
      <w:r>
        <w:rPr>
          <w:sz w:val="20"/>
        </w:rPr>
        <w:t>Y.</w:t>
      </w:r>
      <w:r>
        <w:rPr>
          <w:spacing w:val="-2"/>
          <w:sz w:val="20"/>
        </w:rPr>
        <w:t> </w:t>
      </w:r>
      <w:r>
        <w:rPr>
          <w:sz w:val="20"/>
        </w:rPr>
        <w:t>Bengio.</w:t>
      </w:r>
      <w:r>
        <w:rPr>
          <w:spacing w:val="-2"/>
          <w:sz w:val="20"/>
        </w:rPr>
        <w:t> </w:t>
      </w:r>
      <w:r>
        <w:rPr>
          <w:sz w:val="20"/>
        </w:rPr>
        <w:t>Learned-norm</w:t>
      </w:r>
      <w:r>
        <w:rPr>
          <w:spacing w:val="-4"/>
          <w:sz w:val="20"/>
        </w:rPr>
        <w:t> </w:t>
      </w:r>
      <w:r>
        <w:rPr>
          <w:sz w:val="20"/>
        </w:rPr>
        <w:t>pooling</w:t>
      </w:r>
      <w:r>
        <w:rPr>
          <w:spacing w:val="-3"/>
          <w:sz w:val="20"/>
        </w:rPr>
        <w:t> </w:t>
      </w:r>
      <w:r>
        <w:rPr>
          <w:sz w:val="20"/>
        </w:rPr>
        <w:t>for</w:t>
      </w:r>
      <w:r>
        <w:rPr>
          <w:spacing w:val="-3"/>
          <w:sz w:val="20"/>
        </w:rPr>
        <w:t> </w:t>
      </w:r>
      <w:r>
        <w:rPr>
          <w:sz w:val="20"/>
        </w:rPr>
        <w:t>deep</w:t>
      </w:r>
      <w:r>
        <w:rPr>
          <w:spacing w:val="-3"/>
          <w:sz w:val="20"/>
        </w:rPr>
        <w:t> </w:t>
      </w:r>
      <w:r>
        <w:rPr>
          <w:sz w:val="20"/>
        </w:rPr>
        <w:t>neural</w:t>
      </w:r>
      <w:r>
        <w:rPr>
          <w:spacing w:val="-3"/>
          <w:sz w:val="20"/>
        </w:rPr>
        <w:t> </w:t>
      </w:r>
      <w:r>
        <w:rPr>
          <w:sz w:val="20"/>
        </w:rPr>
        <w:t>networks.</w:t>
      </w:r>
      <w:r>
        <w:rPr>
          <w:spacing w:val="-3"/>
          <w:sz w:val="20"/>
        </w:rPr>
        <w:t> </w:t>
      </w:r>
      <w:r>
        <w:rPr>
          <w:sz w:val="20"/>
        </w:rPr>
        <w:t>arXiv preprint arXiv:1311.1780. , 2013.</w:t>
      </w:r>
    </w:p>
    <w:p>
      <w:pPr>
        <w:pStyle w:val="ListParagraph"/>
        <w:numPr>
          <w:ilvl w:val="0"/>
          <w:numId w:val="2"/>
        </w:numPr>
        <w:tabs>
          <w:tab w:pos="818" w:val="left" w:leader="none"/>
        </w:tabs>
        <w:spacing w:line="240" w:lineRule="auto" w:before="0" w:after="0"/>
        <w:ind w:left="436" w:right="1093" w:firstLine="0"/>
        <w:jc w:val="left"/>
        <w:rPr>
          <w:sz w:val="20"/>
        </w:rPr>
      </w:pPr>
      <w:r>
        <w:rPr>
          <w:sz w:val="20"/>
        </w:rPr>
        <w:t>Q.</w:t>
      </w:r>
      <w:r>
        <w:rPr>
          <w:spacing w:val="-3"/>
          <w:sz w:val="20"/>
        </w:rPr>
        <w:t> </w:t>
      </w:r>
      <w:r>
        <w:rPr>
          <w:sz w:val="20"/>
        </w:rPr>
        <w:t>Wang,</w:t>
      </w:r>
      <w:r>
        <w:rPr>
          <w:spacing w:val="-4"/>
          <w:sz w:val="20"/>
        </w:rPr>
        <w:t> </w:t>
      </w:r>
      <w:r>
        <w:rPr>
          <w:sz w:val="20"/>
        </w:rPr>
        <w:t>J.</w:t>
      </w:r>
      <w:r>
        <w:rPr>
          <w:spacing w:val="-2"/>
          <w:sz w:val="20"/>
        </w:rPr>
        <w:t> </w:t>
      </w:r>
      <w:r>
        <w:rPr>
          <w:sz w:val="20"/>
        </w:rPr>
        <w:t>JaJa.</w:t>
      </w:r>
      <w:r>
        <w:rPr>
          <w:spacing w:val="-3"/>
          <w:sz w:val="20"/>
        </w:rPr>
        <w:t> </w:t>
      </w:r>
      <w:r>
        <w:rPr>
          <w:sz w:val="20"/>
        </w:rPr>
        <w:t>From</w:t>
      </w:r>
      <w:r>
        <w:rPr>
          <w:spacing w:val="-4"/>
          <w:sz w:val="20"/>
        </w:rPr>
        <w:t> </w:t>
      </w:r>
      <w:r>
        <w:rPr>
          <w:sz w:val="20"/>
        </w:rPr>
        <w:t>Maxout</w:t>
      </w:r>
      <w:r>
        <w:rPr>
          <w:spacing w:val="-4"/>
          <w:sz w:val="20"/>
        </w:rPr>
        <w:t> </w:t>
      </w:r>
      <w:r>
        <w:rPr>
          <w:sz w:val="20"/>
        </w:rPr>
        <w:t>to</w:t>
      </w:r>
      <w:r>
        <w:rPr>
          <w:spacing w:val="-2"/>
          <w:sz w:val="20"/>
        </w:rPr>
        <w:t> </w:t>
      </w:r>
      <w:r>
        <w:rPr>
          <w:sz w:val="20"/>
        </w:rPr>
        <w:t>Channel-Out:</w:t>
      </w:r>
      <w:r>
        <w:rPr>
          <w:spacing w:val="-2"/>
          <w:sz w:val="20"/>
        </w:rPr>
        <w:t> </w:t>
      </w:r>
      <w:r>
        <w:rPr>
          <w:sz w:val="20"/>
        </w:rPr>
        <w:t>Encoding</w:t>
      </w:r>
      <w:r>
        <w:rPr>
          <w:spacing w:val="-3"/>
          <w:sz w:val="20"/>
        </w:rPr>
        <w:t> </w:t>
      </w:r>
      <w:r>
        <w:rPr>
          <w:sz w:val="20"/>
        </w:rPr>
        <w:t>Information</w:t>
      </w:r>
      <w:r>
        <w:rPr>
          <w:spacing w:val="-2"/>
          <w:sz w:val="20"/>
        </w:rPr>
        <w:t> </w:t>
      </w:r>
      <w:r>
        <w:rPr>
          <w:sz w:val="20"/>
        </w:rPr>
        <w:t>on</w:t>
      </w:r>
      <w:r>
        <w:rPr>
          <w:spacing w:val="-3"/>
          <w:sz w:val="20"/>
        </w:rPr>
        <w:t> </w:t>
      </w:r>
      <w:r>
        <w:rPr>
          <w:sz w:val="20"/>
        </w:rPr>
        <w:t>Sparse</w:t>
      </w:r>
      <w:r>
        <w:rPr>
          <w:spacing w:val="-3"/>
          <w:sz w:val="20"/>
        </w:rPr>
        <w:t> </w:t>
      </w:r>
      <w:r>
        <w:rPr>
          <w:sz w:val="20"/>
        </w:rPr>
        <w:t>Pathways.</w:t>
      </w:r>
      <w:r>
        <w:rPr>
          <w:spacing w:val="-3"/>
          <w:sz w:val="20"/>
        </w:rPr>
        <w:t> </w:t>
      </w:r>
      <w:r>
        <w:rPr>
          <w:sz w:val="20"/>
        </w:rPr>
        <w:t>arXiv preprint arXiv:1312.1909., 2013.</w:t>
      </w:r>
    </w:p>
    <w:p>
      <w:pPr>
        <w:pStyle w:val="ListParagraph"/>
        <w:numPr>
          <w:ilvl w:val="0"/>
          <w:numId w:val="2"/>
        </w:numPr>
        <w:tabs>
          <w:tab w:pos="816" w:val="left" w:leader="none"/>
        </w:tabs>
        <w:spacing w:line="240" w:lineRule="auto" w:before="0" w:after="0"/>
        <w:ind w:left="436" w:right="1709" w:firstLine="0"/>
        <w:jc w:val="left"/>
        <w:rPr>
          <w:sz w:val="20"/>
        </w:rPr>
      </w:pPr>
      <w:r>
        <w:rPr>
          <w:sz w:val="20"/>
        </w:rPr>
        <w:t>Y.</w:t>
      </w:r>
      <w:r>
        <w:rPr>
          <w:spacing w:val="-2"/>
          <w:sz w:val="20"/>
        </w:rPr>
        <w:t> </w:t>
      </w:r>
      <w:r>
        <w:rPr>
          <w:sz w:val="20"/>
        </w:rPr>
        <w:t>Tang.</w:t>
      </w:r>
      <w:r>
        <w:rPr>
          <w:spacing w:val="-4"/>
          <w:sz w:val="20"/>
        </w:rPr>
        <w:t> </w:t>
      </w:r>
      <w:r>
        <w:rPr>
          <w:sz w:val="20"/>
        </w:rPr>
        <w:t>Deep</w:t>
      </w:r>
      <w:r>
        <w:rPr>
          <w:spacing w:val="-2"/>
          <w:sz w:val="20"/>
        </w:rPr>
        <w:t> </w:t>
      </w:r>
      <w:r>
        <w:rPr>
          <w:sz w:val="20"/>
        </w:rPr>
        <w:t>Learning</w:t>
      </w:r>
      <w:r>
        <w:rPr>
          <w:spacing w:val="-2"/>
          <w:sz w:val="20"/>
        </w:rPr>
        <w:t> </w:t>
      </w:r>
      <w:r>
        <w:rPr>
          <w:sz w:val="20"/>
        </w:rPr>
        <w:t>using</w:t>
      </w:r>
      <w:r>
        <w:rPr>
          <w:spacing w:val="-2"/>
          <w:sz w:val="20"/>
        </w:rPr>
        <w:t> </w:t>
      </w:r>
      <w:r>
        <w:rPr>
          <w:sz w:val="20"/>
        </w:rPr>
        <w:t>Linear</w:t>
      </w:r>
      <w:r>
        <w:rPr>
          <w:spacing w:val="-2"/>
          <w:sz w:val="20"/>
        </w:rPr>
        <w:t> </w:t>
      </w:r>
      <w:r>
        <w:rPr>
          <w:sz w:val="20"/>
        </w:rPr>
        <w:t>Support</w:t>
      </w:r>
      <w:r>
        <w:rPr>
          <w:spacing w:val="-4"/>
          <w:sz w:val="20"/>
        </w:rPr>
        <w:t> </w:t>
      </w:r>
      <w:r>
        <w:rPr>
          <w:sz w:val="20"/>
        </w:rPr>
        <w:t>Vector</w:t>
      </w:r>
      <w:r>
        <w:rPr>
          <w:spacing w:val="-4"/>
          <w:sz w:val="20"/>
        </w:rPr>
        <w:t> </w:t>
      </w:r>
      <w:r>
        <w:rPr>
          <w:sz w:val="20"/>
        </w:rPr>
        <w:t>Machines.</w:t>
      </w:r>
      <w:r>
        <w:rPr>
          <w:spacing w:val="-2"/>
          <w:sz w:val="20"/>
        </w:rPr>
        <w:t> </w:t>
      </w:r>
      <w:r>
        <w:rPr>
          <w:sz w:val="20"/>
        </w:rPr>
        <w:t>ICML</w:t>
      </w:r>
      <w:r>
        <w:rPr>
          <w:spacing w:val="-2"/>
          <w:sz w:val="20"/>
        </w:rPr>
        <w:t> </w:t>
      </w:r>
      <w:r>
        <w:rPr>
          <w:sz w:val="20"/>
        </w:rPr>
        <w:t>2013</w:t>
      </w:r>
      <w:r>
        <w:rPr>
          <w:spacing w:val="-3"/>
          <w:sz w:val="20"/>
        </w:rPr>
        <w:t> </w:t>
      </w:r>
      <w:r>
        <w:rPr>
          <w:sz w:val="20"/>
        </w:rPr>
        <w:t>Workshop</w:t>
      </w:r>
      <w:r>
        <w:rPr>
          <w:spacing w:val="-3"/>
          <w:sz w:val="20"/>
        </w:rPr>
        <w:t> </w:t>
      </w:r>
      <w:r>
        <w:rPr>
          <w:sz w:val="20"/>
        </w:rPr>
        <w:t>on Representation Learning, 2013.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4608">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5187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5120">
              <wp:simplePos x="0" y="0"/>
              <wp:positionH relativeFrom="page">
                <wp:posOffset>2430454</wp:posOffset>
              </wp:positionH>
              <wp:positionV relativeFrom="page">
                <wp:posOffset>455282</wp:posOffset>
              </wp:positionV>
              <wp:extent cx="247396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73960" cy="137160"/>
                      </a:xfrm>
                      <a:prstGeom prst="rect">
                        <a:avLst/>
                      </a:prstGeom>
                    </wps:spPr>
                    <wps:txbx>
                      <w:txbxContent>
                        <w:p>
                          <w:pPr>
                            <w:spacing w:before="12"/>
                            <w:ind w:left="20" w:right="0" w:firstLine="0"/>
                            <w:jc w:val="left"/>
                            <w:rPr>
                              <w:i/>
                              <w:sz w:val="16"/>
                            </w:rPr>
                          </w:pPr>
                          <w:r>
                            <w:rPr>
                              <w:i/>
                              <w:color w:val="231F20"/>
                              <w:sz w:val="16"/>
                            </w:rPr>
                            <w:t>Evgeny</w:t>
                          </w:r>
                          <w:r>
                            <w:rPr>
                              <w:i/>
                              <w:color w:val="231F20"/>
                              <w:spacing w:val="-1"/>
                              <w:sz w:val="16"/>
                            </w:rPr>
                            <w:t> </w:t>
                          </w:r>
                          <w:r>
                            <w:rPr>
                              <w:i/>
                              <w:color w:val="231F20"/>
                              <w:sz w:val="16"/>
                            </w:rPr>
                            <w:t>A.</w:t>
                          </w:r>
                          <w:r>
                            <w:rPr>
                              <w:i/>
                              <w:color w:val="231F20"/>
                              <w:spacing w:val="-1"/>
                              <w:sz w:val="16"/>
                            </w:rPr>
                            <w:t> </w:t>
                          </w:r>
                          <w:r>
                            <w:rPr>
                              <w:i/>
                              <w:color w:val="231F20"/>
                              <w:sz w:val="16"/>
                            </w:rPr>
                            <w:t>Smirnov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6</w:t>
                          </w:r>
                          <w:r>
                            <w:rPr>
                              <w:i/>
                              <w:color w:val="231F20"/>
                              <w:sz w:val="16"/>
                            </w:rPr>
                            <w:fldChar w:fldCharType="end"/>
                          </w:r>
                          <w:r>
                            <w:rPr>
                              <w:i/>
                              <w:color w:val="231F20"/>
                              <w:spacing w:val="-1"/>
                              <w:sz w:val="16"/>
                            </w:rPr>
                            <w:t> </w:t>
                          </w:r>
                          <w:r>
                            <w:rPr>
                              <w:i/>
                              <w:color w:val="231F20"/>
                              <w:sz w:val="16"/>
                            </w:rPr>
                            <w:t>(2014)</w:t>
                          </w:r>
                          <w:r>
                            <w:rPr>
                              <w:i/>
                              <w:color w:val="231F20"/>
                              <w:spacing w:val="-1"/>
                              <w:sz w:val="16"/>
                            </w:rPr>
                            <w:t> </w:t>
                          </w:r>
                          <w:r>
                            <w:rPr>
                              <w:i/>
                              <w:color w:val="231F20"/>
                              <w:sz w:val="16"/>
                            </w:rPr>
                            <w:t>89</w:t>
                          </w:r>
                          <w:r>
                            <w:rPr>
                              <w:i/>
                              <w:color w:val="231F20"/>
                              <w:spacing w:val="-1"/>
                              <w:sz w:val="16"/>
                            </w:rPr>
                            <w:t> </w:t>
                          </w:r>
                          <w:r>
                            <w:rPr>
                              <w:i/>
                              <w:color w:val="231F20"/>
                              <w:sz w:val="16"/>
                            </w:rPr>
                            <w:t>–</w:t>
                          </w:r>
                          <w:r>
                            <w:rPr>
                              <w:i/>
                              <w:color w:val="231F20"/>
                              <w:spacing w:val="-1"/>
                              <w:sz w:val="16"/>
                            </w:rPr>
                            <w:t> </w:t>
                          </w:r>
                          <w:r>
                            <w:rPr>
                              <w:i/>
                              <w:color w:val="231F20"/>
                              <w:spacing w:val="-5"/>
                              <w:sz w:val="16"/>
                            </w:rPr>
                            <w:t>94</w:t>
                          </w:r>
                        </w:p>
                      </w:txbxContent>
                    </wps:txbx>
                    <wps:bodyPr wrap="square" lIns="0" tIns="0" rIns="0" bIns="0" rtlCol="0">
                      <a:noAutofit/>
                    </wps:bodyPr>
                  </wps:wsp>
                </a:graphicData>
              </a:graphic>
            </wp:anchor>
          </w:drawing>
        </mc:Choice>
        <mc:Fallback>
          <w:pict>
            <v:shape style="position:absolute;margin-left:191.374405pt;margin-top:35.849003pt;width:194.8pt;height:10.8pt;mso-position-horizontal-relative:page;mso-position-vertical-relative:page;z-index:-15951360" type="#_x0000_t202" id="docshape10" filled="false" stroked="false">
              <v:textbox inset="0,0,0,0">
                <w:txbxContent>
                  <w:p>
                    <w:pPr>
                      <w:spacing w:before="12"/>
                      <w:ind w:left="20" w:right="0" w:firstLine="0"/>
                      <w:jc w:val="left"/>
                      <w:rPr>
                        <w:i/>
                        <w:sz w:val="16"/>
                      </w:rPr>
                    </w:pPr>
                    <w:r>
                      <w:rPr>
                        <w:i/>
                        <w:color w:val="231F20"/>
                        <w:sz w:val="16"/>
                      </w:rPr>
                      <w:t>Evgeny</w:t>
                    </w:r>
                    <w:r>
                      <w:rPr>
                        <w:i/>
                        <w:color w:val="231F20"/>
                        <w:spacing w:val="-1"/>
                        <w:sz w:val="16"/>
                      </w:rPr>
                      <w:t> </w:t>
                    </w:r>
                    <w:r>
                      <w:rPr>
                        <w:i/>
                        <w:color w:val="231F20"/>
                        <w:sz w:val="16"/>
                      </w:rPr>
                      <w:t>A.</w:t>
                    </w:r>
                    <w:r>
                      <w:rPr>
                        <w:i/>
                        <w:color w:val="231F20"/>
                        <w:spacing w:val="-1"/>
                        <w:sz w:val="16"/>
                      </w:rPr>
                      <w:t> </w:t>
                    </w:r>
                    <w:r>
                      <w:rPr>
                        <w:i/>
                        <w:color w:val="231F20"/>
                        <w:sz w:val="16"/>
                      </w:rPr>
                      <w:t>Smirnov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6</w:t>
                    </w:r>
                    <w:r>
                      <w:rPr>
                        <w:i/>
                        <w:color w:val="231F20"/>
                        <w:sz w:val="16"/>
                      </w:rPr>
                      <w:fldChar w:fldCharType="end"/>
                    </w:r>
                    <w:r>
                      <w:rPr>
                        <w:i/>
                        <w:color w:val="231F20"/>
                        <w:spacing w:val="-1"/>
                        <w:sz w:val="16"/>
                      </w:rPr>
                      <w:t> </w:t>
                    </w:r>
                    <w:r>
                      <w:rPr>
                        <w:i/>
                        <w:color w:val="231F20"/>
                        <w:sz w:val="16"/>
                      </w:rPr>
                      <w:t>(2014)</w:t>
                    </w:r>
                    <w:r>
                      <w:rPr>
                        <w:i/>
                        <w:color w:val="231F20"/>
                        <w:spacing w:val="-1"/>
                        <w:sz w:val="16"/>
                      </w:rPr>
                      <w:t> </w:t>
                    </w:r>
                    <w:r>
                      <w:rPr>
                        <w:i/>
                        <w:color w:val="231F20"/>
                        <w:sz w:val="16"/>
                      </w:rPr>
                      <w:t>89</w:t>
                    </w:r>
                    <w:r>
                      <w:rPr>
                        <w:i/>
                        <w:color w:val="231F20"/>
                        <w:spacing w:val="-1"/>
                        <w:sz w:val="16"/>
                      </w:rPr>
                      <w:t> </w:t>
                    </w:r>
                    <w:r>
                      <w:rPr>
                        <w:i/>
                        <w:color w:val="231F20"/>
                        <w:sz w:val="16"/>
                      </w:rPr>
                      <w:t>–</w:t>
                    </w:r>
                    <w:r>
                      <w:rPr>
                        <w:i/>
                        <w:color w:val="231F20"/>
                        <w:spacing w:val="-1"/>
                        <w:sz w:val="16"/>
                      </w:rPr>
                      <w:t> </w:t>
                    </w:r>
                    <w:r>
                      <w:rPr>
                        <w:i/>
                        <w:color w:val="231F20"/>
                        <w:spacing w:val="-5"/>
                        <w:sz w:val="16"/>
                      </w:rPr>
                      <w:t>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5632">
              <wp:simplePos x="0" y="0"/>
              <wp:positionH relativeFrom="page">
                <wp:posOffset>2227821</wp:posOffset>
              </wp:positionH>
              <wp:positionV relativeFrom="page">
                <wp:posOffset>455282</wp:posOffset>
              </wp:positionV>
              <wp:extent cx="247396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73960" cy="137160"/>
                      </a:xfrm>
                      <a:prstGeom prst="rect">
                        <a:avLst/>
                      </a:prstGeom>
                    </wps:spPr>
                    <wps:txbx>
                      <w:txbxContent>
                        <w:p>
                          <w:pPr>
                            <w:spacing w:before="12"/>
                            <w:ind w:left="20" w:right="0" w:firstLine="0"/>
                            <w:jc w:val="left"/>
                            <w:rPr>
                              <w:i/>
                              <w:sz w:val="16"/>
                            </w:rPr>
                          </w:pPr>
                          <w:r>
                            <w:rPr>
                              <w:i/>
                              <w:color w:val="231F20"/>
                              <w:sz w:val="16"/>
                            </w:rPr>
                            <w:t>Evgeny</w:t>
                          </w:r>
                          <w:r>
                            <w:rPr>
                              <w:i/>
                              <w:color w:val="231F20"/>
                              <w:spacing w:val="-1"/>
                              <w:sz w:val="16"/>
                            </w:rPr>
                            <w:t> </w:t>
                          </w:r>
                          <w:r>
                            <w:rPr>
                              <w:i/>
                              <w:color w:val="231F20"/>
                              <w:sz w:val="16"/>
                            </w:rPr>
                            <w:t>A.</w:t>
                          </w:r>
                          <w:r>
                            <w:rPr>
                              <w:i/>
                              <w:color w:val="231F20"/>
                              <w:spacing w:val="-1"/>
                              <w:sz w:val="16"/>
                            </w:rPr>
                            <w:t> </w:t>
                          </w:r>
                          <w:r>
                            <w:rPr>
                              <w:i/>
                              <w:color w:val="231F20"/>
                              <w:sz w:val="16"/>
                            </w:rPr>
                            <w:t>Smirnov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89</w:t>
                          </w:r>
                          <w:r>
                            <w:rPr>
                              <w:i/>
                              <w:color w:val="231F20"/>
                              <w:spacing w:val="-1"/>
                              <w:sz w:val="16"/>
                            </w:rPr>
                            <w:t> </w:t>
                          </w:r>
                          <w:r>
                            <w:rPr>
                              <w:i/>
                              <w:color w:val="231F20"/>
                              <w:sz w:val="16"/>
                            </w:rPr>
                            <w:t>–</w:t>
                          </w:r>
                          <w:r>
                            <w:rPr>
                              <w:i/>
                              <w:color w:val="231F20"/>
                              <w:spacing w:val="-1"/>
                              <w:sz w:val="16"/>
                            </w:rPr>
                            <w:t> </w:t>
                          </w:r>
                          <w:r>
                            <w:rPr>
                              <w:i/>
                              <w:color w:val="231F20"/>
                              <w:spacing w:val="-5"/>
                              <w:sz w:val="16"/>
                            </w:rPr>
                            <w:t>94</w:t>
                          </w:r>
                        </w:p>
                      </w:txbxContent>
                    </wps:txbx>
                    <wps:bodyPr wrap="square" lIns="0" tIns="0" rIns="0" bIns="0" rtlCol="0">
                      <a:noAutofit/>
                    </wps:bodyPr>
                  </wps:wsp>
                </a:graphicData>
              </a:graphic>
            </wp:anchor>
          </w:drawing>
        </mc:Choice>
        <mc:Fallback>
          <w:pict>
            <v:shape style="position:absolute;margin-left:175.419006pt;margin-top:35.849003pt;width:194.8pt;height:10.8pt;mso-position-horizontal-relative:page;mso-position-vertical-relative:page;z-index:-15950848" type="#_x0000_t202" id="docshape11" filled="false" stroked="false">
              <v:textbox inset="0,0,0,0">
                <w:txbxContent>
                  <w:p>
                    <w:pPr>
                      <w:spacing w:before="12"/>
                      <w:ind w:left="20" w:right="0" w:firstLine="0"/>
                      <w:jc w:val="left"/>
                      <w:rPr>
                        <w:i/>
                        <w:sz w:val="16"/>
                      </w:rPr>
                    </w:pPr>
                    <w:r>
                      <w:rPr>
                        <w:i/>
                        <w:color w:val="231F20"/>
                        <w:sz w:val="16"/>
                      </w:rPr>
                      <w:t>Evgeny</w:t>
                    </w:r>
                    <w:r>
                      <w:rPr>
                        <w:i/>
                        <w:color w:val="231F20"/>
                        <w:spacing w:val="-1"/>
                        <w:sz w:val="16"/>
                      </w:rPr>
                      <w:t> </w:t>
                    </w:r>
                    <w:r>
                      <w:rPr>
                        <w:i/>
                        <w:color w:val="231F20"/>
                        <w:sz w:val="16"/>
                      </w:rPr>
                      <w:t>A.</w:t>
                    </w:r>
                    <w:r>
                      <w:rPr>
                        <w:i/>
                        <w:color w:val="231F20"/>
                        <w:spacing w:val="-1"/>
                        <w:sz w:val="16"/>
                      </w:rPr>
                      <w:t> </w:t>
                    </w:r>
                    <w:r>
                      <w:rPr>
                        <w:i/>
                        <w:color w:val="231F20"/>
                        <w:sz w:val="16"/>
                      </w:rPr>
                      <w:t>Smirnov</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89</w:t>
                    </w:r>
                    <w:r>
                      <w:rPr>
                        <w:i/>
                        <w:color w:val="231F20"/>
                        <w:spacing w:val="-1"/>
                        <w:sz w:val="16"/>
                      </w:rPr>
                      <w:t> </w:t>
                    </w:r>
                    <w:r>
                      <w:rPr>
                        <w:i/>
                        <w:color w:val="231F20"/>
                        <w:sz w:val="16"/>
                      </w:rPr>
                      <w:t>–</w:t>
                    </w:r>
                    <w:r>
                      <w:rPr>
                        <w:i/>
                        <w:color w:val="231F20"/>
                        <w:spacing w:val="-1"/>
                        <w:sz w:val="16"/>
                      </w:rPr>
                      <w:t> </w:t>
                    </w:r>
                    <w:r>
                      <w:rPr>
                        <w:i/>
                        <w:color w:val="231F20"/>
                        <w:spacing w:val="-5"/>
                        <w:sz w:val="16"/>
                      </w:rPr>
                      <w:t>94</w:t>
                    </w:r>
                  </w:p>
                </w:txbxContent>
              </v:textbox>
              <w10:wrap type="none"/>
            </v:shape>
          </w:pict>
        </mc:Fallback>
      </mc:AlternateContent>
    </w:r>
    <w:r>
      <w:rPr/>
      <mc:AlternateContent>
        <mc:Choice Requires="wps">
          <w:drawing>
            <wp:anchor distT="0" distB="0" distL="0" distR="0" allowOverlap="1" layoutInCell="1" locked="0" behindDoc="1" simplePos="0" relativeHeight="487366144">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5033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6"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78" w:hanging="283"/>
      </w:pPr>
      <w:rPr>
        <w:rFonts w:hint="default"/>
        <w:lang w:val="en-US" w:eastAsia="en-US" w:bidi="ar-SA"/>
      </w:rPr>
    </w:lvl>
    <w:lvl w:ilvl="2">
      <w:start w:val="0"/>
      <w:numFmt w:val="bullet"/>
      <w:lvlText w:val="•"/>
      <w:lvlJc w:val="left"/>
      <w:pPr>
        <w:ind w:left="2317" w:hanging="283"/>
      </w:pPr>
      <w:rPr>
        <w:rFonts w:hint="default"/>
        <w:lang w:val="en-US" w:eastAsia="en-US" w:bidi="ar-SA"/>
      </w:rPr>
    </w:lvl>
    <w:lvl w:ilvl="3">
      <w:start w:val="0"/>
      <w:numFmt w:val="bullet"/>
      <w:lvlText w:val="•"/>
      <w:lvlJc w:val="left"/>
      <w:pPr>
        <w:ind w:left="3255" w:hanging="283"/>
      </w:pPr>
      <w:rPr>
        <w:rFonts w:hint="default"/>
        <w:lang w:val="en-US" w:eastAsia="en-US" w:bidi="ar-SA"/>
      </w:rPr>
    </w:lvl>
    <w:lvl w:ilvl="4">
      <w:start w:val="0"/>
      <w:numFmt w:val="bullet"/>
      <w:lvlText w:val="•"/>
      <w:lvlJc w:val="left"/>
      <w:pPr>
        <w:ind w:left="4194" w:hanging="283"/>
      </w:pPr>
      <w:rPr>
        <w:rFonts w:hint="default"/>
        <w:lang w:val="en-US" w:eastAsia="en-US" w:bidi="ar-SA"/>
      </w:rPr>
    </w:lvl>
    <w:lvl w:ilvl="5">
      <w:start w:val="0"/>
      <w:numFmt w:val="bullet"/>
      <w:lvlText w:val="•"/>
      <w:lvlJc w:val="left"/>
      <w:pPr>
        <w:ind w:left="5132" w:hanging="283"/>
      </w:pPr>
      <w:rPr>
        <w:rFonts w:hint="default"/>
        <w:lang w:val="en-US" w:eastAsia="en-US" w:bidi="ar-SA"/>
      </w:rPr>
    </w:lvl>
    <w:lvl w:ilvl="6">
      <w:start w:val="0"/>
      <w:numFmt w:val="bullet"/>
      <w:lvlText w:val="•"/>
      <w:lvlJc w:val="left"/>
      <w:pPr>
        <w:ind w:left="6071" w:hanging="283"/>
      </w:pPr>
      <w:rPr>
        <w:rFonts w:hint="default"/>
        <w:lang w:val="en-US" w:eastAsia="en-US" w:bidi="ar-SA"/>
      </w:rPr>
    </w:lvl>
    <w:lvl w:ilvl="7">
      <w:start w:val="0"/>
      <w:numFmt w:val="bullet"/>
      <w:lvlText w:val="•"/>
      <w:lvlJc w:val="left"/>
      <w:pPr>
        <w:ind w:left="7009" w:hanging="283"/>
      </w:pPr>
      <w:rPr>
        <w:rFonts w:hint="default"/>
        <w:lang w:val="en-US" w:eastAsia="en-US" w:bidi="ar-SA"/>
      </w:rPr>
    </w:lvl>
    <w:lvl w:ilvl="8">
      <w:start w:val="0"/>
      <w:numFmt w:val="bullet"/>
      <w:lvlText w:val="•"/>
      <w:lvlJc w:val="left"/>
      <w:pPr>
        <w:ind w:left="7948" w:hanging="283"/>
      </w:pPr>
      <w:rPr>
        <w:rFonts w:hint="default"/>
        <w:lang w:val="en-US" w:eastAsia="en-US" w:bidi="ar-SA"/>
      </w:rPr>
    </w:lvl>
  </w:abstractNum>
  <w:abstractNum w:abstractNumId="0">
    <w:multiLevelType w:val="hybridMultilevel"/>
    <w:lvl w:ilvl="0">
      <w:start w:val="1"/>
      <w:numFmt w:val="decimal"/>
      <w:lvlText w:val="%1."/>
      <w:lvlJc w:val="left"/>
      <w:pPr>
        <w:ind w:left="689"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60" w:hanging="356"/>
        <w:jc w:val="righ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800" w:hanging="356"/>
      </w:pPr>
      <w:rPr>
        <w:rFonts w:hint="default"/>
        <w:lang w:val="en-US" w:eastAsia="en-US" w:bidi="ar-SA"/>
      </w:rPr>
    </w:lvl>
    <w:lvl w:ilvl="3">
      <w:start w:val="0"/>
      <w:numFmt w:val="bullet"/>
      <w:lvlText w:val="•"/>
      <w:lvlJc w:val="left"/>
      <w:pPr>
        <w:ind w:left="1928" w:hanging="356"/>
      </w:pPr>
      <w:rPr>
        <w:rFonts w:hint="default"/>
        <w:lang w:val="en-US" w:eastAsia="en-US" w:bidi="ar-SA"/>
      </w:rPr>
    </w:lvl>
    <w:lvl w:ilvl="4">
      <w:start w:val="0"/>
      <w:numFmt w:val="bullet"/>
      <w:lvlText w:val="•"/>
      <w:lvlJc w:val="left"/>
      <w:pPr>
        <w:ind w:left="3056" w:hanging="356"/>
      </w:pPr>
      <w:rPr>
        <w:rFonts w:hint="default"/>
        <w:lang w:val="en-US" w:eastAsia="en-US" w:bidi="ar-SA"/>
      </w:rPr>
    </w:lvl>
    <w:lvl w:ilvl="5">
      <w:start w:val="0"/>
      <w:numFmt w:val="bullet"/>
      <w:lvlText w:val="•"/>
      <w:lvlJc w:val="left"/>
      <w:pPr>
        <w:ind w:left="4184" w:hanging="356"/>
      </w:pPr>
      <w:rPr>
        <w:rFonts w:hint="default"/>
        <w:lang w:val="en-US" w:eastAsia="en-US" w:bidi="ar-SA"/>
      </w:rPr>
    </w:lvl>
    <w:lvl w:ilvl="6">
      <w:start w:val="0"/>
      <w:numFmt w:val="bullet"/>
      <w:lvlText w:val="•"/>
      <w:lvlJc w:val="left"/>
      <w:pPr>
        <w:ind w:left="5312" w:hanging="356"/>
      </w:pPr>
      <w:rPr>
        <w:rFonts w:hint="default"/>
        <w:lang w:val="en-US" w:eastAsia="en-US" w:bidi="ar-SA"/>
      </w:rPr>
    </w:lvl>
    <w:lvl w:ilvl="7">
      <w:start w:val="0"/>
      <w:numFmt w:val="bullet"/>
      <w:lvlText w:val="•"/>
      <w:lvlJc w:val="left"/>
      <w:pPr>
        <w:ind w:left="6440" w:hanging="356"/>
      </w:pPr>
      <w:rPr>
        <w:rFonts w:hint="default"/>
        <w:lang w:val="en-US" w:eastAsia="en-US" w:bidi="ar-SA"/>
      </w:rPr>
    </w:lvl>
    <w:lvl w:ilvl="8">
      <w:start w:val="0"/>
      <w:numFmt w:val="bullet"/>
      <w:lvlText w:val="•"/>
      <w:lvlJc w:val="left"/>
      <w:pPr>
        <w:ind w:left="756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0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003" w:right="1019" w:firstLine="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3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3&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Evgeny.Versus.Smirnov@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 A. Smirnov</dc:creator>
  <cp:keywords>Deep Neural Networks; Convolutional Neural Networks; Dropout; DropConnect; ImageNet</cp:keywords>
  <dc:subject>AASRI Procedia, 6 (2014) 89-94. doi:10.1016/j.aasri.2014.05.013</dc:subject>
  <dc:title>Comparison of Regularization Methods for ImageNet Classification with Deep Convolutional Neural Networks</dc:title>
  <dcterms:created xsi:type="dcterms:W3CDTF">2023-11-25T04:43:25Z</dcterms:created>
  <dcterms:modified xsi:type="dcterms:W3CDTF">2023-11-25T04:43:25Z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2023-11-25T00:00:00Z</vt:filetime>
  </property>
  <property fmtid="{D5CDD505-2E9C-101B-9397-08002B2CF9AE}" pid="13" name="Producer">
    <vt:lpwstr>3-Heights(TM) PDF Security Shell 4.8.25.2 (http://www.pdf-tools.com)</vt:lpwstr>
  </property>
  <property fmtid="{D5CDD505-2E9C-101B-9397-08002B2CF9AE}" pid="14" name="doi">
    <vt:lpwstr>10.1016/j.aasri.2014.05.013</vt:lpwstr>
  </property>
  <property fmtid="{D5CDD505-2E9C-101B-9397-08002B2CF9AE}" pid="15" name="robots">
    <vt:lpwstr>noindex</vt:lpwstr>
  </property>
</Properties>
</file>