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4"/>
        <w:ind w:left="3" w:right="20"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484555</wp:posOffset>
                </wp:positionH>
                <wp:positionV relativeFrom="paragraph">
                  <wp:posOffset>303974</wp:posOffset>
                </wp:positionV>
                <wp:extent cx="5687695" cy="381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687695" cy="3810"/>
                        </a:xfrm>
                        <a:custGeom>
                          <a:avLst/>
                          <a:gdLst/>
                          <a:ahLst/>
                          <a:cxnLst/>
                          <a:rect l="l" t="t" r="r" b="b"/>
                          <a:pathLst>
                            <a:path w="5687695" h="3810">
                              <a:moveTo>
                                <a:pt x="5687275" y="0"/>
                              </a:moveTo>
                              <a:lnTo>
                                <a:pt x="0" y="0"/>
                              </a:lnTo>
                              <a:lnTo>
                                <a:pt x="0" y="3606"/>
                              </a:lnTo>
                              <a:lnTo>
                                <a:pt x="5687275" y="3606"/>
                              </a:lnTo>
                              <a:lnTo>
                                <a:pt x="568727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3.934999pt;width:447.817pt;height:.284pt;mso-position-horizontal-relative:page;mso-position-vertical-relative:paragraph;z-index:15732736" id="docshape1" filled="true" fillcolor="#231f2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6360477</wp:posOffset>
            </wp:positionH>
            <wp:positionV relativeFrom="paragraph">
              <wp:posOffset>304711</wp:posOffset>
            </wp:positionV>
            <wp:extent cx="712579" cy="899159"/>
            <wp:effectExtent l="0" t="0" r="0" b="0"/>
            <wp:wrapNone/>
            <wp:docPr id="2" name="Image 2">
              <a:hlinkClick r:id="rId5"/>
            </wp:docPr>
            <wp:cNvGraphicFramePr>
              <a:graphicFrameLocks/>
            </wp:cNvGraphicFramePr>
            <a:graphic>
              <a:graphicData uri="http://schemas.openxmlformats.org/drawingml/2006/picture">
                <pic:pic>
                  <pic:nvPicPr>
                    <pic:cNvPr id="2" name="Image 2">
                      <a:hlinkClick r:id="rId5"/>
                    </pic:cNvPr>
                    <pic:cNvPicPr/>
                  </pic:nvPicPr>
                  <pic:blipFill>
                    <a:blip r:embed="rId6" cstate="print"/>
                    <a:stretch>
                      <a:fillRect/>
                    </a:stretch>
                  </pic:blipFill>
                  <pic:spPr>
                    <a:xfrm>
                      <a:off x="0" y="0"/>
                      <a:ext cx="712579" cy="899159"/>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527609</wp:posOffset>
            </wp:positionH>
            <wp:positionV relativeFrom="paragraph">
              <wp:posOffset>579242</wp:posOffset>
            </wp:positionV>
            <wp:extent cx="682914" cy="48767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82914" cy="487679"/>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1420558</wp:posOffset>
                </wp:positionH>
                <wp:positionV relativeFrom="paragraph">
                  <wp:posOffset>384619</wp:posOffset>
                </wp:positionV>
                <wp:extent cx="4756150"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56150" cy="828040"/>
                        </a:xfrm>
                        <a:prstGeom prst="rect">
                          <a:avLst/>
                        </a:prstGeom>
                        <a:solidFill>
                          <a:srgbClr val="E6E7E8"/>
                        </a:solidFill>
                      </wps:spPr>
                      <wps:txbx>
                        <w:txbxContent>
                          <w:p>
                            <w:pPr>
                              <w:pStyle w:val="BodyText"/>
                              <w:spacing w:line="175" w:lineRule="exact"/>
                              <w:ind w:right="1"/>
                              <w:jc w:val="center"/>
                              <w:rPr>
                                <w:rFonts w:ascii="Arial"/>
                                <w:color w:val="000000"/>
                              </w:rPr>
                            </w:pPr>
                            <w:r>
                              <w:rPr>
                                <w:rFonts w:ascii="Arial"/>
                                <w:color w:val="231F20"/>
                              </w:rPr>
                              <w:t>Contents</w:t>
                            </w:r>
                            <w:r>
                              <w:rPr>
                                <w:rFonts w:ascii="Arial"/>
                                <w:color w:val="231F20"/>
                                <w:spacing w:val="-4"/>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8">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2"/>
                                <w:sz w:val="28"/>
                              </w:rPr>
                              <w:t> </w:t>
                            </w:r>
                            <w:r>
                              <w:rPr>
                                <w:color w:val="231F20"/>
                                <w:sz w:val="28"/>
                              </w:rPr>
                              <w:t>Intelligence</w:t>
                            </w:r>
                            <w:r>
                              <w:rPr>
                                <w:color w:val="231F20"/>
                                <w:spacing w:val="-1"/>
                                <w:sz w:val="28"/>
                              </w:rPr>
                              <w:t> </w:t>
                            </w:r>
                            <w:r>
                              <w:rPr>
                                <w:color w:val="231F20"/>
                                <w:sz w:val="28"/>
                              </w:rPr>
                              <w:t>in</w:t>
                            </w:r>
                            <w:r>
                              <w:rPr>
                                <w:color w:val="231F20"/>
                                <w:spacing w:val="-4"/>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9">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9">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855003pt;margin-top:30.285pt;width:374.5pt;height:65.2pt;mso-position-horizontal-relative:page;mso-position-vertical-relative:paragraph;z-index:15734784" type="#_x0000_t202" id="docshape2" filled="true" fillcolor="#e6e7e8" stroked="false">
                <v:textbox inset="0,0,0,0">
                  <w:txbxContent>
                    <w:p>
                      <w:pPr>
                        <w:pStyle w:val="BodyText"/>
                        <w:spacing w:line="175" w:lineRule="exact"/>
                        <w:ind w:right="1"/>
                        <w:jc w:val="center"/>
                        <w:rPr>
                          <w:rFonts w:ascii="Arial"/>
                          <w:color w:val="000000"/>
                        </w:rPr>
                      </w:pPr>
                      <w:r>
                        <w:rPr>
                          <w:rFonts w:ascii="Arial"/>
                          <w:color w:val="231F20"/>
                        </w:rPr>
                        <w:t>Contents</w:t>
                      </w:r>
                      <w:r>
                        <w:rPr>
                          <w:rFonts w:ascii="Arial"/>
                          <w:color w:val="231F20"/>
                          <w:spacing w:val="-4"/>
                        </w:rPr>
                        <w:t> </w:t>
                      </w:r>
                      <w:r>
                        <w:rPr>
                          <w:rFonts w:ascii="Arial"/>
                          <w:color w:val="231F20"/>
                        </w:rPr>
                        <w:t>lists</w:t>
                      </w:r>
                      <w:r>
                        <w:rPr>
                          <w:rFonts w:ascii="Arial"/>
                          <w:color w:val="231F20"/>
                          <w:spacing w:val="-4"/>
                        </w:rPr>
                        <w:t> </w:t>
                      </w:r>
                      <w:r>
                        <w:rPr>
                          <w:rFonts w:ascii="Arial"/>
                          <w:color w:val="231F20"/>
                        </w:rPr>
                        <w:t>available</w:t>
                      </w:r>
                      <w:r>
                        <w:rPr>
                          <w:rFonts w:ascii="Arial"/>
                          <w:color w:val="231F20"/>
                          <w:spacing w:val="-6"/>
                        </w:rPr>
                        <w:t> </w:t>
                      </w:r>
                      <w:r>
                        <w:rPr>
                          <w:rFonts w:ascii="Arial"/>
                          <w:color w:val="231F20"/>
                        </w:rPr>
                        <w:t>at</w:t>
                      </w:r>
                      <w:r>
                        <w:rPr>
                          <w:rFonts w:ascii="Arial"/>
                          <w:color w:val="231F20"/>
                          <w:spacing w:val="-6"/>
                        </w:rPr>
                        <w:t> </w:t>
                      </w:r>
                      <w:hyperlink r:id="rId8">
                        <w:r>
                          <w:rPr>
                            <w:rFonts w:ascii="Arial"/>
                            <w:color w:val="2E3092"/>
                            <w:spacing w:val="-2"/>
                          </w:rPr>
                          <w:t>ScienceDirect</w:t>
                        </w:r>
                      </w:hyperlink>
                    </w:p>
                    <w:p>
                      <w:pPr>
                        <w:pStyle w:val="BodyText"/>
                        <w:spacing w:before="53"/>
                        <w:rPr>
                          <w:rFonts w:ascii="Arial"/>
                          <w:color w:val="000000"/>
                        </w:rPr>
                      </w:pPr>
                    </w:p>
                    <w:p>
                      <w:pPr>
                        <w:spacing w:before="0"/>
                        <w:ind w:left="0" w:right="1" w:firstLine="0"/>
                        <w:jc w:val="center"/>
                        <w:rPr>
                          <w:color w:val="000000"/>
                          <w:sz w:val="28"/>
                        </w:rPr>
                      </w:pPr>
                      <w:r>
                        <w:rPr>
                          <w:color w:val="231F20"/>
                          <w:sz w:val="28"/>
                        </w:rPr>
                        <w:t>Arti</w:t>
                      </w:r>
                      <w:r>
                        <w:rPr>
                          <w:rFonts w:ascii="Times New Roman"/>
                          <w:color w:val="231F20"/>
                          <w:sz w:val="28"/>
                        </w:rPr>
                        <w:t>fi</w:t>
                      </w:r>
                      <w:r>
                        <w:rPr>
                          <w:color w:val="231F20"/>
                          <w:sz w:val="28"/>
                        </w:rPr>
                        <w:t>cial</w:t>
                      </w:r>
                      <w:r>
                        <w:rPr>
                          <w:color w:val="231F20"/>
                          <w:spacing w:val="-2"/>
                          <w:sz w:val="28"/>
                        </w:rPr>
                        <w:t> </w:t>
                      </w:r>
                      <w:r>
                        <w:rPr>
                          <w:color w:val="231F20"/>
                          <w:sz w:val="28"/>
                        </w:rPr>
                        <w:t>Intelligence</w:t>
                      </w:r>
                      <w:r>
                        <w:rPr>
                          <w:color w:val="231F20"/>
                          <w:spacing w:val="-1"/>
                          <w:sz w:val="28"/>
                        </w:rPr>
                        <w:t> </w:t>
                      </w:r>
                      <w:r>
                        <w:rPr>
                          <w:color w:val="231F20"/>
                          <w:sz w:val="28"/>
                        </w:rPr>
                        <w:t>in</w:t>
                      </w:r>
                      <w:r>
                        <w:rPr>
                          <w:color w:val="231F20"/>
                          <w:spacing w:val="-4"/>
                          <w:sz w:val="28"/>
                        </w:rPr>
                        <w:t> </w:t>
                      </w:r>
                      <w:r>
                        <w:rPr>
                          <w:color w:val="231F20"/>
                          <w:spacing w:val="-2"/>
                          <w:sz w:val="28"/>
                        </w:rPr>
                        <w:t>Agriculture</w:t>
                      </w:r>
                    </w:p>
                    <w:p>
                      <w:pPr>
                        <w:pStyle w:val="BodyText"/>
                        <w:spacing w:line="285" w:lineRule="auto" w:before="131"/>
                        <w:ind w:left="450" w:right="429"/>
                        <w:jc w:val="center"/>
                        <w:rPr>
                          <w:rFonts w:ascii="Arial"/>
                          <w:color w:val="000000"/>
                        </w:rPr>
                      </w:pPr>
                      <w:r>
                        <w:rPr>
                          <w:rFonts w:ascii="Arial"/>
                          <w:color w:val="231F20"/>
                          <w:spacing w:val="16"/>
                          <w:w w:val="105"/>
                        </w:rPr>
                        <w:t>journal homepage: </w:t>
                      </w:r>
                      <w:hyperlink r:id="rId9">
                        <w:r>
                          <w:rPr>
                            <w:rFonts w:ascii="Arial"/>
                            <w:color w:val="2E3092"/>
                            <w:spacing w:val="18"/>
                            <w:w w:val="105"/>
                          </w:rPr>
                          <w:t>http://www.keaipublishing.com/en/journa</w:t>
                        </w:r>
                        <w:r>
                          <w:rPr>
                            <w:rFonts w:ascii="Arial"/>
                            <w:color w:val="2E3092"/>
                            <w:spacing w:val="-15"/>
                            <w:w w:val="105"/>
                          </w:rPr>
                          <w:t> </w:t>
                        </w:r>
                        <w:r>
                          <w:rPr>
                            <w:rFonts w:ascii="Arial"/>
                            <w:color w:val="2E3092"/>
                            <w:spacing w:val="17"/>
                            <w:w w:val="105"/>
                          </w:rPr>
                          <w:t>ls/artificial- </w:t>
                        </w:r>
                      </w:hyperlink>
                      <w:hyperlink r:id="rId9">
                        <w:r>
                          <w:rPr>
                            <w:rFonts w:ascii="Arial"/>
                            <w:color w:val="2E3092"/>
                            <w:spacing w:val="17"/>
                            <w:w w:val="105"/>
                          </w:rPr>
                          <w:t>intelligence-</w:t>
                        </w:r>
                        <w:r>
                          <w:rPr>
                            <w:rFonts w:ascii="Arial"/>
                            <w:color w:val="2E3092"/>
                            <w:spacing w:val="-27"/>
                            <w:w w:val="105"/>
                          </w:rPr>
                          <w:t> </w:t>
                        </w:r>
                        <w:r>
                          <w:rPr>
                            <w:rFonts w:ascii="Arial"/>
                            <w:color w:val="2E3092"/>
                            <w:spacing w:val="19"/>
                            <w:w w:val="105"/>
                          </w:rPr>
                          <w:t>in-</w:t>
                        </w:r>
                        <w:r>
                          <w:rPr>
                            <w:rFonts w:ascii="Arial"/>
                            <w:color w:val="2E3092"/>
                            <w:spacing w:val="17"/>
                            <w:w w:val="105"/>
                          </w:rPr>
                          <w:t>agriculture/ </w:t>
                        </w:r>
                      </w:hyperlink>
                    </w:p>
                  </w:txbxContent>
                </v:textbox>
                <v:fill type="solid"/>
                <w10:wrap type="none"/>
              </v:shape>
            </w:pict>
          </mc:Fallback>
        </mc:AlternateContent>
      </w:r>
      <w:bookmarkStart w:name="Crop plant signaling for real-time plan" w:id="1"/>
      <w:bookmarkEnd w:id="1"/>
      <w:r>
        <w:rPr/>
      </w:r>
      <w:hyperlink r:id="rId10">
        <w:r>
          <w:rPr>
            <w:color w:val="2E3092"/>
            <w:sz w:val="12"/>
          </w:rPr>
          <w:t>Arti</w:t>
        </w:r>
        <w:r>
          <w:rPr>
            <w:rFonts w:ascii="Times New Roman" w:hAnsi="Times New Roman"/>
            <w:color w:val="2E3092"/>
            <w:sz w:val="12"/>
          </w:rPr>
          <w:t>fi</w:t>
        </w:r>
        <w:r>
          <w:rPr>
            <w:color w:val="2E3092"/>
            <w:sz w:val="12"/>
          </w:rPr>
          <w:t>cial</w:t>
        </w:r>
        <w:r>
          <w:rPr>
            <w:color w:val="2E3092"/>
            <w:spacing w:val="18"/>
            <w:sz w:val="12"/>
          </w:rPr>
          <w:t> </w:t>
        </w:r>
        <w:r>
          <w:rPr>
            <w:color w:val="2E3092"/>
            <w:sz w:val="12"/>
          </w:rPr>
          <w:t>Intelligence</w:t>
        </w:r>
        <w:r>
          <w:rPr>
            <w:color w:val="2E3092"/>
            <w:spacing w:val="21"/>
            <w:sz w:val="12"/>
          </w:rPr>
          <w:t> </w:t>
        </w:r>
        <w:r>
          <w:rPr>
            <w:color w:val="2E3092"/>
            <w:sz w:val="12"/>
          </w:rPr>
          <w:t>in</w:t>
        </w:r>
        <w:r>
          <w:rPr>
            <w:color w:val="2E3092"/>
            <w:spacing w:val="16"/>
            <w:sz w:val="12"/>
          </w:rPr>
          <w:t> </w:t>
        </w:r>
        <w:r>
          <w:rPr>
            <w:color w:val="2E3092"/>
            <w:sz w:val="12"/>
          </w:rPr>
          <w:t>Agriculture</w:t>
        </w:r>
        <w:r>
          <w:rPr>
            <w:color w:val="2E3092"/>
            <w:spacing w:val="21"/>
            <w:sz w:val="12"/>
          </w:rPr>
          <w:t> </w:t>
        </w:r>
        <w:r>
          <w:rPr>
            <w:color w:val="2E3092"/>
            <w:sz w:val="12"/>
          </w:rPr>
          <w:t>4</w:t>
        </w:r>
        <w:r>
          <w:rPr>
            <w:color w:val="2E3092"/>
            <w:spacing w:val="21"/>
            <w:sz w:val="12"/>
          </w:rPr>
          <w:t> </w:t>
        </w:r>
        <w:r>
          <w:rPr>
            <w:color w:val="2E3092"/>
            <w:sz w:val="12"/>
          </w:rPr>
          <w:t>(2020)</w:t>
        </w:r>
        <w:r>
          <w:rPr>
            <w:color w:val="2E3092"/>
            <w:spacing w:val="22"/>
            <w:sz w:val="12"/>
          </w:rPr>
          <w:t> </w:t>
        </w:r>
        <w:r>
          <w:rPr>
            <w:color w:val="2E3092"/>
            <w:spacing w:val="-2"/>
            <w:sz w:val="12"/>
          </w:rPr>
          <w:t>262</w:t>
        </w:r>
        <w:r>
          <w:rPr>
            <w:rFonts w:ascii="Tuffy" w:hAnsi="Tuffy"/>
            <w:b w:val="0"/>
            <w:color w:val="2E3092"/>
            <w:spacing w:val="-2"/>
            <w:sz w:val="12"/>
          </w:rPr>
          <w:t>–</w:t>
        </w:r>
        <w:r>
          <w:rPr>
            <w:color w:val="2E3092"/>
            <w:spacing w:val="-2"/>
            <w:sz w:val="12"/>
          </w:rPr>
          <w:t>271</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2"/>
        <w:rPr>
          <w:sz w:val="20"/>
        </w:rPr>
      </w:pPr>
      <w:r>
        <w:rPr/>
        <mc:AlternateContent>
          <mc:Choice Requires="wps">
            <w:drawing>
              <wp:anchor distT="0" distB="0" distL="0" distR="0" allowOverlap="1" layoutInCell="1" locked="0" behindDoc="1" simplePos="0" relativeHeight="487587840">
                <wp:simplePos x="0" y="0"/>
                <wp:positionH relativeFrom="page">
                  <wp:posOffset>484555</wp:posOffset>
                </wp:positionH>
                <wp:positionV relativeFrom="paragraph">
                  <wp:posOffset>282051</wp:posOffset>
                </wp:positionV>
                <wp:extent cx="65919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591934" cy="38735"/>
                        </a:xfrm>
                        <a:custGeom>
                          <a:avLst/>
                          <a:gdLst/>
                          <a:ahLst/>
                          <a:cxnLst/>
                          <a:rect l="l" t="t" r="r" b="b"/>
                          <a:pathLst>
                            <a:path w="6591934" h="38735">
                              <a:moveTo>
                                <a:pt x="6591604" y="0"/>
                              </a:moveTo>
                              <a:lnTo>
                                <a:pt x="0" y="0"/>
                              </a:lnTo>
                              <a:lnTo>
                                <a:pt x="0" y="38163"/>
                              </a:lnTo>
                              <a:lnTo>
                                <a:pt x="6591604" y="38163"/>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22.20879pt;width:519.024pt;height:3.005pt;mso-position-horizontal-relative:page;mso-position-vertical-relative:paragraph;z-index:-15728640;mso-wrap-distance-left:0;mso-wrap-distance-right:0" id="docshape3" filled="true" fillcolor="#231f2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17"/>
        <w:rPr>
          <w:sz w:val="12"/>
        </w:rPr>
      </w:pPr>
    </w:p>
    <w:p>
      <w:pPr>
        <w:spacing w:before="0"/>
        <w:ind w:left="103"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-30956</wp:posOffset>
            </wp:positionV>
            <wp:extent cx="359994" cy="359994"/>
            <wp:effectExtent l="0" t="0" r="0" b="0"/>
            <wp:wrapNone/>
            <wp:docPr id="6" name="Image 6">
              <a:hlinkClick r:id="rId11"/>
            </wp:docPr>
            <wp:cNvGraphicFramePr>
              <a:graphicFrameLocks/>
            </wp:cNvGraphicFramePr>
            <a:graphic>
              <a:graphicData uri="http://schemas.openxmlformats.org/drawingml/2006/picture">
                <pic:pic>
                  <pic:nvPicPr>
                    <pic:cNvPr id="6" name="Image 6">
                      <a:hlinkClick r:id="rId11"/>
                    </pic:cNvPr>
                    <pic:cNvPicPr/>
                  </pic:nvPicPr>
                  <pic:blipFill>
                    <a:blip r:embed="rId12" cstate="print"/>
                    <a:stretch>
                      <a:fillRect/>
                    </a:stretch>
                  </pic:blipFill>
                  <pic:spPr>
                    <a:xfrm>
                      <a:off x="0" y="0"/>
                      <a:ext cx="359994" cy="359994"/>
                    </a:xfrm>
                    <a:prstGeom prst="rect">
                      <a:avLst/>
                    </a:prstGeom>
                  </pic:spPr>
                </pic:pic>
              </a:graphicData>
            </a:graphic>
          </wp:anchor>
        </w:drawing>
      </w:r>
      <w:r>
        <w:rPr>
          <w:color w:val="231F20"/>
          <w:sz w:val="27"/>
        </w:rPr>
        <w:t>Crop</w:t>
      </w:r>
      <w:r>
        <w:rPr>
          <w:color w:val="231F20"/>
          <w:spacing w:val="6"/>
          <w:sz w:val="27"/>
        </w:rPr>
        <w:t> </w:t>
      </w:r>
      <w:r>
        <w:rPr>
          <w:color w:val="231F20"/>
          <w:sz w:val="27"/>
        </w:rPr>
        <w:t>plant</w:t>
      </w:r>
      <w:r>
        <w:rPr>
          <w:color w:val="231F20"/>
          <w:spacing w:val="7"/>
          <w:sz w:val="27"/>
        </w:rPr>
        <w:t> </w:t>
      </w:r>
      <w:r>
        <w:rPr>
          <w:color w:val="231F20"/>
          <w:sz w:val="27"/>
        </w:rPr>
        <w:t>signaling</w:t>
      </w:r>
      <w:r>
        <w:rPr>
          <w:color w:val="231F20"/>
          <w:spacing w:val="5"/>
          <w:sz w:val="27"/>
        </w:rPr>
        <w:t> </w:t>
      </w:r>
      <w:r>
        <w:rPr>
          <w:color w:val="231F20"/>
          <w:sz w:val="27"/>
        </w:rPr>
        <w:t>for</w:t>
      </w:r>
      <w:r>
        <w:rPr>
          <w:color w:val="231F20"/>
          <w:spacing w:val="6"/>
          <w:sz w:val="27"/>
        </w:rPr>
        <w:t> </w:t>
      </w:r>
      <w:r>
        <w:rPr>
          <w:color w:val="231F20"/>
          <w:sz w:val="27"/>
        </w:rPr>
        <w:t>real-time</w:t>
      </w:r>
      <w:r>
        <w:rPr>
          <w:color w:val="231F20"/>
          <w:spacing w:val="6"/>
          <w:sz w:val="27"/>
        </w:rPr>
        <w:t> </w:t>
      </w:r>
      <w:r>
        <w:rPr>
          <w:color w:val="231F20"/>
          <w:sz w:val="27"/>
        </w:rPr>
        <w:t>plant</w:t>
      </w:r>
      <w:r>
        <w:rPr>
          <w:color w:val="231F20"/>
          <w:spacing w:val="8"/>
          <w:sz w:val="27"/>
        </w:rPr>
        <w:t> </w:t>
      </w:r>
      <w:r>
        <w:rPr>
          <w:color w:val="231F20"/>
          <w:sz w:val="27"/>
        </w:rPr>
        <w:t>identi</w:t>
      </w:r>
      <w:r>
        <w:rPr>
          <w:rFonts w:ascii="Times New Roman"/>
          <w:color w:val="231F20"/>
          <w:sz w:val="27"/>
        </w:rPr>
        <w:t>fi</w:t>
      </w:r>
      <w:r>
        <w:rPr>
          <w:color w:val="231F20"/>
          <w:sz w:val="27"/>
        </w:rPr>
        <w:t>cation</w:t>
      </w:r>
      <w:r>
        <w:rPr>
          <w:color w:val="231F20"/>
          <w:spacing w:val="7"/>
          <w:sz w:val="27"/>
        </w:rPr>
        <w:t> </w:t>
      </w:r>
      <w:r>
        <w:rPr>
          <w:color w:val="231F20"/>
          <w:sz w:val="27"/>
        </w:rPr>
        <w:t>in</w:t>
      </w:r>
      <w:r>
        <w:rPr>
          <w:color w:val="231F20"/>
          <w:spacing w:val="5"/>
          <w:sz w:val="27"/>
        </w:rPr>
        <w:t> </w:t>
      </w:r>
      <w:r>
        <w:rPr>
          <w:color w:val="231F20"/>
          <w:sz w:val="27"/>
        </w:rPr>
        <w:t>smart</w:t>
      </w:r>
      <w:r>
        <w:rPr>
          <w:color w:val="231F20"/>
          <w:spacing w:val="5"/>
          <w:sz w:val="27"/>
        </w:rPr>
        <w:t> </w:t>
      </w:r>
      <w:r>
        <w:rPr>
          <w:color w:val="231F20"/>
          <w:spacing w:val="-2"/>
          <w:sz w:val="27"/>
        </w:rPr>
        <w:t>farm:</w:t>
      </w:r>
    </w:p>
    <w:p>
      <w:pPr>
        <w:spacing w:line="268" w:lineRule="auto" w:before="34"/>
        <w:ind w:left="103" w:right="2766" w:firstLine="0"/>
        <w:jc w:val="left"/>
        <w:rPr>
          <w:sz w:val="27"/>
        </w:rPr>
      </w:pPr>
      <w:r>
        <w:rPr>
          <w:color w:val="231F20"/>
          <w:spacing w:val="-2"/>
          <w:w w:val="105"/>
          <w:sz w:val="27"/>
        </w:rPr>
        <w:t>A</w:t>
      </w:r>
      <w:r>
        <w:rPr>
          <w:color w:val="231F20"/>
          <w:spacing w:val="-10"/>
          <w:w w:val="105"/>
          <w:sz w:val="27"/>
        </w:rPr>
        <w:t> </w:t>
      </w:r>
      <w:r>
        <w:rPr>
          <w:color w:val="231F20"/>
          <w:spacing w:val="-2"/>
          <w:w w:val="105"/>
          <w:sz w:val="27"/>
        </w:rPr>
        <w:t>systematic</w:t>
      </w:r>
      <w:r>
        <w:rPr>
          <w:color w:val="231F20"/>
          <w:spacing w:val="-10"/>
          <w:w w:val="105"/>
          <w:sz w:val="27"/>
        </w:rPr>
        <w:t> </w:t>
      </w:r>
      <w:r>
        <w:rPr>
          <w:color w:val="231F20"/>
          <w:spacing w:val="-2"/>
          <w:w w:val="105"/>
          <w:sz w:val="27"/>
        </w:rPr>
        <w:t>review</w:t>
      </w:r>
      <w:r>
        <w:rPr>
          <w:color w:val="231F20"/>
          <w:spacing w:val="-9"/>
          <w:w w:val="105"/>
          <w:sz w:val="27"/>
        </w:rPr>
        <w:t> </w:t>
      </w:r>
      <w:r>
        <w:rPr>
          <w:color w:val="231F20"/>
          <w:spacing w:val="-2"/>
          <w:w w:val="105"/>
          <w:sz w:val="27"/>
        </w:rPr>
        <w:t>and</w:t>
      </w:r>
      <w:r>
        <w:rPr>
          <w:color w:val="231F20"/>
          <w:spacing w:val="-9"/>
          <w:w w:val="105"/>
          <w:sz w:val="27"/>
        </w:rPr>
        <w:t> </w:t>
      </w:r>
      <w:r>
        <w:rPr>
          <w:color w:val="231F20"/>
          <w:spacing w:val="-2"/>
          <w:w w:val="105"/>
          <w:sz w:val="27"/>
        </w:rPr>
        <w:t>new</w:t>
      </w:r>
      <w:r>
        <w:rPr>
          <w:color w:val="231F20"/>
          <w:spacing w:val="-10"/>
          <w:w w:val="105"/>
          <w:sz w:val="27"/>
        </w:rPr>
        <w:t> </w:t>
      </w:r>
      <w:r>
        <w:rPr>
          <w:color w:val="231F20"/>
          <w:spacing w:val="-2"/>
          <w:w w:val="105"/>
          <w:sz w:val="27"/>
        </w:rPr>
        <w:t>concept</w:t>
      </w:r>
      <w:r>
        <w:rPr>
          <w:color w:val="231F20"/>
          <w:spacing w:val="-12"/>
          <w:w w:val="105"/>
          <w:sz w:val="27"/>
        </w:rPr>
        <w:t> </w:t>
      </w:r>
      <w:r>
        <w:rPr>
          <w:color w:val="231F20"/>
          <w:spacing w:val="-2"/>
          <w:w w:val="105"/>
          <w:sz w:val="27"/>
        </w:rPr>
        <w:t>in</w:t>
      </w:r>
      <w:r>
        <w:rPr>
          <w:color w:val="231F20"/>
          <w:spacing w:val="-11"/>
          <w:w w:val="105"/>
          <w:sz w:val="27"/>
        </w:rPr>
        <w:t> </w:t>
      </w:r>
      <w:r>
        <w:rPr>
          <w:color w:val="231F20"/>
          <w:spacing w:val="-2"/>
          <w:w w:val="105"/>
          <w:sz w:val="27"/>
        </w:rPr>
        <w:t>arti</w:t>
      </w:r>
      <w:r>
        <w:rPr>
          <w:rFonts w:ascii="Times New Roman"/>
          <w:color w:val="231F20"/>
          <w:spacing w:val="-2"/>
          <w:w w:val="105"/>
          <w:sz w:val="27"/>
        </w:rPr>
        <w:t>fi</w:t>
      </w:r>
      <w:r>
        <w:rPr>
          <w:color w:val="231F20"/>
          <w:spacing w:val="-2"/>
          <w:w w:val="105"/>
          <w:sz w:val="27"/>
        </w:rPr>
        <w:t>cial</w:t>
      </w:r>
      <w:r>
        <w:rPr>
          <w:color w:val="231F20"/>
          <w:spacing w:val="-10"/>
          <w:w w:val="105"/>
          <w:sz w:val="27"/>
        </w:rPr>
        <w:t> </w:t>
      </w:r>
      <w:r>
        <w:rPr>
          <w:color w:val="231F20"/>
          <w:spacing w:val="-2"/>
          <w:w w:val="105"/>
          <w:sz w:val="27"/>
        </w:rPr>
        <w:t>intelligence </w:t>
      </w:r>
      <w:r>
        <w:rPr>
          <w:color w:val="231F20"/>
          <w:w w:val="105"/>
          <w:sz w:val="27"/>
        </w:rPr>
        <w:t>for automated weed control</w:t>
      </w:r>
    </w:p>
    <w:p>
      <w:pPr>
        <w:spacing w:before="108"/>
        <w:ind w:left="103" w:right="0" w:firstLine="0"/>
        <w:jc w:val="left"/>
        <w:rPr>
          <w:rFonts w:ascii="Tuffy" w:hAnsi="Tuffy"/>
          <w:b w:val="0"/>
          <w:sz w:val="24"/>
        </w:rPr>
      </w:pPr>
      <w:r>
        <w:rPr>
          <w:color w:val="231F20"/>
          <w:sz w:val="21"/>
        </w:rPr>
        <w:t>Wen-Hao</w:t>
      </w:r>
      <w:r>
        <w:rPr>
          <w:color w:val="231F20"/>
          <w:spacing w:val="5"/>
          <w:sz w:val="21"/>
        </w:rPr>
        <w:t> </w:t>
      </w:r>
      <w:r>
        <w:rPr>
          <w:color w:val="231F20"/>
          <w:sz w:val="21"/>
        </w:rPr>
        <w:t>Su</w:t>
      </w:r>
      <w:r>
        <w:rPr>
          <w:color w:val="231F20"/>
          <w:spacing w:val="-7"/>
          <w:sz w:val="21"/>
        </w:rPr>
        <w:t> </w:t>
      </w:r>
      <w:hyperlink w:history="true" w:anchor="_bookmark0">
        <w:r>
          <w:rPr>
            <w:color w:val="2E3092"/>
            <w:spacing w:val="-4"/>
            <w:sz w:val="21"/>
            <w:vertAlign w:val="superscript"/>
          </w:rPr>
          <w:t>a</w:t>
        </w:r>
      </w:hyperlink>
      <w:r>
        <w:rPr>
          <w:color w:val="231F20"/>
          <w:spacing w:val="-4"/>
          <w:sz w:val="21"/>
          <w:vertAlign w:val="superscript"/>
        </w:rPr>
        <w:t>,</w:t>
      </w:r>
      <w:hyperlink w:history="true" w:anchor="_bookmark1">
        <w:r>
          <w:rPr>
            <w:color w:val="2E3092"/>
            <w:spacing w:val="-4"/>
            <w:sz w:val="21"/>
            <w:vertAlign w:val="superscript"/>
          </w:rPr>
          <w:t>b</w:t>
        </w:r>
      </w:hyperlink>
      <w:r>
        <w:rPr>
          <w:color w:val="231F20"/>
          <w:spacing w:val="-4"/>
          <w:sz w:val="21"/>
          <w:vertAlign w:val="superscript"/>
        </w:rPr>
        <w:t>,</w:t>
      </w:r>
      <w:hyperlink w:history="true" w:anchor="_bookmark2">
        <w:r>
          <w:rPr>
            <w:rFonts w:ascii="Tuffy" w:hAnsi="Tuffy"/>
            <w:b w:val="0"/>
            <w:color w:val="2E3092"/>
            <w:spacing w:val="-4"/>
            <w:position w:val="1"/>
            <w:sz w:val="24"/>
            <w:vertAlign w:val="baseline"/>
          </w:rPr>
          <w:t>⁎</w:t>
        </w:r>
      </w:hyperlink>
    </w:p>
    <w:p>
      <w:pPr>
        <w:spacing w:before="141"/>
        <w:ind w:left="103" w:right="0" w:firstLine="0"/>
        <w:jc w:val="left"/>
        <w:rPr>
          <w:i/>
          <w:sz w:val="12"/>
        </w:rPr>
      </w:pPr>
      <w:bookmarkStart w:name="_bookmark0" w:id="2"/>
      <w:bookmarkEnd w:id="2"/>
      <w:r>
        <w:rPr/>
      </w:r>
      <w:r>
        <w:rPr>
          <w:color w:val="231F20"/>
          <w:spacing w:val="-2"/>
          <w:sz w:val="12"/>
          <w:vertAlign w:val="superscript"/>
        </w:rPr>
        <w:t>a</w:t>
      </w:r>
      <w:r>
        <w:rPr>
          <w:color w:val="231F20"/>
          <w:spacing w:val="17"/>
          <w:sz w:val="12"/>
          <w:vertAlign w:val="baseline"/>
        </w:rPr>
        <w:t> </w:t>
      </w:r>
      <w:bookmarkStart w:name="_bookmark1" w:id="3"/>
      <w:bookmarkEnd w:id="3"/>
      <w:r>
        <w:rPr>
          <w:color w:val="231F20"/>
          <w:spacing w:val="-11"/>
          <w:sz w:val="12"/>
          <w:vertAlign w:val="baseline"/>
        </w:rPr>
      </w:r>
      <w:r>
        <w:rPr>
          <w:i/>
          <w:color w:val="231F20"/>
          <w:spacing w:val="-2"/>
          <w:sz w:val="12"/>
          <w:vertAlign w:val="baseline"/>
        </w:rPr>
        <w:t>China</w:t>
      </w:r>
      <w:r>
        <w:rPr>
          <w:i/>
          <w:color w:val="231F20"/>
          <w:spacing w:val="2"/>
          <w:sz w:val="12"/>
          <w:vertAlign w:val="baseline"/>
        </w:rPr>
        <w:t> </w:t>
      </w:r>
      <w:r>
        <w:rPr>
          <w:i/>
          <w:color w:val="231F20"/>
          <w:spacing w:val="-2"/>
          <w:sz w:val="12"/>
          <w:vertAlign w:val="baseline"/>
        </w:rPr>
        <w:t>Agricultural</w:t>
      </w:r>
      <w:r>
        <w:rPr>
          <w:i/>
          <w:color w:val="231F20"/>
          <w:spacing w:val="4"/>
          <w:sz w:val="12"/>
          <w:vertAlign w:val="baseline"/>
        </w:rPr>
        <w:t> </w:t>
      </w:r>
      <w:r>
        <w:rPr>
          <w:i/>
          <w:color w:val="231F20"/>
          <w:spacing w:val="-2"/>
          <w:sz w:val="12"/>
          <w:vertAlign w:val="baseline"/>
        </w:rPr>
        <w:t>University,</w:t>
      </w:r>
      <w:r>
        <w:rPr>
          <w:i/>
          <w:color w:val="231F20"/>
          <w:spacing w:val="3"/>
          <w:sz w:val="12"/>
          <w:vertAlign w:val="baseline"/>
        </w:rPr>
        <w:t> </w:t>
      </w:r>
      <w:r>
        <w:rPr>
          <w:i/>
          <w:color w:val="231F20"/>
          <w:spacing w:val="-2"/>
          <w:sz w:val="12"/>
          <w:vertAlign w:val="baseline"/>
        </w:rPr>
        <w:t>College</w:t>
      </w:r>
      <w:r>
        <w:rPr>
          <w:i/>
          <w:color w:val="231F20"/>
          <w:spacing w:val="2"/>
          <w:sz w:val="12"/>
          <w:vertAlign w:val="baseline"/>
        </w:rPr>
        <w:t> </w:t>
      </w:r>
      <w:r>
        <w:rPr>
          <w:i/>
          <w:color w:val="231F20"/>
          <w:spacing w:val="-2"/>
          <w:sz w:val="12"/>
          <w:vertAlign w:val="baseline"/>
        </w:rPr>
        <w:t>of</w:t>
      </w:r>
      <w:r>
        <w:rPr>
          <w:i/>
          <w:color w:val="231F20"/>
          <w:spacing w:val="2"/>
          <w:sz w:val="12"/>
          <w:vertAlign w:val="baseline"/>
        </w:rPr>
        <w:t> </w:t>
      </w:r>
      <w:r>
        <w:rPr>
          <w:i/>
          <w:color w:val="231F20"/>
          <w:spacing w:val="-2"/>
          <w:sz w:val="12"/>
          <w:vertAlign w:val="baseline"/>
        </w:rPr>
        <w:t>Engineering,</w:t>
      </w:r>
      <w:r>
        <w:rPr>
          <w:i/>
          <w:color w:val="231F20"/>
          <w:spacing w:val="4"/>
          <w:sz w:val="12"/>
          <w:vertAlign w:val="baseline"/>
        </w:rPr>
        <w:t> </w:t>
      </w:r>
      <w:r>
        <w:rPr>
          <w:i/>
          <w:color w:val="231F20"/>
          <w:spacing w:val="-2"/>
          <w:sz w:val="12"/>
          <w:vertAlign w:val="baseline"/>
        </w:rPr>
        <w:t>17</w:t>
      </w:r>
      <w:r>
        <w:rPr>
          <w:i/>
          <w:color w:val="231F20"/>
          <w:spacing w:val="3"/>
          <w:sz w:val="12"/>
          <w:vertAlign w:val="baseline"/>
        </w:rPr>
        <w:t> </w:t>
      </w:r>
      <w:r>
        <w:rPr>
          <w:i/>
          <w:color w:val="231F20"/>
          <w:spacing w:val="-2"/>
          <w:sz w:val="12"/>
          <w:vertAlign w:val="baseline"/>
        </w:rPr>
        <w:t>Qinghua</w:t>
      </w:r>
      <w:r>
        <w:rPr>
          <w:i/>
          <w:color w:val="231F20"/>
          <w:spacing w:val="3"/>
          <w:sz w:val="12"/>
          <w:vertAlign w:val="baseline"/>
        </w:rPr>
        <w:t> </w:t>
      </w:r>
      <w:r>
        <w:rPr>
          <w:i/>
          <w:color w:val="231F20"/>
          <w:spacing w:val="-2"/>
          <w:sz w:val="12"/>
          <w:vertAlign w:val="baseline"/>
        </w:rPr>
        <w:t>East</w:t>
      </w:r>
      <w:r>
        <w:rPr>
          <w:i/>
          <w:color w:val="231F20"/>
          <w:spacing w:val="2"/>
          <w:sz w:val="12"/>
          <w:vertAlign w:val="baseline"/>
        </w:rPr>
        <w:t> </w:t>
      </w:r>
      <w:r>
        <w:rPr>
          <w:i/>
          <w:color w:val="231F20"/>
          <w:spacing w:val="-2"/>
          <w:sz w:val="12"/>
          <w:vertAlign w:val="baseline"/>
        </w:rPr>
        <w:t>Road,</w:t>
      </w:r>
      <w:r>
        <w:rPr>
          <w:i/>
          <w:color w:val="231F20"/>
          <w:spacing w:val="3"/>
          <w:sz w:val="12"/>
          <w:vertAlign w:val="baseline"/>
        </w:rPr>
        <w:t> </w:t>
      </w:r>
      <w:r>
        <w:rPr>
          <w:i/>
          <w:color w:val="231F20"/>
          <w:spacing w:val="-2"/>
          <w:sz w:val="12"/>
          <w:vertAlign w:val="baseline"/>
        </w:rPr>
        <w:t>Haidian,</w:t>
      </w:r>
      <w:r>
        <w:rPr>
          <w:i/>
          <w:color w:val="231F20"/>
          <w:spacing w:val="2"/>
          <w:sz w:val="12"/>
          <w:vertAlign w:val="baseline"/>
        </w:rPr>
        <w:t> </w:t>
      </w:r>
      <w:r>
        <w:rPr>
          <w:i/>
          <w:color w:val="231F20"/>
          <w:spacing w:val="-2"/>
          <w:sz w:val="12"/>
          <w:vertAlign w:val="baseline"/>
        </w:rPr>
        <w:t>Beijing</w:t>
      </w:r>
      <w:r>
        <w:rPr>
          <w:i/>
          <w:color w:val="231F20"/>
          <w:spacing w:val="3"/>
          <w:sz w:val="12"/>
          <w:vertAlign w:val="baseline"/>
        </w:rPr>
        <w:t> </w:t>
      </w:r>
      <w:r>
        <w:rPr>
          <w:i/>
          <w:color w:val="231F20"/>
          <w:spacing w:val="-2"/>
          <w:sz w:val="12"/>
          <w:vertAlign w:val="baseline"/>
        </w:rPr>
        <w:t>100083,</w:t>
      </w:r>
      <w:r>
        <w:rPr>
          <w:i/>
          <w:color w:val="231F20"/>
          <w:spacing w:val="4"/>
          <w:sz w:val="12"/>
          <w:vertAlign w:val="baseline"/>
        </w:rPr>
        <w:t> </w:t>
      </w:r>
      <w:r>
        <w:rPr>
          <w:i/>
          <w:color w:val="231F20"/>
          <w:spacing w:val="-2"/>
          <w:sz w:val="12"/>
          <w:vertAlign w:val="baseline"/>
        </w:rPr>
        <w:t>China</w:t>
      </w:r>
    </w:p>
    <w:p>
      <w:pPr>
        <w:spacing w:before="34"/>
        <w:ind w:left="103" w:right="0" w:firstLine="0"/>
        <w:jc w:val="left"/>
        <w:rPr>
          <w:i/>
          <w:sz w:val="12"/>
        </w:rPr>
      </w:pPr>
      <w:r>
        <w:rPr>
          <w:color w:val="231F20"/>
          <w:spacing w:val="-2"/>
          <w:sz w:val="12"/>
          <w:vertAlign w:val="superscript"/>
        </w:rPr>
        <w:t>b</w:t>
      </w:r>
      <w:r>
        <w:rPr>
          <w:color w:val="231F20"/>
          <w:spacing w:val="20"/>
          <w:sz w:val="12"/>
          <w:vertAlign w:val="baseline"/>
        </w:rPr>
        <w:t> </w:t>
      </w:r>
      <w:r>
        <w:rPr>
          <w:i/>
          <w:color w:val="231F20"/>
          <w:spacing w:val="-2"/>
          <w:sz w:val="12"/>
          <w:vertAlign w:val="baseline"/>
        </w:rPr>
        <w:t>University</w:t>
      </w:r>
      <w:r>
        <w:rPr>
          <w:i/>
          <w:color w:val="231F20"/>
          <w:spacing w:val="6"/>
          <w:sz w:val="12"/>
          <w:vertAlign w:val="baseline"/>
        </w:rPr>
        <w:t> </w:t>
      </w:r>
      <w:r>
        <w:rPr>
          <w:i/>
          <w:color w:val="231F20"/>
          <w:spacing w:val="-2"/>
          <w:sz w:val="12"/>
          <w:vertAlign w:val="baseline"/>
        </w:rPr>
        <w:t>of</w:t>
      </w:r>
      <w:r>
        <w:rPr>
          <w:i/>
          <w:color w:val="231F20"/>
          <w:spacing w:val="3"/>
          <w:sz w:val="12"/>
          <w:vertAlign w:val="baseline"/>
        </w:rPr>
        <w:t> </w:t>
      </w:r>
      <w:r>
        <w:rPr>
          <w:i/>
          <w:color w:val="231F20"/>
          <w:spacing w:val="-2"/>
          <w:sz w:val="12"/>
          <w:vertAlign w:val="baseline"/>
        </w:rPr>
        <w:t>California-Davis,</w:t>
      </w:r>
      <w:r>
        <w:rPr>
          <w:i/>
          <w:color w:val="231F20"/>
          <w:spacing w:val="5"/>
          <w:sz w:val="12"/>
          <w:vertAlign w:val="baseline"/>
        </w:rPr>
        <w:t> </w:t>
      </w:r>
      <w:r>
        <w:rPr>
          <w:i/>
          <w:color w:val="231F20"/>
          <w:spacing w:val="-2"/>
          <w:sz w:val="12"/>
          <w:vertAlign w:val="baseline"/>
        </w:rPr>
        <w:t>Department</w:t>
      </w:r>
      <w:r>
        <w:rPr>
          <w:i/>
          <w:color w:val="231F20"/>
          <w:spacing w:val="5"/>
          <w:sz w:val="12"/>
          <w:vertAlign w:val="baseline"/>
        </w:rPr>
        <w:t> </w:t>
      </w:r>
      <w:r>
        <w:rPr>
          <w:i/>
          <w:color w:val="231F20"/>
          <w:spacing w:val="-2"/>
          <w:sz w:val="12"/>
          <w:vertAlign w:val="baseline"/>
        </w:rPr>
        <w:t>of</w:t>
      </w:r>
      <w:r>
        <w:rPr>
          <w:i/>
          <w:color w:val="231F20"/>
          <w:spacing w:val="3"/>
          <w:sz w:val="12"/>
          <w:vertAlign w:val="baseline"/>
        </w:rPr>
        <w:t> </w:t>
      </w:r>
      <w:r>
        <w:rPr>
          <w:i/>
          <w:color w:val="231F20"/>
          <w:spacing w:val="-2"/>
          <w:sz w:val="12"/>
          <w:vertAlign w:val="baseline"/>
        </w:rPr>
        <w:t>Biological</w:t>
      </w:r>
      <w:r>
        <w:rPr>
          <w:i/>
          <w:color w:val="231F20"/>
          <w:spacing w:val="3"/>
          <w:sz w:val="12"/>
          <w:vertAlign w:val="baseline"/>
        </w:rPr>
        <w:t> </w:t>
      </w:r>
      <w:r>
        <w:rPr>
          <w:i/>
          <w:color w:val="231F20"/>
          <w:spacing w:val="-2"/>
          <w:sz w:val="12"/>
          <w:vertAlign w:val="baseline"/>
        </w:rPr>
        <w:t>and</w:t>
      </w:r>
      <w:r>
        <w:rPr>
          <w:i/>
          <w:color w:val="231F20"/>
          <w:spacing w:val="4"/>
          <w:sz w:val="12"/>
          <w:vertAlign w:val="baseline"/>
        </w:rPr>
        <w:t> </w:t>
      </w:r>
      <w:r>
        <w:rPr>
          <w:i/>
          <w:color w:val="231F20"/>
          <w:spacing w:val="-2"/>
          <w:sz w:val="12"/>
          <w:vertAlign w:val="baseline"/>
        </w:rPr>
        <w:t>Agricultural</w:t>
      </w:r>
      <w:r>
        <w:rPr>
          <w:i/>
          <w:color w:val="231F20"/>
          <w:spacing w:val="3"/>
          <w:sz w:val="12"/>
          <w:vertAlign w:val="baseline"/>
        </w:rPr>
        <w:t> </w:t>
      </w:r>
      <w:r>
        <w:rPr>
          <w:i/>
          <w:color w:val="231F20"/>
          <w:spacing w:val="-2"/>
          <w:sz w:val="12"/>
          <w:vertAlign w:val="baseline"/>
        </w:rPr>
        <w:t>Engineering,</w:t>
      </w:r>
      <w:r>
        <w:rPr>
          <w:i/>
          <w:color w:val="231F20"/>
          <w:spacing w:val="3"/>
          <w:sz w:val="12"/>
          <w:vertAlign w:val="baseline"/>
        </w:rPr>
        <w:t> </w:t>
      </w:r>
      <w:r>
        <w:rPr>
          <w:i/>
          <w:color w:val="231F20"/>
          <w:spacing w:val="-2"/>
          <w:sz w:val="12"/>
          <w:vertAlign w:val="baseline"/>
        </w:rPr>
        <w:t>One</w:t>
      </w:r>
      <w:r>
        <w:rPr>
          <w:i/>
          <w:color w:val="231F20"/>
          <w:spacing w:val="6"/>
          <w:sz w:val="12"/>
          <w:vertAlign w:val="baseline"/>
        </w:rPr>
        <w:t> </w:t>
      </w:r>
      <w:r>
        <w:rPr>
          <w:i/>
          <w:color w:val="231F20"/>
          <w:spacing w:val="-2"/>
          <w:sz w:val="12"/>
          <w:vertAlign w:val="baseline"/>
        </w:rPr>
        <w:t>Shields</w:t>
      </w:r>
      <w:r>
        <w:rPr>
          <w:i/>
          <w:color w:val="231F20"/>
          <w:spacing w:val="5"/>
          <w:sz w:val="12"/>
          <w:vertAlign w:val="baseline"/>
        </w:rPr>
        <w:t> </w:t>
      </w:r>
      <w:r>
        <w:rPr>
          <w:i/>
          <w:color w:val="231F20"/>
          <w:spacing w:val="-2"/>
          <w:sz w:val="12"/>
          <w:vertAlign w:val="baseline"/>
        </w:rPr>
        <w:t>Avenue,</w:t>
      </w:r>
      <w:r>
        <w:rPr>
          <w:i/>
          <w:color w:val="231F20"/>
          <w:spacing w:val="5"/>
          <w:sz w:val="12"/>
          <w:vertAlign w:val="baseline"/>
        </w:rPr>
        <w:t> </w:t>
      </w:r>
      <w:r>
        <w:rPr>
          <w:i/>
          <w:color w:val="231F20"/>
          <w:spacing w:val="-2"/>
          <w:sz w:val="12"/>
          <w:vertAlign w:val="baseline"/>
        </w:rPr>
        <w:t>Davis,</w:t>
      </w:r>
      <w:r>
        <w:rPr>
          <w:i/>
          <w:color w:val="231F20"/>
          <w:spacing w:val="4"/>
          <w:sz w:val="12"/>
          <w:vertAlign w:val="baseline"/>
        </w:rPr>
        <w:t> </w:t>
      </w:r>
      <w:r>
        <w:rPr>
          <w:i/>
          <w:color w:val="231F20"/>
          <w:spacing w:val="-2"/>
          <w:sz w:val="12"/>
          <w:vertAlign w:val="baseline"/>
        </w:rPr>
        <w:t>CA</w:t>
      </w:r>
      <w:r>
        <w:rPr>
          <w:i/>
          <w:color w:val="231F20"/>
          <w:spacing w:val="5"/>
          <w:sz w:val="12"/>
          <w:vertAlign w:val="baseline"/>
        </w:rPr>
        <w:t> </w:t>
      </w:r>
      <w:r>
        <w:rPr>
          <w:i/>
          <w:color w:val="231F20"/>
          <w:spacing w:val="-2"/>
          <w:sz w:val="12"/>
          <w:vertAlign w:val="baseline"/>
        </w:rPr>
        <w:t>95616,</w:t>
      </w:r>
      <w:r>
        <w:rPr>
          <w:i/>
          <w:color w:val="231F20"/>
          <w:spacing w:val="4"/>
          <w:sz w:val="12"/>
          <w:vertAlign w:val="baseline"/>
        </w:rPr>
        <w:t> </w:t>
      </w:r>
      <w:r>
        <w:rPr>
          <w:i/>
          <w:color w:val="231F20"/>
          <w:spacing w:val="-5"/>
          <w:sz w:val="12"/>
          <w:vertAlign w:val="baseline"/>
        </w:rPr>
        <w:t>USA</w:t>
      </w:r>
    </w:p>
    <w:p>
      <w:pPr>
        <w:pStyle w:val="BodyText"/>
        <w:spacing w:before="3"/>
        <w:rPr>
          <w:i/>
          <w:sz w:val="12"/>
        </w:rPr>
      </w:pPr>
      <w:r>
        <w:rPr/>
        <mc:AlternateContent>
          <mc:Choice Requires="wps">
            <w:drawing>
              <wp:anchor distT="0" distB="0" distL="0" distR="0" allowOverlap="1" layoutInCell="1" locked="0" behindDoc="1" simplePos="0" relativeHeight="487588352">
                <wp:simplePos x="0" y="0"/>
                <wp:positionH relativeFrom="page">
                  <wp:posOffset>484555</wp:posOffset>
                </wp:positionH>
                <wp:positionV relativeFrom="paragraph">
                  <wp:posOffset>104005</wp:posOffset>
                </wp:positionV>
                <wp:extent cx="65919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591934" cy="3810"/>
                        </a:xfrm>
                        <a:custGeom>
                          <a:avLst/>
                          <a:gdLst/>
                          <a:ahLst/>
                          <a:cxnLst/>
                          <a:rect l="l" t="t" r="r" b="b"/>
                          <a:pathLst>
                            <a:path w="6591934" h="3810">
                              <a:moveTo>
                                <a:pt x="6591604" y="0"/>
                              </a:moveTo>
                              <a:lnTo>
                                <a:pt x="0" y="0"/>
                              </a:lnTo>
                              <a:lnTo>
                                <a:pt x="0" y="3594"/>
                              </a:lnTo>
                              <a:lnTo>
                                <a:pt x="6591604" y="3594"/>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8.189403pt;width:519.024pt;height:.283pt;mso-position-horizontal-relative:page;mso-position-vertical-relative:paragraph;z-index:-15728128;mso-wrap-distance-left:0;mso-wrap-distance-right:0" id="docshape4" filled="true" fillcolor="#231f20" stroked="false">
                <v:fill type="solid"/>
                <w10:wrap type="topAndBottom"/>
              </v:rect>
            </w:pict>
          </mc:Fallback>
        </mc:AlternateContent>
      </w:r>
    </w:p>
    <w:p>
      <w:pPr>
        <w:pStyle w:val="BodyText"/>
        <w:spacing w:before="3"/>
        <w:rPr>
          <w:i/>
          <w:sz w:val="14"/>
        </w:rPr>
      </w:pPr>
    </w:p>
    <w:p>
      <w:pPr>
        <w:spacing w:after="0"/>
        <w:rPr>
          <w:sz w:val="14"/>
        </w:rPr>
        <w:sectPr>
          <w:type w:val="continuous"/>
          <w:pgSz w:w="11910" w:h="15880"/>
          <w:pgMar w:top="640" w:bottom="280" w:left="660" w:right="640"/>
        </w:sectPr>
      </w:pPr>
    </w:p>
    <w:p>
      <w:pPr>
        <w:tabs>
          <w:tab w:pos="1399" w:val="left" w:leader="none"/>
        </w:tabs>
        <w:spacing w:before="110"/>
        <w:ind w:left="103" w:right="0" w:firstLine="0"/>
        <w:jc w:val="left"/>
        <w:rPr>
          <w:sz w:val="18"/>
        </w:rPr>
      </w:pPr>
      <w:r>
        <w:rPr>
          <w:color w:val="231F20"/>
          <w:spacing w:val="35"/>
          <w:w w:val="120"/>
          <w:sz w:val="18"/>
        </w:rPr>
        <w:t>a</w:t>
      </w:r>
      <w:r>
        <w:rPr>
          <w:color w:val="231F20"/>
          <w:spacing w:val="-8"/>
          <w:w w:val="120"/>
          <w:sz w:val="18"/>
        </w:rPr>
        <w:t> </w:t>
      </w:r>
      <w:r>
        <w:rPr>
          <w:color w:val="231F20"/>
          <w:w w:val="120"/>
          <w:sz w:val="18"/>
        </w:rPr>
        <w:t>r</w:t>
      </w:r>
      <w:r>
        <w:rPr>
          <w:color w:val="231F20"/>
          <w:spacing w:val="30"/>
          <w:w w:val="120"/>
          <w:sz w:val="18"/>
        </w:rPr>
        <w:t> </w:t>
      </w:r>
      <w:r>
        <w:rPr>
          <w:color w:val="231F20"/>
          <w:spacing w:val="35"/>
          <w:w w:val="120"/>
          <w:sz w:val="18"/>
        </w:rPr>
        <w:t>t</w:t>
      </w:r>
      <w:r>
        <w:rPr>
          <w:color w:val="231F20"/>
          <w:spacing w:val="-7"/>
          <w:w w:val="120"/>
          <w:sz w:val="18"/>
        </w:rPr>
        <w:t> </w:t>
      </w:r>
      <w:r>
        <w:rPr>
          <w:color w:val="231F20"/>
          <w:w w:val="120"/>
          <w:sz w:val="18"/>
        </w:rPr>
        <w:t>i</w:t>
      </w:r>
      <w:r>
        <w:rPr>
          <w:color w:val="231F20"/>
          <w:spacing w:val="30"/>
          <w:w w:val="120"/>
          <w:sz w:val="18"/>
        </w:rPr>
        <w:t> </w:t>
      </w:r>
      <w:r>
        <w:rPr>
          <w:color w:val="231F20"/>
          <w:spacing w:val="35"/>
          <w:w w:val="120"/>
          <w:sz w:val="18"/>
        </w:rPr>
        <w:t>c</w:t>
      </w:r>
      <w:r>
        <w:rPr>
          <w:color w:val="231F20"/>
          <w:spacing w:val="-7"/>
          <w:w w:val="120"/>
          <w:sz w:val="18"/>
        </w:rPr>
        <w:t> </w:t>
      </w:r>
      <w:r>
        <w:rPr>
          <w:color w:val="231F20"/>
          <w:w w:val="120"/>
          <w:sz w:val="18"/>
        </w:rPr>
        <w:t>l</w:t>
      </w:r>
      <w:r>
        <w:rPr>
          <w:color w:val="231F20"/>
          <w:spacing w:val="29"/>
          <w:w w:val="120"/>
          <w:sz w:val="18"/>
        </w:rPr>
        <w:t> </w:t>
      </w:r>
      <w:r>
        <w:rPr>
          <w:color w:val="231F20"/>
          <w:spacing w:val="-10"/>
          <w:w w:val="120"/>
          <w:sz w:val="18"/>
        </w:rPr>
        <w:t>e</w:t>
      </w:r>
      <w:r>
        <w:rPr>
          <w:color w:val="231F20"/>
          <w:sz w:val="18"/>
        </w:rPr>
        <w:tab/>
      </w:r>
      <w:r>
        <w:rPr>
          <w:color w:val="231F20"/>
          <w:w w:val="120"/>
          <w:sz w:val="18"/>
        </w:rPr>
        <w:t>i</w:t>
      </w:r>
      <w:r>
        <w:rPr>
          <w:color w:val="231F20"/>
          <w:spacing w:val="21"/>
          <w:w w:val="120"/>
          <w:sz w:val="18"/>
        </w:rPr>
        <w:t> </w:t>
      </w:r>
      <w:r>
        <w:rPr>
          <w:color w:val="231F20"/>
          <w:w w:val="120"/>
          <w:sz w:val="18"/>
        </w:rPr>
        <w:t>n</w:t>
      </w:r>
      <w:r>
        <w:rPr>
          <w:color w:val="231F20"/>
          <w:spacing w:val="22"/>
          <w:w w:val="125"/>
          <w:sz w:val="18"/>
        </w:rPr>
        <w:t> </w:t>
      </w:r>
      <w:r>
        <w:rPr>
          <w:color w:val="231F20"/>
          <w:w w:val="125"/>
          <w:sz w:val="18"/>
        </w:rPr>
        <w:t>f</w:t>
      </w:r>
      <w:r>
        <w:rPr>
          <w:color w:val="231F20"/>
          <w:spacing w:val="21"/>
          <w:w w:val="125"/>
          <w:sz w:val="18"/>
        </w:rPr>
        <w:t> </w:t>
      </w:r>
      <w:r>
        <w:rPr>
          <w:color w:val="231F20"/>
          <w:spacing w:val="-10"/>
          <w:w w:val="120"/>
          <w:sz w:val="18"/>
        </w:rPr>
        <w:t>o</w:t>
      </w:r>
    </w:p>
    <w:p>
      <w:pPr>
        <w:pStyle w:val="BodyText"/>
        <w:spacing w:before="1"/>
        <w:rPr>
          <w:sz w:val="14"/>
        </w:rPr>
      </w:pPr>
    </w:p>
    <w:p>
      <w:pPr>
        <w:pStyle w:val="BodyText"/>
        <w:spacing w:line="20" w:lineRule="exact"/>
        <w:ind w:left="103" w:right="-159"/>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2"/>
                                </a:lnTo>
                                <a:lnTo>
                                  <a:pt x="1691995" y="2882"/>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231f20" stroked="false">
                  <v:fill type="solid"/>
                </v:rect>
              </v:group>
            </w:pict>
          </mc:Fallback>
        </mc:AlternateContent>
      </w:r>
      <w:r>
        <w:rPr>
          <w:sz w:val="2"/>
        </w:rPr>
      </w:r>
    </w:p>
    <w:p>
      <w:pPr>
        <w:spacing w:before="36"/>
        <w:ind w:left="103" w:right="0" w:firstLine="0"/>
        <w:jc w:val="left"/>
        <w:rPr>
          <w:i/>
          <w:sz w:val="12"/>
        </w:rPr>
      </w:pPr>
      <w:r>
        <w:rPr>
          <w:i/>
          <w:color w:val="231F20"/>
          <w:spacing w:val="-2"/>
          <w:sz w:val="12"/>
        </w:rPr>
        <w:t>Article</w:t>
      </w:r>
      <w:r>
        <w:rPr>
          <w:i/>
          <w:color w:val="231F20"/>
          <w:spacing w:val="3"/>
          <w:sz w:val="12"/>
        </w:rPr>
        <w:t> </w:t>
      </w:r>
      <w:r>
        <w:rPr>
          <w:i/>
          <w:color w:val="231F20"/>
          <w:spacing w:val="-2"/>
          <w:sz w:val="12"/>
        </w:rPr>
        <w:t>history:</w:t>
      </w:r>
    </w:p>
    <w:p>
      <w:pPr>
        <w:spacing w:before="35"/>
        <w:ind w:left="103" w:right="0" w:firstLine="0"/>
        <w:jc w:val="left"/>
        <w:rPr>
          <w:sz w:val="12"/>
        </w:rPr>
      </w:pPr>
      <w:r>
        <w:rPr>
          <w:color w:val="231F20"/>
          <w:w w:val="105"/>
          <w:sz w:val="12"/>
        </w:rPr>
        <w:t>Received</w:t>
      </w:r>
      <w:r>
        <w:rPr>
          <w:color w:val="231F20"/>
          <w:spacing w:val="2"/>
          <w:w w:val="105"/>
          <w:sz w:val="12"/>
        </w:rPr>
        <w:t> </w:t>
      </w:r>
      <w:r>
        <w:rPr>
          <w:color w:val="231F20"/>
          <w:w w:val="105"/>
          <w:sz w:val="12"/>
        </w:rPr>
        <w:t>28</w:t>
      </w:r>
      <w:r>
        <w:rPr>
          <w:color w:val="231F20"/>
          <w:spacing w:val="1"/>
          <w:w w:val="105"/>
          <w:sz w:val="12"/>
        </w:rPr>
        <w:t> </w:t>
      </w:r>
      <w:r>
        <w:rPr>
          <w:color w:val="231F20"/>
          <w:w w:val="105"/>
          <w:sz w:val="12"/>
        </w:rPr>
        <w:t>October</w:t>
      </w:r>
      <w:r>
        <w:rPr>
          <w:color w:val="231F20"/>
          <w:spacing w:val="1"/>
          <w:w w:val="105"/>
          <w:sz w:val="12"/>
        </w:rPr>
        <w:t> </w:t>
      </w:r>
      <w:r>
        <w:rPr>
          <w:color w:val="231F20"/>
          <w:spacing w:val="-4"/>
          <w:w w:val="105"/>
          <w:sz w:val="12"/>
        </w:rPr>
        <w:t>2020</w:t>
      </w:r>
    </w:p>
    <w:p>
      <w:pPr>
        <w:spacing w:line="302" w:lineRule="auto" w:before="35"/>
        <w:ind w:left="103" w:right="0" w:firstLine="0"/>
        <w:jc w:val="left"/>
        <w:rPr>
          <w:sz w:val="12"/>
        </w:rPr>
      </w:pPr>
      <w:r>
        <w:rPr>
          <w:color w:val="231F20"/>
          <w:spacing w:val="-2"/>
          <w:w w:val="110"/>
          <w:sz w:val="12"/>
        </w:rPr>
        <w:t>Received</w:t>
      </w:r>
      <w:r>
        <w:rPr>
          <w:color w:val="231F20"/>
          <w:spacing w:val="-5"/>
          <w:w w:val="110"/>
          <w:sz w:val="12"/>
        </w:rPr>
        <w:t> </w:t>
      </w:r>
      <w:r>
        <w:rPr>
          <w:color w:val="231F20"/>
          <w:spacing w:val="-2"/>
          <w:w w:val="110"/>
          <w:sz w:val="12"/>
        </w:rPr>
        <w:t>in</w:t>
      </w:r>
      <w:r>
        <w:rPr>
          <w:color w:val="231F20"/>
          <w:spacing w:val="-5"/>
          <w:w w:val="110"/>
          <w:sz w:val="12"/>
        </w:rPr>
        <w:t> </w:t>
      </w:r>
      <w:r>
        <w:rPr>
          <w:color w:val="231F20"/>
          <w:spacing w:val="-2"/>
          <w:w w:val="110"/>
          <w:sz w:val="12"/>
        </w:rPr>
        <w:t>revised</w:t>
      </w:r>
      <w:r>
        <w:rPr>
          <w:color w:val="231F20"/>
          <w:spacing w:val="-5"/>
          <w:w w:val="110"/>
          <w:sz w:val="12"/>
        </w:rPr>
        <w:t> </w:t>
      </w:r>
      <w:r>
        <w:rPr>
          <w:color w:val="231F20"/>
          <w:spacing w:val="-2"/>
          <w:w w:val="110"/>
          <w:sz w:val="12"/>
        </w:rPr>
        <w:t>form</w:t>
      </w:r>
      <w:r>
        <w:rPr>
          <w:color w:val="231F20"/>
          <w:spacing w:val="-5"/>
          <w:w w:val="110"/>
          <w:sz w:val="12"/>
        </w:rPr>
        <w:t> </w:t>
      </w:r>
      <w:r>
        <w:rPr>
          <w:color w:val="231F20"/>
          <w:spacing w:val="-2"/>
          <w:w w:val="110"/>
          <w:sz w:val="12"/>
        </w:rPr>
        <w:t>19</w:t>
      </w:r>
      <w:r>
        <w:rPr>
          <w:color w:val="231F20"/>
          <w:spacing w:val="-5"/>
          <w:w w:val="110"/>
          <w:sz w:val="12"/>
        </w:rPr>
        <w:t> </w:t>
      </w:r>
      <w:r>
        <w:rPr>
          <w:color w:val="231F20"/>
          <w:spacing w:val="-2"/>
          <w:w w:val="110"/>
          <w:sz w:val="12"/>
        </w:rPr>
        <w:t>November</w:t>
      </w:r>
      <w:r>
        <w:rPr>
          <w:color w:val="231F20"/>
          <w:spacing w:val="-6"/>
          <w:w w:val="110"/>
          <w:sz w:val="12"/>
        </w:rPr>
        <w:t> </w:t>
      </w:r>
      <w:r>
        <w:rPr>
          <w:color w:val="231F20"/>
          <w:spacing w:val="-2"/>
          <w:w w:val="110"/>
          <w:sz w:val="12"/>
        </w:rPr>
        <w:t>2020</w:t>
      </w:r>
      <w:r>
        <w:rPr>
          <w:color w:val="231F20"/>
          <w:spacing w:val="40"/>
          <w:w w:val="110"/>
          <w:sz w:val="12"/>
        </w:rPr>
        <w:t> </w:t>
      </w:r>
      <w:r>
        <w:rPr>
          <w:color w:val="231F20"/>
          <w:w w:val="110"/>
          <w:sz w:val="12"/>
        </w:rPr>
        <w:t>Accepted 22 November 2020</w:t>
      </w:r>
    </w:p>
    <w:p>
      <w:pPr>
        <w:spacing w:line="135" w:lineRule="exact" w:before="0"/>
        <w:ind w:left="103" w:right="0" w:firstLine="0"/>
        <w:jc w:val="left"/>
        <w:rPr>
          <w:sz w:val="12"/>
        </w:rPr>
      </w:pPr>
      <w:r>
        <w:rPr>
          <w:color w:val="231F20"/>
          <w:spacing w:val="-2"/>
          <w:w w:val="110"/>
          <w:sz w:val="12"/>
        </w:rPr>
        <w:t>Available</w:t>
      </w:r>
      <w:r>
        <w:rPr>
          <w:color w:val="231F20"/>
          <w:spacing w:val="-1"/>
          <w:w w:val="110"/>
          <w:sz w:val="12"/>
        </w:rPr>
        <w:t> </w:t>
      </w:r>
      <w:r>
        <w:rPr>
          <w:color w:val="231F20"/>
          <w:spacing w:val="-2"/>
          <w:w w:val="110"/>
          <w:sz w:val="12"/>
        </w:rPr>
        <w:t>online</w:t>
      </w:r>
      <w:r>
        <w:rPr>
          <w:color w:val="231F20"/>
          <w:spacing w:val="-1"/>
          <w:w w:val="110"/>
          <w:sz w:val="12"/>
        </w:rPr>
        <w:t> </w:t>
      </w:r>
      <w:r>
        <w:rPr>
          <w:color w:val="231F20"/>
          <w:spacing w:val="-2"/>
          <w:w w:val="110"/>
          <w:sz w:val="12"/>
        </w:rPr>
        <w:t>27</w:t>
      </w:r>
      <w:r>
        <w:rPr>
          <w:color w:val="231F20"/>
          <w:spacing w:val="-1"/>
          <w:w w:val="110"/>
          <w:sz w:val="12"/>
        </w:rPr>
        <w:t> </w:t>
      </w:r>
      <w:r>
        <w:rPr>
          <w:color w:val="231F20"/>
          <w:spacing w:val="-2"/>
          <w:w w:val="110"/>
          <w:sz w:val="12"/>
        </w:rPr>
        <w:t>November</w:t>
      </w:r>
      <w:r>
        <w:rPr>
          <w:color w:val="231F20"/>
          <w:spacing w:val="-1"/>
          <w:w w:val="110"/>
          <w:sz w:val="12"/>
        </w:rPr>
        <w:t> </w:t>
      </w:r>
      <w:r>
        <w:rPr>
          <w:color w:val="231F20"/>
          <w:spacing w:val="-4"/>
          <w:w w:val="110"/>
          <w:sz w:val="12"/>
        </w:rPr>
        <w:t>2020</w:t>
      </w:r>
    </w:p>
    <w:p>
      <w:pPr>
        <w:pStyle w:val="BodyText"/>
        <w:spacing w:before="3"/>
        <w:rPr>
          <w:sz w:val="13"/>
        </w:rPr>
      </w:pPr>
    </w:p>
    <w:p>
      <w:pPr>
        <w:pStyle w:val="BodyText"/>
        <w:spacing w:line="20" w:lineRule="exact"/>
        <w:ind w:left="103" w:right="-159"/>
        <w:rPr>
          <w:sz w:val="2"/>
        </w:rPr>
      </w:pPr>
      <w:r>
        <w:rPr>
          <w:sz w:val="2"/>
        </w:rPr>
        <mc:AlternateContent>
          <mc:Choice Requires="wps">
            <w:drawing>
              <wp:inline distT="0" distB="0" distL="0" distR="0">
                <wp:extent cx="1692275" cy="3810"/>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810"/>
                          <a:chExt cx="1692275" cy="3810"/>
                        </a:xfrm>
                      </wpg:grpSpPr>
                      <wps:wsp>
                        <wps:cNvPr id="11" name="Graphic 11"/>
                        <wps:cNvSpPr/>
                        <wps:spPr>
                          <a:xfrm>
                            <a:off x="0" y="0"/>
                            <a:ext cx="1692275" cy="3810"/>
                          </a:xfrm>
                          <a:custGeom>
                            <a:avLst/>
                            <a:gdLst/>
                            <a:ahLst/>
                            <a:cxnLst/>
                            <a:rect l="l" t="t" r="r" b="b"/>
                            <a:pathLst>
                              <a:path w="1692275" h="3810">
                                <a:moveTo>
                                  <a:pt x="1691995" y="0"/>
                                </a:moveTo>
                                <a:lnTo>
                                  <a:pt x="0" y="0"/>
                                </a:lnTo>
                                <a:lnTo>
                                  <a:pt x="0" y="3594"/>
                                </a:lnTo>
                                <a:lnTo>
                                  <a:pt x="1691995" y="3594"/>
                                </a:lnTo>
                                <a:lnTo>
                                  <a:pt x="169199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7" coordorigin="0,0" coordsize="2665,6">
                <v:rect style="position:absolute;left:0;top:0;width:2665;height:6" id="docshape8" filled="true" fillcolor="#231f20" stroked="false">
                  <v:fill type="solid"/>
                </v:rect>
              </v:group>
            </w:pict>
          </mc:Fallback>
        </mc:AlternateContent>
      </w:r>
      <w:r>
        <w:rPr>
          <w:sz w:val="2"/>
        </w:rPr>
      </w:r>
    </w:p>
    <w:p>
      <w:pPr>
        <w:spacing w:before="51"/>
        <w:ind w:left="103" w:right="0" w:firstLine="0"/>
        <w:jc w:val="left"/>
        <w:rPr>
          <w:i/>
          <w:sz w:val="12"/>
        </w:rPr>
      </w:pPr>
      <w:r>
        <w:rPr>
          <w:i/>
          <w:color w:val="231F20"/>
          <w:spacing w:val="-2"/>
          <w:sz w:val="12"/>
        </w:rPr>
        <w:t>Keywords:</w:t>
      </w:r>
    </w:p>
    <w:p>
      <w:pPr>
        <w:spacing w:line="302" w:lineRule="auto" w:before="36"/>
        <w:ind w:left="103" w:right="1239" w:firstLine="0"/>
        <w:jc w:val="left"/>
        <w:rPr>
          <w:sz w:val="12"/>
        </w:rPr>
      </w:pPr>
      <w:r>
        <w:rPr>
          <w:color w:val="231F20"/>
          <w:w w:val="110"/>
          <w:sz w:val="12"/>
        </w:rPr>
        <w:t>Crop plant signaling</w:t>
      </w:r>
      <w:r>
        <w:rPr>
          <w:color w:val="231F20"/>
          <w:spacing w:val="40"/>
          <w:w w:val="110"/>
          <w:sz w:val="12"/>
        </w:rPr>
        <w:t> </w:t>
      </w:r>
      <w:r>
        <w:rPr>
          <w:color w:val="231F20"/>
          <w:sz w:val="12"/>
        </w:rPr>
        <w:t>Robot-plant</w:t>
      </w:r>
      <w:r>
        <w:rPr>
          <w:color w:val="231F20"/>
          <w:spacing w:val="-8"/>
          <w:sz w:val="12"/>
        </w:rPr>
        <w:t> </w:t>
      </w:r>
      <w:r>
        <w:rPr>
          <w:color w:val="231F20"/>
          <w:sz w:val="12"/>
        </w:rPr>
        <w:t>interaction</w:t>
      </w:r>
      <w:r>
        <w:rPr>
          <w:color w:val="231F20"/>
          <w:spacing w:val="40"/>
          <w:w w:val="110"/>
          <w:sz w:val="12"/>
        </w:rPr>
        <w:t> </w:t>
      </w:r>
      <w:r>
        <w:rPr>
          <w:color w:val="231F20"/>
          <w:spacing w:val="-2"/>
          <w:w w:val="110"/>
          <w:sz w:val="12"/>
        </w:rPr>
        <w:t>Fluorescent</w:t>
      </w:r>
      <w:r>
        <w:rPr>
          <w:color w:val="231F20"/>
          <w:spacing w:val="-6"/>
          <w:w w:val="110"/>
          <w:sz w:val="12"/>
        </w:rPr>
        <w:t> </w:t>
      </w:r>
      <w:r>
        <w:rPr>
          <w:color w:val="231F20"/>
          <w:spacing w:val="-2"/>
          <w:w w:val="110"/>
          <w:sz w:val="12"/>
        </w:rPr>
        <w:t>compound</w:t>
      </w:r>
      <w:r>
        <w:rPr>
          <w:color w:val="231F20"/>
          <w:spacing w:val="40"/>
          <w:w w:val="110"/>
          <w:sz w:val="12"/>
        </w:rPr>
        <w:t> </w:t>
      </w:r>
      <w:r>
        <w:rPr>
          <w:color w:val="231F20"/>
          <w:w w:val="110"/>
          <w:sz w:val="12"/>
        </w:rPr>
        <w:t>Weed</w:t>
      </w:r>
      <w:r>
        <w:rPr>
          <w:color w:val="231F20"/>
          <w:spacing w:val="-7"/>
          <w:w w:val="110"/>
          <w:sz w:val="12"/>
        </w:rPr>
        <w:t> </w:t>
      </w:r>
      <w:r>
        <w:rPr>
          <w:color w:val="231F20"/>
          <w:w w:val="110"/>
          <w:sz w:val="12"/>
        </w:rPr>
        <w:t>control</w:t>
      </w:r>
    </w:p>
    <w:p>
      <w:pPr>
        <w:spacing w:before="110"/>
        <w:ind w:left="103" w:right="0" w:firstLine="0"/>
        <w:jc w:val="both"/>
        <w:rPr>
          <w:sz w:val="18"/>
        </w:rPr>
      </w:pPr>
      <w:r>
        <w:rPr/>
        <w:br w:type="column"/>
      </w:r>
      <w:r>
        <w:rPr>
          <w:color w:val="231F20"/>
          <w:spacing w:val="35"/>
          <w:w w:val="115"/>
          <w:sz w:val="18"/>
        </w:rPr>
        <w:t>a</w:t>
      </w:r>
      <w:r>
        <w:rPr>
          <w:color w:val="231F20"/>
          <w:spacing w:val="-9"/>
          <w:w w:val="115"/>
          <w:sz w:val="18"/>
        </w:rPr>
        <w:t> </w:t>
      </w:r>
      <w:r>
        <w:rPr>
          <w:color w:val="231F20"/>
          <w:w w:val="115"/>
          <w:sz w:val="18"/>
        </w:rPr>
        <w:t>b</w:t>
      </w:r>
      <w:r>
        <w:rPr>
          <w:color w:val="231F20"/>
          <w:spacing w:val="26"/>
          <w:w w:val="115"/>
          <w:sz w:val="18"/>
        </w:rPr>
        <w:t> </w:t>
      </w:r>
      <w:r>
        <w:rPr>
          <w:color w:val="231F20"/>
          <w:spacing w:val="35"/>
          <w:w w:val="115"/>
          <w:sz w:val="18"/>
        </w:rPr>
        <w:t>s</w:t>
      </w:r>
      <w:r>
        <w:rPr>
          <w:color w:val="231F20"/>
          <w:spacing w:val="-8"/>
          <w:w w:val="115"/>
          <w:sz w:val="18"/>
        </w:rPr>
        <w:t> </w:t>
      </w:r>
      <w:r>
        <w:rPr>
          <w:color w:val="231F20"/>
          <w:w w:val="115"/>
          <w:sz w:val="18"/>
        </w:rPr>
        <w:t>t</w:t>
      </w:r>
      <w:r>
        <w:rPr>
          <w:color w:val="231F20"/>
          <w:spacing w:val="26"/>
          <w:w w:val="115"/>
          <w:sz w:val="18"/>
        </w:rPr>
        <w:t> </w:t>
      </w:r>
      <w:r>
        <w:rPr>
          <w:color w:val="231F20"/>
          <w:spacing w:val="35"/>
          <w:w w:val="115"/>
          <w:sz w:val="18"/>
        </w:rPr>
        <w:t>r</w:t>
      </w:r>
      <w:r>
        <w:rPr>
          <w:color w:val="231F20"/>
          <w:spacing w:val="-8"/>
          <w:w w:val="115"/>
          <w:sz w:val="18"/>
        </w:rPr>
        <w:t> </w:t>
      </w:r>
      <w:r>
        <w:rPr>
          <w:color w:val="231F20"/>
          <w:w w:val="115"/>
          <w:sz w:val="18"/>
        </w:rPr>
        <w:t>a</w:t>
      </w:r>
      <w:r>
        <w:rPr>
          <w:color w:val="231F20"/>
          <w:spacing w:val="25"/>
          <w:w w:val="115"/>
          <w:sz w:val="18"/>
        </w:rPr>
        <w:t> </w:t>
      </w:r>
      <w:r>
        <w:rPr>
          <w:color w:val="231F20"/>
          <w:w w:val="115"/>
          <w:sz w:val="18"/>
        </w:rPr>
        <w:t>c</w:t>
      </w:r>
      <w:r>
        <w:rPr>
          <w:color w:val="231F20"/>
          <w:spacing w:val="26"/>
          <w:w w:val="115"/>
          <w:sz w:val="18"/>
        </w:rPr>
        <w:t> </w:t>
      </w:r>
      <w:r>
        <w:rPr>
          <w:color w:val="231F20"/>
          <w:spacing w:val="-10"/>
          <w:w w:val="115"/>
          <w:sz w:val="18"/>
        </w:rPr>
        <w:t>t</w:t>
      </w:r>
    </w:p>
    <w:p>
      <w:pPr>
        <w:pStyle w:val="BodyText"/>
        <w:rPr>
          <w:sz w:val="12"/>
        </w:rPr>
      </w:pPr>
      <w:r>
        <w:rPr/>
        <mc:AlternateContent>
          <mc:Choice Requires="wps">
            <w:drawing>
              <wp:anchor distT="0" distB="0" distL="0" distR="0" allowOverlap="1" layoutInCell="1" locked="0" behindDoc="1" simplePos="0" relativeHeight="487589888">
                <wp:simplePos x="0" y="0"/>
                <wp:positionH relativeFrom="page">
                  <wp:posOffset>2572562</wp:posOffset>
                </wp:positionH>
                <wp:positionV relativeFrom="paragraph">
                  <wp:posOffset>101997</wp:posOffset>
                </wp:positionV>
                <wp:extent cx="4504055"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04055" cy="3175"/>
                        </a:xfrm>
                        <a:custGeom>
                          <a:avLst/>
                          <a:gdLst/>
                          <a:ahLst/>
                          <a:cxnLst/>
                          <a:rect l="l" t="t" r="r" b="b"/>
                          <a:pathLst>
                            <a:path w="4504055" h="3175">
                              <a:moveTo>
                                <a:pt x="4503597" y="0"/>
                              </a:moveTo>
                              <a:lnTo>
                                <a:pt x="0" y="0"/>
                              </a:lnTo>
                              <a:lnTo>
                                <a:pt x="0" y="2882"/>
                              </a:lnTo>
                              <a:lnTo>
                                <a:pt x="4503597" y="2882"/>
                              </a:lnTo>
                              <a:lnTo>
                                <a:pt x="4503597"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202.563995pt;margin-top:8.031313pt;width:354.614pt;height:.227pt;mso-position-horizontal-relative:page;mso-position-vertical-relative:paragraph;z-index:-15726592;mso-wrap-distance-left:0;mso-wrap-distance-right:0" id="docshape9" filled="true" fillcolor="#231f20" stroked="false">
                <v:fill type="solid"/>
                <w10:wrap type="topAndBottom"/>
              </v:rect>
            </w:pict>
          </mc:Fallback>
        </mc:AlternateContent>
      </w:r>
    </w:p>
    <w:p>
      <w:pPr>
        <w:spacing w:line="285" w:lineRule="auto" w:before="53"/>
        <w:ind w:left="103" w:right="114" w:firstLine="0"/>
        <w:jc w:val="both"/>
        <w:rPr>
          <w:sz w:val="14"/>
        </w:rPr>
      </w:pPr>
      <w:r>
        <w:rPr>
          <w:color w:val="231F20"/>
          <w:w w:val="105"/>
          <w:sz w:val="14"/>
        </w:rPr>
        <w:t>The</w:t>
      </w:r>
      <w:r>
        <w:rPr>
          <w:color w:val="231F20"/>
          <w:spacing w:val="-9"/>
          <w:w w:val="105"/>
          <w:sz w:val="14"/>
        </w:rPr>
        <w:t> </w:t>
      </w:r>
      <w:r>
        <w:rPr>
          <w:color w:val="231F20"/>
          <w:w w:val="105"/>
          <w:sz w:val="14"/>
        </w:rPr>
        <w:t>continued</w:t>
      </w:r>
      <w:r>
        <w:rPr>
          <w:color w:val="231F20"/>
          <w:spacing w:val="-9"/>
          <w:w w:val="105"/>
          <w:sz w:val="14"/>
        </w:rPr>
        <w:t> </w:t>
      </w:r>
      <w:r>
        <w:rPr>
          <w:color w:val="231F20"/>
          <w:w w:val="105"/>
          <w:sz w:val="14"/>
        </w:rPr>
        <w:t>emergence</w:t>
      </w:r>
      <w:r>
        <w:rPr>
          <w:color w:val="231F20"/>
          <w:spacing w:val="-9"/>
          <w:w w:val="105"/>
          <w:sz w:val="14"/>
        </w:rPr>
        <w:t> </w:t>
      </w:r>
      <w:r>
        <w:rPr>
          <w:color w:val="231F20"/>
          <w:w w:val="105"/>
          <w:sz w:val="14"/>
        </w:rPr>
        <w:t>of</w:t>
      </w:r>
      <w:r>
        <w:rPr>
          <w:color w:val="231F20"/>
          <w:spacing w:val="-9"/>
          <w:w w:val="105"/>
          <w:sz w:val="14"/>
        </w:rPr>
        <w:t> </w:t>
      </w:r>
      <w:r>
        <w:rPr>
          <w:color w:val="231F20"/>
          <w:w w:val="105"/>
          <w:sz w:val="14"/>
        </w:rPr>
        <w:t>herbicide-resistant</w:t>
      </w:r>
      <w:r>
        <w:rPr>
          <w:color w:val="231F20"/>
          <w:spacing w:val="-9"/>
          <w:w w:val="105"/>
          <w:sz w:val="14"/>
        </w:rPr>
        <w:t> </w:t>
      </w:r>
      <w:r>
        <w:rPr>
          <w:color w:val="231F20"/>
          <w:w w:val="105"/>
          <w:sz w:val="14"/>
        </w:rPr>
        <w:t>weeds</w:t>
      </w:r>
      <w:r>
        <w:rPr>
          <w:color w:val="231F20"/>
          <w:spacing w:val="-9"/>
          <w:w w:val="105"/>
          <w:sz w:val="14"/>
        </w:rPr>
        <w:t> </w:t>
      </w:r>
      <w:r>
        <w:rPr>
          <w:color w:val="231F20"/>
          <w:w w:val="105"/>
          <w:sz w:val="14"/>
        </w:rPr>
        <w:t>and</w:t>
      </w:r>
      <w:r>
        <w:rPr>
          <w:color w:val="231F20"/>
          <w:spacing w:val="-9"/>
          <w:w w:val="105"/>
          <w:sz w:val="14"/>
        </w:rPr>
        <w:t> </w:t>
      </w:r>
      <w:r>
        <w:rPr>
          <w:color w:val="231F20"/>
          <w:w w:val="105"/>
          <w:sz w:val="14"/>
        </w:rPr>
        <w:t>the</w:t>
      </w:r>
      <w:r>
        <w:rPr>
          <w:color w:val="231F20"/>
          <w:spacing w:val="-8"/>
          <w:w w:val="105"/>
          <w:sz w:val="14"/>
        </w:rPr>
        <w:t> </w:t>
      </w:r>
      <w:r>
        <w:rPr>
          <w:color w:val="231F20"/>
          <w:w w:val="105"/>
          <w:sz w:val="14"/>
        </w:rPr>
        <w:t>increasing</w:t>
      </w:r>
      <w:r>
        <w:rPr>
          <w:color w:val="231F20"/>
          <w:spacing w:val="-9"/>
          <w:w w:val="105"/>
          <w:sz w:val="14"/>
        </w:rPr>
        <w:t> </w:t>
      </w:r>
      <w:r>
        <w:rPr>
          <w:color w:val="231F20"/>
          <w:w w:val="105"/>
          <w:sz w:val="14"/>
        </w:rPr>
        <w:t>labor</w:t>
      </w:r>
      <w:r>
        <w:rPr>
          <w:color w:val="231F20"/>
          <w:spacing w:val="-9"/>
          <w:w w:val="105"/>
          <w:sz w:val="14"/>
        </w:rPr>
        <w:t> </w:t>
      </w:r>
      <w:r>
        <w:rPr>
          <w:color w:val="231F20"/>
          <w:w w:val="105"/>
          <w:sz w:val="14"/>
        </w:rPr>
        <w:t>costs</w:t>
      </w:r>
      <w:r>
        <w:rPr>
          <w:color w:val="231F20"/>
          <w:spacing w:val="-9"/>
          <w:w w:val="105"/>
          <w:sz w:val="14"/>
        </w:rPr>
        <w:t> </w:t>
      </w:r>
      <w:r>
        <w:rPr>
          <w:color w:val="231F20"/>
          <w:w w:val="105"/>
          <w:sz w:val="14"/>
        </w:rPr>
        <w:t>are</w:t>
      </w:r>
      <w:r>
        <w:rPr>
          <w:color w:val="231F20"/>
          <w:spacing w:val="-9"/>
          <w:w w:val="105"/>
          <w:sz w:val="14"/>
        </w:rPr>
        <w:t> </w:t>
      </w:r>
      <w:r>
        <w:rPr>
          <w:color w:val="231F20"/>
          <w:w w:val="105"/>
          <w:sz w:val="14"/>
        </w:rPr>
        <w:t>threatening</w:t>
      </w:r>
      <w:r>
        <w:rPr>
          <w:color w:val="231F20"/>
          <w:spacing w:val="-9"/>
          <w:w w:val="105"/>
          <w:sz w:val="14"/>
        </w:rPr>
        <w:t> </w:t>
      </w:r>
      <w:r>
        <w:rPr>
          <w:color w:val="231F20"/>
          <w:w w:val="105"/>
          <w:sz w:val="14"/>
        </w:rPr>
        <w:t>the</w:t>
      </w:r>
      <w:r>
        <w:rPr>
          <w:color w:val="231F20"/>
          <w:spacing w:val="-9"/>
          <w:w w:val="105"/>
          <w:sz w:val="14"/>
        </w:rPr>
        <w:t> </w:t>
      </w:r>
      <w:r>
        <w:rPr>
          <w:color w:val="231F20"/>
          <w:w w:val="105"/>
          <w:sz w:val="14"/>
        </w:rPr>
        <w:t>ability</w:t>
      </w:r>
      <w:r>
        <w:rPr>
          <w:color w:val="231F20"/>
          <w:spacing w:val="40"/>
          <w:w w:val="105"/>
          <w:sz w:val="14"/>
        </w:rPr>
        <w:t> </w:t>
      </w:r>
      <w:r>
        <w:rPr>
          <w:color w:val="231F20"/>
          <w:w w:val="105"/>
          <w:sz w:val="14"/>
        </w:rPr>
        <w:t>of growers to manage weeds and maintain pro</w:t>
      </w:r>
      <w:r>
        <w:rPr>
          <w:rFonts w:ascii="Times New Roman"/>
          <w:color w:val="231F20"/>
          <w:w w:val="105"/>
          <w:sz w:val="14"/>
        </w:rPr>
        <w:t>fi</w:t>
      </w:r>
      <w:r>
        <w:rPr>
          <w:color w:val="231F20"/>
          <w:w w:val="105"/>
          <w:sz w:val="14"/>
        </w:rPr>
        <w:t>ts. The smart farm with the advantage of non-invasive and</w:t>
      </w:r>
      <w:r>
        <w:rPr>
          <w:color w:val="231F20"/>
          <w:spacing w:val="40"/>
          <w:w w:val="105"/>
          <w:sz w:val="14"/>
        </w:rPr>
        <w:t> </w:t>
      </w:r>
      <w:r>
        <w:rPr>
          <w:color w:val="231F20"/>
          <w:w w:val="105"/>
          <w:sz w:val="14"/>
        </w:rPr>
        <w:t>high-ef</w:t>
      </w:r>
      <w:r>
        <w:rPr>
          <w:rFonts w:ascii="Times New Roman"/>
          <w:color w:val="231F20"/>
          <w:w w:val="105"/>
          <w:sz w:val="14"/>
        </w:rPr>
        <w:t>fi</w:t>
      </w:r>
      <w:r>
        <w:rPr>
          <w:color w:val="231F20"/>
          <w:w w:val="105"/>
          <w:sz w:val="14"/>
        </w:rPr>
        <w:t>ciency operation plays an important role in increasing the sustainability of agricultural system as it</w:t>
      </w:r>
      <w:r>
        <w:rPr>
          <w:color w:val="231F20"/>
          <w:spacing w:val="40"/>
          <w:w w:val="105"/>
          <w:sz w:val="14"/>
        </w:rPr>
        <w:t> </w:t>
      </w:r>
      <w:r>
        <w:rPr>
          <w:color w:val="231F20"/>
          <w:w w:val="105"/>
          <w:sz w:val="14"/>
        </w:rPr>
        <w:t>can</w:t>
      </w:r>
      <w:r>
        <w:rPr>
          <w:color w:val="231F20"/>
          <w:spacing w:val="-4"/>
          <w:w w:val="105"/>
          <w:sz w:val="14"/>
        </w:rPr>
        <w:t> </w:t>
      </w:r>
      <w:r>
        <w:rPr>
          <w:color w:val="231F20"/>
          <w:w w:val="105"/>
          <w:sz w:val="14"/>
        </w:rPr>
        <w:t>optimize</w:t>
      </w:r>
      <w:r>
        <w:rPr>
          <w:color w:val="231F20"/>
          <w:spacing w:val="-4"/>
          <w:w w:val="105"/>
          <w:sz w:val="14"/>
        </w:rPr>
        <w:t> </w:t>
      </w:r>
      <w:r>
        <w:rPr>
          <w:color w:val="231F20"/>
          <w:w w:val="105"/>
          <w:sz w:val="14"/>
        </w:rPr>
        <w:t>crop</w:t>
      </w:r>
      <w:r>
        <w:rPr>
          <w:color w:val="231F20"/>
          <w:spacing w:val="-5"/>
          <w:w w:val="105"/>
          <w:sz w:val="14"/>
        </w:rPr>
        <w:t> </w:t>
      </w:r>
      <w:r>
        <w:rPr>
          <w:color w:val="231F20"/>
          <w:w w:val="105"/>
          <w:sz w:val="14"/>
        </w:rPr>
        <w:t>inputs</w:t>
      </w:r>
      <w:r>
        <w:rPr>
          <w:color w:val="231F20"/>
          <w:spacing w:val="-4"/>
          <w:w w:val="105"/>
          <w:sz w:val="14"/>
        </w:rPr>
        <w:t> </w:t>
      </w:r>
      <w:r>
        <w:rPr>
          <w:color w:val="231F20"/>
          <w:w w:val="105"/>
          <w:sz w:val="14"/>
        </w:rPr>
        <w:t>such</w:t>
      </w:r>
      <w:r>
        <w:rPr>
          <w:color w:val="231F20"/>
          <w:spacing w:val="-5"/>
          <w:w w:val="105"/>
          <w:sz w:val="14"/>
        </w:rPr>
        <w:t> </w:t>
      </w:r>
      <w:r>
        <w:rPr>
          <w:color w:val="231F20"/>
          <w:w w:val="105"/>
          <w:sz w:val="14"/>
        </w:rPr>
        <w:t>as</w:t>
      </w:r>
      <w:r>
        <w:rPr>
          <w:color w:val="231F20"/>
          <w:spacing w:val="-5"/>
          <w:w w:val="105"/>
          <w:sz w:val="14"/>
        </w:rPr>
        <w:t> </w:t>
      </w:r>
      <w:r>
        <w:rPr>
          <w:color w:val="231F20"/>
          <w:w w:val="105"/>
          <w:sz w:val="14"/>
        </w:rPr>
        <w:t>herbicides</w:t>
      </w:r>
      <w:r>
        <w:rPr>
          <w:color w:val="231F20"/>
          <w:spacing w:val="-5"/>
          <w:w w:val="105"/>
          <w:sz w:val="14"/>
        </w:rPr>
        <w:t> </w:t>
      </w:r>
      <w:r>
        <w:rPr>
          <w:color w:val="231F20"/>
          <w:w w:val="105"/>
          <w:sz w:val="14"/>
        </w:rPr>
        <w:t>while</w:t>
      </w:r>
      <w:r>
        <w:rPr>
          <w:color w:val="231F20"/>
          <w:spacing w:val="-4"/>
          <w:w w:val="105"/>
          <w:sz w:val="14"/>
        </w:rPr>
        <w:t> </w:t>
      </w:r>
      <w:r>
        <w:rPr>
          <w:color w:val="231F20"/>
          <w:w w:val="105"/>
          <w:sz w:val="14"/>
        </w:rPr>
        <w:t>preserving</w:t>
      </w:r>
      <w:r>
        <w:rPr>
          <w:color w:val="231F20"/>
          <w:spacing w:val="-5"/>
          <w:w w:val="105"/>
          <w:sz w:val="14"/>
        </w:rPr>
        <w:t> </w:t>
      </w:r>
      <w:r>
        <w:rPr>
          <w:color w:val="231F20"/>
          <w:w w:val="105"/>
          <w:sz w:val="14"/>
        </w:rPr>
        <w:t>resources</w:t>
      </w:r>
      <w:r>
        <w:rPr>
          <w:color w:val="231F20"/>
          <w:spacing w:val="-3"/>
          <w:w w:val="105"/>
          <w:sz w:val="14"/>
        </w:rPr>
        <w:t> </w:t>
      </w:r>
      <w:r>
        <w:rPr>
          <w:color w:val="231F20"/>
          <w:w w:val="105"/>
          <w:sz w:val="14"/>
        </w:rPr>
        <w:t>including</w:t>
      </w:r>
      <w:r>
        <w:rPr>
          <w:color w:val="231F20"/>
          <w:spacing w:val="-3"/>
          <w:w w:val="105"/>
          <w:sz w:val="14"/>
        </w:rPr>
        <w:t> </w:t>
      </w:r>
      <w:r>
        <w:rPr>
          <w:color w:val="231F20"/>
          <w:w w:val="105"/>
          <w:sz w:val="14"/>
        </w:rPr>
        <w:t>soil</w:t>
      </w:r>
      <w:r>
        <w:rPr>
          <w:color w:val="231F20"/>
          <w:spacing w:val="-6"/>
          <w:w w:val="105"/>
          <w:sz w:val="14"/>
        </w:rPr>
        <w:t> </w:t>
      </w:r>
      <w:r>
        <w:rPr>
          <w:color w:val="231F20"/>
          <w:w w:val="105"/>
          <w:sz w:val="14"/>
        </w:rPr>
        <w:t>and</w:t>
      </w:r>
      <w:r>
        <w:rPr>
          <w:color w:val="231F20"/>
          <w:spacing w:val="-4"/>
          <w:w w:val="105"/>
          <w:sz w:val="14"/>
        </w:rPr>
        <w:t> </w:t>
      </w:r>
      <w:r>
        <w:rPr>
          <w:color w:val="231F20"/>
          <w:w w:val="105"/>
          <w:sz w:val="14"/>
        </w:rPr>
        <w:t>water.</w:t>
      </w:r>
      <w:r>
        <w:rPr>
          <w:color w:val="231F20"/>
          <w:spacing w:val="-5"/>
          <w:w w:val="105"/>
          <w:sz w:val="14"/>
        </w:rPr>
        <w:t> </w:t>
      </w:r>
      <w:r>
        <w:rPr>
          <w:color w:val="231F20"/>
          <w:w w:val="105"/>
          <w:sz w:val="14"/>
        </w:rPr>
        <w:t>An</w:t>
      </w:r>
      <w:r>
        <w:rPr>
          <w:color w:val="231F20"/>
          <w:spacing w:val="-4"/>
          <w:w w:val="105"/>
          <w:sz w:val="14"/>
        </w:rPr>
        <w:t> </w:t>
      </w:r>
      <w:r>
        <w:rPr>
          <w:color w:val="231F20"/>
          <w:w w:val="105"/>
          <w:sz w:val="14"/>
        </w:rPr>
        <w:t>automatic</w:t>
      </w:r>
      <w:r>
        <w:rPr>
          <w:color w:val="231F20"/>
          <w:spacing w:val="40"/>
          <w:w w:val="105"/>
          <w:sz w:val="14"/>
        </w:rPr>
        <w:t> </w:t>
      </w:r>
      <w:r>
        <w:rPr>
          <w:color w:val="231F20"/>
          <w:w w:val="105"/>
          <w:sz w:val="14"/>
        </w:rPr>
        <w:t>weed control system requires a sensing subsystem capable of detecting and distinguishing crop plants from</w:t>
      </w:r>
      <w:r>
        <w:rPr>
          <w:color w:val="231F20"/>
          <w:spacing w:val="40"/>
          <w:w w:val="105"/>
          <w:sz w:val="14"/>
        </w:rPr>
        <w:t> </w:t>
      </w:r>
      <w:r>
        <w:rPr>
          <w:color w:val="231F20"/>
          <w:w w:val="105"/>
          <w:sz w:val="14"/>
        </w:rPr>
        <w:t>weeds. The overlapping plants remain a challenge for successful detection of weeds. Crop plant signaling is a</w:t>
      </w:r>
      <w:r>
        <w:rPr>
          <w:color w:val="231F20"/>
          <w:spacing w:val="40"/>
          <w:w w:val="105"/>
          <w:sz w:val="14"/>
        </w:rPr>
        <w:t> </w:t>
      </w:r>
      <w:r>
        <w:rPr>
          <w:color w:val="231F20"/>
          <w:w w:val="105"/>
          <w:sz w:val="14"/>
        </w:rPr>
        <w:t>new</w:t>
      </w:r>
      <w:r>
        <w:rPr>
          <w:color w:val="231F20"/>
          <w:spacing w:val="-4"/>
          <w:w w:val="105"/>
          <w:sz w:val="14"/>
        </w:rPr>
        <w:t> </w:t>
      </w:r>
      <w:r>
        <w:rPr>
          <w:color w:val="231F20"/>
          <w:w w:val="105"/>
          <w:sz w:val="14"/>
        </w:rPr>
        <w:t>robot-plant</w:t>
      </w:r>
      <w:r>
        <w:rPr>
          <w:color w:val="231F20"/>
          <w:spacing w:val="-6"/>
          <w:w w:val="105"/>
          <w:sz w:val="14"/>
        </w:rPr>
        <w:t> </w:t>
      </w:r>
      <w:r>
        <w:rPr>
          <w:color w:val="231F20"/>
          <w:w w:val="105"/>
          <w:sz w:val="14"/>
        </w:rPr>
        <w:t>interaction</w:t>
      </w:r>
      <w:r>
        <w:rPr>
          <w:color w:val="231F20"/>
          <w:spacing w:val="-6"/>
          <w:w w:val="105"/>
          <w:sz w:val="14"/>
        </w:rPr>
        <w:t> </w:t>
      </w:r>
      <w:r>
        <w:rPr>
          <w:color w:val="231F20"/>
          <w:w w:val="105"/>
          <w:sz w:val="14"/>
        </w:rPr>
        <w:t>technique</w:t>
      </w:r>
      <w:r>
        <w:rPr>
          <w:color w:val="231F20"/>
          <w:spacing w:val="-4"/>
          <w:w w:val="105"/>
          <w:sz w:val="14"/>
        </w:rPr>
        <w:t> </w:t>
      </w:r>
      <w:r>
        <w:rPr>
          <w:color w:val="231F20"/>
          <w:w w:val="105"/>
          <w:sz w:val="14"/>
        </w:rPr>
        <w:t>that</w:t>
      </w:r>
      <w:r>
        <w:rPr>
          <w:color w:val="231F20"/>
          <w:spacing w:val="-4"/>
          <w:w w:val="105"/>
          <w:sz w:val="14"/>
        </w:rPr>
        <w:t> </w:t>
      </w:r>
      <w:r>
        <w:rPr>
          <w:color w:val="231F20"/>
          <w:w w:val="105"/>
          <w:sz w:val="14"/>
        </w:rPr>
        <w:t>allows</w:t>
      </w:r>
      <w:r>
        <w:rPr>
          <w:color w:val="231F20"/>
          <w:spacing w:val="-5"/>
          <w:w w:val="105"/>
          <w:sz w:val="14"/>
        </w:rPr>
        <w:t> </w:t>
      </w:r>
      <w:r>
        <w:rPr>
          <w:color w:val="231F20"/>
          <w:w w:val="105"/>
          <w:sz w:val="14"/>
        </w:rPr>
        <w:t>the</w:t>
      </w:r>
      <w:r>
        <w:rPr>
          <w:color w:val="231F20"/>
          <w:spacing w:val="-4"/>
          <w:w w:val="105"/>
          <w:sz w:val="14"/>
        </w:rPr>
        <w:t> </w:t>
      </w:r>
      <w:r>
        <w:rPr>
          <w:color w:val="231F20"/>
          <w:w w:val="105"/>
          <w:sz w:val="14"/>
        </w:rPr>
        <w:t>visualization</w:t>
      </w:r>
      <w:r>
        <w:rPr>
          <w:color w:val="231F20"/>
          <w:spacing w:val="-4"/>
          <w:w w:val="105"/>
          <w:sz w:val="14"/>
        </w:rPr>
        <w:t> </w:t>
      </w:r>
      <w:r>
        <w:rPr>
          <w:color w:val="231F20"/>
          <w:w w:val="105"/>
          <w:sz w:val="14"/>
        </w:rPr>
        <w:t>of</w:t>
      </w:r>
      <w:r>
        <w:rPr>
          <w:color w:val="231F20"/>
          <w:spacing w:val="-5"/>
          <w:w w:val="105"/>
          <w:sz w:val="14"/>
        </w:rPr>
        <w:t> </w:t>
      </w:r>
      <w:r>
        <w:rPr>
          <w:color w:val="231F20"/>
          <w:w w:val="105"/>
          <w:sz w:val="14"/>
        </w:rPr>
        <w:t>exogenous</w:t>
      </w:r>
      <w:r>
        <w:rPr>
          <w:color w:val="231F20"/>
          <w:spacing w:val="-4"/>
          <w:w w:val="105"/>
          <w:sz w:val="14"/>
        </w:rPr>
        <w:t> </w:t>
      </w:r>
      <w:r>
        <w:rPr>
          <w:rFonts w:ascii="Times New Roman"/>
          <w:color w:val="231F20"/>
          <w:w w:val="105"/>
          <w:sz w:val="14"/>
        </w:rPr>
        <w:t>fl</w:t>
      </w:r>
      <w:r>
        <w:rPr>
          <w:color w:val="231F20"/>
          <w:w w:val="105"/>
          <w:sz w:val="14"/>
        </w:rPr>
        <w:t>uorescent</w:t>
      </w:r>
      <w:r>
        <w:rPr>
          <w:color w:val="231F20"/>
          <w:spacing w:val="-6"/>
          <w:w w:val="105"/>
          <w:sz w:val="14"/>
        </w:rPr>
        <w:t> </w:t>
      </w:r>
      <w:r>
        <w:rPr>
          <w:color w:val="231F20"/>
          <w:w w:val="105"/>
          <w:sz w:val="14"/>
        </w:rPr>
        <w:t>signals</w:t>
      </w:r>
      <w:r>
        <w:rPr>
          <w:color w:val="231F20"/>
          <w:spacing w:val="-4"/>
          <w:w w:val="105"/>
          <w:sz w:val="14"/>
        </w:rPr>
        <w:t> </w:t>
      </w:r>
      <w:r>
        <w:rPr>
          <w:color w:val="231F20"/>
          <w:w w:val="105"/>
          <w:sz w:val="14"/>
        </w:rPr>
        <w:t>applied</w:t>
      </w:r>
      <w:r>
        <w:rPr>
          <w:color w:val="231F20"/>
          <w:spacing w:val="-5"/>
          <w:w w:val="105"/>
          <w:sz w:val="14"/>
        </w:rPr>
        <w:t> </w:t>
      </w:r>
      <w:r>
        <w:rPr>
          <w:color w:val="231F20"/>
          <w:w w:val="105"/>
          <w:sz w:val="14"/>
        </w:rPr>
        <w:t>to</w:t>
      </w:r>
      <w:r>
        <w:rPr>
          <w:color w:val="231F20"/>
          <w:spacing w:val="40"/>
          <w:w w:val="105"/>
          <w:sz w:val="14"/>
        </w:rPr>
        <w:t> </w:t>
      </w:r>
      <w:r>
        <w:rPr>
          <w:color w:val="231F20"/>
          <w:spacing w:val="-2"/>
          <w:w w:val="105"/>
          <w:sz w:val="14"/>
        </w:rPr>
        <w:t>crop plants</w:t>
      </w:r>
      <w:r>
        <w:rPr>
          <w:color w:val="231F20"/>
          <w:spacing w:val="-3"/>
          <w:w w:val="105"/>
          <w:sz w:val="14"/>
        </w:rPr>
        <w:t> </w:t>
      </w:r>
      <w:r>
        <w:rPr>
          <w:color w:val="231F20"/>
          <w:spacing w:val="-2"/>
          <w:w w:val="105"/>
          <w:sz w:val="14"/>
        </w:rPr>
        <w:t>for crop/weed</w:t>
      </w:r>
      <w:r>
        <w:rPr>
          <w:color w:val="231F20"/>
          <w:spacing w:val="-4"/>
          <w:w w:val="105"/>
          <w:sz w:val="14"/>
        </w:rPr>
        <w:t> </w:t>
      </w:r>
      <w:r>
        <w:rPr>
          <w:color w:val="231F20"/>
          <w:spacing w:val="-2"/>
          <w:w w:val="105"/>
          <w:sz w:val="14"/>
        </w:rPr>
        <w:t>identi</w:t>
      </w:r>
      <w:r>
        <w:rPr>
          <w:rFonts w:ascii="Times New Roman"/>
          <w:color w:val="231F20"/>
          <w:spacing w:val="-2"/>
          <w:w w:val="105"/>
          <w:sz w:val="14"/>
        </w:rPr>
        <w:t>fi</w:t>
      </w:r>
      <w:r>
        <w:rPr>
          <w:color w:val="231F20"/>
          <w:spacing w:val="-2"/>
          <w:w w:val="105"/>
          <w:sz w:val="14"/>
        </w:rPr>
        <w:t>cation.</w:t>
      </w:r>
      <w:r>
        <w:rPr>
          <w:color w:val="231F20"/>
          <w:spacing w:val="-3"/>
          <w:w w:val="105"/>
          <w:sz w:val="14"/>
        </w:rPr>
        <w:t> </w:t>
      </w:r>
      <w:r>
        <w:rPr>
          <w:color w:val="231F20"/>
          <w:spacing w:val="-2"/>
          <w:w w:val="105"/>
          <w:sz w:val="14"/>
        </w:rPr>
        <w:t>Based</w:t>
      </w:r>
      <w:r>
        <w:rPr>
          <w:color w:val="231F20"/>
          <w:spacing w:val="-4"/>
          <w:w w:val="105"/>
          <w:sz w:val="14"/>
        </w:rPr>
        <w:t> </w:t>
      </w:r>
      <w:r>
        <w:rPr>
          <w:color w:val="231F20"/>
          <w:spacing w:val="-2"/>
          <w:w w:val="105"/>
          <w:sz w:val="14"/>
        </w:rPr>
        <w:t>on</w:t>
      </w:r>
      <w:r>
        <w:rPr>
          <w:color w:val="231F20"/>
          <w:spacing w:val="-3"/>
          <w:w w:val="105"/>
          <w:sz w:val="14"/>
        </w:rPr>
        <w:t> </w:t>
      </w:r>
      <w:r>
        <w:rPr>
          <w:color w:val="231F20"/>
          <w:spacing w:val="-2"/>
          <w:w w:val="105"/>
          <w:sz w:val="14"/>
        </w:rPr>
        <w:t>all</w:t>
      </w:r>
      <w:r>
        <w:rPr>
          <w:color w:val="231F20"/>
          <w:spacing w:val="-3"/>
          <w:w w:val="105"/>
          <w:sz w:val="14"/>
        </w:rPr>
        <w:t> </w:t>
      </w:r>
      <w:r>
        <w:rPr>
          <w:color w:val="231F20"/>
          <w:spacing w:val="-2"/>
          <w:w w:val="105"/>
          <w:sz w:val="14"/>
        </w:rPr>
        <w:t>published</w:t>
      </w:r>
      <w:r>
        <w:rPr>
          <w:color w:val="231F20"/>
          <w:spacing w:val="-4"/>
          <w:w w:val="105"/>
          <w:sz w:val="14"/>
        </w:rPr>
        <w:t> </w:t>
      </w:r>
      <w:r>
        <w:rPr>
          <w:color w:val="231F20"/>
          <w:spacing w:val="-2"/>
          <w:w w:val="105"/>
          <w:sz w:val="14"/>
        </w:rPr>
        <w:t>articles in</w:t>
      </w:r>
      <w:r>
        <w:rPr>
          <w:color w:val="231F20"/>
          <w:spacing w:val="-4"/>
          <w:w w:val="105"/>
          <w:sz w:val="14"/>
        </w:rPr>
        <w:t> </w:t>
      </w:r>
      <w:r>
        <w:rPr>
          <w:color w:val="231F20"/>
          <w:spacing w:val="-2"/>
          <w:w w:val="105"/>
          <w:sz w:val="14"/>
        </w:rPr>
        <w:t>the leading edge</w:t>
      </w:r>
      <w:r>
        <w:rPr>
          <w:color w:val="231F20"/>
          <w:spacing w:val="-4"/>
          <w:w w:val="105"/>
          <w:sz w:val="14"/>
        </w:rPr>
        <w:t> </w:t>
      </w:r>
      <w:r>
        <w:rPr>
          <w:color w:val="231F20"/>
          <w:spacing w:val="-2"/>
          <w:w w:val="105"/>
          <w:sz w:val="14"/>
        </w:rPr>
        <w:t>of</w:t>
      </w:r>
      <w:r>
        <w:rPr>
          <w:color w:val="231F20"/>
          <w:spacing w:val="-4"/>
          <w:w w:val="105"/>
          <w:sz w:val="14"/>
        </w:rPr>
        <w:t> </w:t>
      </w:r>
      <w:r>
        <w:rPr>
          <w:color w:val="231F20"/>
          <w:spacing w:val="-2"/>
          <w:w w:val="105"/>
          <w:sz w:val="14"/>
        </w:rPr>
        <w:t>knowledge, a com-</w:t>
      </w:r>
      <w:r>
        <w:rPr>
          <w:color w:val="231F20"/>
          <w:spacing w:val="40"/>
          <w:w w:val="105"/>
          <w:sz w:val="14"/>
        </w:rPr>
        <w:t> </w:t>
      </w:r>
      <w:r>
        <w:rPr>
          <w:color w:val="231F20"/>
          <w:w w:val="105"/>
          <w:sz w:val="14"/>
        </w:rPr>
        <w:t>prehensive</w:t>
      </w:r>
      <w:r>
        <w:rPr>
          <w:color w:val="231F20"/>
          <w:w w:val="105"/>
          <w:sz w:val="14"/>
        </w:rPr>
        <w:t> review</w:t>
      </w:r>
      <w:r>
        <w:rPr>
          <w:color w:val="231F20"/>
          <w:w w:val="105"/>
          <w:sz w:val="14"/>
        </w:rPr>
        <w:t> of</w:t>
      </w:r>
      <w:r>
        <w:rPr>
          <w:color w:val="231F20"/>
          <w:w w:val="105"/>
          <w:sz w:val="14"/>
        </w:rPr>
        <w:t> the</w:t>
      </w:r>
      <w:r>
        <w:rPr>
          <w:color w:val="231F20"/>
          <w:w w:val="105"/>
          <w:sz w:val="14"/>
        </w:rPr>
        <w:t> mushrooming</w:t>
      </w:r>
      <w:r>
        <w:rPr>
          <w:color w:val="231F20"/>
          <w:w w:val="105"/>
          <w:sz w:val="14"/>
        </w:rPr>
        <w:t> crop</w:t>
      </w:r>
      <w:r>
        <w:rPr>
          <w:color w:val="231F20"/>
          <w:w w:val="105"/>
          <w:sz w:val="14"/>
        </w:rPr>
        <w:t> plant</w:t>
      </w:r>
      <w:r>
        <w:rPr>
          <w:color w:val="231F20"/>
          <w:w w:val="105"/>
          <w:sz w:val="14"/>
        </w:rPr>
        <w:t> signaling</w:t>
      </w:r>
      <w:r>
        <w:rPr>
          <w:color w:val="231F20"/>
          <w:w w:val="105"/>
          <w:sz w:val="14"/>
        </w:rPr>
        <w:t> for</w:t>
      </w:r>
      <w:r>
        <w:rPr>
          <w:color w:val="231F20"/>
          <w:w w:val="105"/>
          <w:sz w:val="14"/>
        </w:rPr>
        <w:t> discriminations</w:t>
      </w:r>
      <w:r>
        <w:rPr>
          <w:color w:val="231F20"/>
          <w:w w:val="105"/>
          <w:sz w:val="14"/>
        </w:rPr>
        <w:t> of</w:t>
      </w:r>
      <w:r>
        <w:rPr>
          <w:color w:val="231F20"/>
          <w:w w:val="105"/>
          <w:sz w:val="14"/>
        </w:rPr>
        <w:t> weeds</w:t>
      </w:r>
      <w:r>
        <w:rPr>
          <w:color w:val="231F20"/>
          <w:w w:val="105"/>
          <w:sz w:val="14"/>
        </w:rPr>
        <w:t> and</w:t>
      </w:r>
      <w:r>
        <w:rPr>
          <w:color w:val="231F20"/>
          <w:w w:val="105"/>
          <w:sz w:val="14"/>
        </w:rPr>
        <w:t> crops</w:t>
      </w:r>
      <w:r>
        <w:rPr>
          <w:color w:val="231F20"/>
          <w:w w:val="105"/>
          <w:sz w:val="14"/>
        </w:rPr>
        <w:t> is</w:t>
      </w:r>
      <w:r>
        <w:rPr>
          <w:color w:val="231F20"/>
          <w:spacing w:val="40"/>
          <w:w w:val="105"/>
          <w:sz w:val="14"/>
        </w:rPr>
        <w:t> </w:t>
      </w:r>
      <w:r>
        <w:rPr>
          <w:color w:val="231F20"/>
          <w:spacing w:val="-2"/>
          <w:w w:val="105"/>
          <w:sz w:val="14"/>
        </w:rPr>
        <w:t>highlighted. The</w:t>
      </w:r>
      <w:r>
        <w:rPr>
          <w:color w:val="231F20"/>
          <w:spacing w:val="-3"/>
          <w:w w:val="105"/>
          <w:sz w:val="14"/>
        </w:rPr>
        <w:t> </w:t>
      </w:r>
      <w:r>
        <w:rPr>
          <w:color w:val="231F20"/>
          <w:spacing w:val="-2"/>
          <w:w w:val="105"/>
          <w:sz w:val="14"/>
        </w:rPr>
        <w:t>discussion outlines the</w:t>
      </w:r>
      <w:r>
        <w:rPr>
          <w:color w:val="231F20"/>
          <w:spacing w:val="-3"/>
          <w:w w:val="105"/>
          <w:sz w:val="14"/>
        </w:rPr>
        <w:t> </w:t>
      </w:r>
      <w:r>
        <w:rPr>
          <w:color w:val="231F20"/>
          <w:spacing w:val="-2"/>
          <w:w w:val="105"/>
          <w:sz w:val="14"/>
        </w:rPr>
        <w:t>signi</w:t>
      </w:r>
      <w:r>
        <w:rPr>
          <w:rFonts w:ascii="Times New Roman"/>
          <w:color w:val="231F20"/>
          <w:spacing w:val="-2"/>
          <w:w w:val="105"/>
          <w:sz w:val="14"/>
        </w:rPr>
        <w:t>fi</w:t>
      </w:r>
      <w:r>
        <w:rPr>
          <w:color w:val="231F20"/>
          <w:spacing w:val="-2"/>
          <w:w w:val="105"/>
          <w:sz w:val="14"/>
        </w:rPr>
        <w:t>cant progress that has been made</w:t>
      </w:r>
      <w:r>
        <w:rPr>
          <w:color w:val="231F20"/>
          <w:spacing w:val="-4"/>
          <w:w w:val="105"/>
          <w:sz w:val="14"/>
        </w:rPr>
        <w:t> </w:t>
      </w:r>
      <w:r>
        <w:rPr>
          <w:color w:val="231F20"/>
          <w:spacing w:val="-2"/>
          <w:w w:val="105"/>
          <w:sz w:val="14"/>
        </w:rPr>
        <w:t>in</w:t>
      </w:r>
      <w:r>
        <w:rPr>
          <w:color w:val="231F20"/>
          <w:spacing w:val="-3"/>
          <w:w w:val="105"/>
          <w:sz w:val="14"/>
        </w:rPr>
        <w:t> </w:t>
      </w:r>
      <w:r>
        <w:rPr>
          <w:color w:val="231F20"/>
          <w:spacing w:val="-2"/>
          <w:w w:val="105"/>
          <w:sz w:val="14"/>
        </w:rPr>
        <w:t>developing new</w:t>
      </w:r>
      <w:r>
        <w:rPr>
          <w:color w:val="231F20"/>
          <w:spacing w:val="-4"/>
          <w:w w:val="105"/>
          <w:sz w:val="14"/>
        </w:rPr>
        <w:t> </w:t>
      </w:r>
      <w:r>
        <w:rPr>
          <w:color w:val="231F20"/>
          <w:spacing w:val="-2"/>
          <w:w w:val="105"/>
          <w:sz w:val="14"/>
        </w:rPr>
        <w:t>and more ro-</w:t>
      </w:r>
      <w:r>
        <w:rPr>
          <w:color w:val="231F20"/>
          <w:spacing w:val="40"/>
          <w:w w:val="105"/>
          <w:sz w:val="14"/>
        </w:rPr>
        <w:t> </w:t>
      </w:r>
      <w:r>
        <w:rPr>
          <w:color w:val="231F20"/>
          <w:spacing w:val="-2"/>
          <w:w w:val="105"/>
          <w:sz w:val="14"/>
        </w:rPr>
        <w:t>bust</w:t>
      </w:r>
      <w:r>
        <w:rPr>
          <w:color w:val="231F20"/>
          <w:spacing w:val="-3"/>
          <w:w w:val="105"/>
          <w:sz w:val="14"/>
        </w:rPr>
        <w:t> </w:t>
      </w:r>
      <w:r>
        <w:rPr>
          <w:color w:val="231F20"/>
          <w:spacing w:val="-2"/>
          <w:w w:val="105"/>
          <w:sz w:val="14"/>
        </w:rPr>
        <w:t>automated</w:t>
      </w:r>
      <w:r>
        <w:rPr>
          <w:color w:val="231F20"/>
          <w:spacing w:val="-4"/>
          <w:w w:val="105"/>
          <w:sz w:val="14"/>
        </w:rPr>
        <w:t> </w:t>
      </w:r>
      <w:r>
        <w:rPr>
          <w:color w:val="231F20"/>
          <w:spacing w:val="-2"/>
          <w:w w:val="105"/>
          <w:sz w:val="14"/>
        </w:rPr>
        <w:t>systems</w:t>
      </w:r>
      <w:r>
        <w:rPr>
          <w:color w:val="231F20"/>
          <w:spacing w:val="-7"/>
          <w:w w:val="105"/>
          <w:sz w:val="14"/>
        </w:rPr>
        <w:t> </w:t>
      </w:r>
      <w:r>
        <w:rPr>
          <w:color w:val="231F20"/>
          <w:spacing w:val="-2"/>
          <w:w w:val="105"/>
          <w:sz w:val="14"/>
        </w:rPr>
        <w:t>along</w:t>
      </w:r>
      <w:r>
        <w:rPr>
          <w:color w:val="231F20"/>
          <w:spacing w:val="-4"/>
          <w:w w:val="105"/>
          <w:sz w:val="14"/>
        </w:rPr>
        <w:t> </w:t>
      </w:r>
      <w:r>
        <w:rPr>
          <w:color w:val="231F20"/>
          <w:spacing w:val="-2"/>
          <w:w w:val="105"/>
          <w:sz w:val="14"/>
        </w:rPr>
        <w:t>with</w:t>
      </w:r>
      <w:r>
        <w:rPr>
          <w:color w:val="231F20"/>
          <w:spacing w:val="-4"/>
          <w:w w:val="105"/>
          <w:sz w:val="14"/>
        </w:rPr>
        <w:t> </w:t>
      </w:r>
      <w:r>
        <w:rPr>
          <w:color w:val="231F20"/>
          <w:spacing w:val="-2"/>
          <w:w w:val="105"/>
          <w:sz w:val="14"/>
        </w:rPr>
        <w:t>the</w:t>
      </w:r>
      <w:r>
        <w:rPr>
          <w:color w:val="231F20"/>
          <w:spacing w:val="-7"/>
          <w:w w:val="105"/>
          <w:sz w:val="14"/>
        </w:rPr>
        <w:t> </w:t>
      </w:r>
      <w:r>
        <w:rPr>
          <w:color w:val="231F20"/>
          <w:spacing w:val="-2"/>
          <w:w w:val="105"/>
          <w:sz w:val="14"/>
        </w:rPr>
        <w:t>current</w:t>
      </w:r>
      <w:r>
        <w:rPr>
          <w:color w:val="231F20"/>
          <w:spacing w:val="-4"/>
          <w:w w:val="105"/>
          <w:sz w:val="14"/>
        </w:rPr>
        <w:t> </w:t>
      </w:r>
      <w:r>
        <w:rPr>
          <w:color w:val="231F20"/>
          <w:spacing w:val="-2"/>
          <w:w w:val="105"/>
          <w:sz w:val="14"/>
        </w:rPr>
        <w:t>challenges</w:t>
      </w:r>
      <w:r>
        <w:rPr>
          <w:color w:val="231F20"/>
          <w:spacing w:val="-6"/>
          <w:w w:val="105"/>
          <w:sz w:val="14"/>
        </w:rPr>
        <w:t> </w:t>
      </w:r>
      <w:r>
        <w:rPr>
          <w:color w:val="231F20"/>
          <w:spacing w:val="-2"/>
          <w:w w:val="105"/>
          <w:sz w:val="14"/>
        </w:rPr>
        <w:t>and</w:t>
      </w:r>
      <w:r>
        <w:rPr>
          <w:color w:val="231F20"/>
          <w:spacing w:val="-3"/>
          <w:w w:val="105"/>
          <w:sz w:val="14"/>
        </w:rPr>
        <w:t> </w:t>
      </w:r>
      <w:r>
        <w:rPr>
          <w:color w:val="231F20"/>
          <w:spacing w:val="-2"/>
          <w:w w:val="105"/>
          <w:sz w:val="14"/>
        </w:rPr>
        <w:t>future</w:t>
      </w:r>
      <w:r>
        <w:rPr>
          <w:color w:val="231F20"/>
          <w:spacing w:val="-4"/>
          <w:w w:val="105"/>
          <w:sz w:val="14"/>
        </w:rPr>
        <w:t> </w:t>
      </w:r>
      <w:r>
        <w:rPr>
          <w:color w:val="231F20"/>
          <w:spacing w:val="-2"/>
          <w:w w:val="105"/>
          <w:sz w:val="14"/>
        </w:rPr>
        <w:t>prospects.</w:t>
      </w:r>
      <w:r>
        <w:rPr>
          <w:color w:val="231F20"/>
          <w:spacing w:val="-3"/>
          <w:w w:val="105"/>
          <w:sz w:val="14"/>
        </w:rPr>
        <w:t> </w:t>
      </w:r>
      <w:r>
        <w:rPr>
          <w:color w:val="231F20"/>
          <w:spacing w:val="-2"/>
          <w:w w:val="105"/>
          <w:sz w:val="14"/>
        </w:rPr>
        <w:t>This</w:t>
      </w:r>
      <w:r>
        <w:rPr>
          <w:color w:val="231F20"/>
          <w:spacing w:val="-6"/>
          <w:w w:val="105"/>
          <w:sz w:val="14"/>
        </w:rPr>
        <w:t> </w:t>
      </w:r>
      <w:r>
        <w:rPr>
          <w:color w:val="231F20"/>
          <w:spacing w:val="-2"/>
          <w:w w:val="105"/>
          <w:sz w:val="14"/>
        </w:rPr>
        <w:t>paper</w:t>
      </w:r>
      <w:r>
        <w:rPr>
          <w:color w:val="231F20"/>
          <w:spacing w:val="-6"/>
          <w:w w:val="105"/>
          <w:sz w:val="14"/>
        </w:rPr>
        <w:t> </w:t>
      </w:r>
      <w:r>
        <w:rPr>
          <w:color w:val="231F20"/>
          <w:spacing w:val="-2"/>
          <w:w w:val="105"/>
          <w:sz w:val="14"/>
        </w:rPr>
        <w:t>details</w:t>
      </w:r>
      <w:r>
        <w:rPr>
          <w:color w:val="231F20"/>
          <w:spacing w:val="-6"/>
          <w:w w:val="105"/>
          <w:sz w:val="14"/>
        </w:rPr>
        <w:t> </w:t>
      </w:r>
      <w:r>
        <w:rPr>
          <w:color w:val="231F20"/>
          <w:spacing w:val="-2"/>
          <w:w w:val="105"/>
          <w:sz w:val="14"/>
        </w:rPr>
        <w:t>the</w:t>
      </w:r>
      <w:r>
        <w:rPr>
          <w:color w:val="231F20"/>
          <w:spacing w:val="-7"/>
          <w:w w:val="105"/>
          <w:sz w:val="14"/>
        </w:rPr>
        <w:t> </w:t>
      </w:r>
      <w:r>
        <w:rPr>
          <w:color w:val="231F20"/>
          <w:spacing w:val="-2"/>
          <w:w w:val="105"/>
          <w:sz w:val="14"/>
        </w:rPr>
        <w:t>promise</w:t>
      </w:r>
      <w:r>
        <w:rPr>
          <w:color w:val="231F20"/>
          <w:spacing w:val="-5"/>
          <w:w w:val="105"/>
          <w:sz w:val="14"/>
        </w:rPr>
        <w:t> </w:t>
      </w:r>
      <w:r>
        <w:rPr>
          <w:color w:val="231F20"/>
          <w:spacing w:val="-2"/>
          <w:w w:val="105"/>
          <w:sz w:val="14"/>
        </w:rPr>
        <w:t>of</w:t>
      </w:r>
      <w:r>
        <w:rPr>
          <w:color w:val="231F20"/>
          <w:spacing w:val="40"/>
          <w:w w:val="105"/>
          <w:sz w:val="14"/>
        </w:rPr>
        <w:t> </w:t>
      </w:r>
      <w:r>
        <w:rPr>
          <w:color w:val="231F20"/>
          <w:w w:val="105"/>
          <w:sz w:val="14"/>
        </w:rPr>
        <w:t>crop</w:t>
      </w:r>
      <w:r>
        <w:rPr>
          <w:color w:val="231F20"/>
          <w:spacing w:val="-7"/>
          <w:w w:val="105"/>
          <w:sz w:val="14"/>
        </w:rPr>
        <w:t> </w:t>
      </w:r>
      <w:r>
        <w:rPr>
          <w:color w:val="231F20"/>
          <w:w w:val="105"/>
          <w:sz w:val="14"/>
        </w:rPr>
        <w:t>plant</w:t>
      </w:r>
      <w:r>
        <w:rPr>
          <w:color w:val="231F20"/>
          <w:spacing w:val="-5"/>
          <w:w w:val="105"/>
          <w:sz w:val="14"/>
        </w:rPr>
        <w:t> </w:t>
      </w:r>
      <w:r>
        <w:rPr>
          <w:color w:val="231F20"/>
          <w:w w:val="105"/>
          <w:sz w:val="14"/>
        </w:rPr>
        <w:t>signaling</w:t>
      </w:r>
      <w:r>
        <w:rPr>
          <w:color w:val="231F20"/>
          <w:spacing w:val="-8"/>
          <w:w w:val="105"/>
          <w:sz w:val="14"/>
        </w:rPr>
        <w:t> </w:t>
      </w:r>
      <w:r>
        <w:rPr>
          <w:color w:val="231F20"/>
          <w:w w:val="105"/>
          <w:sz w:val="14"/>
        </w:rPr>
        <w:t>for</w:t>
      </w:r>
      <w:r>
        <w:rPr>
          <w:color w:val="231F20"/>
          <w:spacing w:val="-6"/>
          <w:w w:val="105"/>
          <w:sz w:val="14"/>
        </w:rPr>
        <w:t> </w:t>
      </w:r>
      <w:r>
        <w:rPr>
          <w:color w:val="231F20"/>
          <w:w w:val="105"/>
          <w:sz w:val="14"/>
        </w:rPr>
        <w:t>accurate</w:t>
      </w:r>
      <w:r>
        <w:rPr>
          <w:color w:val="231F20"/>
          <w:spacing w:val="-7"/>
          <w:w w:val="105"/>
          <w:sz w:val="14"/>
        </w:rPr>
        <w:t> </w:t>
      </w:r>
      <w:r>
        <w:rPr>
          <w:color w:val="231F20"/>
          <w:w w:val="105"/>
          <w:sz w:val="14"/>
        </w:rPr>
        <w:t>and</w:t>
      </w:r>
      <w:r>
        <w:rPr>
          <w:color w:val="231F20"/>
          <w:spacing w:val="-6"/>
          <w:w w:val="105"/>
          <w:sz w:val="14"/>
        </w:rPr>
        <w:t> </w:t>
      </w:r>
      <w:r>
        <w:rPr>
          <w:color w:val="231F20"/>
          <w:w w:val="105"/>
          <w:sz w:val="14"/>
        </w:rPr>
        <w:t>automated</w:t>
      </w:r>
      <w:r>
        <w:rPr>
          <w:color w:val="231F20"/>
          <w:spacing w:val="-6"/>
          <w:w w:val="105"/>
          <w:sz w:val="14"/>
        </w:rPr>
        <w:t> </w:t>
      </w:r>
      <w:r>
        <w:rPr>
          <w:color w:val="231F20"/>
          <w:w w:val="105"/>
          <w:sz w:val="14"/>
        </w:rPr>
        <w:t>plant</w:t>
      </w:r>
      <w:r>
        <w:rPr>
          <w:color w:val="231F20"/>
          <w:spacing w:val="-6"/>
          <w:w w:val="105"/>
          <w:sz w:val="14"/>
        </w:rPr>
        <w:t> </w:t>
      </w:r>
      <w:r>
        <w:rPr>
          <w:color w:val="231F20"/>
          <w:w w:val="105"/>
          <w:sz w:val="14"/>
        </w:rPr>
        <w:t>recognitions</w:t>
      </w:r>
      <w:r>
        <w:rPr>
          <w:color w:val="231F20"/>
          <w:spacing w:val="-8"/>
          <w:w w:val="105"/>
          <w:sz w:val="14"/>
        </w:rPr>
        <w:t> </w:t>
      </w:r>
      <w:r>
        <w:rPr>
          <w:color w:val="231F20"/>
          <w:w w:val="105"/>
          <w:sz w:val="14"/>
        </w:rPr>
        <w:t>in</w:t>
      </w:r>
      <w:r>
        <w:rPr>
          <w:color w:val="231F20"/>
          <w:spacing w:val="-7"/>
          <w:w w:val="105"/>
          <w:sz w:val="14"/>
        </w:rPr>
        <w:t> </w:t>
      </w:r>
      <w:r>
        <w:rPr>
          <w:color w:val="231F20"/>
          <w:w w:val="105"/>
          <w:sz w:val="14"/>
        </w:rPr>
        <w:t>cropping</w:t>
      </w:r>
      <w:r>
        <w:rPr>
          <w:color w:val="231F20"/>
          <w:spacing w:val="-5"/>
          <w:w w:val="105"/>
          <w:sz w:val="14"/>
        </w:rPr>
        <w:t> </w:t>
      </w:r>
      <w:r>
        <w:rPr>
          <w:color w:val="231F20"/>
          <w:w w:val="105"/>
          <w:sz w:val="14"/>
        </w:rPr>
        <w:t>systems.</w:t>
      </w:r>
      <w:r>
        <w:rPr>
          <w:color w:val="231F20"/>
          <w:spacing w:val="-6"/>
          <w:w w:val="105"/>
          <w:sz w:val="14"/>
        </w:rPr>
        <w:t> </w:t>
      </w:r>
      <w:r>
        <w:rPr>
          <w:color w:val="231F20"/>
          <w:w w:val="105"/>
          <w:sz w:val="14"/>
        </w:rPr>
        <w:t>There</w:t>
      </w:r>
      <w:r>
        <w:rPr>
          <w:color w:val="231F20"/>
          <w:spacing w:val="-6"/>
          <w:w w:val="105"/>
          <w:sz w:val="14"/>
        </w:rPr>
        <w:t> </w:t>
      </w:r>
      <w:r>
        <w:rPr>
          <w:color w:val="231F20"/>
          <w:w w:val="105"/>
          <w:sz w:val="14"/>
        </w:rPr>
        <w:t>is</w:t>
      </w:r>
      <w:r>
        <w:rPr>
          <w:color w:val="231F20"/>
          <w:spacing w:val="-8"/>
          <w:w w:val="105"/>
          <w:sz w:val="14"/>
        </w:rPr>
        <w:t> </w:t>
      </w:r>
      <w:r>
        <w:rPr>
          <w:color w:val="231F20"/>
          <w:w w:val="105"/>
          <w:sz w:val="14"/>
        </w:rPr>
        <w:t>no</w:t>
      </w:r>
      <w:r>
        <w:rPr>
          <w:color w:val="231F20"/>
          <w:spacing w:val="-8"/>
          <w:w w:val="105"/>
          <w:sz w:val="14"/>
        </w:rPr>
        <w:t> </w:t>
      </w:r>
      <w:r>
        <w:rPr>
          <w:color w:val="231F20"/>
          <w:w w:val="105"/>
          <w:sz w:val="14"/>
        </w:rPr>
        <w:t>doubt</w:t>
      </w:r>
      <w:r>
        <w:rPr>
          <w:color w:val="231F20"/>
          <w:spacing w:val="-6"/>
          <w:w w:val="105"/>
          <w:sz w:val="14"/>
        </w:rPr>
        <w:t> </w:t>
      </w:r>
      <w:r>
        <w:rPr>
          <w:color w:val="231F20"/>
          <w:w w:val="105"/>
          <w:sz w:val="14"/>
        </w:rPr>
        <w:t>that</w:t>
      </w:r>
      <w:r>
        <w:rPr>
          <w:color w:val="231F20"/>
          <w:spacing w:val="40"/>
          <w:w w:val="105"/>
          <w:sz w:val="14"/>
        </w:rPr>
        <w:t> </w:t>
      </w:r>
      <w:r>
        <w:rPr>
          <w:color w:val="231F20"/>
          <w:w w:val="105"/>
          <w:sz w:val="14"/>
        </w:rPr>
        <w:t>this review</w:t>
      </w:r>
      <w:r>
        <w:rPr>
          <w:color w:val="231F20"/>
          <w:spacing w:val="-2"/>
          <w:w w:val="105"/>
          <w:sz w:val="14"/>
        </w:rPr>
        <w:t> </w:t>
      </w:r>
      <w:r>
        <w:rPr>
          <w:color w:val="231F20"/>
          <w:w w:val="105"/>
          <w:sz w:val="14"/>
        </w:rPr>
        <w:t>is</w:t>
      </w:r>
      <w:r>
        <w:rPr>
          <w:color w:val="231F20"/>
          <w:spacing w:val="-2"/>
          <w:w w:val="105"/>
          <w:sz w:val="14"/>
        </w:rPr>
        <w:t> </w:t>
      </w:r>
      <w:r>
        <w:rPr>
          <w:color w:val="231F20"/>
          <w:w w:val="105"/>
          <w:sz w:val="14"/>
        </w:rPr>
        <w:t>of</w:t>
      </w:r>
      <w:r>
        <w:rPr>
          <w:color w:val="231F20"/>
          <w:spacing w:val="-2"/>
          <w:w w:val="105"/>
          <w:sz w:val="14"/>
        </w:rPr>
        <w:t> </w:t>
      </w:r>
      <w:r>
        <w:rPr>
          <w:color w:val="231F20"/>
          <w:w w:val="105"/>
          <w:sz w:val="14"/>
        </w:rPr>
        <w:t>great</w:t>
      </w:r>
      <w:r>
        <w:rPr>
          <w:color w:val="231F20"/>
          <w:spacing w:val="-2"/>
          <w:w w:val="105"/>
          <w:sz w:val="14"/>
        </w:rPr>
        <w:t> </w:t>
      </w:r>
      <w:r>
        <w:rPr>
          <w:color w:val="231F20"/>
          <w:w w:val="105"/>
          <w:sz w:val="14"/>
        </w:rPr>
        <w:t>signi</w:t>
      </w:r>
      <w:r>
        <w:rPr>
          <w:rFonts w:ascii="Times New Roman"/>
          <w:color w:val="231F20"/>
          <w:w w:val="105"/>
          <w:sz w:val="14"/>
        </w:rPr>
        <w:t>fi</w:t>
      </w:r>
      <w:r>
        <w:rPr>
          <w:color w:val="231F20"/>
          <w:w w:val="105"/>
          <w:sz w:val="14"/>
        </w:rPr>
        <w:t>cance</w:t>
      </w:r>
      <w:r>
        <w:rPr>
          <w:color w:val="231F20"/>
          <w:spacing w:val="-1"/>
          <w:w w:val="105"/>
          <w:sz w:val="14"/>
        </w:rPr>
        <w:t> </w:t>
      </w:r>
      <w:r>
        <w:rPr>
          <w:color w:val="231F20"/>
          <w:w w:val="105"/>
          <w:sz w:val="14"/>
        </w:rPr>
        <w:t>to</w:t>
      </w:r>
      <w:r>
        <w:rPr>
          <w:color w:val="231F20"/>
          <w:spacing w:val="-2"/>
          <w:w w:val="105"/>
          <w:sz w:val="14"/>
        </w:rPr>
        <w:t> </w:t>
      </w:r>
      <w:r>
        <w:rPr>
          <w:color w:val="231F20"/>
          <w:w w:val="105"/>
          <w:sz w:val="14"/>
        </w:rPr>
        <w:t>scholars</w:t>
      </w:r>
      <w:r>
        <w:rPr>
          <w:color w:val="231F20"/>
          <w:spacing w:val="-2"/>
          <w:w w:val="105"/>
          <w:sz w:val="14"/>
        </w:rPr>
        <w:t> </w:t>
      </w:r>
      <w:r>
        <w:rPr>
          <w:color w:val="231F20"/>
          <w:w w:val="105"/>
          <w:sz w:val="14"/>
        </w:rPr>
        <w:t>in</w:t>
      </w:r>
      <w:r>
        <w:rPr>
          <w:color w:val="231F20"/>
          <w:spacing w:val="-2"/>
          <w:w w:val="105"/>
          <w:sz w:val="14"/>
        </w:rPr>
        <w:t> </w:t>
      </w:r>
      <w:r>
        <w:rPr>
          <w:color w:val="231F20"/>
          <w:w w:val="105"/>
          <w:sz w:val="14"/>
        </w:rPr>
        <w:t>related</w:t>
      </w:r>
      <w:r>
        <w:rPr>
          <w:color w:val="231F20"/>
          <w:spacing w:val="-2"/>
          <w:w w:val="105"/>
          <w:sz w:val="14"/>
        </w:rPr>
        <w:t> </w:t>
      </w:r>
      <w:r>
        <w:rPr>
          <w:color w:val="231F20"/>
          <w:w w:val="105"/>
          <w:sz w:val="14"/>
        </w:rPr>
        <w:t>research</w:t>
      </w:r>
      <w:r>
        <w:rPr>
          <w:color w:val="231F20"/>
          <w:spacing w:val="-1"/>
          <w:w w:val="105"/>
          <w:sz w:val="14"/>
        </w:rPr>
        <w:t> </w:t>
      </w:r>
      <w:r>
        <w:rPr>
          <w:rFonts w:ascii="Times New Roman"/>
          <w:color w:val="231F20"/>
          <w:w w:val="105"/>
          <w:sz w:val="14"/>
        </w:rPr>
        <w:t>fi</w:t>
      </w:r>
      <w:r>
        <w:rPr>
          <w:color w:val="231F20"/>
          <w:w w:val="105"/>
          <w:sz w:val="14"/>
        </w:rPr>
        <w:t>eld to study</w:t>
      </w:r>
      <w:r>
        <w:rPr>
          <w:color w:val="231F20"/>
          <w:spacing w:val="-1"/>
          <w:w w:val="105"/>
          <w:sz w:val="14"/>
        </w:rPr>
        <w:t> </w:t>
      </w:r>
      <w:r>
        <w:rPr>
          <w:color w:val="231F20"/>
          <w:w w:val="105"/>
          <w:sz w:val="14"/>
        </w:rPr>
        <w:t>the</w:t>
      </w:r>
      <w:r>
        <w:rPr>
          <w:color w:val="231F20"/>
          <w:spacing w:val="-1"/>
          <w:w w:val="105"/>
          <w:sz w:val="14"/>
        </w:rPr>
        <w:t> </w:t>
      </w:r>
      <w:r>
        <w:rPr>
          <w:color w:val="231F20"/>
          <w:w w:val="105"/>
          <w:sz w:val="14"/>
        </w:rPr>
        <w:t>solutions</w:t>
      </w:r>
      <w:r>
        <w:rPr>
          <w:color w:val="231F20"/>
          <w:spacing w:val="-1"/>
          <w:w w:val="105"/>
          <w:sz w:val="14"/>
        </w:rPr>
        <w:t> </w:t>
      </w:r>
      <w:r>
        <w:rPr>
          <w:color w:val="231F20"/>
          <w:w w:val="105"/>
          <w:sz w:val="14"/>
        </w:rPr>
        <w:t>to</w:t>
      </w:r>
      <w:r>
        <w:rPr>
          <w:color w:val="231F20"/>
          <w:spacing w:val="-1"/>
          <w:w w:val="105"/>
          <w:sz w:val="14"/>
        </w:rPr>
        <w:t> </w:t>
      </w:r>
      <w:r>
        <w:rPr>
          <w:color w:val="231F20"/>
          <w:w w:val="105"/>
          <w:sz w:val="14"/>
        </w:rPr>
        <w:t>real-time</w:t>
      </w:r>
      <w:r>
        <w:rPr>
          <w:color w:val="231F20"/>
          <w:spacing w:val="-1"/>
          <w:w w:val="105"/>
          <w:sz w:val="14"/>
        </w:rPr>
        <w:t> </w:t>
      </w:r>
      <w:r>
        <w:rPr>
          <w:color w:val="231F20"/>
          <w:w w:val="105"/>
          <w:sz w:val="14"/>
        </w:rPr>
        <w:t>weed</w:t>
      </w:r>
      <w:r>
        <w:rPr>
          <w:color w:val="231F20"/>
          <w:spacing w:val="40"/>
          <w:w w:val="105"/>
          <w:sz w:val="14"/>
        </w:rPr>
        <w:t> </w:t>
      </w:r>
      <w:r>
        <w:rPr>
          <w:color w:val="231F20"/>
          <w:spacing w:val="-2"/>
          <w:w w:val="105"/>
          <w:sz w:val="14"/>
        </w:rPr>
        <w:t>control.</w:t>
      </w:r>
    </w:p>
    <w:p>
      <w:pPr>
        <w:spacing w:line="288" w:lineRule="auto" w:before="12"/>
        <w:ind w:left="1008" w:right="120" w:hanging="905"/>
        <w:jc w:val="both"/>
        <w:rPr>
          <w:sz w:val="14"/>
        </w:rPr>
      </w:pPr>
      <w:r>
        <w:rPr>
          <w:color w:val="231F20"/>
          <w:sz w:val="14"/>
        </w:rPr>
        <w:t>©</w:t>
      </w:r>
      <w:r>
        <w:rPr>
          <w:color w:val="231F20"/>
          <w:spacing w:val="-9"/>
          <w:sz w:val="14"/>
        </w:rPr>
        <w:t> </w:t>
      </w:r>
      <w:r>
        <w:rPr>
          <w:color w:val="231F20"/>
          <w:sz w:val="14"/>
        </w:rPr>
        <w:t>2020</w:t>
      </w:r>
      <w:r>
        <w:rPr>
          <w:color w:val="231F20"/>
          <w:spacing w:val="-8"/>
          <w:sz w:val="14"/>
        </w:rPr>
        <w:t> </w:t>
      </w:r>
      <w:r>
        <w:rPr>
          <w:color w:val="231F20"/>
          <w:sz w:val="14"/>
        </w:rPr>
        <w:t>The</w:t>
      </w:r>
      <w:r>
        <w:rPr>
          <w:color w:val="231F20"/>
          <w:spacing w:val="-9"/>
          <w:sz w:val="14"/>
        </w:rPr>
        <w:t> </w:t>
      </w:r>
      <w:r>
        <w:rPr>
          <w:color w:val="231F20"/>
          <w:sz w:val="14"/>
        </w:rPr>
        <w:t>Authors.</w:t>
      </w:r>
      <w:r>
        <w:rPr>
          <w:color w:val="231F20"/>
          <w:spacing w:val="-8"/>
          <w:sz w:val="14"/>
        </w:rPr>
        <w:t> </w:t>
      </w:r>
      <w:r>
        <w:rPr>
          <w:color w:val="231F20"/>
          <w:sz w:val="14"/>
        </w:rPr>
        <w:t>Publishing</w:t>
      </w:r>
      <w:r>
        <w:rPr>
          <w:color w:val="231F20"/>
          <w:spacing w:val="-9"/>
          <w:sz w:val="14"/>
        </w:rPr>
        <w:t> </w:t>
      </w:r>
      <w:r>
        <w:rPr>
          <w:color w:val="231F20"/>
          <w:sz w:val="14"/>
        </w:rPr>
        <w:t>services</w:t>
      </w:r>
      <w:r>
        <w:rPr>
          <w:color w:val="231F20"/>
          <w:spacing w:val="-8"/>
          <w:sz w:val="14"/>
        </w:rPr>
        <w:t> </w:t>
      </w:r>
      <w:r>
        <w:rPr>
          <w:color w:val="231F20"/>
          <w:sz w:val="14"/>
        </w:rPr>
        <w:t>by</w:t>
      </w:r>
      <w:r>
        <w:rPr>
          <w:color w:val="231F20"/>
          <w:spacing w:val="-9"/>
          <w:sz w:val="14"/>
        </w:rPr>
        <w:t> </w:t>
      </w:r>
      <w:r>
        <w:rPr>
          <w:color w:val="231F20"/>
          <w:sz w:val="14"/>
        </w:rPr>
        <w:t>Elsevier</w:t>
      </w:r>
      <w:r>
        <w:rPr>
          <w:color w:val="231F20"/>
          <w:spacing w:val="-8"/>
          <w:sz w:val="14"/>
        </w:rPr>
        <w:t> </w:t>
      </w:r>
      <w:r>
        <w:rPr>
          <w:color w:val="231F20"/>
          <w:sz w:val="14"/>
        </w:rPr>
        <w:t>B.V.</w:t>
      </w:r>
      <w:r>
        <w:rPr>
          <w:color w:val="231F20"/>
          <w:spacing w:val="-8"/>
          <w:sz w:val="14"/>
        </w:rPr>
        <w:t> </w:t>
      </w:r>
      <w:r>
        <w:rPr>
          <w:color w:val="231F20"/>
          <w:sz w:val="14"/>
        </w:rPr>
        <w:t>on</w:t>
      </w:r>
      <w:r>
        <w:rPr>
          <w:color w:val="231F20"/>
          <w:spacing w:val="-9"/>
          <w:sz w:val="14"/>
        </w:rPr>
        <w:t> </w:t>
      </w:r>
      <w:r>
        <w:rPr>
          <w:color w:val="231F20"/>
          <w:sz w:val="14"/>
        </w:rPr>
        <w:t>behalf</w:t>
      </w:r>
      <w:r>
        <w:rPr>
          <w:color w:val="231F20"/>
          <w:spacing w:val="-8"/>
          <w:sz w:val="14"/>
        </w:rPr>
        <w:t> </w:t>
      </w:r>
      <w:r>
        <w:rPr>
          <w:color w:val="231F20"/>
          <w:sz w:val="14"/>
        </w:rPr>
        <w:t>of</w:t>
      </w:r>
      <w:r>
        <w:rPr>
          <w:color w:val="231F20"/>
          <w:spacing w:val="-9"/>
          <w:sz w:val="14"/>
        </w:rPr>
        <w:t> </w:t>
      </w:r>
      <w:r>
        <w:rPr>
          <w:color w:val="231F20"/>
          <w:sz w:val="14"/>
        </w:rPr>
        <w:t>KeAi</w:t>
      </w:r>
      <w:r>
        <w:rPr>
          <w:color w:val="231F20"/>
          <w:spacing w:val="-8"/>
          <w:sz w:val="14"/>
        </w:rPr>
        <w:t> </w:t>
      </w:r>
      <w:r>
        <w:rPr>
          <w:color w:val="231F20"/>
          <w:sz w:val="14"/>
        </w:rPr>
        <w:t>Communications</w:t>
      </w:r>
      <w:r>
        <w:rPr>
          <w:color w:val="231F20"/>
          <w:spacing w:val="-9"/>
          <w:sz w:val="14"/>
        </w:rPr>
        <w:t> </w:t>
      </w:r>
      <w:r>
        <w:rPr>
          <w:color w:val="231F20"/>
          <w:sz w:val="14"/>
        </w:rPr>
        <w:t>Co.</w:t>
      </w:r>
      <w:r>
        <w:rPr>
          <w:color w:val="231F20"/>
          <w:spacing w:val="-8"/>
          <w:sz w:val="14"/>
        </w:rPr>
        <w:t> </w:t>
      </w:r>
      <w:r>
        <w:rPr>
          <w:color w:val="231F20"/>
          <w:sz w:val="14"/>
        </w:rPr>
        <w:t>Ltd.</w:t>
      </w:r>
      <w:r>
        <w:rPr>
          <w:color w:val="231F20"/>
          <w:spacing w:val="-9"/>
          <w:sz w:val="14"/>
        </w:rPr>
        <w:t> </w:t>
      </w:r>
      <w:r>
        <w:rPr>
          <w:color w:val="231F20"/>
          <w:sz w:val="14"/>
        </w:rPr>
        <w:t>This</w:t>
      </w:r>
      <w:r>
        <w:rPr>
          <w:color w:val="231F20"/>
          <w:spacing w:val="-8"/>
          <w:sz w:val="14"/>
        </w:rPr>
        <w:t> </w:t>
      </w:r>
      <w:r>
        <w:rPr>
          <w:color w:val="231F20"/>
          <w:sz w:val="14"/>
        </w:rPr>
        <w:t>is</w:t>
      </w:r>
      <w:r>
        <w:rPr>
          <w:color w:val="231F20"/>
          <w:spacing w:val="-8"/>
          <w:sz w:val="14"/>
        </w:rPr>
        <w:t> </w:t>
      </w:r>
      <w:r>
        <w:rPr>
          <w:color w:val="231F20"/>
          <w:sz w:val="14"/>
        </w:rPr>
        <w:t>an</w:t>
      </w:r>
      <w:r>
        <w:rPr>
          <w:color w:val="231F20"/>
          <w:spacing w:val="-9"/>
          <w:sz w:val="14"/>
        </w:rPr>
        <w:t> </w:t>
      </w:r>
      <w:r>
        <w:rPr>
          <w:color w:val="231F20"/>
          <w:sz w:val="14"/>
        </w:rPr>
        <w:t>open</w:t>
      </w:r>
      <w:r>
        <w:rPr>
          <w:color w:val="231F20"/>
          <w:spacing w:val="40"/>
          <w:sz w:val="14"/>
        </w:rPr>
        <w:t> </w:t>
      </w:r>
      <w:r>
        <w:rPr>
          <w:color w:val="231F20"/>
          <w:spacing w:val="-2"/>
          <w:sz w:val="14"/>
        </w:rPr>
        <w:t>access article under the CC BY-NC-ND license (</w:t>
      </w:r>
      <w:hyperlink r:id="rId13">
        <w:r>
          <w:rPr>
            <w:color w:val="2E3092"/>
            <w:spacing w:val="-2"/>
            <w:sz w:val="14"/>
          </w:rPr>
          <w:t>http://creativecommons.org/licenses/by-nc-nd/4.0/</w:t>
        </w:r>
      </w:hyperlink>
      <w:r>
        <w:rPr>
          <w:color w:val="231F20"/>
          <w:spacing w:val="-2"/>
          <w:sz w:val="14"/>
        </w:rPr>
        <w:t>).</w:t>
      </w:r>
    </w:p>
    <w:p>
      <w:pPr>
        <w:spacing w:after="0" w:line="288" w:lineRule="auto"/>
        <w:jc w:val="both"/>
        <w:rPr>
          <w:sz w:val="14"/>
        </w:rPr>
        <w:sectPr>
          <w:type w:val="continuous"/>
          <w:pgSz w:w="11910" w:h="15880"/>
          <w:pgMar w:top="640" w:bottom="280" w:left="660" w:right="640"/>
          <w:cols w:num="2" w:equalWidth="0">
            <w:col w:w="2669" w:space="619"/>
            <w:col w:w="7322"/>
          </w:cols>
        </w:sectPr>
      </w:pPr>
    </w:p>
    <w:p>
      <w:pPr>
        <w:pStyle w:val="BodyText"/>
        <w:spacing w:before="6" w:after="1"/>
        <w:rPr>
          <w:sz w:val="15"/>
        </w:rPr>
      </w:pPr>
    </w:p>
    <w:p>
      <w:pPr>
        <w:pStyle w:val="BodyText"/>
        <w:spacing w:line="20" w:lineRule="exact"/>
        <w:ind w:left="103"/>
        <w:rPr>
          <w:sz w:val="2"/>
        </w:rPr>
      </w:pPr>
      <w:r>
        <w:rPr>
          <w:sz w:val="2"/>
        </w:rPr>
        <mc:AlternateContent>
          <mc:Choice Requires="wps">
            <w:drawing>
              <wp:inline distT="0" distB="0" distL="0" distR="0">
                <wp:extent cx="65919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591934" cy="3175"/>
                          <a:chExt cx="6591934" cy="3175"/>
                        </a:xfrm>
                      </wpg:grpSpPr>
                      <wps:wsp>
                        <wps:cNvPr id="14" name="Graphic 14"/>
                        <wps:cNvSpPr/>
                        <wps:spPr>
                          <a:xfrm>
                            <a:off x="0" y="12"/>
                            <a:ext cx="6591934" cy="3175"/>
                          </a:xfrm>
                          <a:custGeom>
                            <a:avLst/>
                            <a:gdLst/>
                            <a:ahLst/>
                            <a:cxnLst/>
                            <a:rect l="l" t="t" r="r" b="b"/>
                            <a:pathLst>
                              <a:path w="6591934" h="3175">
                                <a:moveTo>
                                  <a:pt x="6591605" y="0"/>
                                </a:moveTo>
                                <a:lnTo>
                                  <a:pt x="2091601" y="0"/>
                                </a:lnTo>
                                <a:lnTo>
                                  <a:pt x="2088007" y="0"/>
                                </a:lnTo>
                                <a:lnTo>
                                  <a:pt x="0" y="0"/>
                                </a:lnTo>
                                <a:lnTo>
                                  <a:pt x="0" y="2870"/>
                                </a:lnTo>
                                <a:lnTo>
                                  <a:pt x="2088007" y="2870"/>
                                </a:lnTo>
                                <a:lnTo>
                                  <a:pt x="2091601" y="2870"/>
                                </a:lnTo>
                                <a:lnTo>
                                  <a:pt x="6591605" y="2870"/>
                                </a:lnTo>
                                <a:lnTo>
                                  <a:pt x="6591605"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19.0500pt;height:.25pt;mso-position-horizontal-relative:char;mso-position-vertical-relative:line" id="docshapegroup10" coordorigin="0,0" coordsize="10381,5">
                <v:shape style="position:absolute;left:0;top:0;width:10381;height:5" id="docshape11" coordorigin="0,0" coordsize="10381,5" path="m10380,0l3294,0,3288,0,0,0,0,5,3288,5,3294,5,10380,5,10380,0xe" filled="true" fillcolor="#231f20" stroked="false">
                  <v:path arrowok="t"/>
                  <v:fill type="solid"/>
                </v:shape>
              </v:group>
            </w:pict>
          </mc:Fallback>
        </mc:AlternateContent>
      </w:r>
      <w:r>
        <w:rPr>
          <w:sz w:val="2"/>
        </w:rPr>
      </w:r>
    </w:p>
    <w:p>
      <w:pPr>
        <w:pStyle w:val="BodyText"/>
        <w:spacing w:before="134"/>
        <w:rPr>
          <w:sz w:val="14"/>
        </w:rPr>
      </w:pPr>
    </w:p>
    <w:p>
      <w:pPr>
        <w:spacing w:before="0"/>
        <w:ind w:left="103" w:right="0" w:firstLine="0"/>
        <w:jc w:val="left"/>
        <w:rPr>
          <w:sz w:val="14"/>
        </w:rPr>
      </w:pPr>
      <w:r>
        <w:rPr>
          <w:color w:val="231F20"/>
          <w:spacing w:val="-2"/>
          <w:w w:val="110"/>
          <w:sz w:val="14"/>
        </w:rPr>
        <w:t>Contents</w:t>
      </w:r>
    </w:p>
    <w:p>
      <w:pPr>
        <w:pStyle w:val="ListParagraph"/>
        <w:numPr>
          <w:ilvl w:val="0"/>
          <w:numId w:val="1"/>
        </w:numPr>
        <w:tabs>
          <w:tab w:pos="612" w:val="left" w:leader="none"/>
          <w:tab w:pos="10482" w:val="right" w:leader="dot"/>
        </w:tabs>
        <w:spacing w:line="240" w:lineRule="auto" w:before="261" w:after="0"/>
        <w:ind w:left="612" w:right="0" w:hanging="350"/>
        <w:jc w:val="left"/>
        <w:rPr>
          <w:sz w:val="14"/>
        </w:rPr>
      </w:pPr>
      <w:r>
        <w:rPr>
          <w:color w:val="231F20"/>
          <w:spacing w:val="-2"/>
          <w:sz w:val="14"/>
        </w:rPr>
        <w:t>Introduction</w:t>
      </w:r>
      <w:r>
        <w:rPr>
          <w:rFonts w:ascii="Times New Roman"/>
          <w:color w:val="231F20"/>
          <w:sz w:val="14"/>
        </w:rPr>
        <w:tab/>
      </w:r>
      <w:r>
        <w:rPr>
          <w:color w:val="231F20"/>
          <w:spacing w:val="-5"/>
          <w:sz w:val="14"/>
        </w:rPr>
        <w:t>263</w:t>
      </w:r>
    </w:p>
    <w:p>
      <w:pPr>
        <w:pStyle w:val="ListParagraph"/>
        <w:numPr>
          <w:ilvl w:val="0"/>
          <w:numId w:val="1"/>
        </w:numPr>
        <w:tabs>
          <w:tab w:pos="612" w:val="left" w:leader="none"/>
          <w:tab w:pos="10482" w:val="right" w:leader="dot"/>
        </w:tabs>
        <w:spacing w:line="240" w:lineRule="auto" w:before="32" w:after="0"/>
        <w:ind w:left="612" w:right="0" w:hanging="350"/>
        <w:jc w:val="left"/>
        <w:rPr>
          <w:sz w:val="14"/>
        </w:rPr>
      </w:pPr>
      <w:r>
        <w:rPr>
          <w:color w:val="231F20"/>
          <w:sz w:val="14"/>
        </w:rPr>
        <w:t>Limitations</w:t>
      </w:r>
      <w:r>
        <w:rPr>
          <w:color w:val="231F20"/>
          <w:spacing w:val="8"/>
          <w:sz w:val="14"/>
        </w:rPr>
        <w:t> </w:t>
      </w:r>
      <w:r>
        <w:rPr>
          <w:color w:val="231F20"/>
          <w:sz w:val="14"/>
        </w:rPr>
        <w:t>of</w:t>
      </w:r>
      <w:r>
        <w:rPr>
          <w:color w:val="231F20"/>
          <w:spacing w:val="11"/>
          <w:sz w:val="14"/>
        </w:rPr>
        <w:t> </w:t>
      </w:r>
      <w:r>
        <w:rPr>
          <w:color w:val="231F20"/>
          <w:sz w:val="14"/>
        </w:rPr>
        <w:t>existing</w:t>
      </w:r>
      <w:r>
        <w:rPr>
          <w:color w:val="231F20"/>
          <w:spacing w:val="11"/>
          <w:sz w:val="14"/>
        </w:rPr>
        <w:t> </w:t>
      </w:r>
      <w:r>
        <w:rPr>
          <w:color w:val="231F20"/>
          <w:sz w:val="14"/>
        </w:rPr>
        <w:t>sensing</w:t>
      </w:r>
      <w:r>
        <w:rPr>
          <w:color w:val="231F20"/>
          <w:spacing w:val="11"/>
          <w:sz w:val="14"/>
        </w:rPr>
        <w:t> </w:t>
      </w:r>
      <w:r>
        <w:rPr>
          <w:color w:val="231F20"/>
          <w:sz w:val="14"/>
        </w:rPr>
        <w:t>methods</w:t>
      </w:r>
      <w:r>
        <w:rPr>
          <w:color w:val="231F20"/>
          <w:spacing w:val="8"/>
          <w:sz w:val="14"/>
        </w:rPr>
        <w:t> </w:t>
      </w:r>
      <w:r>
        <w:rPr>
          <w:color w:val="231F20"/>
          <w:sz w:val="14"/>
        </w:rPr>
        <w:t>for</w:t>
      </w:r>
      <w:r>
        <w:rPr>
          <w:color w:val="231F20"/>
          <w:spacing w:val="11"/>
          <w:sz w:val="14"/>
        </w:rPr>
        <w:t> </w:t>
      </w:r>
      <w:r>
        <w:rPr>
          <w:color w:val="231F20"/>
          <w:sz w:val="14"/>
        </w:rPr>
        <w:t>plant</w:t>
      </w:r>
      <w:r>
        <w:rPr>
          <w:color w:val="231F20"/>
          <w:spacing w:val="9"/>
          <w:sz w:val="14"/>
        </w:rPr>
        <w:t> </w:t>
      </w:r>
      <w:r>
        <w:rPr>
          <w:color w:val="231F20"/>
          <w:spacing w:val="-2"/>
          <w:sz w:val="14"/>
        </w:rPr>
        <w:t>detection</w:t>
      </w:r>
      <w:r>
        <w:rPr>
          <w:rFonts w:ascii="Times New Roman"/>
          <w:color w:val="231F20"/>
          <w:sz w:val="14"/>
        </w:rPr>
        <w:tab/>
      </w:r>
      <w:r>
        <w:rPr>
          <w:color w:val="231F20"/>
          <w:spacing w:val="-5"/>
          <w:sz w:val="14"/>
        </w:rPr>
        <w:t>263</w:t>
      </w:r>
    </w:p>
    <w:p>
      <w:pPr>
        <w:pStyle w:val="ListParagraph"/>
        <w:numPr>
          <w:ilvl w:val="0"/>
          <w:numId w:val="1"/>
        </w:numPr>
        <w:tabs>
          <w:tab w:pos="612" w:val="left" w:leader="none"/>
          <w:tab w:pos="10482" w:val="right" w:leader="dot"/>
        </w:tabs>
        <w:spacing w:line="240" w:lineRule="auto" w:before="32" w:after="0"/>
        <w:ind w:left="612" w:right="0" w:hanging="350"/>
        <w:jc w:val="left"/>
        <w:rPr>
          <w:sz w:val="14"/>
        </w:rPr>
      </w:pPr>
      <w:r>
        <w:rPr>
          <w:color w:val="231F20"/>
          <w:sz w:val="14"/>
        </w:rPr>
        <w:t>Crop</w:t>
      </w:r>
      <w:r>
        <w:rPr>
          <w:color w:val="231F20"/>
          <w:spacing w:val="5"/>
          <w:sz w:val="14"/>
        </w:rPr>
        <w:t> </w:t>
      </w:r>
      <w:r>
        <w:rPr>
          <w:color w:val="231F20"/>
          <w:sz w:val="14"/>
        </w:rPr>
        <w:t>plant</w:t>
      </w:r>
      <w:r>
        <w:rPr>
          <w:color w:val="231F20"/>
          <w:spacing w:val="6"/>
          <w:sz w:val="14"/>
        </w:rPr>
        <w:t> </w:t>
      </w:r>
      <w:r>
        <w:rPr>
          <w:color w:val="231F20"/>
          <w:spacing w:val="-2"/>
          <w:sz w:val="14"/>
        </w:rPr>
        <w:t>signaling</w:t>
      </w:r>
      <w:r>
        <w:rPr>
          <w:rFonts w:ascii="Times New Roman"/>
          <w:color w:val="231F20"/>
          <w:sz w:val="14"/>
        </w:rPr>
        <w:tab/>
      </w:r>
      <w:r>
        <w:rPr>
          <w:color w:val="231F20"/>
          <w:spacing w:val="-5"/>
          <w:sz w:val="14"/>
        </w:rPr>
        <w:t>264</w:t>
      </w:r>
    </w:p>
    <w:p>
      <w:pPr>
        <w:pStyle w:val="ListParagraph"/>
        <w:numPr>
          <w:ilvl w:val="1"/>
          <w:numId w:val="1"/>
        </w:numPr>
        <w:tabs>
          <w:tab w:pos="1074" w:val="left" w:leader="none"/>
          <w:tab w:pos="10482" w:val="right" w:leader="dot"/>
        </w:tabs>
        <w:spacing w:line="240" w:lineRule="auto" w:before="33" w:after="0"/>
        <w:ind w:left="1074" w:right="0" w:hanging="461"/>
        <w:jc w:val="left"/>
        <w:rPr>
          <w:sz w:val="14"/>
        </w:rPr>
      </w:pPr>
      <w:r>
        <w:rPr>
          <w:color w:val="231F20"/>
          <w:sz w:val="14"/>
        </w:rPr>
        <w:t>Physical</w:t>
      </w:r>
      <w:r>
        <w:rPr>
          <w:color w:val="231F20"/>
          <w:spacing w:val="5"/>
          <w:sz w:val="14"/>
        </w:rPr>
        <w:t> </w:t>
      </w:r>
      <w:r>
        <w:rPr>
          <w:color w:val="231F20"/>
          <w:spacing w:val="-2"/>
          <w:sz w:val="14"/>
        </w:rPr>
        <w:t>markers</w:t>
      </w:r>
      <w:r>
        <w:rPr>
          <w:rFonts w:ascii="Times New Roman"/>
          <w:color w:val="231F20"/>
          <w:sz w:val="14"/>
        </w:rPr>
        <w:tab/>
      </w:r>
      <w:r>
        <w:rPr>
          <w:color w:val="231F20"/>
          <w:spacing w:val="-5"/>
          <w:sz w:val="14"/>
        </w:rPr>
        <w:t>264</w:t>
      </w:r>
    </w:p>
    <w:p>
      <w:pPr>
        <w:pStyle w:val="ListParagraph"/>
        <w:numPr>
          <w:ilvl w:val="1"/>
          <w:numId w:val="1"/>
        </w:numPr>
        <w:tabs>
          <w:tab w:pos="1074" w:val="left" w:leader="none"/>
          <w:tab w:pos="10482" w:val="right" w:leader="dot"/>
        </w:tabs>
        <w:spacing w:line="240" w:lineRule="auto" w:before="33" w:after="0"/>
        <w:ind w:left="1074" w:right="0" w:hanging="461"/>
        <w:jc w:val="left"/>
        <w:rPr>
          <w:sz w:val="14"/>
        </w:rPr>
      </w:pPr>
      <w:r>
        <w:rPr>
          <w:color w:val="231F20"/>
          <w:sz w:val="14"/>
        </w:rPr>
        <w:t>Biological </w:t>
      </w:r>
      <w:r>
        <w:rPr>
          <w:color w:val="231F20"/>
          <w:spacing w:val="-2"/>
          <w:sz w:val="14"/>
        </w:rPr>
        <w:t>markers</w:t>
      </w:r>
      <w:r>
        <w:rPr>
          <w:rFonts w:ascii="Times New Roman"/>
          <w:color w:val="231F20"/>
          <w:sz w:val="14"/>
        </w:rPr>
        <w:tab/>
      </w:r>
      <w:r>
        <w:rPr>
          <w:color w:val="231F20"/>
          <w:spacing w:val="-5"/>
          <w:sz w:val="14"/>
        </w:rPr>
        <w:t>264</w:t>
      </w:r>
    </w:p>
    <w:p>
      <w:pPr>
        <w:pStyle w:val="ListParagraph"/>
        <w:numPr>
          <w:ilvl w:val="1"/>
          <w:numId w:val="1"/>
        </w:numPr>
        <w:tabs>
          <w:tab w:pos="1074" w:val="left" w:leader="none"/>
          <w:tab w:pos="10482" w:val="right" w:leader="dot"/>
        </w:tabs>
        <w:spacing w:line="240" w:lineRule="auto" w:before="31" w:after="0"/>
        <w:ind w:left="1074" w:right="0" w:hanging="461"/>
        <w:jc w:val="left"/>
        <w:rPr>
          <w:sz w:val="14"/>
        </w:rPr>
      </w:pPr>
      <w:r>
        <w:rPr>
          <w:color w:val="231F20"/>
          <w:sz w:val="14"/>
        </w:rPr>
        <w:t>Chemical</w:t>
      </w:r>
      <w:r>
        <w:rPr>
          <w:color w:val="231F20"/>
          <w:spacing w:val="9"/>
          <w:sz w:val="14"/>
        </w:rPr>
        <w:t> </w:t>
      </w:r>
      <w:r>
        <w:rPr>
          <w:color w:val="231F20"/>
          <w:spacing w:val="-2"/>
          <w:sz w:val="14"/>
        </w:rPr>
        <w:t>markers</w:t>
      </w:r>
      <w:r>
        <w:rPr>
          <w:rFonts w:ascii="Times New Roman"/>
          <w:color w:val="231F20"/>
          <w:sz w:val="14"/>
        </w:rPr>
        <w:tab/>
      </w:r>
      <w:r>
        <w:rPr>
          <w:color w:val="231F20"/>
          <w:spacing w:val="-5"/>
          <w:sz w:val="14"/>
        </w:rPr>
        <w:t>265</w:t>
      </w:r>
    </w:p>
    <w:p>
      <w:pPr>
        <w:pStyle w:val="ListParagraph"/>
        <w:numPr>
          <w:ilvl w:val="2"/>
          <w:numId w:val="1"/>
        </w:numPr>
        <w:tabs>
          <w:tab w:pos="1651" w:val="left" w:leader="none"/>
          <w:tab w:pos="10482" w:val="right" w:leader="dot"/>
        </w:tabs>
        <w:spacing w:line="240" w:lineRule="auto" w:before="33" w:after="0"/>
        <w:ind w:left="1651" w:right="0" w:hanging="572"/>
        <w:jc w:val="left"/>
        <w:rPr>
          <w:sz w:val="14"/>
        </w:rPr>
      </w:pPr>
      <w:r>
        <w:rPr>
          <w:color w:val="231F20"/>
          <w:sz w:val="14"/>
        </w:rPr>
        <w:t>Systemic</w:t>
      </w:r>
      <w:r>
        <w:rPr>
          <w:color w:val="231F20"/>
          <w:spacing w:val="13"/>
          <w:sz w:val="14"/>
        </w:rPr>
        <w:t> </w:t>
      </w:r>
      <w:r>
        <w:rPr>
          <w:color w:val="231F20"/>
          <w:sz w:val="14"/>
        </w:rPr>
        <w:t>crop</w:t>
      </w:r>
      <w:r>
        <w:rPr>
          <w:color w:val="231F20"/>
          <w:spacing w:val="11"/>
          <w:sz w:val="14"/>
        </w:rPr>
        <w:t> </w:t>
      </w:r>
      <w:r>
        <w:rPr>
          <w:color w:val="231F20"/>
          <w:sz w:val="14"/>
        </w:rPr>
        <w:t>signaling</w:t>
      </w:r>
      <w:r>
        <w:rPr>
          <w:color w:val="231F20"/>
          <w:spacing w:val="10"/>
          <w:sz w:val="14"/>
        </w:rPr>
        <w:t> </w:t>
      </w:r>
      <w:r>
        <w:rPr>
          <w:color w:val="231F20"/>
          <w:spacing w:val="-2"/>
          <w:sz w:val="14"/>
        </w:rPr>
        <w:t>compounds</w:t>
      </w:r>
      <w:r>
        <w:rPr>
          <w:rFonts w:ascii="Times New Roman"/>
          <w:color w:val="231F20"/>
          <w:sz w:val="14"/>
        </w:rPr>
        <w:tab/>
      </w:r>
      <w:r>
        <w:rPr>
          <w:color w:val="231F20"/>
          <w:spacing w:val="-5"/>
          <w:sz w:val="14"/>
        </w:rPr>
        <w:t>265</w:t>
      </w:r>
    </w:p>
    <w:p>
      <w:pPr>
        <w:pStyle w:val="ListParagraph"/>
        <w:numPr>
          <w:ilvl w:val="2"/>
          <w:numId w:val="1"/>
        </w:numPr>
        <w:tabs>
          <w:tab w:pos="1651" w:val="left" w:leader="none"/>
          <w:tab w:pos="10482" w:val="right" w:leader="dot"/>
        </w:tabs>
        <w:spacing w:line="240" w:lineRule="auto" w:before="32" w:after="0"/>
        <w:ind w:left="1651" w:right="0" w:hanging="572"/>
        <w:jc w:val="left"/>
        <w:rPr>
          <w:sz w:val="14"/>
        </w:rPr>
      </w:pPr>
      <w:r>
        <w:rPr>
          <w:color w:val="231F20"/>
          <w:sz w:val="14"/>
        </w:rPr>
        <w:t>Topical</w:t>
      </w:r>
      <w:r>
        <w:rPr>
          <w:color w:val="231F20"/>
          <w:spacing w:val="-4"/>
          <w:sz w:val="14"/>
        </w:rPr>
        <w:t> </w:t>
      </w:r>
      <w:r>
        <w:rPr>
          <w:color w:val="231F20"/>
          <w:spacing w:val="-2"/>
          <w:sz w:val="14"/>
        </w:rPr>
        <w:t>markers</w:t>
      </w:r>
      <w:r>
        <w:rPr>
          <w:rFonts w:ascii="Times New Roman"/>
          <w:color w:val="231F20"/>
          <w:sz w:val="14"/>
        </w:rPr>
        <w:tab/>
      </w:r>
      <w:r>
        <w:rPr>
          <w:color w:val="231F20"/>
          <w:spacing w:val="-5"/>
          <w:sz w:val="14"/>
        </w:rPr>
        <w:t>268</w:t>
      </w:r>
    </w:p>
    <w:p>
      <w:pPr>
        <w:pStyle w:val="ListParagraph"/>
        <w:numPr>
          <w:ilvl w:val="0"/>
          <w:numId w:val="1"/>
        </w:numPr>
        <w:tabs>
          <w:tab w:pos="612" w:val="left" w:leader="none"/>
          <w:tab w:pos="10482" w:val="right" w:leader="dot"/>
        </w:tabs>
        <w:spacing w:line="240" w:lineRule="auto" w:before="32" w:after="0"/>
        <w:ind w:left="612" w:right="0" w:hanging="350"/>
        <w:jc w:val="left"/>
        <w:rPr>
          <w:sz w:val="14"/>
        </w:rPr>
      </w:pPr>
      <w:r>
        <w:rPr>
          <w:color w:val="231F20"/>
          <w:spacing w:val="-2"/>
          <w:sz w:val="14"/>
        </w:rPr>
        <w:t>Discussions</w:t>
      </w:r>
      <w:r>
        <w:rPr>
          <w:rFonts w:ascii="Times New Roman"/>
          <w:color w:val="231F20"/>
          <w:sz w:val="14"/>
        </w:rPr>
        <w:tab/>
      </w:r>
      <w:r>
        <w:rPr>
          <w:color w:val="231F20"/>
          <w:spacing w:val="-5"/>
          <w:sz w:val="14"/>
        </w:rPr>
        <w:t>269</w:t>
      </w:r>
    </w:p>
    <w:p>
      <w:pPr>
        <w:pStyle w:val="ListParagraph"/>
        <w:numPr>
          <w:ilvl w:val="1"/>
          <w:numId w:val="1"/>
        </w:numPr>
        <w:tabs>
          <w:tab w:pos="1074" w:val="left" w:leader="none"/>
          <w:tab w:pos="10482" w:val="right" w:leader="dot"/>
        </w:tabs>
        <w:spacing w:line="240" w:lineRule="auto" w:before="32" w:after="0"/>
        <w:ind w:left="1074" w:right="0" w:hanging="461"/>
        <w:jc w:val="left"/>
        <w:rPr>
          <w:sz w:val="14"/>
        </w:rPr>
      </w:pPr>
      <w:r>
        <w:rPr>
          <w:color w:val="231F20"/>
          <w:sz w:val="14"/>
        </w:rPr>
        <w:t>Advantages</w:t>
      </w:r>
      <w:r>
        <w:rPr>
          <w:color w:val="231F20"/>
          <w:spacing w:val="11"/>
          <w:sz w:val="14"/>
        </w:rPr>
        <w:t> </w:t>
      </w:r>
      <w:r>
        <w:rPr>
          <w:color w:val="231F20"/>
          <w:sz w:val="14"/>
        </w:rPr>
        <w:t>of</w:t>
      </w:r>
      <w:r>
        <w:rPr>
          <w:color w:val="231F20"/>
          <w:spacing w:val="11"/>
          <w:sz w:val="14"/>
        </w:rPr>
        <w:t> </w:t>
      </w:r>
      <w:r>
        <w:rPr>
          <w:color w:val="231F20"/>
          <w:sz w:val="14"/>
        </w:rPr>
        <w:t>crop</w:t>
      </w:r>
      <w:r>
        <w:rPr>
          <w:color w:val="231F20"/>
          <w:spacing w:val="12"/>
          <w:sz w:val="14"/>
        </w:rPr>
        <w:t> </w:t>
      </w:r>
      <w:r>
        <w:rPr>
          <w:color w:val="231F20"/>
          <w:sz w:val="14"/>
        </w:rPr>
        <w:t>plant</w:t>
      </w:r>
      <w:r>
        <w:rPr>
          <w:color w:val="231F20"/>
          <w:spacing w:val="13"/>
          <w:sz w:val="14"/>
        </w:rPr>
        <w:t> </w:t>
      </w:r>
      <w:r>
        <w:rPr>
          <w:color w:val="231F20"/>
          <w:spacing w:val="-2"/>
          <w:sz w:val="14"/>
        </w:rPr>
        <w:t>signaling</w:t>
      </w:r>
      <w:r>
        <w:rPr>
          <w:rFonts w:ascii="Times New Roman"/>
          <w:color w:val="231F20"/>
          <w:sz w:val="14"/>
        </w:rPr>
        <w:tab/>
      </w:r>
      <w:r>
        <w:rPr>
          <w:color w:val="231F20"/>
          <w:spacing w:val="-5"/>
          <w:sz w:val="14"/>
        </w:rPr>
        <w:t>269</w:t>
      </w:r>
    </w:p>
    <w:p>
      <w:pPr>
        <w:pStyle w:val="ListParagraph"/>
        <w:numPr>
          <w:ilvl w:val="1"/>
          <w:numId w:val="1"/>
        </w:numPr>
        <w:tabs>
          <w:tab w:pos="1074" w:val="left" w:leader="none"/>
          <w:tab w:pos="10482" w:val="right" w:leader="dot"/>
        </w:tabs>
        <w:spacing w:line="240" w:lineRule="auto" w:before="33" w:after="0"/>
        <w:ind w:left="1074" w:right="0" w:hanging="461"/>
        <w:jc w:val="left"/>
        <w:rPr>
          <w:sz w:val="14"/>
        </w:rPr>
      </w:pPr>
      <w:r>
        <w:rPr>
          <w:color w:val="231F20"/>
          <w:sz w:val="14"/>
        </w:rPr>
        <w:t>Disadvantages</w:t>
      </w:r>
      <w:r>
        <w:rPr>
          <w:color w:val="231F20"/>
          <w:spacing w:val="8"/>
          <w:sz w:val="14"/>
        </w:rPr>
        <w:t> </w:t>
      </w:r>
      <w:r>
        <w:rPr>
          <w:color w:val="231F20"/>
          <w:sz w:val="14"/>
        </w:rPr>
        <w:t>and</w:t>
      </w:r>
      <w:r>
        <w:rPr>
          <w:color w:val="231F20"/>
          <w:spacing w:val="9"/>
          <w:sz w:val="14"/>
        </w:rPr>
        <w:t> </w:t>
      </w:r>
      <w:r>
        <w:rPr>
          <w:color w:val="231F20"/>
          <w:sz w:val="14"/>
        </w:rPr>
        <w:t>future</w:t>
      </w:r>
      <w:r>
        <w:rPr>
          <w:color w:val="231F20"/>
          <w:spacing w:val="9"/>
          <w:sz w:val="14"/>
        </w:rPr>
        <w:t> </w:t>
      </w:r>
      <w:r>
        <w:rPr>
          <w:color w:val="231F20"/>
          <w:sz w:val="14"/>
        </w:rPr>
        <w:t>potentials</w:t>
      </w:r>
      <w:r>
        <w:rPr>
          <w:color w:val="231F20"/>
          <w:spacing w:val="12"/>
          <w:sz w:val="14"/>
        </w:rPr>
        <w:t> </w:t>
      </w:r>
      <w:r>
        <w:rPr>
          <w:color w:val="231F20"/>
          <w:sz w:val="14"/>
        </w:rPr>
        <w:t>of</w:t>
      </w:r>
      <w:r>
        <w:rPr>
          <w:color w:val="231F20"/>
          <w:spacing w:val="10"/>
          <w:sz w:val="14"/>
        </w:rPr>
        <w:t> </w:t>
      </w:r>
      <w:r>
        <w:rPr>
          <w:color w:val="231F20"/>
          <w:sz w:val="14"/>
        </w:rPr>
        <w:t>crop</w:t>
      </w:r>
      <w:r>
        <w:rPr>
          <w:color w:val="231F20"/>
          <w:spacing w:val="12"/>
          <w:sz w:val="14"/>
        </w:rPr>
        <w:t> </w:t>
      </w:r>
      <w:r>
        <w:rPr>
          <w:color w:val="231F20"/>
          <w:sz w:val="14"/>
        </w:rPr>
        <w:t>plant</w:t>
      </w:r>
      <w:r>
        <w:rPr>
          <w:color w:val="231F20"/>
          <w:spacing w:val="7"/>
          <w:sz w:val="14"/>
        </w:rPr>
        <w:t> </w:t>
      </w:r>
      <w:r>
        <w:rPr>
          <w:color w:val="231F20"/>
          <w:sz w:val="14"/>
        </w:rPr>
        <w:t>signaling</w:t>
      </w:r>
      <w:r>
        <w:rPr>
          <w:color w:val="231F20"/>
          <w:spacing w:val="12"/>
          <w:sz w:val="14"/>
        </w:rPr>
        <w:t> </w:t>
      </w:r>
      <w:r>
        <w:rPr>
          <w:color w:val="231F20"/>
          <w:sz w:val="14"/>
        </w:rPr>
        <w:t>for</w:t>
      </w:r>
      <w:r>
        <w:rPr>
          <w:color w:val="231F20"/>
          <w:spacing w:val="11"/>
          <w:sz w:val="14"/>
        </w:rPr>
        <w:t> </w:t>
      </w:r>
      <w:r>
        <w:rPr>
          <w:color w:val="231F20"/>
          <w:sz w:val="14"/>
        </w:rPr>
        <w:t>on</w:t>
      </w:r>
      <w:r>
        <w:rPr>
          <w:color w:val="231F20"/>
          <w:spacing w:val="8"/>
          <w:sz w:val="14"/>
        </w:rPr>
        <w:t> </w:t>
      </w:r>
      <w:r>
        <w:rPr>
          <w:color w:val="231F20"/>
          <w:sz w:val="14"/>
        </w:rPr>
        <w:t>line</w:t>
      </w:r>
      <w:r>
        <w:rPr>
          <w:color w:val="231F20"/>
          <w:spacing w:val="9"/>
          <w:sz w:val="14"/>
        </w:rPr>
        <w:t> </w:t>
      </w:r>
      <w:r>
        <w:rPr>
          <w:color w:val="231F20"/>
          <w:spacing w:val="-2"/>
          <w:sz w:val="14"/>
        </w:rPr>
        <w:t>applications</w:t>
      </w:r>
      <w:r>
        <w:rPr>
          <w:rFonts w:ascii="Times New Roman"/>
          <w:color w:val="231F20"/>
          <w:sz w:val="14"/>
        </w:rPr>
        <w:tab/>
      </w:r>
      <w:r>
        <w:rPr>
          <w:color w:val="231F20"/>
          <w:spacing w:val="-5"/>
          <w:sz w:val="14"/>
        </w:rPr>
        <w:t>269</w:t>
      </w:r>
    </w:p>
    <w:p>
      <w:pPr>
        <w:pStyle w:val="ListParagraph"/>
        <w:numPr>
          <w:ilvl w:val="0"/>
          <w:numId w:val="1"/>
        </w:numPr>
        <w:tabs>
          <w:tab w:pos="612" w:val="left" w:leader="none"/>
          <w:tab w:pos="10482" w:val="right" w:leader="dot"/>
        </w:tabs>
        <w:spacing w:line="240" w:lineRule="auto" w:before="31" w:after="0"/>
        <w:ind w:left="612" w:right="0" w:hanging="350"/>
        <w:jc w:val="left"/>
        <w:rPr>
          <w:sz w:val="14"/>
        </w:rPr>
      </w:pPr>
      <w:r>
        <w:rPr>
          <w:color w:val="231F20"/>
          <w:spacing w:val="-2"/>
          <w:sz w:val="14"/>
        </w:rPr>
        <w:t>Conclusions</w:t>
      </w:r>
      <w:r>
        <w:rPr>
          <w:rFonts w:ascii="Times New Roman"/>
          <w:color w:val="231F20"/>
          <w:sz w:val="14"/>
        </w:rPr>
        <w:tab/>
      </w:r>
      <w:r>
        <w:rPr>
          <w:color w:val="231F20"/>
          <w:spacing w:val="-5"/>
          <w:sz w:val="14"/>
        </w:rPr>
        <w:t>270</w:t>
      </w:r>
    </w:p>
    <w:p>
      <w:pPr>
        <w:tabs>
          <w:tab w:pos="10482" w:val="right" w:leader="dot"/>
        </w:tabs>
        <w:spacing w:before="33"/>
        <w:ind w:left="262" w:right="0" w:firstLine="0"/>
        <w:jc w:val="left"/>
        <w:rPr>
          <w:sz w:val="14"/>
        </w:rPr>
      </w:pPr>
      <w:r>
        <w:rPr>
          <w:color w:val="231F20"/>
          <w:sz w:val="14"/>
        </w:rPr>
        <w:t>Declaration</w:t>
      </w:r>
      <w:r>
        <w:rPr>
          <w:color w:val="231F20"/>
          <w:spacing w:val="9"/>
          <w:sz w:val="14"/>
        </w:rPr>
        <w:t> </w:t>
      </w:r>
      <w:r>
        <w:rPr>
          <w:color w:val="231F20"/>
          <w:sz w:val="14"/>
        </w:rPr>
        <w:t>of</w:t>
      </w:r>
      <w:r>
        <w:rPr>
          <w:color w:val="231F20"/>
          <w:spacing w:val="9"/>
          <w:sz w:val="14"/>
        </w:rPr>
        <w:t> </w:t>
      </w:r>
      <w:r>
        <w:rPr>
          <w:color w:val="231F20"/>
          <w:sz w:val="14"/>
        </w:rPr>
        <w:t>Competing</w:t>
      </w:r>
      <w:r>
        <w:rPr>
          <w:color w:val="231F20"/>
          <w:spacing w:val="10"/>
          <w:sz w:val="14"/>
        </w:rPr>
        <w:t> </w:t>
      </w:r>
      <w:r>
        <w:rPr>
          <w:color w:val="231F20"/>
          <w:spacing w:val="-2"/>
          <w:sz w:val="14"/>
        </w:rPr>
        <w:t>Interest</w:t>
      </w:r>
      <w:r>
        <w:rPr>
          <w:rFonts w:ascii="Times New Roman"/>
          <w:color w:val="231F20"/>
          <w:sz w:val="14"/>
        </w:rPr>
        <w:tab/>
      </w:r>
      <w:r>
        <w:rPr>
          <w:color w:val="231F20"/>
          <w:spacing w:val="-5"/>
          <w:sz w:val="14"/>
        </w:rPr>
        <w:t>270</w:t>
      </w:r>
    </w:p>
    <w:p>
      <w:pPr>
        <w:tabs>
          <w:tab w:pos="10482" w:val="right" w:leader="dot"/>
        </w:tabs>
        <w:spacing w:before="52"/>
        <w:ind w:left="257" w:right="0" w:firstLine="0"/>
        <w:jc w:val="left"/>
        <w:rPr>
          <w:sz w:val="14"/>
        </w:rPr>
      </w:pPr>
      <w:r>
        <w:rPr/>
        <mc:AlternateContent>
          <mc:Choice Requires="wps">
            <w:drawing>
              <wp:anchor distT="0" distB="0" distL="0" distR="0" allowOverlap="1" layoutInCell="1" locked="0" behindDoc="0" simplePos="0" relativeHeight="15731712">
                <wp:simplePos x="0" y="0"/>
                <wp:positionH relativeFrom="page">
                  <wp:posOffset>484555</wp:posOffset>
                </wp:positionH>
                <wp:positionV relativeFrom="paragraph">
                  <wp:posOffset>251495</wp:posOffset>
                </wp:positionV>
                <wp:extent cx="6591934" cy="381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6591934" cy="3810"/>
                        </a:xfrm>
                        <a:custGeom>
                          <a:avLst/>
                          <a:gdLst/>
                          <a:ahLst/>
                          <a:cxnLst/>
                          <a:rect l="l" t="t" r="r" b="b"/>
                          <a:pathLst>
                            <a:path w="6591934" h="3810">
                              <a:moveTo>
                                <a:pt x="6591604" y="0"/>
                              </a:moveTo>
                              <a:lnTo>
                                <a:pt x="0" y="0"/>
                              </a:lnTo>
                              <a:lnTo>
                                <a:pt x="0" y="3594"/>
                              </a:lnTo>
                              <a:lnTo>
                                <a:pt x="6591604" y="3594"/>
                              </a:lnTo>
                              <a:lnTo>
                                <a:pt x="6591604"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3999pt;margin-top:19.802801pt;width:519.024pt;height:.283pt;mso-position-horizontal-relative:page;mso-position-vertical-relative:paragraph;z-index:15731712" id="docshape12" filled="true" fillcolor="#231f20" stroked="false">
                <v:fill type="solid"/>
                <w10:wrap type="none"/>
              </v:rect>
            </w:pict>
          </mc:Fallback>
        </mc:AlternateContent>
      </w:r>
      <w:r>
        <w:rPr>
          <w:color w:val="231F20"/>
          <w:spacing w:val="-2"/>
          <w:sz w:val="14"/>
        </w:rPr>
        <w:t>References</w:t>
      </w:r>
      <w:r>
        <w:rPr>
          <w:rFonts w:ascii="Times New Roman"/>
          <w:color w:val="231F20"/>
          <w:sz w:val="14"/>
        </w:rPr>
        <w:tab/>
      </w:r>
      <w:r>
        <w:rPr>
          <w:color w:val="231F20"/>
          <w:spacing w:val="-5"/>
          <w:sz w:val="14"/>
        </w:rPr>
        <w:t>270</w:t>
      </w:r>
    </w:p>
    <w:p>
      <w:pPr>
        <w:spacing w:line="297" w:lineRule="auto" w:before="992"/>
        <w:ind w:left="103" w:right="5055" w:firstLine="107"/>
        <w:jc w:val="left"/>
        <w:rPr>
          <w:sz w:val="12"/>
        </w:rPr>
      </w:pPr>
      <w:r>
        <w:rPr/>
        <mc:AlternateContent>
          <mc:Choice Requires="wps">
            <w:drawing>
              <wp:anchor distT="0" distB="0" distL="0" distR="0" allowOverlap="1" layoutInCell="1" locked="0" behindDoc="0" simplePos="0" relativeHeight="15733248">
                <wp:simplePos x="0" y="0"/>
                <wp:positionH relativeFrom="page">
                  <wp:posOffset>484555</wp:posOffset>
                </wp:positionH>
                <wp:positionV relativeFrom="paragraph">
                  <wp:posOffset>599848</wp:posOffset>
                </wp:positionV>
                <wp:extent cx="454025" cy="317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454025" cy="3175"/>
                        </a:xfrm>
                        <a:custGeom>
                          <a:avLst/>
                          <a:gdLst/>
                          <a:ahLst/>
                          <a:cxnLst/>
                          <a:rect l="l" t="t" r="r" b="b"/>
                          <a:pathLst>
                            <a:path w="454025" h="3175">
                              <a:moveTo>
                                <a:pt x="453605" y="0"/>
                              </a:moveTo>
                              <a:lnTo>
                                <a:pt x="0" y="0"/>
                              </a:lnTo>
                              <a:lnTo>
                                <a:pt x="0" y="2882"/>
                              </a:lnTo>
                              <a:lnTo>
                                <a:pt x="453605" y="2882"/>
                              </a:lnTo>
                              <a:lnTo>
                                <a:pt x="453605"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rect style="position:absolute;margin-left:38.154003pt;margin-top:47.232182pt;width:35.717002pt;height:.227pt;mso-position-horizontal-relative:page;mso-position-vertical-relative:paragraph;z-index:15733248" id="docshape13" filled="true" fillcolor="#231f20" stroked="false">
                <v:fill type="solid"/>
                <w10:wrap type="none"/>
              </v:rect>
            </w:pict>
          </mc:Fallback>
        </mc:AlternateContent>
      </w:r>
      <w:bookmarkStart w:name="_bookmark2" w:id="4"/>
      <w:bookmarkEnd w:id="4"/>
      <w:r>
        <w:rPr/>
      </w:r>
      <w:r>
        <w:rPr>
          <w:rFonts w:ascii="Tuffy"/>
          <w:b w:val="0"/>
          <w:color w:val="231F20"/>
          <w:w w:val="110"/>
          <w:sz w:val="12"/>
        </w:rPr>
        <w:t>*</w:t>
      </w:r>
      <w:r>
        <w:rPr>
          <w:rFonts w:ascii="Tuffy"/>
          <w:b w:val="0"/>
          <w:color w:val="231F20"/>
          <w:spacing w:val="22"/>
          <w:w w:val="110"/>
          <w:sz w:val="12"/>
        </w:rPr>
        <w:t> </w:t>
      </w:r>
      <w:r>
        <w:rPr>
          <w:color w:val="231F20"/>
          <w:w w:val="110"/>
          <w:sz w:val="12"/>
        </w:rPr>
        <w:t>Corresponding</w:t>
      </w:r>
      <w:r>
        <w:rPr>
          <w:color w:val="231F20"/>
          <w:spacing w:val="-5"/>
          <w:w w:val="110"/>
          <w:sz w:val="12"/>
        </w:rPr>
        <w:t> </w:t>
      </w:r>
      <w:r>
        <w:rPr>
          <w:color w:val="231F20"/>
          <w:w w:val="110"/>
          <w:sz w:val="12"/>
        </w:rPr>
        <w:t>author</w:t>
      </w:r>
      <w:r>
        <w:rPr>
          <w:color w:val="231F20"/>
          <w:spacing w:val="-5"/>
          <w:w w:val="110"/>
          <w:sz w:val="12"/>
        </w:rPr>
        <w:t> </w:t>
      </w:r>
      <w:r>
        <w:rPr>
          <w:color w:val="231F20"/>
          <w:w w:val="110"/>
          <w:sz w:val="12"/>
        </w:rPr>
        <w:t>at:</w:t>
      </w:r>
      <w:r>
        <w:rPr>
          <w:color w:val="231F20"/>
          <w:spacing w:val="-4"/>
          <w:w w:val="110"/>
          <w:sz w:val="12"/>
        </w:rPr>
        <w:t> </w:t>
      </w:r>
      <w:r>
        <w:rPr>
          <w:color w:val="231F20"/>
          <w:w w:val="110"/>
          <w:sz w:val="12"/>
        </w:rPr>
        <w:t>China</w:t>
      </w:r>
      <w:r>
        <w:rPr>
          <w:color w:val="231F20"/>
          <w:spacing w:val="-5"/>
          <w:w w:val="110"/>
          <w:sz w:val="12"/>
        </w:rPr>
        <w:t> </w:t>
      </w:r>
      <w:r>
        <w:rPr>
          <w:color w:val="231F20"/>
          <w:w w:val="110"/>
          <w:sz w:val="12"/>
        </w:rPr>
        <w:t>Agricultural</w:t>
      </w:r>
      <w:r>
        <w:rPr>
          <w:color w:val="231F20"/>
          <w:spacing w:val="-6"/>
          <w:w w:val="110"/>
          <w:sz w:val="12"/>
        </w:rPr>
        <w:t> </w:t>
      </w:r>
      <w:r>
        <w:rPr>
          <w:color w:val="231F20"/>
          <w:w w:val="110"/>
          <w:sz w:val="12"/>
        </w:rPr>
        <w:t>University,</w:t>
      </w:r>
      <w:r>
        <w:rPr>
          <w:color w:val="231F20"/>
          <w:spacing w:val="-5"/>
          <w:w w:val="110"/>
          <w:sz w:val="12"/>
        </w:rPr>
        <w:t> </w:t>
      </w:r>
      <w:r>
        <w:rPr>
          <w:color w:val="231F20"/>
          <w:w w:val="110"/>
          <w:sz w:val="12"/>
        </w:rPr>
        <w:t>College</w:t>
      </w:r>
      <w:r>
        <w:rPr>
          <w:color w:val="231F20"/>
          <w:spacing w:val="-4"/>
          <w:w w:val="110"/>
          <w:sz w:val="12"/>
        </w:rPr>
        <w:t> </w:t>
      </w:r>
      <w:r>
        <w:rPr>
          <w:color w:val="231F20"/>
          <w:w w:val="110"/>
          <w:sz w:val="12"/>
        </w:rPr>
        <w:t>of</w:t>
      </w:r>
      <w:r>
        <w:rPr>
          <w:color w:val="231F20"/>
          <w:spacing w:val="-5"/>
          <w:w w:val="110"/>
          <w:sz w:val="12"/>
        </w:rPr>
        <w:t> </w:t>
      </w:r>
      <w:r>
        <w:rPr>
          <w:color w:val="231F20"/>
          <w:w w:val="110"/>
          <w:sz w:val="12"/>
        </w:rPr>
        <w:t>Engineering,</w:t>
      </w:r>
      <w:r>
        <w:rPr>
          <w:color w:val="231F20"/>
          <w:spacing w:val="-5"/>
          <w:w w:val="110"/>
          <w:sz w:val="12"/>
        </w:rPr>
        <w:t> </w:t>
      </w:r>
      <w:r>
        <w:rPr>
          <w:color w:val="231F20"/>
          <w:w w:val="110"/>
          <w:sz w:val="12"/>
        </w:rPr>
        <w:t>17</w:t>
      </w:r>
      <w:r>
        <w:rPr>
          <w:color w:val="231F20"/>
          <w:spacing w:val="40"/>
          <w:w w:val="110"/>
          <w:sz w:val="12"/>
        </w:rPr>
        <w:t> </w:t>
      </w:r>
      <w:r>
        <w:rPr>
          <w:color w:val="231F20"/>
          <w:spacing w:val="-2"/>
          <w:w w:val="110"/>
          <w:sz w:val="12"/>
        </w:rPr>
        <w:t>Qinghua</w:t>
      </w:r>
      <w:r>
        <w:rPr>
          <w:color w:val="231F20"/>
          <w:spacing w:val="-4"/>
          <w:w w:val="110"/>
          <w:sz w:val="12"/>
        </w:rPr>
        <w:t> </w:t>
      </w:r>
      <w:r>
        <w:rPr>
          <w:color w:val="231F20"/>
          <w:spacing w:val="-2"/>
          <w:w w:val="110"/>
          <w:sz w:val="12"/>
        </w:rPr>
        <w:t>East Road,</w:t>
      </w:r>
      <w:r>
        <w:rPr>
          <w:color w:val="231F20"/>
          <w:spacing w:val="-3"/>
          <w:w w:val="110"/>
          <w:sz w:val="12"/>
        </w:rPr>
        <w:t> </w:t>
      </w:r>
      <w:r>
        <w:rPr>
          <w:color w:val="231F20"/>
          <w:spacing w:val="-2"/>
          <w:w w:val="110"/>
          <w:sz w:val="12"/>
        </w:rPr>
        <w:t>Haidian, Beijing</w:t>
      </w:r>
      <w:r>
        <w:rPr>
          <w:color w:val="231F20"/>
          <w:spacing w:val="-3"/>
          <w:w w:val="110"/>
          <w:sz w:val="12"/>
        </w:rPr>
        <w:t> </w:t>
      </w:r>
      <w:r>
        <w:rPr>
          <w:color w:val="231F20"/>
          <w:spacing w:val="-2"/>
          <w:w w:val="110"/>
          <w:sz w:val="12"/>
        </w:rPr>
        <w:t>100083, China.</w:t>
      </w:r>
    </w:p>
    <w:p>
      <w:pPr>
        <w:spacing w:before="4"/>
        <w:ind w:left="341" w:right="0" w:firstLine="0"/>
        <w:jc w:val="left"/>
        <w:rPr>
          <w:sz w:val="12"/>
        </w:rPr>
      </w:pPr>
      <w:r>
        <w:rPr>
          <w:i/>
          <w:color w:val="231F20"/>
          <w:spacing w:val="-2"/>
          <w:sz w:val="12"/>
        </w:rPr>
        <w:t>E-mail address:</w:t>
      </w:r>
      <w:r>
        <w:rPr>
          <w:i/>
          <w:color w:val="231F20"/>
          <w:sz w:val="12"/>
        </w:rPr>
        <w:t> </w:t>
      </w:r>
      <w:hyperlink r:id="rId14">
        <w:r>
          <w:rPr>
            <w:color w:val="2E3092"/>
            <w:spacing w:val="-2"/>
            <w:sz w:val="12"/>
          </w:rPr>
          <w:t>whssu@ucdavis.edu</w:t>
        </w:r>
      </w:hyperlink>
      <w:r>
        <w:rPr>
          <w:color w:val="231F20"/>
          <w:spacing w:val="-2"/>
          <w:sz w:val="12"/>
        </w:rPr>
        <w:t>.</w:t>
      </w:r>
    </w:p>
    <w:p>
      <w:pPr>
        <w:spacing w:before="248"/>
        <w:ind w:left="103" w:right="0" w:firstLine="0"/>
        <w:jc w:val="left"/>
        <w:rPr>
          <w:sz w:val="12"/>
        </w:rPr>
      </w:pPr>
      <w:hyperlink r:id="rId10">
        <w:r>
          <w:rPr>
            <w:color w:val="2E3092"/>
            <w:spacing w:val="-2"/>
            <w:w w:val="105"/>
            <w:sz w:val="12"/>
          </w:rPr>
          <w:t>https://doi.org/10.1016/j.aiia.2020.11.001</w:t>
        </w:r>
      </w:hyperlink>
    </w:p>
    <w:p>
      <w:pPr>
        <w:spacing w:line="302" w:lineRule="auto" w:before="36"/>
        <w:ind w:left="103" w:right="119" w:firstLine="0"/>
        <w:jc w:val="left"/>
        <w:rPr>
          <w:sz w:val="12"/>
        </w:rPr>
      </w:pPr>
      <w:r>
        <w:rPr>
          <w:color w:val="231F20"/>
          <w:w w:val="105"/>
          <w:sz w:val="12"/>
        </w:rPr>
        <w:t>2589-7217/© 2020 The Authors. Publishing services by Elsevier B.V. on behalf of KeAi Communications Co. Ltd. This is an open access article under the CC BY-NC-ND license (</w:t>
      </w:r>
      <w:hyperlink r:id="rId13">
        <w:r>
          <w:rPr>
            <w:color w:val="2E3092"/>
            <w:w w:val="105"/>
            <w:sz w:val="12"/>
          </w:rPr>
          <w:t>http://</w:t>
        </w:r>
      </w:hyperlink>
      <w:r>
        <w:rPr>
          <w:color w:val="2E3092"/>
          <w:spacing w:val="40"/>
          <w:w w:val="105"/>
          <w:sz w:val="12"/>
        </w:rPr>
        <w:t> </w:t>
      </w:r>
      <w:hyperlink r:id="rId13">
        <w:r>
          <w:rPr>
            <w:color w:val="2E3092"/>
            <w:spacing w:val="-2"/>
            <w:w w:val="105"/>
            <w:sz w:val="12"/>
          </w:rPr>
          <w:t>creativecommons.org/licenses/by-nc-nd/4.0/</w:t>
        </w:r>
      </w:hyperlink>
      <w:r>
        <w:rPr>
          <w:color w:val="231F20"/>
          <w:spacing w:val="-2"/>
          <w:w w:val="105"/>
          <w:sz w:val="12"/>
        </w:rPr>
        <w:t>).</w:t>
      </w:r>
    </w:p>
    <w:p>
      <w:pPr>
        <w:spacing w:after="0" w:line="302" w:lineRule="auto"/>
        <w:jc w:val="left"/>
        <w:rPr>
          <w:sz w:val="12"/>
        </w:rPr>
        <w:sectPr>
          <w:type w:val="continuous"/>
          <w:pgSz w:w="11910" w:h="15880"/>
          <w:pgMar w:top="640" w:bottom="280" w:left="660" w:right="640"/>
        </w:sectPr>
      </w:pPr>
    </w:p>
    <w:p>
      <w:pPr>
        <w:pStyle w:val="BodyText"/>
        <w:spacing w:before="8"/>
        <w:rPr>
          <w:sz w:val="10"/>
        </w:rPr>
      </w:pPr>
    </w:p>
    <w:p>
      <w:pPr>
        <w:spacing w:after="0"/>
        <w:rPr>
          <w:sz w:val="10"/>
        </w:rPr>
        <w:sectPr>
          <w:headerReference w:type="default" r:id="rId15"/>
          <w:footerReference w:type="default" r:id="rId16"/>
          <w:pgSz w:w="11910" w:h="15880"/>
          <w:pgMar w:header="693" w:footer="590" w:top="880" w:bottom="780" w:left="660" w:right="640"/>
          <w:pgNumType w:start="263"/>
        </w:sectPr>
      </w:pPr>
    </w:p>
    <w:p>
      <w:pPr>
        <w:pStyle w:val="ListParagraph"/>
        <w:numPr>
          <w:ilvl w:val="0"/>
          <w:numId w:val="2"/>
        </w:numPr>
        <w:tabs>
          <w:tab w:pos="271" w:val="left" w:leader="none"/>
        </w:tabs>
        <w:spacing w:line="240" w:lineRule="auto" w:before="112" w:after="0"/>
        <w:ind w:left="271" w:right="0" w:hanging="168"/>
        <w:jc w:val="both"/>
        <w:rPr>
          <w:sz w:val="16"/>
        </w:rPr>
      </w:pPr>
      <w:bookmarkStart w:name="1. Introduction" w:id="5"/>
      <w:bookmarkEnd w:id="5"/>
      <w:r>
        <w:rPr/>
      </w:r>
      <w:bookmarkStart w:name="2. Limitations of existing sensing metho" w:id="6"/>
      <w:bookmarkEnd w:id="6"/>
      <w:r>
        <w:rPr/>
      </w:r>
      <w:bookmarkStart w:name="_bookmark3" w:id="7"/>
      <w:bookmarkEnd w:id="7"/>
      <w:r>
        <w:rPr/>
      </w:r>
      <w:r>
        <w:rPr>
          <w:color w:val="231F20"/>
          <w:spacing w:val="-2"/>
          <w:w w:val="110"/>
          <w:sz w:val="16"/>
        </w:rPr>
        <w:t>Introduction</w:t>
      </w:r>
    </w:p>
    <w:p>
      <w:pPr>
        <w:pStyle w:val="BodyText"/>
        <w:spacing w:before="54"/>
      </w:pPr>
    </w:p>
    <w:p>
      <w:pPr>
        <w:pStyle w:val="BodyText"/>
        <w:spacing w:line="276" w:lineRule="auto"/>
        <w:ind w:left="103" w:right="38" w:firstLine="238"/>
        <w:jc w:val="both"/>
      </w:pPr>
      <w:r>
        <w:rPr>
          <w:color w:val="231F20"/>
        </w:rPr>
        <w:t>Due</w:t>
      </w:r>
      <w:r>
        <w:rPr>
          <w:color w:val="231F20"/>
          <w:spacing w:val="-10"/>
        </w:rPr>
        <w:t> </w:t>
      </w:r>
      <w:r>
        <w:rPr>
          <w:color w:val="231F20"/>
        </w:rPr>
        <w:t>to</w:t>
      </w:r>
      <w:r>
        <w:rPr>
          <w:color w:val="231F20"/>
          <w:spacing w:val="-10"/>
        </w:rPr>
        <w:t> </w:t>
      </w:r>
      <w:r>
        <w:rPr>
          <w:color w:val="231F20"/>
        </w:rPr>
        <w:t>the</w:t>
      </w:r>
      <w:r>
        <w:rPr>
          <w:color w:val="231F20"/>
          <w:spacing w:val="-9"/>
        </w:rPr>
        <w:t> </w:t>
      </w:r>
      <w:r>
        <w:rPr>
          <w:color w:val="231F20"/>
        </w:rPr>
        <w:t>limited</w:t>
      </w:r>
      <w:r>
        <w:rPr>
          <w:color w:val="231F20"/>
          <w:spacing w:val="-10"/>
        </w:rPr>
        <w:t> </w:t>
      </w:r>
      <w:r>
        <w:rPr>
          <w:color w:val="231F20"/>
        </w:rPr>
        <w:t>selection</w:t>
      </w:r>
      <w:r>
        <w:rPr>
          <w:color w:val="231F20"/>
          <w:spacing w:val="-10"/>
        </w:rPr>
        <w:t> </w:t>
      </w:r>
      <w:r>
        <w:rPr>
          <w:color w:val="231F20"/>
        </w:rPr>
        <w:t>of</w:t>
      </w:r>
      <w:r>
        <w:rPr>
          <w:color w:val="231F20"/>
          <w:spacing w:val="-9"/>
        </w:rPr>
        <w:t> </w:t>
      </w:r>
      <w:r>
        <w:rPr>
          <w:color w:val="231F20"/>
        </w:rPr>
        <w:t>herbicides,</w:t>
      </w:r>
      <w:r>
        <w:rPr>
          <w:color w:val="231F20"/>
          <w:spacing w:val="-10"/>
        </w:rPr>
        <w:t> </w:t>
      </w:r>
      <w:r>
        <w:rPr>
          <w:color w:val="231F20"/>
        </w:rPr>
        <w:t>the</w:t>
      </w:r>
      <w:r>
        <w:rPr>
          <w:color w:val="231F20"/>
          <w:spacing w:val="-10"/>
        </w:rPr>
        <w:t> </w:t>
      </w:r>
      <w:r>
        <w:rPr>
          <w:color w:val="231F20"/>
        </w:rPr>
        <w:t>lack</w:t>
      </w:r>
      <w:r>
        <w:rPr>
          <w:color w:val="231F20"/>
          <w:spacing w:val="-9"/>
        </w:rPr>
        <w:t> </w:t>
      </w:r>
      <w:r>
        <w:rPr>
          <w:color w:val="231F20"/>
        </w:rPr>
        <w:t>of</w:t>
      </w:r>
      <w:r>
        <w:rPr>
          <w:color w:val="231F20"/>
          <w:spacing w:val="-10"/>
        </w:rPr>
        <w:t> </w:t>
      </w:r>
      <w:r>
        <w:rPr>
          <w:color w:val="231F20"/>
        </w:rPr>
        <w:t>labor,</w:t>
      </w:r>
      <w:r>
        <w:rPr>
          <w:color w:val="231F20"/>
          <w:spacing w:val="-10"/>
        </w:rPr>
        <w:t> </w:t>
      </w:r>
      <w:r>
        <w:rPr>
          <w:color w:val="231F20"/>
        </w:rPr>
        <w:t>high</w:t>
      </w:r>
      <w:r>
        <w:rPr>
          <w:color w:val="231F20"/>
          <w:spacing w:val="-9"/>
        </w:rPr>
        <w:t> </w:t>
      </w:r>
      <w:r>
        <w:rPr>
          <w:color w:val="231F20"/>
        </w:rPr>
        <w:t>costs</w:t>
      </w:r>
      <w:r>
        <w:rPr>
          <w:color w:val="231F20"/>
          <w:spacing w:val="40"/>
        </w:rPr>
        <w:t> </w:t>
      </w:r>
      <w:r>
        <w:rPr>
          <w:color w:val="231F20"/>
        </w:rPr>
        <w:t>for manual weeding, and the increasing demand for organic foods, the</w:t>
      </w:r>
      <w:r>
        <w:rPr>
          <w:color w:val="231F20"/>
          <w:spacing w:val="40"/>
        </w:rPr>
        <w:t> </w:t>
      </w:r>
      <w:r>
        <w:rPr>
          <w:color w:val="231F20"/>
        </w:rPr>
        <w:t>development of automated weed control systems to meet the real-</w:t>
      </w:r>
      <w:r>
        <w:rPr>
          <w:color w:val="231F20"/>
          <w:spacing w:val="80"/>
        </w:rPr>
        <w:t> </w:t>
      </w:r>
      <w:r>
        <w:rPr>
          <w:color w:val="231F20"/>
        </w:rPr>
        <w:t>time plant care in the </w:t>
      </w:r>
      <w:r>
        <w:rPr>
          <w:rFonts w:ascii="Times New Roman" w:hAnsi="Times New Roman"/>
          <w:color w:val="231F20"/>
        </w:rPr>
        <w:t>fi</w:t>
      </w:r>
      <w:r>
        <w:rPr>
          <w:color w:val="231F20"/>
        </w:rPr>
        <w:t>eld has received increasing attention</w:t>
      </w:r>
      <w:r>
        <w:rPr>
          <w:color w:val="231F20"/>
          <w:spacing w:val="40"/>
        </w:rPr>
        <w:t> </w:t>
      </w:r>
      <w:r>
        <w:rPr>
          <w:color w:val="231F20"/>
        </w:rPr>
        <w:t>(</w:t>
      </w:r>
      <w:hyperlink w:history="true" w:anchor="_bookmark15">
        <w:r>
          <w:rPr>
            <w:color w:val="2E3092"/>
          </w:rPr>
          <w:t>Fennimore</w:t>
        </w:r>
        <w:r>
          <w:rPr>
            <w:color w:val="2E3092"/>
            <w:spacing w:val="-2"/>
          </w:rPr>
          <w:t> </w:t>
        </w:r>
        <w:r>
          <w:rPr>
            <w:color w:val="2E3092"/>
          </w:rPr>
          <w:t>and</w:t>
        </w:r>
        <w:r>
          <w:rPr>
            <w:color w:val="2E3092"/>
            <w:spacing w:val="-2"/>
          </w:rPr>
          <w:t> </w:t>
        </w:r>
        <w:r>
          <w:rPr>
            <w:color w:val="2E3092"/>
          </w:rPr>
          <w:t>Boyd,</w:t>
        </w:r>
        <w:r>
          <w:rPr>
            <w:color w:val="2E3092"/>
            <w:spacing w:val="-3"/>
          </w:rPr>
          <w:t> </w:t>
        </w:r>
        <w:r>
          <w:rPr>
            <w:color w:val="2E3092"/>
          </w:rPr>
          <w:t>2018</w:t>
        </w:r>
      </w:hyperlink>
      <w:r>
        <w:rPr>
          <w:color w:val="231F20"/>
        </w:rPr>
        <w:t>;</w:t>
      </w:r>
      <w:r>
        <w:rPr>
          <w:color w:val="231F20"/>
          <w:spacing w:val="-2"/>
        </w:rPr>
        <w:t> </w:t>
      </w:r>
      <w:hyperlink w:history="true" w:anchor="_bookmark15">
        <w:r>
          <w:rPr>
            <w:color w:val="2E3092"/>
          </w:rPr>
          <w:t>Fennimore</w:t>
        </w:r>
        <w:r>
          <w:rPr>
            <w:color w:val="2E3092"/>
            <w:spacing w:val="-3"/>
          </w:rPr>
          <w:t> </w:t>
        </w:r>
        <w:r>
          <w:rPr>
            <w:color w:val="2E3092"/>
          </w:rPr>
          <w:t>and</w:t>
        </w:r>
        <w:r>
          <w:rPr>
            <w:color w:val="2E3092"/>
            <w:spacing w:val="-2"/>
          </w:rPr>
          <w:t> </w:t>
        </w:r>
        <w:r>
          <w:rPr>
            <w:color w:val="2E3092"/>
          </w:rPr>
          <w:t>Cutulle,</w:t>
        </w:r>
        <w:r>
          <w:rPr>
            <w:color w:val="2E3092"/>
            <w:spacing w:val="-2"/>
          </w:rPr>
          <w:t> </w:t>
        </w:r>
        <w:r>
          <w:rPr>
            <w:color w:val="2E3092"/>
          </w:rPr>
          <w:t>2019</w:t>
        </w:r>
      </w:hyperlink>
      <w:r>
        <w:rPr>
          <w:color w:val="231F20"/>
        </w:rPr>
        <w:t>;</w:t>
      </w:r>
      <w:r>
        <w:rPr>
          <w:color w:val="231F20"/>
          <w:spacing w:val="-2"/>
        </w:rPr>
        <w:t> </w:t>
      </w:r>
      <w:hyperlink w:history="true" w:anchor="_bookmark15">
        <w:r>
          <w:rPr>
            <w:color w:val="2E3092"/>
          </w:rPr>
          <w:t>Fennimore</w:t>
        </w:r>
      </w:hyperlink>
      <w:r>
        <w:rPr>
          <w:color w:val="2E3092"/>
          <w:spacing w:val="40"/>
        </w:rPr>
        <w:t> </w:t>
      </w:r>
      <w:hyperlink w:history="true" w:anchor="_bookmark15">
        <w:r>
          <w:rPr>
            <w:color w:val="2E3092"/>
          </w:rPr>
          <w:t>and</w:t>
        </w:r>
        <w:r>
          <w:rPr>
            <w:color w:val="2E3092"/>
            <w:spacing w:val="-2"/>
          </w:rPr>
          <w:t> </w:t>
        </w:r>
        <w:r>
          <w:rPr>
            <w:color w:val="2E3092"/>
          </w:rPr>
          <w:t>Tourte,</w:t>
        </w:r>
        <w:r>
          <w:rPr>
            <w:color w:val="2E3092"/>
            <w:spacing w:val="-2"/>
          </w:rPr>
          <w:t> </w:t>
        </w:r>
        <w:r>
          <w:rPr>
            <w:color w:val="2E3092"/>
          </w:rPr>
          <w:t>2019</w:t>
        </w:r>
      </w:hyperlink>
      <w:r>
        <w:rPr>
          <w:color w:val="231F20"/>
        </w:rPr>
        <w:t>).</w:t>
      </w:r>
      <w:r>
        <w:rPr>
          <w:color w:val="231F20"/>
          <w:spacing w:val="-3"/>
        </w:rPr>
        <w:t> </w:t>
      </w:r>
      <w:r>
        <w:rPr>
          <w:color w:val="231F20"/>
        </w:rPr>
        <w:t>Herbicides are</w:t>
      </w:r>
      <w:r>
        <w:rPr>
          <w:color w:val="231F20"/>
          <w:spacing w:val="-2"/>
        </w:rPr>
        <w:t> </w:t>
      </w:r>
      <w:r>
        <w:rPr>
          <w:color w:val="231F20"/>
        </w:rPr>
        <w:t>widely</w:t>
      </w:r>
      <w:r>
        <w:rPr>
          <w:color w:val="231F20"/>
          <w:spacing w:val="-1"/>
        </w:rPr>
        <w:t> </w:t>
      </w:r>
      <w:r>
        <w:rPr>
          <w:color w:val="231F20"/>
        </w:rPr>
        <w:t>used to</w:t>
      </w:r>
      <w:r>
        <w:rPr>
          <w:color w:val="231F20"/>
          <w:spacing w:val="-1"/>
        </w:rPr>
        <w:t> </w:t>
      </w:r>
      <w:r>
        <w:rPr>
          <w:color w:val="231F20"/>
        </w:rPr>
        <w:t>control</w:t>
      </w:r>
      <w:r>
        <w:rPr>
          <w:color w:val="231F20"/>
          <w:spacing w:val="-1"/>
        </w:rPr>
        <w:t> </w:t>
      </w:r>
      <w:r>
        <w:rPr>
          <w:color w:val="231F20"/>
        </w:rPr>
        <w:t>weeds</w:t>
      </w:r>
      <w:r>
        <w:rPr>
          <w:color w:val="231F20"/>
          <w:spacing w:val="-3"/>
        </w:rPr>
        <w:t> </w:t>
      </w:r>
      <w:r>
        <w:rPr>
          <w:color w:val="231F20"/>
        </w:rPr>
        <w:t>in</w:t>
      </w:r>
      <w:r>
        <w:rPr>
          <w:color w:val="231F20"/>
          <w:spacing w:val="-1"/>
        </w:rPr>
        <w:t> </w:t>
      </w:r>
      <w:r>
        <w:rPr>
          <w:color w:val="231F20"/>
        </w:rPr>
        <w:t>agri-</w:t>
      </w:r>
      <w:r>
        <w:rPr>
          <w:color w:val="231F20"/>
          <w:spacing w:val="40"/>
        </w:rPr>
        <w:t> </w:t>
      </w:r>
      <w:r>
        <w:rPr>
          <w:color w:val="231F20"/>
        </w:rPr>
        <w:t>culture. However, this poses a risk of poisoning to people who operate</w:t>
      </w:r>
      <w:r>
        <w:rPr>
          <w:color w:val="231F20"/>
          <w:spacing w:val="40"/>
        </w:rPr>
        <w:t> </w:t>
      </w:r>
      <w:r>
        <w:rPr>
          <w:color w:val="231F20"/>
        </w:rPr>
        <w:t>and use them (</w:t>
      </w:r>
      <w:hyperlink w:history="true" w:anchor="_bookmark25">
        <w:r>
          <w:rPr>
            <w:color w:val="2E3092"/>
          </w:rPr>
          <w:t>Pateiro-Moure et al., 2013</w:t>
        </w:r>
      </w:hyperlink>
      <w:r>
        <w:rPr>
          <w:color w:val="231F20"/>
        </w:rPr>
        <w:t>). The overuse of herbicides</w:t>
      </w:r>
      <w:r>
        <w:rPr>
          <w:color w:val="231F20"/>
          <w:spacing w:val="40"/>
        </w:rPr>
        <w:t> </w:t>
      </w:r>
      <w:r>
        <w:rPr>
          <w:color w:val="231F20"/>
        </w:rPr>
        <w:t>can cause pollution to the air, water, and soil, and their residues may</w:t>
      </w:r>
      <w:r>
        <w:rPr>
          <w:color w:val="231F20"/>
          <w:spacing w:val="40"/>
        </w:rPr>
        <w:t> </w:t>
      </w:r>
      <w:r>
        <w:rPr>
          <w:color w:val="231F20"/>
        </w:rPr>
        <w:t>be</w:t>
      </w:r>
      <w:r>
        <w:rPr>
          <w:color w:val="231F20"/>
          <w:spacing w:val="-10"/>
        </w:rPr>
        <w:t> </w:t>
      </w:r>
      <w:r>
        <w:rPr>
          <w:color w:val="231F20"/>
        </w:rPr>
        <w:t>present</w:t>
      </w:r>
      <w:r>
        <w:rPr>
          <w:color w:val="231F20"/>
          <w:spacing w:val="-10"/>
        </w:rPr>
        <w:t> </w:t>
      </w:r>
      <w:r>
        <w:rPr>
          <w:color w:val="231F20"/>
        </w:rPr>
        <w:t>in</w:t>
      </w:r>
      <w:r>
        <w:rPr>
          <w:color w:val="231F20"/>
          <w:spacing w:val="-9"/>
        </w:rPr>
        <w:t> </w:t>
      </w:r>
      <w:r>
        <w:rPr>
          <w:color w:val="231F20"/>
        </w:rPr>
        <w:t>foods</w:t>
      </w:r>
      <w:r>
        <w:rPr>
          <w:color w:val="231F20"/>
          <w:spacing w:val="-10"/>
        </w:rPr>
        <w:t> </w:t>
      </w:r>
      <w:r>
        <w:rPr>
          <w:color w:val="231F20"/>
        </w:rPr>
        <w:t>(</w:t>
      </w:r>
      <w:hyperlink w:history="true" w:anchor="_bookmark15">
        <w:r>
          <w:rPr>
            <w:color w:val="2E3092"/>
          </w:rPr>
          <w:t>Hildebrandt</w:t>
        </w:r>
        <w:r>
          <w:rPr>
            <w:color w:val="2E3092"/>
            <w:spacing w:val="-10"/>
          </w:rPr>
          <w:t> </w:t>
        </w:r>
        <w:r>
          <w:rPr>
            <w:color w:val="2E3092"/>
          </w:rPr>
          <w:t>et</w:t>
        </w:r>
        <w:r>
          <w:rPr>
            <w:color w:val="2E3092"/>
            <w:spacing w:val="-9"/>
          </w:rPr>
          <w:t> </w:t>
        </w:r>
        <w:r>
          <w:rPr>
            <w:color w:val="2E3092"/>
          </w:rPr>
          <w:t>al.,</w:t>
        </w:r>
        <w:r>
          <w:rPr>
            <w:color w:val="2E3092"/>
            <w:spacing w:val="-10"/>
          </w:rPr>
          <w:t> </w:t>
        </w:r>
        <w:r>
          <w:rPr>
            <w:color w:val="2E3092"/>
          </w:rPr>
          <w:t>2008</w:t>
        </w:r>
      </w:hyperlink>
      <w:r>
        <w:rPr>
          <w:color w:val="231F20"/>
        </w:rPr>
        <w:t>).</w:t>
      </w:r>
      <w:r>
        <w:rPr>
          <w:color w:val="231F20"/>
          <w:spacing w:val="-10"/>
        </w:rPr>
        <w:t> </w:t>
      </w:r>
      <w:r>
        <w:rPr>
          <w:color w:val="231F20"/>
        </w:rPr>
        <w:t>Also,</w:t>
      </w:r>
      <w:r>
        <w:rPr>
          <w:color w:val="231F20"/>
          <w:spacing w:val="-9"/>
        </w:rPr>
        <w:t> </w:t>
      </w:r>
      <w:r>
        <w:rPr>
          <w:color w:val="231F20"/>
        </w:rPr>
        <w:t>labelling</w:t>
      </w:r>
      <w:r>
        <w:rPr>
          <w:color w:val="231F20"/>
          <w:spacing w:val="-10"/>
        </w:rPr>
        <w:t> </w:t>
      </w:r>
      <w:r>
        <w:rPr>
          <w:color w:val="231F20"/>
        </w:rPr>
        <w:t>new</w:t>
      </w:r>
      <w:r>
        <w:rPr>
          <w:color w:val="231F20"/>
          <w:spacing w:val="-9"/>
        </w:rPr>
        <w:t> </w:t>
      </w:r>
      <w:r>
        <w:rPr>
          <w:color w:val="231F20"/>
        </w:rPr>
        <w:t>herbi-</w:t>
      </w:r>
      <w:r>
        <w:rPr>
          <w:color w:val="231F20"/>
          <w:spacing w:val="40"/>
        </w:rPr>
        <w:t> </w:t>
      </w:r>
      <w:r>
        <w:rPr>
          <w:color w:val="231F20"/>
        </w:rPr>
        <w:t>cide for each crop group is an onerous process. There is evidence that</w:t>
      </w:r>
      <w:r>
        <w:rPr>
          <w:color w:val="231F20"/>
          <w:spacing w:val="40"/>
        </w:rPr>
        <w:t> </w:t>
      </w:r>
      <w:r>
        <w:rPr>
          <w:color w:val="231F20"/>
        </w:rPr>
        <w:t>there have</w:t>
      </w:r>
      <w:r>
        <w:rPr>
          <w:color w:val="231F20"/>
          <w:spacing w:val="16"/>
        </w:rPr>
        <w:t> </w:t>
      </w:r>
      <w:r>
        <w:rPr>
          <w:color w:val="231F20"/>
        </w:rPr>
        <w:t>been more than</w:t>
      </w:r>
      <w:r>
        <w:rPr>
          <w:color w:val="231F20"/>
          <w:spacing w:val="16"/>
        </w:rPr>
        <w:t> </w:t>
      </w:r>
      <w:r>
        <w:rPr>
          <w:color w:val="231F20"/>
        </w:rPr>
        <w:t>40</w:t>
      </w:r>
      <w:r>
        <w:rPr>
          <w:color w:val="231F20"/>
          <w:spacing w:val="16"/>
        </w:rPr>
        <w:t> </w:t>
      </w:r>
      <w:r>
        <w:rPr>
          <w:color w:val="231F20"/>
        </w:rPr>
        <w:t>years since</w:t>
      </w:r>
      <w:r>
        <w:rPr>
          <w:color w:val="231F20"/>
          <w:spacing w:val="16"/>
        </w:rPr>
        <w:t> </w:t>
      </w:r>
      <w:r>
        <w:rPr>
          <w:color w:val="231F20"/>
        </w:rPr>
        <w:t>the last</w:t>
      </w:r>
      <w:r>
        <w:rPr>
          <w:color w:val="231F20"/>
          <w:spacing w:val="16"/>
        </w:rPr>
        <w:t> </w:t>
      </w:r>
      <w:r>
        <w:rPr>
          <w:color w:val="231F20"/>
        </w:rPr>
        <w:t>valuable </w:t>
      </w:r>
      <w:r>
        <w:rPr>
          <w:color w:val="231F20"/>
        </w:rPr>
        <w:t>herbicide</w:t>
      </w:r>
      <w:r>
        <w:rPr>
          <w:color w:val="231F20"/>
          <w:spacing w:val="40"/>
        </w:rPr>
        <w:t> </w:t>
      </w:r>
      <w:r>
        <w:rPr>
          <w:color w:val="231F20"/>
        </w:rPr>
        <w:t>in crops such as lettuce was made (</w:t>
      </w:r>
      <w:hyperlink w:history="true" w:anchor="_bookmark15">
        <w:r>
          <w:rPr>
            <w:color w:val="2E3092"/>
          </w:rPr>
          <w:t>Fennimore and Tourte, 2019</w:t>
        </w:r>
      </w:hyperlink>
      <w:r>
        <w:rPr>
          <w:color w:val="231F20"/>
        </w:rPr>
        <w:t>). Her-</w:t>
      </w:r>
      <w:r>
        <w:rPr>
          <w:color w:val="231F20"/>
          <w:spacing w:val="40"/>
        </w:rPr>
        <w:t> </w:t>
      </w:r>
      <w:r>
        <w:rPr>
          <w:color w:val="231F20"/>
        </w:rPr>
        <w:t>bicides are strictly regulated by the government and face more public</w:t>
      </w:r>
      <w:r>
        <w:rPr>
          <w:color w:val="231F20"/>
          <w:spacing w:val="40"/>
        </w:rPr>
        <w:t> </w:t>
      </w:r>
      <w:r>
        <w:rPr>
          <w:color w:val="231F20"/>
        </w:rPr>
        <w:t>scrutiny. The vulnerability of liability claims makes the labeling</w:t>
      </w:r>
      <w:r>
        <w:rPr>
          <w:color w:val="231F20"/>
          <w:spacing w:val="-1"/>
        </w:rPr>
        <w:t> </w:t>
      </w:r>
      <w:r>
        <w:rPr>
          <w:color w:val="231F20"/>
        </w:rPr>
        <w:t>of new</w:t>
      </w:r>
      <w:r>
        <w:rPr>
          <w:color w:val="231F20"/>
          <w:spacing w:val="40"/>
        </w:rPr>
        <w:t> </w:t>
      </w:r>
      <w:r>
        <w:rPr>
          <w:color w:val="231F20"/>
        </w:rPr>
        <w:t>herbicides cumbersome. For example, the registrant would be liable</w:t>
      </w:r>
      <w:r>
        <w:rPr>
          <w:color w:val="231F20"/>
          <w:spacing w:val="40"/>
        </w:rPr>
        <w:t> </w:t>
      </w:r>
      <w:r>
        <w:rPr>
          <w:color w:val="231F20"/>
        </w:rPr>
        <w:t>for $1700 ha</w:t>
      </w:r>
      <w:r>
        <w:rPr>
          <w:rFonts w:ascii="Verdana" w:hAnsi="Verdana"/>
          <w:color w:val="231F20"/>
          <w:vertAlign w:val="superscript"/>
        </w:rPr>
        <w:t>−</w:t>
      </w:r>
      <w:r>
        <w:rPr>
          <w:color w:val="231F20"/>
          <w:vertAlign w:val="superscript"/>
        </w:rPr>
        <w:t>1</w:t>
      </w:r>
      <w:r>
        <w:rPr>
          <w:color w:val="231F20"/>
          <w:vertAlign w:val="baseline"/>
        </w:rPr>
        <w:t> if the maize in Iowa was damaged by an herbicide and</w:t>
      </w:r>
      <w:r>
        <w:rPr>
          <w:color w:val="231F20"/>
          <w:spacing w:val="40"/>
          <w:vertAlign w:val="baseline"/>
        </w:rPr>
        <w:t> </w:t>
      </w:r>
      <w:r>
        <w:rPr>
          <w:color w:val="231F20"/>
          <w:vertAlign w:val="baseline"/>
        </w:rPr>
        <w:t>the</w:t>
      </w:r>
      <w:r>
        <w:rPr>
          <w:color w:val="231F20"/>
          <w:spacing w:val="-10"/>
          <w:vertAlign w:val="baseline"/>
        </w:rPr>
        <w:t> </w:t>
      </w:r>
      <w:r>
        <w:rPr>
          <w:color w:val="231F20"/>
          <w:vertAlign w:val="baseline"/>
        </w:rPr>
        <w:t>yield</w:t>
      </w:r>
      <w:r>
        <w:rPr>
          <w:color w:val="231F20"/>
          <w:spacing w:val="-10"/>
          <w:vertAlign w:val="baseline"/>
        </w:rPr>
        <w:t> </w:t>
      </w:r>
      <w:r>
        <w:rPr>
          <w:color w:val="231F20"/>
          <w:vertAlign w:val="baseline"/>
        </w:rPr>
        <w:t>was</w:t>
      </w:r>
      <w:r>
        <w:rPr>
          <w:color w:val="231F20"/>
          <w:spacing w:val="-9"/>
          <w:vertAlign w:val="baseline"/>
        </w:rPr>
        <w:t> </w:t>
      </w:r>
      <w:r>
        <w:rPr>
          <w:color w:val="231F20"/>
          <w:vertAlign w:val="baseline"/>
        </w:rPr>
        <w:t>lost</w:t>
      </w:r>
      <w:r>
        <w:rPr>
          <w:color w:val="231F20"/>
          <w:spacing w:val="-10"/>
          <w:vertAlign w:val="baseline"/>
        </w:rPr>
        <w:t> </w:t>
      </w:r>
      <w:r>
        <w:rPr>
          <w:color w:val="231F20"/>
          <w:vertAlign w:val="baseline"/>
        </w:rPr>
        <w:t>by</w:t>
      </w:r>
      <w:r>
        <w:rPr>
          <w:color w:val="231F20"/>
          <w:spacing w:val="-10"/>
          <w:vertAlign w:val="baseline"/>
        </w:rPr>
        <w:t> </w:t>
      </w:r>
      <w:r>
        <w:rPr>
          <w:color w:val="231F20"/>
          <w:vertAlign w:val="baseline"/>
        </w:rPr>
        <w:t>100%</w:t>
      </w:r>
      <w:r>
        <w:rPr>
          <w:color w:val="231F20"/>
          <w:spacing w:val="-9"/>
          <w:vertAlign w:val="baseline"/>
        </w:rPr>
        <w:t> </w:t>
      </w:r>
      <w:r>
        <w:rPr>
          <w:color w:val="231F20"/>
          <w:vertAlign w:val="baseline"/>
        </w:rPr>
        <w:t>(</w:t>
      </w:r>
      <w:hyperlink w:history="true" w:anchor="_bookmark27">
        <w:r>
          <w:rPr>
            <w:color w:val="2E3092"/>
            <w:vertAlign w:val="baseline"/>
          </w:rPr>
          <w:t>Plastina,</w:t>
        </w:r>
        <w:r>
          <w:rPr>
            <w:color w:val="2E3092"/>
            <w:spacing w:val="-7"/>
            <w:vertAlign w:val="baseline"/>
          </w:rPr>
          <w:t> </w:t>
        </w:r>
        <w:r>
          <w:rPr>
            <w:color w:val="2E3092"/>
            <w:vertAlign w:val="baseline"/>
          </w:rPr>
          <w:t>2019</w:t>
        </w:r>
      </w:hyperlink>
      <w:r>
        <w:rPr>
          <w:color w:val="231F20"/>
          <w:vertAlign w:val="baseline"/>
        </w:rPr>
        <w:t>).</w:t>
      </w:r>
      <w:r>
        <w:rPr>
          <w:color w:val="231F20"/>
          <w:spacing w:val="-8"/>
          <w:vertAlign w:val="baseline"/>
        </w:rPr>
        <w:t> </w:t>
      </w:r>
      <w:r>
        <w:rPr>
          <w:color w:val="231F20"/>
          <w:vertAlign w:val="baseline"/>
        </w:rPr>
        <w:t>In</w:t>
      </w:r>
      <w:r>
        <w:rPr>
          <w:color w:val="231F20"/>
          <w:spacing w:val="-10"/>
          <w:vertAlign w:val="baseline"/>
        </w:rPr>
        <w:t> </w:t>
      </w:r>
      <w:r>
        <w:rPr>
          <w:color w:val="231F20"/>
          <w:vertAlign w:val="baseline"/>
        </w:rPr>
        <w:t>any</w:t>
      </w:r>
      <w:r>
        <w:rPr>
          <w:color w:val="231F20"/>
          <w:spacing w:val="-7"/>
          <w:vertAlign w:val="baseline"/>
        </w:rPr>
        <w:t> </w:t>
      </w:r>
      <w:r>
        <w:rPr>
          <w:color w:val="231F20"/>
          <w:vertAlign w:val="baseline"/>
        </w:rPr>
        <w:t>case,</w:t>
      </w:r>
      <w:r>
        <w:rPr>
          <w:color w:val="231F20"/>
          <w:spacing w:val="-8"/>
          <w:vertAlign w:val="baseline"/>
        </w:rPr>
        <w:t> </w:t>
      </w:r>
      <w:r>
        <w:rPr>
          <w:color w:val="231F20"/>
          <w:vertAlign w:val="baseline"/>
        </w:rPr>
        <w:t>the</w:t>
      </w:r>
      <w:r>
        <w:rPr>
          <w:color w:val="231F20"/>
          <w:spacing w:val="-10"/>
          <w:vertAlign w:val="baseline"/>
        </w:rPr>
        <w:t> </w:t>
      </w:r>
      <w:r>
        <w:rPr>
          <w:color w:val="231F20"/>
          <w:vertAlign w:val="baseline"/>
        </w:rPr>
        <w:t>use</w:t>
      </w:r>
      <w:r>
        <w:rPr>
          <w:color w:val="231F20"/>
          <w:spacing w:val="-9"/>
          <w:vertAlign w:val="baseline"/>
        </w:rPr>
        <w:t> </w:t>
      </w:r>
      <w:r>
        <w:rPr>
          <w:color w:val="231F20"/>
          <w:vertAlign w:val="baseline"/>
        </w:rPr>
        <w:t>of</w:t>
      </w:r>
      <w:r>
        <w:rPr>
          <w:color w:val="231F20"/>
          <w:spacing w:val="-9"/>
          <w:vertAlign w:val="baseline"/>
        </w:rPr>
        <w:t> </w:t>
      </w:r>
      <w:r>
        <w:rPr>
          <w:color w:val="231F20"/>
          <w:vertAlign w:val="baseline"/>
        </w:rPr>
        <w:t>herbi-</w:t>
      </w:r>
      <w:r>
        <w:rPr>
          <w:color w:val="231F20"/>
          <w:spacing w:val="40"/>
          <w:vertAlign w:val="baseline"/>
        </w:rPr>
        <w:t> </w:t>
      </w:r>
      <w:r>
        <w:rPr>
          <w:color w:val="231F20"/>
          <w:vertAlign w:val="baseline"/>
        </w:rPr>
        <w:t>cides will inevitably cause certain species to become resistance to the</w:t>
      </w:r>
      <w:r>
        <w:rPr>
          <w:color w:val="231F20"/>
          <w:spacing w:val="40"/>
          <w:vertAlign w:val="baseline"/>
        </w:rPr>
        <w:t> </w:t>
      </w:r>
      <w:r>
        <w:rPr>
          <w:color w:val="231F20"/>
          <w:vertAlign w:val="baseline"/>
        </w:rPr>
        <w:t>herbicide. With few new herbicides released and more herbicide-</w:t>
      </w:r>
      <w:r>
        <w:rPr>
          <w:color w:val="231F20"/>
          <w:spacing w:val="40"/>
          <w:vertAlign w:val="baseline"/>
        </w:rPr>
        <w:t> </w:t>
      </w:r>
      <w:r>
        <w:rPr>
          <w:color w:val="231F20"/>
          <w:vertAlign w:val="baseline"/>
        </w:rPr>
        <w:t>resistant</w:t>
      </w:r>
      <w:r>
        <w:rPr>
          <w:color w:val="231F20"/>
          <w:spacing w:val="-5"/>
          <w:vertAlign w:val="baseline"/>
        </w:rPr>
        <w:t> </w:t>
      </w:r>
      <w:r>
        <w:rPr>
          <w:color w:val="231F20"/>
          <w:vertAlign w:val="baseline"/>
        </w:rPr>
        <w:t>weeds,</w:t>
      </w:r>
      <w:r>
        <w:rPr>
          <w:color w:val="231F20"/>
          <w:spacing w:val="-4"/>
          <w:vertAlign w:val="baseline"/>
        </w:rPr>
        <w:t> </w:t>
      </w:r>
      <w:r>
        <w:rPr>
          <w:color w:val="231F20"/>
          <w:vertAlign w:val="baseline"/>
        </w:rPr>
        <w:t>the</w:t>
      </w:r>
      <w:r>
        <w:rPr>
          <w:color w:val="231F20"/>
          <w:spacing w:val="-4"/>
          <w:vertAlign w:val="baseline"/>
        </w:rPr>
        <w:t> </w:t>
      </w:r>
      <w:r>
        <w:rPr>
          <w:color w:val="231F20"/>
          <w:vertAlign w:val="baseline"/>
        </w:rPr>
        <w:t>risk</w:t>
      </w:r>
      <w:r>
        <w:rPr>
          <w:color w:val="231F20"/>
          <w:spacing w:val="-4"/>
          <w:vertAlign w:val="baseline"/>
        </w:rPr>
        <w:t> </w:t>
      </w:r>
      <w:r>
        <w:rPr>
          <w:color w:val="231F20"/>
          <w:vertAlign w:val="baseline"/>
        </w:rPr>
        <w:t>of</w:t>
      </w:r>
      <w:r>
        <w:rPr>
          <w:color w:val="231F20"/>
          <w:spacing w:val="-2"/>
          <w:vertAlign w:val="baseline"/>
        </w:rPr>
        <w:t> </w:t>
      </w:r>
      <w:r>
        <w:rPr>
          <w:color w:val="231F20"/>
          <w:vertAlign w:val="baseline"/>
        </w:rPr>
        <w:t>weed</w:t>
      </w:r>
      <w:r>
        <w:rPr>
          <w:color w:val="231F20"/>
          <w:spacing w:val="-2"/>
          <w:vertAlign w:val="baseline"/>
        </w:rPr>
        <w:t> </w:t>
      </w:r>
      <w:r>
        <w:rPr>
          <w:color w:val="231F20"/>
          <w:vertAlign w:val="baseline"/>
        </w:rPr>
        <w:t>management</w:t>
      </w:r>
      <w:r>
        <w:rPr>
          <w:color w:val="231F20"/>
          <w:spacing w:val="-3"/>
          <w:vertAlign w:val="baseline"/>
        </w:rPr>
        <w:t> </w:t>
      </w:r>
      <w:r>
        <w:rPr>
          <w:color w:val="231F20"/>
          <w:vertAlign w:val="baseline"/>
        </w:rPr>
        <w:t>through</w:t>
      </w:r>
      <w:r>
        <w:rPr>
          <w:color w:val="231F20"/>
          <w:spacing w:val="-3"/>
          <w:vertAlign w:val="baseline"/>
        </w:rPr>
        <w:t> </w:t>
      </w:r>
      <w:r>
        <w:rPr>
          <w:color w:val="231F20"/>
          <w:vertAlign w:val="baseline"/>
        </w:rPr>
        <w:t>herbicides</w:t>
      </w:r>
      <w:r>
        <w:rPr>
          <w:color w:val="231F20"/>
          <w:spacing w:val="-3"/>
          <w:vertAlign w:val="baseline"/>
        </w:rPr>
        <w:t> </w:t>
      </w:r>
      <w:r>
        <w:rPr>
          <w:color w:val="231F20"/>
          <w:vertAlign w:val="baseline"/>
        </w:rPr>
        <w:t>is</w:t>
      </w:r>
      <w:r>
        <w:rPr>
          <w:color w:val="231F20"/>
          <w:spacing w:val="-1"/>
          <w:vertAlign w:val="baseline"/>
        </w:rPr>
        <w:t> </w:t>
      </w:r>
      <w:r>
        <w:rPr>
          <w:color w:val="231F20"/>
          <w:vertAlign w:val="baseline"/>
        </w:rPr>
        <w:t>in-</w:t>
      </w:r>
      <w:r>
        <w:rPr>
          <w:color w:val="231F20"/>
          <w:spacing w:val="40"/>
          <w:vertAlign w:val="baseline"/>
        </w:rPr>
        <w:t> </w:t>
      </w:r>
      <w:r>
        <w:rPr>
          <w:color w:val="231F20"/>
          <w:vertAlign w:val="baseline"/>
        </w:rPr>
        <w:t>creasing</w:t>
      </w:r>
      <w:r>
        <w:rPr>
          <w:color w:val="231F20"/>
          <w:spacing w:val="-6"/>
          <w:vertAlign w:val="baseline"/>
        </w:rPr>
        <w:t> </w:t>
      </w:r>
      <w:r>
        <w:rPr>
          <w:color w:val="231F20"/>
          <w:vertAlign w:val="baseline"/>
        </w:rPr>
        <w:t>(</w:t>
      </w:r>
      <w:hyperlink w:history="true" w:anchor="_bookmark15">
        <w:r>
          <w:rPr>
            <w:color w:val="2E3092"/>
            <w:vertAlign w:val="baseline"/>
          </w:rPr>
          <w:t>Davis</w:t>
        </w:r>
        <w:r>
          <w:rPr>
            <w:color w:val="2E3092"/>
            <w:spacing w:val="-6"/>
            <w:vertAlign w:val="baseline"/>
          </w:rPr>
          <w:t> </w:t>
        </w:r>
        <w:r>
          <w:rPr>
            <w:color w:val="2E3092"/>
            <w:vertAlign w:val="baseline"/>
          </w:rPr>
          <w:t>and</w:t>
        </w:r>
        <w:r>
          <w:rPr>
            <w:color w:val="2E3092"/>
            <w:spacing w:val="-3"/>
            <w:vertAlign w:val="baseline"/>
          </w:rPr>
          <w:t> </w:t>
        </w:r>
        <w:r>
          <w:rPr>
            <w:color w:val="2E3092"/>
            <w:vertAlign w:val="baseline"/>
          </w:rPr>
          <w:t>Frisvold,</w:t>
        </w:r>
        <w:r>
          <w:rPr>
            <w:color w:val="2E3092"/>
            <w:spacing w:val="-5"/>
            <w:vertAlign w:val="baseline"/>
          </w:rPr>
          <w:t> </w:t>
        </w:r>
        <w:r>
          <w:rPr>
            <w:color w:val="2E3092"/>
            <w:vertAlign w:val="baseline"/>
          </w:rPr>
          <w:t>2017</w:t>
        </w:r>
      </w:hyperlink>
      <w:r>
        <w:rPr>
          <w:color w:val="231F20"/>
          <w:vertAlign w:val="baseline"/>
        </w:rPr>
        <w:t>).</w:t>
      </w:r>
      <w:r>
        <w:rPr>
          <w:color w:val="231F20"/>
          <w:spacing w:val="-6"/>
          <w:vertAlign w:val="baseline"/>
        </w:rPr>
        <w:t> </w:t>
      </w:r>
      <w:r>
        <w:rPr>
          <w:color w:val="231F20"/>
          <w:vertAlign w:val="baseline"/>
        </w:rPr>
        <w:t>Additionally,</w:t>
      </w:r>
      <w:r>
        <w:rPr>
          <w:color w:val="231F20"/>
          <w:spacing w:val="-4"/>
          <w:vertAlign w:val="baseline"/>
        </w:rPr>
        <w:t> </w:t>
      </w:r>
      <w:r>
        <w:rPr>
          <w:color w:val="231F20"/>
          <w:vertAlign w:val="baseline"/>
        </w:rPr>
        <w:t>labor</w:t>
      </w:r>
      <w:r>
        <w:rPr>
          <w:color w:val="231F20"/>
          <w:spacing w:val="-3"/>
          <w:vertAlign w:val="baseline"/>
        </w:rPr>
        <w:t> </w:t>
      </w:r>
      <w:r>
        <w:rPr>
          <w:color w:val="231F20"/>
          <w:vertAlign w:val="baseline"/>
        </w:rPr>
        <w:t>shortages,</w:t>
      </w:r>
      <w:r>
        <w:rPr>
          <w:color w:val="231F20"/>
          <w:spacing w:val="-6"/>
          <w:vertAlign w:val="baseline"/>
        </w:rPr>
        <w:t> </w:t>
      </w:r>
      <w:r>
        <w:rPr>
          <w:color w:val="231F20"/>
          <w:vertAlign w:val="baseline"/>
        </w:rPr>
        <w:t>inef-</w:t>
      </w:r>
      <w:r>
        <w:rPr>
          <w:color w:val="231F20"/>
          <w:spacing w:val="40"/>
          <w:vertAlign w:val="baseline"/>
        </w:rPr>
        <w:t> </w:t>
      </w:r>
      <w:r>
        <w:rPr>
          <w:rFonts w:ascii="Times New Roman" w:hAnsi="Times New Roman"/>
          <w:color w:val="231F20"/>
          <w:vertAlign w:val="baseline"/>
        </w:rPr>
        <w:t>fi</w:t>
      </w:r>
      <w:r>
        <w:rPr>
          <w:color w:val="231F20"/>
          <w:vertAlign w:val="baseline"/>
        </w:rPr>
        <w:t>ciencies, and rising wages limit</w:t>
      </w:r>
      <w:r>
        <w:rPr>
          <w:color w:val="231F20"/>
          <w:spacing w:val="25"/>
          <w:vertAlign w:val="baseline"/>
        </w:rPr>
        <w:t> </w:t>
      </w:r>
      <w:r>
        <w:rPr>
          <w:color w:val="231F20"/>
          <w:vertAlign w:val="baseline"/>
        </w:rPr>
        <w:t>manual weeding as a viable option</w:t>
      </w:r>
      <w:r>
        <w:rPr>
          <w:color w:val="231F20"/>
          <w:spacing w:val="80"/>
          <w:vertAlign w:val="baseline"/>
        </w:rPr>
        <w:t> </w:t>
      </w:r>
      <w:r>
        <w:rPr>
          <w:color w:val="231F20"/>
          <w:vertAlign w:val="baseline"/>
        </w:rPr>
        <w:t>for long-term weeding. Large-scale</w:t>
      </w:r>
      <w:r>
        <w:rPr>
          <w:color w:val="231F20"/>
          <w:spacing w:val="40"/>
          <w:vertAlign w:val="baseline"/>
        </w:rPr>
        <w:t> </w:t>
      </w:r>
      <w:r>
        <w:rPr>
          <w:color w:val="231F20"/>
          <w:vertAlign w:val="baseline"/>
        </w:rPr>
        <w:t>cultivation</w:t>
      </w:r>
      <w:r>
        <w:rPr>
          <w:color w:val="231F20"/>
          <w:spacing w:val="40"/>
          <w:vertAlign w:val="baseline"/>
        </w:rPr>
        <w:t> </w:t>
      </w:r>
      <w:r>
        <w:rPr>
          <w:color w:val="231F20"/>
          <w:vertAlign w:val="baseline"/>
        </w:rPr>
        <w:t>needs cost-effective</w:t>
      </w:r>
      <w:r>
        <w:rPr>
          <w:color w:val="231F20"/>
          <w:spacing w:val="40"/>
          <w:vertAlign w:val="baseline"/>
        </w:rPr>
        <w:t> </w:t>
      </w:r>
      <w:r>
        <w:rPr>
          <w:color w:val="231F20"/>
          <w:vertAlign w:val="baseline"/>
        </w:rPr>
        <w:t>and labor-saving techniques for rapid and ef</w:t>
      </w:r>
      <w:r>
        <w:rPr>
          <w:rFonts w:ascii="Times New Roman" w:hAnsi="Times New Roman"/>
          <w:color w:val="231F20"/>
          <w:vertAlign w:val="baseline"/>
        </w:rPr>
        <w:t>fi</w:t>
      </w:r>
      <w:r>
        <w:rPr>
          <w:color w:val="231F20"/>
          <w:vertAlign w:val="baseline"/>
        </w:rPr>
        <w:t>cient removal of various</w:t>
      </w:r>
      <w:r>
        <w:rPr>
          <w:color w:val="231F20"/>
          <w:spacing w:val="40"/>
          <w:vertAlign w:val="baseline"/>
        </w:rPr>
        <w:t> </w:t>
      </w:r>
      <w:r>
        <w:rPr>
          <w:color w:val="231F20"/>
          <w:vertAlign w:val="baseline"/>
        </w:rPr>
        <w:t>weeds in crops. Automatic weeding is an effective operation to ensure</w:t>
      </w:r>
      <w:r>
        <w:rPr>
          <w:color w:val="231F20"/>
          <w:spacing w:val="40"/>
          <w:vertAlign w:val="baseline"/>
        </w:rPr>
        <w:t> </w:t>
      </w:r>
      <w:r>
        <w:rPr>
          <w:color w:val="231F20"/>
          <w:vertAlign w:val="baseline"/>
        </w:rPr>
        <w:t>the</w:t>
      </w:r>
      <w:r>
        <w:rPr>
          <w:color w:val="231F20"/>
          <w:spacing w:val="-7"/>
          <w:vertAlign w:val="baseline"/>
        </w:rPr>
        <w:t> </w:t>
      </w:r>
      <w:r>
        <w:rPr>
          <w:color w:val="231F20"/>
          <w:vertAlign w:val="baseline"/>
        </w:rPr>
        <w:t>sustainability</w:t>
      </w:r>
      <w:r>
        <w:rPr>
          <w:color w:val="231F20"/>
          <w:spacing w:val="-4"/>
          <w:vertAlign w:val="baseline"/>
        </w:rPr>
        <w:t> </w:t>
      </w:r>
      <w:r>
        <w:rPr>
          <w:color w:val="231F20"/>
          <w:vertAlign w:val="baseline"/>
        </w:rPr>
        <w:t>of</w:t>
      </w:r>
      <w:r>
        <w:rPr>
          <w:color w:val="231F20"/>
          <w:spacing w:val="-5"/>
          <w:vertAlign w:val="baseline"/>
        </w:rPr>
        <w:t> </w:t>
      </w:r>
      <w:r>
        <w:rPr>
          <w:color w:val="231F20"/>
          <w:vertAlign w:val="baseline"/>
        </w:rPr>
        <w:t>crop</w:t>
      </w:r>
      <w:r>
        <w:rPr>
          <w:color w:val="231F20"/>
          <w:spacing w:val="-5"/>
          <w:vertAlign w:val="baseline"/>
        </w:rPr>
        <w:t> </w:t>
      </w:r>
      <w:r>
        <w:rPr>
          <w:color w:val="231F20"/>
          <w:vertAlign w:val="baseline"/>
        </w:rPr>
        <w:t>production</w:t>
      </w:r>
      <w:r>
        <w:rPr>
          <w:color w:val="231F20"/>
          <w:spacing w:val="-6"/>
          <w:vertAlign w:val="baseline"/>
        </w:rPr>
        <w:t> </w:t>
      </w:r>
      <w:r>
        <w:rPr>
          <w:color w:val="231F20"/>
          <w:vertAlign w:val="baseline"/>
        </w:rPr>
        <w:t>system.</w:t>
      </w:r>
      <w:r>
        <w:rPr>
          <w:color w:val="231F20"/>
          <w:spacing w:val="-4"/>
          <w:vertAlign w:val="baseline"/>
        </w:rPr>
        <w:t> </w:t>
      </w:r>
      <w:r>
        <w:rPr>
          <w:color w:val="231F20"/>
          <w:vertAlign w:val="baseline"/>
        </w:rPr>
        <w:t>Recently,</w:t>
      </w:r>
      <w:r>
        <w:rPr>
          <w:color w:val="231F20"/>
          <w:spacing w:val="-4"/>
          <w:vertAlign w:val="baseline"/>
        </w:rPr>
        <w:t> </w:t>
      </w:r>
      <w:r>
        <w:rPr>
          <w:color w:val="231F20"/>
          <w:vertAlign w:val="baseline"/>
        </w:rPr>
        <w:t>commercial</w:t>
      </w:r>
      <w:r>
        <w:rPr>
          <w:color w:val="231F20"/>
          <w:spacing w:val="-6"/>
          <w:vertAlign w:val="baseline"/>
        </w:rPr>
        <w:t> </w:t>
      </w:r>
      <w:r>
        <w:rPr>
          <w:color w:val="231F20"/>
          <w:vertAlign w:val="baseline"/>
        </w:rPr>
        <w:t>ma-</w:t>
      </w:r>
      <w:r>
        <w:rPr>
          <w:color w:val="231F20"/>
          <w:spacing w:val="40"/>
          <w:vertAlign w:val="baseline"/>
        </w:rPr>
        <w:t> </w:t>
      </w:r>
      <w:r>
        <w:rPr>
          <w:color w:val="231F20"/>
          <w:vertAlign w:val="baseline"/>
        </w:rPr>
        <w:t>chines</w:t>
      </w:r>
      <w:r>
        <w:rPr>
          <w:color w:val="231F20"/>
          <w:spacing w:val="-9"/>
          <w:vertAlign w:val="baseline"/>
        </w:rPr>
        <w:t> </w:t>
      </w:r>
      <w:r>
        <w:rPr>
          <w:color w:val="231F20"/>
          <w:vertAlign w:val="baseline"/>
        </w:rPr>
        <w:t>for</w:t>
      </w:r>
      <w:r>
        <w:rPr>
          <w:color w:val="231F20"/>
          <w:spacing w:val="-8"/>
          <w:vertAlign w:val="baseline"/>
        </w:rPr>
        <w:t> </w:t>
      </w:r>
      <w:r>
        <w:rPr>
          <w:color w:val="231F20"/>
          <w:vertAlign w:val="baseline"/>
        </w:rPr>
        <w:t>automatic</w:t>
      </w:r>
      <w:r>
        <w:rPr>
          <w:color w:val="231F20"/>
          <w:spacing w:val="-8"/>
          <w:vertAlign w:val="baseline"/>
        </w:rPr>
        <w:t> </w:t>
      </w:r>
      <w:r>
        <w:rPr>
          <w:color w:val="231F20"/>
          <w:vertAlign w:val="baseline"/>
        </w:rPr>
        <w:t>thinning</w:t>
      </w:r>
      <w:r>
        <w:rPr>
          <w:color w:val="231F20"/>
          <w:spacing w:val="-9"/>
          <w:vertAlign w:val="baseline"/>
        </w:rPr>
        <w:t> </w:t>
      </w:r>
      <w:r>
        <w:rPr>
          <w:color w:val="231F20"/>
          <w:vertAlign w:val="baseline"/>
        </w:rPr>
        <w:t>of</w:t>
      </w:r>
      <w:r>
        <w:rPr>
          <w:color w:val="231F20"/>
          <w:spacing w:val="-8"/>
          <w:vertAlign w:val="baseline"/>
        </w:rPr>
        <w:t> </w:t>
      </w:r>
      <w:r>
        <w:rPr>
          <w:color w:val="231F20"/>
          <w:vertAlign w:val="baseline"/>
        </w:rPr>
        <w:t>lettuce</w:t>
      </w:r>
      <w:r>
        <w:rPr>
          <w:color w:val="231F20"/>
          <w:spacing w:val="-8"/>
          <w:vertAlign w:val="baseline"/>
        </w:rPr>
        <w:t> </w:t>
      </w:r>
      <w:r>
        <w:rPr>
          <w:color w:val="231F20"/>
          <w:vertAlign w:val="baseline"/>
        </w:rPr>
        <w:t>have</w:t>
      </w:r>
      <w:r>
        <w:rPr>
          <w:color w:val="231F20"/>
          <w:spacing w:val="-8"/>
          <w:vertAlign w:val="baseline"/>
        </w:rPr>
        <w:t> </w:t>
      </w:r>
      <w:r>
        <w:rPr>
          <w:color w:val="231F20"/>
          <w:vertAlign w:val="baseline"/>
        </w:rPr>
        <w:t>been</w:t>
      </w:r>
      <w:r>
        <w:rPr>
          <w:color w:val="231F20"/>
          <w:spacing w:val="-8"/>
          <w:vertAlign w:val="baseline"/>
        </w:rPr>
        <w:t> </w:t>
      </w:r>
      <w:r>
        <w:rPr>
          <w:color w:val="231F20"/>
          <w:vertAlign w:val="baseline"/>
        </w:rPr>
        <w:t>developed</w:t>
      </w:r>
      <w:r>
        <w:rPr>
          <w:color w:val="231F20"/>
          <w:spacing w:val="-9"/>
          <w:vertAlign w:val="baseline"/>
        </w:rPr>
        <w:t> </w:t>
      </w:r>
      <w:r>
        <w:rPr>
          <w:color w:val="231F20"/>
          <w:vertAlign w:val="baseline"/>
        </w:rPr>
        <w:t>to</w:t>
      </w:r>
      <w:r>
        <w:rPr>
          <w:color w:val="231F20"/>
          <w:spacing w:val="-7"/>
          <w:vertAlign w:val="baseline"/>
        </w:rPr>
        <w:t> </w:t>
      </w:r>
      <w:r>
        <w:rPr>
          <w:color w:val="231F20"/>
          <w:vertAlign w:val="baseline"/>
        </w:rPr>
        <w:t>thin</w:t>
      </w:r>
      <w:r>
        <w:rPr>
          <w:color w:val="231F20"/>
          <w:spacing w:val="-8"/>
          <w:vertAlign w:val="baseline"/>
        </w:rPr>
        <w:t> </w:t>
      </w:r>
      <w:r>
        <w:rPr>
          <w:color w:val="231F20"/>
          <w:vertAlign w:val="baseline"/>
        </w:rPr>
        <w:t>let-</w:t>
      </w:r>
      <w:r>
        <w:rPr>
          <w:color w:val="231F20"/>
          <w:spacing w:val="40"/>
          <w:vertAlign w:val="baseline"/>
        </w:rPr>
        <w:t> </w:t>
      </w:r>
      <w:r>
        <w:rPr>
          <w:color w:val="231F20"/>
          <w:vertAlign w:val="baseline"/>
        </w:rPr>
        <w:t>tuce plants to the expected </w:t>
      </w:r>
      <w:r>
        <w:rPr>
          <w:rFonts w:ascii="Times New Roman" w:hAnsi="Times New Roman"/>
          <w:color w:val="231F20"/>
          <w:vertAlign w:val="baseline"/>
        </w:rPr>
        <w:t>fi</w:t>
      </w:r>
      <w:r>
        <w:rPr>
          <w:color w:val="231F20"/>
          <w:vertAlign w:val="baseline"/>
        </w:rPr>
        <w:t>nal crop density. A small number of</w:t>
      </w:r>
      <w:r>
        <w:rPr>
          <w:color w:val="231F20"/>
          <w:spacing w:val="40"/>
          <w:vertAlign w:val="baseline"/>
        </w:rPr>
        <w:t> </w:t>
      </w:r>
      <w:r>
        <w:rPr>
          <w:color w:val="231F20"/>
          <w:vertAlign w:val="baseline"/>
        </w:rPr>
        <w:t>commercial</w:t>
      </w:r>
      <w:r>
        <w:rPr>
          <w:color w:val="231F20"/>
          <w:spacing w:val="30"/>
          <w:vertAlign w:val="baseline"/>
        </w:rPr>
        <w:t> </w:t>
      </w:r>
      <w:r>
        <w:rPr>
          <w:color w:val="231F20"/>
          <w:vertAlign w:val="baseline"/>
        </w:rPr>
        <w:t>robotic</w:t>
      </w:r>
      <w:r>
        <w:rPr>
          <w:color w:val="231F20"/>
          <w:spacing w:val="31"/>
          <w:vertAlign w:val="baseline"/>
        </w:rPr>
        <w:t> </w:t>
      </w:r>
      <w:r>
        <w:rPr>
          <w:color w:val="231F20"/>
          <w:vertAlign w:val="baseline"/>
        </w:rPr>
        <w:t>weed</w:t>
      </w:r>
      <w:r>
        <w:rPr>
          <w:color w:val="231F20"/>
          <w:spacing w:val="33"/>
          <w:vertAlign w:val="baseline"/>
        </w:rPr>
        <w:t> </w:t>
      </w:r>
      <w:r>
        <w:rPr>
          <w:color w:val="231F20"/>
          <w:vertAlign w:val="baseline"/>
        </w:rPr>
        <w:t>control</w:t>
      </w:r>
      <w:r>
        <w:rPr>
          <w:color w:val="231F20"/>
          <w:spacing w:val="30"/>
          <w:vertAlign w:val="baseline"/>
        </w:rPr>
        <w:t> </w:t>
      </w:r>
      <w:r>
        <w:rPr>
          <w:color w:val="231F20"/>
          <w:vertAlign w:val="baseline"/>
        </w:rPr>
        <w:t>machines</w:t>
      </w:r>
      <w:r>
        <w:rPr>
          <w:color w:val="231F20"/>
          <w:spacing w:val="33"/>
          <w:vertAlign w:val="baseline"/>
        </w:rPr>
        <w:t> </w:t>
      </w:r>
      <w:r>
        <w:rPr>
          <w:color w:val="231F20"/>
          <w:vertAlign w:val="baseline"/>
        </w:rPr>
        <w:t>are</w:t>
      </w:r>
      <w:r>
        <w:rPr>
          <w:color w:val="231F20"/>
          <w:spacing w:val="31"/>
          <w:vertAlign w:val="baseline"/>
        </w:rPr>
        <w:t> </w:t>
      </w:r>
      <w:r>
        <w:rPr>
          <w:color w:val="231F20"/>
          <w:vertAlign w:val="baseline"/>
        </w:rPr>
        <w:t>available</w:t>
      </w:r>
      <w:r>
        <w:rPr>
          <w:color w:val="231F20"/>
          <w:spacing w:val="31"/>
          <w:vertAlign w:val="baseline"/>
        </w:rPr>
        <w:t> </w:t>
      </w:r>
      <w:r>
        <w:rPr>
          <w:color w:val="231F20"/>
          <w:vertAlign w:val="baseline"/>
        </w:rPr>
        <w:t>to</w:t>
      </w:r>
      <w:r>
        <w:rPr>
          <w:color w:val="231F20"/>
          <w:spacing w:val="33"/>
          <w:vertAlign w:val="baseline"/>
        </w:rPr>
        <w:t> </w:t>
      </w:r>
      <w:r>
        <w:rPr>
          <w:color w:val="231F20"/>
          <w:vertAlign w:val="baseline"/>
        </w:rPr>
        <w:t>farmers</w:t>
      </w:r>
      <w:r>
        <w:rPr>
          <w:color w:val="231F20"/>
          <w:spacing w:val="40"/>
          <w:vertAlign w:val="baseline"/>
        </w:rPr>
        <w:t> </w:t>
      </w:r>
      <w:r>
        <w:rPr>
          <w:color w:val="231F20"/>
          <w:vertAlign w:val="baseline"/>
        </w:rPr>
        <w:t>for purchase (</w:t>
      </w:r>
      <w:hyperlink w:history="true" w:anchor="_bookmark32">
        <w:r>
          <w:rPr>
            <w:color w:val="2E3092"/>
            <w:vertAlign w:val="baseline"/>
          </w:rPr>
          <w:t>Su et al., 2019a</w:t>
        </w:r>
      </w:hyperlink>
      <w:r>
        <w:rPr>
          <w:color w:val="231F20"/>
          <w:vertAlign w:val="baseline"/>
        </w:rPr>
        <w:t>). However, the current state of the art is</w:t>
      </w:r>
      <w:r>
        <w:rPr>
          <w:color w:val="231F20"/>
          <w:spacing w:val="40"/>
          <w:vertAlign w:val="baseline"/>
        </w:rPr>
        <w:t> </w:t>
      </w:r>
      <w:r>
        <w:rPr>
          <w:color w:val="231F20"/>
          <w:vertAlign w:val="baseline"/>
        </w:rPr>
        <w:t>unable to distinguish between crops and weed plants under conditions</w:t>
      </w:r>
      <w:r>
        <w:rPr>
          <w:color w:val="231F20"/>
          <w:spacing w:val="40"/>
          <w:vertAlign w:val="baseline"/>
        </w:rPr>
        <w:t> </w:t>
      </w:r>
      <w:r>
        <w:rPr>
          <w:color w:val="231F20"/>
          <w:vertAlign w:val="baseline"/>
        </w:rPr>
        <w:t>such as those found in organic production of direct sown crops, where</w:t>
      </w:r>
      <w:r>
        <w:rPr>
          <w:color w:val="231F20"/>
          <w:spacing w:val="40"/>
          <w:vertAlign w:val="baseline"/>
        </w:rPr>
        <w:t> </w:t>
      </w:r>
      <w:r>
        <w:rPr>
          <w:color w:val="231F20"/>
          <w:vertAlign w:val="baseline"/>
        </w:rPr>
        <w:t>visual occlusion from plant leaves can be severe (</w:t>
      </w:r>
      <w:hyperlink w:history="true" w:anchor="_bookmark32">
        <w:r>
          <w:rPr>
            <w:color w:val="2E3092"/>
            <w:vertAlign w:val="baseline"/>
          </w:rPr>
          <w:t>Slaughter, 2014</w:t>
        </w:r>
      </w:hyperlink>
      <w:r>
        <w:rPr>
          <w:color w:val="231F20"/>
          <w:vertAlign w:val="baseline"/>
        </w:rPr>
        <w:t>).</w:t>
      </w:r>
    </w:p>
    <w:p>
      <w:pPr>
        <w:pStyle w:val="BodyText"/>
        <w:spacing w:line="159" w:lineRule="exact"/>
        <w:ind w:left="341"/>
        <w:jc w:val="both"/>
      </w:pPr>
      <w:r>
        <w:rPr>
          <w:color w:val="231F20"/>
        </w:rPr>
        <w:t>A</w:t>
      </w:r>
      <w:r>
        <w:rPr>
          <w:color w:val="231F20"/>
          <w:spacing w:val="-4"/>
        </w:rPr>
        <w:t> </w:t>
      </w:r>
      <w:r>
        <w:rPr>
          <w:color w:val="231F20"/>
        </w:rPr>
        <w:t>modern</w:t>
      </w:r>
      <w:r>
        <w:rPr>
          <w:color w:val="231F20"/>
          <w:spacing w:val="-3"/>
        </w:rPr>
        <w:t> </w:t>
      </w:r>
      <w:r>
        <w:rPr>
          <w:color w:val="231F20"/>
        </w:rPr>
        <w:t>technology</w:t>
      </w:r>
      <w:r>
        <w:rPr>
          <w:color w:val="231F20"/>
          <w:spacing w:val="-3"/>
        </w:rPr>
        <w:t> </w:t>
      </w:r>
      <w:r>
        <w:rPr>
          <w:color w:val="231F20"/>
        </w:rPr>
        <w:t>called</w:t>
      </w:r>
      <w:r>
        <w:rPr>
          <w:color w:val="231F20"/>
          <w:spacing w:val="-2"/>
        </w:rPr>
        <w:t> </w:t>
      </w:r>
      <w:r>
        <w:rPr>
          <w:color w:val="231F20"/>
        </w:rPr>
        <w:t>crop</w:t>
      </w:r>
      <w:r>
        <w:rPr>
          <w:color w:val="231F20"/>
          <w:spacing w:val="-4"/>
        </w:rPr>
        <w:t> </w:t>
      </w:r>
      <w:r>
        <w:rPr>
          <w:color w:val="231F20"/>
        </w:rPr>
        <w:t>plant</w:t>
      </w:r>
      <w:r>
        <w:rPr>
          <w:color w:val="231F20"/>
          <w:spacing w:val="-3"/>
        </w:rPr>
        <w:t> </w:t>
      </w:r>
      <w:r>
        <w:rPr>
          <w:color w:val="231F20"/>
        </w:rPr>
        <w:t>signaling</w:t>
      </w:r>
      <w:r>
        <w:rPr>
          <w:color w:val="231F20"/>
          <w:spacing w:val="-5"/>
        </w:rPr>
        <w:t> </w:t>
      </w:r>
      <w:r>
        <w:rPr>
          <w:color w:val="231F20"/>
        </w:rPr>
        <w:t>has</w:t>
      </w:r>
      <w:r>
        <w:rPr>
          <w:color w:val="231F20"/>
          <w:spacing w:val="-2"/>
        </w:rPr>
        <w:t> </w:t>
      </w:r>
      <w:r>
        <w:rPr>
          <w:color w:val="231F20"/>
        </w:rPr>
        <w:t>been</w:t>
      </w:r>
      <w:r>
        <w:rPr>
          <w:color w:val="231F20"/>
          <w:spacing w:val="-5"/>
        </w:rPr>
        <w:t> </w:t>
      </w:r>
      <w:r>
        <w:rPr>
          <w:color w:val="231F20"/>
          <w:spacing w:val="-2"/>
        </w:rPr>
        <w:t>proposed</w:t>
      </w:r>
    </w:p>
    <w:p>
      <w:pPr>
        <w:pStyle w:val="BodyText"/>
        <w:spacing w:line="273" w:lineRule="auto" w:before="28"/>
        <w:ind w:left="103" w:right="38"/>
        <w:jc w:val="both"/>
      </w:pPr>
      <w:r>
        <w:rPr>
          <w:color w:val="231F20"/>
        </w:rPr>
        <w:t>for</w:t>
      </w:r>
      <w:r>
        <w:rPr>
          <w:color w:val="231F20"/>
          <w:spacing w:val="-5"/>
        </w:rPr>
        <w:t> </w:t>
      </w:r>
      <w:r>
        <w:rPr>
          <w:color w:val="231F20"/>
        </w:rPr>
        <w:t>crop/weed</w:t>
      </w:r>
      <w:r>
        <w:rPr>
          <w:color w:val="231F20"/>
          <w:spacing w:val="-6"/>
        </w:rPr>
        <w:t> </w:t>
      </w:r>
      <w:r>
        <w:rPr>
          <w:color w:val="231F20"/>
        </w:rPr>
        <w:t>differentiation.</w:t>
      </w:r>
      <w:r>
        <w:rPr>
          <w:color w:val="231F20"/>
          <w:spacing w:val="-7"/>
        </w:rPr>
        <w:t> </w:t>
      </w:r>
      <w:r>
        <w:rPr>
          <w:color w:val="231F20"/>
        </w:rPr>
        <w:t>Crop</w:t>
      </w:r>
      <w:r>
        <w:rPr>
          <w:color w:val="231F20"/>
          <w:spacing w:val="-5"/>
        </w:rPr>
        <w:t> </w:t>
      </w:r>
      <w:r>
        <w:rPr>
          <w:color w:val="231F20"/>
        </w:rPr>
        <w:t>plant</w:t>
      </w:r>
      <w:r>
        <w:rPr>
          <w:color w:val="231F20"/>
          <w:spacing w:val="-5"/>
        </w:rPr>
        <w:t> </w:t>
      </w:r>
      <w:r>
        <w:rPr>
          <w:color w:val="231F20"/>
        </w:rPr>
        <w:t>signaling</w:t>
      </w:r>
      <w:r>
        <w:rPr>
          <w:color w:val="231F20"/>
          <w:spacing w:val="-7"/>
        </w:rPr>
        <w:t> </w:t>
      </w:r>
      <w:r>
        <w:rPr>
          <w:color w:val="231F20"/>
        </w:rPr>
        <w:t>is</w:t>
      </w:r>
      <w:r>
        <w:rPr>
          <w:color w:val="231F20"/>
          <w:spacing w:val="-5"/>
        </w:rPr>
        <w:t> </w:t>
      </w:r>
      <w:r>
        <w:rPr>
          <w:color w:val="231F20"/>
        </w:rPr>
        <w:t>a</w:t>
      </w:r>
      <w:r>
        <w:rPr>
          <w:color w:val="231F20"/>
          <w:spacing w:val="-4"/>
        </w:rPr>
        <w:t> </w:t>
      </w:r>
      <w:r>
        <w:rPr>
          <w:color w:val="231F20"/>
        </w:rPr>
        <w:t>new</w:t>
      </w:r>
      <w:r>
        <w:rPr>
          <w:color w:val="231F20"/>
          <w:spacing w:val="-5"/>
        </w:rPr>
        <w:t> </w:t>
      </w:r>
      <w:r>
        <w:rPr>
          <w:color w:val="231F20"/>
        </w:rPr>
        <w:t>concept</w:t>
      </w:r>
      <w:r>
        <w:rPr>
          <w:color w:val="231F20"/>
          <w:spacing w:val="-6"/>
        </w:rPr>
        <w:t> </w:t>
      </w:r>
      <w:r>
        <w:rPr>
          <w:color w:val="231F20"/>
        </w:rPr>
        <w:t>de-</w:t>
      </w:r>
      <w:r>
        <w:rPr>
          <w:color w:val="231F20"/>
          <w:spacing w:val="40"/>
        </w:rPr>
        <w:t> </w:t>
      </w:r>
      <w:r>
        <w:rPr>
          <w:rFonts w:ascii="Times New Roman"/>
          <w:color w:val="231F20"/>
        </w:rPr>
        <w:t>fi</w:t>
      </w:r>
      <w:r>
        <w:rPr>
          <w:color w:val="231F20"/>
        </w:rPr>
        <w:t>ned</w:t>
      </w:r>
      <w:r>
        <w:rPr>
          <w:color w:val="231F20"/>
          <w:spacing w:val="-4"/>
        </w:rPr>
        <w:t> </w:t>
      </w:r>
      <w:r>
        <w:rPr>
          <w:color w:val="231F20"/>
        </w:rPr>
        <w:t>as</w:t>
      </w:r>
      <w:r>
        <w:rPr>
          <w:color w:val="231F20"/>
          <w:spacing w:val="-6"/>
        </w:rPr>
        <w:t> </w:t>
      </w:r>
      <w:r>
        <w:rPr>
          <w:color w:val="231F20"/>
        </w:rPr>
        <w:t>any</w:t>
      </w:r>
      <w:r>
        <w:rPr>
          <w:color w:val="231F20"/>
          <w:spacing w:val="-6"/>
        </w:rPr>
        <w:t> </w:t>
      </w:r>
      <w:r>
        <w:rPr>
          <w:color w:val="231F20"/>
        </w:rPr>
        <w:t>communication</w:t>
      </w:r>
      <w:r>
        <w:rPr>
          <w:color w:val="231F20"/>
          <w:spacing w:val="-4"/>
        </w:rPr>
        <w:t> </w:t>
      </w:r>
      <w:r>
        <w:rPr>
          <w:color w:val="231F20"/>
        </w:rPr>
        <w:t>process</w:t>
      </w:r>
      <w:r>
        <w:rPr>
          <w:color w:val="231F20"/>
          <w:spacing w:val="-4"/>
        </w:rPr>
        <w:t> </w:t>
      </w:r>
      <w:r>
        <w:rPr>
          <w:color w:val="231F20"/>
        </w:rPr>
        <w:t>that</w:t>
      </w:r>
      <w:r>
        <w:rPr>
          <w:color w:val="231F20"/>
          <w:spacing w:val="-4"/>
        </w:rPr>
        <w:t> </w:t>
      </w:r>
      <w:r>
        <w:rPr>
          <w:color w:val="231F20"/>
        </w:rPr>
        <w:t>governs</w:t>
      </w:r>
      <w:r>
        <w:rPr>
          <w:color w:val="231F20"/>
          <w:spacing w:val="-4"/>
        </w:rPr>
        <w:t> </w:t>
      </w:r>
      <w:r>
        <w:rPr>
          <w:color w:val="231F20"/>
        </w:rPr>
        <w:t>basic</w:t>
      </w:r>
      <w:r>
        <w:rPr>
          <w:color w:val="231F20"/>
          <w:spacing w:val="-6"/>
        </w:rPr>
        <w:t> </w:t>
      </w:r>
      <w:r>
        <w:rPr>
          <w:color w:val="231F20"/>
        </w:rPr>
        <w:t>interactions</w:t>
      </w:r>
      <w:r>
        <w:rPr>
          <w:color w:val="231F20"/>
          <w:spacing w:val="-6"/>
        </w:rPr>
        <w:t> </w:t>
      </w:r>
      <w:r>
        <w:rPr>
          <w:color w:val="231F20"/>
        </w:rPr>
        <w:t>be-</w:t>
      </w:r>
      <w:r>
        <w:rPr>
          <w:color w:val="231F20"/>
          <w:spacing w:val="40"/>
        </w:rPr>
        <w:t> </w:t>
      </w:r>
      <w:r>
        <w:rPr>
          <w:color w:val="231F20"/>
        </w:rPr>
        <w:t>tween</w:t>
      </w:r>
      <w:r>
        <w:rPr>
          <w:color w:val="231F20"/>
          <w:spacing w:val="-8"/>
        </w:rPr>
        <w:t> </w:t>
      </w:r>
      <w:r>
        <w:rPr>
          <w:color w:val="231F20"/>
        </w:rPr>
        <w:t>sensors</w:t>
      </w:r>
      <w:r>
        <w:rPr>
          <w:color w:val="231F20"/>
          <w:spacing w:val="-7"/>
        </w:rPr>
        <w:t> </w:t>
      </w:r>
      <w:r>
        <w:rPr>
          <w:color w:val="231F20"/>
        </w:rPr>
        <w:t>and</w:t>
      </w:r>
      <w:r>
        <w:rPr>
          <w:color w:val="231F20"/>
          <w:spacing w:val="-8"/>
        </w:rPr>
        <w:t> </w:t>
      </w:r>
      <w:r>
        <w:rPr>
          <w:color w:val="231F20"/>
        </w:rPr>
        <w:t>exogenous</w:t>
      </w:r>
      <w:r>
        <w:rPr>
          <w:color w:val="231F20"/>
          <w:spacing w:val="-6"/>
        </w:rPr>
        <w:t> </w:t>
      </w:r>
      <w:r>
        <w:rPr>
          <w:rFonts w:ascii="Times New Roman"/>
          <w:color w:val="231F20"/>
        </w:rPr>
        <w:t>fl</w:t>
      </w:r>
      <w:r>
        <w:rPr>
          <w:color w:val="231F20"/>
        </w:rPr>
        <w:t>uorescent</w:t>
      </w:r>
      <w:r>
        <w:rPr>
          <w:color w:val="231F20"/>
          <w:spacing w:val="-10"/>
        </w:rPr>
        <w:t> </w:t>
      </w:r>
      <w:r>
        <w:rPr>
          <w:color w:val="231F20"/>
        </w:rPr>
        <w:t>signals</w:t>
      </w:r>
      <w:r>
        <w:rPr>
          <w:color w:val="231F20"/>
          <w:spacing w:val="-7"/>
        </w:rPr>
        <w:t> </w:t>
      </w:r>
      <w:r>
        <w:rPr>
          <w:color w:val="231F20"/>
        </w:rPr>
        <w:t>applied</w:t>
      </w:r>
      <w:r>
        <w:rPr>
          <w:color w:val="231F20"/>
          <w:spacing w:val="-7"/>
        </w:rPr>
        <w:t> </w:t>
      </w:r>
      <w:r>
        <w:rPr>
          <w:color w:val="231F20"/>
        </w:rPr>
        <w:t>to</w:t>
      </w:r>
      <w:r>
        <w:rPr>
          <w:color w:val="231F20"/>
          <w:spacing w:val="-7"/>
        </w:rPr>
        <w:t> </w:t>
      </w:r>
      <w:r>
        <w:rPr>
          <w:color w:val="231F20"/>
        </w:rPr>
        <w:t>crop</w:t>
      </w:r>
      <w:r>
        <w:rPr>
          <w:color w:val="231F20"/>
          <w:spacing w:val="-8"/>
        </w:rPr>
        <w:t> </w:t>
      </w:r>
      <w:r>
        <w:rPr>
          <w:color w:val="231F20"/>
        </w:rPr>
        <w:t>plants.</w:t>
      </w:r>
      <w:r>
        <w:rPr>
          <w:color w:val="231F20"/>
          <w:spacing w:val="40"/>
        </w:rPr>
        <w:t> </w:t>
      </w:r>
      <w:r>
        <w:rPr>
          <w:color w:val="231F20"/>
        </w:rPr>
        <w:t>This</w:t>
      </w:r>
      <w:r>
        <w:rPr>
          <w:color w:val="231F20"/>
          <w:spacing w:val="-4"/>
        </w:rPr>
        <w:t> </w:t>
      </w:r>
      <w:r>
        <w:rPr>
          <w:color w:val="231F20"/>
        </w:rPr>
        <w:t>new</w:t>
      </w:r>
      <w:r>
        <w:rPr>
          <w:color w:val="231F20"/>
          <w:spacing w:val="-5"/>
        </w:rPr>
        <w:t> </w:t>
      </w:r>
      <w:r>
        <w:rPr>
          <w:color w:val="231F20"/>
        </w:rPr>
        <w:t>technology</w:t>
      </w:r>
      <w:r>
        <w:rPr>
          <w:color w:val="231F20"/>
          <w:spacing w:val="-7"/>
        </w:rPr>
        <w:t> </w:t>
      </w:r>
      <w:r>
        <w:rPr>
          <w:color w:val="231F20"/>
        </w:rPr>
        <w:t>was</w:t>
      </w:r>
      <w:r>
        <w:rPr>
          <w:color w:val="231F20"/>
          <w:spacing w:val="-4"/>
        </w:rPr>
        <w:t> </w:t>
      </w:r>
      <w:r>
        <w:rPr>
          <w:rFonts w:ascii="Times New Roman"/>
          <w:color w:val="231F20"/>
        </w:rPr>
        <w:t>fi</w:t>
      </w:r>
      <w:r>
        <w:rPr>
          <w:color w:val="231F20"/>
        </w:rPr>
        <w:t>rst</w:t>
      </w:r>
      <w:r>
        <w:rPr>
          <w:color w:val="231F20"/>
          <w:spacing w:val="-8"/>
        </w:rPr>
        <w:t> </w:t>
      </w:r>
      <w:r>
        <w:rPr>
          <w:color w:val="231F20"/>
        </w:rPr>
        <w:t>created</w:t>
      </w:r>
      <w:r>
        <w:rPr>
          <w:color w:val="231F20"/>
          <w:spacing w:val="-5"/>
        </w:rPr>
        <w:t> </w:t>
      </w:r>
      <w:r>
        <w:rPr>
          <w:color w:val="231F20"/>
        </w:rPr>
        <w:t>by</w:t>
      </w:r>
      <w:r>
        <w:rPr>
          <w:color w:val="231F20"/>
          <w:spacing w:val="-7"/>
        </w:rPr>
        <w:t> </w:t>
      </w:r>
      <w:hyperlink w:history="true" w:anchor="_bookmark16">
        <w:r>
          <w:rPr>
            <w:color w:val="2E3092"/>
          </w:rPr>
          <w:t>Nguyen</w:t>
        </w:r>
        <w:r>
          <w:rPr>
            <w:color w:val="2E3092"/>
            <w:spacing w:val="-5"/>
          </w:rPr>
          <w:t> </w:t>
        </w:r>
        <w:r>
          <w:rPr>
            <w:color w:val="2E3092"/>
          </w:rPr>
          <w:t>et</w:t>
        </w:r>
        <w:r>
          <w:rPr>
            <w:color w:val="2E3092"/>
            <w:spacing w:val="-4"/>
          </w:rPr>
          <w:t> </w:t>
        </w:r>
        <w:r>
          <w:rPr>
            <w:color w:val="2E3092"/>
          </w:rPr>
          <w:t>al.</w:t>
        </w:r>
        <w:r>
          <w:rPr>
            <w:color w:val="2E3092"/>
            <w:spacing w:val="-7"/>
          </w:rPr>
          <w:t> </w:t>
        </w:r>
        <w:r>
          <w:rPr>
            <w:color w:val="2E3092"/>
          </w:rPr>
          <w:t>(2017)</w:t>
        </w:r>
      </w:hyperlink>
      <w:r>
        <w:rPr>
          <w:color w:val="2E3092"/>
          <w:spacing w:val="-4"/>
        </w:rPr>
        <w:t> </w:t>
      </w:r>
      <w:r>
        <w:rPr>
          <w:color w:val="231F20"/>
        </w:rPr>
        <w:t>in</w:t>
      </w:r>
      <w:r>
        <w:rPr>
          <w:color w:val="231F20"/>
          <w:spacing w:val="-7"/>
        </w:rPr>
        <w:t> </w:t>
      </w:r>
      <w:r>
        <w:rPr>
          <w:color w:val="231F20"/>
        </w:rPr>
        <w:t>2017</w:t>
      </w:r>
      <w:r>
        <w:rPr>
          <w:color w:val="231F20"/>
          <w:spacing w:val="-4"/>
        </w:rPr>
        <w:t> </w:t>
      </w:r>
      <w:r>
        <w:rPr>
          <w:color w:val="231F20"/>
        </w:rPr>
        <w:t>as</w:t>
      </w:r>
      <w:r>
        <w:rPr>
          <w:color w:val="231F20"/>
          <w:spacing w:val="40"/>
        </w:rPr>
        <w:t> </w:t>
      </w:r>
      <w:r>
        <w:rPr>
          <w:color w:val="231F20"/>
        </w:rPr>
        <w:t>a novel solution to automated weed control in vegetable crops. In their</w:t>
      </w:r>
      <w:r>
        <w:rPr>
          <w:color w:val="231F20"/>
          <w:spacing w:val="40"/>
        </w:rPr>
        <w:t> </w:t>
      </w:r>
      <w:r>
        <w:rPr>
          <w:color w:val="231F20"/>
        </w:rPr>
        <w:t>study,</w:t>
      </w:r>
      <w:r>
        <w:rPr>
          <w:color w:val="231F20"/>
          <w:spacing w:val="-10"/>
        </w:rPr>
        <w:t> </w:t>
      </w:r>
      <w:r>
        <w:rPr>
          <w:color w:val="231F20"/>
        </w:rPr>
        <w:t>the</w:t>
      </w:r>
      <w:r>
        <w:rPr>
          <w:color w:val="231F20"/>
          <w:spacing w:val="-10"/>
        </w:rPr>
        <w:t> </w:t>
      </w:r>
      <w:r>
        <w:rPr>
          <w:color w:val="231F20"/>
        </w:rPr>
        <w:t>crop</w:t>
      </w:r>
      <w:r>
        <w:rPr>
          <w:color w:val="231F20"/>
          <w:spacing w:val="-9"/>
        </w:rPr>
        <w:t> </w:t>
      </w:r>
      <w:r>
        <w:rPr>
          <w:color w:val="231F20"/>
        </w:rPr>
        <w:t>plants</w:t>
      </w:r>
      <w:r>
        <w:rPr>
          <w:color w:val="231F20"/>
          <w:spacing w:val="-10"/>
        </w:rPr>
        <w:t> </w:t>
      </w:r>
      <w:r>
        <w:rPr>
          <w:color w:val="231F20"/>
        </w:rPr>
        <w:t>marked</w:t>
      </w:r>
      <w:r>
        <w:rPr>
          <w:color w:val="231F20"/>
          <w:spacing w:val="-10"/>
        </w:rPr>
        <w:t> </w:t>
      </w:r>
      <w:r>
        <w:rPr>
          <w:color w:val="231F20"/>
        </w:rPr>
        <w:t>at</w:t>
      </w:r>
      <w:r>
        <w:rPr>
          <w:color w:val="231F20"/>
          <w:spacing w:val="-8"/>
        </w:rPr>
        <w:t> </w:t>
      </w:r>
      <w:r>
        <w:rPr>
          <w:color w:val="231F20"/>
        </w:rPr>
        <w:t>planting</w:t>
      </w:r>
      <w:r>
        <w:rPr>
          <w:color w:val="231F20"/>
          <w:spacing w:val="-10"/>
        </w:rPr>
        <w:t> </w:t>
      </w:r>
      <w:r>
        <w:rPr>
          <w:color w:val="231F20"/>
        </w:rPr>
        <w:t>in</w:t>
      </w:r>
      <w:r>
        <w:rPr>
          <w:color w:val="231F20"/>
          <w:spacing w:val="-8"/>
        </w:rPr>
        <w:t> </w:t>
      </w:r>
      <w:r>
        <w:rPr>
          <w:color w:val="231F20"/>
        </w:rPr>
        <w:t>the</w:t>
      </w:r>
      <w:r>
        <w:rPr>
          <w:color w:val="231F20"/>
          <w:spacing w:val="-10"/>
        </w:rPr>
        <w:t> </w:t>
      </w:r>
      <w:r>
        <w:rPr>
          <w:rFonts w:ascii="Times New Roman"/>
          <w:color w:val="231F20"/>
        </w:rPr>
        <w:t>fi</w:t>
      </w:r>
      <w:r>
        <w:rPr>
          <w:color w:val="231F20"/>
        </w:rPr>
        <w:t>eld</w:t>
      </w:r>
      <w:r>
        <w:rPr>
          <w:color w:val="231F20"/>
          <w:spacing w:val="-8"/>
        </w:rPr>
        <w:t> </w:t>
      </w:r>
      <w:r>
        <w:rPr>
          <w:color w:val="231F20"/>
        </w:rPr>
        <w:t>generated</w:t>
      </w:r>
      <w:r>
        <w:rPr>
          <w:color w:val="231F20"/>
          <w:spacing w:val="-10"/>
        </w:rPr>
        <w:t> </w:t>
      </w:r>
      <w:r>
        <w:rPr>
          <w:color w:val="231F20"/>
        </w:rPr>
        <w:t>a</w:t>
      </w:r>
      <w:r>
        <w:rPr>
          <w:color w:val="231F20"/>
          <w:spacing w:val="-8"/>
        </w:rPr>
        <w:t> </w:t>
      </w:r>
      <w:r>
        <w:rPr>
          <w:color w:val="231F20"/>
        </w:rPr>
        <w:t>unique</w:t>
      </w:r>
      <w:r>
        <w:rPr>
          <w:color w:val="231F20"/>
          <w:spacing w:val="40"/>
        </w:rPr>
        <w:t> </w:t>
      </w:r>
      <w:r>
        <w:rPr>
          <w:color w:val="231F20"/>
        </w:rPr>
        <w:t>optical</w:t>
      </w:r>
      <w:r>
        <w:rPr>
          <w:color w:val="231F20"/>
          <w:spacing w:val="-4"/>
        </w:rPr>
        <w:t> </w:t>
      </w:r>
      <w:r>
        <w:rPr>
          <w:color w:val="231F20"/>
        </w:rPr>
        <w:t>signature,</w:t>
      </w:r>
      <w:r>
        <w:rPr>
          <w:color w:val="231F20"/>
          <w:spacing w:val="-5"/>
        </w:rPr>
        <w:t> </w:t>
      </w:r>
      <w:r>
        <w:rPr>
          <w:color w:val="231F20"/>
        </w:rPr>
        <w:t>which</w:t>
      </w:r>
      <w:r>
        <w:rPr>
          <w:color w:val="231F20"/>
          <w:spacing w:val="-6"/>
        </w:rPr>
        <w:t> </w:t>
      </w:r>
      <w:r>
        <w:rPr>
          <w:color w:val="231F20"/>
        </w:rPr>
        <w:t>ensured</w:t>
      </w:r>
      <w:r>
        <w:rPr>
          <w:color w:val="231F20"/>
          <w:spacing w:val="-4"/>
        </w:rPr>
        <w:t> </w:t>
      </w:r>
      <w:r>
        <w:rPr>
          <w:color w:val="231F20"/>
        </w:rPr>
        <w:t>the</w:t>
      </w:r>
      <w:r>
        <w:rPr>
          <w:color w:val="231F20"/>
          <w:spacing w:val="-7"/>
        </w:rPr>
        <w:t> </w:t>
      </w:r>
      <w:r>
        <w:rPr>
          <w:color w:val="231F20"/>
        </w:rPr>
        <w:t>differentiation</w:t>
      </w:r>
      <w:r>
        <w:rPr>
          <w:color w:val="231F20"/>
          <w:spacing w:val="-4"/>
        </w:rPr>
        <w:t> </w:t>
      </w:r>
      <w:r>
        <w:rPr>
          <w:color w:val="231F20"/>
        </w:rPr>
        <w:t>task.</w:t>
      </w:r>
      <w:r>
        <w:rPr>
          <w:color w:val="231F20"/>
          <w:spacing w:val="-6"/>
        </w:rPr>
        <w:t> </w:t>
      </w:r>
      <w:r>
        <w:rPr>
          <w:color w:val="231F20"/>
        </w:rPr>
        <w:t>After,</w:t>
      </w:r>
      <w:r>
        <w:rPr>
          <w:color w:val="231F20"/>
          <w:spacing w:val="-4"/>
        </w:rPr>
        <w:t> </w:t>
      </w:r>
      <w:hyperlink w:history="true" w:anchor="_bookmark32">
        <w:r>
          <w:rPr>
            <w:color w:val="2E3092"/>
          </w:rPr>
          <w:t>Su</w:t>
        </w:r>
        <w:r>
          <w:rPr>
            <w:color w:val="2E3092"/>
            <w:spacing w:val="-5"/>
          </w:rPr>
          <w:t> </w:t>
        </w:r>
        <w:r>
          <w:rPr>
            <w:color w:val="2E3092"/>
          </w:rPr>
          <w:t>et</w:t>
        </w:r>
        <w:r>
          <w:rPr>
            <w:color w:val="2E3092"/>
            <w:spacing w:val="-6"/>
          </w:rPr>
          <w:t> </w:t>
        </w:r>
        <w:r>
          <w:rPr>
            <w:color w:val="2E3092"/>
          </w:rPr>
          <w:t>al.</w:t>
        </w:r>
      </w:hyperlink>
      <w:r>
        <w:rPr>
          <w:color w:val="2E3092"/>
          <w:spacing w:val="40"/>
        </w:rPr>
        <w:t> </w:t>
      </w:r>
      <w:hyperlink w:history="true" w:anchor="_bookmark32">
        <w:r>
          <w:rPr>
            <w:color w:val="2E3092"/>
          </w:rPr>
          <w:t>(2019b)</w:t>
        </w:r>
      </w:hyperlink>
      <w:r>
        <w:rPr>
          <w:color w:val="2E3092"/>
        </w:rPr>
        <w:t> </w:t>
      </w:r>
      <w:r>
        <w:rPr>
          <w:color w:val="231F20"/>
        </w:rPr>
        <w:t>updated this technology using systemic </w:t>
      </w:r>
      <w:r>
        <w:rPr>
          <w:rFonts w:ascii="Times New Roman"/>
          <w:color w:val="231F20"/>
        </w:rPr>
        <w:t>fl</w:t>
      </w:r>
      <w:r>
        <w:rPr>
          <w:color w:val="231F20"/>
        </w:rPr>
        <w:t>uorescent </w:t>
      </w:r>
      <w:r>
        <w:rPr>
          <w:color w:val="231F20"/>
        </w:rPr>
        <w:t>markers</w:t>
      </w:r>
      <w:r>
        <w:rPr>
          <w:color w:val="231F20"/>
          <w:spacing w:val="40"/>
        </w:rPr>
        <w:t> </w:t>
      </w:r>
      <w:r>
        <w:rPr>
          <w:color w:val="231F20"/>
        </w:rPr>
        <w:t>that effectively discriminated snap bean plants from different weeds.</w:t>
      </w:r>
      <w:r>
        <w:rPr>
          <w:color w:val="231F20"/>
          <w:spacing w:val="40"/>
        </w:rPr>
        <w:t> </w:t>
      </w:r>
      <w:r>
        <w:rPr>
          <w:color w:val="231F20"/>
        </w:rPr>
        <w:t>By</w:t>
      </w:r>
      <w:r>
        <w:rPr>
          <w:color w:val="231F20"/>
          <w:spacing w:val="-7"/>
        </w:rPr>
        <w:t> </w:t>
      </w:r>
      <w:r>
        <w:rPr>
          <w:color w:val="231F20"/>
        </w:rPr>
        <w:t>applying</w:t>
      </w:r>
      <w:r>
        <w:rPr>
          <w:color w:val="231F20"/>
          <w:spacing w:val="-6"/>
        </w:rPr>
        <w:t> </w:t>
      </w:r>
      <w:r>
        <w:rPr>
          <w:color w:val="231F20"/>
        </w:rPr>
        <w:t>the</w:t>
      </w:r>
      <w:r>
        <w:rPr>
          <w:color w:val="231F20"/>
          <w:spacing w:val="-8"/>
        </w:rPr>
        <w:t> </w:t>
      </w:r>
      <w:r>
        <w:rPr>
          <w:color w:val="231F20"/>
        </w:rPr>
        <w:t>systemic</w:t>
      </w:r>
      <w:r>
        <w:rPr>
          <w:color w:val="231F20"/>
          <w:spacing w:val="-5"/>
        </w:rPr>
        <w:t> </w:t>
      </w:r>
      <w:r>
        <w:rPr>
          <w:rFonts w:ascii="Times New Roman"/>
          <w:color w:val="231F20"/>
        </w:rPr>
        <w:t>fl</w:t>
      </w:r>
      <w:r>
        <w:rPr>
          <w:color w:val="231F20"/>
        </w:rPr>
        <w:t>uorescent</w:t>
      </w:r>
      <w:r>
        <w:rPr>
          <w:color w:val="231F20"/>
          <w:spacing w:val="-10"/>
        </w:rPr>
        <w:t> </w:t>
      </w:r>
      <w:r>
        <w:rPr>
          <w:color w:val="231F20"/>
        </w:rPr>
        <w:t>compound</w:t>
      </w:r>
      <w:r>
        <w:rPr>
          <w:color w:val="231F20"/>
          <w:spacing w:val="-8"/>
        </w:rPr>
        <w:t> </w:t>
      </w:r>
      <w:r>
        <w:rPr>
          <w:color w:val="231F20"/>
        </w:rPr>
        <w:t>to</w:t>
      </w:r>
      <w:r>
        <w:rPr>
          <w:color w:val="231F20"/>
          <w:spacing w:val="-6"/>
        </w:rPr>
        <w:t> </w:t>
      </w:r>
      <w:r>
        <w:rPr>
          <w:color w:val="231F20"/>
        </w:rPr>
        <w:t>seeds</w:t>
      </w:r>
      <w:r>
        <w:rPr>
          <w:color w:val="231F20"/>
          <w:spacing w:val="-7"/>
        </w:rPr>
        <w:t> </w:t>
      </w:r>
      <w:r>
        <w:rPr>
          <w:color w:val="231F20"/>
        </w:rPr>
        <w:t>or</w:t>
      </w:r>
      <w:r>
        <w:rPr>
          <w:color w:val="231F20"/>
          <w:spacing w:val="-7"/>
        </w:rPr>
        <w:t> </w:t>
      </w:r>
      <w:r>
        <w:rPr>
          <w:color w:val="231F20"/>
        </w:rPr>
        <w:t>transplants,</w:t>
      </w:r>
      <w:r>
        <w:rPr>
          <w:color w:val="231F20"/>
          <w:spacing w:val="40"/>
        </w:rPr>
        <w:t> </w:t>
      </w:r>
      <w:hyperlink w:history="true" w:anchor="_bookmark32">
        <w:r>
          <w:rPr>
            <w:color w:val="2E3092"/>
          </w:rPr>
          <w:t>Su</w:t>
        </w:r>
        <w:r>
          <w:rPr>
            <w:color w:val="2E3092"/>
            <w:spacing w:val="-10"/>
          </w:rPr>
          <w:t> </w:t>
        </w:r>
        <w:r>
          <w:rPr>
            <w:color w:val="2E3092"/>
          </w:rPr>
          <w:t>et</w:t>
        </w:r>
        <w:r>
          <w:rPr>
            <w:color w:val="2E3092"/>
            <w:spacing w:val="-10"/>
          </w:rPr>
          <w:t> </w:t>
        </w:r>
        <w:r>
          <w:rPr>
            <w:color w:val="2E3092"/>
          </w:rPr>
          <w:t>al.</w:t>
        </w:r>
        <w:r>
          <w:rPr>
            <w:color w:val="2E3092"/>
            <w:spacing w:val="-9"/>
          </w:rPr>
          <w:t> </w:t>
        </w:r>
        <w:r>
          <w:rPr>
            <w:color w:val="2E3092"/>
          </w:rPr>
          <w:t>(2020a)</w:t>
        </w:r>
      </w:hyperlink>
      <w:r>
        <w:rPr>
          <w:color w:val="2E3092"/>
          <w:spacing w:val="-10"/>
        </w:rPr>
        <w:t> </w:t>
      </w:r>
      <w:r>
        <w:rPr>
          <w:color w:val="231F20"/>
        </w:rPr>
        <w:t>successfully</w:t>
      </w:r>
      <w:r>
        <w:rPr>
          <w:color w:val="231F20"/>
          <w:spacing w:val="-10"/>
        </w:rPr>
        <w:t> </w:t>
      </w:r>
      <w:r>
        <w:rPr>
          <w:color w:val="231F20"/>
        </w:rPr>
        <w:t>created</w:t>
      </w:r>
      <w:r>
        <w:rPr>
          <w:color w:val="231F20"/>
          <w:spacing w:val="-9"/>
        </w:rPr>
        <w:t> </w:t>
      </w:r>
      <w:r>
        <w:rPr>
          <w:color w:val="231F20"/>
        </w:rPr>
        <w:t>sensor-readable</w:t>
      </w:r>
      <w:r>
        <w:rPr>
          <w:color w:val="231F20"/>
          <w:spacing w:val="-9"/>
        </w:rPr>
        <w:t> </w:t>
      </w:r>
      <w:r>
        <w:rPr>
          <w:color w:val="231F20"/>
        </w:rPr>
        <w:t>crop</w:t>
      </w:r>
      <w:r>
        <w:rPr>
          <w:color w:val="231F20"/>
          <w:spacing w:val="-10"/>
        </w:rPr>
        <w:t> </w:t>
      </w:r>
      <w:r>
        <w:rPr>
          <w:color w:val="231F20"/>
        </w:rPr>
        <w:t>plants</w:t>
      </w:r>
      <w:r>
        <w:rPr>
          <w:color w:val="231F20"/>
          <w:spacing w:val="-9"/>
        </w:rPr>
        <w:t> </w:t>
      </w:r>
      <w:r>
        <w:rPr>
          <w:color w:val="231F20"/>
        </w:rPr>
        <w:t>with</w:t>
      </w:r>
      <w:r>
        <w:rPr>
          <w:color w:val="231F20"/>
          <w:spacing w:val="-10"/>
        </w:rPr>
        <w:t> </w:t>
      </w:r>
      <w:r>
        <w:rPr>
          <w:color w:val="231F20"/>
        </w:rPr>
        <w:t>a</w:t>
      </w:r>
      <w:r>
        <w:rPr>
          <w:color w:val="231F20"/>
          <w:spacing w:val="40"/>
        </w:rPr>
        <w:t> </w:t>
      </w:r>
      <w:r>
        <w:rPr>
          <w:color w:val="231F20"/>
        </w:rPr>
        <w:t>unique optical appearance for real-time plant care. The </w:t>
      </w:r>
      <w:r>
        <w:rPr>
          <w:rFonts w:ascii="Times New Roman"/>
          <w:color w:val="231F20"/>
        </w:rPr>
        <w:t>fl</w:t>
      </w:r>
      <w:r>
        <w:rPr>
          <w:color w:val="231F20"/>
        </w:rPr>
        <w:t>uorescent</w:t>
      </w:r>
      <w:r>
        <w:rPr>
          <w:color w:val="231F20"/>
          <w:spacing w:val="40"/>
        </w:rPr>
        <w:t> </w:t>
      </w:r>
      <w:r>
        <w:rPr>
          <w:color w:val="231F20"/>
        </w:rPr>
        <w:t>tracer in plants has signi</w:t>
      </w:r>
      <w:r>
        <w:rPr>
          <w:rFonts w:ascii="Times New Roman"/>
          <w:color w:val="231F20"/>
        </w:rPr>
        <w:t>fi</w:t>
      </w:r>
      <w:r>
        <w:rPr>
          <w:color w:val="231F20"/>
        </w:rPr>
        <w:t>cant </w:t>
      </w:r>
      <w:r>
        <w:rPr>
          <w:rFonts w:ascii="Times New Roman"/>
          <w:color w:val="231F20"/>
        </w:rPr>
        <w:t>fl</w:t>
      </w:r>
      <w:r>
        <w:rPr>
          <w:color w:val="231F20"/>
        </w:rPr>
        <w:t>uorescence emission upon excitation</w:t>
      </w:r>
      <w:r>
        <w:rPr>
          <w:color w:val="231F20"/>
          <w:spacing w:val="40"/>
        </w:rPr>
        <w:t> </w:t>
      </w:r>
      <w:r>
        <w:rPr>
          <w:color w:val="231F20"/>
        </w:rPr>
        <w:t>light.</w:t>
      </w:r>
      <w:r>
        <w:rPr>
          <w:color w:val="231F20"/>
          <w:spacing w:val="-3"/>
        </w:rPr>
        <w:t> </w:t>
      </w:r>
      <w:r>
        <w:rPr>
          <w:color w:val="231F20"/>
        </w:rPr>
        <w:t>This</w:t>
      </w:r>
      <w:r>
        <w:rPr>
          <w:color w:val="231F20"/>
          <w:spacing w:val="-3"/>
        </w:rPr>
        <w:t> </w:t>
      </w:r>
      <w:r>
        <w:rPr>
          <w:color w:val="231F20"/>
        </w:rPr>
        <w:t>systemic</w:t>
      </w:r>
      <w:r>
        <w:rPr>
          <w:color w:val="231F20"/>
          <w:spacing w:val="-4"/>
        </w:rPr>
        <w:t> </w:t>
      </w:r>
      <w:r>
        <w:rPr>
          <w:color w:val="231F20"/>
        </w:rPr>
        <w:t>crop</w:t>
      </w:r>
      <w:r>
        <w:rPr>
          <w:color w:val="231F20"/>
          <w:spacing w:val="-3"/>
        </w:rPr>
        <w:t> </w:t>
      </w:r>
      <w:r>
        <w:rPr>
          <w:color w:val="231F20"/>
        </w:rPr>
        <w:t>signaling</w:t>
      </w:r>
      <w:r>
        <w:rPr>
          <w:color w:val="231F20"/>
          <w:spacing w:val="-6"/>
        </w:rPr>
        <w:t> </w:t>
      </w:r>
      <w:r>
        <w:rPr>
          <w:color w:val="231F20"/>
        </w:rPr>
        <w:t>technique</w:t>
      </w:r>
      <w:r>
        <w:rPr>
          <w:color w:val="231F20"/>
          <w:spacing w:val="-3"/>
        </w:rPr>
        <w:t> </w:t>
      </w:r>
      <w:r>
        <w:rPr>
          <w:color w:val="231F20"/>
        </w:rPr>
        <w:t>allows</w:t>
      </w:r>
      <w:r>
        <w:rPr>
          <w:color w:val="231F20"/>
          <w:spacing w:val="-3"/>
        </w:rPr>
        <w:t> </w:t>
      </w:r>
      <w:r>
        <w:rPr>
          <w:color w:val="231F20"/>
        </w:rPr>
        <w:t>the</w:t>
      </w:r>
      <w:r>
        <w:rPr>
          <w:color w:val="231F20"/>
          <w:spacing w:val="-6"/>
        </w:rPr>
        <w:t> </w:t>
      </w:r>
      <w:r>
        <w:rPr>
          <w:color w:val="231F20"/>
        </w:rPr>
        <w:t>crop</w:t>
      </w:r>
      <w:r>
        <w:rPr>
          <w:color w:val="231F20"/>
          <w:spacing w:val="-4"/>
        </w:rPr>
        <w:t> </w:t>
      </w:r>
      <w:r>
        <w:rPr>
          <w:color w:val="231F20"/>
        </w:rPr>
        <w:t>to</w:t>
      </w:r>
      <w:r>
        <w:rPr>
          <w:color w:val="231F20"/>
          <w:spacing w:val="-5"/>
        </w:rPr>
        <w:t> </w:t>
      </w:r>
      <w:r>
        <w:rPr>
          <w:color w:val="231F20"/>
        </w:rPr>
        <w:t>indicate</w:t>
      </w:r>
      <w:r>
        <w:rPr>
          <w:color w:val="231F20"/>
          <w:spacing w:val="40"/>
        </w:rPr>
        <w:t> </w:t>
      </w:r>
      <w:r>
        <w:rPr>
          <w:color w:val="231F20"/>
        </w:rPr>
        <w:t>its</w:t>
      </w:r>
      <w:r>
        <w:rPr>
          <w:color w:val="231F20"/>
          <w:spacing w:val="-10"/>
        </w:rPr>
        <w:t> </w:t>
      </w:r>
      <w:r>
        <w:rPr>
          <w:color w:val="231F20"/>
        </w:rPr>
        <w:t>presence</w:t>
      </w:r>
      <w:r>
        <w:rPr>
          <w:color w:val="231F20"/>
          <w:spacing w:val="-10"/>
        </w:rPr>
        <w:t> </w:t>
      </w:r>
      <w:r>
        <w:rPr>
          <w:color w:val="231F20"/>
        </w:rPr>
        <w:t>using</w:t>
      </w:r>
      <w:r>
        <w:rPr>
          <w:color w:val="231F20"/>
          <w:spacing w:val="-9"/>
        </w:rPr>
        <w:t> </w:t>
      </w:r>
      <w:r>
        <w:rPr>
          <w:rFonts w:ascii="Times New Roman"/>
          <w:color w:val="231F20"/>
        </w:rPr>
        <w:t>fl</w:t>
      </w:r>
      <w:r>
        <w:rPr>
          <w:color w:val="231F20"/>
        </w:rPr>
        <w:t>uorescence</w:t>
      </w:r>
      <w:r>
        <w:rPr>
          <w:color w:val="231F20"/>
          <w:spacing w:val="-10"/>
        </w:rPr>
        <w:t> </w:t>
      </w:r>
      <w:r>
        <w:rPr>
          <w:color w:val="231F20"/>
        </w:rPr>
        <w:t>signals</w:t>
      </w:r>
      <w:r>
        <w:rPr>
          <w:color w:val="231F20"/>
          <w:spacing w:val="-10"/>
        </w:rPr>
        <w:t> </w:t>
      </w:r>
      <w:r>
        <w:rPr>
          <w:color w:val="231F20"/>
        </w:rPr>
        <w:t>of</w:t>
      </w:r>
      <w:r>
        <w:rPr>
          <w:color w:val="231F20"/>
          <w:spacing w:val="-9"/>
        </w:rPr>
        <w:t> </w:t>
      </w:r>
      <w:r>
        <w:rPr>
          <w:color w:val="231F20"/>
        </w:rPr>
        <w:t>extraneous</w:t>
      </w:r>
      <w:r>
        <w:rPr>
          <w:color w:val="231F20"/>
          <w:spacing w:val="-10"/>
        </w:rPr>
        <w:t> </w:t>
      </w:r>
      <w:r>
        <w:rPr>
          <w:color w:val="231F20"/>
        </w:rPr>
        <w:t>substances</w:t>
      </w:r>
      <w:r>
        <w:rPr>
          <w:color w:val="231F20"/>
          <w:spacing w:val="-10"/>
        </w:rPr>
        <w:t> </w:t>
      </w:r>
      <w:r>
        <w:rPr>
          <w:color w:val="231F20"/>
        </w:rPr>
        <w:t>applied</w:t>
      </w:r>
      <w:r>
        <w:rPr>
          <w:color w:val="231F20"/>
          <w:spacing w:val="40"/>
        </w:rPr>
        <w:t> </w:t>
      </w:r>
      <w:r>
        <w:rPr>
          <w:color w:val="231F20"/>
        </w:rPr>
        <w:t>to</w:t>
      </w:r>
      <w:r>
        <w:rPr>
          <w:color w:val="231F20"/>
          <w:spacing w:val="-5"/>
        </w:rPr>
        <w:t> </w:t>
      </w:r>
      <w:r>
        <w:rPr>
          <w:color w:val="231F20"/>
        </w:rPr>
        <w:t>plants.</w:t>
      </w:r>
      <w:r>
        <w:rPr>
          <w:color w:val="231F20"/>
          <w:spacing w:val="-7"/>
        </w:rPr>
        <w:t> </w:t>
      </w:r>
      <w:r>
        <w:rPr>
          <w:color w:val="231F20"/>
        </w:rPr>
        <w:t>In</w:t>
      </w:r>
      <w:r>
        <w:rPr>
          <w:color w:val="231F20"/>
          <w:spacing w:val="-6"/>
        </w:rPr>
        <w:t> </w:t>
      </w:r>
      <w:r>
        <w:rPr>
          <w:color w:val="231F20"/>
        </w:rPr>
        <w:t>addition,</w:t>
      </w:r>
      <w:r>
        <w:rPr>
          <w:color w:val="231F20"/>
          <w:spacing w:val="-4"/>
        </w:rPr>
        <w:t> </w:t>
      </w:r>
      <w:r>
        <w:rPr>
          <w:color w:val="231F20"/>
        </w:rPr>
        <w:t>crop</w:t>
      </w:r>
      <w:r>
        <w:rPr>
          <w:color w:val="231F20"/>
          <w:spacing w:val="-4"/>
        </w:rPr>
        <w:t> </w:t>
      </w:r>
      <w:r>
        <w:rPr>
          <w:color w:val="231F20"/>
        </w:rPr>
        <w:t>signaling</w:t>
      </w:r>
      <w:r>
        <w:rPr>
          <w:color w:val="231F20"/>
          <w:spacing w:val="-6"/>
        </w:rPr>
        <w:t> </w:t>
      </w:r>
      <w:r>
        <w:rPr>
          <w:color w:val="231F20"/>
        </w:rPr>
        <w:t>methods</w:t>
      </w:r>
      <w:r>
        <w:rPr>
          <w:color w:val="231F20"/>
          <w:spacing w:val="-4"/>
        </w:rPr>
        <w:t> </w:t>
      </w:r>
      <w:r>
        <w:rPr>
          <w:color w:val="231F20"/>
        </w:rPr>
        <w:t>developed</w:t>
      </w:r>
      <w:r>
        <w:rPr>
          <w:color w:val="231F20"/>
          <w:spacing w:val="-4"/>
        </w:rPr>
        <w:t> </w:t>
      </w:r>
      <w:r>
        <w:rPr>
          <w:color w:val="231F20"/>
        </w:rPr>
        <w:t>using</w:t>
      </w:r>
      <w:r>
        <w:rPr>
          <w:color w:val="231F20"/>
          <w:spacing w:val="-6"/>
        </w:rPr>
        <w:t> </w:t>
      </w:r>
      <w:r>
        <w:rPr>
          <w:color w:val="231F20"/>
        </w:rPr>
        <w:t>plant</w:t>
      </w:r>
      <w:r>
        <w:rPr>
          <w:color w:val="231F20"/>
          <w:spacing w:val="-4"/>
        </w:rPr>
        <w:t> </w:t>
      </w:r>
      <w:r>
        <w:rPr>
          <w:color w:val="231F20"/>
        </w:rPr>
        <w:t>la-</w:t>
      </w:r>
      <w:r>
        <w:rPr>
          <w:color w:val="231F20"/>
          <w:spacing w:val="40"/>
        </w:rPr>
        <w:t> </w:t>
      </w:r>
      <w:r>
        <w:rPr>
          <w:color w:val="231F20"/>
        </w:rPr>
        <w:t>bels, topical markers, or </w:t>
      </w:r>
      <w:r>
        <w:rPr>
          <w:rFonts w:ascii="Times New Roman"/>
          <w:color w:val="231F20"/>
        </w:rPr>
        <w:t>fl</w:t>
      </w:r>
      <w:r>
        <w:rPr>
          <w:color w:val="231F20"/>
        </w:rPr>
        <w:t>uorescent proteins (FPs) were successfully</w:t>
      </w:r>
      <w:r>
        <w:rPr>
          <w:color w:val="231F20"/>
          <w:spacing w:val="40"/>
        </w:rPr>
        <w:t> </w:t>
      </w:r>
      <w:r>
        <w:rPr>
          <w:color w:val="231F20"/>
        </w:rPr>
        <w:t>used for crop/weed detection (</w:t>
      </w:r>
      <w:hyperlink w:history="true" w:anchor="_bookmark28">
        <w:r>
          <w:rPr>
            <w:color w:val="2E3092"/>
          </w:rPr>
          <w:t>Raja et al., 2019</w:t>
        </w:r>
      </w:hyperlink>
      <w:r>
        <w:rPr>
          <w:color w:val="231F20"/>
        </w:rPr>
        <w:t>). The properties of sig-</w:t>
      </w:r>
      <w:r>
        <w:rPr>
          <w:color w:val="231F20"/>
          <w:spacing w:val="40"/>
        </w:rPr>
        <w:t> </w:t>
      </w:r>
      <w:r>
        <w:rPr>
          <w:color w:val="231F20"/>
        </w:rPr>
        <w:t>naling</w:t>
      </w:r>
      <w:r>
        <w:rPr>
          <w:color w:val="231F20"/>
          <w:spacing w:val="49"/>
        </w:rPr>
        <w:t> </w:t>
      </w:r>
      <w:r>
        <w:rPr>
          <w:color w:val="231F20"/>
        </w:rPr>
        <w:t>methods</w:t>
      </w:r>
      <w:r>
        <w:rPr>
          <w:color w:val="231F20"/>
          <w:spacing w:val="49"/>
        </w:rPr>
        <w:t> </w:t>
      </w:r>
      <w:r>
        <w:rPr>
          <w:color w:val="231F20"/>
        </w:rPr>
        <w:t>for</w:t>
      </w:r>
      <w:r>
        <w:rPr>
          <w:color w:val="231F20"/>
          <w:spacing w:val="50"/>
        </w:rPr>
        <w:t> </w:t>
      </w:r>
      <w:r>
        <w:rPr>
          <w:color w:val="231F20"/>
        </w:rPr>
        <w:t>an</w:t>
      </w:r>
      <w:r>
        <w:rPr>
          <w:color w:val="231F20"/>
          <w:spacing w:val="48"/>
        </w:rPr>
        <w:t> </w:t>
      </w:r>
      <w:r>
        <w:rPr>
          <w:color w:val="231F20"/>
        </w:rPr>
        <w:t>automatic</w:t>
      </w:r>
      <w:r>
        <w:rPr>
          <w:color w:val="231F20"/>
          <w:spacing w:val="50"/>
        </w:rPr>
        <w:t> </w:t>
      </w:r>
      <w:r>
        <w:rPr>
          <w:color w:val="231F20"/>
        </w:rPr>
        <w:t>weeding</w:t>
      </w:r>
      <w:r>
        <w:rPr>
          <w:color w:val="231F20"/>
          <w:spacing w:val="48"/>
        </w:rPr>
        <w:t> </w:t>
      </w:r>
      <w:r>
        <w:rPr>
          <w:color w:val="231F20"/>
        </w:rPr>
        <w:t>system</w:t>
      </w:r>
      <w:r>
        <w:rPr>
          <w:color w:val="231F20"/>
          <w:spacing w:val="49"/>
        </w:rPr>
        <w:t> </w:t>
      </w:r>
      <w:r>
        <w:rPr>
          <w:color w:val="231F20"/>
        </w:rPr>
        <w:t>has</w:t>
      </w:r>
      <w:r>
        <w:rPr>
          <w:color w:val="231F20"/>
          <w:spacing w:val="50"/>
        </w:rPr>
        <w:t> </w:t>
      </w:r>
      <w:r>
        <w:rPr>
          <w:color w:val="231F20"/>
        </w:rPr>
        <w:t>to</w:t>
      </w:r>
      <w:r>
        <w:rPr>
          <w:color w:val="231F20"/>
          <w:spacing w:val="50"/>
        </w:rPr>
        <w:t> </w:t>
      </w:r>
      <w:r>
        <w:rPr>
          <w:color w:val="231F20"/>
          <w:spacing w:val="-2"/>
        </w:rPr>
        <w:t>feature:</w:t>
      </w:r>
    </w:p>
    <w:p>
      <w:pPr>
        <w:pStyle w:val="BodyText"/>
        <w:spacing w:line="273" w:lineRule="auto" w:before="6"/>
        <w:ind w:left="103" w:right="38" w:hanging="1"/>
        <w:jc w:val="both"/>
      </w:pPr>
      <w:r>
        <w:rPr>
          <w:color w:val="231F20"/>
        </w:rPr>
        <w:t>(i)</w:t>
      </w:r>
      <w:r>
        <w:rPr>
          <w:color w:val="231F20"/>
          <w:spacing w:val="-8"/>
        </w:rPr>
        <w:t> </w:t>
      </w:r>
      <w:r>
        <w:rPr>
          <w:color w:val="231F20"/>
        </w:rPr>
        <w:t>the</w:t>
      </w:r>
      <w:r>
        <w:rPr>
          <w:color w:val="231F20"/>
          <w:spacing w:val="-8"/>
        </w:rPr>
        <w:t> </w:t>
      </w:r>
      <w:r>
        <w:rPr>
          <w:color w:val="231F20"/>
        </w:rPr>
        <w:t>signal</w:t>
      </w:r>
      <w:r>
        <w:rPr>
          <w:color w:val="231F20"/>
          <w:spacing w:val="-6"/>
        </w:rPr>
        <w:t> </w:t>
      </w:r>
      <w:r>
        <w:rPr>
          <w:color w:val="231F20"/>
        </w:rPr>
        <w:t>compound</w:t>
      </w:r>
      <w:r>
        <w:rPr>
          <w:color w:val="231F20"/>
          <w:spacing w:val="-9"/>
        </w:rPr>
        <w:t> </w:t>
      </w:r>
      <w:r>
        <w:rPr>
          <w:color w:val="231F20"/>
        </w:rPr>
        <w:t>has</w:t>
      </w:r>
      <w:r>
        <w:rPr>
          <w:color w:val="231F20"/>
          <w:spacing w:val="-7"/>
        </w:rPr>
        <w:t> </w:t>
      </w:r>
      <w:r>
        <w:rPr>
          <w:color w:val="231F20"/>
        </w:rPr>
        <w:t>a</w:t>
      </w:r>
      <w:r>
        <w:rPr>
          <w:color w:val="231F20"/>
          <w:spacing w:val="-7"/>
        </w:rPr>
        <w:t> </w:t>
      </w:r>
      <w:r>
        <w:rPr>
          <w:color w:val="231F20"/>
        </w:rPr>
        <w:t>unique</w:t>
      </w:r>
      <w:r>
        <w:rPr>
          <w:color w:val="231F20"/>
          <w:spacing w:val="-9"/>
        </w:rPr>
        <w:t> </w:t>
      </w:r>
      <w:r>
        <w:rPr>
          <w:rFonts w:ascii="Times New Roman"/>
          <w:color w:val="231F20"/>
        </w:rPr>
        <w:t>fl</w:t>
      </w:r>
      <w:r>
        <w:rPr>
          <w:color w:val="231F20"/>
        </w:rPr>
        <w:t>uorescence</w:t>
      </w:r>
      <w:r>
        <w:rPr>
          <w:color w:val="231F20"/>
          <w:spacing w:val="-8"/>
        </w:rPr>
        <w:t> </w:t>
      </w:r>
      <w:r>
        <w:rPr>
          <w:color w:val="231F20"/>
        </w:rPr>
        <w:t>signal,</w:t>
      </w:r>
      <w:r>
        <w:rPr>
          <w:color w:val="231F20"/>
          <w:spacing w:val="-7"/>
        </w:rPr>
        <w:t> </w:t>
      </w:r>
      <w:r>
        <w:rPr>
          <w:color w:val="231F20"/>
        </w:rPr>
        <w:t>(ii)</w:t>
      </w:r>
      <w:r>
        <w:rPr>
          <w:color w:val="231F20"/>
          <w:spacing w:val="-8"/>
        </w:rPr>
        <w:t> </w:t>
      </w:r>
      <w:r>
        <w:rPr>
          <w:color w:val="231F20"/>
        </w:rPr>
        <w:t>the</w:t>
      </w:r>
      <w:r>
        <w:rPr>
          <w:color w:val="231F20"/>
          <w:spacing w:val="-8"/>
        </w:rPr>
        <w:t> </w:t>
      </w:r>
      <w:r>
        <w:rPr>
          <w:color w:val="231F20"/>
        </w:rPr>
        <w:t>optical</w:t>
      </w:r>
      <w:r>
        <w:rPr>
          <w:color w:val="231F20"/>
          <w:w w:val="105"/>
        </w:rPr>
        <w:t> </w:t>
      </w:r>
      <w:r>
        <w:rPr>
          <w:rFonts w:ascii="Times New Roman"/>
          <w:color w:val="231F20"/>
          <w:spacing w:val="-2"/>
          <w:w w:val="105"/>
        </w:rPr>
        <w:t>fi</w:t>
      </w:r>
      <w:r>
        <w:rPr>
          <w:color w:val="231F20"/>
          <w:spacing w:val="-2"/>
          <w:w w:val="105"/>
        </w:rPr>
        <w:t>lter</w:t>
      </w:r>
      <w:r>
        <w:rPr>
          <w:color w:val="231F20"/>
          <w:spacing w:val="-6"/>
          <w:w w:val="105"/>
        </w:rPr>
        <w:t> </w:t>
      </w:r>
      <w:r>
        <w:rPr>
          <w:color w:val="231F20"/>
          <w:spacing w:val="-2"/>
          <w:w w:val="105"/>
        </w:rPr>
        <w:t>combined</w:t>
      </w:r>
      <w:r>
        <w:rPr>
          <w:color w:val="231F20"/>
          <w:spacing w:val="-5"/>
          <w:w w:val="105"/>
        </w:rPr>
        <w:t> </w:t>
      </w:r>
      <w:r>
        <w:rPr>
          <w:color w:val="231F20"/>
          <w:spacing w:val="-2"/>
          <w:w w:val="105"/>
        </w:rPr>
        <w:t>with</w:t>
      </w:r>
      <w:r>
        <w:rPr>
          <w:color w:val="231F20"/>
          <w:spacing w:val="-7"/>
          <w:w w:val="105"/>
        </w:rPr>
        <w:t> </w:t>
      </w:r>
      <w:r>
        <w:rPr>
          <w:color w:val="231F20"/>
          <w:spacing w:val="-2"/>
          <w:w w:val="105"/>
        </w:rPr>
        <w:t>the</w:t>
      </w:r>
      <w:r>
        <w:rPr>
          <w:color w:val="231F20"/>
          <w:spacing w:val="-5"/>
          <w:w w:val="105"/>
        </w:rPr>
        <w:t> </w:t>
      </w:r>
      <w:r>
        <w:rPr>
          <w:color w:val="231F20"/>
          <w:spacing w:val="-2"/>
          <w:w w:val="105"/>
        </w:rPr>
        <w:t>excitation</w:t>
      </w:r>
      <w:r>
        <w:rPr>
          <w:color w:val="231F20"/>
          <w:spacing w:val="-5"/>
          <w:w w:val="105"/>
        </w:rPr>
        <w:t> </w:t>
      </w:r>
      <w:r>
        <w:rPr>
          <w:color w:val="231F20"/>
          <w:spacing w:val="-2"/>
          <w:w w:val="105"/>
        </w:rPr>
        <w:t>light</w:t>
      </w:r>
      <w:r>
        <w:rPr>
          <w:color w:val="231F20"/>
          <w:spacing w:val="-7"/>
          <w:w w:val="105"/>
        </w:rPr>
        <w:t> </w:t>
      </w:r>
      <w:r>
        <w:rPr>
          <w:color w:val="231F20"/>
          <w:spacing w:val="-2"/>
          <w:w w:val="105"/>
        </w:rPr>
        <w:t>can</w:t>
      </w:r>
      <w:r>
        <w:rPr>
          <w:color w:val="231F20"/>
          <w:spacing w:val="-6"/>
          <w:w w:val="105"/>
        </w:rPr>
        <w:t> </w:t>
      </w:r>
      <w:r>
        <w:rPr>
          <w:rFonts w:ascii="Times New Roman"/>
          <w:color w:val="231F20"/>
          <w:spacing w:val="-2"/>
          <w:w w:val="105"/>
        </w:rPr>
        <w:t>fi</w:t>
      </w:r>
      <w:r>
        <w:rPr>
          <w:color w:val="231F20"/>
          <w:spacing w:val="-2"/>
          <w:w w:val="105"/>
        </w:rPr>
        <w:t>lter</w:t>
      </w:r>
      <w:r>
        <w:rPr>
          <w:color w:val="231F20"/>
          <w:spacing w:val="-6"/>
          <w:w w:val="105"/>
        </w:rPr>
        <w:t> </w:t>
      </w:r>
      <w:r>
        <w:rPr>
          <w:color w:val="231F20"/>
          <w:spacing w:val="-2"/>
          <w:w w:val="105"/>
        </w:rPr>
        <w:t>out</w:t>
      </w:r>
      <w:r>
        <w:rPr>
          <w:color w:val="231F20"/>
          <w:spacing w:val="-5"/>
          <w:w w:val="105"/>
        </w:rPr>
        <w:t> </w:t>
      </w:r>
      <w:r>
        <w:rPr>
          <w:color w:val="231F20"/>
          <w:spacing w:val="-2"/>
          <w:w w:val="105"/>
        </w:rPr>
        <w:t>the</w:t>
      </w:r>
      <w:r>
        <w:rPr>
          <w:color w:val="231F20"/>
          <w:spacing w:val="-6"/>
          <w:w w:val="105"/>
        </w:rPr>
        <w:t> </w:t>
      </w:r>
      <w:r>
        <w:rPr>
          <w:rFonts w:ascii="Times New Roman"/>
          <w:color w:val="231F20"/>
          <w:spacing w:val="-2"/>
          <w:w w:val="105"/>
        </w:rPr>
        <w:t>fl</w:t>
      </w:r>
      <w:r>
        <w:rPr>
          <w:color w:val="231F20"/>
          <w:spacing w:val="-2"/>
          <w:w w:val="105"/>
        </w:rPr>
        <w:t>uorescence</w:t>
      </w:r>
      <w:r>
        <w:rPr>
          <w:color w:val="231F20"/>
          <w:w w:val="105"/>
        </w:rPr>
        <w:t> </w:t>
      </w:r>
      <w:r>
        <w:rPr>
          <w:color w:val="231F20"/>
        </w:rPr>
        <w:t>signal,</w:t>
      </w:r>
      <w:r>
        <w:rPr>
          <w:color w:val="231F20"/>
          <w:spacing w:val="-4"/>
        </w:rPr>
        <w:t> </w:t>
      </w:r>
      <w:r>
        <w:rPr>
          <w:color w:val="231F20"/>
        </w:rPr>
        <w:t>(iii)</w:t>
      </w:r>
      <w:r>
        <w:rPr>
          <w:color w:val="231F20"/>
          <w:spacing w:val="-4"/>
        </w:rPr>
        <w:t> </w:t>
      </w:r>
      <w:r>
        <w:rPr>
          <w:color w:val="231F20"/>
        </w:rPr>
        <w:t>a</w:t>
      </w:r>
      <w:r>
        <w:rPr>
          <w:color w:val="231F20"/>
          <w:spacing w:val="-5"/>
        </w:rPr>
        <w:t> </w:t>
      </w:r>
      <w:r>
        <w:rPr>
          <w:color w:val="231F20"/>
        </w:rPr>
        <w:t>small</w:t>
      </w:r>
      <w:r>
        <w:rPr>
          <w:color w:val="231F20"/>
          <w:spacing w:val="-5"/>
        </w:rPr>
        <w:t> </w:t>
      </w:r>
      <w:r>
        <w:rPr>
          <w:color w:val="231F20"/>
        </w:rPr>
        <w:t>amount</w:t>
      </w:r>
      <w:r>
        <w:rPr>
          <w:color w:val="231F20"/>
          <w:spacing w:val="-5"/>
        </w:rPr>
        <w:t> </w:t>
      </w:r>
      <w:r>
        <w:rPr>
          <w:color w:val="231F20"/>
        </w:rPr>
        <w:t>of</w:t>
      </w:r>
      <w:r>
        <w:rPr>
          <w:color w:val="231F20"/>
          <w:spacing w:val="-4"/>
        </w:rPr>
        <w:t> </w:t>
      </w:r>
      <w:r>
        <w:rPr>
          <w:rFonts w:ascii="Times New Roman"/>
          <w:color w:val="231F20"/>
        </w:rPr>
        <w:t>fl</w:t>
      </w:r>
      <w:r>
        <w:rPr>
          <w:color w:val="231F20"/>
        </w:rPr>
        <w:t>uorescent</w:t>
      </w:r>
      <w:r>
        <w:rPr>
          <w:color w:val="231F20"/>
          <w:spacing w:val="-7"/>
        </w:rPr>
        <w:t> </w:t>
      </w:r>
      <w:r>
        <w:rPr>
          <w:color w:val="231F20"/>
        </w:rPr>
        <w:t>tracer</w:t>
      </w:r>
      <w:r>
        <w:rPr>
          <w:color w:val="231F20"/>
          <w:spacing w:val="-5"/>
        </w:rPr>
        <w:t> </w:t>
      </w:r>
      <w:r>
        <w:rPr>
          <w:color w:val="231F20"/>
        </w:rPr>
        <w:t>can</w:t>
      </w:r>
      <w:r>
        <w:rPr>
          <w:color w:val="231F20"/>
          <w:spacing w:val="-5"/>
        </w:rPr>
        <w:t> </w:t>
      </w:r>
      <w:r>
        <w:rPr>
          <w:color w:val="231F20"/>
        </w:rPr>
        <w:t>produce</w:t>
      </w:r>
      <w:r>
        <w:rPr>
          <w:color w:val="231F20"/>
          <w:spacing w:val="-5"/>
        </w:rPr>
        <w:t> </w:t>
      </w:r>
      <w:r>
        <w:rPr>
          <w:color w:val="231F20"/>
        </w:rPr>
        <w:t>strong</w:t>
      </w:r>
      <w:r>
        <w:rPr>
          <w:color w:val="231F20"/>
          <w:spacing w:val="-4"/>
        </w:rPr>
        <w:t> </w:t>
      </w:r>
      <w:r>
        <w:rPr>
          <w:color w:val="231F20"/>
        </w:rPr>
        <w:t>sig-</w:t>
      </w:r>
      <w:r>
        <w:rPr>
          <w:color w:val="231F20"/>
          <w:spacing w:val="40"/>
        </w:rPr>
        <w:t> </w:t>
      </w:r>
      <w:r>
        <w:rPr>
          <w:color w:val="231F20"/>
        </w:rPr>
        <w:t>nal,</w:t>
      </w:r>
      <w:r>
        <w:rPr>
          <w:color w:val="231F20"/>
          <w:spacing w:val="-3"/>
        </w:rPr>
        <w:t> </w:t>
      </w:r>
      <w:r>
        <w:rPr>
          <w:color w:val="231F20"/>
        </w:rPr>
        <w:t>(iv)</w:t>
      </w:r>
      <w:r>
        <w:rPr>
          <w:color w:val="231F20"/>
          <w:spacing w:val="-2"/>
        </w:rPr>
        <w:t> </w:t>
      </w:r>
      <w:r>
        <w:rPr>
          <w:color w:val="231F20"/>
        </w:rPr>
        <w:t>the</w:t>
      </w:r>
      <w:r>
        <w:rPr>
          <w:color w:val="231F20"/>
          <w:spacing w:val="-4"/>
        </w:rPr>
        <w:t> </w:t>
      </w:r>
      <w:r>
        <w:rPr>
          <w:color w:val="231F20"/>
        </w:rPr>
        <w:t>signaling</w:t>
      </w:r>
      <w:r>
        <w:rPr>
          <w:color w:val="231F20"/>
          <w:spacing w:val="-4"/>
        </w:rPr>
        <w:t> </w:t>
      </w:r>
      <w:r>
        <w:rPr>
          <w:color w:val="231F20"/>
        </w:rPr>
        <w:t>compound</w:t>
      </w:r>
      <w:r>
        <w:rPr>
          <w:color w:val="231F20"/>
          <w:spacing w:val="-3"/>
        </w:rPr>
        <w:t> </w:t>
      </w:r>
      <w:r>
        <w:rPr>
          <w:color w:val="231F20"/>
        </w:rPr>
        <w:t>can</w:t>
      </w:r>
      <w:r>
        <w:rPr>
          <w:color w:val="231F20"/>
          <w:spacing w:val="-4"/>
        </w:rPr>
        <w:t> </w:t>
      </w:r>
      <w:r>
        <w:rPr>
          <w:color w:val="231F20"/>
        </w:rPr>
        <w:t>be</w:t>
      </w:r>
      <w:r>
        <w:rPr>
          <w:color w:val="231F20"/>
          <w:spacing w:val="-2"/>
        </w:rPr>
        <w:t> </w:t>
      </w:r>
      <w:r>
        <w:rPr>
          <w:color w:val="231F20"/>
        </w:rPr>
        <w:t>safely</w:t>
      </w:r>
      <w:r>
        <w:rPr>
          <w:color w:val="231F20"/>
          <w:spacing w:val="-4"/>
        </w:rPr>
        <w:t> </w:t>
      </w:r>
      <w:r>
        <w:rPr>
          <w:color w:val="231F20"/>
        </w:rPr>
        <w:t>used</w:t>
      </w:r>
      <w:r>
        <w:rPr>
          <w:color w:val="231F20"/>
          <w:spacing w:val="-4"/>
        </w:rPr>
        <w:t> </w:t>
      </w:r>
      <w:r>
        <w:rPr>
          <w:color w:val="231F20"/>
        </w:rPr>
        <w:t>for</w:t>
      </w:r>
      <w:r>
        <w:rPr>
          <w:color w:val="231F20"/>
          <w:spacing w:val="-2"/>
        </w:rPr>
        <w:t> </w:t>
      </w:r>
      <w:r>
        <w:rPr>
          <w:color w:val="231F20"/>
        </w:rPr>
        <w:t>crop</w:t>
      </w:r>
      <w:r>
        <w:rPr>
          <w:color w:val="231F20"/>
          <w:spacing w:val="-2"/>
        </w:rPr>
        <w:t> </w:t>
      </w:r>
      <w:r>
        <w:rPr>
          <w:color w:val="231F20"/>
        </w:rPr>
        <w:t>plants,</w:t>
      </w:r>
      <w:r>
        <w:rPr>
          <w:color w:val="231F20"/>
          <w:spacing w:val="-4"/>
        </w:rPr>
        <w:t> </w:t>
      </w:r>
      <w:r>
        <w:rPr>
          <w:color w:val="231F20"/>
          <w:spacing w:val="-5"/>
        </w:rPr>
        <w:t>and</w:t>
      </w:r>
    </w:p>
    <w:p>
      <w:pPr>
        <w:pStyle w:val="BodyText"/>
        <w:spacing w:line="276" w:lineRule="auto" w:before="2"/>
        <w:ind w:left="103" w:right="38"/>
        <w:jc w:val="both"/>
      </w:pPr>
      <w:r>
        <w:rPr>
          <w:color w:val="231F20"/>
        </w:rPr>
        <w:t>(v) it is cost-effective to be used. When weed control is needed, ma-</w:t>
      </w:r>
      <w:r>
        <w:rPr>
          <w:color w:val="231F20"/>
          <w:spacing w:val="40"/>
        </w:rPr>
        <w:t> </w:t>
      </w:r>
      <w:r>
        <w:rPr>
          <w:color w:val="231F20"/>
        </w:rPr>
        <w:t>chine vision systems will be deployed to detect the unique optical sig-</w:t>
      </w:r>
      <w:r>
        <w:rPr>
          <w:color w:val="231F20"/>
          <w:spacing w:val="40"/>
        </w:rPr>
        <w:t> </w:t>
      </w:r>
      <w:r>
        <w:rPr>
          <w:color w:val="231F20"/>
        </w:rPr>
        <w:t>nals produced by crop plants and</w:t>
      </w:r>
      <w:r>
        <w:rPr>
          <w:color w:val="231F20"/>
          <w:spacing w:val="-1"/>
        </w:rPr>
        <w:t> </w:t>
      </w:r>
      <w:r>
        <w:rPr>
          <w:color w:val="231F20"/>
        </w:rPr>
        <w:t>develop high spatial resolution maps</w:t>
      </w:r>
      <w:r>
        <w:rPr>
          <w:color w:val="231F20"/>
          <w:spacing w:val="40"/>
        </w:rPr>
        <w:t> </w:t>
      </w:r>
      <w:r>
        <w:rPr>
          <w:color w:val="231F20"/>
        </w:rPr>
        <w:t>involving crops and weed plants to accurately locate all plants in real-</w:t>
      </w:r>
      <w:r>
        <w:rPr>
          <w:color w:val="231F20"/>
          <w:spacing w:val="40"/>
        </w:rPr>
        <w:t> </w:t>
      </w:r>
      <w:r>
        <w:rPr>
          <w:color w:val="231F20"/>
        </w:rPr>
        <w:t>time.</w:t>
      </w:r>
      <w:r>
        <w:rPr>
          <w:color w:val="231F20"/>
          <w:spacing w:val="30"/>
        </w:rPr>
        <w:t> </w:t>
      </w:r>
      <w:r>
        <w:rPr>
          <w:color w:val="231F20"/>
        </w:rPr>
        <w:t>The</w:t>
      </w:r>
      <w:r>
        <w:rPr>
          <w:color w:val="231F20"/>
          <w:spacing w:val="28"/>
        </w:rPr>
        <w:t> </w:t>
      </w:r>
      <w:r>
        <w:rPr>
          <w:color w:val="231F20"/>
        </w:rPr>
        <w:t>crop/weed</w:t>
      </w:r>
      <w:r>
        <w:rPr>
          <w:color w:val="231F20"/>
          <w:spacing w:val="29"/>
        </w:rPr>
        <w:t> </w:t>
      </w:r>
      <w:r>
        <w:rPr>
          <w:color w:val="231F20"/>
        </w:rPr>
        <w:t>map</w:t>
      </w:r>
      <w:r>
        <w:rPr>
          <w:color w:val="231F20"/>
          <w:spacing w:val="29"/>
        </w:rPr>
        <w:t> </w:t>
      </w:r>
      <w:r>
        <w:rPr>
          <w:color w:val="231F20"/>
        </w:rPr>
        <w:t>will</w:t>
      </w:r>
      <w:r>
        <w:rPr>
          <w:color w:val="231F20"/>
          <w:spacing w:val="30"/>
        </w:rPr>
        <w:t> </w:t>
      </w:r>
      <w:r>
        <w:rPr>
          <w:color w:val="231F20"/>
        </w:rPr>
        <w:t>be</w:t>
      </w:r>
      <w:r>
        <w:rPr>
          <w:color w:val="231F20"/>
          <w:spacing w:val="29"/>
        </w:rPr>
        <w:t> </w:t>
      </w:r>
      <w:r>
        <w:rPr>
          <w:color w:val="231F20"/>
        </w:rPr>
        <w:t>used</w:t>
      </w:r>
      <w:r>
        <w:rPr>
          <w:color w:val="231F20"/>
          <w:spacing w:val="30"/>
        </w:rPr>
        <w:t> </w:t>
      </w:r>
      <w:r>
        <w:rPr>
          <w:color w:val="231F20"/>
        </w:rPr>
        <w:t>by</w:t>
      </w:r>
      <w:r>
        <w:rPr>
          <w:color w:val="231F20"/>
          <w:spacing w:val="28"/>
        </w:rPr>
        <w:t> </w:t>
      </w:r>
      <w:r>
        <w:rPr>
          <w:color w:val="231F20"/>
        </w:rPr>
        <w:t>a</w:t>
      </w:r>
      <w:r>
        <w:rPr>
          <w:color w:val="231F20"/>
          <w:spacing w:val="29"/>
        </w:rPr>
        <w:t> </w:t>
      </w:r>
      <w:r>
        <w:rPr>
          <w:color w:val="231F20"/>
        </w:rPr>
        <w:t>high</w:t>
      </w:r>
      <w:r>
        <w:rPr>
          <w:color w:val="231F20"/>
          <w:spacing w:val="29"/>
        </w:rPr>
        <w:t> </w:t>
      </w:r>
      <w:r>
        <w:rPr>
          <w:color w:val="231F20"/>
        </w:rPr>
        <w:t>spatial</w:t>
      </w:r>
      <w:r>
        <w:rPr>
          <w:color w:val="231F20"/>
          <w:spacing w:val="28"/>
        </w:rPr>
        <w:t> </w:t>
      </w:r>
      <w:r>
        <w:rPr>
          <w:color w:val="231F20"/>
          <w:spacing w:val="-2"/>
        </w:rPr>
        <w:t>resolution</w:t>
      </w:r>
    </w:p>
    <w:p>
      <w:pPr>
        <w:pStyle w:val="BodyText"/>
        <w:spacing w:line="276" w:lineRule="auto" w:before="112"/>
        <w:ind w:left="103" w:right="118"/>
        <w:jc w:val="both"/>
      </w:pPr>
      <w:r>
        <w:rPr/>
        <w:br w:type="column"/>
      </w:r>
      <w:r>
        <w:rPr>
          <w:color w:val="231F20"/>
        </w:rPr>
        <w:t>weed</w:t>
      </w:r>
      <w:r>
        <w:rPr>
          <w:color w:val="231F20"/>
          <w:spacing w:val="-4"/>
        </w:rPr>
        <w:t> </w:t>
      </w:r>
      <w:r>
        <w:rPr>
          <w:color w:val="231F20"/>
        </w:rPr>
        <w:t>destruction</w:t>
      </w:r>
      <w:r>
        <w:rPr>
          <w:color w:val="231F20"/>
          <w:spacing w:val="-5"/>
        </w:rPr>
        <w:t> </w:t>
      </w:r>
      <w:r>
        <w:rPr>
          <w:color w:val="231F20"/>
        </w:rPr>
        <w:t>mechanism</w:t>
      </w:r>
      <w:r>
        <w:rPr>
          <w:color w:val="231F20"/>
          <w:spacing w:val="-4"/>
        </w:rPr>
        <w:t> </w:t>
      </w:r>
      <w:r>
        <w:rPr>
          <w:color w:val="231F20"/>
        </w:rPr>
        <w:t>that</w:t>
      </w:r>
      <w:r>
        <w:rPr>
          <w:color w:val="231F20"/>
          <w:spacing w:val="-3"/>
        </w:rPr>
        <w:t> </w:t>
      </w:r>
      <w:r>
        <w:rPr>
          <w:color w:val="231F20"/>
        </w:rPr>
        <w:t>selectively</w:t>
      </w:r>
      <w:r>
        <w:rPr>
          <w:color w:val="231F20"/>
          <w:spacing w:val="-3"/>
        </w:rPr>
        <w:t> </w:t>
      </w:r>
      <w:r>
        <w:rPr>
          <w:color w:val="231F20"/>
        </w:rPr>
        <w:t>takes</w:t>
      </w:r>
      <w:r>
        <w:rPr>
          <w:color w:val="231F20"/>
          <w:spacing w:val="-5"/>
        </w:rPr>
        <w:t> </w:t>
      </w:r>
      <w:r>
        <w:rPr>
          <w:color w:val="231F20"/>
        </w:rPr>
        <w:t>lethal</w:t>
      </w:r>
      <w:r>
        <w:rPr>
          <w:color w:val="231F20"/>
          <w:spacing w:val="-4"/>
        </w:rPr>
        <w:t> </w:t>
      </w:r>
      <w:r>
        <w:rPr>
          <w:color w:val="231F20"/>
        </w:rPr>
        <w:t>action</w:t>
      </w:r>
      <w:r>
        <w:rPr>
          <w:color w:val="231F20"/>
          <w:spacing w:val="-4"/>
        </w:rPr>
        <w:t> </w:t>
      </w:r>
      <w:r>
        <w:rPr>
          <w:color w:val="231F20"/>
        </w:rPr>
        <w:t>against</w:t>
      </w:r>
      <w:r>
        <w:rPr>
          <w:color w:val="231F20"/>
          <w:spacing w:val="40"/>
        </w:rPr>
        <w:t> </w:t>
      </w:r>
      <w:r>
        <w:rPr>
          <w:color w:val="231F20"/>
        </w:rPr>
        <w:t>individual</w:t>
      </w:r>
      <w:r>
        <w:rPr>
          <w:color w:val="231F20"/>
          <w:spacing w:val="-6"/>
        </w:rPr>
        <w:t> </w:t>
      </w:r>
      <w:r>
        <w:rPr>
          <w:color w:val="231F20"/>
        </w:rPr>
        <w:t>weed</w:t>
      </w:r>
      <w:r>
        <w:rPr>
          <w:color w:val="231F20"/>
          <w:spacing w:val="-6"/>
        </w:rPr>
        <w:t> </w:t>
      </w:r>
      <w:r>
        <w:rPr>
          <w:color w:val="231F20"/>
        </w:rPr>
        <w:t>plants</w:t>
      </w:r>
      <w:r>
        <w:rPr>
          <w:color w:val="231F20"/>
          <w:spacing w:val="-5"/>
        </w:rPr>
        <w:t> </w:t>
      </w:r>
      <w:r>
        <w:rPr>
          <w:color w:val="231F20"/>
        </w:rPr>
        <w:t>without</w:t>
      </w:r>
      <w:r>
        <w:rPr>
          <w:color w:val="231F20"/>
          <w:spacing w:val="-5"/>
        </w:rPr>
        <w:t> </w:t>
      </w:r>
      <w:r>
        <w:rPr>
          <w:color w:val="231F20"/>
        </w:rPr>
        <w:t>damaging</w:t>
      </w:r>
      <w:r>
        <w:rPr>
          <w:color w:val="231F20"/>
          <w:spacing w:val="-7"/>
        </w:rPr>
        <w:t> </w:t>
      </w:r>
      <w:r>
        <w:rPr>
          <w:color w:val="231F20"/>
        </w:rPr>
        <w:t>the</w:t>
      </w:r>
      <w:r>
        <w:rPr>
          <w:color w:val="231F20"/>
          <w:spacing w:val="-5"/>
        </w:rPr>
        <w:t> </w:t>
      </w:r>
      <w:r>
        <w:rPr>
          <w:color w:val="231F20"/>
        </w:rPr>
        <w:t>crop</w:t>
      </w:r>
      <w:r>
        <w:rPr>
          <w:color w:val="231F20"/>
          <w:spacing w:val="-5"/>
        </w:rPr>
        <w:t> </w:t>
      </w:r>
      <w:r>
        <w:rPr>
          <w:color w:val="231F20"/>
        </w:rPr>
        <w:t>plants.</w:t>
      </w:r>
      <w:r>
        <w:rPr>
          <w:color w:val="231F20"/>
          <w:spacing w:val="-6"/>
        </w:rPr>
        <w:t> </w:t>
      </w:r>
      <w:r>
        <w:rPr>
          <w:color w:val="231F20"/>
        </w:rPr>
        <w:t>Such</w:t>
      </w:r>
      <w:r>
        <w:rPr>
          <w:color w:val="231F20"/>
          <w:spacing w:val="-6"/>
        </w:rPr>
        <w:t> </w:t>
      </w:r>
      <w:r>
        <w:rPr>
          <w:color w:val="231F20"/>
        </w:rPr>
        <w:t>a</w:t>
      </w:r>
      <w:r>
        <w:rPr>
          <w:color w:val="231F20"/>
          <w:spacing w:val="-4"/>
        </w:rPr>
        <w:t> </w:t>
      </w:r>
      <w:r>
        <w:rPr>
          <w:color w:val="231F20"/>
        </w:rPr>
        <w:t>recog-</w:t>
      </w:r>
      <w:r>
        <w:rPr>
          <w:color w:val="231F20"/>
          <w:w w:val="105"/>
        </w:rPr>
        <w:t> </w:t>
      </w:r>
      <w:r>
        <w:rPr>
          <w:color w:val="231F20"/>
          <w:spacing w:val="-2"/>
          <w:w w:val="105"/>
        </w:rPr>
        <w:t>nition</w:t>
      </w:r>
      <w:r>
        <w:rPr>
          <w:color w:val="231F20"/>
          <w:spacing w:val="-8"/>
          <w:w w:val="105"/>
        </w:rPr>
        <w:t> </w:t>
      </w:r>
      <w:r>
        <w:rPr>
          <w:color w:val="231F20"/>
          <w:spacing w:val="-2"/>
          <w:w w:val="105"/>
        </w:rPr>
        <w:t>system</w:t>
      </w:r>
      <w:r>
        <w:rPr>
          <w:color w:val="231F20"/>
          <w:spacing w:val="-7"/>
          <w:w w:val="105"/>
        </w:rPr>
        <w:t> </w:t>
      </w:r>
      <w:r>
        <w:rPr>
          <w:color w:val="231F20"/>
          <w:spacing w:val="-2"/>
          <w:w w:val="105"/>
        </w:rPr>
        <w:t>does</w:t>
      </w:r>
      <w:r>
        <w:rPr>
          <w:color w:val="231F20"/>
          <w:spacing w:val="-7"/>
          <w:w w:val="105"/>
        </w:rPr>
        <w:t> </w:t>
      </w:r>
      <w:r>
        <w:rPr>
          <w:color w:val="231F20"/>
          <w:spacing w:val="-2"/>
          <w:w w:val="105"/>
        </w:rPr>
        <w:t>not</w:t>
      </w:r>
      <w:r>
        <w:rPr>
          <w:color w:val="231F20"/>
          <w:spacing w:val="-8"/>
          <w:w w:val="105"/>
        </w:rPr>
        <w:t> </w:t>
      </w:r>
      <w:r>
        <w:rPr>
          <w:color w:val="231F20"/>
          <w:spacing w:val="-2"/>
          <w:w w:val="105"/>
        </w:rPr>
        <w:t>require</w:t>
      </w:r>
      <w:r>
        <w:rPr>
          <w:color w:val="231F20"/>
          <w:spacing w:val="-9"/>
          <w:w w:val="105"/>
        </w:rPr>
        <w:t> </w:t>
      </w:r>
      <w:r>
        <w:rPr>
          <w:color w:val="231F20"/>
          <w:spacing w:val="-2"/>
          <w:w w:val="105"/>
        </w:rPr>
        <w:t>prior</w:t>
      </w:r>
      <w:r>
        <w:rPr>
          <w:color w:val="231F20"/>
          <w:spacing w:val="-7"/>
          <w:w w:val="105"/>
        </w:rPr>
        <w:t> </w:t>
      </w:r>
      <w:r>
        <w:rPr>
          <w:color w:val="231F20"/>
          <w:spacing w:val="-2"/>
          <w:w w:val="105"/>
        </w:rPr>
        <w:t>knowledge</w:t>
      </w:r>
      <w:r>
        <w:rPr>
          <w:color w:val="231F20"/>
          <w:spacing w:val="-7"/>
          <w:w w:val="105"/>
        </w:rPr>
        <w:t> </w:t>
      </w:r>
      <w:r>
        <w:rPr>
          <w:color w:val="231F20"/>
          <w:spacing w:val="-2"/>
          <w:w w:val="105"/>
        </w:rPr>
        <w:t>of</w:t>
      </w:r>
      <w:r>
        <w:rPr>
          <w:color w:val="231F20"/>
          <w:spacing w:val="-8"/>
          <w:w w:val="105"/>
        </w:rPr>
        <w:t> </w:t>
      </w:r>
      <w:r>
        <w:rPr>
          <w:color w:val="231F20"/>
          <w:spacing w:val="-2"/>
          <w:w w:val="105"/>
        </w:rPr>
        <w:t>the</w:t>
      </w:r>
      <w:r>
        <w:rPr>
          <w:color w:val="231F20"/>
          <w:spacing w:val="-8"/>
          <w:w w:val="105"/>
        </w:rPr>
        <w:t> </w:t>
      </w:r>
      <w:r>
        <w:rPr>
          <w:color w:val="231F20"/>
          <w:spacing w:val="-2"/>
          <w:w w:val="105"/>
        </w:rPr>
        <w:t>plant</w:t>
      </w:r>
      <w:r>
        <w:rPr>
          <w:color w:val="231F20"/>
          <w:spacing w:val="-8"/>
          <w:w w:val="105"/>
        </w:rPr>
        <w:t> </w:t>
      </w:r>
      <w:r>
        <w:rPr>
          <w:color w:val="231F20"/>
          <w:spacing w:val="-2"/>
          <w:w w:val="105"/>
        </w:rPr>
        <w:t>to</w:t>
      </w:r>
      <w:r>
        <w:rPr>
          <w:color w:val="231F20"/>
          <w:spacing w:val="-7"/>
          <w:w w:val="105"/>
        </w:rPr>
        <w:t> </w:t>
      </w:r>
      <w:r>
        <w:rPr>
          <w:color w:val="231F20"/>
          <w:spacing w:val="-2"/>
          <w:w w:val="105"/>
        </w:rPr>
        <w:t>identify</w:t>
      </w:r>
      <w:r>
        <w:rPr>
          <w:color w:val="231F20"/>
          <w:w w:val="105"/>
        </w:rPr>
        <w:t> high-density weeds.</w:t>
      </w:r>
    </w:p>
    <w:p>
      <w:pPr>
        <w:pStyle w:val="BodyText"/>
        <w:spacing w:line="276" w:lineRule="auto" w:before="1"/>
        <w:ind w:left="103" w:right="118" w:firstLine="239"/>
        <w:jc w:val="both"/>
      </w:pPr>
      <w:r>
        <w:rPr>
          <w:color w:val="231F20"/>
        </w:rPr>
        <w:t>The</w:t>
      </w:r>
      <w:r>
        <w:rPr>
          <w:color w:val="231F20"/>
          <w:spacing w:val="-3"/>
        </w:rPr>
        <w:t> </w:t>
      </w:r>
      <w:r>
        <w:rPr>
          <w:color w:val="231F20"/>
        </w:rPr>
        <w:t>feasibility</w:t>
      </w:r>
      <w:r>
        <w:rPr>
          <w:color w:val="231F20"/>
          <w:spacing w:val="-3"/>
        </w:rPr>
        <w:t> </w:t>
      </w:r>
      <w:r>
        <w:rPr>
          <w:color w:val="231F20"/>
        </w:rPr>
        <w:t>of</w:t>
      </w:r>
      <w:r>
        <w:rPr>
          <w:color w:val="231F20"/>
          <w:spacing w:val="-3"/>
        </w:rPr>
        <w:t> </w:t>
      </w:r>
      <w:r>
        <w:rPr>
          <w:color w:val="231F20"/>
        </w:rPr>
        <w:t>crop</w:t>
      </w:r>
      <w:r>
        <w:rPr>
          <w:color w:val="231F20"/>
          <w:spacing w:val="-3"/>
        </w:rPr>
        <w:t> </w:t>
      </w:r>
      <w:r>
        <w:rPr>
          <w:color w:val="231F20"/>
        </w:rPr>
        <w:t>signaling</w:t>
      </w:r>
      <w:r>
        <w:rPr>
          <w:color w:val="231F20"/>
          <w:spacing w:val="-5"/>
        </w:rPr>
        <w:t> </w:t>
      </w:r>
      <w:r>
        <w:rPr>
          <w:color w:val="231F20"/>
        </w:rPr>
        <w:t>techniques</w:t>
      </w:r>
      <w:r>
        <w:rPr>
          <w:color w:val="231F20"/>
          <w:spacing w:val="-3"/>
        </w:rPr>
        <w:t> </w:t>
      </w:r>
      <w:r>
        <w:rPr>
          <w:color w:val="231F20"/>
        </w:rPr>
        <w:t>has</w:t>
      </w:r>
      <w:r>
        <w:rPr>
          <w:color w:val="231F20"/>
          <w:spacing w:val="-3"/>
        </w:rPr>
        <w:t> </w:t>
      </w:r>
      <w:r>
        <w:rPr>
          <w:color w:val="231F20"/>
        </w:rPr>
        <w:t>been</w:t>
      </w:r>
      <w:r>
        <w:rPr>
          <w:color w:val="231F20"/>
          <w:spacing w:val="-3"/>
        </w:rPr>
        <w:t> </w:t>
      </w:r>
      <w:r>
        <w:rPr>
          <w:color w:val="231F20"/>
        </w:rPr>
        <w:t>investigated</w:t>
      </w:r>
      <w:r>
        <w:rPr>
          <w:color w:val="231F20"/>
          <w:spacing w:val="-3"/>
        </w:rPr>
        <w:t> </w:t>
      </w:r>
      <w:r>
        <w:rPr>
          <w:color w:val="231F20"/>
        </w:rPr>
        <w:t>by</w:t>
      </w:r>
      <w:r>
        <w:rPr>
          <w:color w:val="231F20"/>
          <w:spacing w:val="40"/>
        </w:rPr>
        <w:t> </w:t>
      </w:r>
      <w:r>
        <w:rPr>
          <w:color w:val="231F20"/>
        </w:rPr>
        <w:t>scientists</w:t>
      </w:r>
      <w:r>
        <w:rPr>
          <w:color w:val="231F20"/>
          <w:spacing w:val="-6"/>
        </w:rPr>
        <w:t> </w:t>
      </w:r>
      <w:r>
        <w:rPr>
          <w:color w:val="231F20"/>
        </w:rPr>
        <w:t>during</w:t>
      </w:r>
      <w:r>
        <w:rPr>
          <w:color w:val="231F20"/>
          <w:spacing w:val="-6"/>
        </w:rPr>
        <w:t> </w:t>
      </w:r>
      <w:r>
        <w:rPr>
          <w:color w:val="231F20"/>
        </w:rPr>
        <w:t>past</w:t>
      </w:r>
      <w:r>
        <w:rPr>
          <w:color w:val="231F20"/>
          <w:spacing w:val="-2"/>
        </w:rPr>
        <w:t> </w:t>
      </w:r>
      <w:r>
        <w:rPr>
          <w:color w:val="231F20"/>
        </w:rPr>
        <w:t>few</w:t>
      </w:r>
      <w:r>
        <w:rPr>
          <w:color w:val="231F20"/>
          <w:spacing w:val="-3"/>
        </w:rPr>
        <w:t> </w:t>
      </w:r>
      <w:r>
        <w:rPr>
          <w:color w:val="231F20"/>
        </w:rPr>
        <w:t>years.</w:t>
      </w:r>
      <w:r>
        <w:rPr>
          <w:color w:val="231F20"/>
          <w:spacing w:val="-2"/>
        </w:rPr>
        <w:t> </w:t>
      </w:r>
      <w:r>
        <w:rPr>
          <w:color w:val="231F20"/>
        </w:rPr>
        <w:t>Up</w:t>
      </w:r>
      <w:r>
        <w:rPr>
          <w:color w:val="231F20"/>
          <w:spacing w:val="-2"/>
        </w:rPr>
        <w:t> </w:t>
      </w:r>
      <w:r>
        <w:rPr>
          <w:color w:val="231F20"/>
        </w:rPr>
        <w:t>to</w:t>
      </w:r>
      <w:r>
        <w:rPr>
          <w:color w:val="231F20"/>
          <w:spacing w:val="-3"/>
        </w:rPr>
        <w:t> </w:t>
      </w:r>
      <w:r>
        <w:rPr>
          <w:color w:val="231F20"/>
        </w:rPr>
        <w:t>now,</w:t>
      </w:r>
      <w:r>
        <w:rPr>
          <w:color w:val="231F20"/>
          <w:spacing w:val="-4"/>
        </w:rPr>
        <w:t> </w:t>
      </w:r>
      <w:r>
        <w:rPr>
          <w:color w:val="231F20"/>
        </w:rPr>
        <w:t>no</w:t>
      </w:r>
      <w:r>
        <w:rPr>
          <w:color w:val="231F20"/>
          <w:spacing w:val="-6"/>
        </w:rPr>
        <w:t> </w:t>
      </w:r>
      <w:r>
        <w:rPr>
          <w:color w:val="231F20"/>
        </w:rPr>
        <w:t>review</w:t>
      </w:r>
      <w:r>
        <w:rPr>
          <w:color w:val="231F20"/>
          <w:spacing w:val="-3"/>
        </w:rPr>
        <w:t> </w:t>
      </w:r>
      <w:r>
        <w:rPr>
          <w:color w:val="231F20"/>
        </w:rPr>
        <w:t>on</w:t>
      </w:r>
      <w:r>
        <w:rPr>
          <w:color w:val="231F20"/>
          <w:spacing w:val="-4"/>
        </w:rPr>
        <w:t> </w:t>
      </w:r>
      <w:r>
        <w:rPr>
          <w:color w:val="231F20"/>
        </w:rPr>
        <w:t>crop</w:t>
      </w:r>
      <w:r>
        <w:rPr>
          <w:color w:val="231F20"/>
          <w:spacing w:val="-2"/>
        </w:rPr>
        <w:t> </w:t>
      </w:r>
      <w:r>
        <w:rPr>
          <w:color w:val="231F20"/>
        </w:rPr>
        <w:t>signaling</w:t>
      </w:r>
      <w:r>
        <w:rPr>
          <w:color w:val="231F20"/>
          <w:spacing w:val="40"/>
        </w:rPr>
        <w:t> </w:t>
      </w:r>
      <w:r>
        <w:rPr>
          <w:color w:val="231F20"/>
        </w:rPr>
        <w:t>technology has been published for plant identi</w:t>
      </w:r>
      <w:r>
        <w:rPr>
          <w:rFonts w:ascii="Times New Roman"/>
          <w:color w:val="231F20"/>
        </w:rPr>
        <w:t>fi</w:t>
      </w:r>
      <w:r>
        <w:rPr>
          <w:color w:val="231F20"/>
        </w:rPr>
        <w:t>cation. This paper </w:t>
      </w:r>
      <w:r>
        <w:rPr>
          <w:rFonts w:ascii="Times New Roman"/>
          <w:color w:val="231F20"/>
        </w:rPr>
        <w:t>fi</w:t>
      </w:r>
      <w:r>
        <w:rPr>
          <w:color w:val="231F20"/>
        </w:rPr>
        <w:t>rst</w:t>
      </w:r>
      <w:r>
        <w:rPr>
          <w:color w:val="231F20"/>
          <w:spacing w:val="40"/>
        </w:rPr>
        <w:t> </w:t>
      </w:r>
      <w:r>
        <w:rPr>
          <w:color w:val="231F20"/>
        </w:rPr>
        <w:t>provides</w:t>
      </w:r>
      <w:r>
        <w:rPr>
          <w:color w:val="231F20"/>
          <w:spacing w:val="-3"/>
        </w:rPr>
        <w:t> </w:t>
      </w:r>
      <w:r>
        <w:rPr>
          <w:color w:val="231F20"/>
        </w:rPr>
        <w:t>an</w:t>
      </w:r>
      <w:r>
        <w:rPr>
          <w:color w:val="231F20"/>
          <w:spacing w:val="-6"/>
        </w:rPr>
        <w:t> </w:t>
      </w:r>
      <w:r>
        <w:rPr>
          <w:color w:val="231F20"/>
        </w:rPr>
        <w:t>introduction</w:t>
      </w:r>
      <w:r>
        <w:rPr>
          <w:color w:val="231F20"/>
          <w:spacing w:val="-4"/>
        </w:rPr>
        <w:t> </w:t>
      </w:r>
      <w:r>
        <w:rPr>
          <w:color w:val="231F20"/>
        </w:rPr>
        <w:t>of</w:t>
      </w:r>
      <w:r>
        <w:rPr>
          <w:color w:val="231F20"/>
          <w:spacing w:val="-3"/>
        </w:rPr>
        <w:t> </w:t>
      </w:r>
      <w:r>
        <w:rPr>
          <w:color w:val="231F20"/>
        </w:rPr>
        <w:t>the</w:t>
      </w:r>
      <w:r>
        <w:rPr>
          <w:color w:val="231F20"/>
          <w:spacing w:val="-6"/>
        </w:rPr>
        <w:t> </w:t>
      </w:r>
      <w:r>
        <w:rPr>
          <w:color w:val="231F20"/>
        </w:rPr>
        <w:t>new</w:t>
      </w:r>
      <w:r>
        <w:rPr>
          <w:color w:val="231F20"/>
          <w:spacing w:val="-4"/>
        </w:rPr>
        <w:t> </w:t>
      </w:r>
      <w:r>
        <w:rPr>
          <w:color w:val="231F20"/>
        </w:rPr>
        <w:t>concept</w:t>
      </w:r>
      <w:r>
        <w:rPr>
          <w:color w:val="231F20"/>
          <w:spacing w:val="-4"/>
        </w:rPr>
        <w:t> </w:t>
      </w:r>
      <w:r>
        <w:rPr>
          <w:color w:val="231F20"/>
        </w:rPr>
        <w:t>on</w:t>
      </w:r>
      <w:r>
        <w:rPr>
          <w:color w:val="231F20"/>
          <w:spacing w:val="-5"/>
        </w:rPr>
        <w:t> </w:t>
      </w:r>
      <w:r>
        <w:rPr>
          <w:color w:val="231F20"/>
        </w:rPr>
        <w:t>crop</w:t>
      </w:r>
      <w:r>
        <w:rPr>
          <w:color w:val="231F20"/>
          <w:spacing w:val="-4"/>
        </w:rPr>
        <w:t> </w:t>
      </w:r>
      <w:r>
        <w:rPr>
          <w:color w:val="231F20"/>
        </w:rPr>
        <w:t>planting</w:t>
      </w:r>
      <w:r>
        <w:rPr>
          <w:color w:val="231F20"/>
          <w:spacing w:val="-6"/>
        </w:rPr>
        <w:t> </w:t>
      </w:r>
      <w:r>
        <w:rPr>
          <w:color w:val="231F20"/>
        </w:rPr>
        <w:t>signaling.</w:t>
      </w:r>
      <w:r>
        <w:rPr>
          <w:color w:val="231F20"/>
          <w:spacing w:val="40"/>
        </w:rPr>
        <w:t> </w:t>
      </w:r>
      <w:r>
        <w:rPr>
          <w:color w:val="231F20"/>
        </w:rPr>
        <w:t>Challenges of existing</w:t>
      </w:r>
      <w:r>
        <w:rPr>
          <w:color w:val="231F20"/>
          <w:spacing w:val="-2"/>
        </w:rPr>
        <w:t> </w:t>
      </w:r>
      <w:r>
        <w:rPr>
          <w:color w:val="231F20"/>
        </w:rPr>
        <w:t>noncontact</w:t>
      </w:r>
      <w:r>
        <w:rPr>
          <w:color w:val="231F20"/>
          <w:spacing w:val="-1"/>
        </w:rPr>
        <w:t> </w:t>
      </w:r>
      <w:r>
        <w:rPr>
          <w:color w:val="231F20"/>
        </w:rPr>
        <w:t>methods including</w:t>
      </w:r>
      <w:r>
        <w:rPr>
          <w:color w:val="231F20"/>
          <w:spacing w:val="-1"/>
        </w:rPr>
        <w:t> </w:t>
      </w:r>
      <w:r>
        <w:rPr>
          <w:color w:val="231F20"/>
        </w:rPr>
        <w:t>spectroscopy and</w:t>
      </w:r>
      <w:r>
        <w:rPr>
          <w:color w:val="231F20"/>
          <w:spacing w:val="40"/>
        </w:rPr>
        <w:t> </w:t>
      </w:r>
      <w:r>
        <w:rPr>
          <w:color w:val="231F20"/>
        </w:rPr>
        <w:t>imaging techniques (such as hyperspectral imaging and multispectral</w:t>
      </w:r>
      <w:r>
        <w:rPr>
          <w:color w:val="231F20"/>
          <w:spacing w:val="40"/>
        </w:rPr>
        <w:t> </w:t>
      </w:r>
      <w:r>
        <w:rPr>
          <w:color w:val="231F20"/>
        </w:rPr>
        <w:t>imaging) for discriminations of crops and weeds have been presented</w:t>
      </w:r>
      <w:r>
        <w:rPr>
          <w:color w:val="231F20"/>
          <w:spacing w:val="40"/>
        </w:rPr>
        <w:t> </w:t>
      </w:r>
      <w:r>
        <w:rPr>
          <w:color w:val="231F20"/>
        </w:rPr>
        <w:t>in </w:t>
      </w:r>
      <w:hyperlink w:history="true" w:anchor="_bookmark3">
        <w:r>
          <w:rPr>
            <w:color w:val="2E3092"/>
          </w:rPr>
          <w:t>Section 2</w:t>
        </w:r>
      </w:hyperlink>
      <w:r>
        <w:rPr>
          <w:color w:val="231F20"/>
        </w:rPr>
        <w:t>. In </w:t>
      </w:r>
      <w:hyperlink w:history="true" w:anchor="_bookmark4">
        <w:r>
          <w:rPr>
            <w:color w:val="2E3092"/>
          </w:rPr>
          <w:t>Section 3</w:t>
        </w:r>
      </w:hyperlink>
      <w:r>
        <w:rPr>
          <w:color w:val="231F20"/>
        </w:rPr>
        <w:t>, an emphasis has been given to the studies of</w:t>
      </w:r>
      <w:r>
        <w:rPr>
          <w:color w:val="231F20"/>
          <w:spacing w:val="40"/>
        </w:rPr>
        <w:t> </w:t>
      </w:r>
      <w:r>
        <w:rPr>
          <w:color w:val="231F20"/>
        </w:rPr>
        <w:t>recent</w:t>
      </w:r>
      <w:r>
        <w:rPr>
          <w:color w:val="231F20"/>
          <w:spacing w:val="-1"/>
        </w:rPr>
        <w:t> </w:t>
      </w:r>
      <w:r>
        <w:rPr>
          <w:color w:val="231F20"/>
        </w:rPr>
        <w:t>years in advanced crop plant</w:t>
      </w:r>
      <w:r>
        <w:rPr>
          <w:color w:val="231F20"/>
          <w:spacing w:val="-2"/>
        </w:rPr>
        <w:t> </w:t>
      </w:r>
      <w:r>
        <w:rPr>
          <w:color w:val="231F20"/>
        </w:rPr>
        <w:t>signaling</w:t>
      </w:r>
      <w:r>
        <w:rPr>
          <w:color w:val="231F20"/>
          <w:spacing w:val="-2"/>
        </w:rPr>
        <w:t> </w:t>
      </w:r>
      <w:r>
        <w:rPr>
          <w:color w:val="231F20"/>
        </w:rPr>
        <w:t>using physical, biological</w:t>
      </w:r>
      <w:r>
        <w:rPr>
          <w:color w:val="231F20"/>
          <w:spacing w:val="40"/>
        </w:rPr>
        <w:t> </w:t>
      </w:r>
      <w:r>
        <w:rPr>
          <w:color w:val="231F20"/>
        </w:rPr>
        <w:t>and chemical markers to simplify and ensure the success of the crop</w:t>
      </w:r>
      <w:r>
        <w:rPr>
          <w:color w:val="231F20"/>
          <w:spacing w:val="40"/>
        </w:rPr>
        <w:t> </w:t>
      </w:r>
      <w:r>
        <w:rPr>
          <w:color w:val="231F20"/>
        </w:rPr>
        <w:t>and weed</w:t>
      </w:r>
      <w:r>
        <w:rPr>
          <w:color w:val="231F20"/>
          <w:spacing w:val="-1"/>
        </w:rPr>
        <w:t> </w:t>
      </w:r>
      <w:r>
        <w:rPr>
          <w:color w:val="231F20"/>
        </w:rPr>
        <w:t>detection. The discussions</w:t>
      </w:r>
      <w:r>
        <w:rPr>
          <w:color w:val="231F20"/>
          <w:spacing w:val="-2"/>
        </w:rPr>
        <w:t> </w:t>
      </w:r>
      <w:r>
        <w:rPr>
          <w:color w:val="231F20"/>
        </w:rPr>
        <w:t>are given on</w:t>
      </w:r>
      <w:r>
        <w:rPr>
          <w:color w:val="231F20"/>
          <w:spacing w:val="-1"/>
        </w:rPr>
        <w:t> </w:t>
      </w:r>
      <w:r>
        <w:rPr>
          <w:color w:val="231F20"/>
        </w:rPr>
        <w:t>the advantages,</w:t>
      </w:r>
      <w:r>
        <w:rPr>
          <w:color w:val="231F20"/>
          <w:spacing w:val="-1"/>
        </w:rPr>
        <w:t> </w:t>
      </w:r>
      <w:r>
        <w:rPr>
          <w:color w:val="231F20"/>
        </w:rPr>
        <w:t>chal-</w:t>
      </w:r>
      <w:r>
        <w:rPr>
          <w:color w:val="231F20"/>
          <w:spacing w:val="40"/>
        </w:rPr>
        <w:t> </w:t>
      </w:r>
      <w:r>
        <w:rPr>
          <w:color w:val="231F20"/>
        </w:rPr>
        <w:t>lenges and future prospects of crop planting signaling for real time</w:t>
      </w:r>
      <w:r>
        <w:rPr>
          <w:color w:val="231F20"/>
          <w:spacing w:val="40"/>
        </w:rPr>
        <w:t> </w:t>
      </w:r>
      <w:r>
        <w:rPr>
          <w:color w:val="231F20"/>
          <w:spacing w:val="-2"/>
        </w:rPr>
        <w:t>applications.</w:t>
      </w:r>
    </w:p>
    <w:p>
      <w:pPr>
        <w:pStyle w:val="BodyText"/>
        <w:spacing w:before="26"/>
      </w:pPr>
    </w:p>
    <w:p>
      <w:pPr>
        <w:pStyle w:val="ListParagraph"/>
        <w:numPr>
          <w:ilvl w:val="0"/>
          <w:numId w:val="2"/>
        </w:numPr>
        <w:tabs>
          <w:tab w:pos="272" w:val="left" w:leader="none"/>
        </w:tabs>
        <w:spacing w:line="240" w:lineRule="auto" w:before="1" w:after="0"/>
        <w:ind w:left="272" w:right="0" w:hanging="169"/>
        <w:jc w:val="left"/>
        <w:rPr>
          <w:sz w:val="16"/>
        </w:rPr>
      </w:pPr>
      <w:r>
        <w:rPr>
          <w:color w:val="231F20"/>
          <w:sz w:val="16"/>
        </w:rPr>
        <w:t>Limitations</w:t>
      </w:r>
      <w:r>
        <w:rPr>
          <w:color w:val="231F20"/>
          <w:spacing w:val="27"/>
          <w:sz w:val="16"/>
        </w:rPr>
        <w:t> </w:t>
      </w:r>
      <w:r>
        <w:rPr>
          <w:color w:val="231F20"/>
          <w:sz w:val="16"/>
        </w:rPr>
        <w:t>of</w:t>
      </w:r>
      <w:r>
        <w:rPr>
          <w:color w:val="231F20"/>
          <w:spacing w:val="25"/>
          <w:sz w:val="16"/>
        </w:rPr>
        <w:t> </w:t>
      </w:r>
      <w:r>
        <w:rPr>
          <w:color w:val="231F20"/>
          <w:sz w:val="16"/>
        </w:rPr>
        <w:t>existing</w:t>
      </w:r>
      <w:r>
        <w:rPr>
          <w:color w:val="231F20"/>
          <w:spacing w:val="28"/>
          <w:sz w:val="16"/>
        </w:rPr>
        <w:t> </w:t>
      </w:r>
      <w:r>
        <w:rPr>
          <w:color w:val="231F20"/>
          <w:sz w:val="16"/>
        </w:rPr>
        <w:t>sensing</w:t>
      </w:r>
      <w:r>
        <w:rPr>
          <w:color w:val="231F20"/>
          <w:spacing w:val="27"/>
          <w:sz w:val="16"/>
        </w:rPr>
        <w:t> </w:t>
      </w:r>
      <w:r>
        <w:rPr>
          <w:color w:val="231F20"/>
          <w:sz w:val="16"/>
        </w:rPr>
        <w:t>methods</w:t>
      </w:r>
      <w:r>
        <w:rPr>
          <w:color w:val="231F20"/>
          <w:spacing w:val="28"/>
          <w:sz w:val="16"/>
        </w:rPr>
        <w:t> </w:t>
      </w:r>
      <w:r>
        <w:rPr>
          <w:color w:val="231F20"/>
          <w:sz w:val="16"/>
        </w:rPr>
        <w:t>for</w:t>
      </w:r>
      <w:r>
        <w:rPr>
          <w:color w:val="231F20"/>
          <w:spacing w:val="28"/>
          <w:sz w:val="16"/>
        </w:rPr>
        <w:t> </w:t>
      </w:r>
      <w:r>
        <w:rPr>
          <w:color w:val="231F20"/>
          <w:sz w:val="16"/>
        </w:rPr>
        <w:t>plant</w:t>
      </w:r>
      <w:r>
        <w:rPr>
          <w:color w:val="231F20"/>
          <w:spacing w:val="23"/>
          <w:sz w:val="16"/>
        </w:rPr>
        <w:t> </w:t>
      </w:r>
      <w:r>
        <w:rPr>
          <w:color w:val="231F20"/>
          <w:spacing w:val="-2"/>
          <w:sz w:val="16"/>
        </w:rPr>
        <w:t>detection</w:t>
      </w:r>
    </w:p>
    <w:p>
      <w:pPr>
        <w:pStyle w:val="BodyText"/>
        <w:spacing w:before="52"/>
      </w:pPr>
    </w:p>
    <w:p>
      <w:pPr>
        <w:pStyle w:val="BodyText"/>
        <w:spacing w:line="276" w:lineRule="auto"/>
        <w:ind w:left="103" w:right="118" w:firstLine="239"/>
        <w:jc w:val="both"/>
      </w:pPr>
      <w:r>
        <w:rPr>
          <w:color w:val="231F20"/>
        </w:rPr>
        <w:t>Automatic</w:t>
      </w:r>
      <w:r>
        <w:rPr>
          <w:color w:val="231F20"/>
          <w:spacing w:val="-2"/>
        </w:rPr>
        <w:t> </w:t>
      </w:r>
      <w:r>
        <w:rPr>
          <w:color w:val="231F20"/>
        </w:rPr>
        <w:t>detections</w:t>
      </w:r>
      <w:r>
        <w:rPr>
          <w:color w:val="231F20"/>
          <w:spacing w:val="-5"/>
        </w:rPr>
        <w:t> </w:t>
      </w:r>
      <w:r>
        <w:rPr>
          <w:color w:val="231F20"/>
        </w:rPr>
        <w:t>of</w:t>
      </w:r>
      <w:r>
        <w:rPr>
          <w:color w:val="231F20"/>
          <w:spacing w:val="-3"/>
        </w:rPr>
        <w:t> </w:t>
      </w:r>
      <w:r>
        <w:rPr>
          <w:color w:val="231F20"/>
        </w:rPr>
        <w:t>weeds</w:t>
      </w:r>
      <w:r>
        <w:rPr>
          <w:color w:val="231F20"/>
          <w:spacing w:val="-4"/>
        </w:rPr>
        <w:t> </w:t>
      </w:r>
      <w:r>
        <w:rPr>
          <w:color w:val="231F20"/>
        </w:rPr>
        <w:t>in</w:t>
      </w:r>
      <w:r>
        <w:rPr>
          <w:color w:val="231F20"/>
          <w:spacing w:val="-4"/>
        </w:rPr>
        <w:t> </w:t>
      </w:r>
      <w:r>
        <w:rPr>
          <w:color w:val="231F20"/>
        </w:rPr>
        <w:t>agricultural</w:t>
      </w:r>
      <w:r>
        <w:rPr>
          <w:color w:val="231F20"/>
          <w:spacing w:val="-3"/>
        </w:rPr>
        <w:t> </w:t>
      </w:r>
      <w:r>
        <w:rPr>
          <w:rFonts w:ascii="Times New Roman" w:hAnsi="Times New Roman"/>
          <w:color w:val="231F20"/>
        </w:rPr>
        <w:t>fi</w:t>
      </w:r>
      <w:r>
        <w:rPr>
          <w:color w:val="231F20"/>
        </w:rPr>
        <w:t>elds</w:t>
      </w:r>
      <w:r>
        <w:rPr>
          <w:color w:val="231F20"/>
          <w:spacing w:val="-1"/>
        </w:rPr>
        <w:t> </w:t>
      </w:r>
      <w:r>
        <w:rPr>
          <w:color w:val="231F20"/>
        </w:rPr>
        <w:t>usually</w:t>
      </w:r>
      <w:r>
        <w:rPr>
          <w:color w:val="231F20"/>
          <w:spacing w:val="-2"/>
        </w:rPr>
        <w:t> </w:t>
      </w:r>
      <w:r>
        <w:rPr>
          <w:color w:val="231F20"/>
        </w:rPr>
        <w:t>involves</w:t>
      </w:r>
      <w:r>
        <w:rPr>
          <w:color w:val="231F20"/>
          <w:spacing w:val="40"/>
        </w:rPr>
        <w:t> </w:t>
      </w:r>
      <w:r>
        <w:rPr>
          <w:color w:val="231F20"/>
        </w:rPr>
        <w:t>sensing the weeds against the backgrounds of soil, plant residue, </w:t>
      </w:r>
      <w:r>
        <w:rPr>
          <w:color w:val="231F20"/>
        </w:rPr>
        <w:t>and</w:t>
      </w:r>
      <w:r>
        <w:rPr>
          <w:color w:val="231F20"/>
          <w:spacing w:val="40"/>
        </w:rPr>
        <w:t> </w:t>
      </w:r>
      <w:r>
        <w:rPr>
          <w:color w:val="231F20"/>
        </w:rPr>
        <w:t>crops.</w:t>
      </w:r>
      <w:r>
        <w:rPr>
          <w:color w:val="231F20"/>
          <w:spacing w:val="-10"/>
        </w:rPr>
        <w:t> </w:t>
      </w:r>
      <w:r>
        <w:rPr>
          <w:color w:val="231F20"/>
        </w:rPr>
        <w:t>Noncontact</w:t>
      </w:r>
      <w:r>
        <w:rPr>
          <w:color w:val="231F20"/>
          <w:spacing w:val="-10"/>
        </w:rPr>
        <w:t> </w:t>
      </w:r>
      <w:r>
        <w:rPr>
          <w:color w:val="231F20"/>
        </w:rPr>
        <w:t>approaches</w:t>
      </w:r>
      <w:r>
        <w:rPr>
          <w:color w:val="231F20"/>
          <w:spacing w:val="-8"/>
        </w:rPr>
        <w:t> </w:t>
      </w:r>
      <w:r>
        <w:rPr>
          <w:color w:val="231F20"/>
        </w:rPr>
        <w:t>for</w:t>
      </w:r>
      <w:r>
        <w:rPr>
          <w:color w:val="231F20"/>
          <w:spacing w:val="-10"/>
        </w:rPr>
        <w:t> </w:t>
      </w:r>
      <w:r>
        <w:rPr>
          <w:color w:val="231F20"/>
        </w:rPr>
        <w:t>weed</w:t>
      </w:r>
      <w:r>
        <w:rPr>
          <w:color w:val="231F20"/>
          <w:spacing w:val="-8"/>
        </w:rPr>
        <w:t> </w:t>
      </w:r>
      <w:r>
        <w:rPr>
          <w:color w:val="231F20"/>
        </w:rPr>
        <w:t>detection</w:t>
      </w:r>
      <w:r>
        <w:rPr>
          <w:color w:val="231F20"/>
          <w:spacing w:val="-10"/>
        </w:rPr>
        <w:t> </w:t>
      </w:r>
      <w:r>
        <w:rPr>
          <w:color w:val="231F20"/>
        </w:rPr>
        <w:t>mainly</w:t>
      </w:r>
      <w:r>
        <w:rPr>
          <w:color w:val="231F20"/>
          <w:spacing w:val="-8"/>
        </w:rPr>
        <w:t> </w:t>
      </w:r>
      <w:r>
        <w:rPr>
          <w:color w:val="231F20"/>
        </w:rPr>
        <w:t>require</w:t>
      </w:r>
      <w:r>
        <w:rPr>
          <w:color w:val="231F20"/>
          <w:spacing w:val="-9"/>
        </w:rPr>
        <w:t> </w:t>
      </w:r>
      <w:r>
        <w:rPr>
          <w:color w:val="231F20"/>
        </w:rPr>
        <w:t>the</w:t>
      </w:r>
      <w:r>
        <w:rPr>
          <w:color w:val="231F20"/>
          <w:spacing w:val="-10"/>
        </w:rPr>
        <w:t> </w:t>
      </w:r>
      <w:r>
        <w:rPr>
          <w:color w:val="231F20"/>
        </w:rPr>
        <w:t>ac-</w:t>
      </w:r>
      <w:r>
        <w:rPr>
          <w:color w:val="231F20"/>
          <w:spacing w:val="40"/>
        </w:rPr>
        <w:t> </w:t>
      </w:r>
      <w:r>
        <w:rPr>
          <w:color w:val="231F20"/>
        </w:rPr>
        <w:t>quisition</w:t>
      </w:r>
      <w:r>
        <w:rPr>
          <w:color w:val="231F20"/>
          <w:spacing w:val="-9"/>
        </w:rPr>
        <w:t> </w:t>
      </w:r>
      <w:r>
        <w:rPr>
          <w:color w:val="231F20"/>
        </w:rPr>
        <w:t>of</w:t>
      </w:r>
      <w:r>
        <w:rPr>
          <w:color w:val="231F20"/>
          <w:spacing w:val="-8"/>
        </w:rPr>
        <w:t> </w:t>
      </w:r>
      <w:r>
        <w:rPr>
          <w:color w:val="231F20"/>
        </w:rPr>
        <w:t>plants</w:t>
      </w:r>
      <w:r>
        <w:rPr>
          <w:color w:val="231F20"/>
          <w:spacing w:val="-10"/>
        </w:rPr>
        <w:t> </w:t>
      </w:r>
      <w:r>
        <w:rPr>
          <w:color w:val="231F20"/>
        </w:rPr>
        <w:t>involving</w:t>
      </w:r>
      <w:r>
        <w:rPr>
          <w:color w:val="231F20"/>
          <w:spacing w:val="-10"/>
        </w:rPr>
        <w:t> </w:t>
      </w:r>
      <w:r>
        <w:rPr>
          <w:color w:val="231F20"/>
        </w:rPr>
        <w:t>sensing</w:t>
      </w:r>
      <w:r>
        <w:rPr>
          <w:color w:val="231F20"/>
          <w:spacing w:val="-9"/>
        </w:rPr>
        <w:t> </w:t>
      </w:r>
      <w:r>
        <w:rPr>
          <w:color w:val="231F20"/>
        </w:rPr>
        <w:t>from</w:t>
      </w:r>
      <w:r>
        <w:rPr>
          <w:color w:val="231F20"/>
          <w:spacing w:val="-9"/>
        </w:rPr>
        <w:t> </w:t>
      </w:r>
      <w:r>
        <w:rPr>
          <w:color w:val="231F20"/>
        </w:rPr>
        <w:t>satellites</w:t>
      </w:r>
      <w:r>
        <w:rPr>
          <w:color w:val="231F20"/>
          <w:spacing w:val="-10"/>
        </w:rPr>
        <w:t> </w:t>
      </w:r>
      <w:r>
        <w:rPr>
          <w:color w:val="231F20"/>
        </w:rPr>
        <w:t>or</w:t>
      </w:r>
      <w:r>
        <w:rPr>
          <w:color w:val="231F20"/>
          <w:spacing w:val="-7"/>
        </w:rPr>
        <w:t> </w:t>
      </w:r>
      <w:r>
        <w:rPr>
          <w:color w:val="231F20"/>
        </w:rPr>
        <w:t>airborne</w:t>
      </w:r>
      <w:r>
        <w:rPr>
          <w:color w:val="231F20"/>
          <w:spacing w:val="-9"/>
        </w:rPr>
        <w:t> </w:t>
      </w:r>
      <w:r>
        <w:rPr>
          <w:color w:val="231F20"/>
        </w:rPr>
        <w:t>vehicles,</w:t>
      </w:r>
      <w:r>
        <w:rPr>
          <w:color w:val="231F20"/>
          <w:spacing w:val="40"/>
        </w:rPr>
        <w:t> </w:t>
      </w:r>
      <w:r>
        <w:rPr>
          <w:color w:val="231F20"/>
        </w:rPr>
        <w:t>and ground-based vehicles or robotics (</w:t>
      </w:r>
      <w:hyperlink w:history="true" w:anchor="_bookmark32">
        <w:r>
          <w:rPr>
            <w:color w:val="2E3092"/>
          </w:rPr>
          <w:t>Su, 2020</w:t>
        </w:r>
      </w:hyperlink>
      <w:r>
        <w:rPr>
          <w:color w:val="231F20"/>
        </w:rPr>
        <w:t>). Spectroscopy is a</w:t>
      </w:r>
      <w:r>
        <w:rPr>
          <w:color w:val="231F20"/>
          <w:spacing w:val="40"/>
        </w:rPr>
        <w:t> </w:t>
      </w:r>
      <w:r>
        <w:rPr>
          <w:color w:val="231F20"/>
        </w:rPr>
        <w:t>rapid technique commonly used to sense the difference between crop</w:t>
      </w:r>
      <w:r>
        <w:rPr>
          <w:color w:val="231F20"/>
          <w:spacing w:val="40"/>
        </w:rPr>
        <w:t> </w:t>
      </w:r>
      <w:r>
        <w:rPr>
          <w:color w:val="231F20"/>
        </w:rPr>
        <w:t>plants and weeds (</w:t>
      </w:r>
      <w:hyperlink w:history="true" w:anchor="_bookmark15">
        <w:r>
          <w:rPr>
            <w:color w:val="2E3092"/>
          </w:rPr>
          <w:t>Jurado-Expósito et al., 2003</w:t>
        </w:r>
      </w:hyperlink>
      <w:r>
        <w:rPr>
          <w:color w:val="231F20"/>
        </w:rPr>
        <w:t>). Besides their spectral</w:t>
      </w:r>
      <w:r>
        <w:rPr>
          <w:color w:val="231F20"/>
          <w:spacing w:val="40"/>
        </w:rPr>
        <w:t> </w:t>
      </w:r>
      <w:r>
        <w:rPr>
          <w:color w:val="231F20"/>
        </w:rPr>
        <w:t>features, the spatial attributes should also be incorporate in analysis</w:t>
      </w:r>
      <w:r>
        <w:rPr>
          <w:color w:val="231F20"/>
          <w:spacing w:val="40"/>
        </w:rPr>
        <w:t> </w:t>
      </w:r>
      <w:r>
        <w:rPr>
          <w:color w:val="231F20"/>
        </w:rPr>
        <w:t>since they already are part of the measurement (</w:t>
      </w:r>
      <w:hyperlink w:history="true" w:anchor="_bookmark15">
        <w:r>
          <w:rPr>
            <w:color w:val="2E3092"/>
          </w:rPr>
          <w:t>Elstone et al., 2020</w:t>
        </w:r>
      </w:hyperlink>
      <w:r>
        <w:rPr>
          <w:color w:val="231F20"/>
        </w:rPr>
        <w:t>;</w:t>
      </w:r>
      <w:r>
        <w:rPr>
          <w:color w:val="231F20"/>
          <w:spacing w:val="40"/>
        </w:rPr>
        <w:t> </w:t>
      </w:r>
      <w:hyperlink w:history="true" w:anchor="_bookmark32">
        <w:r>
          <w:rPr>
            <w:color w:val="2E3092"/>
          </w:rPr>
          <w:t>Su and Sun, 2016</w:t>
        </w:r>
      </w:hyperlink>
      <w:r>
        <w:rPr>
          <w:color w:val="231F20"/>
        </w:rPr>
        <w:t>). Such methods depend re</w:t>
      </w:r>
      <w:r>
        <w:rPr>
          <w:rFonts w:ascii="Times New Roman" w:hAnsi="Times New Roman"/>
          <w:color w:val="231F20"/>
        </w:rPr>
        <w:t>fl</w:t>
      </w:r>
      <w:r>
        <w:rPr>
          <w:color w:val="231F20"/>
        </w:rPr>
        <w:t>ectance, absorbance, or</w:t>
      </w:r>
      <w:r>
        <w:rPr>
          <w:color w:val="231F20"/>
          <w:spacing w:val="40"/>
        </w:rPr>
        <w:t> </w:t>
      </w:r>
      <w:r>
        <w:rPr>
          <w:color w:val="231F20"/>
        </w:rPr>
        <w:t>emission</w:t>
      </w:r>
      <w:r>
        <w:rPr>
          <w:color w:val="231F20"/>
          <w:spacing w:val="17"/>
        </w:rPr>
        <w:t> </w:t>
      </w:r>
      <w:r>
        <w:rPr>
          <w:color w:val="231F20"/>
        </w:rPr>
        <w:t>of</w:t>
      </w:r>
      <w:r>
        <w:rPr>
          <w:color w:val="231F20"/>
          <w:spacing w:val="18"/>
        </w:rPr>
        <w:t> </w:t>
      </w:r>
      <w:r>
        <w:rPr>
          <w:color w:val="231F20"/>
        </w:rPr>
        <w:t>an</w:t>
      </w:r>
      <w:r>
        <w:rPr>
          <w:color w:val="231F20"/>
          <w:spacing w:val="18"/>
        </w:rPr>
        <w:t> </w:t>
      </w:r>
      <w:r>
        <w:rPr>
          <w:color w:val="231F20"/>
        </w:rPr>
        <w:t>inherent</w:t>
      </w:r>
      <w:r>
        <w:rPr>
          <w:color w:val="231F20"/>
          <w:spacing w:val="18"/>
        </w:rPr>
        <w:t> </w:t>
      </w:r>
      <w:r>
        <w:rPr>
          <w:color w:val="231F20"/>
        </w:rPr>
        <w:t>signal</w:t>
      </w:r>
      <w:r>
        <w:rPr>
          <w:color w:val="231F20"/>
          <w:spacing w:val="17"/>
        </w:rPr>
        <w:t> </w:t>
      </w:r>
      <w:r>
        <w:rPr>
          <w:color w:val="231F20"/>
        </w:rPr>
        <w:t>or</w:t>
      </w:r>
      <w:r>
        <w:rPr>
          <w:color w:val="231F20"/>
          <w:spacing w:val="17"/>
        </w:rPr>
        <w:t> </w:t>
      </w:r>
      <w:r>
        <w:rPr>
          <w:color w:val="231F20"/>
        </w:rPr>
        <w:t>feature</w:t>
      </w:r>
      <w:r>
        <w:rPr>
          <w:color w:val="231F20"/>
          <w:spacing w:val="18"/>
        </w:rPr>
        <w:t> </w:t>
      </w:r>
      <w:r>
        <w:rPr>
          <w:color w:val="231F20"/>
        </w:rPr>
        <w:t>from</w:t>
      </w:r>
      <w:r>
        <w:rPr>
          <w:color w:val="231F20"/>
          <w:spacing w:val="18"/>
        </w:rPr>
        <w:t> </w:t>
      </w:r>
      <w:r>
        <w:rPr>
          <w:color w:val="231F20"/>
        </w:rPr>
        <w:t>a</w:t>
      </w:r>
      <w:r>
        <w:rPr>
          <w:color w:val="231F20"/>
          <w:spacing w:val="18"/>
        </w:rPr>
        <w:t> </w:t>
      </w:r>
      <w:r>
        <w:rPr>
          <w:color w:val="231F20"/>
        </w:rPr>
        <w:t>plant</w:t>
      </w:r>
      <w:r>
        <w:rPr>
          <w:color w:val="231F20"/>
          <w:spacing w:val="17"/>
        </w:rPr>
        <w:t> </w:t>
      </w:r>
      <w:r>
        <w:rPr>
          <w:color w:val="231F20"/>
        </w:rPr>
        <w:t>to</w:t>
      </w:r>
      <w:r>
        <w:rPr>
          <w:color w:val="231F20"/>
          <w:spacing w:val="18"/>
        </w:rPr>
        <w:t> </w:t>
      </w:r>
      <w:r>
        <w:rPr>
          <w:color w:val="231F20"/>
        </w:rPr>
        <w:t>be</w:t>
      </w:r>
      <w:r>
        <w:rPr>
          <w:color w:val="231F20"/>
          <w:spacing w:val="18"/>
        </w:rPr>
        <w:t> </w:t>
      </w:r>
      <w:r>
        <w:rPr>
          <w:color w:val="231F20"/>
        </w:rPr>
        <w:t>received</w:t>
      </w:r>
      <w:r>
        <w:rPr>
          <w:color w:val="231F20"/>
          <w:spacing w:val="40"/>
        </w:rPr>
        <w:t> </w:t>
      </w:r>
      <w:r>
        <w:rPr>
          <w:color w:val="231F20"/>
        </w:rPr>
        <w:t>by</w:t>
      </w:r>
      <w:r>
        <w:rPr>
          <w:color w:val="231F20"/>
          <w:spacing w:val="-2"/>
        </w:rPr>
        <w:t> </w:t>
      </w:r>
      <w:r>
        <w:rPr>
          <w:color w:val="231F20"/>
        </w:rPr>
        <w:t>non-imaging sensors</w:t>
      </w:r>
      <w:r>
        <w:rPr>
          <w:color w:val="231F20"/>
          <w:spacing w:val="-2"/>
        </w:rPr>
        <w:t> </w:t>
      </w:r>
      <w:r>
        <w:rPr>
          <w:color w:val="231F20"/>
        </w:rPr>
        <w:t>(</w:t>
      </w:r>
      <w:hyperlink w:history="true" w:anchor="_bookmark15">
        <w:r>
          <w:rPr>
            <w:color w:val="2E3092"/>
          </w:rPr>
          <w:t>Jurado-Expósito</w:t>
        </w:r>
        <w:r>
          <w:rPr>
            <w:color w:val="2E3092"/>
            <w:spacing w:val="-1"/>
          </w:rPr>
          <w:t> </w:t>
        </w:r>
        <w:r>
          <w:rPr>
            <w:color w:val="2E3092"/>
          </w:rPr>
          <w:t>et</w:t>
        </w:r>
        <w:r>
          <w:rPr>
            <w:color w:val="2E3092"/>
            <w:spacing w:val="-2"/>
          </w:rPr>
          <w:t> </w:t>
        </w:r>
        <w:r>
          <w:rPr>
            <w:color w:val="2E3092"/>
          </w:rPr>
          <w:t>al.,</w:t>
        </w:r>
        <w:r>
          <w:rPr>
            <w:color w:val="2E3092"/>
            <w:spacing w:val="-2"/>
          </w:rPr>
          <w:t> </w:t>
        </w:r>
        <w:r>
          <w:rPr>
            <w:color w:val="2E3092"/>
          </w:rPr>
          <w:t>2003</w:t>
        </w:r>
      </w:hyperlink>
      <w:r>
        <w:rPr>
          <w:color w:val="231F20"/>
        </w:rPr>
        <w:t>) or imaging sen-</w:t>
      </w:r>
      <w:r>
        <w:rPr>
          <w:color w:val="231F20"/>
          <w:spacing w:val="40"/>
        </w:rPr>
        <w:t> </w:t>
      </w:r>
      <w:r>
        <w:rPr>
          <w:color w:val="231F20"/>
        </w:rPr>
        <w:t>sors</w:t>
      </w:r>
      <w:r>
        <w:rPr>
          <w:color w:val="231F20"/>
          <w:spacing w:val="-3"/>
        </w:rPr>
        <w:t> </w:t>
      </w:r>
      <w:r>
        <w:rPr>
          <w:color w:val="231F20"/>
        </w:rPr>
        <w:t>such</w:t>
      </w:r>
      <w:r>
        <w:rPr>
          <w:color w:val="231F20"/>
          <w:spacing w:val="-5"/>
        </w:rPr>
        <w:t> </w:t>
      </w:r>
      <w:r>
        <w:rPr>
          <w:color w:val="231F20"/>
        </w:rPr>
        <w:t>as</w:t>
      </w:r>
      <w:r>
        <w:rPr>
          <w:color w:val="231F20"/>
          <w:spacing w:val="-5"/>
        </w:rPr>
        <w:t> </w:t>
      </w:r>
      <w:r>
        <w:rPr>
          <w:color w:val="231F20"/>
        </w:rPr>
        <w:t>color</w:t>
      </w:r>
      <w:r>
        <w:rPr>
          <w:color w:val="231F20"/>
          <w:spacing w:val="-5"/>
        </w:rPr>
        <w:t> </w:t>
      </w:r>
      <w:r>
        <w:rPr>
          <w:color w:val="231F20"/>
        </w:rPr>
        <w:t>imaging</w:t>
      </w:r>
      <w:r>
        <w:rPr>
          <w:color w:val="231F20"/>
          <w:spacing w:val="-3"/>
        </w:rPr>
        <w:t> </w:t>
      </w:r>
      <w:r>
        <w:rPr>
          <w:color w:val="231F20"/>
        </w:rPr>
        <w:t>(</w:t>
      </w:r>
      <w:hyperlink w:history="true" w:anchor="_bookmark15">
        <w:r>
          <w:rPr>
            <w:color w:val="2E3092"/>
          </w:rPr>
          <w:t>El-Faki</w:t>
        </w:r>
        <w:r>
          <w:rPr>
            <w:color w:val="2E3092"/>
            <w:spacing w:val="-5"/>
          </w:rPr>
          <w:t> </w:t>
        </w:r>
        <w:r>
          <w:rPr>
            <w:color w:val="2E3092"/>
          </w:rPr>
          <w:t>et</w:t>
        </w:r>
        <w:r>
          <w:rPr>
            <w:color w:val="2E3092"/>
            <w:spacing w:val="-4"/>
          </w:rPr>
          <w:t> </w:t>
        </w:r>
        <w:r>
          <w:rPr>
            <w:color w:val="2E3092"/>
          </w:rPr>
          <w:t>al.,</w:t>
        </w:r>
        <w:r>
          <w:rPr>
            <w:color w:val="2E3092"/>
            <w:spacing w:val="-4"/>
          </w:rPr>
          <w:t> </w:t>
        </w:r>
        <w:r>
          <w:rPr>
            <w:color w:val="2E3092"/>
          </w:rPr>
          <w:t>2000</w:t>
        </w:r>
      </w:hyperlink>
      <w:r>
        <w:rPr>
          <w:color w:val="231F20"/>
        </w:rPr>
        <w:t>),</w:t>
      </w:r>
      <w:r>
        <w:rPr>
          <w:color w:val="231F20"/>
          <w:spacing w:val="-4"/>
        </w:rPr>
        <w:t> </w:t>
      </w:r>
      <w:r>
        <w:rPr>
          <w:color w:val="231F20"/>
        </w:rPr>
        <w:t>hyperspectral</w:t>
      </w:r>
      <w:r>
        <w:rPr>
          <w:color w:val="231F20"/>
          <w:spacing w:val="-4"/>
        </w:rPr>
        <w:t> </w:t>
      </w:r>
      <w:r>
        <w:rPr>
          <w:color w:val="231F20"/>
        </w:rPr>
        <w:t>imaging</w:t>
      </w:r>
      <w:r>
        <w:rPr>
          <w:color w:val="231F20"/>
          <w:spacing w:val="40"/>
        </w:rPr>
        <w:t> </w:t>
      </w:r>
      <w:r>
        <w:rPr>
          <w:color w:val="231F20"/>
        </w:rPr>
        <w:t>(</w:t>
      </w:r>
      <w:hyperlink w:history="true" w:anchor="_bookmark17">
        <w:r>
          <w:rPr>
            <w:color w:val="2E3092"/>
          </w:rPr>
          <w:t>Okamoto et al., 2007; Su et al., 2018; Su and Sun, 2016a, 2016b,</w:t>
        </w:r>
      </w:hyperlink>
      <w:r>
        <w:rPr>
          <w:color w:val="2E3092"/>
          <w:spacing w:val="40"/>
        </w:rPr>
        <w:t> </w:t>
      </w:r>
      <w:hyperlink w:history="true" w:anchor="_bookmark17">
        <w:r>
          <w:rPr>
            <w:color w:val="2E3092"/>
          </w:rPr>
          <w:t>2016c, 2017a, 2017b</w:t>
        </w:r>
      </w:hyperlink>
      <w:r>
        <w:rPr>
          <w:color w:val="231F20"/>
        </w:rPr>
        <w:t>), and multispectral imaging (</w:t>
      </w:r>
      <w:hyperlink w:history="true" w:anchor="_bookmark26">
        <w:r>
          <w:rPr>
            <w:color w:val="2E3092"/>
          </w:rPr>
          <w:t>Piron et al., 2009</w:t>
        </w:r>
      </w:hyperlink>
      <w:r>
        <w:rPr>
          <w:color w:val="231F20"/>
        </w:rPr>
        <w:t>).</w:t>
      </w:r>
    </w:p>
    <w:p>
      <w:pPr>
        <w:pStyle w:val="BodyText"/>
        <w:spacing w:line="273" w:lineRule="auto"/>
        <w:ind w:left="103" w:right="118" w:firstLine="239"/>
        <w:jc w:val="both"/>
      </w:pPr>
      <w:r>
        <w:rPr>
          <w:color w:val="231F20"/>
        </w:rPr>
        <w:t>These</w:t>
      </w:r>
      <w:r>
        <w:rPr>
          <w:color w:val="231F20"/>
          <w:spacing w:val="-10"/>
        </w:rPr>
        <w:t> </w:t>
      </w:r>
      <w:r>
        <w:rPr>
          <w:color w:val="231F20"/>
        </w:rPr>
        <w:t>sensing</w:t>
      </w:r>
      <w:r>
        <w:rPr>
          <w:color w:val="231F20"/>
          <w:spacing w:val="-10"/>
        </w:rPr>
        <w:t> </w:t>
      </w:r>
      <w:r>
        <w:rPr>
          <w:color w:val="231F20"/>
        </w:rPr>
        <w:t>techniques</w:t>
      </w:r>
      <w:r>
        <w:rPr>
          <w:color w:val="231F20"/>
          <w:spacing w:val="-9"/>
        </w:rPr>
        <w:t> </w:t>
      </w:r>
      <w:r>
        <w:rPr>
          <w:color w:val="231F20"/>
        </w:rPr>
        <w:t>coupled</w:t>
      </w:r>
      <w:r>
        <w:rPr>
          <w:color w:val="231F20"/>
          <w:spacing w:val="-9"/>
        </w:rPr>
        <w:t> </w:t>
      </w:r>
      <w:r>
        <w:rPr>
          <w:color w:val="231F20"/>
        </w:rPr>
        <w:t>with</w:t>
      </w:r>
      <w:r>
        <w:rPr>
          <w:color w:val="231F20"/>
          <w:spacing w:val="-8"/>
        </w:rPr>
        <w:t> </w:t>
      </w:r>
      <w:r>
        <w:rPr>
          <w:color w:val="231F20"/>
        </w:rPr>
        <w:t>machine</w:t>
      </w:r>
      <w:r>
        <w:rPr>
          <w:color w:val="231F20"/>
          <w:spacing w:val="-9"/>
        </w:rPr>
        <w:t> </w:t>
      </w:r>
      <w:r>
        <w:rPr>
          <w:color w:val="231F20"/>
        </w:rPr>
        <w:t>learning</w:t>
      </w:r>
      <w:r>
        <w:rPr>
          <w:color w:val="231F20"/>
          <w:spacing w:val="-10"/>
        </w:rPr>
        <w:t> </w:t>
      </w:r>
      <w:r>
        <w:rPr>
          <w:color w:val="231F20"/>
        </w:rPr>
        <w:t>algorithms</w:t>
      </w:r>
      <w:r>
        <w:rPr>
          <w:color w:val="231F20"/>
          <w:spacing w:val="40"/>
        </w:rPr>
        <w:t> </w:t>
      </w:r>
      <w:r>
        <w:rPr>
          <w:color w:val="231F20"/>
        </w:rPr>
        <w:t>such as Bayesian classi</w:t>
      </w:r>
      <w:r>
        <w:rPr>
          <w:rFonts w:ascii="Times New Roman"/>
          <w:color w:val="231F20"/>
        </w:rPr>
        <w:t>fi</w:t>
      </w:r>
      <w:r>
        <w:rPr>
          <w:color w:val="231F20"/>
        </w:rPr>
        <w:t>ers and convolutional neural network (CNN)</w:t>
      </w:r>
      <w:r>
        <w:rPr>
          <w:color w:val="231F20"/>
          <w:spacing w:val="40"/>
        </w:rPr>
        <w:t> </w:t>
      </w:r>
      <w:r>
        <w:rPr>
          <w:color w:val="231F20"/>
        </w:rPr>
        <w:t>have been widely used for rapid crop/weed discrimination (</w:t>
      </w:r>
      <w:hyperlink w:history="true" w:anchor="_bookmark32">
        <w:r>
          <w:rPr>
            <w:color w:val="2E3092"/>
          </w:rPr>
          <w:t>Su, 2020</w:t>
        </w:r>
      </w:hyperlink>
      <w:r>
        <w:rPr>
          <w:color w:val="231F20"/>
        </w:rPr>
        <w:t>).</w:t>
      </w:r>
      <w:r>
        <w:rPr>
          <w:color w:val="231F20"/>
          <w:spacing w:val="40"/>
        </w:rPr>
        <w:t> </w:t>
      </w:r>
      <w:r>
        <w:rPr>
          <w:color w:val="231F20"/>
          <w:spacing w:val="-2"/>
        </w:rPr>
        <w:t>Speci</w:t>
      </w:r>
      <w:r>
        <w:rPr>
          <w:rFonts w:ascii="Times New Roman"/>
          <w:color w:val="231F20"/>
          <w:spacing w:val="-2"/>
        </w:rPr>
        <w:t>fi</w:t>
      </w:r>
      <w:r>
        <w:rPr>
          <w:color w:val="231F20"/>
          <w:spacing w:val="-2"/>
        </w:rPr>
        <w:t>cally, visible/near infrared (VIS/NIR) spectroscopy</w:t>
      </w:r>
      <w:r>
        <w:rPr>
          <w:color w:val="231F20"/>
          <w:spacing w:val="-3"/>
        </w:rPr>
        <w:t> </w:t>
      </w:r>
      <w:r>
        <w:rPr>
          <w:color w:val="231F20"/>
          <w:spacing w:val="-2"/>
        </w:rPr>
        <w:t>studies the in-</w:t>
      </w:r>
      <w:r>
        <w:rPr>
          <w:color w:val="231F20"/>
          <w:spacing w:val="40"/>
        </w:rPr>
        <w:t> </w:t>
      </w:r>
      <w:r>
        <w:rPr>
          <w:color w:val="231F20"/>
        </w:rPr>
        <w:t>teraction</w:t>
      </w:r>
      <w:r>
        <w:rPr>
          <w:color w:val="231F20"/>
          <w:spacing w:val="-6"/>
        </w:rPr>
        <w:t> </w:t>
      </w:r>
      <w:r>
        <w:rPr>
          <w:color w:val="231F20"/>
        </w:rPr>
        <w:t>between</w:t>
      </w:r>
      <w:r>
        <w:rPr>
          <w:color w:val="231F20"/>
          <w:spacing w:val="-9"/>
        </w:rPr>
        <w:t> </w:t>
      </w:r>
      <w:r>
        <w:rPr>
          <w:color w:val="231F20"/>
        </w:rPr>
        <w:t>the</w:t>
      </w:r>
      <w:r>
        <w:rPr>
          <w:color w:val="231F20"/>
          <w:spacing w:val="-7"/>
        </w:rPr>
        <w:t> </w:t>
      </w:r>
      <w:r>
        <w:rPr>
          <w:color w:val="231F20"/>
        </w:rPr>
        <w:t>object</w:t>
      </w:r>
      <w:r>
        <w:rPr>
          <w:color w:val="231F20"/>
          <w:spacing w:val="-9"/>
        </w:rPr>
        <w:t> </w:t>
      </w:r>
      <w:r>
        <w:rPr>
          <w:color w:val="231F20"/>
        </w:rPr>
        <w:t>to</w:t>
      </w:r>
      <w:r>
        <w:rPr>
          <w:color w:val="231F20"/>
          <w:spacing w:val="-7"/>
        </w:rPr>
        <w:t> </w:t>
      </w:r>
      <w:r>
        <w:rPr>
          <w:color w:val="231F20"/>
        </w:rPr>
        <w:t>be</w:t>
      </w:r>
      <w:r>
        <w:rPr>
          <w:color w:val="231F20"/>
          <w:spacing w:val="-7"/>
        </w:rPr>
        <w:t> </w:t>
      </w:r>
      <w:r>
        <w:rPr>
          <w:color w:val="231F20"/>
        </w:rPr>
        <w:t>measured</w:t>
      </w:r>
      <w:r>
        <w:rPr>
          <w:color w:val="231F20"/>
          <w:spacing w:val="-7"/>
        </w:rPr>
        <w:t> </w:t>
      </w:r>
      <w:r>
        <w:rPr>
          <w:color w:val="231F20"/>
        </w:rPr>
        <w:t>and</w:t>
      </w:r>
      <w:r>
        <w:rPr>
          <w:color w:val="231F20"/>
          <w:spacing w:val="-7"/>
        </w:rPr>
        <w:t> </w:t>
      </w:r>
      <w:r>
        <w:rPr>
          <w:color w:val="231F20"/>
        </w:rPr>
        <w:t>radiation</w:t>
      </w:r>
      <w:r>
        <w:rPr>
          <w:color w:val="231F20"/>
          <w:spacing w:val="-6"/>
        </w:rPr>
        <w:t> </w:t>
      </w:r>
      <w:r>
        <w:rPr>
          <w:color w:val="231F20"/>
        </w:rPr>
        <w:t>intensity</w:t>
      </w:r>
      <w:r>
        <w:rPr>
          <w:color w:val="231F20"/>
          <w:spacing w:val="-7"/>
        </w:rPr>
        <w:t> </w:t>
      </w:r>
      <w:r>
        <w:rPr>
          <w:color w:val="231F20"/>
        </w:rPr>
        <w:t>as</w:t>
      </w:r>
      <w:r>
        <w:rPr>
          <w:color w:val="231F20"/>
          <w:spacing w:val="-9"/>
        </w:rPr>
        <w:t> </w:t>
      </w:r>
      <w:r>
        <w:rPr>
          <w:color w:val="231F20"/>
        </w:rPr>
        <w:t>a</w:t>
      </w:r>
      <w:r>
        <w:rPr>
          <w:color w:val="231F20"/>
          <w:spacing w:val="40"/>
        </w:rPr>
        <w:t> </w:t>
      </w:r>
      <w:r>
        <w:rPr>
          <w:color w:val="231F20"/>
        </w:rPr>
        <w:t>function of wavelength (</w:t>
      </w:r>
      <w:hyperlink w:history="true" w:anchor="_bookmark36">
        <w:r>
          <w:rPr>
            <w:color w:val="2E3092"/>
          </w:rPr>
          <w:t>Su et al., 2017a</w:t>
        </w:r>
      </w:hyperlink>
      <w:r>
        <w:rPr>
          <w:color w:val="231F20"/>
        </w:rPr>
        <w:t>). Support vector machine</w:t>
      </w:r>
      <w:r>
        <w:rPr>
          <w:color w:val="231F20"/>
          <w:spacing w:val="40"/>
        </w:rPr>
        <w:t> </w:t>
      </w:r>
      <w:r>
        <w:rPr>
          <w:color w:val="231F20"/>
        </w:rPr>
        <w:t>(SVM) algorithm based on three characteristic variables in the red</w:t>
      </w:r>
      <w:r>
        <w:rPr>
          <w:color w:val="231F20"/>
          <w:spacing w:val="80"/>
        </w:rPr>
        <w:t> </w:t>
      </w:r>
      <w:r>
        <w:rPr>
          <w:color w:val="231F20"/>
        </w:rPr>
        <w:t>edge</w:t>
      </w:r>
      <w:r>
        <w:rPr>
          <w:color w:val="231F20"/>
          <w:spacing w:val="-4"/>
        </w:rPr>
        <w:t> </w:t>
      </w:r>
      <w:r>
        <w:rPr>
          <w:color w:val="231F20"/>
        </w:rPr>
        <w:t>(RD)</w:t>
      </w:r>
      <w:r>
        <w:rPr>
          <w:color w:val="231F20"/>
          <w:spacing w:val="-3"/>
        </w:rPr>
        <w:t> </w:t>
      </w:r>
      <w:r>
        <w:rPr>
          <w:color w:val="231F20"/>
        </w:rPr>
        <w:t>region</w:t>
      </w:r>
      <w:r>
        <w:rPr>
          <w:color w:val="231F20"/>
          <w:spacing w:val="-4"/>
        </w:rPr>
        <w:t> </w:t>
      </w:r>
      <w:r>
        <w:rPr>
          <w:color w:val="231F20"/>
        </w:rPr>
        <w:t>achieved</w:t>
      </w:r>
      <w:r>
        <w:rPr>
          <w:color w:val="231F20"/>
          <w:spacing w:val="-5"/>
        </w:rPr>
        <w:t> </w:t>
      </w:r>
      <w:r>
        <w:rPr>
          <w:color w:val="231F20"/>
        </w:rPr>
        <w:t>a</w:t>
      </w:r>
      <w:r>
        <w:rPr>
          <w:color w:val="231F20"/>
          <w:spacing w:val="-4"/>
        </w:rPr>
        <w:t> </w:t>
      </w:r>
      <w:r>
        <w:rPr>
          <w:color w:val="231F20"/>
        </w:rPr>
        <w:t>high</w:t>
      </w:r>
      <w:r>
        <w:rPr>
          <w:color w:val="231F20"/>
          <w:spacing w:val="-6"/>
        </w:rPr>
        <w:t> </w:t>
      </w:r>
      <w:r>
        <w:rPr>
          <w:color w:val="231F20"/>
        </w:rPr>
        <w:t>accuracy</w:t>
      </w:r>
      <w:r>
        <w:rPr>
          <w:color w:val="231F20"/>
          <w:spacing w:val="-6"/>
        </w:rPr>
        <w:t> </w:t>
      </w:r>
      <w:r>
        <w:rPr>
          <w:color w:val="231F20"/>
        </w:rPr>
        <w:t>of</w:t>
      </w:r>
      <w:r>
        <w:rPr>
          <w:color w:val="231F20"/>
          <w:spacing w:val="-3"/>
        </w:rPr>
        <w:t> </w:t>
      </w:r>
      <w:r>
        <w:rPr>
          <w:color w:val="231F20"/>
        </w:rPr>
        <w:t>97%</w:t>
      </w:r>
      <w:r>
        <w:rPr>
          <w:color w:val="231F20"/>
          <w:spacing w:val="-6"/>
        </w:rPr>
        <w:t> </w:t>
      </w:r>
      <w:r>
        <w:rPr>
          <w:color w:val="231F20"/>
        </w:rPr>
        <w:t>for</w:t>
      </w:r>
      <w:r>
        <w:rPr>
          <w:color w:val="231F20"/>
          <w:spacing w:val="-4"/>
        </w:rPr>
        <w:t> </w:t>
      </w:r>
      <w:r>
        <w:rPr>
          <w:color w:val="231F20"/>
        </w:rPr>
        <w:t>recognition</w:t>
      </w:r>
      <w:r>
        <w:rPr>
          <w:color w:val="231F20"/>
          <w:spacing w:val="-5"/>
        </w:rPr>
        <w:t> </w:t>
      </w:r>
      <w:r>
        <w:rPr>
          <w:color w:val="231F20"/>
        </w:rPr>
        <w:t>of</w:t>
      </w:r>
      <w:r>
        <w:rPr>
          <w:color w:val="231F20"/>
          <w:spacing w:val="-5"/>
        </w:rPr>
        <w:t> </w:t>
      </w:r>
      <w:r>
        <w:rPr>
          <w:color w:val="231F20"/>
        </w:rPr>
        <w:t>sil-</w:t>
      </w:r>
      <w:r>
        <w:rPr>
          <w:color w:val="231F20"/>
          <w:spacing w:val="40"/>
        </w:rPr>
        <w:t> </w:t>
      </w:r>
      <w:r>
        <w:rPr>
          <w:color w:val="231F20"/>
        </w:rPr>
        <w:t>ver beet and maize plants (</w:t>
      </w:r>
      <w:hyperlink w:history="true" w:anchor="_bookmark29">
        <w:r>
          <w:rPr>
            <w:color w:val="2E3092"/>
          </w:rPr>
          <w:t>Akbarzadeh et al., 2018</w:t>
        </w:r>
      </w:hyperlink>
      <w:r>
        <w:rPr>
          <w:color w:val="231F20"/>
        </w:rPr>
        <w:t>). </w:t>
      </w:r>
      <w:hyperlink w:history="true" w:anchor="_bookmark30">
        <w:r>
          <w:rPr>
            <w:color w:val="2E3092"/>
          </w:rPr>
          <w:t>Borregaard et al.</w:t>
        </w:r>
      </w:hyperlink>
      <w:r>
        <w:rPr>
          <w:color w:val="2E3092"/>
          <w:spacing w:val="40"/>
        </w:rPr>
        <w:t> </w:t>
      </w:r>
      <w:hyperlink w:history="true" w:anchor="_bookmark30">
        <w:r>
          <w:rPr>
            <w:color w:val="2E3092"/>
          </w:rPr>
          <w:t>(2000)</w:t>
        </w:r>
      </w:hyperlink>
      <w:r>
        <w:rPr>
          <w:color w:val="2E3092"/>
        </w:rPr>
        <w:t> </w:t>
      </w:r>
      <w:r>
        <w:rPr>
          <w:color w:val="231F20"/>
        </w:rPr>
        <w:t>used the spectral re</w:t>
      </w:r>
      <w:r>
        <w:rPr>
          <w:rFonts w:ascii="Times New Roman"/>
          <w:color w:val="231F20"/>
        </w:rPr>
        <w:t>fl</w:t>
      </w:r>
      <w:r>
        <w:rPr>
          <w:color w:val="231F20"/>
        </w:rPr>
        <w:t>ectance of 694 nm and 970 nm to achieve</w:t>
      </w:r>
      <w:r>
        <w:rPr>
          <w:color w:val="231F20"/>
          <w:spacing w:val="40"/>
        </w:rPr>
        <w:t> </w:t>
      </w:r>
      <w:r>
        <w:rPr>
          <w:color w:val="231F20"/>
        </w:rPr>
        <w:t>an accuracy of up to 90% for classi</w:t>
      </w:r>
      <w:r>
        <w:rPr>
          <w:rFonts w:ascii="Times New Roman"/>
          <w:color w:val="231F20"/>
        </w:rPr>
        <w:t>fi</w:t>
      </w:r>
      <w:r>
        <w:rPr>
          <w:color w:val="231F20"/>
        </w:rPr>
        <w:t>cation of crops (including sugar</w:t>
      </w:r>
      <w:r>
        <w:rPr>
          <w:color w:val="231F20"/>
          <w:spacing w:val="40"/>
        </w:rPr>
        <w:t> </w:t>
      </w:r>
      <w:r>
        <w:rPr>
          <w:color w:val="231F20"/>
        </w:rPr>
        <w:t>beet)</w:t>
      </w:r>
      <w:r>
        <w:rPr>
          <w:color w:val="231F20"/>
          <w:spacing w:val="80"/>
        </w:rPr>
        <w:t> </w:t>
      </w:r>
      <w:r>
        <w:rPr>
          <w:color w:val="231F20"/>
        </w:rPr>
        <w:t>and</w:t>
      </w:r>
      <w:r>
        <w:rPr>
          <w:color w:val="231F20"/>
          <w:spacing w:val="78"/>
        </w:rPr>
        <w:t> </w:t>
      </w:r>
      <w:r>
        <w:rPr>
          <w:color w:val="231F20"/>
        </w:rPr>
        <w:t>weeds</w:t>
      </w:r>
      <w:r>
        <w:rPr>
          <w:color w:val="231F20"/>
          <w:spacing w:val="78"/>
        </w:rPr>
        <w:t> </w:t>
      </w:r>
      <w:r>
        <w:rPr>
          <w:color w:val="231F20"/>
        </w:rPr>
        <w:t>(including</w:t>
      </w:r>
      <w:r>
        <w:rPr>
          <w:color w:val="231F20"/>
          <w:spacing w:val="77"/>
        </w:rPr>
        <w:t> </w:t>
      </w:r>
      <w:r>
        <w:rPr>
          <w:color w:val="231F20"/>
        </w:rPr>
        <w:t>black</w:t>
      </w:r>
      <w:r>
        <w:rPr>
          <w:color w:val="231F20"/>
          <w:spacing w:val="77"/>
        </w:rPr>
        <w:t> </w:t>
      </w:r>
      <w:r>
        <w:rPr>
          <w:color w:val="231F20"/>
        </w:rPr>
        <w:t>bindweed,</w:t>
      </w:r>
      <w:r>
        <w:rPr>
          <w:color w:val="231F20"/>
          <w:spacing w:val="80"/>
        </w:rPr>
        <w:t> </w:t>
      </w:r>
      <w:r>
        <w:rPr>
          <w:color w:val="231F20"/>
        </w:rPr>
        <w:t>fools</w:t>
      </w:r>
      <w:r>
        <w:rPr>
          <w:color w:val="231F20"/>
          <w:spacing w:val="78"/>
        </w:rPr>
        <w:t> </w:t>
      </w:r>
      <w:r>
        <w:rPr>
          <w:color w:val="231F20"/>
        </w:rPr>
        <w:t>parsley,</w:t>
      </w:r>
      <w:r>
        <w:rPr>
          <w:color w:val="231F20"/>
          <w:spacing w:val="80"/>
        </w:rPr>
        <w:t> </w:t>
      </w:r>
      <w:r>
        <w:rPr>
          <w:color w:val="231F20"/>
        </w:rPr>
        <w:t>and</w:t>
      </w:r>
      <w:r>
        <w:rPr>
          <w:color w:val="231F20"/>
          <w:spacing w:val="40"/>
        </w:rPr>
        <w:t> </w:t>
      </w:r>
      <w:r>
        <w:rPr>
          <w:color w:val="231F20"/>
        </w:rPr>
        <w:t>fat-hen). The non-imaging spectroscopy only generates spectral infor-</w:t>
      </w:r>
      <w:r>
        <w:rPr>
          <w:color w:val="231F20"/>
          <w:spacing w:val="40"/>
        </w:rPr>
        <w:t> </w:t>
      </w:r>
      <w:r>
        <w:rPr>
          <w:color w:val="231F20"/>
        </w:rPr>
        <w:t>mation from very small points or local parts without providing spatial</w:t>
      </w:r>
      <w:r>
        <w:rPr>
          <w:color w:val="231F20"/>
          <w:spacing w:val="40"/>
        </w:rPr>
        <w:t> </w:t>
      </w:r>
      <w:r>
        <w:rPr>
          <w:color w:val="231F20"/>
        </w:rPr>
        <w:t>information of the entire object (</w:t>
      </w:r>
      <w:hyperlink w:history="true" w:anchor="_bookmark32">
        <w:r>
          <w:rPr>
            <w:color w:val="2E3092"/>
          </w:rPr>
          <w:t>Su et al., 2019; Su and Sun, 2019</w:t>
        </w:r>
      </w:hyperlink>
      <w:r>
        <w:rPr>
          <w:color w:val="231F20"/>
        </w:rPr>
        <w:t>).</w:t>
      </w:r>
      <w:r>
        <w:rPr>
          <w:color w:val="231F20"/>
          <w:spacing w:val="40"/>
        </w:rPr>
        <w:t> </w:t>
      </w:r>
      <w:r>
        <w:rPr>
          <w:color w:val="231F20"/>
        </w:rPr>
        <w:t>Color imaging can capture whole image data within red, green, and</w:t>
      </w:r>
      <w:r>
        <w:rPr>
          <w:color w:val="231F20"/>
          <w:spacing w:val="40"/>
        </w:rPr>
        <w:t> </w:t>
      </w:r>
      <w:r>
        <w:rPr>
          <w:color w:val="231F20"/>
        </w:rPr>
        <w:t>blue wavelength ranges. CNN-based classi</w:t>
      </w:r>
      <w:r>
        <w:rPr>
          <w:rFonts w:ascii="Times New Roman"/>
          <w:color w:val="231F20"/>
        </w:rPr>
        <w:t>fi</w:t>
      </w:r>
      <w:r>
        <w:rPr>
          <w:color w:val="231F20"/>
        </w:rPr>
        <w:t>cation systems using </w:t>
      </w:r>
      <w:r>
        <w:rPr>
          <w:color w:val="231F20"/>
        </w:rPr>
        <w:t>RGB</w:t>
      </w:r>
      <w:r>
        <w:rPr>
          <w:color w:val="231F20"/>
          <w:spacing w:val="40"/>
        </w:rPr>
        <w:t> </w:t>
      </w:r>
      <w:r>
        <w:rPr>
          <w:color w:val="231F20"/>
        </w:rPr>
        <w:t>data can run easily on mobile hardware with a processing time below</w:t>
      </w:r>
      <w:r>
        <w:rPr>
          <w:color w:val="231F20"/>
          <w:spacing w:val="40"/>
        </w:rPr>
        <w:t> </w:t>
      </w:r>
      <w:r>
        <w:rPr>
          <w:color w:val="231F20"/>
          <w:spacing w:val="-2"/>
        </w:rPr>
        <w:t>30</w:t>
      </w:r>
      <w:r>
        <w:rPr>
          <w:color w:val="231F20"/>
          <w:spacing w:val="-3"/>
        </w:rPr>
        <w:t> </w:t>
      </w:r>
      <w:r>
        <w:rPr>
          <w:color w:val="231F20"/>
          <w:spacing w:val="-2"/>
        </w:rPr>
        <w:t>milliseconds (</w:t>
      </w:r>
      <w:hyperlink w:history="true" w:anchor="_bookmark32">
        <w:r>
          <w:rPr>
            <w:color w:val="2E3092"/>
            <w:spacing w:val="-2"/>
          </w:rPr>
          <w:t>Santos et al.,</w:t>
        </w:r>
        <w:r>
          <w:rPr>
            <w:color w:val="2E3092"/>
            <w:spacing w:val="-5"/>
          </w:rPr>
          <w:t> </w:t>
        </w:r>
        <w:r>
          <w:rPr>
            <w:color w:val="2E3092"/>
            <w:spacing w:val="-2"/>
          </w:rPr>
          <w:t>2019</w:t>
        </w:r>
      </w:hyperlink>
      <w:r>
        <w:rPr>
          <w:color w:val="231F20"/>
          <w:spacing w:val="-2"/>
        </w:rPr>
        <w:t>).</w:t>
      </w:r>
      <w:r>
        <w:rPr>
          <w:color w:val="231F20"/>
          <w:spacing w:val="-3"/>
        </w:rPr>
        <w:t> </w:t>
      </w:r>
      <w:r>
        <w:rPr>
          <w:color w:val="231F20"/>
          <w:spacing w:val="-2"/>
        </w:rPr>
        <w:t>The</w:t>
      </w:r>
      <w:r>
        <w:rPr>
          <w:color w:val="231F20"/>
          <w:spacing w:val="-6"/>
        </w:rPr>
        <w:t> </w:t>
      </w:r>
      <w:r>
        <w:rPr>
          <w:color w:val="231F20"/>
          <w:spacing w:val="-2"/>
        </w:rPr>
        <w:t>color</w:t>
      </w:r>
      <w:r>
        <w:rPr>
          <w:color w:val="231F20"/>
          <w:spacing w:val="-3"/>
        </w:rPr>
        <w:t> </w:t>
      </w:r>
      <w:r>
        <w:rPr>
          <w:color w:val="231F20"/>
          <w:spacing w:val="-2"/>
        </w:rPr>
        <w:t>image-based RF classi</w:t>
      </w:r>
      <w:r>
        <w:rPr>
          <w:rFonts w:ascii="Times New Roman"/>
          <w:color w:val="231F20"/>
          <w:spacing w:val="-2"/>
        </w:rPr>
        <w:t>fi</w:t>
      </w:r>
      <w:r>
        <w:rPr>
          <w:color w:val="231F20"/>
          <w:spacing w:val="-2"/>
        </w:rPr>
        <w:t>er</w:t>
      </w:r>
      <w:r>
        <w:rPr>
          <w:color w:val="231F20"/>
          <w:spacing w:val="40"/>
        </w:rPr>
        <w:t> </w:t>
      </w:r>
      <w:r>
        <w:rPr>
          <w:color w:val="231F20"/>
        </w:rPr>
        <w:t>had an overall accuracy rate of about 95% in the classi</w:t>
      </w:r>
      <w:r>
        <w:rPr>
          <w:rFonts w:ascii="Times New Roman"/>
          <w:color w:val="231F20"/>
        </w:rPr>
        <w:t>fi</w:t>
      </w:r>
      <w:r>
        <w:rPr>
          <w:color w:val="231F20"/>
        </w:rPr>
        <w:t>cation of early</w:t>
      </w:r>
      <w:r>
        <w:rPr>
          <w:color w:val="231F20"/>
          <w:spacing w:val="40"/>
        </w:rPr>
        <w:t> </w:t>
      </w:r>
      <w:r>
        <w:rPr>
          <w:color w:val="231F20"/>
        </w:rPr>
        <w:t>growing weeds in maize </w:t>
      </w:r>
      <w:r>
        <w:rPr>
          <w:rFonts w:ascii="Times New Roman"/>
          <w:color w:val="231F20"/>
        </w:rPr>
        <w:t>fi</w:t>
      </w:r>
      <w:r>
        <w:rPr>
          <w:color w:val="231F20"/>
        </w:rPr>
        <w:t>elds (</w:t>
      </w:r>
      <w:hyperlink w:history="true" w:anchor="_bookmark15">
        <w:r>
          <w:rPr>
            <w:color w:val="2E3092"/>
          </w:rPr>
          <w:t>Gao et al., 2018</w:t>
        </w:r>
      </w:hyperlink>
      <w:r>
        <w:rPr>
          <w:color w:val="231F20"/>
        </w:rPr>
        <w:t>).</w:t>
      </w:r>
    </w:p>
    <w:p>
      <w:pPr>
        <w:pStyle w:val="BodyText"/>
        <w:spacing w:line="273" w:lineRule="auto" w:before="15"/>
        <w:ind w:left="103" w:right="118" w:firstLine="239"/>
        <w:jc w:val="both"/>
      </w:pPr>
      <w:r>
        <w:rPr>
          <w:color w:val="231F20"/>
        </w:rPr>
        <w:t>Hyperspectral imaging differs from non-imaging spectroscopy and</w:t>
      </w:r>
      <w:r>
        <w:rPr>
          <w:color w:val="231F20"/>
          <w:spacing w:val="40"/>
        </w:rPr>
        <w:t> </w:t>
      </w:r>
      <w:r>
        <w:rPr>
          <w:color w:val="231F20"/>
        </w:rPr>
        <w:t>color imaging in that it takes numerous narrow-band images from a</w:t>
      </w:r>
      <w:r>
        <w:rPr>
          <w:color w:val="231F20"/>
          <w:spacing w:val="40"/>
        </w:rPr>
        <w:t> </w:t>
      </w:r>
      <w:r>
        <w:rPr>
          <w:color w:val="231F20"/>
        </w:rPr>
        <w:t>continuous spectral region, generating the spectra of all pixels in an</w:t>
      </w:r>
      <w:r>
        <w:rPr>
          <w:color w:val="231F20"/>
          <w:spacing w:val="40"/>
        </w:rPr>
        <w:t> </w:t>
      </w:r>
      <w:r>
        <w:rPr>
          <w:color w:val="231F20"/>
        </w:rPr>
        <w:t>image (</w:t>
      </w:r>
      <w:hyperlink w:history="true" w:anchor="_bookmark39">
        <w:r>
          <w:rPr>
            <w:color w:val="2E3092"/>
          </w:rPr>
          <w:t>Su et al., 2017b</w:t>
        </w:r>
      </w:hyperlink>
      <w:r>
        <w:rPr>
          <w:color w:val="231F20"/>
        </w:rPr>
        <w:t>). Hyperspectral</w:t>
      </w:r>
      <w:r>
        <w:rPr>
          <w:color w:val="231F20"/>
          <w:spacing w:val="21"/>
        </w:rPr>
        <w:t> </w:t>
      </w:r>
      <w:r>
        <w:rPr>
          <w:color w:val="231F20"/>
        </w:rPr>
        <w:t>models using the absorbance</w:t>
      </w:r>
      <w:r>
        <w:rPr>
          <w:color w:val="231F20"/>
          <w:spacing w:val="80"/>
        </w:rPr>
        <w:t> </w:t>
      </w:r>
      <w:r>
        <w:rPr>
          <w:color w:val="231F20"/>
        </w:rPr>
        <w:t>in the region of 1700 to 2320 nm achieved over 99% classi</w:t>
      </w:r>
      <w:r>
        <w:rPr>
          <w:rFonts w:ascii="Times New Roman" w:hAnsi="Times New Roman"/>
          <w:color w:val="231F20"/>
        </w:rPr>
        <w:t>fi</w:t>
      </w:r>
      <w:r>
        <w:rPr>
          <w:color w:val="231F20"/>
        </w:rPr>
        <w:t>cation</w:t>
      </w:r>
      <w:r>
        <w:rPr>
          <w:color w:val="231F20"/>
          <w:spacing w:val="80"/>
        </w:rPr>
        <w:t> </w:t>
      </w:r>
      <w:r>
        <w:rPr>
          <w:color w:val="231F20"/>
        </w:rPr>
        <w:t>rates for discriminating nightshade weed from tomato plant</w:t>
      </w:r>
      <w:r>
        <w:rPr>
          <w:color w:val="231F20"/>
          <w:spacing w:val="80"/>
        </w:rPr>
        <w:t> </w:t>
      </w:r>
      <w:r>
        <w:rPr>
          <w:color w:val="231F20"/>
        </w:rPr>
        <w:t>(</w:t>
      </w:r>
      <w:hyperlink w:history="true" w:anchor="_bookmark32">
        <w:r>
          <w:rPr>
            <w:color w:val="2E3092"/>
          </w:rPr>
          <w:t>Slaughter et</w:t>
        </w:r>
        <w:r>
          <w:rPr>
            <w:color w:val="2E3092"/>
            <w:spacing w:val="-2"/>
          </w:rPr>
          <w:t> </w:t>
        </w:r>
        <w:r>
          <w:rPr>
            <w:color w:val="2E3092"/>
          </w:rPr>
          <w:t>al.,</w:t>
        </w:r>
        <w:r>
          <w:rPr>
            <w:color w:val="2E3092"/>
            <w:spacing w:val="-2"/>
          </w:rPr>
          <w:t> </w:t>
        </w:r>
        <w:r>
          <w:rPr>
            <w:color w:val="2E3092"/>
          </w:rPr>
          <w:t>2004</w:t>
        </w:r>
      </w:hyperlink>
      <w:r>
        <w:rPr>
          <w:color w:val="231F20"/>
        </w:rPr>
        <w:t>).</w:t>
      </w:r>
      <w:r>
        <w:rPr>
          <w:color w:val="231F20"/>
          <w:spacing w:val="-2"/>
        </w:rPr>
        <w:t> </w:t>
      </w:r>
      <w:r>
        <w:rPr>
          <w:color w:val="231F20"/>
        </w:rPr>
        <w:t>Based</w:t>
      </w:r>
      <w:r>
        <w:rPr>
          <w:color w:val="231F20"/>
          <w:spacing w:val="-2"/>
        </w:rPr>
        <w:t> </w:t>
      </w:r>
      <w:r>
        <w:rPr>
          <w:color w:val="231F20"/>
        </w:rPr>
        <w:t>on ground-based hyperspectral imaging</w:t>
      </w:r>
      <w:r>
        <w:rPr>
          <w:color w:val="231F20"/>
          <w:spacing w:val="40"/>
        </w:rPr>
        <w:t> </w:t>
      </w:r>
      <w:r>
        <w:rPr>
          <w:color w:val="231F20"/>
        </w:rPr>
        <w:t>(400</w:t>
      </w:r>
      <w:r>
        <w:rPr>
          <w:rFonts w:ascii="Tuffy" w:hAnsi="Tuffy"/>
          <w:b w:val="0"/>
          <w:color w:val="231F20"/>
        </w:rPr>
        <w:t>–</w:t>
      </w:r>
      <w:r>
        <w:rPr>
          <w:color w:val="231F20"/>
        </w:rPr>
        <w:t>1000 nm), Bayesian classi</w:t>
      </w:r>
      <w:r>
        <w:rPr>
          <w:rFonts w:ascii="Times New Roman" w:hAnsi="Times New Roman"/>
          <w:color w:val="231F20"/>
        </w:rPr>
        <w:t>fi</w:t>
      </w:r>
      <w:r>
        <w:rPr>
          <w:color w:val="231F20"/>
        </w:rPr>
        <w:t>ers and arti</w:t>
      </w:r>
      <w:r>
        <w:rPr>
          <w:rFonts w:ascii="Times New Roman" w:hAnsi="Times New Roman"/>
          <w:color w:val="231F20"/>
        </w:rPr>
        <w:t>fi</w:t>
      </w:r>
      <w:r>
        <w:rPr>
          <w:color w:val="231F20"/>
        </w:rPr>
        <w:t>cial neural network</w:t>
      </w:r>
      <w:r>
        <w:rPr>
          <w:color w:val="231F20"/>
          <w:spacing w:val="40"/>
        </w:rPr>
        <w:t> </w:t>
      </w:r>
      <w:r>
        <w:rPr>
          <w:color w:val="231F20"/>
        </w:rPr>
        <w:t>(ANN)</w:t>
      </w:r>
      <w:r>
        <w:rPr>
          <w:color w:val="231F20"/>
          <w:spacing w:val="8"/>
        </w:rPr>
        <w:t> </w:t>
      </w:r>
      <w:r>
        <w:rPr>
          <w:color w:val="231F20"/>
        </w:rPr>
        <w:t>were</w:t>
      </w:r>
      <w:r>
        <w:rPr>
          <w:color w:val="231F20"/>
          <w:spacing w:val="8"/>
        </w:rPr>
        <w:t> </w:t>
      </w:r>
      <w:r>
        <w:rPr>
          <w:color w:val="231F20"/>
        </w:rPr>
        <w:t>examined</w:t>
      </w:r>
      <w:r>
        <w:rPr>
          <w:color w:val="231F20"/>
          <w:spacing w:val="7"/>
        </w:rPr>
        <w:t> </w:t>
      </w:r>
      <w:r>
        <w:rPr>
          <w:color w:val="231F20"/>
        </w:rPr>
        <w:t>to</w:t>
      </w:r>
      <w:r>
        <w:rPr>
          <w:color w:val="231F20"/>
          <w:spacing w:val="8"/>
        </w:rPr>
        <w:t> </w:t>
      </w:r>
      <w:r>
        <w:rPr>
          <w:color w:val="231F20"/>
        </w:rPr>
        <w:t>discriminate</w:t>
      </w:r>
      <w:r>
        <w:rPr>
          <w:color w:val="231F20"/>
          <w:spacing w:val="9"/>
        </w:rPr>
        <w:t> </w:t>
      </w:r>
      <w:r>
        <w:rPr>
          <w:color w:val="231F20"/>
        </w:rPr>
        <w:t>crops</w:t>
      </w:r>
      <w:r>
        <w:rPr>
          <w:color w:val="231F20"/>
          <w:spacing w:val="7"/>
        </w:rPr>
        <w:t> </w:t>
      </w:r>
      <w:r>
        <w:rPr>
          <w:color w:val="231F20"/>
        </w:rPr>
        <w:t>such</w:t>
      </w:r>
      <w:r>
        <w:rPr>
          <w:color w:val="231F20"/>
          <w:spacing w:val="10"/>
        </w:rPr>
        <w:t> </w:t>
      </w:r>
      <w:r>
        <w:rPr>
          <w:color w:val="231F20"/>
        </w:rPr>
        <w:t>as</w:t>
      </w:r>
      <w:r>
        <w:rPr>
          <w:color w:val="231F20"/>
          <w:spacing w:val="8"/>
        </w:rPr>
        <w:t> </w:t>
      </w:r>
      <w:r>
        <w:rPr>
          <w:color w:val="231F20"/>
        </w:rPr>
        <w:t>lettuce,</w:t>
      </w:r>
      <w:r>
        <w:rPr>
          <w:color w:val="231F20"/>
          <w:spacing w:val="9"/>
        </w:rPr>
        <w:t> </w:t>
      </w:r>
      <w:r>
        <w:rPr>
          <w:rFonts w:ascii="Times New Roman" w:hAnsi="Times New Roman"/>
          <w:color w:val="231F20"/>
        </w:rPr>
        <w:t>fi</w:t>
      </w:r>
      <w:r>
        <w:rPr>
          <w:color w:val="231F20"/>
        </w:rPr>
        <w:t>eld</w:t>
      </w:r>
      <w:r>
        <w:rPr>
          <w:color w:val="231F20"/>
          <w:spacing w:val="9"/>
        </w:rPr>
        <w:t> </w:t>
      </w:r>
      <w:r>
        <w:rPr>
          <w:color w:val="231F20"/>
          <w:spacing w:val="-4"/>
        </w:rPr>
        <w:t>pea,</w:t>
      </w:r>
    </w:p>
    <w:p>
      <w:pPr>
        <w:spacing w:after="0" w:line="273" w:lineRule="auto"/>
        <w:jc w:val="both"/>
        <w:sectPr>
          <w:type w:val="continuous"/>
          <w:pgSz w:w="11910" w:h="15880"/>
          <w:pgMar w:header="693" w:footer="590" w:top="640" w:bottom="280" w:left="660" w:right="640"/>
          <w:cols w:num="2" w:equalWidth="0">
            <w:col w:w="5166" w:space="192"/>
            <w:col w:w="5252"/>
          </w:cols>
        </w:sectPr>
      </w:pPr>
    </w:p>
    <w:p>
      <w:pPr>
        <w:pStyle w:val="BodyText"/>
        <w:spacing w:before="10"/>
        <w:rPr>
          <w:sz w:val="10"/>
        </w:rPr>
      </w:pPr>
    </w:p>
    <w:p>
      <w:pPr>
        <w:spacing w:after="0"/>
        <w:rPr>
          <w:sz w:val="10"/>
        </w:rPr>
        <w:sectPr>
          <w:pgSz w:w="11910" w:h="15880"/>
          <w:pgMar w:header="693" w:footer="590" w:top="880" w:bottom="780" w:left="660" w:right="640"/>
        </w:sectPr>
      </w:pPr>
    </w:p>
    <w:p>
      <w:pPr>
        <w:pStyle w:val="BodyText"/>
        <w:spacing w:line="276" w:lineRule="auto" w:before="110"/>
        <w:ind w:left="103" w:right="38"/>
        <w:jc w:val="both"/>
      </w:pPr>
      <w:bookmarkStart w:name="3. Crop plant signaling" w:id="8"/>
      <w:bookmarkEnd w:id="8"/>
      <w:r>
        <w:rPr/>
      </w:r>
      <w:bookmarkStart w:name="3.1. Physical markers" w:id="9"/>
      <w:bookmarkEnd w:id="9"/>
      <w:r>
        <w:rPr/>
      </w:r>
      <w:bookmarkStart w:name="_bookmark4" w:id="10"/>
      <w:bookmarkEnd w:id="10"/>
      <w:r>
        <w:rPr/>
      </w:r>
      <w:r>
        <w:rPr>
          <w:color w:val="231F20"/>
        </w:rPr>
        <w:t>canola and tomato from different weeds grown under various sunlight</w:t>
      </w:r>
      <w:r>
        <w:rPr>
          <w:color w:val="231F20"/>
          <w:spacing w:val="40"/>
        </w:rPr>
        <w:t> </w:t>
      </w:r>
      <w:r>
        <w:rPr>
          <w:color w:val="231F20"/>
        </w:rPr>
        <w:t>intensities with high accuracies (88% to 94%) (</w:t>
      </w:r>
      <w:hyperlink w:history="true" w:anchor="_bookmark15">
        <w:r>
          <w:rPr>
            <w:color w:val="2E3092"/>
          </w:rPr>
          <w:t>Eddy et al., 2014</w:t>
        </w:r>
      </w:hyperlink>
      <w:r>
        <w:rPr>
          <w:color w:val="231F20"/>
        </w:rPr>
        <w:t>;</w:t>
      </w:r>
      <w:r>
        <w:rPr>
          <w:color w:val="231F20"/>
          <w:spacing w:val="40"/>
        </w:rPr>
        <w:t> </w:t>
      </w:r>
      <w:hyperlink w:history="true" w:anchor="_bookmark32">
        <w:r>
          <w:rPr>
            <w:color w:val="2E3092"/>
          </w:rPr>
          <w:t>Slaughter et al., 2008</w:t>
        </w:r>
      </w:hyperlink>
      <w:r>
        <w:rPr>
          <w:color w:val="231F20"/>
        </w:rPr>
        <w:t>; </w:t>
      </w:r>
      <w:hyperlink w:history="true" w:anchor="_bookmark32">
        <w:r>
          <w:rPr>
            <w:color w:val="2E3092"/>
          </w:rPr>
          <w:t>Staab et al., 2009</w:t>
        </w:r>
      </w:hyperlink>
      <w:r>
        <w:rPr>
          <w:color w:val="231F20"/>
        </w:rPr>
        <w:t>). However, it takes a lot of</w:t>
      </w:r>
      <w:r>
        <w:rPr>
          <w:color w:val="231F20"/>
          <w:spacing w:val="40"/>
        </w:rPr>
        <w:t> </w:t>
      </w:r>
      <w:r>
        <w:rPr>
          <w:color w:val="231F20"/>
        </w:rPr>
        <w:t>time</w:t>
      </w:r>
      <w:r>
        <w:rPr>
          <w:color w:val="231F20"/>
          <w:spacing w:val="-3"/>
        </w:rPr>
        <w:t> </w:t>
      </w:r>
      <w:r>
        <w:rPr>
          <w:color w:val="231F20"/>
        </w:rPr>
        <w:t>and</w:t>
      </w:r>
      <w:r>
        <w:rPr>
          <w:color w:val="231F20"/>
          <w:spacing w:val="-3"/>
        </w:rPr>
        <w:t> </w:t>
      </w:r>
      <w:r>
        <w:rPr>
          <w:color w:val="231F20"/>
        </w:rPr>
        <w:t>effort to effectively remove the</w:t>
      </w:r>
      <w:r>
        <w:rPr>
          <w:color w:val="231F20"/>
          <w:spacing w:val="-3"/>
        </w:rPr>
        <w:t> </w:t>
      </w:r>
      <w:r>
        <w:rPr>
          <w:color w:val="231F20"/>
        </w:rPr>
        <w:t>large amount</w:t>
      </w:r>
      <w:r>
        <w:rPr>
          <w:color w:val="231F20"/>
          <w:spacing w:val="-3"/>
        </w:rPr>
        <w:t> </w:t>
      </w:r>
      <w:r>
        <w:rPr>
          <w:color w:val="231F20"/>
        </w:rPr>
        <w:t>of redundant in-</w:t>
      </w:r>
      <w:r>
        <w:rPr>
          <w:color w:val="231F20"/>
          <w:spacing w:val="40"/>
        </w:rPr>
        <w:t> </w:t>
      </w:r>
      <w:r>
        <w:rPr>
          <w:color w:val="231F20"/>
        </w:rPr>
        <w:t>formation contained in the</w:t>
      </w:r>
      <w:r>
        <w:rPr>
          <w:color w:val="231F20"/>
          <w:spacing w:val="-2"/>
        </w:rPr>
        <w:t> </w:t>
      </w:r>
      <w:r>
        <w:rPr>
          <w:color w:val="231F20"/>
        </w:rPr>
        <w:t>full</w:t>
      </w:r>
      <w:r>
        <w:rPr>
          <w:color w:val="231F20"/>
          <w:spacing w:val="-1"/>
        </w:rPr>
        <w:t> </w:t>
      </w:r>
      <w:r>
        <w:rPr>
          <w:color w:val="231F20"/>
        </w:rPr>
        <w:t>wavelength range to</w:t>
      </w:r>
      <w:r>
        <w:rPr>
          <w:color w:val="231F20"/>
          <w:spacing w:val="-1"/>
        </w:rPr>
        <w:t> </w:t>
      </w:r>
      <w:r>
        <w:rPr>
          <w:color w:val="231F20"/>
        </w:rPr>
        <w:t>simplify</w:t>
      </w:r>
      <w:r>
        <w:rPr>
          <w:color w:val="231F20"/>
          <w:spacing w:val="-1"/>
        </w:rPr>
        <w:t> </w:t>
      </w:r>
      <w:r>
        <w:rPr>
          <w:color w:val="231F20"/>
        </w:rPr>
        <w:t>the model</w:t>
      </w:r>
      <w:r>
        <w:rPr>
          <w:color w:val="231F20"/>
          <w:spacing w:val="40"/>
        </w:rPr>
        <w:t> </w:t>
      </w:r>
      <w:r>
        <w:rPr>
          <w:color w:val="231F20"/>
        </w:rPr>
        <w:t>(</w:t>
      </w:r>
      <w:hyperlink w:history="true" w:anchor="_bookmark32">
        <w:r>
          <w:rPr>
            <w:color w:val="2E3092"/>
          </w:rPr>
          <w:t>Su et</w:t>
        </w:r>
        <w:r>
          <w:rPr>
            <w:color w:val="2E3092"/>
            <w:spacing w:val="-1"/>
          </w:rPr>
          <w:t> </w:t>
        </w:r>
        <w:r>
          <w:rPr>
            <w:color w:val="2E3092"/>
          </w:rPr>
          <w:t>al.,</w:t>
        </w:r>
        <w:r>
          <w:rPr>
            <w:color w:val="2E3092"/>
            <w:spacing w:val="-1"/>
          </w:rPr>
          <w:t> </w:t>
        </w:r>
        <w:r>
          <w:rPr>
            <w:color w:val="2E3092"/>
          </w:rPr>
          <w:t>2020</w:t>
        </w:r>
      </w:hyperlink>
      <w:r>
        <w:rPr>
          <w:color w:val="231F20"/>
        </w:rPr>
        <w:t>) and</w:t>
      </w:r>
      <w:r>
        <w:rPr>
          <w:color w:val="231F20"/>
          <w:spacing w:val="-1"/>
        </w:rPr>
        <w:t> </w:t>
      </w:r>
      <w:r>
        <w:rPr>
          <w:color w:val="231F20"/>
        </w:rPr>
        <w:t>improve</w:t>
      </w:r>
      <w:r>
        <w:rPr>
          <w:color w:val="231F20"/>
          <w:spacing w:val="-2"/>
        </w:rPr>
        <w:t> </w:t>
      </w:r>
      <w:r>
        <w:rPr>
          <w:color w:val="231F20"/>
        </w:rPr>
        <w:t>the</w:t>
      </w:r>
      <w:r>
        <w:rPr>
          <w:color w:val="231F20"/>
          <w:spacing w:val="-1"/>
        </w:rPr>
        <w:t> </w:t>
      </w:r>
      <w:r>
        <w:rPr>
          <w:color w:val="231F20"/>
        </w:rPr>
        <w:t>speed</w:t>
      </w:r>
      <w:r>
        <w:rPr>
          <w:color w:val="231F20"/>
          <w:spacing w:val="-2"/>
        </w:rPr>
        <w:t> </w:t>
      </w:r>
      <w:r>
        <w:rPr>
          <w:color w:val="231F20"/>
        </w:rPr>
        <w:t>of</w:t>
      </w:r>
      <w:r>
        <w:rPr>
          <w:color w:val="231F20"/>
          <w:spacing w:val="-2"/>
        </w:rPr>
        <w:t> </w:t>
      </w:r>
      <w:r>
        <w:rPr>
          <w:color w:val="231F20"/>
        </w:rPr>
        <w:t>on-line</w:t>
      </w:r>
      <w:r>
        <w:rPr>
          <w:color w:val="231F20"/>
          <w:spacing w:val="-1"/>
        </w:rPr>
        <w:t> </w:t>
      </w:r>
      <w:r>
        <w:rPr>
          <w:color w:val="231F20"/>
        </w:rPr>
        <w:t>detection (</w:t>
      </w:r>
      <w:hyperlink w:history="true" w:anchor="_bookmark32">
        <w:r>
          <w:rPr>
            <w:color w:val="2E3092"/>
          </w:rPr>
          <w:t>Su, 2020;</w:t>
        </w:r>
      </w:hyperlink>
      <w:r>
        <w:rPr>
          <w:color w:val="2E3092"/>
          <w:spacing w:val="40"/>
        </w:rPr>
        <w:t> </w:t>
      </w:r>
      <w:hyperlink w:history="true" w:anchor="_bookmark32">
        <w:r>
          <w:rPr>
            <w:color w:val="2E3092"/>
          </w:rPr>
          <w:t>Su et al., 2019, 2020</w:t>
        </w:r>
      </w:hyperlink>
      <w:r>
        <w:rPr>
          <w:color w:val="231F20"/>
        </w:rPr>
        <w:t>).</w:t>
      </w:r>
    </w:p>
    <w:p>
      <w:pPr>
        <w:pStyle w:val="BodyText"/>
        <w:spacing w:line="273" w:lineRule="auto" w:before="1"/>
        <w:ind w:left="103" w:right="38" w:firstLine="238"/>
        <w:jc w:val="both"/>
      </w:pPr>
      <w:r>
        <w:rPr>
          <w:color w:val="231F20"/>
        </w:rPr>
        <w:t>As</w:t>
      </w:r>
      <w:r>
        <w:rPr>
          <w:color w:val="231F20"/>
          <w:spacing w:val="-10"/>
        </w:rPr>
        <w:t> </w:t>
      </w:r>
      <w:r>
        <w:rPr>
          <w:color w:val="231F20"/>
        </w:rPr>
        <w:t>a</w:t>
      </w:r>
      <w:r>
        <w:rPr>
          <w:color w:val="231F20"/>
          <w:spacing w:val="-10"/>
        </w:rPr>
        <w:t> </w:t>
      </w:r>
      <w:r>
        <w:rPr>
          <w:color w:val="231F20"/>
        </w:rPr>
        <w:t>successor</w:t>
      </w:r>
      <w:r>
        <w:rPr>
          <w:color w:val="231F20"/>
          <w:spacing w:val="-9"/>
        </w:rPr>
        <w:t> </w:t>
      </w:r>
      <w:r>
        <w:rPr>
          <w:color w:val="231F20"/>
        </w:rPr>
        <w:t>of</w:t>
      </w:r>
      <w:r>
        <w:rPr>
          <w:color w:val="231F20"/>
          <w:spacing w:val="-10"/>
        </w:rPr>
        <w:t> </w:t>
      </w:r>
      <w:r>
        <w:rPr>
          <w:color w:val="231F20"/>
        </w:rPr>
        <w:t>hyperspectral</w:t>
      </w:r>
      <w:r>
        <w:rPr>
          <w:color w:val="231F20"/>
          <w:spacing w:val="-10"/>
        </w:rPr>
        <w:t> </w:t>
      </w:r>
      <w:r>
        <w:rPr>
          <w:color w:val="231F20"/>
        </w:rPr>
        <w:t>imaging</w:t>
      </w:r>
      <w:r>
        <w:rPr>
          <w:color w:val="231F20"/>
          <w:spacing w:val="-9"/>
        </w:rPr>
        <w:t> </w:t>
      </w:r>
      <w:r>
        <w:rPr>
          <w:color w:val="231F20"/>
        </w:rPr>
        <w:t>technique,</w:t>
      </w:r>
      <w:r>
        <w:rPr>
          <w:color w:val="231F20"/>
          <w:spacing w:val="-10"/>
        </w:rPr>
        <w:t> </w:t>
      </w:r>
      <w:r>
        <w:rPr>
          <w:color w:val="231F20"/>
        </w:rPr>
        <w:t>multispectral</w:t>
      </w:r>
      <w:r>
        <w:rPr>
          <w:color w:val="231F20"/>
          <w:spacing w:val="-10"/>
        </w:rPr>
        <w:t> </w:t>
      </w:r>
      <w:r>
        <w:rPr>
          <w:color w:val="231F20"/>
        </w:rPr>
        <w:t>im-</w:t>
      </w:r>
      <w:r>
        <w:rPr>
          <w:color w:val="231F20"/>
          <w:spacing w:val="40"/>
        </w:rPr>
        <w:t> </w:t>
      </w:r>
      <w:r>
        <w:rPr>
          <w:color w:val="231F20"/>
        </w:rPr>
        <w:t>aging</w:t>
      </w:r>
      <w:r>
        <w:rPr>
          <w:color w:val="231F20"/>
          <w:spacing w:val="-5"/>
        </w:rPr>
        <w:t> </w:t>
      </w:r>
      <w:r>
        <w:rPr>
          <w:color w:val="231F20"/>
        </w:rPr>
        <w:t>only</w:t>
      </w:r>
      <w:r>
        <w:rPr>
          <w:color w:val="231F20"/>
          <w:spacing w:val="-5"/>
        </w:rPr>
        <w:t> </w:t>
      </w:r>
      <w:r>
        <w:rPr>
          <w:color w:val="231F20"/>
        </w:rPr>
        <w:t>captures</w:t>
      </w:r>
      <w:r>
        <w:rPr>
          <w:color w:val="231F20"/>
          <w:spacing w:val="-5"/>
        </w:rPr>
        <w:t> </w:t>
      </w:r>
      <w:r>
        <w:rPr>
          <w:color w:val="231F20"/>
        </w:rPr>
        <w:t>images</w:t>
      </w:r>
      <w:r>
        <w:rPr>
          <w:color w:val="231F20"/>
          <w:spacing w:val="-5"/>
        </w:rPr>
        <w:t> </w:t>
      </w:r>
      <w:r>
        <w:rPr>
          <w:color w:val="231F20"/>
        </w:rPr>
        <w:t>in</w:t>
      </w:r>
      <w:r>
        <w:rPr>
          <w:color w:val="231F20"/>
          <w:spacing w:val="-5"/>
        </w:rPr>
        <w:t> </w:t>
      </w:r>
      <w:r>
        <w:rPr>
          <w:color w:val="231F20"/>
        </w:rPr>
        <w:t>several</w:t>
      </w:r>
      <w:r>
        <w:rPr>
          <w:color w:val="231F20"/>
          <w:spacing w:val="-7"/>
        </w:rPr>
        <w:t> </w:t>
      </w:r>
      <w:r>
        <w:rPr>
          <w:color w:val="231F20"/>
        </w:rPr>
        <w:t>discrete</w:t>
      </w:r>
      <w:r>
        <w:rPr>
          <w:color w:val="231F20"/>
          <w:spacing w:val="-7"/>
        </w:rPr>
        <w:t> </w:t>
      </w:r>
      <w:r>
        <w:rPr>
          <w:color w:val="231F20"/>
        </w:rPr>
        <w:t>spectral</w:t>
      </w:r>
      <w:r>
        <w:rPr>
          <w:color w:val="231F20"/>
          <w:spacing w:val="-7"/>
        </w:rPr>
        <w:t> </w:t>
      </w:r>
      <w:r>
        <w:rPr>
          <w:color w:val="231F20"/>
        </w:rPr>
        <w:t>bands</w:t>
      </w:r>
      <w:r>
        <w:rPr>
          <w:color w:val="231F20"/>
          <w:spacing w:val="-5"/>
        </w:rPr>
        <w:t> </w:t>
      </w:r>
      <w:r>
        <w:rPr>
          <w:color w:val="231F20"/>
        </w:rPr>
        <w:t>within</w:t>
      </w:r>
      <w:r>
        <w:rPr>
          <w:color w:val="231F20"/>
          <w:spacing w:val="-5"/>
        </w:rPr>
        <w:t> </w:t>
      </w:r>
      <w:r>
        <w:rPr>
          <w:color w:val="231F20"/>
        </w:rPr>
        <w:t>the</w:t>
      </w:r>
      <w:r>
        <w:rPr>
          <w:color w:val="231F20"/>
          <w:spacing w:val="40"/>
        </w:rPr>
        <w:t> </w:t>
      </w:r>
      <w:r>
        <w:rPr>
          <w:color w:val="231F20"/>
          <w:spacing w:val="-2"/>
        </w:rPr>
        <w:t>full</w:t>
      </w:r>
      <w:r>
        <w:rPr>
          <w:color w:val="231F20"/>
          <w:spacing w:val="-8"/>
        </w:rPr>
        <w:t> </w:t>
      </w:r>
      <w:r>
        <w:rPr>
          <w:color w:val="231F20"/>
          <w:spacing w:val="-2"/>
        </w:rPr>
        <w:t>wavelength</w:t>
      </w:r>
      <w:r>
        <w:rPr>
          <w:color w:val="231F20"/>
          <w:spacing w:val="-8"/>
        </w:rPr>
        <w:t> </w:t>
      </w:r>
      <w:r>
        <w:rPr>
          <w:color w:val="231F20"/>
          <w:spacing w:val="-2"/>
        </w:rPr>
        <w:t>region</w:t>
      </w:r>
      <w:r>
        <w:rPr>
          <w:color w:val="231F20"/>
          <w:spacing w:val="-7"/>
        </w:rPr>
        <w:t> </w:t>
      </w:r>
      <w:r>
        <w:rPr>
          <w:color w:val="231F20"/>
          <w:spacing w:val="-2"/>
        </w:rPr>
        <w:t>(</w:t>
      </w:r>
      <w:hyperlink w:history="true" w:anchor="_bookmark18">
        <w:r>
          <w:rPr>
            <w:color w:val="2E3092"/>
            <w:spacing w:val="-2"/>
          </w:rPr>
          <w:t>Lara</w:t>
        </w:r>
        <w:r>
          <w:rPr>
            <w:color w:val="2E3092"/>
            <w:spacing w:val="-8"/>
          </w:rPr>
          <w:t> </w:t>
        </w:r>
        <w:r>
          <w:rPr>
            <w:color w:val="2E3092"/>
            <w:spacing w:val="-2"/>
          </w:rPr>
          <w:t>et</w:t>
        </w:r>
        <w:r>
          <w:rPr>
            <w:color w:val="2E3092"/>
            <w:spacing w:val="-8"/>
          </w:rPr>
          <w:t> </w:t>
        </w:r>
        <w:r>
          <w:rPr>
            <w:color w:val="2E3092"/>
            <w:spacing w:val="-2"/>
          </w:rPr>
          <w:t>al.,</w:t>
        </w:r>
        <w:r>
          <w:rPr>
            <w:color w:val="2E3092"/>
            <w:spacing w:val="-7"/>
          </w:rPr>
          <w:t> </w:t>
        </w:r>
        <w:r>
          <w:rPr>
            <w:color w:val="2E3092"/>
            <w:spacing w:val="-2"/>
          </w:rPr>
          <w:t>2020;</w:t>
        </w:r>
        <w:r>
          <w:rPr>
            <w:color w:val="2E3092"/>
            <w:spacing w:val="-8"/>
          </w:rPr>
          <w:t> </w:t>
        </w:r>
        <w:r>
          <w:rPr>
            <w:color w:val="2E3092"/>
            <w:spacing w:val="-2"/>
          </w:rPr>
          <w:t>Su</w:t>
        </w:r>
        <w:r>
          <w:rPr>
            <w:color w:val="2E3092"/>
            <w:spacing w:val="-7"/>
          </w:rPr>
          <w:t> </w:t>
        </w:r>
        <w:r>
          <w:rPr>
            <w:color w:val="2E3092"/>
            <w:spacing w:val="-2"/>
          </w:rPr>
          <w:t>and</w:t>
        </w:r>
        <w:r>
          <w:rPr>
            <w:color w:val="2E3092"/>
            <w:spacing w:val="-7"/>
          </w:rPr>
          <w:t> </w:t>
        </w:r>
        <w:r>
          <w:rPr>
            <w:color w:val="2E3092"/>
            <w:spacing w:val="-2"/>
          </w:rPr>
          <w:t>Sun,</w:t>
        </w:r>
        <w:r>
          <w:rPr>
            <w:color w:val="2E3092"/>
            <w:spacing w:val="-8"/>
          </w:rPr>
          <w:t> </w:t>
        </w:r>
        <w:r>
          <w:rPr>
            <w:color w:val="2E3092"/>
            <w:spacing w:val="-2"/>
          </w:rPr>
          <w:t>2018</w:t>
        </w:r>
      </w:hyperlink>
      <w:r>
        <w:rPr>
          <w:color w:val="231F20"/>
          <w:spacing w:val="-2"/>
        </w:rPr>
        <w:t>).</w:t>
      </w:r>
      <w:r>
        <w:rPr>
          <w:color w:val="231F20"/>
          <w:spacing w:val="-7"/>
        </w:rPr>
        <w:t> </w:t>
      </w:r>
      <w:r>
        <w:rPr>
          <w:color w:val="231F20"/>
          <w:spacing w:val="-2"/>
        </w:rPr>
        <w:t>The</w:t>
      </w:r>
      <w:r>
        <w:rPr>
          <w:color w:val="231F20"/>
          <w:spacing w:val="-7"/>
        </w:rPr>
        <w:t> </w:t>
      </w:r>
      <w:r>
        <w:rPr>
          <w:color w:val="231F20"/>
          <w:spacing w:val="-2"/>
        </w:rPr>
        <w:t>RF</w:t>
      </w:r>
      <w:r>
        <w:rPr>
          <w:color w:val="231F20"/>
          <w:spacing w:val="-6"/>
        </w:rPr>
        <w:t> </w:t>
      </w:r>
      <w:r>
        <w:rPr>
          <w:color w:val="231F20"/>
          <w:spacing w:val="-2"/>
        </w:rPr>
        <w:t>algo-</w:t>
      </w:r>
      <w:r>
        <w:rPr>
          <w:color w:val="231F20"/>
          <w:spacing w:val="40"/>
        </w:rPr>
        <w:t> </w:t>
      </w:r>
      <w:r>
        <w:rPr>
          <w:color w:val="231F20"/>
        </w:rPr>
        <w:t>rithm</w:t>
      </w:r>
      <w:r>
        <w:rPr>
          <w:color w:val="231F20"/>
          <w:spacing w:val="-8"/>
        </w:rPr>
        <w:t> </w:t>
      </w:r>
      <w:r>
        <w:rPr>
          <w:color w:val="231F20"/>
        </w:rPr>
        <w:t>based</w:t>
      </w:r>
      <w:r>
        <w:rPr>
          <w:color w:val="231F20"/>
          <w:spacing w:val="-7"/>
        </w:rPr>
        <w:t> </w:t>
      </w:r>
      <w:r>
        <w:rPr>
          <w:color w:val="231F20"/>
        </w:rPr>
        <w:t>on</w:t>
      </w:r>
      <w:r>
        <w:rPr>
          <w:color w:val="231F20"/>
          <w:spacing w:val="-6"/>
        </w:rPr>
        <w:t> </w:t>
      </w:r>
      <w:r>
        <w:rPr>
          <w:color w:val="231F20"/>
        </w:rPr>
        <w:t>the</w:t>
      </w:r>
      <w:r>
        <w:rPr>
          <w:color w:val="231F20"/>
          <w:spacing w:val="-5"/>
        </w:rPr>
        <w:t> </w:t>
      </w:r>
      <w:r>
        <w:rPr>
          <w:color w:val="231F20"/>
        </w:rPr>
        <w:t>selected</w:t>
      </w:r>
      <w:r>
        <w:rPr>
          <w:color w:val="231F20"/>
          <w:spacing w:val="-6"/>
        </w:rPr>
        <w:t> </w:t>
      </w:r>
      <w:r>
        <w:rPr>
          <w:color w:val="231F20"/>
        </w:rPr>
        <w:t>multi-spectral</w:t>
      </w:r>
      <w:r>
        <w:rPr>
          <w:color w:val="231F20"/>
          <w:spacing w:val="-7"/>
        </w:rPr>
        <w:t> </w:t>
      </w:r>
      <w:r>
        <w:rPr>
          <w:color w:val="231F20"/>
        </w:rPr>
        <w:t>images</w:t>
      </w:r>
      <w:r>
        <w:rPr>
          <w:color w:val="231F20"/>
          <w:spacing w:val="-6"/>
        </w:rPr>
        <w:t> </w:t>
      </w:r>
      <w:r>
        <w:rPr>
          <w:color w:val="231F20"/>
        </w:rPr>
        <w:t>obtained</w:t>
      </w:r>
      <w:r>
        <w:rPr>
          <w:color w:val="231F20"/>
          <w:spacing w:val="-6"/>
        </w:rPr>
        <w:t> </w:t>
      </w:r>
      <w:r>
        <w:rPr>
          <w:color w:val="231F20"/>
        </w:rPr>
        <w:t>an</w:t>
      </w:r>
      <w:r>
        <w:rPr>
          <w:color w:val="231F20"/>
          <w:spacing w:val="-7"/>
        </w:rPr>
        <w:t> </w:t>
      </w:r>
      <w:r>
        <w:rPr>
          <w:color w:val="231F20"/>
        </w:rPr>
        <w:t>accuracy</w:t>
      </w:r>
      <w:r>
        <w:rPr>
          <w:color w:val="231F20"/>
          <w:spacing w:val="40"/>
        </w:rPr>
        <w:t> </w:t>
      </w:r>
      <w:r>
        <w:rPr>
          <w:color w:val="231F20"/>
        </w:rPr>
        <w:t>of</w:t>
      </w:r>
      <w:r>
        <w:rPr>
          <w:color w:val="231F20"/>
          <w:spacing w:val="-3"/>
        </w:rPr>
        <w:t> </w:t>
      </w:r>
      <w:r>
        <w:rPr>
          <w:color w:val="231F20"/>
        </w:rPr>
        <w:t>more</w:t>
      </w:r>
      <w:r>
        <w:rPr>
          <w:color w:val="231F20"/>
          <w:spacing w:val="-3"/>
        </w:rPr>
        <w:t> </w:t>
      </w:r>
      <w:r>
        <w:rPr>
          <w:color w:val="231F20"/>
        </w:rPr>
        <w:t>than</w:t>
      </w:r>
      <w:r>
        <w:rPr>
          <w:color w:val="231F20"/>
          <w:spacing w:val="-3"/>
        </w:rPr>
        <w:t> </w:t>
      </w:r>
      <w:r>
        <w:rPr>
          <w:color w:val="231F20"/>
        </w:rPr>
        <w:t>93%</w:t>
      </w:r>
      <w:r>
        <w:rPr>
          <w:color w:val="231F20"/>
          <w:spacing w:val="-2"/>
        </w:rPr>
        <w:t> </w:t>
      </w:r>
      <w:r>
        <w:rPr>
          <w:color w:val="231F20"/>
        </w:rPr>
        <w:t>for</w:t>
      </w:r>
      <w:r>
        <w:rPr>
          <w:color w:val="231F20"/>
          <w:spacing w:val="-2"/>
        </w:rPr>
        <w:t> </w:t>
      </w:r>
      <w:r>
        <w:rPr>
          <w:color w:val="231F20"/>
        </w:rPr>
        <w:t>the</w:t>
      </w:r>
      <w:r>
        <w:rPr>
          <w:color w:val="231F20"/>
          <w:spacing w:val="-5"/>
        </w:rPr>
        <w:t> </w:t>
      </w:r>
      <w:r>
        <w:rPr>
          <w:color w:val="231F20"/>
        </w:rPr>
        <w:t>classi</w:t>
      </w:r>
      <w:r>
        <w:rPr>
          <w:rFonts w:ascii="Times New Roman"/>
          <w:color w:val="231F20"/>
        </w:rPr>
        <w:t>fi</w:t>
      </w:r>
      <w:r>
        <w:rPr>
          <w:color w:val="231F20"/>
        </w:rPr>
        <w:t>cation</w:t>
      </w:r>
      <w:r>
        <w:rPr>
          <w:color w:val="231F20"/>
          <w:spacing w:val="-3"/>
        </w:rPr>
        <w:t> </w:t>
      </w:r>
      <w:r>
        <w:rPr>
          <w:color w:val="231F20"/>
        </w:rPr>
        <w:t>of</w:t>
      </w:r>
      <w:r>
        <w:rPr>
          <w:color w:val="231F20"/>
          <w:spacing w:val="-3"/>
        </w:rPr>
        <w:t> </w:t>
      </w:r>
      <w:r>
        <w:rPr>
          <w:color w:val="231F20"/>
        </w:rPr>
        <w:t>weeds</w:t>
      </w:r>
      <w:r>
        <w:rPr>
          <w:color w:val="231F20"/>
          <w:spacing w:val="-2"/>
        </w:rPr>
        <w:t> </w:t>
      </w:r>
      <w:r>
        <w:rPr>
          <w:color w:val="231F20"/>
        </w:rPr>
        <w:t>in</w:t>
      </w:r>
      <w:r>
        <w:rPr>
          <w:color w:val="231F20"/>
          <w:spacing w:val="-3"/>
        </w:rPr>
        <w:t> </w:t>
      </w:r>
      <w:r>
        <w:rPr>
          <w:color w:val="231F20"/>
        </w:rPr>
        <w:t>three</w:t>
      </w:r>
      <w:r>
        <w:rPr>
          <w:color w:val="231F20"/>
          <w:spacing w:val="-4"/>
        </w:rPr>
        <w:t> </w:t>
      </w:r>
      <w:r>
        <w:rPr>
          <w:color w:val="231F20"/>
        </w:rPr>
        <w:t>soybean</w:t>
      </w:r>
      <w:r>
        <w:rPr>
          <w:color w:val="231F20"/>
          <w:spacing w:val="-5"/>
        </w:rPr>
        <w:t> </w:t>
      </w:r>
      <w:r>
        <w:rPr>
          <w:color w:val="231F20"/>
        </w:rPr>
        <w:t>varie-</w:t>
      </w:r>
      <w:r>
        <w:rPr>
          <w:color w:val="231F20"/>
          <w:spacing w:val="40"/>
        </w:rPr>
        <w:t> </w:t>
      </w:r>
      <w:r>
        <w:rPr>
          <w:color w:val="231F20"/>
        </w:rPr>
        <w:t>ties (</w:t>
      </w:r>
      <w:hyperlink w:history="true" w:anchor="_bookmark15">
        <w:r>
          <w:rPr>
            <w:color w:val="2E3092"/>
          </w:rPr>
          <w:t>Fletcher and Reddy, 2016</w:t>
        </w:r>
      </w:hyperlink>
      <w:r>
        <w:rPr>
          <w:color w:val="231F20"/>
        </w:rPr>
        <w:t>). However, weeds in complex natural</w:t>
      </w:r>
      <w:r>
        <w:rPr>
          <w:color w:val="231F20"/>
          <w:spacing w:val="40"/>
        </w:rPr>
        <w:t> </w:t>
      </w:r>
      <w:r>
        <w:rPr>
          <w:color w:val="231F20"/>
        </w:rPr>
        <w:t>scenarios (e.g. high weed densities) are dif</w:t>
      </w:r>
      <w:r>
        <w:rPr>
          <w:rFonts w:ascii="Times New Roman"/>
          <w:color w:val="231F20"/>
        </w:rPr>
        <w:t>fi</w:t>
      </w:r>
      <w:r>
        <w:rPr>
          <w:color w:val="231F20"/>
        </w:rPr>
        <w:t>cult to be distinguished</w:t>
      </w:r>
      <w:r>
        <w:rPr>
          <w:color w:val="231F20"/>
          <w:spacing w:val="40"/>
        </w:rPr>
        <w:t> </w:t>
      </w:r>
      <w:r>
        <w:rPr>
          <w:color w:val="231F20"/>
        </w:rPr>
        <w:t>(</w:t>
      </w:r>
      <w:hyperlink w:history="true" w:anchor="_bookmark35">
        <w:r>
          <w:rPr>
            <w:color w:val="2E3092"/>
          </w:rPr>
          <w:t>Westwood</w:t>
        </w:r>
        <w:r>
          <w:rPr>
            <w:color w:val="2E3092"/>
            <w:spacing w:val="-3"/>
          </w:rPr>
          <w:t> </w:t>
        </w:r>
        <w:r>
          <w:rPr>
            <w:color w:val="2E3092"/>
          </w:rPr>
          <w:t>et</w:t>
        </w:r>
        <w:r>
          <w:rPr>
            <w:color w:val="2E3092"/>
            <w:spacing w:val="-3"/>
          </w:rPr>
          <w:t> </w:t>
        </w:r>
        <w:r>
          <w:rPr>
            <w:color w:val="2E3092"/>
          </w:rPr>
          <w:t>al.,</w:t>
        </w:r>
        <w:r>
          <w:rPr>
            <w:color w:val="2E3092"/>
            <w:spacing w:val="-3"/>
          </w:rPr>
          <w:t> </w:t>
        </w:r>
        <w:r>
          <w:rPr>
            <w:color w:val="2E3092"/>
          </w:rPr>
          <w:t>2018</w:t>
        </w:r>
      </w:hyperlink>
      <w:r>
        <w:rPr>
          <w:color w:val="231F20"/>
        </w:rPr>
        <w:t>).</w:t>
      </w:r>
      <w:r>
        <w:rPr>
          <w:color w:val="231F20"/>
          <w:spacing w:val="-6"/>
        </w:rPr>
        <w:t> </w:t>
      </w:r>
      <w:r>
        <w:rPr>
          <w:color w:val="231F20"/>
        </w:rPr>
        <w:t>Instead</w:t>
      </w:r>
      <w:r>
        <w:rPr>
          <w:color w:val="231F20"/>
          <w:spacing w:val="-5"/>
        </w:rPr>
        <w:t> </w:t>
      </w:r>
      <w:r>
        <w:rPr>
          <w:color w:val="231F20"/>
        </w:rPr>
        <w:t>of</w:t>
      </w:r>
      <w:r>
        <w:rPr>
          <w:color w:val="231F20"/>
          <w:spacing w:val="-3"/>
        </w:rPr>
        <w:t> </w:t>
      </w:r>
      <w:r>
        <w:rPr>
          <w:color w:val="231F20"/>
        </w:rPr>
        <w:t>acquiring</w:t>
      </w:r>
      <w:r>
        <w:rPr>
          <w:color w:val="231F20"/>
          <w:spacing w:val="-5"/>
        </w:rPr>
        <w:t> </w:t>
      </w:r>
      <w:r>
        <w:rPr>
          <w:color w:val="231F20"/>
        </w:rPr>
        <w:t>re</w:t>
      </w:r>
      <w:r>
        <w:rPr>
          <w:rFonts w:ascii="Times New Roman"/>
          <w:color w:val="231F20"/>
        </w:rPr>
        <w:t>fl</w:t>
      </w:r>
      <w:r>
        <w:rPr>
          <w:color w:val="231F20"/>
        </w:rPr>
        <w:t>ectance</w:t>
      </w:r>
      <w:r>
        <w:rPr>
          <w:color w:val="231F20"/>
          <w:spacing w:val="-5"/>
        </w:rPr>
        <w:t> </w:t>
      </w:r>
      <w:r>
        <w:rPr>
          <w:color w:val="231F20"/>
        </w:rPr>
        <w:t>or</w:t>
      </w:r>
      <w:r>
        <w:rPr>
          <w:color w:val="231F20"/>
          <w:spacing w:val="-4"/>
        </w:rPr>
        <w:t> </w:t>
      </w:r>
      <w:r>
        <w:rPr>
          <w:color w:val="231F20"/>
        </w:rPr>
        <w:t>absorbance</w:t>
      </w:r>
      <w:r>
        <w:rPr>
          <w:color w:val="231F20"/>
          <w:spacing w:val="40"/>
        </w:rPr>
        <w:t> </w:t>
      </w:r>
      <w:r>
        <w:rPr>
          <w:color w:val="231F20"/>
        </w:rPr>
        <w:t>spectra, chlorophyll </w:t>
      </w:r>
      <w:r>
        <w:rPr>
          <w:rFonts w:ascii="Times New Roman"/>
          <w:color w:val="231F20"/>
        </w:rPr>
        <w:t>fl</w:t>
      </w:r>
      <w:r>
        <w:rPr>
          <w:color w:val="231F20"/>
        </w:rPr>
        <w:t>uorescence imaging</w:t>
      </w:r>
      <w:r>
        <w:rPr>
          <w:color w:val="231F20"/>
          <w:spacing w:val="-2"/>
        </w:rPr>
        <w:t> </w:t>
      </w:r>
      <w:r>
        <w:rPr>
          <w:color w:val="231F20"/>
        </w:rPr>
        <w:t>can capture</w:t>
      </w:r>
      <w:r>
        <w:rPr>
          <w:color w:val="231F20"/>
          <w:spacing w:val="-1"/>
        </w:rPr>
        <w:t> </w:t>
      </w:r>
      <w:r>
        <w:rPr>
          <w:color w:val="231F20"/>
        </w:rPr>
        <w:t>the </w:t>
      </w:r>
      <w:r>
        <w:rPr>
          <w:rFonts w:ascii="Times New Roman"/>
          <w:color w:val="231F20"/>
        </w:rPr>
        <w:t>fl</w:t>
      </w:r>
      <w:r>
        <w:rPr>
          <w:color w:val="231F20"/>
        </w:rPr>
        <w:t>uorescence</w:t>
      </w:r>
      <w:r>
        <w:rPr>
          <w:color w:val="231F20"/>
          <w:spacing w:val="40"/>
        </w:rPr>
        <w:t> </w:t>
      </w:r>
      <w:r>
        <w:rPr>
          <w:color w:val="231F20"/>
        </w:rPr>
        <w:t>emission of plant chlorophyll, but it is hard to classify healthy crop</w:t>
      </w:r>
      <w:r>
        <w:rPr>
          <w:color w:val="231F20"/>
          <w:spacing w:val="40"/>
        </w:rPr>
        <w:t> </w:t>
      </w:r>
      <w:r>
        <w:rPr>
          <w:color w:val="231F20"/>
        </w:rPr>
        <w:t>plants from the weeds using this technique, because the </w:t>
      </w:r>
      <w:r>
        <w:rPr>
          <w:rFonts w:ascii="Times New Roman"/>
          <w:color w:val="231F20"/>
        </w:rPr>
        <w:t>fl</w:t>
      </w:r>
      <w:r>
        <w:rPr>
          <w:color w:val="231F20"/>
        </w:rPr>
        <w:t>uorescence</w:t>
      </w:r>
      <w:r>
        <w:rPr>
          <w:color w:val="231F20"/>
          <w:spacing w:val="40"/>
        </w:rPr>
        <w:t> </w:t>
      </w:r>
      <w:r>
        <w:rPr>
          <w:color w:val="231F20"/>
        </w:rPr>
        <w:t>peaks of chlorophyll of these green plants are identical (</w:t>
      </w:r>
      <w:hyperlink w:history="true" w:anchor="_bookmark15">
        <w:r>
          <w:rPr>
            <w:color w:val="2E3092"/>
          </w:rPr>
          <w:t>Hilton, 2000</w:t>
        </w:r>
      </w:hyperlink>
      <w:r>
        <w:rPr>
          <w:color w:val="231F20"/>
        </w:rPr>
        <w:t>).</w:t>
      </w:r>
      <w:r>
        <w:rPr>
          <w:color w:val="231F20"/>
          <w:spacing w:val="40"/>
        </w:rPr>
        <w:t> </w:t>
      </w:r>
      <w:r>
        <w:rPr>
          <w:color w:val="231F20"/>
        </w:rPr>
        <w:t>Overall, the widely used sensors are based on plant inherent features</w:t>
      </w:r>
      <w:r>
        <w:rPr>
          <w:color w:val="231F20"/>
          <w:spacing w:val="40"/>
        </w:rPr>
        <w:t> </w:t>
      </w:r>
      <w:r>
        <w:rPr>
          <w:color w:val="231F20"/>
        </w:rPr>
        <w:t>(such as chlorophyll and nitrogen) (</w:t>
      </w:r>
      <w:hyperlink w:history="true" w:anchor="_bookmark15">
        <w:r>
          <w:rPr>
            <w:color w:val="2E3092"/>
          </w:rPr>
          <w:t>Clevers and Kooistra, 2011</w:t>
        </w:r>
      </w:hyperlink>
      <w:r>
        <w:rPr>
          <w:color w:val="231F20"/>
        </w:rPr>
        <w:t>; </w:t>
      </w:r>
      <w:hyperlink w:history="true" w:anchor="_bookmark32">
        <w:r>
          <w:rPr>
            <w:color w:val="2E3092"/>
          </w:rPr>
          <w:t>Ustin</w:t>
        </w:r>
      </w:hyperlink>
      <w:r>
        <w:rPr>
          <w:color w:val="2E3092"/>
          <w:spacing w:val="40"/>
        </w:rPr>
        <w:t> </w:t>
      </w:r>
      <w:hyperlink w:history="true" w:anchor="_bookmark32">
        <w:r>
          <w:rPr>
            <w:color w:val="2E3092"/>
          </w:rPr>
          <w:t>et al., 2009</w:t>
        </w:r>
      </w:hyperlink>
      <w:r>
        <w:rPr>
          <w:color w:val="231F20"/>
        </w:rPr>
        <w:t>). In addition, these methods require suf</w:t>
      </w:r>
      <w:r>
        <w:rPr>
          <w:rFonts w:ascii="Times New Roman"/>
          <w:color w:val="231F20"/>
        </w:rPr>
        <w:t>fi</w:t>
      </w:r>
      <w:r>
        <w:rPr>
          <w:color w:val="231F20"/>
        </w:rPr>
        <w:t>cient learning </w:t>
      </w:r>
      <w:r>
        <w:rPr>
          <w:color w:val="231F20"/>
        </w:rPr>
        <w:t>of</w:t>
      </w:r>
      <w:r>
        <w:rPr>
          <w:color w:val="231F20"/>
          <w:spacing w:val="40"/>
        </w:rPr>
        <w:t> </w:t>
      </w:r>
      <w:r>
        <w:rPr>
          <w:color w:val="231F20"/>
        </w:rPr>
        <w:t>the</w:t>
      </w:r>
      <w:r>
        <w:rPr>
          <w:color w:val="231F20"/>
          <w:spacing w:val="-6"/>
        </w:rPr>
        <w:t> </w:t>
      </w:r>
      <w:r>
        <w:rPr>
          <w:color w:val="231F20"/>
        </w:rPr>
        <w:t>characteristics</w:t>
      </w:r>
      <w:r>
        <w:rPr>
          <w:color w:val="231F20"/>
          <w:spacing w:val="-7"/>
        </w:rPr>
        <w:t> </w:t>
      </w:r>
      <w:r>
        <w:rPr>
          <w:color w:val="231F20"/>
        </w:rPr>
        <w:t>of</w:t>
      </w:r>
      <w:r>
        <w:rPr>
          <w:color w:val="231F20"/>
          <w:spacing w:val="-4"/>
        </w:rPr>
        <w:t> </w:t>
      </w:r>
      <w:r>
        <w:rPr>
          <w:color w:val="231F20"/>
        </w:rPr>
        <w:t>a</w:t>
      </w:r>
      <w:r>
        <w:rPr>
          <w:color w:val="231F20"/>
          <w:spacing w:val="-4"/>
        </w:rPr>
        <w:t> </w:t>
      </w:r>
      <w:r>
        <w:rPr>
          <w:color w:val="231F20"/>
        </w:rPr>
        <w:t>large</w:t>
      </w:r>
      <w:r>
        <w:rPr>
          <w:color w:val="231F20"/>
          <w:spacing w:val="-4"/>
        </w:rPr>
        <w:t> </w:t>
      </w:r>
      <w:r>
        <w:rPr>
          <w:color w:val="231F20"/>
        </w:rPr>
        <w:t>number</w:t>
      </w:r>
      <w:r>
        <w:rPr>
          <w:color w:val="231F20"/>
          <w:spacing w:val="-7"/>
        </w:rPr>
        <w:t> </w:t>
      </w:r>
      <w:r>
        <w:rPr>
          <w:color w:val="231F20"/>
        </w:rPr>
        <w:t>of</w:t>
      </w:r>
      <w:r>
        <w:rPr>
          <w:color w:val="231F20"/>
          <w:spacing w:val="-6"/>
        </w:rPr>
        <w:t> </w:t>
      </w:r>
      <w:r>
        <w:rPr>
          <w:color w:val="231F20"/>
        </w:rPr>
        <w:t>weeds</w:t>
      </w:r>
      <w:r>
        <w:rPr>
          <w:color w:val="231F20"/>
          <w:spacing w:val="-6"/>
        </w:rPr>
        <w:t> </w:t>
      </w:r>
      <w:r>
        <w:rPr>
          <w:color w:val="231F20"/>
        </w:rPr>
        <w:t>or</w:t>
      </w:r>
      <w:r>
        <w:rPr>
          <w:color w:val="231F20"/>
          <w:spacing w:val="-5"/>
        </w:rPr>
        <w:t> </w:t>
      </w:r>
      <w:r>
        <w:rPr>
          <w:color w:val="231F20"/>
        </w:rPr>
        <w:t>crops</w:t>
      </w:r>
      <w:r>
        <w:rPr>
          <w:color w:val="231F20"/>
          <w:spacing w:val="-5"/>
        </w:rPr>
        <w:t> </w:t>
      </w:r>
      <w:r>
        <w:rPr>
          <w:color w:val="231F20"/>
        </w:rPr>
        <w:t>to</w:t>
      </w:r>
      <w:r>
        <w:rPr>
          <w:color w:val="231F20"/>
          <w:spacing w:val="-7"/>
        </w:rPr>
        <w:t> </w:t>
      </w:r>
      <w:r>
        <w:rPr>
          <w:color w:val="231F20"/>
        </w:rPr>
        <w:t>establish</w:t>
      </w:r>
      <w:r>
        <w:rPr>
          <w:color w:val="231F20"/>
          <w:spacing w:val="-7"/>
        </w:rPr>
        <w:t> </w:t>
      </w:r>
      <w:r>
        <w:rPr>
          <w:color w:val="231F20"/>
        </w:rPr>
        <w:t>a</w:t>
      </w:r>
      <w:r>
        <w:rPr>
          <w:color w:val="231F20"/>
          <w:spacing w:val="-5"/>
        </w:rPr>
        <w:t> </w:t>
      </w:r>
      <w:r>
        <w:rPr>
          <w:color w:val="231F20"/>
        </w:rPr>
        <w:t>ro-</w:t>
      </w:r>
      <w:r>
        <w:rPr>
          <w:color w:val="231F20"/>
          <w:spacing w:val="40"/>
        </w:rPr>
        <w:t> </w:t>
      </w:r>
      <w:r>
        <w:rPr>
          <w:color w:val="231F20"/>
        </w:rPr>
        <w:t>bust machine learning model before performing operations of plant</w:t>
      </w:r>
      <w:r>
        <w:rPr>
          <w:color w:val="231F20"/>
          <w:spacing w:val="40"/>
        </w:rPr>
        <w:t> </w:t>
      </w:r>
      <w:r>
        <w:rPr>
          <w:color w:val="231F20"/>
        </w:rPr>
        <w:t>identi</w:t>
      </w:r>
      <w:r>
        <w:rPr>
          <w:rFonts w:ascii="Times New Roman"/>
          <w:color w:val="231F20"/>
        </w:rPr>
        <w:t>fi</w:t>
      </w:r>
      <w:r>
        <w:rPr>
          <w:color w:val="231F20"/>
        </w:rPr>
        <w:t>cation (</w:t>
      </w:r>
      <w:hyperlink w:history="true" w:anchor="_bookmark39">
        <w:r>
          <w:rPr>
            <w:color w:val="2E3092"/>
          </w:rPr>
          <w:t>Zhang et al., 2012</w:t>
        </w:r>
      </w:hyperlink>
      <w:r>
        <w:rPr>
          <w:color w:val="231F20"/>
        </w:rPr>
        <w:t>).</w:t>
      </w:r>
    </w:p>
    <w:p>
      <w:pPr>
        <w:pStyle w:val="BodyText"/>
      </w:pPr>
    </w:p>
    <w:p>
      <w:pPr>
        <w:pStyle w:val="BodyText"/>
        <w:spacing w:before="36"/>
      </w:pPr>
    </w:p>
    <w:p>
      <w:pPr>
        <w:pStyle w:val="ListParagraph"/>
        <w:numPr>
          <w:ilvl w:val="0"/>
          <w:numId w:val="2"/>
        </w:numPr>
        <w:tabs>
          <w:tab w:pos="271" w:val="left" w:leader="none"/>
        </w:tabs>
        <w:spacing w:line="240" w:lineRule="auto" w:before="0" w:after="0"/>
        <w:ind w:left="271" w:right="0" w:hanging="168"/>
        <w:jc w:val="left"/>
        <w:rPr>
          <w:sz w:val="16"/>
        </w:rPr>
      </w:pPr>
      <w:r>
        <w:rPr>
          <w:color w:val="231F20"/>
          <w:w w:val="105"/>
          <w:sz w:val="16"/>
        </w:rPr>
        <w:t>Crop</w:t>
      </w:r>
      <w:r>
        <w:rPr>
          <w:color w:val="231F20"/>
          <w:spacing w:val="-5"/>
          <w:w w:val="105"/>
          <w:sz w:val="16"/>
        </w:rPr>
        <w:t> </w:t>
      </w:r>
      <w:r>
        <w:rPr>
          <w:color w:val="231F20"/>
          <w:w w:val="105"/>
          <w:sz w:val="16"/>
        </w:rPr>
        <w:t>plant</w:t>
      </w:r>
      <w:r>
        <w:rPr>
          <w:color w:val="231F20"/>
          <w:spacing w:val="-3"/>
          <w:w w:val="105"/>
          <w:sz w:val="16"/>
        </w:rPr>
        <w:t> </w:t>
      </w:r>
      <w:r>
        <w:rPr>
          <w:color w:val="231F20"/>
          <w:spacing w:val="-2"/>
          <w:w w:val="105"/>
          <w:sz w:val="16"/>
        </w:rPr>
        <w:t>signaling</w:t>
      </w:r>
    </w:p>
    <w:p>
      <w:pPr>
        <w:pStyle w:val="BodyText"/>
        <w:spacing w:before="54"/>
      </w:pPr>
    </w:p>
    <w:p>
      <w:pPr>
        <w:pStyle w:val="BodyText"/>
        <w:spacing w:line="276" w:lineRule="auto" w:before="1"/>
        <w:ind w:left="103" w:right="38" w:firstLine="238"/>
        <w:jc w:val="both"/>
      </w:pPr>
      <w:r>
        <w:rPr>
          <w:color w:val="231F20"/>
        </w:rPr>
        <w:t>Crop plant</w:t>
      </w:r>
      <w:r>
        <w:rPr>
          <w:color w:val="231F20"/>
          <w:spacing w:val="-2"/>
        </w:rPr>
        <w:t> </w:t>
      </w:r>
      <w:r>
        <w:rPr>
          <w:color w:val="231F20"/>
        </w:rPr>
        <w:t>signaling</w:t>
      </w:r>
      <w:r>
        <w:rPr>
          <w:color w:val="231F20"/>
          <w:spacing w:val="-3"/>
        </w:rPr>
        <w:t> </w:t>
      </w:r>
      <w:r>
        <w:rPr>
          <w:color w:val="231F20"/>
        </w:rPr>
        <w:t>is a new</w:t>
      </w:r>
      <w:r>
        <w:rPr>
          <w:color w:val="231F20"/>
          <w:spacing w:val="-1"/>
        </w:rPr>
        <w:t> </w:t>
      </w:r>
      <w:r>
        <w:rPr>
          <w:color w:val="231F20"/>
        </w:rPr>
        <w:t>robot-plant</w:t>
      </w:r>
      <w:r>
        <w:rPr>
          <w:color w:val="231F20"/>
          <w:spacing w:val="-1"/>
        </w:rPr>
        <w:t> </w:t>
      </w:r>
      <w:r>
        <w:rPr>
          <w:color w:val="231F20"/>
        </w:rPr>
        <w:t>interaction</w:t>
      </w:r>
      <w:r>
        <w:rPr>
          <w:color w:val="231F20"/>
          <w:spacing w:val="-2"/>
        </w:rPr>
        <w:t> </w:t>
      </w:r>
      <w:r>
        <w:rPr>
          <w:color w:val="231F20"/>
        </w:rPr>
        <w:t>technique</w:t>
      </w:r>
      <w:r>
        <w:rPr>
          <w:color w:val="231F20"/>
          <w:spacing w:val="-2"/>
        </w:rPr>
        <w:t> </w:t>
      </w:r>
      <w:r>
        <w:rPr>
          <w:color w:val="231F20"/>
        </w:rPr>
        <w:t>that</w:t>
      </w:r>
      <w:r>
        <w:rPr>
          <w:color w:val="231F20"/>
          <w:spacing w:val="40"/>
        </w:rPr>
        <w:t> </w:t>
      </w:r>
      <w:r>
        <w:rPr>
          <w:color w:val="231F20"/>
        </w:rPr>
        <w:t>allows</w:t>
      </w:r>
      <w:r>
        <w:rPr>
          <w:color w:val="231F20"/>
          <w:spacing w:val="-10"/>
        </w:rPr>
        <w:t> </w:t>
      </w:r>
      <w:r>
        <w:rPr>
          <w:color w:val="231F20"/>
        </w:rPr>
        <w:t>weed/crop</w:t>
      </w:r>
      <w:r>
        <w:rPr>
          <w:color w:val="231F20"/>
          <w:spacing w:val="-10"/>
        </w:rPr>
        <w:t> </w:t>
      </w:r>
      <w:r>
        <w:rPr>
          <w:color w:val="231F20"/>
        </w:rPr>
        <w:t>differentiation</w:t>
      </w:r>
      <w:r>
        <w:rPr>
          <w:color w:val="231F20"/>
          <w:spacing w:val="-9"/>
        </w:rPr>
        <w:t> </w:t>
      </w:r>
      <w:r>
        <w:rPr>
          <w:color w:val="231F20"/>
        </w:rPr>
        <w:t>based</w:t>
      </w:r>
      <w:r>
        <w:rPr>
          <w:color w:val="231F20"/>
          <w:spacing w:val="-9"/>
        </w:rPr>
        <w:t> </w:t>
      </w:r>
      <w:r>
        <w:rPr>
          <w:color w:val="231F20"/>
        </w:rPr>
        <w:t>on</w:t>
      </w:r>
      <w:r>
        <w:rPr>
          <w:color w:val="231F20"/>
          <w:spacing w:val="-8"/>
        </w:rPr>
        <w:t> </w:t>
      </w:r>
      <w:r>
        <w:rPr>
          <w:color w:val="231F20"/>
        </w:rPr>
        <w:t>photographing</w:t>
      </w:r>
      <w:r>
        <w:rPr>
          <w:color w:val="231F20"/>
          <w:spacing w:val="-10"/>
        </w:rPr>
        <w:t> </w:t>
      </w:r>
      <w:r>
        <w:rPr>
          <w:color w:val="231F20"/>
        </w:rPr>
        <w:t>of</w:t>
      </w:r>
      <w:r>
        <w:rPr>
          <w:color w:val="231F20"/>
          <w:spacing w:val="-7"/>
        </w:rPr>
        <w:t> </w:t>
      </w:r>
      <w:r>
        <w:rPr>
          <w:color w:val="231F20"/>
        </w:rPr>
        <w:t>a</w:t>
      </w:r>
      <w:r>
        <w:rPr>
          <w:color w:val="231F20"/>
          <w:spacing w:val="-9"/>
        </w:rPr>
        <w:t> </w:t>
      </w:r>
      <w:r>
        <w:rPr>
          <w:color w:val="231F20"/>
        </w:rPr>
        <w:t>machine-</w:t>
      </w:r>
      <w:r>
        <w:rPr>
          <w:color w:val="231F20"/>
          <w:spacing w:val="40"/>
        </w:rPr>
        <w:t> </w:t>
      </w:r>
      <w:r>
        <w:rPr>
          <w:color w:val="231F20"/>
        </w:rPr>
        <w:t>readable</w:t>
      </w:r>
      <w:r>
        <w:rPr>
          <w:color w:val="231F20"/>
          <w:spacing w:val="-9"/>
        </w:rPr>
        <w:t> </w:t>
      </w:r>
      <w:r>
        <w:rPr>
          <w:rFonts w:ascii="Times New Roman"/>
          <w:color w:val="231F20"/>
        </w:rPr>
        <w:t>fl</w:t>
      </w:r>
      <w:r>
        <w:rPr>
          <w:color w:val="231F20"/>
        </w:rPr>
        <w:t>uorescence</w:t>
      </w:r>
      <w:r>
        <w:rPr>
          <w:color w:val="231F20"/>
          <w:spacing w:val="-8"/>
        </w:rPr>
        <w:t> </w:t>
      </w:r>
      <w:r>
        <w:rPr>
          <w:color w:val="231F20"/>
        </w:rPr>
        <w:t>signal</w:t>
      </w:r>
      <w:r>
        <w:rPr>
          <w:color w:val="231F20"/>
          <w:spacing w:val="-7"/>
        </w:rPr>
        <w:t> </w:t>
      </w:r>
      <w:r>
        <w:rPr>
          <w:color w:val="231F20"/>
        </w:rPr>
        <w:t>applied</w:t>
      </w:r>
      <w:r>
        <w:rPr>
          <w:color w:val="231F20"/>
          <w:spacing w:val="-8"/>
        </w:rPr>
        <w:t> </w:t>
      </w:r>
      <w:r>
        <w:rPr>
          <w:color w:val="231F20"/>
        </w:rPr>
        <w:t>to</w:t>
      </w:r>
      <w:r>
        <w:rPr>
          <w:color w:val="231F20"/>
          <w:spacing w:val="-10"/>
        </w:rPr>
        <w:t> </w:t>
      </w:r>
      <w:r>
        <w:rPr>
          <w:color w:val="231F20"/>
        </w:rPr>
        <w:t>crop</w:t>
      </w:r>
      <w:r>
        <w:rPr>
          <w:color w:val="231F20"/>
          <w:spacing w:val="-8"/>
        </w:rPr>
        <w:t> </w:t>
      </w:r>
      <w:r>
        <w:rPr>
          <w:color w:val="231F20"/>
        </w:rPr>
        <w:t>plants</w:t>
      </w:r>
      <w:r>
        <w:rPr>
          <w:color w:val="231F20"/>
          <w:spacing w:val="-8"/>
        </w:rPr>
        <w:t> </w:t>
      </w:r>
      <w:r>
        <w:rPr>
          <w:color w:val="231F20"/>
        </w:rPr>
        <w:t>rather</w:t>
      </w:r>
      <w:r>
        <w:rPr>
          <w:color w:val="231F20"/>
          <w:spacing w:val="-8"/>
        </w:rPr>
        <w:t> </w:t>
      </w:r>
      <w:r>
        <w:rPr>
          <w:color w:val="231F20"/>
        </w:rPr>
        <w:t>than</w:t>
      </w:r>
      <w:r>
        <w:rPr>
          <w:color w:val="231F20"/>
          <w:spacing w:val="-7"/>
        </w:rPr>
        <w:t> </w:t>
      </w:r>
      <w:r>
        <w:rPr>
          <w:color w:val="231F20"/>
        </w:rPr>
        <w:t>the</w:t>
      </w:r>
      <w:r>
        <w:rPr>
          <w:color w:val="231F20"/>
          <w:spacing w:val="-10"/>
        </w:rPr>
        <w:t> </w:t>
      </w:r>
      <w:r>
        <w:rPr>
          <w:color w:val="231F20"/>
        </w:rPr>
        <w:t>weed</w:t>
      </w:r>
      <w:r>
        <w:rPr>
          <w:color w:val="231F20"/>
          <w:spacing w:val="40"/>
        </w:rPr>
        <w:t> </w:t>
      </w:r>
      <w:r>
        <w:rPr>
          <w:color w:val="231F20"/>
        </w:rPr>
        <w:t>(</w:t>
      </w:r>
      <w:hyperlink w:history="true" w:anchor="_bookmark32">
        <w:r>
          <w:rPr>
            <w:color w:val="2E3092"/>
          </w:rPr>
          <w:t>Su</w:t>
        </w:r>
        <w:r>
          <w:rPr>
            <w:color w:val="2E3092"/>
            <w:spacing w:val="-10"/>
          </w:rPr>
          <w:t> </w:t>
        </w:r>
        <w:r>
          <w:rPr>
            <w:color w:val="2E3092"/>
          </w:rPr>
          <w:t>et</w:t>
        </w:r>
        <w:r>
          <w:rPr>
            <w:color w:val="2E3092"/>
            <w:spacing w:val="-10"/>
          </w:rPr>
          <w:t> </w:t>
        </w:r>
        <w:r>
          <w:rPr>
            <w:color w:val="2E3092"/>
          </w:rPr>
          <w:t>al.,</w:t>
        </w:r>
        <w:r>
          <w:rPr>
            <w:color w:val="2E3092"/>
            <w:spacing w:val="-9"/>
          </w:rPr>
          <w:t> </w:t>
        </w:r>
        <w:r>
          <w:rPr>
            <w:color w:val="2E3092"/>
          </w:rPr>
          <w:t>2019b</w:t>
        </w:r>
      </w:hyperlink>
      <w:r>
        <w:rPr>
          <w:color w:val="231F20"/>
        </w:rPr>
        <w:t>).</w:t>
      </w:r>
      <w:r>
        <w:rPr>
          <w:color w:val="231F20"/>
          <w:spacing w:val="-10"/>
        </w:rPr>
        <w:t> </w:t>
      </w:r>
      <w:hyperlink w:history="true" w:anchor="_bookmark5">
        <w:r>
          <w:rPr>
            <w:color w:val="2E3092"/>
          </w:rPr>
          <w:t>Fig.</w:t>
        </w:r>
        <w:r>
          <w:rPr>
            <w:color w:val="2E3092"/>
            <w:spacing w:val="-10"/>
          </w:rPr>
          <w:t> </w:t>
        </w:r>
        <w:r>
          <w:rPr>
            <w:color w:val="2E3092"/>
          </w:rPr>
          <w:t>1</w:t>
        </w:r>
      </w:hyperlink>
      <w:r>
        <w:rPr>
          <w:color w:val="2E3092"/>
          <w:spacing w:val="-9"/>
        </w:rPr>
        <w:t> </w:t>
      </w:r>
      <w:r>
        <w:rPr>
          <w:color w:val="231F20"/>
        </w:rPr>
        <w:t>shows</w:t>
      </w:r>
      <w:r>
        <w:rPr>
          <w:color w:val="231F20"/>
          <w:spacing w:val="-10"/>
        </w:rPr>
        <w:t> </w:t>
      </w:r>
      <w:r>
        <w:rPr>
          <w:color w:val="231F20"/>
        </w:rPr>
        <w:t>a</w:t>
      </w:r>
      <w:r>
        <w:rPr>
          <w:color w:val="231F20"/>
          <w:spacing w:val="-10"/>
        </w:rPr>
        <w:t> </w:t>
      </w:r>
      <w:r>
        <w:rPr>
          <w:color w:val="231F20"/>
        </w:rPr>
        <w:t>schematic</w:t>
      </w:r>
      <w:r>
        <w:rPr>
          <w:color w:val="231F20"/>
          <w:spacing w:val="-9"/>
        </w:rPr>
        <w:t> </w:t>
      </w:r>
      <w:r>
        <w:rPr>
          <w:color w:val="231F20"/>
        </w:rPr>
        <w:t>diagram</w:t>
      </w:r>
      <w:r>
        <w:rPr>
          <w:color w:val="231F20"/>
          <w:spacing w:val="-10"/>
        </w:rPr>
        <w:t> </w:t>
      </w:r>
      <w:r>
        <w:rPr>
          <w:color w:val="231F20"/>
        </w:rPr>
        <w:t>illustrating</w:t>
      </w:r>
      <w:r>
        <w:rPr>
          <w:color w:val="231F20"/>
          <w:spacing w:val="-10"/>
        </w:rPr>
        <w:t> </w:t>
      </w:r>
      <w:r>
        <w:rPr>
          <w:color w:val="231F20"/>
        </w:rPr>
        <w:t>the</w:t>
      </w:r>
      <w:r>
        <w:rPr>
          <w:color w:val="231F20"/>
          <w:spacing w:val="-9"/>
        </w:rPr>
        <w:t> </w:t>
      </w:r>
      <w:r>
        <w:rPr>
          <w:color w:val="231F20"/>
        </w:rPr>
        <w:t>prin-</w:t>
      </w:r>
      <w:r>
        <w:rPr>
          <w:color w:val="231F20"/>
          <w:spacing w:val="40"/>
        </w:rPr>
        <w:t> </w:t>
      </w:r>
      <w:r>
        <w:rPr>
          <w:color w:val="231F20"/>
        </w:rPr>
        <w:t>ciple</w:t>
      </w:r>
      <w:r>
        <w:rPr>
          <w:color w:val="231F20"/>
          <w:spacing w:val="-1"/>
        </w:rPr>
        <w:t> </w:t>
      </w:r>
      <w:r>
        <w:rPr>
          <w:color w:val="231F20"/>
        </w:rPr>
        <w:t>of the crop</w:t>
      </w:r>
      <w:r>
        <w:rPr>
          <w:color w:val="231F20"/>
          <w:spacing w:val="-2"/>
        </w:rPr>
        <w:t> </w:t>
      </w:r>
      <w:r>
        <w:rPr>
          <w:color w:val="231F20"/>
        </w:rPr>
        <w:t>plant signaling</w:t>
      </w:r>
      <w:r>
        <w:rPr>
          <w:color w:val="231F20"/>
          <w:spacing w:val="-1"/>
        </w:rPr>
        <w:t> </w:t>
      </w:r>
      <w:r>
        <w:rPr>
          <w:color w:val="231F20"/>
        </w:rPr>
        <w:t>technology. Fluorescent</w:t>
      </w:r>
      <w:r>
        <w:rPr>
          <w:color w:val="231F20"/>
          <w:spacing w:val="-2"/>
        </w:rPr>
        <w:t> </w:t>
      </w:r>
      <w:r>
        <w:rPr>
          <w:color w:val="231F20"/>
        </w:rPr>
        <w:t>compounds in</w:t>
      </w:r>
      <w:r>
        <w:rPr>
          <w:color w:val="231F20"/>
          <w:w w:val="105"/>
        </w:rPr>
        <w:t> the plant at very low doses contain </w:t>
      </w:r>
      <w:r>
        <w:rPr>
          <w:rFonts w:ascii="Times New Roman"/>
          <w:color w:val="231F20"/>
          <w:w w:val="105"/>
        </w:rPr>
        <w:t>fl</w:t>
      </w:r>
      <w:r>
        <w:rPr>
          <w:color w:val="231F20"/>
          <w:w w:val="105"/>
        </w:rPr>
        <w:t>uorophores that can generate </w:t>
      </w:r>
      <w:bookmarkStart w:name="3.2. Biological markers" w:id="11"/>
      <w:bookmarkEnd w:id="11"/>
      <w:r>
        <w:rPr>
          <w:color w:val="231F20"/>
          <w:w w:val="105"/>
        </w:rPr>
        <w:t>v</w:t>
      </w:r>
      <w:r>
        <w:rPr>
          <w:color w:val="231F20"/>
          <w:w w:val="105"/>
        </w:rPr>
        <w:t>ery</w:t>
      </w:r>
      <w:r>
        <w:rPr>
          <w:color w:val="231F20"/>
          <w:w w:val="105"/>
        </w:rPr>
        <w:t> strong</w:t>
      </w:r>
      <w:r>
        <w:rPr>
          <w:color w:val="231F20"/>
          <w:w w:val="105"/>
        </w:rPr>
        <w:t> </w:t>
      </w:r>
      <w:r>
        <w:rPr>
          <w:rFonts w:ascii="Times New Roman"/>
          <w:color w:val="231F20"/>
          <w:w w:val="105"/>
        </w:rPr>
        <w:t>fl</w:t>
      </w:r>
      <w:r>
        <w:rPr>
          <w:color w:val="231F20"/>
          <w:w w:val="105"/>
        </w:rPr>
        <w:t>uorescent</w:t>
      </w:r>
      <w:r>
        <w:rPr>
          <w:color w:val="231F20"/>
          <w:w w:val="105"/>
        </w:rPr>
        <w:t> emissions</w:t>
      </w:r>
      <w:r>
        <w:rPr>
          <w:color w:val="231F20"/>
          <w:w w:val="105"/>
        </w:rPr>
        <w:t> when</w:t>
      </w:r>
      <w:r>
        <w:rPr>
          <w:color w:val="231F20"/>
          <w:w w:val="105"/>
        </w:rPr>
        <w:t> excited</w:t>
      </w:r>
      <w:r>
        <w:rPr>
          <w:color w:val="231F20"/>
          <w:w w:val="105"/>
        </w:rPr>
        <w:t> by</w:t>
      </w:r>
      <w:r>
        <w:rPr>
          <w:color w:val="231F20"/>
          <w:w w:val="105"/>
        </w:rPr>
        <w:t> speci</w:t>
      </w:r>
      <w:r>
        <w:rPr>
          <w:rFonts w:ascii="Times New Roman"/>
          <w:color w:val="231F20"/>
          <w:w w:val="105"/>
        </w:rPr>
        <w:t>fi</w:t>
      </w:r>
      <w:r>
        <w:rPr>
          <w:color w:val="231F20"/>
          <w:w w:val="105"/>
        </w:rPr>
        <w:t>c</w:t>
      </w:r>
      <w:r>
        <w:rPr>
          <w:color w:val="231F20"/>
          <w:w w:val="105"/>
        </w:rPr>
        <w:t> wave- </w:t>
      </w:r>
      <w:r>
        <w:rPr>
          <w:color w:val="231F20"/>
        </w:rPr>
        <w:t>lengths. The</w:t>
      </w:r>
      <w:r>
        <w:rPr>
          <w:color w:val="231F20"/>
          <w:spacing w:val="-1"/>
        </w:rPr>
        <w:t> </w:t>
      </w:r>
      <w:r>
        <w:rPr>
          <w:rFonts w:ascii="Times New Roman"/>
          <w:color w:val="231F20"/>
        </w:rPr>
        <w:t>fl</w:t>
      </w:r>
      <w:r>
        <w:rPr>
          <w:color w:val="231F20"/>
        </w:rPr>
        <w:t>uorescent</w:t>
      </w:r>
      <w:r>
        <w:rPr>
          <w:color w:val="231F20"/>
          <w:spacing w:val="-2"/>
        </w:rPr>
        <w:t> </w:t>
      </w:r>
      <w:r>
        <w:rPr>
          <w:color w:val="231F20"/>
        </w:rPr>
        <w:t>signals</w:t>
      </w:r>
      <w:r>
        <w:rPr>
          <w:color w:val="231F20"/>
          <w:spacing w:val="-1"/>
        </w:rPr>
        <w:t> </w:t>
      </w:r>
      <w:r>
        <w:rPr>
          <w:color w:val="231F20"/>
        </w:rPr>
        <w:t>can be then captured by</w:t>
      </w:r>
      <w:r>
        <w:rPr>
          <w:color w:val="231F20"/>
          <w:spacing w:val="-2"/>
        </w:rPr>
        <w:t> </w:t>
      </w:r>
      <w:r>
        <w:rPr>
          <w:color w:val="231F20"/>
        </w:rPr>
        <w:t>a </w:t>
      </w:r>
      <w:r>
        <w:rPr>
          <w:rFonts w:ascii="Times New Roman"/>
          <w:color w:val="231F20"/>
        </w:rPr>
        <w:t>fl</w:t>
      </w:r>
      <w:r>
        <w:rPr>
          <w:color w:val="231F20"/>
        </w:rPr>
        <w:t>uorescence</w:t>
      </w:r>
      <w:r>
        <w:rPr>
          <w:color w:val="231F20"/>
          <w:spacing w:val="40"/>
        </w:rPr>
        <w:t> </w:t>
      </w:r>
      <w:r>
        <w:rPr>
          <w:color w:val="231F20"/>
        </w:rPr>
        <w:t>macroscope.</w:t>
      </w:r>
      <w:r>
        <w:rPr>
          <w:color w:val="231F20"/>
          <w:spacing w:val="-2"/>
        </w:rPr>
        <w:t> </w:t>
      </w:r>
      <w:r>
        <w:rPr>
          <w:color w:val="231F20"/>
        </w:rPr>
        <w:t>According</w:t>
      </w:r>
      <w:r>
        <w:rPr>
          <w:color w:val="231F20"/>
          <w:spacing w:val="-5"/>
        </w:rPr>
        <w:t> </w:t>
      </w:r>
      <w:r>
        <w:rPr>
          <w:color w:val="231F20"/>
        </w:rPr>
        <w:t>to</w:t>
      </w:r>
      <w:r>
        <w:rPr>
          <w:color w:val="231F20"/>
          <w:spacing w:val="-2"/>
        </w:rPr>
        <w:t> </w:t>
      </w:r>
      <w:r>
        <w:rPr>
          <w:color w:val="231F20"/>
        </w:rPr>
        <w:t>the</w:t>
      </w:r>
      <w:r>
        <w:rPr>
          <w:color w:val="231F20"/>
          <w:spacing w:val="-2"/>
        </w:rPr>
        <w:t> </w:t>
      </w:r>
      <w:r>
        <w:rPr>
          <w:color w:val="231F20"/>
        </w:rPr>
        <w:t>attributes</w:t>
      </w:r>
      <w:r>
        <w:rPr>
          <w:color w:val="231F20"/>
          <w:spacing w:val="-2"/>
        </w:rPr>
        <w:t> </w:t>
      </w:r>
      <w:r>
        <w:rPr>
          <w:color w:val="231F20"/>
        </w:rPr>
        <w:t>of</w:t>
      </w:r>
      <w:r>
        <w:rPr>
          <w:color w:val="231F20"/>
          <w:spacing w:val="-3"/>
        </w:rPr>
        <w:t> </w:t>
      </w:r>
      <w:r>
        <w:rPr>
          <w:color w:val="231F20"/>
        </w:rPr>
        <w:t>labels,</w:t>
      </w:r>
      <w:r>
        <w:rPr>
          <w:color w:val="231F20"/>
          <w:spacing w:val="-4"/>
        </w:rPr>
        <w:t> </w:t>
      </w:r>
      <w:r>
        <w:rPr>
          <w:color w:val="231F20"/>
        </w:rPr>
        <w:t>signaling</w:t>
      </w:r>
      <w:r>
        <w:rPr>
          <w:color w:val="231F20"/>
          <w:spacing w:val="-3"/>
        </w:rPr>
        <w:t> </w:t>
      </w:r>
      <w:r>
        <w:rPr>
          <w:color w:val="231F20"/>
        </w:rPr>
        <w:t>approaches</w:t>
      </w:r>
      <w:r>
        <w:rPr>
          <w:color w:val="231F20"/>
          <w:spacing w:val="40"/>
        </w:rPr>
        <w:t> </w:t>
      </w:r>
      <w:r>
        <w:rPr>
          <w:color w:val="231F20"/>
        </w:rPr>
        <w:t>can</w:t>
      </w:r>
      <w:r>
        <w:rPr>
          <w:color w:val="231F20"/>
          <w:spacing w:val="-6"/>
        </w:rPr>
        <w:t> </w:t>
      </w:r>
      <w:r>
        <w:rPr>
          <w:color w:val="231F20"/>
        </w:rPr>
        <w:t>be</w:t>
      </w:r>
      <w:r>
        <w:rPr>
          <w:color w:val="231F20"/>
          <w:spacing w:val="-4"/>
        </w:rPr>
        <w:t> </w:t>
      </w:r>
      <w:r>
        <w:rPr>
          <w:color w:val="231F20"/>
        </w:rPr>
        <w:t>divided</w:t>
      </w:r>
      <w:r>
        <w:rPr>
          <w:color w:val="231F20"/>
          <w:spacing w:val="-4"/>
        </w:rPr>
        <w:t> </w:t>
      </w:r>
      <w:r>
        <w:rPr>
          <w:color w:val="231F20"/>
        </w:rPr>
        <w:t>into</w:t>
      </w:r>
      <w:r>
        <w:rPr>
          <w:color w:val="231F20"/>
          <w:spacing w:val="-4"/>
        </w:rPr>
        <w:t> </w:t>
      </w:r>
      <w:r>
        <w:rPr>
          <w:color w:val="231F20"/>
        </w:rPr>
        <w:t>three</w:t>
      </w:r>
      <w:r>
        <w:rPr>
          <w:color w:val="231F20"/>
          <w:spacing w:val="-5"/>
        </w:rPr>
        <w:t> </w:t>
      </w:r>
      <w:r>
        <w:rPr>
          <w:color w:val="231F20"/>
        </w:rPr>
        <w:t>categories:</w:t>
      </w:r>
      <w:r>
        <w:rPr>
          <w:color w:val="231F20"/>
          <w:spacing w:val="-4"/>
        </w:rPr>
        <w:t> </w:t>
      </w:r>
      <w:r>
        <w:rPr>
          <w:color w:val="231F20"/>
        </w:rPr>
        <w:t>physical</w:t>
      </w:r>
      <w:r>
        <w:rPr>
          <w:color w:val="231F20"/>
          <w:spacing w:val="-4"/>
        </w:rPr>
        <w:t> </w:t>
      </w:r>
      <w:r>
        <w:rPr>
          <w:color w:val="231F20"/>
        </w:rPr>
        <w:t>markers</w:t>
      </w:r>
      <w:r>
        <w:rPr>
          <w:color w:val="231F20"/>
          <w:spacing w:val="-5"/>
        </w:rPr>
        <w:t> </w:t>
      </w:r>
      <w:r>
        <w:rPr>
          <w:color w:val="231F20"/>
        </w:rPr>
        <w:t>(such</w:t>
      </w:r>
      <w:r>
        <w:rPr>
          <w:color w:val="231F20"/>
          <w:spacing w:val="-6"/>
        </w:rPr>
        <w:t> </w:t>
      </w:r>
      <w:r>
        <w:rPr>
          <w:color w:val="231F20"/>
        </w:rPr>
        <w:t>as</w:t>
      </w:r>
      <w:r>
        <w:rPr>
          <w:color w:val="231F20"/>
          <w:spacing w:val="-3"/>
        </w:rPr>
        <w:t> </w:t>
      </w:r>
      <w:r>
        <w:rPr>
          <w:color w:val="231F20"/>
        </w:rPr>
        <w:t>plant</w:t>
      </w:r>
      <w:r>
        <w:rPr>
          <w:color w:val="231F20"/>
          <w:spacing w:val="-4"/>
        </w:rPr>
        <w:t> </w:t>
      </w:r>
      <w:r>
        <w:rPr>
          <w:color w:val="231F20"/>
        </w:rPr>
        <w:t>la-</w:t>
      </w:r>
      <w:r>
        <w:rPr>
          <w:color w:val="231F20"/>
          <w:spacing w:val="40"/>
        </w:rPr>
        <w:t> </w:t>
      </w:r>
      <w:r>
        <w:rPr>
          <w:color w:val="231F20"/>
        </w:rPr>
        <w:t>bels), biological markers (such as FPs), and chemical markers (such as</w:t>
      </w:r>
      <w:r>
        <w:rPr>
          <w:color w:val="231F20"/>
          <w:spacing w:val="40"/>
        </w:rPr>
        <w:t> </w:t>
      </w:r>
      <w:r>
        <w:rPr>
          <w:color w:val="231F20"/>
        </w:rPr>
        <w:t>systemic crop signaling compounds and topical markers). The current</w:t>
      </w:r>
      <w:r>
        <w:rPr>
          <w:color w:val="231F20"/>
          <w:spacing w:val="40"/>
        </w:rPr>
        <w:t> </w:t>
      </w:r>
      <w:r>
        <w:rPr>
          <w:color w:val="231F20"/>
        </w:rPr>
        <w:t>published</w:t>
      </w:r>
      <w:r>
        <w:rPr>
          <w:color w:val="231F20"/>
          <w:spacing w:val="2"/>
        </w:rPr>
        <w:t> </w:t>
      </w:r>
      <w:r>
        <w:rPr>
          <w:color w:val="231F20"/>
        </w:rPr>
        <w:t>studies of</w:t>
      </w:r>
      <w:r>
        <w:rPr>
          <w:color w:val="231F20"/>
          <w:spacing w:val="2"/>
        </w:rPr>
        <w:t> </w:t>
      </w:r>
      <w:r>
        <w:rPr>
          <w:color w:val="231F20"/>
        </w:rPr>
        <w:t>this</w:t>
      </w:r>
      <w:r>
        <w:rPr>
          <w:color w:val="231F20"/>
          <w:spacing w:val="2"/>
        </w:rPr>
        <w:t> </w:t>
      </w:r>
      <w:r>
        <w:rPr>
          <w:color w:val="231F20"/>
        </w:rPr>
        <w:t>technology</w:t>
      </w:r>
      <w:r>
        <w:rPr>
          <w:color w:val="231F20"/>
          <w:spacing w:val="1"/>
        </w:rPr>
        <w:t> </w:t>
      </w:r>
      <w:r>
        <w:rPr>
          <w:color w:val="231F20"/>
        </w:rPr>
        <w:t>have</w:t>
      </w:r>
      <w:r>
        <w:rPr>
          <w:color w:val="231F20"/>
          <w:spacing w:val="1"/>
        </w:rPr>
        <w:t> </w:t>
      </w:r>
      <w:r>
        <w:rPr>
          <w:color w:val="231F20"/>
        </w:rPr>
        <w:t>been</w:t>
      </w:r>
      <w:r>
        <w:rPr>
          <w:color w:val="231F20"/>
          <w:spacing w:val="2"/>
        </w:rPr>
        <w:t> </w:t>
      </w:r>
      <w:r>
        <w:rPr>
          <w:color w:val="231F20"/>
        </w:rPr>
        <w:t>summarized in </w:t>
      </w:r>
      <w:hyperlink w:history="true" w:anchor="_bookmark6">
        <w:r>
          <w:rPr>
            <w:color w:val="2E3092"/>
          </w:rPr>
          <w:t>Table </w:t>
        </w:r>
        <w:r>
          <w:rPr>
            <w:color w:val="2E3092"/>
            <w:spacing w:val="-5"/>
          </w:rPr>
          <w:t>1</w:t>
        </w:r>
      </w:hyperlink>
      <w:r>
        <w:rPr>
          <w:color w:val="231F20"/>
          <w:spacing w:val="-5"/>
        </w:rPr>
        <w:t>.</w:t>
      </w:r>
    </w:p>
    <w:p>
      <w:pPr>
        <w:pStyle w:val="BodyText"/>
        <w:spacing w:line="271" w:lineRule="auto" w:before="110"/>
        <w:ind w:left="103"/>
      </w:pPr>
      <w:r>
        <w:rPr/>
        <w:br w:type="column"/>
      </w:r>
      <w:r>
        <w:rPr>
          <w:color w:val="231F20"/>
        </w:rPr>
        <w:t>The</w:t>
      </w:r>
      <w:r>
        <w:rPr>
          <w:color w:val="231F20"/>
          <w:spacing w:val="32"/>
        </w:rPr>
        <w:t> </w:t>
      </w:r>
      <w:r>
        <w:rPr>
          <w:color w:val="231F20"/>
        </w:rPr>
        <w:t>following</w:t>
      </w:r>
      <w:r>
        <w:rPr>
          <w:color w:val="231F20"/>
          <w:spacing w:val="32"/>
        </w:rPr>
        <w:t> </w:t>
      </w:r>
      <w:r>
        <w:rPr>
          <w:color w:val="231F20"/>
        </w:rPr>
        <w:t>are</w:t>
      </w:r>
      <w:r>
        <w:rPr>
          <w:color w:val="231F20"/>
          <w:spacing w:val="32"/>
        </w:rPr>
        <w:t> </w:t>
      </w:r>
      <w:r>
        <w:rPr>
          <w:color w:val="231F20"/>
        </w:rPr>
        <w:t>the</w:t>
      </w:r>
      <w:r>
        <w:rPr>
          <w:color w:val="231F20"/>
          <w:spacing w:val="32"/>
        </w:rPr>
        <w:t> </w:t>
      </w:r>
      <w:r>
        <w:rPr>
          <w:color w:val="231F20"/>
        </w:rPr>
        <w:t>examples</w:t>
      </w:r>
      <w:r>
        <w:rPr>
          <w:color w:val="231F20"/>
          <w:spacing w:val="34"/>
        </w:rPr>
        <w:t> </w:t>
      </w:r>
      <w:r>
        <w:rPr>
          <w:color w:val="231F20"/>
        </w:rPr>
        <w:t>of</w:t>
      </w:r>
      <w:r>
        <w:rPr>
          <w:color w:val="231F20"/>
          <w:spacing w:val="35"/>
        </w:rPr>
        <w:t> </w:t>
      </w:r>
      <w:r>
        <w:rPr>
          <w:color w:val="231F20"/>
        </w:rPr>
        <w:t>their</w:t>
      </w:r>
      <w:r>
        <w:rPr>
          <w:color w:val="231F20"/>
          <w:spacing w:val="34"/>
        </w:rPr>
        <w:t> </w:t>
      </w:r>
      <w:r>
        <w:rPr>
          <w:color w:val="231F20"/>
        </w:rPr>
        <w:t>applications</w:t>
      </w:r>
      <w:r>
        <w:rPr>
          <w:color w:val="231F20"/>
          <w:spacing w:val="32"/>
        </w:rPr>
        <w:t> </w:t>
      </w:r>
      <w:r>
        <w:rPr>
          <w:color w:val="231F20"/>
        </w:rPr>
        <w:t>for</w:t>
      </w:r>
      <w:r>
        <w:rPr>
          <w:color w:val="231F20"/>
          <w:spacing w:val="32"/>
        </w:rPr>
        <w:t> </w:t>
      </w:r>
      <w:r>
        <w:rPr>
          <w:color w:val="231F20"/>
        </w:rPr>
        <w:t>automated</w:t>
      </w:r>
      <w:r>
        <w:rPr>
          <w:color w:val="231F20"/>
          <w:spacing w:val="40"/>
        </w:rPr>
        <w:t> </w:t>
      </w:r>
      <w:r>
        <w:rPr>
          <w:color w:val="231F20"/>
        </w:rPr>
        <w:t>identi</w:t>
      </w:r>
      <w:r>
        <w:rPr>
          <w:rFonts w:ascii="Times New Roman"/>
          <w:color w:val="231F20"/>
        </w:rPr>
        <w:t>fi</w:t>
      </w:r>
      <w:r>
        <w:rPr>
          <w:color w:val="231F20"/>
        </w:rPr>
        <w:t>cation of the location of target plants.</w:t>
      </w:r>
    </w:p>
    <w:p>
      <w:pPr>
        <w:pStyle w:val="BodyText"/>
        <w:spacing w:before="120"/>
      </w:pPr>
    </w:p>
    <w:p>
      <w:pPr>
        <w:pStyle w:val="ListParagraph"/>
        <w:numPr>
          <w:ilvl w:val="1"/>
          <w:numId w:val="2"/>
        </w:numPr>
        <w:tabs>
          <w:tab w:pos="382" w:val="left" w:leader="none"/>
        </w:tabs>
        <w:spacing w:line="240" w:lineRule="auto" w:before="0" w:after="0"/>
        <w:ind w:left="382" w:right="0" w:hanging="279"/>
        <w:jc w:val="left"/>
        <w:rPr>
          <w:i/>
          <w:sz w:val="16"/>
        </w:rPr>
      </w:pPr>
      <w:r>
        <w:rPr>
          <w:i/>
          <w:color w:val="231F20"/>
          <w:w w:val="90"/>
          <w:sz w:val="16"/>
        </w:rPr>
        <w:t>Physical</w:t>
      </w:r>
      <w:r>
        <w:rPr>
          <w:i/>
          <w:color w:val="231F20"/>
          <w:spacing w:val="2"/>
          <w:sz w:val="16"/>
        </w:rPr>
        <w:t> </w:t>
      </w:r>
      <w:r>
        <w:rPr>
          <w:i/>
          <w:color w:val="231F20"/>
          <w:spacing w:val="-2"/>
          <w:sz w:val="16"/>
        </w:rPr>
        <w:t>markers</w:t>
      </w:r>
    </w:p>
    <w:p>
      <w:pPr>
        <w:pStyle w:val="BodyText"/>
        <w:spacing w:before="55"/>
        <w:rPr>
          <w:i/>
        </w:rPr>
      </w:pPr>
    </w:p>
    <w:p>
      <w:pPr>
        <w:pStyle w:val="BodyText"/>
        <w:spacing w:line="273" w:lineRule="auto"/>
        <w:ind w:left="103" w:right="118" w:firstLine="239"/>
        <w:jc w:val="both"/>
      </w:pPr>
      <w:r>
        <w:rPr>
          <w:color w:val="231F20"/>
        </w:rPr>
        <w:t>Physical markers refer to the use of inexpensive and biodegradable</w:t>
      </w:r>
      <w:r>
        <w:rPr>
          <w:color w:val="231F20"/>
          <w:spacing w:val="40"/>
        </w:rPr>
        <w:t> </w:t>
      </w:r>
      <w:r>
        <w:rPr>
          <w:color w:val="231F20"/>
        </w:rPr>
        <w:t>plant labels made from polylactic acid or maize-based plastic. The</w:t>
      </w:r>
      <w:r>
        <w:rPr>
          <w:color w:val="231F20"/>
          <w:spacing w:val="40"/>
        </w:rPr>
        <w:t> </w:t>
      </w:r>
      <w:r>
        <w:rPr>
          <w:color w:val="231F20"/>
        </w:rPr>
        <w:t>plant labels painted with orange, green, or pink </w:t>
      </w:r>
      <w:r>
        <w:rPr>
          <w:rFonts w:ascii="Times New Roman" w:hAnsi="Times New Roman"/>
          <w:color w:val="231F20"/>
        </w:rPr>
        <w:t>fl</w:t>
      </w:r>
      <w:r>
        <w:rPr>
          <w:color w:val="231F20"/>
        </w:rPr>
        <w:t>uorescent paints</w:t>
      </w:r>
      <w:r>
        <w:rPr>
          <w:color w:val="231F20"/>
          <w:spacing w:val="80"/>
        </w:rPr>
        <w:t> </w:t>
      </w:r>
      <w:r>
        <w:rPr>
          <w:color w:val="231F20"/>
        </w:rPr>
        <w:t>were placed next to seedling stems to provide a unique signal used to</w:t>
      </w:r>
      <w:r>
        <w:rPr>
          <w:color w:val="231F20"/>
          <w:spacing w:val="40"/>
        </w:rPr>
        <w:t> </w:t>
      </w:r>
      <w:r>
        <w:rPr>
          <w:color w:val="231F20"/>
        </w:rPr>
        <w:t>localize the crop plants. Because of the </w:t>
      </w:r>
      <w:r>
        <w:rPr>
          <w:rFonts w:ascii="Times New Roman" w:hAnsi="Times New Roman"/>
          <w:color w:val="231F20"/>
        </w:rPr>
        <w:t>fl</w:t>
      </w:r>
      <w:r>
        <w:rPr>
          <w:color w:val="231F20"/>
        </w:rPr>
        <w:t>uorescent signal of the plant</w:t>
      </w:r>
      <w:r>
        <w:rPr>
          <w:color w:val="231F20"/>
          <w:spacing w:val="40"/>
        </w:rPr>
        <w:t> </w:t>
      </w:r>
      <w:r>
        <w:rPr>
          <w:color w:val="231F20"/>
        </w:rPr>
        <w:t>label under ultraviolet (UV) excitation light, the crop signaling system</w:t>
      </w:r>
      <w:r>
        <w:rPr>
          <w:color w:val="231F20"/>
          <w:spacing w:val="40"/>
        </w:rPr>
        <w:t> </w:t>
      </w:r>
      <w:r>
        <w:rPr>
          <w:color w:val="231F20"/>
        </w:rPr>
        <w:t>equipped with a camera was able to detect the occluded and non-</w:t>
      </w:r>
      <w:r>
        <w:rPr>
          <w:color w:val="231F20"/>
          <w:spacing w:val="40"/>
        </w:rPr>
        <w:t> </w:t>
      </w:r>
      <w:r>
        <w:rPr>
          <w:color w:val="231F20"/>
        </w:rPr>
        <w:t>occluded crops (including tomato and lettuce) with an accuracy of</w:t>
      </w:r>
      <w:r>
        <w:rPr>
          <w:color w:val="231F20"/>
          <w:spacing w:val="40"/>
        </w:rPr>
        <w:t> </w:t>
      </w:r>
      <w:r>
        <w:rPr>
          <w:color w:val="231F20"/>
        </w:rPr>
        <w:t>97.8% at travel speeds up to 3.2 km </w:t>
      </w:r>
      <w:r>
        <w:rPr>
          <w:color w:val="231F20"/>
          <w:w w:val="110"/>
        </w:rPr>
        <w:t>h</w:t>
      </w:r>
      <w:r>
        <w:rPr>
          <w:rFonts w:ascii="Verdana" w:hAnsi="Verdana"/>
          <w:color w:val="231F20"/>
          <w:w w:val="110"/>
          <w:vertAlign w:val="superscript"/>
        </w:rPr>
        <w:t>−</w:t>
      </w:r>
      <w:r>
        <w:rPr>
          <w:color w:val="231F20"/>
          <w:w w:val="110"/>
          <w:vertAlign w:val="superscript"/>
        </w:rPr>
        <w:t>1</w:t>
      </w:r>
      <w:r>
        <w:rPr>
          <w:color w:val="231F20"/>
          <w:w w:val="110"/>
          <w:vertAlign w:val="baseline"/>
        </w:rPr>
        <w:t> </w:t>
      </w:r>
      <w:r>
        <w:rPr>
          <w:color w:val="231F20"/>
          <w:vertAlign w:val="baseline"/>
        </w:rPr>
        <w:t>in </w:t>
      </w:r>
      <w:r>
        <w:rPr>
          <w:rFonts w:ascii="Times New Roman" w:hAnsi="Times New Roman"/>
          <w:color w:val="231F20"/>
          <w:vertAlign w:val="baseline"/>
        </w:rPr>
        <w:t>fi</w:t>
      </w:r>
      <w:r>
        <w:rPr>
          <w:color w:val="231F20"/>
          <w:vertAlign w:val="baseline"/>
        </w:rPr>
        <w:t>elds with a high density of</w:t>
      </w:r>
      <w:r>
        <w:rPr>
          <w:color w:val="231F20"/>
          <w:spacing w:val="40"/>
          <w:vertAlign w:val="baseline"/>
        </w:rPr>
        <w:t> </w:t>
      </w:r>
      <w:r>
        <w:rPr>
          <w:color w:val="231F20"/>
          <w:spacing w:val="-2"/>
          <w:vertAlign w:val="baseline"/>
        </w:rPr>
        <w:t>weeds</w:t>
      </w:r>
      <w:r>
        <w:rPr>
          <w:color w:val="231F20"/>
          <w:spacing w:val="-4"/>
          <w:vertAlign w:val="baseline"/>
        </w:rPr>
        <w:t> </w:t>
      </w:r>
      <w:r>
        <w:rPr>
          <w:color w:val="231F20"/>
          <w:spacing w:val="-2"/>
          <w:vertAlign w:val="baseline"/>
        </w:rPr>
        <w:t>(</w:t>
      </w:r>
      <w:hyperlink w:history="true" w:anchor="_bookmark31">
        <w:r>
          <w:rPr>
            <w:color w:val="2E3092"/>
            <w:spacing w:val="-2"/>
            <w:vertAlign w:val="baseline"/>
          </w:rPr>
          <w:t>Raja</w:t>
        </w:r>
        <w:r>
          <w:rPr>
            <w:color w:val="2E3092"/>
            <w:spacing w:val="-6"/>
            <w:vertAlign w:val="baseline"/>
          </w:rPr>
          <w:t> </w:t>
        </w:r>
        <w:r>
          <w:rPr>
            <w:color w:val="2E3092"/>
            <w:spacing w:val="-2"/>
            <w:vertAlign w:val="baseline"/>
          </w:rPr>
          <w:t>et</w:t>
        </w:r>
        <w:r>
          <w:rPr>
            <w:color w:val="2E3092"/>
            <w:spacing w:val="-4"/>
            <w:vertAlign w:val="baseline"/>
          </w:rPr>
          <w:t> </w:t>
        </w:r>
        <w:r>
          <w:rPr>
            <w:color w:val="2E3092"/>
            <w:spacing w:val="-2"/>
            <w:vertAlign w:val="baseline"/>
          </w:rPr>
          <w:t>al.,</w:t>
        </w:r>
        <w:r>
          <w:rPr>
            <w:color w:val="2E3092"/>
            <w:spacing w:val="-4"/>
            <w:vertAlign w:val="baseline"/>
          </w:rPr>
          <w:t> </w:t>
        </w:r>
        <w:r>
          <w:rPr>
            <w:color w:val="2E3092"/>
            <w:spacing w:val="-2"/>
            <w:vertAlign w:val="baseline"/>
          </w:rPr>
          <w:t>2020a</w:t>
        </w:r>
      </w:hyperlink>
      <w:r>
        <w:rPr>
          <w:color w:val="231F20"/>
          <w:spacing w:val="-2"/>
          <w:vertAlign w:val="baseline"/>
        </w:rPr>
        <w:t>).</w:t>
      </w:r>
      <w:r>
        <w:rPr>
          <w:color w:val="231F20"/>
          <w:spacing w:val="-4"/>
          <w:vertAlign w:val="baseline"/>
        </w:rPr>
        <w:t> </w:t>
      </w:r>
      <w:r>
        <w:rPr>
          <w:color w:val="231F20"/>
          <w:spacing w:val="-2"/>
          <w:vertAlign w:val="baseline"/>
        </w:rPr>
        <w:t>As</w:t>
      </w:r>
      <w:r>
        <w:rPr>
          <w:color w:val="231F20"/>
          <w:spacing w:val="-4"/>
          <w:vertAlign w:val="baseline"/>
        </w:rPr>
        <w:t> </w:t>
      </w:r>
      <w:r>
        <w:rPr>
          <w:color w:val="231F20"/>
          <w:spacing w:val="-2"/>
          <w:vertAlign w:val="baseline"/>
        </w:rPr>
        <w:t>shown</w:t>
      </w:r>
      <w:r>
        <w:rPr>
          <w:color w:val="231F20"/>
          <w:spacing w:val="-5"/>
          <w:vertAlign w:val="baseline"/>
        </w:rPr>
        <w:t> </w:t>
      </w:r>
      <w:r>
        <w:rPr>
          <w:color w:val="231F20"/>
          <w:spacing w:val="-2"/>
          <w:vertAlign w:val="baseline"/>
        </w:rPr>
        <w:t>in</w:t>
      </w:r>
      <w:r>
        <w:rPr>
          <w:color w:val="231F20"/>
          <w:spacing w:val="-5"/>
          <w:vertAlign w:val="baseline"/>
        </w:rPr>
        <w:t> </w:t>
      </w:r>
      <w:hyperlink w:history="true" w:anchor="_bookmark7">
        <w:r>
          <w:rPr>
            <w:color w:val="2E3092"/>
            <w:spacing w:val="-2"/>
            <w:vertAlign w:val="baseline"/>
          </w:rPr>
          <w:t>Fig.</w:t>
        </w:r>
        <w:r>
          <w:rPr>
            <w:color w:val="2E3092"/>
            <w:spacing w:val="-4"/>
            <w:vertAlign w:val="baseline"/>
          </w:rPr>
          <w:t> </w:t>
        </w:r>
        <w:r>
          <w:rPr>
            <w:color w:val="2E3092"/>
            <w:spacing w:val="-2"/>
            <w:vertAlign w:val="baseline"/>
          </w:rPr>
          <w:t>2</w:t>
        </w:r>
      </w:hyperlink>
      <w:r>
        <w:rPr>
          <w:color w:val="231F20"/>
          <w:spacing w:val="-2"/>
          <w:vertAlign w:val="baseline"/>
        </w:rPr>
        <w:t>,</w:t>
      </w:r>
      <w:r>
        <w:rPr>
          <w:color w:val="231F20"/>
          <w:spacing w:val="-4"/>
          <w:vertAlign w:val="baseline"/>
        </w:rPr>
        <w:t> </w:t>
      </w:r>
      <w:r>
        <w:rPr>
          <w:color w:val="231F20"/>
          <w:spacing w:val="-2"/>
          <w:vertAlign w:val="baseline"/>
        </w:rPr>
        <w:t>the</w:t>
      </w:r>
      <w:r>
        <w:rPr>
          <w:color w:val="231F20"/>
          <w:spacing w:val="-7"/>
          <w:vertAlign w:val="baseline"/>
        </w:rPr>
        <w:t> </w:t>
      </w:r>
      <w:r>
        <w:rPr>
          <w:color w:val="231F20"/>
          <w:spacing w:val="-2"/>
          <w:vertAlign w:val="baseline"/>
        </w:rPr>
        <w:t>system</w:t>
      </w:r>
      <w:r>
        <w:rPr>
          <w:color w:val="231F20"/>
          <w:spacing w:val="-5"/>
          <w:vertAlign w:val="baseline"/>
        </w:rPr>
        <w:t> </w:t>
      </w:r>
      <w:r>
        <w:rPr>
          <w:color w:val="231F20"/>
          <w:spacing w:val="-2"/>
          <w:vertAlign w:val="baseline"/>
        </w:rPr>
        <w:t>mainly</w:t>
      </w:r>
      <w:r>
        <w:rPr>
          <w:color w:val="231F20"/>
          <w:spacing w:val="-4"/>
          <w:vertAlign w:val="baseline"/>
        </w:rPr>
        <w:t> </w:t>
      </w:r>
      <w:r>
        <w:rPr>
          <w:color w:val="231F20"/>
          <w:spacing w:val="-2"/>
          <w:vertAlign w:val="baseline"/>
        </w:rPr>
        <w:t>consists</w:t>
      </w:r>
      <w:r>
        <w:rPr>
          <w:color w:val="231F20"/>
          <w:spacing w:val="40"/>
          <w:vertAlign w:val="baseline"/>
        </w:rPr>
        <w:t> </w:t>
      </w:r>
      <w:r>
        <w:rPr>
          <w:color w:val="231F20"/>
          <w:vertAlign w:val="baseline"/>
        </w:rPr>
        <w:t>of</w:t>
      </w:r>
      <w:r>
        <w:rPr>
          <w:color w:val="231F20"/>
          <w:spacing w:val="-10"/>
          <w:vertAlign w:val="baseline"/>
        </w:rPr>
        <w:t> </w:t>
      </w:r>
      <w:r>
        <w:rPr>
          <w:color w:val="231F20"/>
          <w:vertAlign w:val="baseline"/>
        </w:rPr>
        <w:t>a</w:t>
      </w:r>
      <w:r>
        <w:rPr>
          <w:color w:val="231F20"/>
          <w:spacing w:val="-10"/>
          <w:vertAlign w:val="baseline"/>
        </w:rPr>
        <w:t> </w:t>
      </w:r>
      <w:r>
        <w:rPr>
          <w:color w:val="231F20"/>
          <w:vertAlign w:val="baseline"/>
        </w:rPr>
        <w:t>camera</w:t>
      </w:r>
      <w:r>
        <w:rPr>
          <w:color w:val="231F20"/>
          <w:spacing w:val="-9"/>
          <w:vertAlign w:val="baseline"/>
        </w:rPr>
        <w:t> </w:t>
      </w:r>
      <w:r>
        <w:rPr>
          <w:color w:val="231F20"/>
          <w:vertAlign w:val="baseline"/>
        </w:rPr>
        <w:t>at</w:t>
      </w:r>
      <w:r>
        <w:rPr>
          <w:color w:val="231F20"/>
          <w:spacing w:val="-10"/>
          <w:vertAlign w:val="baseline"/>
        </w:rPr>
        <w:t> </w:t>
      </w:r>
      <w:r>
        <w:rPr>
          <w:color w:val="231F20"/>
          <w:vertAlign w:val="baseline"/>
        </w:rPr>
        <w:t>the</w:t>
      </w:r>
      <w:r>
        <w:rPr>
          <w:color w:val="231F20"/>
          <w:spacing w:val="-10"/>
          <w:vertAlign w:val="baseline"/>
        </w:rPr>
        <w:t> </w:t>
      </w:r>
      <w:r>
        <w:rPr>
          <w:color w:val="231F20"/>
          <w:vertAlign w:val="baseline"/>
        </w:rPr>
        <w:t>top,</w:t>
      </w:r>
      <w:r>
        <w:rPr>
          <w:color w:val="231F20"/>
          <w:spacing w:val="-9"/>
          <w:vertAlign w:val="baseline"/>
        </w:rPr>
        <w:t> </w:t>
      </w:r>
      <w:r>
        <w:rPr>
          <w:color w:val="231F20"/>
          <w:vertAlign w:val="baseline"/>
        </w:rPr>
        <w:t>two</w:t>
      </w:r>
      <w:r>
        <w:rPr>
          <w:color w:val="231F20"/>
          <w:spacing w:val="-10"/>
          <w:vertAlign w:val="baseline"/>
        </w:rPr>
        <w:t> </w:t>
      </w:r>
      <w:r>
        <w:rPr>
          <w:color w:val="231F20"/>
          <w:vertAlign w:val="baseline"/>
        </w:rPr>
        <w:t>sets</w:t>
      </w:r>
      <w:r>
        <w:rPr>
          <w:color w:val="231F20"/>
          <w:spacing w:val="-9"/>
          <w:vertAlign w:val="baseline"/>
        </w:rPr>
        <w:t> </w:t>
      </w:r>
      <w:r>
        <w:rPr>
          <w:color w:val="231F20"/>
          <w:vertAlign w:val="baseline"/>
        </w:rPr>
        <w:t>of</w:t>
      </w:r>
      <w:r>
        <w:rPr>
          <w:color w:val="231F20"/>
          <w:spacing w:val="-9"/>
          <w:vertAlign w:val="baseline"/>
        </w:rPr>
        <w:t> </w:t>
      </w:r>
      <w:r>
        <w:rPr>
          <w:color w:val="231F20"/>
          <w:vertAlign w:val="baseline"/>
        </w:rPr>
        <w:t>three</w:t>
      </w:r>
      <w:r>
        <w:rPr>
          <w:color w:val="231F20"/>
          <w:spacing w:val="-10"/>
          <w:vertAlign w:val="baseline"/>
        </w:rPr>
        <w:t> </w:t>
      </w:r>
      <w:r>
        <w:rPr>
          <w:color w:val="231F20"/>
          <w:vertAlign w:val="baseline"/>
        </w:rPr>
        <w:t>mirrors,</w:t>
      </w:r>
      <w:r>
        <w:rPr>
          <w:color w:val="231F20"/>
          <w:spacing w:val="-9"/>
          <w:vertAlign w:val="baseline"/>
        </w:rPr>
        <w:t> </w:t>
      </w:r>
      <w:r>
        <w:rPr>
          <w:color w:val="231F20"/>
          <w:vertAlign w:val="baseline"/>
        </w:rPr>
        <w:t>two</w:t>
      </w:r>
      <w:r>
        <w:rPr>
          <w:color w:val="231F20"/>
          <w:spacing w:val="-10"/>
          <w:vertAlign w:val="baseline"/>
        </w:rPr>
        <w:t> </w:t>
      </w:r>
      <w:r>
        <w:rPr>
          <w:color w:val="231F20"/>
          <w:vertAlign w:val="baseline"/>
        </w:rPr>
        <w:t>sets</w:t>
      </w:r>
      <w:r>
        <w:rPr>
          <w:color w:val="231F20"/>
          <w:spacing w:val="-10"/>
          <w:vertAlign w:val="baseline"/>
        </w:rPr>
        <w:t> </w:t>
      </w:r>
      <w:r>
        <w:rPr>
          <w:color w:val="231F20"/>
          <w:vertAlign w:val="baseline"/>
        </w:rPr>
        <w:t>of</w:t>
      </w:r>
      <w:r>
        <w:rPr>
          <w:color w:val="231F20"/>
          <w:spacing w:val="-8"/>
          <w:vertAlign w:val="baseline"/>
        </w:rPr>
        <w:t> </w:t>
      </w:r>
      <w:r>
        <w:rPr>
          <w:color w:val="231F20"/>
          <w:vertAlign w:val="baseline"/>
        </w:rPr>
        <w:t>six</w:t>
      </w:r>
      <w:r>
        <w:rPr>
          <w:color w:val="231F20"/>
          <w:spacing w:val="-9"/>
          <w:vertAlign w:val="baseline"/>
        </w:rPr>
        <w:t> </w:t>
      </w:r>
      <w:r>
        <w:rPr>
          <w:color w:val="231F20"/>
          <w:vertAlign w:val="baseline"/>
        </w:rPr>
        <w:t>UV</w:t>
      </w:r>
      <w:r>
        <w:rPr>
          <w:color w:val="231F20"/>
          <w:spacing w:val="-10"/>
          <w:vertAlign w:val="baseline"/>
        </w:rPr>
        <w:t> </w:t>
      </w:r>
      <w:r>
        <w:rPr>
          <w:color w:val="231F20"/>
          <w:vertAlign w:val="baseline"/>
        </w:rPr>
        <w:t>lights,</w:t>
      </w:r>
      <w:r>
        <w:rPr>
          <w:color w:val="231F20"/>
          <w:spacing w:val="40"/>
          <w:vertAlign w:val="baseline"/>
        </w:rPr>
        <w:t> </w:t>
      </w:r>
      <w:r>
        <w:rPr>
          <w:color w:val="231F20"/>
          <w:vertAlign w:val="baseline"/>
        </w:rPr>
        <w:t>and a pneumatic-powered weed knife. The top view of the target plant</w:t>
      </w:r>
      <w:r>
        <w:rPr>
          <w:color w:val="231F20"/>
          <w:spacing w:val="40"/>
          <w:vertAlign w:val="baseline"/>
        </w:rPr>
        <w:t> </w:t>
      </w:r>
      <w:r>
        <w:rPr>
          <w:color w:val="231F20"/>
          <w:vertAlign w:val="baseline"/>
        </w:rPr>
        <w:t>along with mirror images from six view angles</w:t>
      </w:r>
      <w:r>
        <w:rPr>
          <w:color w:val="231F20"/>
          <w:spacing w:val="-2"/>
          <w:vertAlign w:val="baseline"/>
        </w:rPr>
        <w:t> </w:t>
      </w:r>
      <w:r>
        <w:rPr>
          <w:color w:val="231F20"/>
          <w:vertAlign w:val="baseline"/>
        </w:rPr>
        <w:t>allow the location of the</w:t>
      </w:r>
      <w:r>
        <w:rPr>
          <w:color w:val="231F20"/>
          <w:spacing w:val="40"/>
          <w:vertAlign w:val="baseline"/>
        </w:rPr>
        <w:t> </w:t>
      </w:r>
      <w:r>
        <w:rPr>
          <w:color w:val="231F20"/>
          <w:vertAlign w:val="baseline"/>
        </w:rPr>
        <w:t>plant to be calculated according to the geometric appearance of the</w:t>
      </w:r>
      <w:r>
        <w:rPr>
          <w:color w:val="231F20"/>
          <w:spacing w:val="40"/>
          <w:vertAlign w:val="baseline"/>
        </w:rPr>
        <w:t> </w:t>
      </w:r>
      <w:r>
        <w:rPr>
          <w:color w:val="231F20"/>
          <w:vertAlign w:val="baseline"/>
        </w:rPr>
        <w:t>plant</w:t>
      </w:r>
      <w:r>
        <w:rPr>
          <w:color w:val="231F20"/>
          <w:spacing w:val="-5"/>
          <w:vertAlign w:val="baseline"/>
        </w:rPr>
        <w:t> </w:t>
      </w:r>
      <w:r>
        <w:rPr>
          <w:color w:val="231F20"/>
          <w:vertAlign w:val="baseline"/>
        </w:rPr>
        <w:t>label</w:t>
      </w:r>
      <w:r>
        <w:rPr>
          <w:color w:val="231F20"/>
          <w:spacing w:val="-6"/>
          <w:vertAlign w:val="baseline"/>
        </w:rPr>
        <w:t> </w:t>
      </w:r>
      <w:r>
        <w:rPr>
          <w:color w:val="231F20"/>
          <w:vertAlign w:val="baseline"/>
        </w:rPr>
        <w:t>(</w:t>
      </w:r>
      <w:hyperlink w:history="true" w:anchor="_bookmark8">
        <w:r>
          <w:rPr>
            <w:color w:val="2E3092"/>
            <w:vertAlign w:val="baseline"/>
          </w:rPr>
          <w:t>Fig.</w:t>
        </w:r>
        <w:r>
          <w:rPr>
            <w:color w:val="2E3092"/>
            <w:spacing w:val="-4"/>
            <w:vertAlign w:val="baseline"/>
          </w:rPr>
          <w:t> </w:t>
        </w:r>
        <w:r>
          <w:rPr>
            <w:color w:val="2E3092"/>
            <w:vertAlign w:val="baseline"/>
          </w:rPr>
          <w:t>3</w:t>
        </w:r>
      </w:hyperlink>
      <w:r>
        <w:rPr>
          <w:color w:val="231F20"/>
          <w:vertAlign w:val="baseline"/>
        </w:rPr>
        <w:t>).</w:t>
      </w:r>
      <w:r>
        <w:rPr>
          <w:color w:val="231F20"/>
          <w:spacing w:val="-7"/>
          <w:vertAlign w:val="baseline"/>
        </w:rPr>
        <w:t> </w:t>
      </w:r>
      <w:r>
        <w:rPr>
          <w:color w:val="231F20"/>
          <w:vertAlign w:val="baseline"/>
        </w:rPr>
        <w:t>Based</w:t>
      </w:r>
      <w:r>
        <w:rPr>
          <w:color w:val="231F20"/>
          <w:spacing w:val="-5"/>
          <w:vertAlign w:val="baseline"/>
        </w:rPr>
        <w:t> </w:t>
      </w:r>
      <w:r>
        <w:rPr>
          <w:color w:val="231F20"/>
          <w:vertAlign w:val="baseline"/>
        </w:rPr>
        <w:t>on</w:t>
      </w:r>
      <w:r>
        <w:rPr>
          <w:color w:val="231F20"/>
          <w:spacing w:val="-7"/>
          <w:vertAlign w:val="baseline"/>
        </w:rPr>
        <w:t> </w:t>
      </w:r>
      <w:r>
        <w:rPr>
          <w:color w:val="231F20"/>
          <w:vertAlign w:val="baseline"/>
        </w:rPr>
        <w:t>the</w:t>
      </w:r>
      <w:r>
        <w:rPr>
          <w:color w:val="231F20"/>
          <w:spacing w:val="-5"/>
          <w:vertAlign w:val="baseline"/>
        </w:rPr>
        <w:t> </w:t>
      </w:r>
      <w:r>
        <w:rPr>
          <w:color w:val="231F20"/>
          <w:vertAlign w:val="baseline"/>
        </w:rPr>
        <w:t>position</w:t>
      </w:r>
      <w:r>
        <w:rPr>
          <w:color w:val="231F20"/>
          <w:spacing w:val="-5"/>
          <w:vertAlign w:val="baseline"/>
        </w:rPr>
        <w:t> </w:t>
      </w:r>
      <w:r>
        <w:rPr>
          <w:color w:val="231F20"/>
          <w:vertAlign w:val="baseline"/>
        </w:rPr>
        <w:t>of</w:t>
      </w:r>
      <w:r>
        <w:rPr>
          <w:color w:val="231F20"/>
          <w:spacing w:val="-5"/>
          <w:vertAlign w:val="baseline"/>
        </w:rPr>
        <w:t> </w:t>
      </w:r>
      <w:r>
        <w:rPr>
          <w:color w:val="231F20"/>
          <w:vertAlign w:val="baseline"/>
        </w:rPr>
        <w:t>the</w:t>
      </w:r>
      <w:r>
        <w:rPr>
          <w:color w:val="231F20"/>
          <w:spacing w:val="-7"/>
          <w:vertAlign w:val="baseline"/>
        </w:rPr>
        <w:t> </w:t>
      </w:r>
      <w:r>
        <w:rPr>
          <w:color w:val="231F20"/>
          <w:vertAlign w:val="baseline"/>
        </w:rPr>
        <w:t>plant</w:t>
      </w:r>
      <w:r>
        <w:rPr>
          <w:color w:val="231F20"/>
          <w:spacing w:val="-5"/>
          <w:vertAlign w:val="baseline"/>
        </w:rPr>
        <w:t> </w:t>
      </w:r>
      <w:r>
        <w:rPr>
          <w:color w:val="231F20"/>
          <w:vertAlign w:val="baseline"/>
        </w:rPr>
        <w:t>label,</w:t>
      </w:r>
      <w:r>
        <w:rPr>
          <w:color w:val="231F20"/>
          <w:spacing w:val="-5"/>
          <w:vertAlign w:val="baseline"/>
        </w:rPr>
        <w:t> </w:t>
      </w:r>
      <w:r>
        <w:rPr>
          <w:color w:val="231F20"/>
          <w:vertAlign w:val="baseline"/>
        </w:rPr>
        <w:t>the</w:t>
      </w:r>
      <w:r>
        <w:rPr>
          <w:color w:val="231F20"/>
          <w:spacing w:val="-6"/>
          <w:vertAlign w:val="baseline"/>
        </w:rPr>
        <w:t> </w:t>
      </w:r>
      <w:r>
        <w:rPr>
          <w:color w:val="231F20"/>
          <w:vertAlign w:val="baseline"/>
        </w:rPr>
        <w:t>weeding</w:t>
      </w:r>
      <w:r>
        <w:rPr>
          <w:color w:val="231F20"/>
          <w:spacing w:val="40"/>
          <w:vertAlign w:val="baseline"/>
        </w:rPr>
        <w:t> </w:t>
      </w:r>
      <w:r>
        <w:rPr>
          <w:color w:val="231F20"/>
          <w:vertAlign w:val="baseline"/>
        </w:rPr>
        <w:t>blade receives commands to perform the weeding operation. The tech-</w:t>
      </w:r>
      <w:r>
        <w:rPr>
          <w:color w:val="231F20"/>
          <w:spacing w:val="40"/>
          <w:vertAlign w:val="baseline"/>
        </w:rPr>
        <w:t> </w:t>
      </w:r>
      <w:r>
        <w:rPr>
          <w:color w:val="231F20"/>
          <w:vertAlign w:val="baseline"/>
        </w:rPr>
        <w:t>nique</w:t>
      </w:r>
      <w:r>
        <w:rPr>
          <w:color w:val="231F20"/>
          <w:spacing w:val="-5"/>
          <w:vertAlign w:val="baseline"/>
        </w:rPr>
        <w:t> </w:t>
      </w:r>
      <w:r>
        <w:rPr>
          <w:color w:val="231F20"/>
          <w:vertAlign w:val="baseline"/>
        </w:rPr>
        <w:t>allows</w:t>
      </w:r>
      <w:r>
        <w:rPr>
          <w:color w:val="231F20"/>
          <w:spacing w:val="-3"/>
          <w:vertAlign w:val="baseline"/>
        </w:rPr>
        <w:t> </w:t>
      </w:r>
      <w:r>
        <w:rPr>
          <w:color w:val="231F20"/>
          <w:vertAlign w:val="baseline"/>
        </w:rPr>
        <w:t>for</w:t>
      </w:r>
      <w:r>
        <w:rPr>
          <w:color w:val="231F20"/>
          <w:spacing w:val="-3"/>
          <w:vertAlign w:val="baseline"/>
        </w:rPr>
        <w:t> </w:t>
      </w:r>
      <w:r>
        <w:rPr>
          <w:color w:val="231F20"/>
          <w:vertAlign w:val="baseline"/>
        </w:rPr>
        <w:t>universal</w:t>
      </w:r>
      <w:r>
        <w:rPr>
          <w:color w:val="231F20"/>
          <w:spacing w:val="-3"/>
          <w:vertAlign w:val="baseline"/>
        </w:rPr>
        <w:t> </w:t>
      </w:r>
      <w:r>
        <w:rPr>
          <w:color w:val="231F20"/>
          <w:vertAlign w:val="baseline"/>
        </w:rPr>
        <w:t>weed</w:t>
      </w:r>
      <w:r>
        <w:rPr>
          <w:color w:val="231F20"/>
          <w:spacing w:val="-5"/>
          <w:vertAlign w:val="baseline"/>
        </w:rPr>
        <w:t> </w:t>
      </w:r>
      <w:r>
        <w:rPr>
          <w:color w:val="231F20"/>
          <w:vertAlign w:val="baseline"/>
        </w:rPr>
        <w:t>control</w:t>
      </w:r>
      <w:r>
        <w:rPr>
          <w:color w:val="231F20"/>
          <w:spacing w:val="-5"/>
          <w:vertAlign w:val="baseline"/>
        </w:rPr>
        <w:t> </w:t>
      </w:r>
      <w:r>
        <w:rPr>
          <w:color w:val="231F20"/>
          <w:vertAlign w:val="baseline"/>
        </w:rPr>
        <w:t>rather</w:t>
      </w:r>
      <w:r>
        <w:rPr>
          <w:color w:val="231F20"/>
          <w:spacing w:val="-3"/>
          <w:vertAlign w:val="baseline"/>
        </w:rPr>
        <w:t> </w:t>
      </w:r>
      <w:r>
        <w:rPr>
          <w:color w:val="231F20"/>
          <w:vertAlign w:val="baseline"/>
        </w:rPr>
        <w:t>than</w:t>
      </w:r>
      <w:r>
        <w:rPr>
          <w:color w:val="231F20"/>
          <w:spacing w:val="-3"/>
          <w:vertAlign w:val="baseline"/>
        </w:rPr>
        <w:t> </w:t>
      </w:r>
      <w:r>
        <w:rPr>
          <w:color w:val="231F20"/>
          <w:vertAlign w:val="baseline"/>
        </w:rPr>
        <w:t>classi</w:t>
      </w:r>
      <w:r>
        <w:rPr>
          <w:rFonts w:ascii="Times New Roman" w:hAnsi="Times New Roman"/>
          <w:color w:val="231F20"/>
          <w:vertAlign w:val="baseline"/>
        </w:rPr>
        <w:t>fi</w:t>
      </w:r>
      <w:r>
        <w:rPr>
          <w:color w:val="231F20"/>
          <w:vertAlign w:val="baseline"/>
        </w:rPr>
        <w:t>cation</w:t>
      </w:r>
      <w:r>
        <w:rPr>
          <w:color w:val="231F20"/>
          <w:spacing w:val="-3"/>
          <w:vertAlign w:val="baseline"/>
        </w:rPr>
        <w:t> </w:t>
      </w:r>
      <w:r>
        <w:rPr>
          <w:color w:val="231F20"/>
          <w:vertAlign w:val="baseline"/>
        </w:rPr>
        <w:t>of</w:t>
      </w:r>
      <w:r>
        <w:rPr>
          <w:color w:val="231F20"/>
          <w:spacing w:val="-3"/>
          <w:vertAlign w:val="baseline"/>
        </w:rPr>
        <w:t> </w:t>
      </w:r>
      <w:r>
        <w:rPr>
          <w:color w:val="231F20"/>
          <w:vertAlign w:val="baseline"/>
        </w:rPr>
        <w:t>dif-</w:t>
      </w:r>
      <w:r>
        <w:rPr>
          <w:color w:val="231F20"/>
          <w:spacing w:val="40"/>
          <w:vertAlign w:val="baseline"/>
        </w:rPr>
        <w:t> </w:t>
      </w:r>
      <w:r>
        <w:rPr>
          <w:color w:val="231F20"/>
          <w:vertAlign w:val="baseline"/>
        </w:rPr>
        <w:t>ferent weeds, because the temporary </w:t>
      </w:r>
      <w:r>
        <w:rPr>
          <w:rFonts w:ascii="Times New Roman" w:hAnsi="Times New Roman"/>
          <w:color w:val="231F20"/>
          <w:vertAlign w:val="baseline"/>
        </w:rPr>
        <w:t>fl</w:t>
      </w:r>
      <w:r>
        <w:rPr>
          <w:color w:val="231F20"/>
          <w:vertAlign w:val="baseline"/>
        </w:rPr>
        <w:t>uorescent signal is only applied</w:t>
      </w:r>
      <w:r>
        <w:rPr>
          <w:color w:val="231F20"/>
          <w:spacing w:val="40"/>
          <w:vertAlign w:val="baseline"/>
        </w:rPr>
        <w:t> </w:t>
      </w:r>
      <w:r>
        <w:rPr>
          <w:color w:val="231F20"/>
          <w:vertAlign w:val="baseline"/>
        </w:rPr>
        <w:t>to</w:t>
      </w:r>
      <w:r>
        <w:rPr>
          <w:color w:val="231F20"/>
          <w:spacing w:val="-6"/>
          <w:vertAlign w:val="baseline"/>
        </w:rPr>
        <w:t> </w:t>
      </w:r>
      <w:r>
        <w:rPr>
          <w:color w:val="231F20"/>
          <w:vertAlign w:val="baseline"/>
        </w:rPr>
        <w:t>the</w:t>
      </w:r>
      <w:r>
        <w:rPr>
          <w:color w:val="231F20"/>
          <w:spacing w:val="-7"/>
          <w:vertAlign w:val="baseline"/>
        </w:rPr>
        <w:t> </w:t>
      </w:r>
      <w:r>
        <w:rPr>
          <w:color w:val="231F20"/>
          <w:vertAlign w:val="baseline"/>
        </w:rPr>
        <w:t>crops</w:t>
      </w:r>
      <w:r>
        <w:rPr>
          <w:color w:val="231F20"/>
          <w:spacing w:val="-7"/>
          <w:vertAlign w:val="baseline"/>
        </w:rPr>
        <w:t> </w:t>
      </w:r>
      <w:r>
        <w:rPr>
          <w:color w:val="231F20"/>
          <w:vertAlign w:val="baseline"/>
        </w:rPr>
        <w:t>and</w:t>
      </w:r>
      <w:r>
        <w:rPr>
          <w:color w:val="231F20"/>
          <w:spacing w:val="-5"/>
          <w:vertAlign w:val="baseline"/>
        </w:rPr>
        <w:t> </w:t>
      </w:r>
      <w:r>
        <w:rPr>
          <w:color w:val="231F20"/>
          <w:vertAlign w:val="baseline"/>
        </w:rPr>
        <w:t>not</w:t>
      </w:r>
      <w:r>
        <w:rPr>
          <w:color w:val="231F20"/>
          <w:spacing w:val="-5"/>
          <w:vertAlign w:val="baseline"/>
        </w:rPr>
        <w:t> </w:t>
      </w:r>
      <w:r>
        <w:rPr>
          <w:color w:val="231F20"/>
          <w:vertAlign w:val="baseline"/>
        </w:rPr>
        <w:t>the</w:t>
      </w:r>
      <w:r>
        <w:rPr>
          <w:color w:val="231F20"/>
          <w:spacing w:val="-7"/>
          <w:vertAlign w:val="baseline"/>
        </w:rPr>
        <w:t> </w:t>
      </w:r>
      <w:r>
        <w:rPr>
          <w:color w:val="231F20"/>
          <w:vertAlign w:val="baseline"/>
        </w:rPr>
        <w:t>weeds,</w:t>
      </w:r>
      <w:r>
        <w:rPr>
          <w:color w:val="231F20"/>
          <w:spacing w:val="-6"/>
          <w:vertAlign w:val="baseline"/>
        </w:rPr>
        <w:t> </w:t>
      </w:r>
      <w:r>
        <w:rPr>
          <w:color w:val="231F20"/>
          <w:vertAlign w:val="baseline"/>
        </w:rPr>
        <w:t>allowing</w:t>
      </w:r>
      <w:r>
        <w:rPr>
          <w:color w:val="231F20"/>
          <w:spacing w:val="-7"/>
          <w:vertAlign w:val="baseline"/>
        </w:rPr>
        <w:t> </w:t>
      </w:r>
      <w:r>
        <w:rPr>
          <w:color w:val="231F20"/>
          <w:vertAlign w:val="baseline"/>
        </w:rPr>
        <w:t>it</w:t>
      </w:r>
      <w:r>
        <w:rPr>
          <w:color w:val="231F20"/>
          <w:spacing w:val="-5"/>
          <w:vertAlign w:val="baseline"/>
        </w:rPr>
        <w:t> </w:t>
      </w:r>
      <w:r>
        <w:rPr>
          <w:color w:val="231F20"/>
          <w:vertAlign w:val="baseline"/>
        </w:rPr>
        <w:t>to</w:t>
      </w:r>
      <w:r>
        <w:rPr>
          <w:color w:val="231F20"/>
          <w:spacing w:val="-7"/>
          <w:vertAlign w:val="baseline"/>
        </w:rPr>
        <w:t> </w:t>
      </w:r>
      <w:r>
        <w:rPr>
          <w:color w:val="231F20"/>
          <w:vertAlign w:val="baseline"/>
        </w:rPr>
        <w:t>rapidly</w:t>
      </w:r>
      <w:r>
        <w:rPr>
          <w:color w:val="231F20"/>
          <w:spacing w:val="-4"/>
          <w:vertAlign w:val="baseline"/>
        </w:rPr>
        <w:t> </w:t>
      </w:r>
      <w:r>
        <w:rPr>
          <w:color w:val="231F20"/>
          <w:vertAlign w:val="baseline"/>
        </w:rPr>
        <w:t>distinguish</w:t>
      </w:r>
      <w:r>
        <w:rPr>
          <w:color w:val="231F20"/>
          <w:spacing w:val="-7"/>
          <w:vertAlign w:val="baseline"/>
        </w:rPr>
        <w:t> </w:t>
      </w:r>
      <w:r>
        <w:rPr>
          <w:color w:val="231F20"/>
          <w:vertAlign w:val="baseline"/>
        </w:rPr>
        <w:t>the</w:t>
      </w:r>
      <w:r>
        <w:rPr>
          <w:color w:val="231F20"/>
          <w:spacing w:val="-5"/>
          <w:vertAlign w:val="baseline"/>
        </w:rPr>
        <w:t> </w:t>
      </w:r>
      <w:r>
        <w:rPr>
          <w:color w:val="231F20"/>
          <w:vertAlign w:val="baseline"/>
        </w:rPr>
        <w:t>dif-</w:t>
      </w:r>
      <w:r>
        <w:rPr>
          <w:color w:val="231F20"/>
          <w:spacing w:val="40"/>
          <w:vertAlign w:val="baseline"/>
        </w:rPr>
        <w:t> </w:t>
      </w:r>
      <w:r>
        <w:rPr>
          <w:color w:val="231F20"/>
          <w:vertAlign w:val="baseline"/>
        </w:rPr>
        <w:t>ferent</w:t>
      </w:r>
      <w:r>
        <w:rPr>
          <w:color w:val="231F20"/>
          <w:spacing w:val="-6"/>
          <w:vertAlign w:val="baseline"/>
        </w:rPr>
        <w:t> </w:t>
      </w:r>
      <w:r>
        <w:rPr>
          <w:color w:val="231F20"/>
          <w:vertAlign w:val="baseline"/>
        </w:rPr>
        <w:t>weeds</w:t>
      </w:r>
      <w:r>
        <w:rPr>
          <w:color w:val="231F20"/>
          <w:spacing w:val="-4"/>
          <w:vertAlign w:val="baseline"/>
        </w:rPr>
        <w:t> </w:t>
      </w:r>
      <w:r>
        <w:rPr>
          <w:color w:val="231F20"/>
          <w:vertAlign w:val="baseline"/>
        </w:rPr>
        <w:t>from</w:t>
      </w:r>
      <w:r>
        <w:rPr>
          <w:color w:val="231F20"/>
          <w:spacing w:val="-5"/>
          <w:vertAlign w:val="baseline"/>
        </w:rPr>
        <w:t> </w:t>
      </w:r>
      <w:r>
        <w:rPr>
          <w:color w:val="231F20"/>
          <w:vertAlign w:val="baseline"/>
        </w:rPr>
        <w:t>the</w:t>
      </w:r>
      <w:r>
        <w:rPr>
          <w:color w:val="231F20"/>
          <w:spacing w:val="-7"/>
          <w:vertAlign w:val="baseline"/>
        </w:rPr>
        <w:t> </w:t>
      </w:r>
      <w:r>
        <w:rPr>
          <w:color w:val="231F20"/>
          <w:vertAlign w:val="baseline"/>
        </w:rPr>
        <w:t>crop</w:t>
      </w:r>
      <w:r>
        <w:rPr>
          <w:color w:val="231F20"/>
          <w:spacing w:val="-5"/>
          <w:vertAlign w:val="baseline"/>
        </w:rPr>
        <w:t> </w:t>
      </w:r>
      <w:r>
        <w:rPr>
          <w:color w:val="231F20"/>
          <w:vertAlign w:val="baseline"/>
        </w:rPr>
        <w:t>plants.</w:t>
      </w:r>
      <w:r>
        <w:rPr>
          <w:color w:val="231F20"/>
          <w:spacing w:val="-8"/>
          <w:vertAlign w:val="baseline"/>
        </w:rPr>
        <w:t> </w:t>
      </w:r>
      <w:r>
        <w:rPr>
          <w:color w:val="231F20"/>
          <w:vertAlign w:val="baseline"/>
        </w:rPr>
        <w:t>Results</w:t>
      </w:r>
      <w:r>
        <w:rPr>
          <w:color w:val="231F20"/>
          <w:spacing w:val="-7"/>
          <w:vertAlign w:val="baseline"/>
        </w:rPr>
        <w:t> </w:t>
      </w:r>
      <w:r>
        <w:rPr>
          <w:color w:val="231F20"/>
          <w:vertAlign w:val="baseline"/>
        </w:rPr>
        <w:t>showed</w:t>
      </w:r>
      <w:r>
        <w:rPr>
          <w:color w:val="231F20"/>
          <w:spacing w:val="-7"/>
          <w:vertAlign w:val="baseline"/>
        </w:rPr>
        <w:t> </w:t>
      </w:r>
      <w:r>
        <w:rPr>
          <w:color w:val="231F20"/>
          <w:vertAlign w:val="baseline"/>
        </w:rPr>
        <w:t>that</w:t>
      </w:r>
      <w:r>
        <w:rPr>
          <w:color w:val="231F20"/>
          <w:spacing w:val="-5"/>
          <w:vertAlign w:val="baseline"/>
        </w:rPr>
        <w:t> </w:t>
      </w:r>
      <w:r>
        <w:rPr>
          <w:color w:val="231F20"/>
          <w:vertAlign w:val="baseline"/>
        </w:rPr>
        <w:t>over</w:t>
      </w:r>
      <w:r>
        <w:rPr>
          <w:color w:val="231F20"/>
          <w:spacing w:val="-5"/>
          <w:vertAlign w:val="baseline"/>
        </w:rPr>
        <w:t> </w:t>
      </w:r>
      <w:r>
        <w:rPr>
          <w:color w:val="231F20"/>
          <w:vertAlign w:val="baseline"/>
        </w:rPr>
        <w:t>90%</w:t>
      </w:r>
      <w:r>
        <w:rPr>
          <w:color w:val="231F20"/>
          <w:spacing w:val="-5"/>
          <w:vertAlign w:val="baseline"/>
        </w:rPr>
        <w:t> </w:t>
      </w:r>
      <w:r>
        <w:rPr>
          <w:color w:val="231F20"/>
          <w:vertAlign w:val="baseline"/>
        </w:rPr>
        <w:t>weeds</w:t>
      </w:r>
      <w:r>
        <w:rPr>
          <w:color w:val="231F20"/>
          <w:spacing w:val="40"/>
          <w:vertAlign w:val="baseline"/>
        </w:rPr>
        <w:t> </w:t>
      </w:r>
      <w:r>
        <w:rPr>
          <w:color w:val="231F20"/>
          <w:vertAlign w:val="baseline"/>
        </w:rPr>
        <w:t>(including edroot pigweed, barnyardgrass, yellow nutsedge, prostrate</w:t>
      </w:r>
      <w:r>
        <w:rPr>
          <w:color w:val="231F20"/>
          <w:spacing w:val="40"/>
          <w:vertAlign w:val="baseline"/>
        </w:rPr>
        <w:t> </w:t>
      </w:r>
      <w:r>
        <w:rPr>
          <w:color w:val="231F20"/>
          <w:vertAlign w:val="baseline"/>
        </w:rPr>
        <w:t>pigweed, lambsquarters, black nightshade, and purslane) and 66%</w:t>
      </w:r>
      <w:r>
        <w:rPr>
          <w:color w:val="231F20"/>
          <w:spacing w:val="40"/>
          <w:vertAlign w:val="baseline"/>
        </w:rPr>
        <w:t> </w:t>
      </w:r>
      <w:r>
        <w:rPr>
          <w:color w:val="231F20"/>
          <w:vertAlign w:val="baseline"/>
        </w:rPr>
        <w:t>weeds (including burning nettle and purslane) were classi</w:t>
      </w:r>
      <w:r>
        <w:rPr>
          <w:rFonts w:ascii="Times New Roman" w:hAnsi="Times New Roman"/>
          <w:color w:val="231F20"/>
          <w:vertAlign w:val="baseline"/>
        </w:rPr>
        <w:t>fi</w:t>
      </w:r>
      <w:r>
        <w:rPr>
          <w:color w:val="231F20"/>
          <w:vertAlign w:val="baseline"/>
        </w:rPr>
        <w:t>ed and re-</w:t>
      </w:r>
      <w:r>
        <w:rPr>
          <w:color w:val="231F20"/>
          <w:spacing w:val="40"/>
          <w:vertAlign w:val="baseline"/>
        </w:rPr>
        <w:t> </w:t>
      </w:r>
      <w:r>
        <w:rPr>
          <w:color w:val="231F20"/>
          <w:vertAlign w:val="baseline"/>
        </w:rPr>
        <w:t>moved from the tomato and the lettuce without reducing yields</w:t>
      </w:r>
      <w:r>
        <w:rPr>
          <w:color w:val="231F20"/>
          <w:spacing w:val="40"/>
          <w:vertAlign w:val="baseline"/>
        </w:rPr>
        <w:t> </w:t>
      </w:r>
      <w:r>
        <w:rPr>
          <w:color w:val="231F20"/>
          <w:vertAlign w:val="baseline"/>
        </w:rPr>
        <w:t>(</w:t>
      </w:r>
      <w:hyperlink w:history="true" w:anchor="_bookmark19">
        <w:r>
          <w:rPr>
            <w:color w:val="2E3092"/>
            <w:vertAlign w:val="baseline"/>
          </w:rPr>
          <w:t>Kennedy et al., 2019</w:t>
        </w:r>
      </w:hyperlink>
      <w:r>
        <w:rPr>
          <w:color w:val="231F20"/>
          <w:vertAlign w:val="baseline"/>
        </w:rPr>
        <w:t>). The error was mainly due to the failure of the</w:t>
      </w:r>
      <w:r>
        <w:rPr>
          <w:color w:val="231F20"/>
          <w:spacing w:val="40"/>
          <w:vertAlign w:val="baseline"/>
        </w:rPr>
        <w:t> </w:t>
      </w:r>
      <w:r>
        <w:rPr>
          <w:color w:val="231F20"/>
          <w:vertAlign w:val="baseline"/>
        </w:rPr>
        <w:t>plant label to adhere to the crop plants. Also, it is dif</w:t>
      </w:r>
      <w:r>
        <w:rPr>
          <w:rFonts w:ascii="Times New Roman" w:hAnsi="Times New Roman"/>
          <w:color w:val="231F20"/>
          <w:vertAlign w:val="baseline"/>
        </w:rPr>
        <w:t>fi</w:t>
      </w:r>
      <w:r>
        <w:rPr>
          <w:color w:val="231F20"/>
          <w:vertAlign w:val="baseline"/>
        </w:rPr>
        <w:t>cult to avoid re-</w:t>
      </w:r>
      <w:r>
        <w:rPr>
          <w:color w:val="231F20"/>
          <w:spacing w:val="40"/>
          <w:vertAlign w:val="baseline"/>
        </w:rPr>
        <w:t> </w:t>
      </w:r>
      <w:r>
        <w:rPr>
          <w:color w:val="231F20"/>
          <w:vertAlign w:val="baseline"/>
        </w:rPr>
        <w:t>moval</w:t>
      </w:r>
      <w:r>
        <w:rPr>
          <w:color w:val="231F20"/>
          <w:spacing w:val="-5"/>
          <w:vertAlign w:val="baseline"/>
        </w:rPr>
        <w:t> </w:t>
      </w:r>
      <w:r>
        <w:rPr>
          <w:color w:val="231F20"/>
          <w:vertAlign w:val="baseline"/>
        </w:rPr>
        <w:t>of</w:t>
      </w:r>
      <w:r>
        <w:rPr>
          <w:color w:val="231F20"/>
          <w:spacing w:val="-2"/>
          <w:vertAlign w:val="baseline"/>
        </w:rPr>
        <w:t> </w:t>
      </w:r>
      <w:r>
        <w:rPr>
          <w:color w:val="231F20"/>
          <w:vertAlign w:val="baseline"/>
        </w:rPr>
        <w:t>labels</w:t>
      </w:r>
      <w:r>
        <w:rPr>
          <w:color w:val="231F20"/>
          <w:spacing w:val="-2"/>
          <w:vertAlign w:val="baseline"/>
        </w:rPr>
        <w:t> </w:t>
      </w:r>
      <w:r>
        <w:rPr>
          <w:color w:val="231F20"/>
          <w:vertAlign w:val="baseline"/>
        </w:rPr>
        <w:t>by</w:t>
      </w:r>
      <w:r>
        <w:rPr>
          <w:color w:val="231F20"/>
          <w:spacing w:val="-3"/>
          <w:vertAlign w:val="baseline"/>
        </w:rPr>
        <w:t> </w:t>
      </w:r>
      <w:r>
        <w:rPr>
          <w:color w:val="231F20"/>
          <w:vertAlign w:val="baseline"/>
        </w:rPr>
        <w:t>irrigation.</w:t>
      </w:r>
      <w:r>
        <w:rPr>
          <w:color w:val="231F20"/>
          <w:spacing w:val="-5"/>
          <w:vertAlign w:val="baseline"/>
        </w:rPr>
        <w:t> </w:t>
      </w:r>
      <w:r>
        <w:rPr>
          <w:color w:val="231F20"/>
          <w:vertAlign w:val="baseline"/>
        </w:rPr>
        <w:t>Although</w:t>
      </w:r>
      <w:r>
        <w:rPr>
          <w:color w:val="231F20"/>
          <w:spacing w:val="-5"/>
          <w:vertAlign w:val="baseline"/>
        </w:rPr>
        <w:t> </w:t>
      </w:r>
      <w:r>
        <w:rPr>
          <w:color w:val="231F20"/>
          <w:vertAlign w:val="baseline"/>
        </w:rPr>
        <w:t>this</w:t>
      </w:r>
      <w:r>
        <w:rPr>
          <w:color w:val="231F20"/>
          <w:spacing w:val="-3"/>
          <w:vertAlign w:val="baseline"/>
        </w:rPr>
        <w:t> </w:t>
      </w:r>
      <w:r>
        <w:rPr>
          <w:color w:val="231F20"/>
          <w:vertAlign w:val="baseline"/>
        </w:rPr>
        <w:t>system</w:t>
      </w:r>
      <w:r>
        <w:rPr>
          <w:color w:val="231F20"/>
          <w:spacing w:val="-3"/>
          <w:vertAlign w:val="baseline"/>
        </w:rPr>
        <w:t> </w:t>
      </w:r>
      <w:r>
        <w:rPr>
          <w:color w:val="231F20"/>
          <w:vertAlign w:val="baseline"/>
        </w:rPr>
        <w:t>has</w:t>
      </w:r>
      <w:r>
        <w:rPr>
          <w:color w:val="231F20"/>
          <w:spacing w:val="-2"/>
          <w:vertAlign w:val="baseline"/>
        </w:rPr>
        <w:t> </w:t>
      </w:r>
      <w:r>
        <w:rPr>
          <w:color w:val="231F20"/>
          <w:vertAlign w:val="baseline"/>
        </w:rPr>
        <w:t>potential</w:t>
      </w:r>
      <w:r>
        <w:rPr>
          <w:color w:val="231F20"/>
          <w:spacing w:val="-6"/>
          <w:vertAlign w:val="baseline"/>
        </w:rPr>
        <w:t> </w:t>
      </w:r>
      <w:r>
        <w:rPr>
          <w:color w:val="231F20"/>
          <w:vertAlign w:val="baseline"/>
        </w:rPr>
        <w:t>to</w:t>
      </w:r>
      <w:r>
        <w:rPr>
          <w:color w:val="231F20"/>
          <w:spacing w:val="-3"/>
          <w:vertAlign w:val="baseline"/>
        </w:rPr>
        <w:t> </w:t>
      </w:r>
      <w:r>
        <w:rPr>
          <w:color w:val="231F20"/>
          <w:vertAlign w:val="baseline"/>
        </w:rPr>
        <w:t>con-</w:t>
      </w:r>
      <w:r>
        <w:rPr>
          <w:color w:val="231F20"/>
          <w:spacing w:val="40"/>
          <w:vertAlign w:val="baseline"/>
        </w:rPr>
        <w:t> </w:t>
      </w:r>
      <w:r>
        <w:rPr>
          <w:color w:val="231F20"/>
          <w:vertAlign w:val="baseline"/>
        </w:rPr>
        <w:t>trol the universal weeds in crops, this crop plant signaling using plant</w:t>
      </w:r>
      <w:r>
        <w:rPr>
          <w:color w:val="231F20"/>
          <w:spacing w:val="40"/>
          <w:vertAlign w:val="baseline"/>
        </w:rPr>
        <w:t> </w:t>
      </w:r>
      <w:r>
        <w:rPr>
          <w:color w:val="231F20"/>
          <w:vertAlign w:val="baseline"/>
        </w:rPr>
        <w:t>labels are inef</w:t>
      </w:r>
      <w:r>
        <w:rPr>
          <w:rFonts w:ascii="Times New Roman" w:hAnsi="Times New Roman"/>
          <w:color w:val="231F20"/>
          <w:vertAlign w:val="baseline"/>
        </w:rPr>
        <w:t>fi</w:t>
      </w:r>
      <w:r>
        <w:rPr>
          <w:color w:val="231F20"/>
          <w:vertAlign w:val="baseline"/>
        </w:rPr>
        <w:t>cient as it takes a lot time to mark each vegetable seed-</w:t>
      </w:r>
      <w:r>
        <w:rPr>
          <w:color w:val="231F20"/>
          <w:spacing w:val="40"/>
          <w:vertAlign w:val="baseline"/>
        </w:rPr>
        <w:t> </w:t>
      </w:r>
      <w:r>
        <w:rPr>
          <w:color w:val="231F20"/>
          <w:vertAlign w:val="baseline"/>
        </w:rPr>
        <w:t>ling</w:t>
      </w:r>
      <w:r>
        <w:rPr>
          <w:color w:val="231F20"/>
          <w:spacing w:val="-4"/>
          <w:vertAlign w:val="baseline"/>
        </w:rPr>
        <w:t> </w:t>
      </w:r>
      <w:r>
        <w:rPr>
          <w:color w:val="231F20"/>
          <w:vertAlign w:val="baseline"/>
        </w:rPr>
        <w:t>manually.</w:t>
      </w:r>
    </w:p>
    <w:p>
      <w:pPr>
        <w:pStyle w:val="BodyText"/>
        <w:spacing w:before="138"/>
      </w:pPr>
    </w:p>
    <w:p>
      <w:pPr>
        <w:pStyle w:val="ListParagraph"/>
        <w:numPr>
          <w:ilvl w:val="1"/>
          <w:numId w:val="2"/>
        </w:numPr>
        <w:tabs>
          <w:tab w:pos="382" w:val="left" w:leader="none"/>
        </w:tabs>
        <w:spacing w:line="240" w:lineRule="auto" w:before="0" w:after="0"/>
        <w:ind w:left="382" w:right="0" w:hanging="279"/>
        <w:jc w:val="left"/>
        <w:rPr>
          <w:i/>
          <w:sz w:val="16"/>
        </w:rPr>
      </w:pPr>
      <w:r>
        <w:rPr>
          <w:i/>
          <w:color w:val="231F20"/>
          <w:w w:val="90"/>
          <w:sz w:val="16"/>
        </w:rPr>
        <w:t>Biological</w:t>
      </w:r>
      <w:r>
        <w:rPr>
          <w:i/>
          <w:color w:val="231F20"/>
          <w:spacing w:val="2"/>
          <w:sz w:val="16"/>
        </w:rPr>
        <w:t> </w:t>
      </w:r>
      <w:r>
        <w:rPr>
          <w:i/>
          <w:color w:val="231F20"/>
          <w:spacing w:val="-2"/>
          <w:w w:val="95"/>
          <w:sz w:val="16"/>
        </w:rPr>
        <w:t>markers</w:t>
      </w:r>
    </w:p>
    <w:p>
      <w:pPr>
        <w:pStyle w:val="BodyText"/>
        <w:spacing w:before="55"/>
        <w:rPr>
          <w:i/>
        </w:rPr>
      </w:pPr>
    </w:p>
    <w:p>
      <w:pPr>
        <w:pStyle w:val="BodyText"/>
        <w:spacing w:line="273" w:lineRule="auto"/>
        <w:ind w:left="103" w:right="121" w:firstLine="239"/>
        <w:jc w:val="both"/>
      </w:pPr>
      <w:r>
        <w:rPr>
          <w:color w:val="231F20"/>
        </w:rPr>
        <w:t>Biological markers are widely used as indicators to measure certain</w:t>
      </w:r>
      <w:r>
        <w:rPr>
          <w:color w:val="231F20"/>
          <w:spacing w:val="40"/>
        </w:rPr>
        <w:t> </w:t>
      </w:r>
      <w:r>
        <w:rPr>
          <w:color w:val="231F20"/>
          <w:spacing w:val="-2"/>
        </w:rPr>
        <w:t>biological conditions. FP is a very ef</w:t>
      </w:r>
      <w:r>
        <w:rPr>
          <w:rFonts w:ascii="Times New Roman"/>
          <w:color w:val="231F20"/>
          <w:spacing w:val="-2"/>
        </w:rPr>
        <w:t>fi</w:t>
      </w:r>
      <w:r>
        <w:rPr>
          <w:color w:val="231F20"/>
          <w:spacing w:val="-2"/>
        </w:rPr>
        <w:t>cient genetically encoded biological</w:t>
      </w:r>
      <w:r>
        <w:rPr>
          <w:color w:val="231F20"/>
          <w:spacing w:val="40"/>
        </w:rPr>
        <w:t> </w:t>
      </w:r>
      <w:r>
        <w:rPr>
          <w:color w:val="231F20"/>
        </w:rPr>
        <w:t>marker</w:t>
      </w:r>
      <w:r>
        <w:rPr>
          <w:color w:val="231F20"/>
          <w:spacing w:val="-10"/>
        </w:rPr>
        <w:t> </w:t>
      </w:r>
      <w:r>
        <w:rPr>
          <w:color w:val="231F20"/>
        </w:rPr>
        <w:t>for</w:t>
      </w:r>
      <w:r>
        <w:rPr>
          <w:color w:val="231F20"/>
          <w:spacing w:val="-8"/>
        </w:rPr>
        <w:t> </w:t>
      </w:r>
      <w:r>
        <w:rPr>
          <w:color w:val="231F20"/>
        </w:rPr>
        <w:t>imaging</w:t>
      </w:r>
      <w:r>
        <w:rPr>
          <w:color w:val="231F20"/>
          <w:spacing w:val="-10"/>
        </w:rPr>
        <w:t> </w:t>
      </w:r>
      <w:r>
        <w:rPr>
          <w:color w:val="231F20"/>
        </w:rPr>
        <w:t>living</w:t>
      </w:r>
      <w:r>
        <w:rPr>
          <w:color w:val="231F20"/>
          <w:spacing w:val="-9"/>
        </w:rPr>
        <w:t> </w:t>
      </w:r>
      <w:r>
        <w:rPr>
          <w:color w:val="231F20"/>
        </w:rPr>
        <w:t>cells</w:t>
      </w:r>
      <w:r>
        <w:rPr>
          <w:color w:val="231F20"/>
          <w:spacing w:val="-8"/>
        </w:rPr>
        <w:t> </w:t>
      </w:r>
      <w:r>
        <w:rPr>
          <w:color w:val="231F20"/>
        </w:rPr>
        <w:t>and</w:t>
      </w:r>
      <w:r>
        <w:rPr>
          <w:color w:val="231F20"/>
          <w:spacing w:val="-9"/>
        </w:rPr>
        <w:t> </w:t>
      </w:r>
      <w:r>
        <w:rPr>
          <w:color w:val="231F20"/>
        </w:rPr>
        <w:t>tissues</w:t>
      </w:r>
      <w:r>
        <w:rPr>
          <w:color w:val="231F20"/>
          <w:spacing w:val="-7"/>
        </w:rPr>
        <w:t> </w:t>
      </w:r>
      <w:r>
        <w:rPr>
          <w:color w:val="231F20"/>
        </w:rPr>
        <w:t>(</w:t>
      </w:r>
      <w:hyperlink w:history="true" w:anchor="_bookmark15">
        <w:r>
          <w:rPr>
            <w:color w:val="2E3092"/>
          </w:rPr>
          <w:t>Dixit</w:t>
        </w:r>
        <w:r>
          <w:rPr>
            <w:color w:val="2E3092"/>
            <w:spacing w:val="-9"/>
          </w:rPr>
          <w:t> </w:t>
        </w:r>
        <w:r>
          <w:rPr>
            <w:color w:val="2E3092"/>
          </w:rPr>
          <w:t>et</w:t>
        </w:r>
        <w:r>
          <w:rPr>
            <w:color w:val="2E3092"/>
            <w:spacing w:val="-9"/>
          </w:rPr>
          <w:t> </w:t>
        </w:r>
        <w:r>
          <w:rPr>
            <w:color w:val="2E3092"/>
          </w:rPr>
          <w:t>al.,</w:t>
        </w:r>
        <w:r>
          <w:rPr>
            <w:color w:val="2E3092"/>
            <w:spacing w:val="-8"/>
          </w:rPr>
          <w:t> </w:t>
        </w:r>
        <w:r>
          <w:rPr>
            <w:color w:val="2E3092"/>
          </w:rPr>
          <w:t>2006</w:t>
        </w:r>
      </w:hyperlink>
      <w:r>
        <w:rPr>
          <w:color w:val="231F20"/>
        </w:rPr>
        <w:t>;</w:t>
      </w:r>
      <w:r>
        <w:rPr>
          <w:color w:val="231F20"/>
          <w:spacing w:val="-9"/>
        </w:rPr>
        <w:t> </w:t>
      </w:r>
      <w:hyperlink w:history="true" w:anchor="_bookmark37">
        <w:r>
          <w:rPr>
            <w:color w:val="2E3092"/>
          </w:rPr>
          <w:t>Xian</w:t>
        </w:r>
        <w:r>
          <w:rPr>
            <w:color w:val="2E3092"/>
            <w:spacing w:val="-9"/>
          </w:rPr>
          <w:t> </w:t>
        </w:r>
        <w:r>
          <w:rPr>
            <w:color w:val="2E3092"/>
          </w:rPr>
          <w:t>et</w:t>
        </w:r>
        <w:r>
          <w:rPr>
            <w:color w:val="2E3092"/>
            <w:spacing w:val="-9"/>
          </w:rPr>
          <w:t> </w:t>
        </w:r>
        <w:r>
          <w:rPr>
            <w:color w:val="2E3092"/>
            <w:spacing w:val="-4"/>
          </w:rPr>
          <w:t>al.,</w:t>
        </w:r>
      </w:hyperlink>
    </w:p>
    <w:p>
      <w:pPr>
        <w:spacing w:after="0" w:line="273" w:lineRule="auto"/>
        <w:jc w:val="both"/>
        <w:sectPr>
          <w:type w:val="continuous"/>
          <w:pgSz w:w="11910" w:h="15880"/>
          <w:pgMar w:header="693" w:footer="590" w:top="640" w:bottom="280" w:left="660" w:right="640"/>
          <w:cols w:num="2" w:equalWidth="0">
            <w:col w:w="5166" w:space="192"/>
            <w:col w:w="5252"/>
          </w:cols>
        </w:sectPr>
      </w:pPr>
    </w:p>
    <w:p>
      <w:pPr>
        <w:pStyle w:val="BodyText"/>
        <w:spacing w:before="154"/>
        <w:rPr>
          <w:sz w:val="20"/>
        </w:rPr>
      </w:pPr>
    </w:p>
    <w:p>
      <w:pPr>
        <w:pStyle w:val="BodyText"/>
        <w:ind w:left="1891"/>
        <w:rPr>
          <w:sz w:val="20"/>
        </w:rPr>
      </w:pPr>
      <w:r>
        <w:rPr>
          <w:sz w:val="20"/>
        </w:rPr>
        <w:drawing>
          <wp:inline distT="0" distB="0" distL="0" distR="0">
            <wp:extent cx="4321274" cy="2700528"/>
            <wp:effectExtent l="0" t="0" r="0" b="0"/>
            <wp:docPr id="20" name="Image 20">
              <a:hlinkClick r:id="rId17"/>
            </wp:docPr>
            <wp:cNvGraphicFramePr>
              <a:graphicFrameLocks/>
            </wp:cNvGraphicFramePr>
            <a:graphic>
              <a:graphicData uri="http://schemas.openxmlformats.org/drawingml/2006/picture">
                <pic:pic>
                  <pic:nvPicPr>
                    <pic:cNvPr id="20" name="Image 20">
                      <a:hlinkClick r:id="rId17"/>
                    </pic:cNvPr>
                    <pic:cNvPicPr/>
                  </pic:nvPicPr>
                  <pic:blipFill>
                    <a:blip r:embed="rId18" cstate="print"/>
                    <a:stretch>
                      <a:fillRect/>
                    </a:stretch>
                  </pic:blipFill>
                  <pic:spPr>
                    <a:xfrm>
                      <a:off x="0" y="0"/>
                      <a:ext cx="4321274" cy="2700528"/>
                    </a:xfrm>
                    <a:prstGeom prst="rect">
                      <a:avLst/>
                    </a:prstGeom>
                  </pic:spPr>
                </pic:pic>
              </a:graphicData>
            </a:graphic>
          </wp:inline>
        </w:drawing>
      </w:r>
      <w:r>
        <w:rPr>
          <w:sz w:val="20"/>
        </w:rPr>
      </w:r>
    </w:p>
    <w:p>
      <w:pPr>
        <w:pStyle w:val="BodyText"/>
        <w:spacing w:before="101"/>
        <w:rPr>
          <w:sz w:val="12"/>
        </w:rPr>
      </w:pPr>
    </w:p>
    <w:p>
      <w:pPr>
        <w:spacing w:before="1"/>
        <w:ind w:left="2" w:right="20" w:firstLine="0"/>
        <w:jc w:val="center"/>
        <w:rPr>
          <w:sz w:val="12"/>
        </w:rPr>
      </w:pPr>
      <w:bookmarkStart w:name="_bookmark5" w:id="12"/>
      <w:bookmarkEnd w:id="12"/>
      <w:r>
        <w:rPr/>
      </w:r>
      <w:r>
        <w:rPr>
          <w:color w:val="231F20"/>
          <w:spacing w:val="-2"/>
          <w:w w:val="110"/>
          <w:sz w:val="12"/>
        </w:rPr>
        <w:t>Fig.</w:t>
      </w:r>
      <w:r>
        <w:rPr>
          <w:color w:val="231F20"/>
          <w:spacing w:val="-1"/>
          <w:w w:val="110"/>
          <w:sz w:val="12"/>
        </w:rPr>
        <w:t> </w:t>
      </w:r>
      <w:r>
        <w:rPr>
          <w:color w:val="231F20"/>
          <w:spacing w:val="-2"/>
          <w:w w:val="110"/>
          <w:sz w:val="12"/>
        </w:rPr>
        <w:t>1.</w:t>
      </w:r>
      <w:r>
        <w:rPr>
          <w:color w:val="231F20"/>
          <w:spacing w:val="-3"/>
          <w:w w:val="110"/>
          <w:sz w:val="12"/>
        </w:rPr>
        <w:t> </w:t>
      </w:r>
      <w:r>
        <w:rPr>
          <w:color w:val="231F20"/>
          <w:spacing w:val="-2"/>
          <w:w w:val="110"/>
          <w:sz w:val="12"/>
        </w:rPr>
        <w:t>A</w:t>
      </w:r>
      <w:r>
        <w:rPr>
          <w:color w:val="231F20"/>
          <w:spacing w:val="1"/>
          <w:w w:val="110"/>
          <w:sz w:val="12"/>
        </w:rPr>
        <w:t> </w:t>
      </w:r>
      <w:r>
        <w:rPr>
          <w:color w:val="231F20"/>
          <w:spacing w:val="-2"/>
          <w:w w:val="110"/>
          <w:sz w:val="12"/>
        </w:rPr>
        <w:t>schematic</w:t>
      </w:r>
      <w:r>
        <w:rPr>
          <w:color w:val="231F20"/>
          <w:spacing w:val="-3"/>
          <w:w w:val="110"/>
          <w:sz w:val="12"/>
        </w:rPr>
        <w:t> </w:t>
      </w:r>
      <w:r>
        <w:rPr>
          <w:color w:val="231F20"/>
          <w:spacing w:val="-2"/>
          <w:w w:val="110"/>
          <w:sz w:val="12"/>
        </w:rPr>
        <w:t>diagram</w:t>
      </w:r>
      <w:r>
        <w:rPr>
          <w:color w:val="231F20"/>
          <w:spacing w:val="-1"/>
          <w:w w:val="110"/>
          <w:sz w:val="12"/>
        </w:rPr>
        <w:t> </w:t>
      </w:r>
      <w:r>
        <w:rPr>
          <w:color w:val="231F20"/>
          <w:spacing w:val="-2"/>
          <w:w w:val="110"/>
          <w:sz w:val="12"/>
        </w:rPr>
        <w:t>illustrating</w:t>
      </w:r>
      <w:r>
        <w:rPr>
          <w:color w:val="231F20"/>
          <w:spacing w:val="-3"/>
          <w:w w:val="110"/>
          <w:sz w:val="12"/>
        </w:rPr>
        <w:t> </w:t>
      </w:r>
      <w:r>
        <w:rPr>
          <w:color w:val="231F20"/>
          <w:spacing w:val="-2"/>
          <w:w w:val="110"/>
          <w:sz w:val="12"/>
        </w:rPr>
        <w:t>the</w:t>
      </w:r>
      <w:r>
        <w:rPr>
          <w:color w:val="231F20"/>
          <w:spacing w:val="-1"/>
          <w:w w:val="110"/>
          <w:sz w:val="12"/>
        </w:rPr>
        <w:t> </w:t>
      </w:r>
      <w:r>
        <w:rPr>
          <w:color w:val="231F20"/>
          <w:spacing w:val="-2"/>
          <w:w w:val="110"/>
          <w:sz w:val="12"/>
        </w:rPr>
        <w:t>principle</w:t>
      </w:r>
      <w:r>
        <w:rPr>
          <w:color w:val="231F20"/>
          <w:w w:val="110"/>
          <w:sz w:val="12"/>
        </w:rPr>
        <w:t> </w:t>
      </w:r>
      <w:r>
        <w:rPr>
          <w:color w:val="231F20"/>
          <w:spacing w:val="-2"/>
          <w:w w:val="110"/>
          <w:sz w:val="12"/>
        </w:rPr>
        <w:t>of</w:t>
      </w:r>
      <w:r>
        <w:rPr>
          <w:color w:val="231F20"/>
          <w:spacing w:val="-1"/>
          <w:w w:val="110"/>
          <w:sz w:val="12"/>
        </w:rPr>
        <w:t> </w:t>
      </w:r>
      <w:r>
        <w:rPr>
          <w:color w:val="231F20"/>
          <w:spacing w:val="-2"/>
          <w:w w:val="110"/>
          <w:sz w:val="12"/>
        </w:rPr>
        <w:t>the</w:t>
      </w:r>
      <w:r>
        <w:rPr>
          <w:color w:val="231F20"/>
          <w:spacing w:val="-1"/>
          <w:w w:val="110"/>
          <w:sz w:val="12"/>
        </w:rPr>
        <w:t> </w:t>
      </w:r>
      <w:r>
        <w:rPr>
          <w:color w:val="231F20"/>
          <w:spacing w:val="-2"/>
          <w:w w:val="110"/>
          <w:sz w:val="12"/>
        </w:rPr>
        <w:t>crop plant</w:t>
      </w:r>
      <w:r>
        <w:rPr>
          <w:color w:val="231F20"/>
          <w:spacing w:val="-1"/>
          <w:w w:val="110"/>
          <w:sz w:val="12"/>
        </w:rPr>
        <w:t> </w:t>
      </w:r>
      <w:r>
        <w:rPr>
          <w:color w:val="231F20"/>
          <w:spacing w:val="-2"/>
          <w:w w:val="110"/>
          <w:sz w:val="12"/>
        </w:rPr>
        <w:t>signaling</w:t>
      </w:r>
      <w:r>
        <w:rPr>
          <w:color w:val="231F20"/>
          <w:spacing w:val="-3"/>
          <w:w w:val="110"/>
          <w:sz w:val="12"/>
        </w:rPr>
        <w:t> </w:t>
      </w:r>
      <w:r>
        <w:rPr>
          <w:color w:val="231F20"/>
          <w:spacing w:val="-2"/>
          <w:w w:val="110"/>
          <w:sz w:val="12"/>
        </w:rPr>
        <w:t>technology.</w:t>
      </w:r>
    </w:p>
    <w:p>
      <w:pPr>
        <w:spacing w:after="0"/>
        <w:jc w:val="center"/>
        <w:rPr>
          <w:sz w:val="12"/>
        </w:rPr>
        <w:sectPr>
          <w:type w:val="continuous"/>
          <w:pgSz w:w="11910" w:h="15880"/>
          <w:pgMar w:header="693" w:footer="590" w:top="640" w:bottom="280" w:left="660" w:right="640"/>
        </w:sectPr>
      </w:pPr>
    </w:p>
    <w:p>
      <w:pPr>
        <w:pStyle w:val="BodyText"/>
        <w:spacing w:before="115"/>
        <w:rPr>
          <w:sz w:val="12"/>
        </w:rPr>
      </w:pPr>
    </w:p>
    <w:p>
      <w:pPr>
        <w:spacing w:before="0"/>
        <w:ind w:left="103" w:right="0" w:firstLine="0"/>
        <w:jc w:val="left"/>
        <w:rPr>
          <w:sz w:val="12"/>
        </w:rPr>
      </w:pPr>
      <w:bookmarkStart w:name="3.3. Chemical markers" w:id="13"/>
      <w:bookmarkEnd w:id="13"/>
      <w:r>
        <w:rPr/>
      </w:r>
      <w:bookmarkStart w:name="3.3.1. Systemic crop signaling compounds" w:id="14"/>
      <w:bookmarkEnd w:id="14"/>
      <w:r>
        <w:rPr/>
      </w:r>
      <w:bookmarkStart w:name="_bookmark6" w:id="15"/>
      <w:bookmarkEnd w:id="15"/>
      <w:r>
        <w:rPr/>
      </w:r>
      <w:r>
        <w:rPr>
          <w:color w:val="231F20"/>
          <w:spacing w:val="-2"/>
          <w:w w:val="110"/>
          <w:sz w:val="12"/>
        </w:rPr>
        <w:t>Table</w:t>
      </w:r>
      <w:r>
        <w:rPr>
          <w:color w:val="231F20"/>
          <w:spacing w:val="-4"/>
          <w:w w:val="125"/>
          <w:sz w:val="12"/>
        </w:rPr>
        <w:t> </w:t>
      </w:r>
      <w:r>
        <w:rPr>
          <w:color w:val="231F20"/>
          <w:spacing w:val="-10"/>
          <w:w w:val="125"/>
          <w:sz w:val="12"/>
        </w:rPr>
        <w:t>1</w:t>
      </w:r>
    </w:p>
    <w:p>
      <w:pPr>
        <w:spacing w:before="35"/>
        <w:ind w:left="103" w:right="0" w:firstLine="0"/>
        <w:jc w:val="left"/>
        <w:rPr>
          <w:sz w:val="12"/>
        </w:rPr>
      </w:pPr>
      <w:r>
        <w:rPr>
          <w:color w:val="231F20"/>
          <w:spacing w:val="-2"/>
          <w:w w:val="110"/>
          <w:sz w:val="12"/>
        </w:rPr>
        <w:t>The</w:t>
      </w:r>
      <w:r>
        <w:rPr>
          <w:color w:val="231F20"/>
          <w:spacing w:val="-3"/>
          <w:w w:val="110"/>
          <w:sz w:val="12"/>
        </w:rPr>
        <w:t> </w:t>
      </w:r>
      <w:r>
        <w:rPr>
          <w:color w:val="231F20"/>
          <w:spacing w:val="-2"/>
          <w:w w:val="110"/>
          <w:sz w:val="12"/>
        </w:rPr>
        <w:t>current</w:t>
      </w:r>
      <w:r>
        <w:rPr>
          <w:color w:val="231F20"/>
          <w:w w:val="110"/>
          <w:sz w:val="12"/>
        </w:rPr>
        <w:t> </w:t>
      </w:r>
      <w:r>
        <w:rPr>
          <w:color w:val="231F20"/>
          <w:spacing w:val="-2"/>
          <w:w w:val="110"/>
          <w:sz w:val="12"/>
        </w:rPr>
        <w:t>published</w:t>
      </w:r>
      <w:r>
        <w:rPr>
          <w:color w:val="231F20"/>
          <w:spacing w:val="-1"/>
          <w:w w:val="110"/>
          <w:sz w:val="12"/>
        </w:rPr>
        <w:t> </w:t>
      </w:r>
      <w:r>
        <w:rPr>
          <w:color w:val="231F20"/>
          <w:spacing w:val="-2"/>
          <w:w w:val="110"/>
          <w:sz w:val="12"/>
        </w:rPr>
        <w:t>studies</w:t>
      </w:r>
      <w:r>
        <w:rPr>
          <w:color w:val="231F20"/>
          <w:spacing w:val="-1"/>
          <w:w w:val="110"/>
          <w:sz w:val="12"/>
        </w:rPr>
        <w:t> </w:t>
      </w:r>
      <w:r>
        <w:rPr>
          <w:color w:val="231F20"/>
          <w:spacing w:val="-2"/>
          <w:w w:val="110"/>
          <w:sz w:val="12"/>
        </w:rPr>
        <w:t>with</w:t>
      </w:r>
      <w:r>
        <w:rPr>
          <w:color w:val="231F20"/>
          <w:w w:val="110"/>
          <w:sz w:val="12"/>
        </w:rPr>
        <w:t> </w:t>
      </w:r>
      <w:r>
        <w:rPr>
          <w:color w:val="231F20"/>
          <w:spacing w:val="-2"/>
          <w:w w:val="110"/>
          <w:sz w:val="12"/>
        </w:rPr>
        <w:t>cop</w:t>
      </w:r>
      <w:r>
        <w:rPr>
          <w:color w:val="231F20"/>
          <w:w w:val="110"/>
          <w:sz w:val="12"/>
        </w:rPr>
        <w:t> </w:t>
      </w:r>
      <w:r>
        <w:rPr>
          <w:color w:val="231F20"/>
          <w:spacing w:val="-2"/>
          <w:w w:val="110"/>
          <w:sz w:val="12"/>
        </w:rPr>
        <w:t>plant</w:t>
      </w:r>
      <w:r>
        <w:rPr>
          <w:color w:val="231F20"/>
          <w:w w:val="110"/>
          <w:sz w:val="12"/>
        </w:rPr>
        <w:t> </w:t>
      </w:r>
      <w:r>
        <w:rPr>
          <w:color w:val="231F20"/>
          <w:spacing w:val="-2"/>
          <w:w w:val="110"/>
          <w:sz w:val="12"/>
        </w:rPr>
        <w:t>signaling</w:t>
      </w:r>
      <w:r>
        <w:rPr>
          <w:color w:val="231F20"/>
          <w:spacing w:val="-3"/>
          <w:w w:val="110"/>
          <w:sz w:val="12"/>
        </w:rPr>
        <w:t> </w:t>
      </w:r>
      <w:r>
        <w:rPr>
          <w:color w:val="231F20"/>
          <w:spacing w:val="-2"/>
          <w:w w:val="110"/>
          <w:sz w:val="12"/>
        </w:rPr>
        <w:t>approaches.</w:t>
      </w:r>
    </w:p>
    <w:p>
      <w:pPr>
        <w:pStyle w:val="BodyText"/>
        <w:spacing w:before="9" w:after="1"/>
        <w:rPr>
          <w:sz w:val="7"/>
        </w:rPr>
      </w:pPr>
    </w:p>
    <w:tbl>
      <w:tblPr>
        <w:tblW w:w="0" w:type="auto"/>
        <w:jc w:val="left"/>
        <w:tblInd w:w="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5"/>
        <w:gridCol w:w="1494"/>
        <w:gridCol w:w="1474"/>
        <w:gridCol w:w="1893"/>
        <w:gridCol w:w="3994"/>
      </w:tblGrid>
      <w:tr>
        <w:trPr>
          <w:trHeight w:val="250" w:hRule="atLeast"/>
        </w:trPr>
        <w:tc>
          <w:tcPr>
            <w:tcW w:w="1525" w:type="dxa"/>
            <w:tcBorders>
              <w:top w:val="single" w:sz="4" w:space="0" w:color="231F20"/>
              <w:bottom w:val="single" w:sz="4" w:space="0" w:color="231F20"/>
            </w:tcBorders>
          </w:tcPr>
          <w:p>
            <w:pPr>
              <w:pStyle w:val="TableParagraph"/>
              <w:ind w:left="119"/>
              <w:rPr>
                <w:sz w:val="12"/>
              </w:rPr>
            </w:pPr>
            <w:r>
              <w:rPr>
                <w:color w:val="231F20"/>
                <w:w w:val="105"/>
                <w:sz w:val="12"/>
              </w:rPr>
              <w:t>Signaling</w:t>
            </w:r>
            <w:r>
              <w:rPr>
                <w:color w:val="231F20"/>
                <w:spacing w:val="12"/>
                <w:w w:val="110"/>
                <w:sz w:val="12"/>
              </w:rPr>
              <w:t> </w:t>
            </w:r>
            <w:r>
              <w:rPr>
                <w:color w:val="231F20"/>
                <w:spacing w:val="-2"/>
                <w:w w:val="110"/>
                <w:sz w:val="12"/>
              </w:rPr>
              <w:t>approach</w:t>
            </w:r>
          </w:p>
        </w:tc>
        <w:tc>
          <w:tcPr>
            <w:tcW w:w="1494" w:type="dxa"/>
            <w:tcBorders>
              <w:top w:val="single" w:sz="4" w:space="0" w:color="231F20"/>
              <w:bottom w:val="single" w:sz="4" w:space="0" w:color="231F20"/>
            </w:tcBorders>
          </w:tcPr>
          <w:p>
            <w:pPr>
              <w:pStyle w:val="TableParagraph"/>
              <w:ind w:left="294"/>
              <w:rPr>
                <w:sz w:val="12"/>
              </w:rPr>
            </w:pPr>
            <w:r>
              <w:rPr>
                <w:color w:val="231F20"/>
                <w:spacing w:val="-4"/>
                <w:w w:val="105"/>
                <w:sz w:val="12"/>
              </w:rPr>
              <w:t>Plant</w:t>
            </w:r>
          </w:p>
        </w:tc>
        <w:tc>
          <w:tcPr>
            <w:tcW w:w="1474" w:type="dxa"/>
            <w:tcBorders>
              <w:top w:val="single" w:sz="4" w:space="0" w:color="231F20"/>
              <w:bottom w:val="single" w:sz="4" w:space="0" w:color="231F20"/>
            </w:tcBorders>
          </w:tcPr>
          <w:p>
            <w:pPr>
              <w:pStyle w:val="TableParagraph"/>
              <w:rPr>
                <w:sz w:val="12"/>
              </w:rPr>
            </w:pPr>
            <w:r>
              <w:rPr>
                <w:color w:val="231F20"/>
                <w:w w:val="105"/>
                <w:sz w:val="12"/>
              </w:rPr>
              <w:t>Excitation</w:t>
            </w:r>
            <w:r>
              <w:rPr>
                <w:color w:val="231F20"/>
                <w:spacing w:val="12"/>
                <w:w w:val="110"/>
                <w:sz w:val="12"/>
              </w:rPr>
              <w:t> </w:t>
            </w:r>
            <w:r>
              <w:rPr>
                <w:color w:val="231F20"/>
                <w:spacing w:val="-2"/>
                <w:w w:val="110"/>
                <w:sz w:val="12"/>
              </w:rPr>
              <w:t>light</w:t>
            </w:r>
          </w:p>
        </w:tc>
        <w:tc>
          <w:tcPr>
            <w:tcW w:w="1893" w:type="dxa"/>
            <w:tcBorders>
              <w:top w:val="single" w:sz="4" w:space="0" w:color="231F20"/>
              <w:bottom w:val="single" w:sz="4" w:space="0" w:color="231F20"/>
            </w:tcBorders>
          </w:tcPr>
          <w:p>
            <w:pPr>
              <w:pStyle w:val="TableParagraph"/>
              <w:rPr>
                <w:sz w:val="12"/>
              </w:rPr>
            </w:pPr>
            <w:r>
              <w:rPr>
                <w:color w:val="231F20"/>
                <w:w w:val="105"/>
                <w:sz w:val="12"/>
              </w:rPr>
              <w:t>Fluorescence</w:t>
            </w:r>
            <w:r>
              <w:rPr>
                <w:color w:val="231F20"/>
                <w:spacing w:val="21"/>
                <w:w w:val="110"/>
                <w:sz w:val="12"/>
              </w:rPr>
              <w:t> </w:t>
            </w:r>
            <w:r>
              <w:rPr>
                <w:color w:val="231F20"/>
                <w:spacing w:val="-2"/>
                <w:w w:val="110"/>
                <w:sz w:val="12"/>
              </w:rPr>
              <w:t>emission</w:t>
            </w:r>
          </w:p>
        </w:tc>
        <w:tc>
          <w:tcPr>
            <w:tcW w:w="3994" w:type="dxa"/>
            <w:tcBorders>
              <w:top w:val="single" w:sz="4" w:space="0" w:color="231F20"/>
              <w:bottom w:val="single" w:sz="4" w:space="0" w:color="231F20"/>
            </w:tcBorders>
          </w:tcPr>
          <w:p>
            <w:pPr>
              <w:pStyle w:val="TableParagraph"/>
              <w:rPr>
                <w:sz w:val="12"/>
              </w:rPr>
            </w:pPr>
            <w:r>
              <w:rPr>
                <w:color w:val="231F20"/>
                <w:spacing w:val="-2"/>
                <w:w w:val="110"/>
                <w:sz w:val="12"/>
              </w:rPr>
              <w:t>Reference</w:t>
            </w:r>
          </w:p>
        </w:tc>
      </w:tr>
      <w:tr>
        <w:trPr>
          <w:trHeight w:val="210" w:hRule="atLeast"/>
        </w:trPr>
        <w:tc>
          <w:tcPr>
            <w:tcW w:w="1525" w:type="dxa"/>
            <w:tcBorders>
              <w:top w:val="single" w:sz="4" w:space="0" w:color="231F20"/>
            </w:tcBorders>
          </w:tcPr>
          <w:p>
            <w:pPr>
              <w:pStyle w:val="TableParagraph"/>
              <w:spacing w:line="129" w:lineRule="exact"/>
              <w:ind w:left="119"/>
              <w:rPr>
                <w:sz w:val="12"/>
              </w:rPr>
            </w:pPr>
            <w:r>
              <w:rPr>
                <w:color w:val="231F20"/>
                <w:w w:val="105"/>
                <w:sz w:val="12"/>
              </w:rPr>
              <w:t>Physical</w:t>
            </w:r>
            <w:r>
              <w:rPr>
                <w:color w:val="231F20"/>
                <w:spacing w:val="9"/>
                <w:w w:val="110"/>
                <w:sz w:val="12"/>
              </w:rPr>
              <w:t> </w:t>
            </w:r>
            <w:r>
              <w:rPr>
                <w:color w:val="231F20"/>
                <w:spacing w:val="-2"/>
                <w:w w:val="110"/>
                <w:sz w:val="12"/>
              </w:rPr>
              <w:t>markers</w:t>
            </w:r>
          </w:p>
        </w:tc>
        <w:tc>
          <w:tcPr>
            <w:tcW w:w="1494" w:type="dxa"/>
            <w:tcBorders>
              <w:top w:val="single" w:sz="4" w:space="0" w:color="231F20"/>
            </w:tcBorders>
          </w:tcPr>
          <w:p>
            <w:pPr>
              <w:pStyle w:val="TableParagraph"/>
              <w:spacing w:line="129" w:lineRule="exact"/>
              <w:ind w:left="294"/>
              <w:rPr>
                <w:sz w:val="12"/>
              </w:rPr>
            </w:pPr>
            <w:r>
              <w:rPr>
                <w:color w:val="231F20"/>
                <w:sz w:val="12"/>
              </w:rPr>
              <w:t>Tomato,</w:t>
            </w:r>
            <w:r>
              <w:rPr>
                <w:color w:val="231F20"/>
                <w:spacing w:val="31"/>
                <w:sz w:val="12"/>
              </w:rPr>
              <w:t> </w:t>
            </w:r>
            <w:r>
              <w:rPr>
                <w:color w:val="231F20"/>
                <w:spacing w:val="-2"/>
                <w:sz w:val="12"/>
              </w:rPr>
              <w:t>lettuce</w:t>
            </w:r>
          </w:p>
        </w:tc>
        <w:tc>
          <w:tcPr>
            <w:tcW w:w="1474" w:type="dxa"/>
            <w:tcBorders>
              <w:top w:val="single" w:sz="4" w:space="0" w:color="231F20"/>
            </w:tcBorders>
          </w:tcPr>
          <w:p>
            <w:pPr>
              <w:pStyle w:val="TableParagraph"/>
              <w:spacing w:line="129" w:lineRule="exact"/>
              <w:rPr>
                <w:sz w:val="12"/>
              </w:rPr>
            </w:pPr>
            <w:r>
              <w:rPr>
                <w:color w:val="231F20"/>
                <w:spacing w:val="-5"/>
                <w:sz w:val="12"/>
              </w:rPr>
              <w:t>UV</w:t>
            </w:r>
          </w:p>
        </w:tc>
        <w:tc>
          <w:tcPr>
            <w:tcW w:w="1893" w:type="dxa"/>
            <w:tcBorders>
              <w:top w:val="single" w:sz="4" w:space="0" w:color="231F20"/>
            </w:tcBorders>
          </w:tcPr>
          <w:p>
            <w:pPr>
              <w:pStyle w:val="TableParagraph"/>
              <w:spacing w:line="129" w:lineRule="exact"/>
              <w:rPr>
                <w:sz w:val="12"/>
              </w:rPr>
            </w:pPr>
            <w:r>
              <w:rPr>
                <w:color w:val="231F20"/>
                <w:w w:val="110"/>
                <w:sz w:val="12"/>
              </w:rPr>
              <w:t>Green</w:t>
            </w:r>
            <w:r>
              <w:rPr>
                <w:color w:val="231F20"/>
                <w:spacing w:val="-3"/>
                <w:w w:val="110"/>
                <w:sz w:val="12"/>
              </w:rPr>
              <w:t> </w:t>
            </w:r>
            <w:r>
              <w:rPr>
                <w:color w:val="231F20"/>
                <w:w w:val="110"/>
                <w:sz w:val="12"/>
              </w:rPr>
              <w:t>to</w:t>
            </w:r>
            <w:r>
              <w:rPr>
                <w:color w:val="231F20"/>
                <w:spacing w:val="-2"/>
                <w:w w:val="110"/>
                <w:sz w:val="12"/>
              </w:rPr>
              <w:t> </w:t>
            </w:r>
            <w:r>
              <w:rPr>
                <w:color w:val="231F20"/>
                <w:spacing w:val="-4"/>
                <w:w w:val="110"/>
                <w:sz w:val="12"/>
              </w:rPr>
              <w:t>pink</w:t>
            </w:r>
          </w:p>
        </w:tc>
        <w:tc>
          <w:tcPr>
            <w:tcW w:w="3994" w:type="dxa"/>
            <w:tcBorders>
              <w:top w:val="single" w:sz="4" w:space="0" w:color="231F20"/>
            </w:tcBorders>
          </w:tcPr>
          <w:p>
            <w:pPr>
              <w:pStyle w:val="TableParagraph"/>
              <w:spacing w:line="129" w:lineRule="exact"/>
              <w:rPr>
                <w:sz w:val="12"/>
              </w:rPr>
            </w:pPr>
            <w:r>
              <w:rPr>
                <w:color w:val="231F20"/>
                <w:w w:val="110"/>
                <w:sz w:val="12"/>
              </w:rPr>
              <w:t>(</w:t>
            </w:r>
            <w:hyperlink w:history="true" w:anchor="_bookmark19">
              <w:r>
                <w:rPr>
                  <w:color w:val="2E3092"/>
                  <w:w w:val="110"/>
                  <w:sz w:val="12"/>
                </w:rPr>
                <w:t>Kennedy</w:t>
              </w:r>
            </w:hyperlink>
            <w:r>
              <w:rPr>
                <w:color w:val="2E3092"/>
                <w:spacing w:val="-2"/>
                <w:w w:val="110"/>
                <w:sz w:val="12"/>
              </w:rPr>
              <w:t> </w:t>
            </w:r>
            <w:hyperlink w:history="true" w:anchor="_bookmark19">
              <w:r>
                <w:rPr>
                  <w:color w:val="2E3092"/>
                  <w:w w:val="110"/>
                  <w:sz w:val="12"/>
                </w:rPr>
                <w:t>et</w:t>
              </w:r>
            </w:hyperlink>
            <w:r>
              <w:rPr>
                <w:color w:val="2E3092"/>
                <w:spacing w:val="9"/>
                <w:w w:val="110"/>
                <w:sz w:val="12"/>
              </w:rPr>
              <w:t> </w:t>
            </w:r>
            <w:hyperlink w:history="true" w:anchor="_bookmark19">
              <w:r>
                <w:rPr>
                  <w:color w:val="2E3092"/>
                  <w:w w:val="110"/>
                  <w:sz w:val="12"/>
                </w:rPr>
                <w:t>al.,</w:t>
              </w:r>
              <w:r>
                <w:rPr>
                  <w:color w:val="2E3092"/>
                  <w:spacing w:val="-2"/>
                  <w:w w:val="110"/>
                  <w:sz w:val="12"/>
                </w:rPr>
                <w:t> </w:t>
              </w:r>
              <w:r>
                <w:rPr>
                  <w:color w:val="2E3092"/>
                  <w:w w:val="110"/>
                  <w:sz w:val="12"/>
                </w:rPr>
                <w:t>2019</w:t>
              </w:r>
            </w:hyperlink>
            <w:r>
              <w:rPr>
                <w:color w:val="231F20"/>
                <w:w w:val="110"/>
                <w:sz w:val="12"/>
              </w:rPr>
              <w:t>;</w:t>
            </w:r>
            <w:r>
              <w:rPr>
                <w:color w:val="231F20"/>
                <w:spacing w:val="-2"/>
                <w:w w:val="110"/>
                <w:sz w:val="12"/>
              </w:rPr>
              <w:t> </w:t>
            </w:r>
            <w:hyperlink w:history="true" w:anchor="_bookmark16">
              <w:r>
                <w:rPr>
                  <w:color w:val="2E3092"/>
                  <w:w w:val="110"/>
                  <w:sz w:val="12"/>
                </w:rPr>
                <w:t>Nguyen</w:t>
              </w:r>
            </w:hyperlink>
            <w:r>
              <w:rPr>
                <w:color w:val="2E3092"/>
                <w:spacing w:val="-1"/>
                <w:w w:val="110"/>
                <w:sz w:val="12"/>
              </w:rPr>
              <w:t> </w:t>
            </w:r>
            <w:hyperlink w:history="true" w:anchor="_bookmark16">
              <w:r>
                <w:rPr>
                  <w:color w:val="2E3092"/>
                  <w:w w:val="110"/>
                  <w:sz w:val="12"/>
                </w:rPr>
                <w:t>et</w:t>
              </w:r>
            </w:hyperlink>
            <w:r>
              <w:rPr>
                <w:color w:val="2E3092"/>
                <w:spacing w:val="9"/>
                <w:w w:val="110"/>
                <w:sz w:val="12"/>
              </w:rPr>
              <w:t> </w:t>
            </w:r>
            <w:hyperlink w:history="true" w:anchor="_bookmark16">
              <w:r>
                <w:rPr>
                  <w:color w:val="2E3092"/>
                  <w:w w:val="110"/>
                  <w:sz w:val="12"/>
                </w:rPr>
                <w:t>al.,</w:t>
              </w:r>
              <w:r>
                <w:rPr>
                  <w:color w:val="2E3092"/>
                  <w:spacing w:val="-2"/>
                  <w:w w:val="110"/>
                  <w:sz w:val="12"/>
                </w:rPr>
                <w:t> </w:t>
              </w:r>
              <w:r>
                <w:rPr>
                  <w:color w:val="2E3092"/>
                  <w:w w:val="110"/>
                  <w:sz w:val="12"/>
                </w:rPr>
                <w:t>2017</w:t>
              </w:r>
            </w:hyperlink>
            <w:r>
              <w:rPr>
                <w:color w:val="231F20"/>
                <w:w w:val="110"/>
                <w:sz w:val="12"/>
              </w:rPr>
              <w:t>;</w:t>
            </w:r>
            <w:r>
              <w:rPr>
                <w:color w:val="231F20"/>
                <w:spacing w:val="-2"/>
                <w:w w:val="110"/>
                <w:sz w:val="12"/>
              </w:rPr>
              <w:t> </w:t>
            </w:r>
            <w:hyperlink w:history="true" w:anchor="_bookmark31">
              <w:r>
                <w:rPr>
                  <w:color w:val="2E3092"/>
                  <w:w w:val="110"/>
                  <w:sz w:val="12"/>
                </w:rPr>
                <w:t>Raja</w:t>
              </w:r>
            </w:hyperlink>
            <w:r>
              <w:rPr>
                <w:color w:val="2E3092"/>
                <w:spacing w:val="-2"/>
                <w:w w:val="110"/>
                <w:sz w:val="12"/>
              </w:rPr>
              <w:t> </w:t>
            </w:r>
            <w:hyperlink w:history="true" w:anchor="_bookmark31">
              <w:r>
                <w:rPr>
                  <w:color w:val="2E3092"/>
                  <w:w w:val="110"/>
                  <w:sz w:val="12"/>
                </w:rPr>
                <w:t>et</w:t>
              </w:r>
            </w:hyperlink>
            <w:r>
              <w:rPr>
                <w:color w:val="2E3092"/>
                <w:spacing w:val="8"/>
                <w:w w:val="110"/>
                <w:sz w:val="12"/>
              </w:rPr>
              <w:t> </w:t>
            </w:r>
            <w:hyperlink w:history="true" w:anchor="_bookmark31">
              <w:r>
                <w:rPr>
                  <w:color w:val="2E3092"/>
                  <w:w w:val="110"/>
                  <w:sz w:val="12"/>
                </w:rPr>
                <w:t>al.,</w:t>
              </w:r>
              <w:r>
                <w:rPr>
                  <w:color w:val="2E3092"/>
                  <w:spacing w:val="-2"/>
                  <w:w w:val="110"/>
                  <w:sz w:val="12"/>
                </w:rPr>
                <w:t> 2020a</w:t>
              </w:r>
            </w:hyperlink>
            <w:r>
              <w:rPr>
                <w:color w:val="231F20"/>
                <w:spacing w:val="-2"/>
                <w:w w:val="110"/>
                <w:sz w:val="12"/>
              </w:rPr>
              <w:t>)</w:t>
            </w:r>
          </w:p>
        </w:tc>
      </w:tr>
      <w:tr>
        <w:trPr>
          <w:trHeight w:val="514" w:hRule="atLeast"/>
        </w:trPr>
        <w:tc>
          <w:tcPr>
            <w:tcW w:w="1525" w:type="dxa"/>
          </w:tcPr>
          <w:p>
            <w:pPr>
              <w:pStyle w:val="TableParagraph"/>
              <w:spacing w:before="22"/>
              <w:ind w:left="119"/>
              <w:rPr>
                <w:sz w:val="12"/>
              </w:rPr>
            </w:pPr>
            <w:r>
              <w:rPr>
                <w:color w:val="231F20"/>
                <w:w w:val="105"/>
                <w:sz w:val="12"/>
              </w:rPr>
              <w:t>Biological</w:t>
            </w:r>
            <w:r>
              <w:rPr>
                <w:color w:val="231F20"/>
                <w:spacing w:val="12"/>
                <w:w w:val="110"/>
                <w:sz w:val="12"/>
              </w:rPr>
              <w:t> </w:t>
            </w:r>
            <w:r>
              <w:rPr>
                <w:color w:val="231F20"/>
                <w:spacing w:val="-2"/>
                <w:w w:val="110"/>
                <w:sz w:val="12"/>
              </w:rPr>
              <w:t>markers</w:t>
            </w:r>
          </w:p>
          <w:p>
            <w:pPr>
              <w:pStyle w:val="TableParagraph"/>
              <w:spacing w:before="69"/>
              <w:ind w:left="0"/>
              <w:rPr>
                <w:sz w:val="12"/>
              </w:rPr>
            </w:pPr>
          </w:p>
          <w:p>
            <w:pPr>
              <w:pStyle w:val="TableParagraph"/>
              <w:spacing w:line="130" w:lineRule="exact" w:before="1"/>
              <w:ind w:left="119"/>
              <w:rPr>
                <w:sz w:val="12"/>
              </w:rPr>
            </w:pPr>
            <w:r>
              <w:rPr>
                <w:color w:val="231F20"/>
                <w:w w:val="110"/>
                <w:sz w:val="12"/>
              </w:rPr>
              <w:t>Chemical</w:t>
            </w:r>
            <w:r>
              <w:rPr>
                <w:color w:val="231F20"/>
                <w:spacing w:val="-8"/>
                <w:w w:val="110"/>
                <w:sz w:val="12"/>
              </w:rPr>
              <w:t> </w:t>
            </w:r>
            <w:r>
              <w:rPr>
                <w:color w:val="231F20"/>
                <w:spacing w:val="-2"/>
                <w:w w:val="110"/>
                <w:sz w:val="12"/>
              </w:rPr>
              <w:t>markers</w:t>
            </w:r>
          </w:p>
        </w:tc>
        <w:tc>
          <w:tcPr>
            <w:tcW w:w="1494" w:type="dxa"/>
          </w:tcPr>
          <w:p>
            <w:pPr>
              <w:pStyle w:val="TableParagraph"/>
              <w:spacing w:line="302" w:lineRule="auto" w:before="22"/>
              <w:ind w:left="294" w:right="462"/>
              <w:rPr>
                <w:sz w:val="12"/>
              </w:rPr>
            </w:pPr>
            <w:r>
              <w:rPr>
                <w:color w:val="231F20"/>
                <w:spacing w:val="-2"/>
                <w:w w:val="105"/>
                <w:sz w:val="12"/>
              </w:rPr>
              <w:t>Tomato</w:t>
            </w:r>
            <w:r>
              <w:rPr>
                <w:color w:val="231F20"/>
                <w:spacing w:val="40"/>
                <w:w w:val="105"/>
                <w:sz w:val="12"/>
              </w:rPr>
              <w:t> </w:t>
            </w:r>
            <w:r>
              <w:rPr>
                <w:color w:val="231F20"/>
                <w:spacing w:val="-2"/>
                <w:w w:val="105"/>
                <w:sz w:val="12"/>
              </w:rPr>
              <w:t>Potato</w:t>
            </w:r>
          </w:p>
          <w:p>
            <w:pPr>
              <w:pStyle w:val="TableParagraph"/>
              <w:spacing w:line="129" w:lineRule="exact" w:before="0"/>
              <w:rPr>
                <w:sz w:val="12"/>
              </w:rPr>
            </w:pPr>
            <w:r>
              <w:rPr>
                <w:color w:val="231F20"/>
                <w:w w:val="105"/>
                <w:sz w:val="12"/>
              </w:rPr>
              <w:t>Snap</w:t>
            </w:r>
            <w:r>
              <w:rPr>
                <w:color w:val="231F20"/>
                <w:spacing w:val="3"/>
                <w:w w:val="110"/>
                <w:sz w:val="12"/>
              </w:rPr>
              <w:t> </w:t>
            </w:r>
            <w:r>
              <w:rPr>
                <w:color w:val="231F20"/>
                <w:spacing w:val="-4"/>
                <w:w w:val="110"/>
                <w:sz w:val="12"/>
              </w:rPr>
              <w:t>bean</w:t>
            </w:r>
          </w:p>
        </w:tc>
        <w:tc>
          <w:tcPr>
            <w:tcW w:w="1474" w:type="dxa"/>
          </w:tcPr>
          <w:p>
            <w:pPr>
              <w:pStyle w:val="TableParagraph"/>
              <w:spacing w:before="22"/>
              <w:rPr>
                <w:sz w:val="12"/>
              </w:rPr>
            </w:pPr>
            <w:r>
              <w:rPr>
                <w:color w:val="231F20"/>
                <w:spacing w:val="-4"/>
                <w:w w:val="105"/>
                <w:sz w:val="12"/>
              </w:rPr>
              <w:t>Blue</w:t>
            </w:r>
          </w:p>
          <w:p>
            <w:pPr>
              <w:pStyle w:val="TableParagraph"/>
              <w:spacing w:line="170" w:lineRule="atLeast" w:before="0"/>
              <w:ind w:right="239" w:hanging="1"/>
              <w:rPr>
                <w:sz w:val="12"/>
              </w:rPr>
            </w:pPr>
            <w:r>
              <w:rPr>
                <w:color w:val="231F20"/>
                <w:spacing w:val="-2"/>
                <w:w w:val="110"/>
                <w:sz w:val="12"/>
              </w:rPr>
              <w:t>UV</w:t>
            </w:r>
            <w:r>
              <w:rPr>
                <w:color w:val="231F20"/>
                <w:spacing w:val="-6"/>
                <w:w w:val="110"/>
                <w:sz w:val="12"/>
              </w:rPr>
              <w:t> </w:t>
            </w:r>
            <w:r>
              <w:rPr>
                <w:color w:val="231F20"/>
                <w:spacing w:val="-2"/>
                <w:w w:val="110"/>
                <w:sz w:val="12"/>
              </w:rPr>
              <w:t>to</w:t>
            </w:r>
            <w:r>
              <w:rPr>
                <w:color w:val="231F20"/>
                <w:spacing w:val="-6"/>
                <w:w w:val="110"/>
                <w:sz w:val="12"/>
              </w:rPr>
              <w:t> </w:t>
            </w:r>
            <w:r>
              <w:rPr>
                <w:color w:val="231F20"/>
                <w:spacing w:val="-2"/>
                <w:w w:val="110"/>
                <w:sz w:val="12"/>
              </w:rPr>
              <w:t>orange</w:t>
            </w:r>
            <w:r>
              <w:rPr>
                <w:color w:val="231F20"/>
                <w:spacing w:val="40"/>
                <w:w w:val="110"/>
                <w:sz w:val="12"/>
              </w:rPr>
              <w:t> </w:t>
            </w:r>
            <w:r>
              <w:rPr>
                <w:color w:val="231F20"/>
                <w:w w:val="110"/>
                <w:sz w:val="12"/>
              </w:rPr>
              <w:t>UV,</w:t>
            </w:r>
            <w:r>
              <w:rPr>
                <w:color w:val="231F20"/>
                <w:spacing w:val="-8"/>
                <w:w w:val="110"/>
                <w:sz w:val="12"/>
              </w:rPr>
              <w:t> </w:t>
            </w:r>
            <w:r>
              <w:rPr>
                <w:color w:val="231F20"/>
                <w:w w:val="110"/>
                <w:sz w:val="12"/>
              </w:rPr>
              <w:t>green</w:t>
            </w:r>
          </w:p>
        </w:tc>
        <w:tc>
          <w:tcPr>
            <w:tcW w:w="1893" w:type="dxa"/>
          </w:tcPr>
          <w:p>
            <w:pPr>
              <w:pStyle w:val="TableParagraph"/>
              <w:spacing w:line="302" w:lineRule="auto" w:before="22"/>
              <w:ind w:right="654"/>
              <w:rPr>
                <w:sz w:val="12"/>
              </w:rPr>
            </w:pPr>
            <w:r>
              <w:rPr>
                <w:color w:val="231F20"/>
                <w:spacing w:val="-2"/>
                <w:w w:val="110"/>
                <w:sz w:val="12"/>
              </w:rPr>
              <w:t>Bright</w:t>
            </w:r>
            <w:r>
              <w:rPr>
                <w:color w:val="231F20"/>
                <w:spacing w:val="-6"/>
                <w:w w:val="110"/>
                <w:sz w:val="12"/>
              </w:rPr>
              <w:t> </w:t>
            </w:r>
            <w:r>
              <w:rPr>
                <w:color w:val="231F20"/>
                <w:spacing w:val="-2"/>
                <w:w w:val="110"/>
                <w:sz w:val="12"/>
              </w:rPr>
              <w:t>green</w:t>
            </w:r>
            <w:r>
              <w:rPr>
                <w:color w:val="231F20"/>
                <w:spacing w:val="40"/>
                <w:w w:val="110"/>
                <w:sz w:val="12"/>
              </w:rPr>
              <w:t> </w:t>
            </w:r>
            <w:r>
              <w:rPr>
                <w:color w:val="231F20"/>
                <w:w w:val="110"/>
                <w:sz w:val="12"/>
              </w:rPr>
              <w:t>Blue to red</w:t>
            </w:r>
          </w:p>
          <w:p>
            <w:pPr>
              <w:pStyle w:val="TableParagraph"/>
              <w:spacing w:line="129" w:lineRule="exact" w:before="0"/>
              <w:rPr>
                <w:sz w:val="12"/>
              </w:rPr>
            </w:pPr>
            <w:r>
              <w:rPr>
                <w:color w:val="231F20"/>
                <w:w w:val="110"/>
                <w:sz w:val="12"/>
              </w:rPr>
              <w:t>Yellow</w:t>
            </w:r>
            <w:r>
              <w:rPr>
                <w:color w:val="231F20"/>
                <w:spacing w:val="5"/>
                <w:w w:val="110"/>
                <w:sz w:val="12"/>
              </w:rPr>
              <w:t> </w:t>
            </w:r>
            <w:r>
              <w:rPr>
                <w:color w:val="231F20"/>
                <w:w w:val="110"/>
                <w:sz w:val="12"/>
              </w:rPr>
              <w:t>to</w:t>
            </w:r>
            <w:r>
              <w:rPr>
                <w:color w:val="231F20"/>
                <w:spacing w:val="4"/>
                <w:w w:val="110"/>
                <w:sz w:val="12"/>
              </w:rPr>
              <w:t> </w:t>
            </w:r>
            <w:r>
              <w:rPr>
                <w:color w:val="231F20"/>
                <w:spacing w:val="-2"/>
                <w:w w:val="110"/>
                <w:sz w:val="12"/>
              </w:rPr>
              <w:t>orange</w:t>
            </w:r>
          </w:p>
        </w:tc>
        <w:tc>
          <w:tcPr>
            <w:tcW w:w="3994" w:type="dxa"/>
          </w:tcPr>
          <w:p>
            <w:pPr>
              <w:pStyle w:val="TableParagraph"/>
              <w:spacing w:line="302" w:lineRule="auto" w:before="22"/>
              <w:ind w:right="2139"/>
              <w:rPr>
                <w:sz w:val="12"/>
              </w:rPr>
            </w:pPr>
            <w:r>
              <w:rPr>
                <w:color w:val="231F20"/>
                <w:w w:val="110"/>
                <w:sz w:val="12"/>
              </w:rPr>
              <w:t>(</w:t>
            </w:r>
            <w:hyperlink w:history="true" w:anchor="_bookmark28">
              <w:r>
                <w:rPr>
                  <w:color w:val="2E3092"/>
                  <w:w w:val="110"/>
                  <w:sz w:val="12"/>
                </w:rPr>
                <w:t>Raja</w:t>
              </w:r>
            </w:hyperlink>
            <w:r>
              <w:rPr>
                <w:color w:val="2E3092"/>
                <w:w w:val="110"/>
                <w:sz w:val="12"/>
              </w:rPr>
              <w:t> </w:t>
            </w:r>
            <w:hyperlink w:history="true" w:anchor="_bookmark28">
              <w:r>
                <w:rPr>
                  <w:color w:val="2E3092"/>
                  <w:w w:val="110"/>
                  <w:sz w:val="12"/>
                </w:rPr>
                <w:t>et</w:t>
              </w:r>
            </w:hyperlink>
            <w:r>
              <w:rPr>
                <w:color w:val="2E3092"/>
                <w:w w:val="110"/>
                <w:sz w:val="12"/>
              </w:rPr>
              <w:t> </w:t>
            </w:r>
            <w:hyperlink w:history="true" w:anchor="_bookmark28">
              <w:r>
                <w:rPr>
                  <w:color w:val="2E3092"/>
                  <w:w w:val="110"/>
                  <w:sz w:val="12"/>
                </w:rPr>
                <w:t>al., 2019</w:t>
              </w:r>
            </w:hyperlink>
            <w:r>
              <w:rPr>
                <w:color w:val="231F20"/>
                <w:w w:val="110"/>
                <w:sz w:val="12"/>
              </w:rPr>
              <w:t>)</w:t>
            </w:r>
            <w:r>
              <w:rPr>
                <w:color w:val="231F20"/>
                <w:spacing w:val="40"/>
                <w:w w:val="110"/>
                <w:sz w:val="12"/>
              </w:rPr>
              <w:t> </w:t>
            </w:r>
            <w:r>
              <w:rPr>
                <w:color w:val="231F20"/>
                <w:w w:val="110"/>
                <w:sz w:val="12"/>
              </w:rPr>
              <w:t>(</w:t>
            </w:r>
            <w:hyperlink w:history="true" w:anchor="_bookmark32">
              <w:r>
                <w:rPr>
                  <w:color w:val="2E3092"/>
                  <w:w w:val="110"/>
                  <w:sz w:val="12"/>
                </w:rPr>
                <w:t>Rigoulot</w:t>
              </w:r>
            </w:hyperlink>
            <w:r>
              <w:rPr>
                <w:color w:val="2E3092"/>
                <w:spacing w:val="-8"/>
                <w:w w:val="110"/>
                <w:sz w:val="12"/>
              </w:rPr>
              <w:t> </w:t>
            </w:r>
            <w:hyperlink w:history="true" w:anchor="_bookmark32">
              <w:r>
                <w:rPr>
                  <w:color w:val="2E3092"/>
                  <w:w w:val="110"/>
                  <w:sz w:val="12"/>
                </w:rPr>
                <w:t>et</w:t>
              </w:r>
            </w:hyperlink>
            <w:r>
              <w:rPr>
                <w:color w:val="2E3092"/>
                <w:spacing w:val="-3"/>
                <w:w w:val="110"/>
                <w:sz w:val="12"/>
              </w:rPr>
              <w:t> </w:t>
            </w:r>
            <w:hyperlink w:history="true" w:anchor="_bookmark32">
              <w:r>
                <w:rPr>
                  <w:color w:val="2E3092"/>
                  <w:w w:val="110"/>
                  <w:sz w:val="12"/>
                </w:rPr>
                <w:t>al.,</w:t>
              </w:r>
              <w:r>
                <w:rPr>
                  <w:color w:val="2E3092"/>
                  <w:spacing w:val="-8"/>
                  <w:w w:val="110"/>
                  <w:sz w:val="12"/>
                </w:rPr>
                <w:t> </w:t>
              </w:r>
              <w:r>
                <w:rPr>
                  <w:color w:val="2E3092"/>
                  <w:w w:val="110"/>
                  <w:sz w:val="12"/>
                </w:rPr>
                <w:t>2019</w:t>
              </w:r>
            </w:hyperlink>
            <w:r>
              <w:rPr>
                <w:color w:val="231F20"/>
                <w:w w:val="110"/>
                <w:sz w:val="12"/>
              </w:rPr>
              <w:t>)</w:t>
            </w:r>
          </w:p>
          <w:p>
            <w:pPr>
              <w:pStyle w:val="TableParagraph"/>
              <w:spacing w:line="129" w:lineRule="exact" w:before="0"/>
              <w:ind w:left="296"/>
              <w:rPr>
                <w:sz w:val="12"/>
              </w:rPr>
            </w:pPr>
            <w:r>
              <w:rPr>
                <w:color w:val="231F20"/>
                <w:w w:val="110"/>
                <w:sz w:val="12"/>
              </w:rPr>
              <w:t>(</w:t>
            </w:r>
            <w:hyperlink w:history="true" w:anchor="_bookmark32">
              <w:r>
                <w:rPr>
                  <w:color w:val="2E3092"/>
                  <w:w w:val="110"/>
                  <w:sz w:val="12"/>
                </w:rPr>
                <w:t>Su</w:t>
              </w:r>
            </w:hyperlink>
            <w:r>
              <w:rPr>
                <w:color w:val="2E3092"/>
                <w:spacing w:val="-3"/>
                <w:w w:val="110"/>
                <w:sz w:val="12"/>
              </w:rPr>
              <w:t> </w:t>
            </w:r>
            <w:hyperlink w:history="true" w:anchor="_bookmark32">
              <w:r>
                <w:rPr>
                  <w:color w:val="2E3092"/>
                  <w:w w:val="110"/>
                  <w:sz w:val="12"/>
                </w:rPr>
                <w:t>et</w:t>
              </w:r>
            </w:hyperlink>
            <w:r>
              <w:rPr>
                <w:color w:val="2E3092"/>
                <w:spacing w:val="7"/>
                <w:w w:val="110"/>
                <w:sz w:val="12"/>
              </w:rPr>
              <w:t> </w:t>
            </w:r>
            <w:hyperlink w:history="true" w:anchor="_bookmark32">
              <w:r>
                <w:rPr>
                  <w:color w:val="2E3092"/>
                  <w:w w:val="110"/>
                  <w:sz w:val="12"/>
                </w:rPr>
                <w:t>al.,</w:t>
              </w:r>
              <w:r>
                <w:rPr>
                  <w:color w:val="2E3092"/>
                  <w:spacing w:val="-3"/>
                  <w:w w:val="110"/>
                  <w:sz w:val="12"/>
                </w:rPr>
                <w:t> </w:t>
              </w:r>
              <w:r>
                <w:rPr>
                  <w:color w:val="2E3092"/>
                  <w:w w:val="110"/>
                  <w:sz w:val="12"/>
                </w:rPr>
                <w:t>2019a,</w:t>
              </w:r>
              <w:r>
                <w:rPr>
                  <w:color w:val="2E3092"/>
                  <w:spacing w:val="-3"/>
                  <w:w w:val="110"/>
                  <w:sz w:val="12"/>
                </w:rPr>
                <w:t> </w:t>
              </w:r>
              <w:r>
                <w:rPr>
                  <w:color w:val="2E3092"/>
                  <w:w w:val="110"/>
                  <w:sz w:val="12"/>
                </w:rPr>
                <w:t>2019b,</w:t>
              </w:r>
              <w:r>
                <w:rPr>
                  <w:color w:val="2E3092"/>
                  <w:spacing w:val="-2"/>
                  <w:w w:val="110"/>
                  <w:sz w:val="12"/>
                </w:rPr>
                <w:t> 2020a</w:t>
              </w:r>
            </w:hyperlink>
            <w:r>
              <w:rPr>
                <w:color w:val="231F20"/>
                <w:spacing w:val="-2"/>
                <w:w w:val="110"/>
                <w:sz w:val="12"/>
              </w:rPr>
              <w:t>)</w:t>
            </w:r>
          </w:p>
        </w:tc>
      </w:tr>
      <w:tr>
        <w:trPr>
          <w:trHeight w:val="554" w:hRule="atLeast"/>
        </w:trPr>
        <w:tc>
          <w:tcPr>
            <w:tcW w:w="1525" w:type="dxa"/>
            <w:tcBorders>
              <w:bottom w:val="single" w:sz="4" w:space="0" w:color="231F20"/>
            </w:tcBorders>
          </w:tcPr>
          <w:p>
            <w:pPr>
              <w:pStyle w:val="TableParagraph"/>
              <w:spacing w:before="0"/>
              <w:ind w:left="0"/>
              <w:rPr>
                <w:rFonts w:ascii="Times New Roman"/>
                <w:sz w:val="14"/>
              </w:rPr>
            </w:pPr>
          </w:p>
        </w:tc>
        <w:tc>
          <w:tcPr>
            <w:tcW w:w="1494" w:type="dxa"/>
            <w:tcBorders>
              <w:bottom w:val="single" w:sz="4" w:space="0" w:color="231F20"/>
            </w:tcBorders>
          </w:tcPr>
          <w:p>
            <w:pPr>
              <w:pStyle w:val="TableParagraph"/>
              <w:spacing w:line="302" w:lineRule="auto" w:before="22"/>
              <w:ind w:right="462"/>
              <w:rPr>
                <w:sz w:val="12"/>
              </w:rPr>
            </w:pPr>
            <w:r>
              <w:rPr>
                <w:color w:val="231F20"/>
                <w:spacing w:val="-2"/>
                <w:w w:val="110"/>
                <w:sz w:val="12"/>
              </w:rPr>
              <w:t>Celery</w:t>
            </w:r>
            <w:r>
              <w:rPr>
                <w:color w:val="231F20"/>
                <w:spacing w:val="40"/>
                <w:w w:val="110"/>
                <w:sz w:val="12"/>
              </w:rPr>
              <w:t> </w:t>
            </w:r>
            <w:r>
              <w:rPr>
                <w:color w:val="231F20"/>
                <w:spacing w:val="-2"/>
                <w:sz w:val="12"/>
              </w:rPr>
              <w:t>Tomato</w:t>
            </w:r>
          </w:p>
          <w:p>
            <w:pPr>
              <w:pStyle w:val="TableParagraph"/>
              <w:spacing w:line="135" w:lineRule="exact" w:before="0"/>
              <w:rPr>
                <w:sz w:val="12"/>
              </w:rPr>
            </w:pPr>
            <w:r>
              <w:rPr>
                <w:color w:val="231F20"/>
                <w:spacing w:val="-2"/>
                <w:w w:val="105"/>
                <w:sz w:val="12"/>
              </w:rPr>
              <w:t>Lettuce</w:t>
            </w:r>
          </w:p>
        </w:tc>
        <w:tc>
          <w:tcPr>
            <w:tcW w:w="1474" w:type="dxa"/>
            <w:tcBorders>
              <w:bottom w:val="single" w:sz="4" w:space="0" w:color="231F20"/>
            </w:tcBorders>
          </w:tcPr>
          <w:p>
            <w:pPr>
              <w:pStyle w:val="TableParagraph"/>
              <w:spacing w:line="302" w:lineRule="auto" w:before="22"/>
              <w:ind w:right="592"/>
              <w:rPr>
                <w:sz w:val="12"/>
              </w:rPr>
            </w:pPr>
            <w:r>
              <w:rPr>
                <w:color w:val="231F20"/>
                <w:spacing w:val="-4"/>
                <w:sz w:val="12"/>
              </w:rPr>
              <w:t>Green</w:t>
            </w:r>
            <w:r>
              <w:rPr>
                <w:color w:val="231F20"/>
                <w:spacing w:val="40"/>
                <w:sz w:val="12"/>
              </w:rPr>
              <w:t> </w:t>
            </w:r>
            <w:r>
              <w:rPr>
                <w:color w:val="231F20"/>
                <w:spacing w:val="-4"/>
                <w:sz w:val="12"/>
              </w:rPr>
              <w:t>Green</w:t>
            </w:r>
          </w:p>
          <w:p>
            <w:pPr>
              <w:pStyle w:val="TableParagraph"/>
              <w:spacing w:line="135" w:lineRule="exact" w:before="0"/>
              <w:rPr>
                <w:sz w:val="12"/>
              </w:rPr>
            </w:pPr>
            <w:r>
              <w:rPr>
                <w:color w:val="231F20"/>
                <w:spacing w:val="-5"/>
                <w:sz w:val="12"/>
              </w:rPr>
              <w:t>UV</w:t>
            </w:r>
          </w:p>
        </w:tc>
        <w:tc>
          <w:tcPr>
            <w:tcW w:w="1893" w:type="dxa"/>
            <w:tcBorders>
              <w:bottom w:val="single" w:sz="4" w:space="0" w:color="231F20"/>
            </w:tcBorders>
          </w:tcPr>
          <w:p>
            <w:pPr>
              <w:pStyle w:val="TableParagraph"/>
              <w:spacing w:line="302" w:lineRule="auto" w:before="22"/>
              <w:ind w:right="274"/>
              <w:rPr>
                <w:sz w:val="12"/>
              </w:rPr>
            </w:pPr>
            <w:r>
              <w:rPr>
                <w:color w:val="231F20"/>
                <w:w w:val="110"/>
                <w:sz w:val="12"/>
              </w:rPr>
              <w:t>Yellow</w:t>
            </w:r>
            <w:r>
              <w:rPr>
                <w:color w:val="231F20"/>
                <w:spacing w:val="-8"/>
                <w:w w:val="110"/>
                <w:sz w:val="12"/>
              </w:rPr>
              <w:t> </w:t>
            </w:r>
            <w:r>
              <w:rPr>
                <w:color w:val="231F20"/>
                <w:w w:val="110"/>
                <w:sz w:val="12"/>
              </w:rPr>
              <w:t>to</w:t>
            </w:r>
            <w:r>
              <w:rPr>
                <w:color w:val="231F20"/>
                <w:spacing w:val="-8"/>
                <w:w w:val="110"/>
                <w:sz w:val="12"/>
              </w:rPr>
              <w:t> </w:t>
            </w:r>
            <w:r>
              <w:rPr>
                <w:color w:val="231F20"/>
                <w:w w:val="110"/>
                <w:sz w:val="12"/>
              </w:rPr>
              <w:t>orange</w:t>
            </w:r>
            <w:r>
              <w:rPr>
                <w:color w:val="231F20"/>
                <w:spacing w:val="40"/>
                <w:w w:val="110"/>
                <w:sz w:val="12"/>
              </w:rPr>
              <w:t> </w:t>
            </w:r>
            <w:r>
              <w:rPr>
                <w:color w:val="231F20"/>
                <w:w w:val="110"/>
                <w:sz w:val="12"/>
              </w:rPr>
              <w:t>Yellow</w:t>
            </w:r>
            <w:r>
              <w:rPr>
                <w:color w:val="231F20"/>
                <w:spacing w:val="5"/>
                <w:w w:val="110"/>
                <w:sz w:val="12"/>
              </w:rPr>
              <w:t> </w:t>
            </w:r>
            <w:r>
              <w:rPr>
                <w:color w:val="231F20"/>
                <w:w w:val="110"/>
                <w:sz w:val="12"/>
              </w:rPr>
              <w:t>to</w:t>
            </w:r>
            <w:r>
              <w:rPr>
                <w:color w:val="231F20"/>
                <w:spacing w:val="4"/>
                <w:w w:val="110"/>
                <w:sz w:val="12"/>
              </w:rPr>
              <w:t> </w:t>
            </w:r>
            <w:r>
              <w:rPr>
                <w:color w:val="231F20"/>
                <w:spacing w:val="-2"/>
                <w:w w:val="110"/>
                <w:sz w:val="12"/>
              </w:rPr>
              <w:t>orange</w:t>
            </w:r>
          </w:p>
          <w:p>
            <w:pPr>
              <w:pStyle w:val="TableParagraph"/>
              <w:spacing w:line="135" w:lineRule="exact" w:before="0"/>
              <w:rPr>
                <w:sz w:val="12"/>
              </w:rPr>
            </w:pPr>
            <w:r>
              <w:rPr>
                <w:color w:val="231F20"/>
                <w:spacing w:val="-5"/>
                <w:w w:val="105"/>
                <w:sz w:val="12"/>
              </w:rPr>
              <w:t>Red</w:t>
            </w:r>
          </w:p>
        </w:tc>
        <w:tc>
          <w:tcPr>
            <w:tcW w:w="3994" w:type="dxa"/>
            <w:tcBorders>
              <w:bottom w:val="single" w:sz="4" w:space="0" w:color="231F20"/>
            </w:tcBorders>
          </w:tcPr>
          <w:p>
            <w:pPr>
              <w:pStyle w:val="TableParagraph"/>
              <w:spacing w:line="302" w:lineRule="auto" w:before="22"/>
              <w:ind w:left="296" w:right="2574"/>
              <w:rPr>
                <w:sz w:val="12"/>
              </w:rPr>
            </w:pPr>
            <w:r>
              <w:rPr>
                <w:color w:val="231F20"/>
                <w:w w:val="105"/>
                <w:sz w:val="12"/>
              </w:rPr>
              <w:t>(</w:t>
            </w:r>
            <w:hyperlink w:history="true" w:anchor="_bookmark32">
              <w:r>
                <w:rPr>
                  <w:color w:val="2E3092"/>
                  <w:w w:val="105"/>
                  <w:sz w:val="12"/>
                </w:rPr>
                <w:t>Su</w:t>
              </w:r>
            </w:hyperlink>
            <w:r>
              <w:rPr>
                <w:color w:val="2E3092"/>
                <w:w w:val="105"/>
                <w:sz w:val="12"/>
              </w:rPr>
              <w:t> </w:t>
            </w:r>
            <w:hyperlink w:history="true" w:anchor="_bookmark32">
              <w:r>
                <w:rPr>
                  <w:color w:val="2E3092"/>
                  <w:w w:val="105"/>
                  <w:sz w:val="12"/>
                </w:rPr>
                <w:t>et</w:t>
              </w:r>
            </w:hyperlink>
            <w:r>
              <w:rPr>
                <w:color w:val="2E3092"/>
                <w:w w:val="105"/>
                <w:sz w:val="12"/>
              </w:rPr>
              <w:t> </w:t>
            </w:r>
            <w:hyperlink w:history="true" w:anchor="_bookmark32">
              <w:r>
                <w:rPr>
                  <w:color w:val="2E3092"/>
                  <w:w w:val="105"/>
                  <w:sz w:val="12"/>
                </w:rPr>
                <w:t>al., 2020c</w:t>
              </w:r>
            </w:hyperlink>
            <w:r>
              <w:rPr>
                <w:color w:val="231F20"/>
                <w:w w:val="105"/>
                <w:sz w:val="12"/>
              </w:rPr>
              <w:t>)</w:t>
            </w:r>
            <w:r>
              <w:rPr>
                <w:color w:val="231F20"/>
                <w:spacing w:val="40"/>
                <w:w w:val="105"/>
                <w:sz w:val="12"/>
              </w:rPr>
              <w:t> </w:t>
            </w:r>
            <w:r>
              <w:rPr>
                <w:color w:val="231F20"/>
                <w:w w:val="105"/>
                <w:sz w:val="12"/>
              </w:rPr>
              <w:t>(</w:t>
            </w:r>
            <w:hyperlink w:history="true" w:anchor="_bookmark32">
              <w:r>
                <w:rPr>
                  <w:color w:val="2E3092"/>
                  <w:w w:val="105"/>
                  <w:sz w:val="12"/>
                </w:rPr>
                <w:t>Su</w:t>
              </w:r>
            </w:hyperlink>
            <w:r>
              <w:rPr>
                <w:color w:val="2E3092"/>
                <w:spacing w:val="4"/>
                <w:w w:val="105"/>
                <w:sz w:val="12"/>
              </w:rPr>
              <w:t> </w:t>
            </w:r>
            <w:hyperlink w:history="true" w:anchor="_bookmark32">
              <w:r>
                <w:rPr>
                  <w:color w:val="2E3092"/>
                  <w:w w:val="105"/>
                  <w:sz w:val="12"/>
                </w:rPr>
                <w:t>et</w:t>
              </w:r>
            </w:hyperlink>
            <w:r>
              <w:rPr>
                <w:color w:val="2E3092"/>
                <w:spacing w:val="18"/>
                <w:w w:val="105"/>
                <w:sz w:val="12"/>
              </w:rPr>
              <w:t> </w:t>
            </w:r>
            <w:hyperlink w:history="true" w:anchor="_bookmark32">
              <w:r>
                <w:rPr>
                  <w:color w:val="2E3092"/>
                  <w:w w:val="105"/>
                  <w:sz w:val="12"/>
                </w:rPr>
                <w:t>al.,</w:t>
              </w:r>
              <w:r>
                <w:rPr>
                  <w:color w:val="2E3092"/>
                  <w:spacing w:val="4"/>
                  <w:w w:val="105"/>
                  <w:sz w:val="12"/>
                </w:rPr>
                <w:t> </w:t>
              </w:r>
              <w:r>
                <w:rPr>
                  <w:color w:val="2E3092"/>
                  <w:spacing w:val="-2"/>
                  <w:w w:val="105"/>
                  <w:sz w:val="12"/>
                </w:rPr>
                <w:t>2020b</w:t>
              </w:r>
            </w:hyperlink>
            <w:r>
              <w:rPr>
                <w:color w:val="231F20"/>
                <w:spacing w:val="-2"/>
                <w:w w:val="105"/>
                <w:sz w:val="12"/>
              </w:rPr>
              <w:t>)</w:t>
            </w:r>
          </w:p>
          <w:p>
            <w:pPr>
              <w:pStyle w:val="TableParagraph"/>
              <w:spacing w:line="135" w:lineRule="exact" w:before="0"/>
              <w:ind w:left="296"/>
              <w:rPr>
                <w:sz w:val="12"/>
              </w:rPr>
            </w:pPr>
            <w:r>
              <w:rPr>
                <w:color w:val="231F20"/>
                <w:w w:val="110"/>
                <w:sz w:val="12"/>
              </w:rPr>
              <w:t>(</w:t>
            </w:r>
            <w:hyperlink w:history="true" w:anchor="_bookmark19">
              <w:r>
                <w:rPr>
                  <w:color w:val="2E3092"/>
                  <w:w w:val="110"/>
                  <w:sz w:val="12"/>
                </w:rPr>
                <w:t>Kennedy</w:t>
              </w:r>
            </w:hyperlink>
            <w:r>
              <w:rPr>
                <w:color w:val="2E3092"/>
                <w:spacing w:val="-3"/>
                <w:w w:val="110"/>
                <w:sz w:val="12"/>
              </w:rPr>
              <w:t> </w:t>
            </w:r>
            <w:hyperlink w:history="true" w:anchor="_bookmark19">
              <w:r>
                <w:rPr>
                  <w:color w:val="2E3092"/>
                  <w:w w:val="110"/>
                  <w:sz w:val="12"/>
                </w:rPr>
                <w:t>et</w:t>
              </w:r>
            </w:hyperlink>
            <w:r>
              <w:rPr>
                <w:color w:val="2E3092"/>
                <w:spacing w:val="7"/>
                <w:w w:val="110"/>
                <w:sz w:val="12"/>
              </w:rPr>
              <w:t> </w:t>
            </w:r>
            <w:hyperlink w:history="true" w:anchor="_bookmark19">
              <w:r>
                <w:rPr>
                  <w:color w:val="2E3092"/>
                  <w:w w:val="110"/>
                  <w:sz w:val="12"/>
                </w:rPr>
                <w:t>al.,</w:t>
              </w:r>
              <w:r>
                <w:rPr>
                  <w:color w:val="2E3092"/>
                  <w:spacing w:val="-4"/>
                  <w:w w:val="110"/>
                  <w:sz w:val="12"/>
                </w:rPr>
                <w:t> </w:t>
              </w:r>
              <w:r>
                <w:rPr>
                  <w:color w:val="2E3092"/>
                  <w:w w:val="110"/>
                  <w:sz w:val="12"/>
                </w:rPr>
                <w:t>2019</w:t>
              </w:r>
            </w:hyperlink>
            <w:r>
              <w:rPr>
                <w:color w:val="231F20"/>
                <w:w w:val="110"/>
                <w:sz w:val="12"/>
              </w:rPr>
              <w:t>;</w:t>
            </w:r>
            <w:r>
              <w:rPr>
                <w:color w:val="231F20"/>
                <w:spacing w:val="-4"/>
                <w:w w:val="110"/>
                <w:sz w:val="12"/>
              </w:rPr>
              <w:t> </w:t>
            </w:r>
            <w:hyperlink w:history="true" w:anchor="_bookmark32">
              <w:r>
                <w:rPr>
                  <w:color w:val="2E3092"/>
                  <w:w w:val="110"/>
                  <w:sz w:val="12"/>
                </w:rPr>
                <w:t>Raja</w:t>
              </w:r>
            </w:hyperlink>
            <w:r>
              <w:rPr>
                <w:color w:val="2E3092"/>
                <w:spacing w:val="-3"/>
                <w:w w:val="110"/>
                <w:sz w:val="12"/>
              </w:rPr>
              <w:t> </w:t>
            </w:r>
            <w:hyperlink w:history="true" w:anchor="_bookmark32">
              <w:r>
                <w:rPr>
                  <w:color w:val="2E3092"/>
                  <w:w w:val="110"/>
                  <w:sz w:val="12"/>
                </w:rPr>
                <w:t>et</w:t>
              </w:r>
            </w:hyperlink>
            <w:r>
              <w:rPr>
                <w:color w:val="2E3092"/>
                <w:spacing w:val="7"/>
                <w:w w:val="110"/>
                <w:sz w:val="12"/>
              </w:rPr>
              <w:t> </w:t>
            </w:r>
            <w:hyperlink w:history="true" w:anchor="_bookmark32">
              <w:r>
                <w:rPr>
                  <w:color w:val="2E3092"/>
                  <w:w w:val="110"/>
                  <w:sz w:val="12"/>
                </w:rPr>
                <w:t>al.,</w:t>
              </w:r>
              <w:r>
                <w:rPr>
                  <w:color w:val="2E3092"/>
                  <w:spacing w:val="-4"/>
                  <w:w w:val="110"/>
                  <w:sz w:val="12"/>
                </w:rPr>
                <w:t> </w:t>
              </w:r>
              <w:r>
                <w:rPr>
                  <w:color w:val="2E3092"/>
                  <w:spacing w:val="-2"/>
                  <w:w w:val="110"/>
                  <w:sz w:val="12"/>
                </w:rPr>
                <w:t>2020b</w:t>
              </w:r>
            </w:hyperlink>
            <w:r>
              <w:rPr>
                <w:color w:val="231F20"/>
                <w:spacing w:val="-2"/>
                <w:w w:val="110"/>
                <w:sz w:val="12"/>
              </w:rPr>
              <w:t>)</w:t>
            </w:r>
          </w:p>
        </w:tc>
      </w:tr>
    </w:tbl>
    <w:p>
      <w:pPr>
        <w:pStyle w:val="BodyText"/>
        <w:spacing w:before="180"/>
        <w:rPr>
          <w:sz w:val="20"/>
        </w:rPr>
      </w:pPr>
    </w:p>
    <w:p>
      <w:pPr>
        <w:spacing w:after="0"/>
        <w:rPr>
          <w:sz w:val="20"/>
        </w:rPr>
        <w:sectPr>
          <w:pgSz w:w="11910" w:h="15880"/>
          <w:pgMar w:header="693" w:footer="590" w:top="880" w:bottom="780" w:left="660" w:right="640"/>
        </w:sectPr>
      </w:pPr>
    </w:p>
    <w:p>
      <w:pPr>
        <w:pStyle w:val="BodyText"/>
        <w:spacing w:line="273" w:lineRule="auto" w:before="110"/>
        <w:ind w:left="103" w:right="38"/>
        <w:jc w:val="both"/>
      </w:pPr>
      <w:hyperlink w:history="true" w:anchor="_bookmark37">
        <w:r>
          <w:rPr>
            <w:color w:val="2E3092"/>
          </w:rPr>
          <w:t>1999</w:t>
        </w:r>
      </w:hyperlink>
      <w:r>
        <w:rPr>
          <w:color w:val="231F20"/>
        </w:rPr>
        <w:t>). The most common categories are red, green, cyan, yellow, and</w:t>
      </w:r>
      <w:r>
        <w:rPr>
          <w:color w:val="231F20"/>
          <w:spacing w:val="40"/>
        </w:rPr>
        <w:t> </w:t>
      </w:r>
      <w:r>
        <w:rPr>
          <w:color w:val="231F20"/>
        </w:rPr>
        <w:t>green-to-red</w:t>
      </w:r>
      <w:r>
        <w:rPr>
          <w:color w:val="231F20"/>
          <w:spacing w:val="-1"/>
        </w:rPr>
        <w:t> </w:t>
      </w:r>
      <w:r>
        <w:rPr>
          <w:color w:val="231F20"/>
        </w:rPr>
        <w:t>FPs (</w:t>
      </w:r>
      <w:hyperlink w:history="true" w:anchor="_bookmark15">
        <w:r>
          <w:rPr>
            <w:color w:val="2E3092"/>
          </w:rPr>
          <w:t>Chudakov</w:t>
        </w:r>
        <w:r>
          <w:rPr>
            <w:color w:val="2E3092"/>
            <w:spacing w:val="-1"/>
          </w:rPr>
          <w:t> </w:t>
        </w:r>
        <w:r>
          <w:rPr>
            <w:color w:val="2E3092"/>
          </w:rPr>
          <w:t>et al.,</w:t>
        </w:r>
        <w:r>
          <w:rPr>
            <w:color w:val="2E3092"/>
            <w:spacing w:val="-1"/>
          </w:rPr>
          <w:t> </w:t>
        </w:r>
        <w:r>
          <w:rPr>
            <w:color w:val="2E3092"/>
          </w:rPr>
          <w:t>2010</w:t>
        </w:r>
      </w:hyperlink>
      <w:r>
        <w:rPr>
          <w:color w:val="231F20"/>
        </w:rPr>
        <w:t>; </w:t>
      </w:r>
      <w:hyperlink w:history="true" w:anchor="_bookmark15">
        <w:r>
          <w:rPr>
            <w:color w:val="2E3092"/>
          </w:rPr>
          <w:t>Hao et al., 2007</w:t>
        </w:r>
      </w:hyperlink>
      <w:r>
        <w:rPr>
          <w:color w:val="231F20"/>
        </w:rPr>
        <w:t>).</w:t>
      </w:r>
      <w:r>
        <w:rPr>
          <w:color w:val="231F20"/>
          <w:spacing w:val="-1"/>
        </w:rPr>
        <w:t> </w:t>
      </w:r>
      <w:r>
        <w:rPr>
          <w:color w:val="231F20"/>
        </w:rPr>
        <w:t>Monitoring</w:t>
      </w:r>
      <w:r>
        <w:rPr>
          <w:color w:val="231F20"/>
          <w:spacing w:val="40"/>
        </w:rPr>
        <w:t> </w:t>
      </w:r>
      <w:r>
        <w:rPr>
          <w:color w:val="231F20"/>
        </w:rPr>
        <w:t>plants based on </w:t>
      </w:r>
      <w:r>
        <w:rPr>
          <w:rFonts w:ascii="Times New Roman" w:hAnsi="Times New Roman"/>
          <w:color w:val="231F20"/>
        </w:rPr>
        <w:t>fl</w:t>
      </w:r>
      <w:r>
        <w:rPr>
          <w:color w:val="231F20"/>
        </w:rPr>
        <w:t>uorescent markers is not a completely new method</w:t>
      </w:r>
      <w:r>
        <w:rPr>
          <w:color w:val="231F20"/>
          <w:spacing w:val="80"/>
        </w:rPr>
        <w:t> </w:t>
      </w:r>
      <w:r>
        <w:rPr>
          <w:color w:val="231F20"/>
        </w:rPr>
        <w:t>as it has been proposed for detecting transgenic plants (</w:t>
      </w:r>
      <w:hyperlink w:history="true" w:anchor="_bookmark32">
        <w:r>
          <w:rPr>
            <w:color w:val="2E3092"/>
          </w:rPr>
          <w:t>Stewart Jr,</w:t>
        </w:r>
      </w:hyperlink>
      <w:r>
        <w:rPr>
          <w:color w:val="2E3092"/>
          <w:spacing w:val="40"/>
        </w:rPr>
        <w:t> </w:t>
      </w:r>
      <w:hyperlink w:history="true" w:anchor="_bookmark32">
        <w:r>
          <w:rPr>
            <w:color w:val="2E3092"/>
          </w:rPr>
          <w:t>2005</w:t>
        </w:r>
      </w:hyperlink>
      <w:r>
        <w:rPr>
          <w:color w:val="231F20"/>
        </w:rPr>
        <w:t>). For instance, the </w:t>
      </w:r>
      <w:r>
        <w:rPr>
          <w:rFonts w:ascii="Times New Roman" w:hAnsi="Times New Roman"/>
          <w:color w:val="231F20"/>
        </w:rPr>
        <w:t>fl</w:t>
      </w:r>
      <w:r>
        <w:rPr>
          <w:color w:val="231F20"/>
        </w:rPr>
        <w:t>uorescence of green FP was used to indicate</w:t>
      </w:r>
      <w:r>
        <w:rPr>
          <w:color w:val="231F20"/>
          <w:spacing w:val="40"/>
        </w:rPr>
        <w:t> </w:t>
      </w:r>
      <w:r>
        <w:rPr>
          <w:color w:val="231F20"/>
        </w:rPr>
        <w:t>the</w:t>
      </w:r>
      <w:r>
        <w:rPr>
          <w:color w:val="231F20"/>
          <w:spacing w:val="-4"/>
        </w:rPr>
        <w:t> </w:t>
      </w:r>
      <w:r>
        <w:rPr>
          <w:color w:val="231F20"/>
        </w:rPr>
        <w:t>characterization</w:t>
      </w:r>
      <w:r>
        <w:rPr>
          <w:color w:val="231F20"/>
          <w:spacing w:val="-2"/>
        </w:rPr>
        <w:t> </w:t>
      </w:r>
      <w:r>
        <w:rPr>
          <w:color w:val="231F20"/>
        </w:rPr>
        <w:t>of</w:t>
      </w:r>
      <w:r>
        <w:rPr>
          <w:color w:val="231F20"/>
          <w:spacing w:val="-1"/>
        </w:rPr>
        <w:t> </w:t>
      </w:r>
      <w:r>
        <w:rPr>
          <w:color w:val="231F20"/>
        </w:rPr>
        <w:t>protein</w:t>
      </w:r>
      <w:r>
        <w:rPr>
          <w:color w:val="231F20"/>
          <w:spacing w:val="-2"/>
        </w:rPr>
        <w:t> </w:t>
      </w:r>
      <w:r>
        <w:rPr>
          <w:color w:val="231F20"/>
        </w:rPr>
        <w:t>synthesis</w:t>
      </w:r>
      <w:r>
        <w:rPr>
          <w:color w:val="231F20"/>
          <w:spacing w:val="-2"/>
        </w:rPr>
        <w:t> </w:t>
      </w:r>
      <w:r>
        <w:rPr>
          <w:color w:val="231F20"/>
        </w:rPr>
        <w:t>in</w:t>
      </w:r>
      <w:r>
        <w:rPr>
          <w:color w:val="231F20"/>
          <w:spacing w:val="-2"/>
        </w:rPr>
        <w:t> </w:t>
      </w:r>
      <w:r>
        <w:rPr>
          <w:color w:val="231F20"/>
        </w:rPr>
        <w:t>transgenic</w:t>
      </w:r>
      <w:r>
        <w:rPr>
          <w:color w:val="231F20"/>
          <w:spacing w:val="-2"/>
        </w:rPr>
        <w:t> </w:t>
      </w:r>
      <w:r>
        <w:rPr>
          <w:color w:val="231F20"/>
        </w:rPr>
        <w:t>plants</w:t>
      </w:r>
      <w:r>
        <w:rPr>
          <w:color w:val="231F20"/>
          <w:spacing w:val="-2"/>
        </w:rPr>
        <w:t> </w:t>
      </w:r>
      <w:r>
        <w:rPr>
          <w:color w:val="231F20"/>
        </w:rPr>
        <w:t>(</w:t>
      </w:r>
      <w:hyperlink w:history="true" w:anchor="_bookmark32">
        <w:r>
          <w:rPr>
            <w:color w:val="2E3092"/>
          </w:rPr>
          <w:t>Richards</w:t>
        </w:r>
      </w:hyperlink>
      <w:r>
        <w:rPr>
          <w:color w:val="2E3092"/>
          <w:spacing w:val="40"/>
        </w:rPr>
        <w:t> </w:t>
      </w:r>
      <w:hyperlink w:history="true" w:anchor="_bookmark32">
        <w:r>
          <w:rPr>
            <w:color w:val="2E3092"/>
            <w:spacing w:val="-2"/>
          </w:rPr>
          <w:t>et</w:t>
        </w:r>
        <w:r>
          <w:rPr>
            <w:color w:val="2E3092"/>
            <w:spacing w:val="-5"/>
          </w:rPr>
          <w:t> </w:t>
        </w:r>
        <w:r>
          <w:rPr>
            <w:color w:val="2E3092"/>
            <w:spacing w:val="-2"/>
          </w:rPr>
          <w:t>al.,</w:t>
        </w:r>
        <w:r>
          <w:rPr>
            <w:color w:val="2E3092"/>
            <w:spacing w:val="-5"/>
          </w:rPr>
          <w:t> </w:t>
        </w:r>
        <w:r>
          <w:rPr>
            <w:color w:val="2E3092"/>
            <w:spacing w:val="-2"/>
          </w:rPr>
          <w:t>2003</w:t>
        </w:r>
      </w:hyperlink>
      <w:r>
        <w:rPr>
          <w:color w:val="231F20"/>
          <w:spacing w:val="-2"/>
        </w:rPr>
        <w:t>).</w:t>
      </w:r>
      <w:r>
        <w:rPr>
          <w:color w:val="231F20"/>
          <w:spacing w:val="-4"/>
        </w:rPr>
        <w:t> </w:t>
      </w:r>
      <w:r>
        <w:rPr>
          <w:color w:val="231F20"/>
          <w:spacing w:val="-2"/>
        </w:rPr>
        <w:t>The</w:t>
      </w:r>
      <w:r>
        <w:rPr>
          <w:color w:val="231F20"/>
          <w:spacing w:val="-7"/>
        </w:rPr>
        <w:t> </w:t>
      </w:r>
      <w:r>
        <w:rPr>
          <w:color w:val="231F20"/>
          <w:spacing w:val="-2"/>
        </w:rPr>
        <w:t>FP</w:t>
      </w:r>
      <w:r>
        <w:rPr>
          <w:color w:val="231F20"/>
          <w:spacing w:val="-7"/>
        </w:rPr>
        <w:t> </w:t>
      </w:r>
      <w:r>
        <w:rPr>
          <w:color w:val="231F20"/>
          <w:spacing w:val="-2"/>
        </w:rPr>
        <w:t>produced</w:t>
      </w:r>
      <w:r>
        <w:rPr>
          <w:color w:val="231F20"/>
          <w:spacing w:val="-4"/>
        </w:rPr>
        <w:t> </w:t>
      </w:r>
      <w:r>
        <w:rPr>
          <w:color w:val="231F20"/>
          <w:spacing w:val="-2"/>
        </w:rPr>
        <w:t>speci</w:t>
      </w:r>
      <w:r>
        <w:rPr>
          <w:rFonts w:ascii="Times New Roman" w:hAnsi="Times New Roman"/>
          <w:color w:val="231F20"/>
          <w:spacing w:val="-2"/>
        </w:rPr>
        <w:t>fi</w:t>
      </w:r>
      <w:r>
        <w:rPr>
          <w:color w:val="231F20"/>
          <w:spacing w:val="-2"/>
        </w:rPr>
        <w:t>c</w:t>
      </w:r>
      <w:r>
        <w:rPr>
          <w:color w:val="231F20"/>
          <w:spacing w:val="-6"/>
        </w:rPr>
        <w:t> </w:t>
      </w:r>
      <w:r>
        <w:rPr>
          <w:color w:val="231F20"/>
          <w:spacing w:val="-2"/>
        </w:rPr>
        <w:t>colors</w:t>
      </w:r>
      <w:r>
        <w:rPr>
          <w:color w:val="231F20"/>
          <w:spacing w:val="-5"/>
        </w:rPr>
        <w:t> </w:t>
      </w:r>
      <w:r>
        <w:rPr>
          <w:color w:val="231F20"/>
          <w:spacing w:val="-2"/>
        </w:rPr>
        <w:t>was</w:t>
      </w:r>
      <w:r>
        <w:rPr>
          <w:color w:val="231F20"/>
          <w:spacing w:val="-7"/>
        </w:rPr>
        <w:t> </w:t>
      </w:r>
      <w:r>
        <w:rPr>
          <w:color w:val="231F20"/>
          <w:spacing w:val="-2"/>
        </w:rPr>
        <w:t>used</w:t>
      </w:r>
      <w:r>
        <w:rPr>
          <w:color w:val="231F20"/>
          <w:spacing w:val="-6"/>
        </w:rPr>
        <w:t> </w:t>
      </w:r>
      <w:r>
        <w:rPr>
          <w:color w:val="231F20"/>
          <w:spacing w:val="-2"/>
        </w:rPr>
        <w:t>to</w:t>
      </w:r>
      <w:r>
        <w:rPr>
          <w:color w:val="231F20"/>
          <w:spacing w:val="-5"/>
        </w:rPr>
        <w:t> </w:t>
      </w:r>
      <w:r>
        <w:rPr>
          <w:color w:val="231F20"/>
          <w:spacing w:val="-2"/>
        </w:rPr>
        <w:t>screen</w:t>
      </w:r>
      <w:r>
        <w:rPr>
          <w:color w:val="231F20"/>
          <w:spacing w:val="-7"/>
        </w:rPr>
        <w:t> </w:t>
      </w:r>
      <w:r>
        <w:rPr>
          <w:color w:val="231F20"/>
          <w:spacing w:val="-2"/>
        </w:rPr>
        <w:t>diseased</w:t>
      </w:r>
      <w:r>
        <w:rPr>
          <w:color w:val="231F20"/>
          <w:spacing w:val="40"/>
        </w:rPr>
        <w:t> </w:t>
      </w:r>
      <w:r>
        <w:rPr>
          <w:color w:val="231F20"/>
        </w:rPr>
        <w:t>plants</w:t>
      </w:r>
      <w:r>
        <w:rPr>
          <w:color w:val="231F20"/>
          <w:spacing w:val="-3"/>
        </w:rPr>
        <w:t> </w:t>
      </w:r>
      <w:r>
        <w:rPr>
          <w:color w:val="231F20"/>
        </w:rPr>
        <w:t>(</w:t>
      </w:r>
      <w:hyperlink w:history="true" w:anchor="_bookmark32">
        <w:r>
          <w:rPr>
            <w:color w:val="2E3092"/>
          </w:rPr>
          <w:t>Wang</w:t>
        </w:r>
        <w:r>
          <w:rPr>
            <w:color w:val="2E3092"/>
            <w:spacing w:val="-3"/>
          </w:rPr>
          <w:t> </w:t>
        </w:r>
        <w:r>
          <w:rPr>
            <w:color w:val="2E3092"/>
          </w:rPr>
          <w:t>et</w:t>
        </w:r>
        <w:r>
          <w:rPr>
            <w:color w:val="2E3092"/>
            <w:spacing w:val="-3"/>
          </w:rPr>
          <w:t> </w:t>
        </w:r>
        <w:r>
          <w:rPr>
            <w:color w:val="2E3092"/>
          </w:rPr>
          <w:t>al.,</w:t>
        </w:r>
        <w:r>
          <w:rPr>
            <w:color w:val="2E3092"/>
            <w:spacing w:val="-3"/>
          </w:rPr>
          <w:t> </w:t>
        </w:r>
        <w:r>
          <w:rPr>
            <w:color w:val="2E3092"/>
          </w:rPr>
          <w:t>2007</w:t>
        </w:r>
      </w:hyperlink>
      <w:r>
        <w:rPr>
          <w:color w:val="231F20"/>
        </w:rPr>
        <w:t>).</w:t>
      </w:r>
      <w:r>
        <w:rPr>
          <w:color w:val="231F20"/>
          <w:spacing w:val="-3"/>
        </w:rPr>
        <w:t> </w:t>
      </w:r>
      <w:r>
        <w:rPr>
          <w:color w:val="231F20"/>
        </w:rPr>
        <w:t>Also,</w:t>
      </w:r>
      <w:r>
        <w:rPr>
          <w:color w:val="231F20"/>
          <w:spacing w:val="-2"/>
        </w:rPr>
        <w:t> </w:t>
      </w:r>
      <w:r>
        <w:rPr>
          <w:color w:val="231F20"/>
        </w:rPr>
        <w:t>FPs</w:t>
      </w:r>
      <w:r>
        <w:rPr>
          <w:color w:val="231F20"/>
          <w:spacing w:val="-4"/>
        </w:rPr>
        <w:t> </w:t>
      </w:r>
      <w:r>
        <w:rPr>
          <w:color w:val="231F20"/>
        </w:rPr>
        <w:t>expressed</w:t>
      </w:r>
      <w:r>
        <w:rPr>
          <w:color w:val="231F20"/>
          <w:spacing w:val="-5"/>
        </w:rPr>
        <w:t> </w:t>
      </w:r>
      <w:r>
        <w:rPr>
          <w:color w:val="231F20"/>
        </w:rPr>
        <w:t>in</w:t>
      </w:r>
      <w:r>
        <w:rPr>
          <w:color w:val="231F20"/>
          <w:spacing w:val="-3"/>
        </w:rPr>
        <w:t> </w:t>
      </w:r>
      <w:r>
        <w:rPr>
          <w:color w:val="231F20"/>
        </w:rPr>
        <w:t>plants</w:t>
      </w:r>
      <w:r>
        <w:rPr>
          <w:color w:val="231F20"/>
          <w:spacing w:val="-3"/>
        </w:rPr>
        <w:t> </w:t>
      </w:r>
      <w:r>
        <w:rPr>
          <w:color w:val="231F20"/>
        </w:rPr>
        <w:t>can</w:t>
      </w:r>
      <w:r>
        <w:rPr>
          <w:color w:val="231F20"/>
          <w:spacing w:val="-3"/>
        </w:rPr>
        <w:t> </w:t>
      </w:r>
      <w:r>
        <w:rPr>
          <w:color w:val="231F20"/>
        </w:rPr>
        <w:t>generate</w:t>
      </w:r>
      <w:r>
        <w:rPr>
          <w:color w:val="231F20"/>
          <w:spacing w:val="-3"/>
        </w:rPr>
        <w:t> </w:t>
      </w:r>
      <w:r>
        <w:rPr>
          <w:color w:val="231F20"/>
        </w:rPr>
        <w:t>a</w:t>
      </w:r>
      <w:r>
        <w:rPr>
          <w:color w:val="231F20"/>
          <w:spacing w:val="40"/>
        </w:rPr>
        <w:t> </w:t>
      </w:r>
      <w:r>
        <w:rPr>
          <w:color w:val="231F20"/>
        </w:rPr>
        <w:t>speci</w:t>
      </w:r>
      <w:r>
        <w:rPr>
          <w:rFonts w:ascii="Times New Roman" w:hAnsi="Times New Roman"/>
          <w:color w:val="231F20"/>
        </w:rPr>
        <w:t>fi</w:t>
      </w:r>
      <w:r>
        <w:rPr>
          <w:color w:val="231F20"/>
        </w:rPr>
        <w:t>c signal for classi</w:t>
      </w:r>
      <w:r>
        <w:rPr>
          <w:rFonts w:ascii="Times New Roman" w:hAnsi="Times New Roman"/>
          <w:color w:val="231F20"/>
        </w:rPr>
        <w:t>fi</w:t>
      </w:r>
      <w:r>
        <w:rPr>
          <w:color w:val="231F20"/>
        </w:rPr>
        <w:t>cation of crops from weeds. Results showed</w:t>
      </w:r>
      <w:r>
        <w:rPr>
          <w:color w:val="231F20"/>
          <w:spacing w:val="40"/>
        </w:rPr>
        <w:t> </w:t>
      </w:r>
      <w:r>
        <w:rPr>
          <w:color w:val="231F20"/>
        </w:rPr>
        <w:t>that</w:t>
      </w:r>
      <w:r>
        <w:rPr>
          <w:color w:val="231F20"/>
          <w:spacing w:val="-3"/>
        </w:rPr>
        <w:t> </w:t>
      </w:r>
      <w:r>
        <w:rPr>
          <w:color w:val="231F20"/>
        </w:rPr>
        <w:t>the</w:t>
      </w:r>
      <w:r>
        <w:rPr>
          <w:color w:val="231F20"/>
          <w:spacing w:val="-5"/>
        </w:rPr>
        <w:t> </w:t>
      </w:r>
      <w:r>
        <w:rPr>
          <w:rFonts w:ascii="Times New Roman" w:hAnsi="Times New Roman"/>
          <w:color w:val="231F20"/>
        </w:rPr>
        <w:t>fl</w:t>
      </w:r>
      <w:r>
        <w:rPr>
          <w:color w:val="231F20"/>
        </w:rPr>
        <w:t>uorescence</w:t>
      </w:r>
      <w:r>
        <w:rPr>
          <w:color w:val="231F20"/>
          <w:spacing w:val="-3"/>
        </w:rPr>
        <w:t> </w:t>
      </w:r>
      <w:r>
        <w:rPr>
          <w:color w:val="231F20"/>
        </w:rPr>
        <w:t>generated</w:t>
      </w:r>
      <w:r>
        <w:rPr>
          <w:color w:val="231F20"/>
          <w:spacing w:val="-3"/>
        </w:rPr>
        <w:t> </w:t>
      </w:r>
      <w:r>
        <w:rPr>
          <w:color w:val="231F20"/>
        </w:rPr>
        <w:t>from</w:t>
      </w:r>
      <w:r>
        <w:rPr>
          <w:color w:val="231F20"/>
          <w:spacing w:val="-3"/>
        </w:rPr>
        <w:t> </w:t>
      </w:r>
      <w:r>
        <w:rPr>
          <w:color w:val="231F20"/>
        </w:rPr>
        <w:t>green</w:t>
      </w:r>
      <w:r>
        <w:rPr>
          <w:color w:val="231F20"/>
          <w:spacing w:val="-3"/>
        </w:rPr>
        <w:t> </w:t>
      </w:r>
      <w:r>
        <w:rPr>
          <w:color w:val="231F20"/>
        </w:rPr>
        <w:t>FP</w:t>
      </w:r>
      <w:r>
        <w:rPr>
          <w:color w:val="231F20"/>
          <w:spacing w:val="-3"/>
        </w:rPr>
        <w:t> </w:t>
      </w:r>
      <w:r>
        <w:rPr>
          <w:color w:val="231F20"/>
        </w:rPr>
        <w:t>under</w:t>
      </w:r>
      <w:r>
        <w:rPr>
          <w:color w:val="231F20"/>
          <w:spacing w:val="-3"/>
        </w:rPr>
        <w:t> </w:t>
      </w:r>
      <w:r>
        <w:rPr>
          <w:color w:val="231F20"/>
        </w:rPr>
        <w:t>blue</w:t>
      </w:r>
      <w:r>
        <w:rPr>
          <w:color w:val="231F20"/>
          <w:spacing w:val="-3"/>
        </w:rPr>
        <w:t> </w:t>
      </w:r>
      <w:r>
        <w:rPr>
          <w:color w:val="231F20"/>
        </w:rPr>
        <w:t>(470</w:t>
      </w:r>
      <w:r>
        <w:rPr>
          <w:color w:val="231F20"/>
          <w:spacing w:val="-5"/>
        </w:rPr>
        <w:t> </w:t>
      </w:r>
      <w:r>
        <w:rPr>
          <w:color w:val="231F20"/>
        </w:rPr>
        <w:t>nm)</w:t>
      </w:r>
      <w:r>
        <w:rPr>
          <w:color w:val="231F20"/>
          <w:spacing w:val="-4"/>
        </w:rPr>
        <w:t> </w:t>
      </w:r>
      <w:r>
        <w:rPr>
          <w:color w:val="231F20"/>
        </w:rPr>
        <w:t>ex-</w:t>
      </w:r>
      <w:r>
        <w:rPr>
          <w:color w:val="231F20"/>
          <w:spacing w:val="40"/>
        </w:rPr>
        <w:t> </w:t>
      </w:r>
      <w:r>
        <w:rPr>
          <w:color w:val="231F20"/>
        </w:rPr>
        <w:t>citation light extensively appeared in plant leaves, which helped to</w:t>
      </w:r>
      <w:r>
        <w:rPr>
          <w:color w:val="231F20"/>
          <w:spacing w:val="40"/>
        </w:rPr>
        <w:t> </w:t>
      </w:r>
      <w:r>
        <w:rPr>
          <w:color w:val="231F20"/>
        </w:rPr>
        <w:t>identify crops from weeds (</w:t>
      </w:r>
      <w:hyperlink w:history="true" w:anchor="_bookmark28">
        <w:r>
          <w:rPr>
            <w:color w:val="2E3092"/>
          </w:rPr>
          <w:t>Raja et al., 2019</w:t>
        </w:r>
      </w:hyperlink>
      <w:r>
        <w:rPr>
          <w:color w:val="231F20"/>
        </w:rPr>
        <w:t>). </w:t>
      </w:r>
      <w:hyperlink w:history="true" w:anchor="_bookmark32">
        <w:r>
          <w:rPr>
            <w:color w:val="2E3092"/>
          </w:rPr>
          <w:t>Rigoulot et al. (2019)</w:t>
        </w:r>
      </w:hyperlink>
      <w:r>
        <w:rPr>
          <w:color w:val="2E3092"/>
        </w:rPr>
        <w:t> </w:t>
      </w:r>
      <w:r>
        <w:rPr>
          <w:color w:val="231F20"/>
        </w:rPr>
        <w:t>de-</w:t>
      </w:r>
      <w:r>
        <w:rPr>
          <w:color w:val="231F20"/>
          <w:spacing w:val="40"/>
        </w:rPr>
        <w:t> </w:t>
      </w:r>
      <w:r>
        <w:rPr>
          <w:color w:val="231F20"/>
        </w:rPr>
        <w:t>veloped a </w:t>
      </w:r>
      <w:r>
        <w:rPr>
          <w:rFonts w:ascii="Times New Roman" w:hAnsi="Times New Roman"/>
          <w:color w:val="231F20"/>
        </w:rPr>
        <w:t>fl</w:t>
      </w:r>
      <w:r>
        <w:rPr>
          <w:color w:val="231F20"/>
        </w:rPr>
        <w:t>uorescence-based platform for imaging of plant canopies</w:t>
      </w:r>
      <w:r>
        <w:rPr>
          <w:color w:val="231F20"/>
          <w:spacing w:val="40"/>
        </w:rPr>
        <w:t> </w:t>
      </w:r>
      <w:r>
        <w:rPr>
          <w:color w:val="231F20"/>
        </w:rPr>
        <w:t>that expressed multiple FP genes in leaves. The excitation lights for</w:t>
      </w:r>
      <w:r>
        <w:rPr>
          <w:color w:val="231F20"/>
          <w:spacing w:val="40"/>
        </w:rPr>
        <w:t> </w:t>
      </w:r>
      <w:r>
        <w:rPr>
          <w:color w:val="231F20"/>
        </w:rPr>
        <w:t>FPs ranged from UV to orange (395</w:t>
      </w:r>
      <w:r>
        <w:rPr>
          <w:rFonts w:ascii="Tuffy" w:hAnsi="Tuffy"/>
          <w:b w:val="0"/>
          <w:color w:val="231F20"/>
        </w:rPr>
        <w:t>–</w:t>
      </w:r>
      <w:r>
        <w:rPr>
          <w:color w:val="231F20"/>
        </w:rPr>
        <w:t>578 nm) with </w:t>
      </w:r>
      <w:r>
        <w:rPr>
          <w:rFonts w:ascii="Times New Roman" w:hAnsi="Times New Roman"/>
          <w:color w:val="231F20"/>
        </w:rPr>
        <w:t>fl</w:t>
      </w:r>
      <w:r>
        <w:rPr>
          <w:color w:val="231F20"/>
        </w:rPr>
        <w:t>uorescence emis-</w:t>
      </w:r>
      <w:r>
        <w:rPr>
          <w:color w:val="231F20"/>
          <w:spacing w:val="40"/>
        </w:rPr>
        <w:t> </w:t>
      </w:r>
      <w:r>
        <w:rPr>
          <w:color w:val="231F20"/>
        </w:rPr>
        <w:t>sions from blue to red (454</w:t>
      </w:r>
      <w:r>
        <w:rPr>
          <w:rFonts w:ascii="Tuffy" w:hAnsi="Tuffy"/>
          <w:b w:val="0"/>
          <w:color w:val="231F20"/>
        </w:rPr>
        <w:t>–</w:t>
      </w:r>
      <w:r>
        <w:rPr>
          <w:color w:val="231F20"/>
        </w:rPr>
        <w:t>611 nm). Of the 20 </w:t>
      </w:r>
      <w:r>
        <w:rPr>
          <w:rFonts w:ascii="Times New Roman" w:hAnsi="Times New Roman"/>
          <w:color w:val="231F20"/>
        </w:rPr>
        <w:t>fl</w:t>
      </w:r>
      <w:r>
        <w:rPr>
          <w:color w:val="231F20"/>
        </w:rPr>
        <w:t>uorescent proteins</w:t>
      </w:r>
      <w:r>
        <w:rPr>
          <w:color w:val="231F20"/>
          <w:spacing w:val="40"/>
        </w:rPr>
        <w:t> </w:t>
      </w:r>
      <w:r>
        <w:rPr>
          <w:color w:val="231F20"/>
        </w:rPr>
        <w:t>screened,</w:t>
      </w:r>
      <w:r>
        <w:rPr>
          <w:color w:val="231F20"/>
          <w:spacing w:val="-4"/>
        </w:rPr>
        <w:t> </w:t>
      </w:r>
      <w:r>
        <w:rPr>
          <w:color w:val="231F20"/>
        </w:rPr>
        <w:t>the</w:t>
      </w:r>
      <w:r>
        <w:rPr>
          <w:color w:val="231F20"/>
          <w:spacing w:val="-4"/>
        </w:rPr>
        <w:t> </w:t>
      </w:r>
      <w:r>
        <w:rPr>
          <w:rFonts w:ascii="Times New Roman" w:hAnsi="Times New Roman"/>
          <w:color w:val="231F20"/>
        </w:rPr>
        <w:t>fl</w:t>
      </w:r>
      <w:r>
        <w:rPr>
          <w:color w:val="231F20"/>
        </w:rPr>
        <w:t>uorescence</w:t>
      </w:r>
      <w:r>
        <w:rPr>
          <w:color w:val="231F20"/>
          <w:spacing w:val="-5"/>
        </w:rPr>
        <w:t> </w:t>
      </w:r>
      <w:r>
        <w:rPr>
          <w:color w:val="231F20"/>
        </w:rPr>
        <w:t>of</w:t>
      </w:r>
      <w:r>
        <w:rPr>
          <w:color w:val="231F20"/>
          <w:spacing w:val="-3"/>
        </w:rPr>
        <w:t> </w:t>
      </w:r>
      <w:r>
        <w:rPr>
          <w:color w:val="231F20"/>
        </w:rPr>
        <w:t>the</w:t>
      </w:r>
      <w:r>
        <w:rPr>
          <w:color w:val="231F20"/>
          <w:spacing w:val="-4"/>
        </w:rPr>
        <w:t> </w:t>
      </w:r>
      <w:r>
        <w:rPr>
          <w:color w:val="231F20"/>
        </w:rPr>
        <w:t>four</w:t>
      </w:r>
      <w:r>
        <w:rPr>
          <w:color w:val="231F20"/>
          <w:spacing w:val="-6"/>
        </w:rPr>
        <w:t> </w:t>
      </w:r>
      <w:r>
        <w:rPr>
          <w:color w:val="231F20"/>
        </w:rPr>
        <w:t>proteins</w:t>
      </w:r>
      <w:r>
        <w:rPr>
          <w:color w:val="231F20"/>
          <w:spacing w:val="-4"/>
        </w:rPr>
        <w:t> </w:t>
      </w:r>
      <w:r>
        <w:rPr>
          <w:color w:val="231F20"/>
        </w:rPr>
        <w:t>(mEmerald,</w:t>
      </w:r>
      <w:r>
        <w:rPr>
          <w:color w:val="231F20"/>
          <w:spacing w:val="-4"/>
        </w:rPr>
        <w:t> </w:t>
      </w:r>
      <w:r>
        <w:rPr>
          <w:color w:val="231F20"/>
        </w:rPr>
        <w:t>mTagBFP2,</w:t>
      </w:r>
      <w:r>
        <w:rPr>
          <w:color w:val="231F20"/>
          <w:spacing w:val="40"/>
        </w:rPr>
        <w:t> </w:t>
      </w:r>
      <w:r>
        <w:rPr>
          <w:color w:val="231F20"/>
        </w:rPr>
        <w:t>mScarlet-I, and TurboRFP) was clearly detected on the entire leaves of</w:t>
      </w:r>
      <w:r>
        <w:rPr>
          <w:color w:val="231F20"/>
          <w:spacing w:val="40"/>
        </w:rPr>
        <w:t> </w:t>
      </w:r>
      <w:r>
        <w:rPr>
          <w:color w:val="231F20"/>
        </w:rPr>
        <w:t>the</w:t>
      </w:r>
      <w:r>
        <w:rPr>
          <w:color w:val="231F20"/>
          <w:spacing w:val="-5"/>
        </w:rPr>
        <w:t> </w:t>
      </w:r>
      <w:r>
        <w:rPr>
          <w:color w:val="231F20"/>
        </w:rPr>
        <w:t>plant</w:t>
      </w:r>
      <w:r>
        <w:rPr>
          <w:color w:val="231F20"/>
          <w:spacing w:val="-3"/>
        </w:rPr>
        <w:t> </w:t>
      </w:r>
      <w:r>
        <w:rPr>
          <w:color w:val="231F20"/>
        </w:rPr>
        <w:t>(</w:t>
      </w:r>
      <w:hyperlink w:history="true" w:anchor="_bookmark9">
        <w:r>
          <w:rPr>
            <w:color w:val="2E3092"/>
          </w:rPr>
          <w:t>Fig.</w:t>
        </w:r>
        <w:r>
          <w:rPr>
            <w:color w:val="2E3092"/>
            <w:spacing w:val="-3"/>
          </w:rPr>
          <w:t> </w:t>
        </w:r>
        <w:r>
          <w:rPr>
            <w:color w:val="2E3092"/>
          </w:rPr>
          <w:t>4</w:t>
        </w:r>
      </w:hyperlink>
      <w:r>
        <w:rPr>
          <w:color w:val="231F20"/>
        </w:rPr>
        <w:t>).</w:t>
      </w:r>
      <w:r>
        <w:rPr>
          <w:color w:val="231F20"/>
          <w:spacing w:val="-5"/>
        </w:rPr>
        <w:t> </w:t>
      </w:r>
      <w:r>
        <w:rPr>
          <w:color w:val="231F20"/>
        </w:rPr>
        <w:t>In</w:t>
      </w:r>
      <w:r>
        <w:rPr>
          <w:color w:val="231F20"/>
          <w:spacing w:val="-5"/>
        </w:rPr>
        <w:t> </w:t>
      </w:r>
      <w:r>
        <w:rPr>
          <w:color w:val="231F20"/>
        </w:rPr>
        <w:t>the</w:t>
      </w:r>
      <w:r>
        <w:rPr>
          <w:color w:val="231F20"/>
          <w:spacing w:val="-3"/>
        </w:rPr>
        <w:t> </w:t>
      </w:r>
      <w:r>
        <w:rPr>
          <w:color w:val="231F20"/>
        </w:rPr>
        <w:t>future,</w:t>
      </w:r>
      <w:r>
        <w:rPr>
          <w:color w:val="231F20"/>
          <w:spacing w:val="-3"/>
        </w:rPr>
        <w:t> </w:t>
      </w:r>
      <w:r>
        <w:rPr>
          <w:color w:val="231F20"/>
        </w:rPr>
        <w:t>the</w:t>
      </w:r>
      <w:r>
        <w:rPr>
          <w:color w:val="231F20"/>
          <w:spacing w:val="-5"/>
        </w:rPr>
        <w:t> </w:t>
      </w:r>
      <w:r>
        <w:rPr>
          <w:color w:val="231F20"/>
        </w:rPr>
        <w:t>iterative</w:t>
      </w:r>
      <w:r>
        <w:rPr>
          <w:color w:val="231F20"/>
          <w:spacing w:val="-3"/>
        </w:rPr>
        <w:t> </w:t>
      </w:r>
      <w:r>
        <w:rPr>
          <w:color w:val="231F20"/>
        </w:rPr>
        <w:t>version</w:t>
      </w:r>
      <w:r>
        <w:rPr>
          <w:color w:val="231F20"/>
          <w:spacing w:val="-3"/>
        </w:rPr>
        <w:t> </w:t>
      </w:r>
      <w:r>
        <w:rPr>
          <w:color w:val="231F20"/>
        </w:rPr>
        <w:t>of</w:t>
      </w:r>
      <w:r>
        <w:rPr>
          <w:color w:val="231F20"/>
          <w:spacing w:val="-3"/>
        </w:rPr>
        <w:t> </w:t>
      </w:r>
      <w:r>
        <w:rPr>
          <w:color w:val="231F20"/>
        </w:rPr>
        <w:t>the</w:t>
      </w:r>
      <w:r>
        <w:rPr>
          <w:color w:val="231F20"/>
          <w:spacing w:val="-5"/>
        </w:rPr>
        <w:t> </w:t>
      </w:r>
      <w:r>
        <w:rPr>
          <w:color w:val="231F20"/>
        </w:rPr>
        <w:t>system</w:t>
      </w:r>
      <w:r>
        <w:rPr>
          <w:color w:val="231F20"/>
          <w:spacing w:val="-4"/>
        </w:rPr>
        <w:t> </w:t>
      </w:r>
      <w:r>
        <w:rPr>
          <w:color w:val="231F20"/>
        </w:rPr>
        <w:t>is</w:t>
      </w:r>
      <w:r>
        <w:rPr>
          <w:color w:val="231F20"/>
          <w:spacing w:val="-4"/>
        </w:rPr>
        <w:t> </w:t>
      </w:r>
      <w:r>
        <w:rPr>
          <w:color w:val="231F20"/>
        </w:rPr>
        <w:t>ex-</w:t>
      </w:r>
      <w:r>
        <w:rPr>
          <w:color w:val="231F20"/>
          <w:spacing w:val="40"/>
        </w:rPr>
        <w:t> </w:t>
      </w:r>
      <w:r>
        <w:rPr>
          <w:color w:val="231F20"/>
        </w:rPr>
        <w:t>pected to be used for automated crop/weed screening.</w:t>
      </w:r>
    </w:p>
    <w:p>
      <w:pPr>
        <w:pStyle w:val="ListParagraph"/>
        <w:numPr>
          <w:ilvl w:val="1"/>
          <w:numId w:val="2"/>
        </w:numPr>
        <w:tabs>
          <w:tab w:pos="382" w:val="left" w:leader="none"/>
        </w:tabs>
        <w:spacing w:line="240" w:lineRule="auto" w:before="111" w:after="0"/>
        <w:ind w:left="382" w:right="0" w:hanging="279"/>
        <w:jc w:val="left"/>
        <w:rPr>
          <w:i/>
          <w:sz w:val="16"/>
        </w:rPr>
      </w:pPr>
      <w:r>
        <w:rPr/>
        <w:br w:type="column"/>
      </w:r>
      <w:r>
        <w:rPr>
          <w:i/>
          <w:color w:val="231F20"/>
          <w:spacing w:val="-6"/>
          <w:sz w:val="16"/>
        </w:rPr>
        <w:t>Chemical</w:t>
      </w:r>
      <w:r>
        <w:rPr>
          <w:i/>
          <w:color w:val="231F20"/>
          <w:spacing w:val="1"/>
          <w:sz w:val="16"/>
        </w:rPr>
        <w:t> </w:t>
      </w:r>
      <w:r>
        <w:rPr>
          <w:i/>
          <w:color w:val="231F20"/>
          <w:spacing w:val="-2"/>
          <w:sz w:val="16"/>
        </w:rPr>
        <w:t>markers</w:t>
      </w:r>
    </w:p>
    <w:p>
      <w:pPr>
        <w:pStyle w:val="BodyText"/>
        <w:spacing w:before="55"/>
        <w:rPr>
          <w:i/>
        </w:rPr>
      </w:pPr>
    </w:p>
    <w:p>
      <w:pPr>
        <w:pStyle w:val="ListParagraph"/>
        <w:numPr>
          <w:ilvl w:val="2"/>
          <w:numId w:val="2"/>
        </w:numPr>
        <w:tabs>
          <w:tab w:pos="500" w:val="left" w:leader="none"/>
        </w:tabs>
        <w:spacing w:line="240" w:lineRule="auto" w:before="0" w:after="0"/>
        <w:ind w:left="500" w:right="0" w:hanging="397"/>
        <w:jc w:val="both"/>
        <w:rPr>
          <w:i/>
          <w:sz w:val="16"/>
        </w:rPr>
      </w:pPr>
      <w:r>
        <w:rPr>
          <w:i/>
          <w:color w:val="231F20"/>
          <w:spacing w:val="-8"/>
          <w:sz w:val="16"/>
        </w:rPr>
        <w:t>Systemic</w:t>
      </w:r>
      <w:r>
        <w:rPr>
          <w:i/>
          <w:color w:val="231F20"/>
          <w:spacing w:val="6"/>
          <w:sz w:val="16"/>
        </w:rPr>
        <w:t> </w:t>
      </w:r>
      <w:r>
        <w:rPr>
          <w:i/>
          <w:color w:val="231F20"/>
          <w:spacing w:val="-8"/>
          <w:sz w:val="16"/>
        </w:rPr>
        <w:t>crop</w:t>
      </w:r>
      <w:r>
        <w:rPr>
          <w:i/>
          <w:color w:val="231F20"/>
          <w:spacing w:val="9"/>
          <w:sz w:val="16"/>
        </w:rPr>
        <w:t> </w:t>
      </w:r>
      <w:r>
        <w:rPr>
          <w:i/>
          <w:color w:val="231F20"/>
          <w:spacing w:val="-8"/>
          <w:sz w:val="16"/>
        </w:rPr>
        <w:t>signaling</w:t>
      </w:r>
      <w:r>
        <w:rPr>
          <w:i/>
          <w:color w:val="231F20"/>
          <w:spacing w:val="9"/>
          <w:sz w:val="16"/>
        </w:rPr>
        <w:t> </w:t>
      </w:r>
      <w:r>
        <w:rPr>
          <w:i/>
          <w:color w:val="231F20"/>
          <w:spacing w:val="-8"/>
          <w:sz w:val="16"/>
        </w:rPr>
        <w:t>compounds</w:t>
      </w:r>
    </w:p>
    <w:p>
      <w:pPr>
        <w:pStyle w:val="BodyText"/>
        <w:spacing w:line="276" w:lineRule="auto" w:before="27"/>
        <w:ind w:left="103" w:right="117" w:firstLine="239"/>
        <w:jc w:val="both"/>
      </w:pPr>
      <w:r>
        <w:rPr>
          <w:color w:val="231F20"/>
        </w:rPr>
        <w:t>Systemic</w:t>
      </w:r>
      <w:r>
        <w:rPr>
          <w:color w:val="231F20"/>
          <w:spacing w:val="-9"/>
        </w:rPr>
        <w:t> </w:t>
      </w:r>
      <w:r>
        <w:rPr>
          <w:color w:val="231F20"/>
        </w:rPr>
        <w:t>crop</w:t>
      </w:r>
      <w:r>
        <w:rPr>
          <w:color w:val="231F20"/>
          <w:spacing w:val="-8"/>
        </w:rPr>
        <w:t> </w:t>
      </w:r>
      <w:r>
        <w:rPr>
          <w:color w:val="231F20"/>
        </w:rPr>
        <w:t>signaling</w:t>
      </w:r>
      <w:r>
        <w:rPr>
          <w:color w:val="231F20"/>
          <w:spacing w:val="-8"/>
        </w:rPr>
        <w:t> </w:t>
      </w:r>
      <w:r>
        <w:rPr>
          <w:color w:val="231F20"/>
        </w:rPr>
        <w:t>compounds</w:t>
      </w:r>
      <w:r>
        <w:rPr>
          <w:color w:val="231F20"/>
          <w:spacing w:val="-8"/>
        </w:rPr>
        <w:t> </w:t>
      </w:r>
      <w:r>
        <w:rPr>
          <w:color w:val="231F20"/>
        </w:rPr>
        <w:t>are</w:t>
      </w:r>
      <w:r>
        <w:rPr>
          <w:color w:val="231F20"/>
          <w:spacing w:val="-9"/>
        </w:rPr>
        <w:t> </w:t>
      </w:r>
      <w:r>
        <w:rPr>
          <w:color w:val="231F20"/>
        </w:rPr>
        <w:t>applied</w:t>
      </w:r>
      <w:r>
        <w:rPr>
          <w:color w:val="231F20"/>
          <w:spacing w:val="-8"/>
        </w:rPr>
        <w:t> </w:t>
      </w:r>
      <w:r>
        <w:rPr>
          <w:color w:val="231F20"/>
        </w:rPr>
        <w:t>to</w:t>
      </w:r>
      <w:r>
        <w:rPr>
          <w:color w:val="231F20"/>
          <w:spacing w:val="-7"/>
        </w:rPr>
        <w:t> </w:t>
      </w:r>
      <w:r>
        <w:rPr>
          <w:color w:val="231F20"/>
        </w:rPr>
        <w:t>the</w:t>
      </w:r>
      <w:r>
        <w:rPr>
          <w:color w:val="231F20"/>
          <w:spacing w:val="-10"/>
        </w:rPr>
        <w:t> </w:t>
      </w:r>
      <w:r>
        <w:rPr>
          <w:color w:val="231F20"/>
        </w:rPr>
        <w:t>seedling</w:t>
      </w:r>
      <w:r>
        <w:rPr>
          <w:color w:val="231F20"/>
          <w:spacing w:val="-10"/>
        </w:rPr>
        <w:t> </w:t>
      </w:r>
      <w:r>
        <w:rPr>
          <w:color w:val="231F20"/>
        </w:rPr>
        <w:t>roots</w:t>
      </w:r>
      <w:r>
        <w:rPr>
          <w:color w:val="231F20"/>
          <w:spacing w:val="40"/>
        </w:rPr>
        <w:t> </w:t>
      </w:r>
      <w:r>
        <w:rPr>
          <w:color w:val="231F20"/>
        </w:rPr>
        <w:t>of</w:t>
      </w:r>
      <w:r>
        <w:rPr>
          <w:color w:val="231F20"/>
          <w:spacing w:val="-2"/>
        </w:rPr>
        <w:t> </w:t>
      </w:r>
      <w:r>
        <w:rPr>
          <w:color w:val="231F20"/>
        </w:rPr>
        <w:t>transplanted</w:t>
      </w:r>
      <w:r>
        <w:rPr>
          <w:color w:val="231F20"/>
          <w:spacing w:val="-5"/>
        </w:rPr>
        <w:t> </w:t>
      </w:r>
      <w:r>
        <w:rPr>
          <w:color w:val="231F20"/>
        </w:rPr>
        <w:t>crops</w:t>
      </w:r>
      <w:r>
        <w:rPr>
          <w:color w:val="231F20"/>
          <w:spacing w:val="-5"/>
        </w:rPr>
        <w:t> </w:t>
      </w:r>
      <w:r>
        <w:rPr>
          <w:color w:val="231F20"/>
        </w:rPr>
        <w:t>or</w:t>
      </w:r>
      <w:r>
        <w:rPr>
          <w:color w:val="231F20"/>
          <w:spacing w:val="-2"/>
        </w:rPr>
        <w:t> </w:t>
      </w:r>
      <w:r>
        <w:rPr>
          <w:color w:val="231F20"/>
        </w:rPr>
        <w:t>through</w:t>
      </w:r>
      <w:r>
        <w:rPr>
          <w:color w:val="231F20"/>
          <w:spacing w:val="-3"/>
        </w:rPr>
        <w:t> </w:t>
      </w:r>
      <w:r>
        <w:rPr>
          <w:color w:val="231F20"/>
        </w:rPr>
        <w:t>the</w:t>
      </w:r>
      <w:r>
        <w:rPr>
          <w:color w:val="231F20"/>
          <w:spacing w:val="-5"/>
        </w:rPr>
        <w:t> </w:t>
      </w:r>
      <w:r>
        <w:rPr>
          <w:color w:val="231F20"/>
        </w:rPr>
        <w:t>seed</w:t>
      </w:r>
      <w:r>
        <w:rPr>
          <w:color w:val="231F20"/>
          <w:spacing w:val="-2"/>
        </w:rPr>
        <w:t> </w:t>
      </w:r>
      <w:r>
        <w:rPr>
          <w:color w:val="231F20"/>
        </w:rPr>
        <w:t>coat</w:t>
      </w:r>
      <w:r>
        <w:rPr>
          <w:color w:val="231F20"/>
          <w:spacing w:val="-5"/>
        </w:rPr>
        <w:t> </w:t>
      </w:r>
      <w:r>
        <w:rPr>
          <w:color w:val="231F20"/>
        </w:rPr>
        <w:t>to</w:t>
      </w:r>
      <w:r>
        <w:rPr>
          <w:color w:val="231F20"/>
          <w:spacing w:val="-3"/>
        </w:rPr>
        <w:t> </w:t>
      </w:r>
      <w:r>
        <w:rPr>
          <w:color w:val="231F20"/>
        </w:rPr>
        <w:t>crop</w:t>
      </w:r>
      <w:r>
        <w:rPr>
          <w:color w:val="231F20"/>
          <w:spacing w:val="-2"/>
        </w:rPr>
        <w:t> </w:t>
      </w:r>
      <w:r>
        <w:rPr>
          <w:color w:val="231F20"/>
        </w:rPr>
        <w:t>seeds</w:t>
      </w:r>
      <w:r>
        <w:rPr>
          <w:color w:val="231F20"/>
          <w:spacing w:val="-2"/>
        </w:rPr>
        <w:t> </w:t>
      </w:r>
      <w:r>
        <w:rPr>
          <w:color w:val="231F20"/>
        </w:rPr>
        <w:t>that</w:t>
      </w:r>
      <w:r>
        <w:rPr>
          <w:color w:val="231F20"/>
          <w:spacing w:val="-3"/>
        </w:rPr>
        <w:t> </w:t>
      </w:r>
      <w:r>
        <w:rPr>
          <w:color w:val="231F20"/>
        </w:rPr>
        <w:t>can</w:t>
      </w:r>
      <w:r>
        <w:rPr>
          <w:color w:val="231F20"/>
          <w:spacing w:val="-3"/>
        </w:rPr>
        <w:t> </w:t>
      </w:r>
      <w:r>
        <w:rPr>
          <w:color w:val="231F20"/>
        </w:rPr>
        <w:t>be</w:t>
      </w:r>
      <w:r>
        <w:rPr>
          <w:color w:val="231F20"/>
          <w:spacing w:val="40"/>
        </w:rPr>
        <w:t> </w:t>
      </w:r>
      <w:r>
        <w:rPr>
          <w:color w:val="231F20"/>
        </w:rPr>
        <w:t>sown</w:t>
      </w:r>
      <w:r>
        <w:rPr>
          <w:color w:val="231F20"/>
          <w:spacing w:val="-7"/>
        </w:rPr>
        <w:t> </w:t>
      </w:r>
      <w:r>
        <w:rPr>
          <w:color w:val="231F20"/>
        </w:rPr>
        <w:t>directly</w:t>
      </w:r>
      <w:r>
        <w:rPr>
          <w:color w:val="231F20"/>
          <w:spacing w:val="-10"/>
        </w:rPr>
        <w:t> </w:t>
      </w:r>
      <w:r>
        <w:rPr>
          <w:color w:val="231F20"/>
        </w:rPr>
        <w:t>prior</w:t>
      </w:r>
      <w:r>
        <w:rPr>
          <w:color w:val="231F20"/>
          <w:spacing w:val="-8"/>
        </w:rPr>
        <w:t> </w:t>
      </w:r>
      <w:r>
        <w:rPr>
          <w:color w:val="231F20"/>
        </w:rPr>
        <w:t>to</w:t>
      </w:r>
      <w:r>
        <w:rPr>
          <w:color w:val="231F20"/>
          <w:spacing w:val="-6"/>
        </w:rPr>
        <w:t> </w:t>
      </w:r>
      <w:r>
        <w:rPr>
          <w:color w:val="231F20"/>
        </w:rPr>
        <w:t>planting,</w:t>
      </w:r>
      <w:r>
        <w:rPr>
          <w:color w:val="231F20"/>
          <w:spacing w:val="-9"/>
        </w:rPr>
        <w:t> </w:t>
      </w:r>
      <w:r>
        <w:rPr>
          <w:color w:val="231F20"/>
        </w:rPr>
        <w:t>then</w:t>
      </w:r>
      <w:r>
        <w:rPr>
          <w:color w:val="231F20"/>
          <w:spacing w:val="-7"/>
        </w:rPr>
        <w:t> </w:t>
      </w:r>
      <w:r>
        <w:rPr>
          <w:color w:val="231F20"/>
        </w:rPr>
        <w:t>they</w:t>
      </w:r>
      <w:r>
        <w:rPr>
          <w:color w:val="231F20"/>
          <w:spacing w:val="-9"/>
        </w:rPr>
        <w:t> </w:t>
      </w:r>
      <w:r>
        <w:rPr>
          <w:color w:val="231F20"/>
        </w:rPr>
        <w:t>are</w:t>
      </w:r>
      <w:r>
        <w:rPr>
          <w:color w:val="231F20"/>
          <w:spacing w:val="-7"/>
        </w:rPr>
        <w:t> </w:t>
      </w:r>
      <w:r>
        <w:rPr>
          <w:color w:val="231F20"/>
        </w:rPr>
        <w:t>transported</w:t>
      </w:r>
      <w:r>
        <w:rPr>
          <w:color w:val="231F20"/>
          <w:spacing w:val="-7"/>
        </w:rPr>
        <w:t> </w:t>
      </w:r>
      <w:r>
        <w:rPr>
          <w:color w:val="231F20"/>
        </w:rPr>
        <w:t>systematically</w:t>
      </w:r>
      <w:r>
        <w:rPr>
          <w:color w:val="231F20"/>
          <w:w w:val="105"/>
        </w:rPr>
        <w:t> to the stem or the foliage of a plant for detection (</w:t>
      </w:r>
      <w:hyperlink w:history="true" w:anchor="_bookmark32">
        <w:r>
          <w:rPr>
            <w:color w:val="2E3092"/>
            <w:w w:val="105"/>
          </w:rPr>
          <w:t>Su et al., 2020a</w:t>
        </w:r>
      </w:hyperlink>
      <w:r>
        <w:rPr>
          <w:color w:val="231F20"/>
          <w:w w:val="105"/>
        </w:rPr>
        <w:t>). </w:t>
      </w:r>
      <w:hyperlink w:history="true" w:anchor="_bookmark20">
        <w:r>
          <w:rPr>
            <w:color w:val="2E3092"/>
            <w:w w:val="105"/>
          </w:rPr>
          <w:t>Lappartient et al. (1999)</w:t>
        </w:r>
      </w:hyperlink>
      <w:r>
        <w:rPr>
          <w:color w:val="2E3092"/>
          <w:w w:val="105"/>
        </w:rPr>
        <w:t> </w:t>
      </w:r>
      <w:r>
        <w:rPr>
          <w:color w:val="231F20"/>
          <w:w w:val="105"/>
        </w:rPr>
        <w:t>found that sulfate can move up into leaves after</w:t>
      </w:r>
      <w:r>
        <w:rPr>
          <w:color w:val="231F20"/>
          <w:spacing w:val="-6"/>
          <w:w w:val="105"/>
        </w:rPr>
        <w:t> </w:t>
      </w:r>
      <w:r>
        <w:rPr>
          <w:color w:val="231F20"/>
          <w:w w:val="105"/>
        </w:rPr>
        <w:t>being</w:t>
      </w:r>
      <w:r>
        <w:rPr>
          <w:color w:val="231F20"/>
          <w:spacing w:val="-7"/>
          <w:w w:val="105"/>
        </w:rPr>
        <w:t> </w:t>
      </w:r>
      <w:r>
        <w:rPr>
          <w:color w:val="231F20"/>
          <w:w w:val="105"/>
        </w:rPr>
        <w:t>absorbed</w:t>
      </w:r>
      <w:r>
        <w:rPr>
          <w:color w:val="231F20"/>
          <w:spacing w:val="-6"/>
          <w:w w:val="105"/>
        </w:rPr>
        <w:t> </w:t>
      </w:r>
      <w:r>
        <w:rPr>
          <w:color w:val="231F20"/>
          <w:w w:val="105"/>
        </w:rPr>
        <w:t>by</w:t>
      </w:r>
      <w:r>
        <w:rPr>
          <w:color w:val="231F20"/>
          <w:spacing w:val="-7"/>
          <w:w w:val="105"/>
        </w:rPr>
        <w:t> </w:t>
      </w:r>
      <w:r>
        <w:rPr>
          <w:color w:val="231F20"/>
          <w:w w:val="105"/>
        </w:rPr>
        <w:t>plant</w:t>
      </w:r>
      <w:r>
        <w:rPr>
          <w:color w:val="231F20"/>
          <w:spacing w:val="-8"/>
          <w:w w:val="105"/>
        </w:rPr>
        <w:t> </w:t>
      </w:r>
      <w:r>
        <w:rPr>
          <w:color w:val="231F20"/>
          <w:w w:val="105"/>
        </w:rPr>
        <w:t>roots.</w:t>
      </w:r>
      <w:r>
        <w:rPr>
          <w:color w:val="231F20"/>
          <w:spacing w:val="-7"/>
          <w:w w:val="105"/>
        </w:rPr>
        <w:t> </w:t>
      </w:r>
      <w:r>
        <w:rPr>
          <w:color w:val="231F20"/>
          <w:w w:val="105"/>
        </w:rPr>
        <w:t>The</w:t>
      </w:r>
      <w:r>
        <w:rPr>
          <w:color w:val="231F20"/>
          <w:spacing w:val="-7"/>
          <w:w w:val="105"/>
        </w:rPr>
        <w:t> </w:t>
      </w:r>
      <w:r>
        <w:rPr>
          <w:color w:val="231F20"/>
          <w:w w:val="105"/>
        </w:rPr>
        <w:t>lipophile</w:t>
      </w:r>
      <w:r>
        <w:rPr>
          <w:color w:val="231F20"/>
          <w:spacing w:val="-8"/>
          <w:w w:val="105"/>
        </w:rPr>
        <w:t> </w:t>
      </w:r>
      <w:r>
        <w:rPr>
          <w:color w:val="231F20"/>
          <w:w w:val="105"/>
        </w:rPr>
        <w:t>property</w:t>
      </w:r>
      <w:r>
        <w:rPr>
          <w:color w:val="231F20"/>
          <w:spacing w:val="-8"/>
          <w:w w:val="105"/>
        </w:rPr>
        <w:t> </w:t>
      </w:r>
      <w:r>
        <w:rPr>
          <w:color w:val="231F20"/>
          <w:w w:val="105"/>
        </w:rPr>
        <w:t>of</w:t>
      </w:r>
      <w:r>
        <w:rPr>
          <w:color w:val="231F20"/>
          <w:spacing w:val="-7"/>
          <w:w w:val="105"/>
        </w:rPr>
        <w:t> </w:t>
      </w:r>
      <w:r>
        <w:rPr>
          <w:color w:val="231F20"/>
          <w:w w:val="105"/>
        </w:rPr>
        <w:t>a</w:t>
      </w:r>
      <w:r>
        <w:rPr>
          <w:color w:val="231F20"/>
          <w:spacing w:val="-8"/>
          <w:w w:val="105"/>
        </w:rPr>
        <w:t> </w:t>
      </w:r>
      <w:r>
        <w:rPr>
          <w:color w:val="231F20"/>
          <w:w w:val="105"/>
        </w:rPr>
        <w:t>com- pound</w:t>
      </w:r>
      <w:r>
        <w:rPr>
          <w:color w:val="231F20"/>
          <w:spacing w:val="-11"/>
          <w:w w:val="105"/>
        </w:rPr>
        <w:t> </w:t>
      </w:r>
      <w:r>
        <w:rPr>
          <w:color w:val="231F20"/>
          <w:w w:val="105"/>
        </w:rPr>
        <w:t>expressed</w:t>
      </w:r>
      <w:r>
        <w:rPr>
          <w:color w:val="231F20"/>
          <w:spacing w:val="-10"/>
          <w:w w:val="105"/>
        </w:rPr>
        <w:t> </w:t>
      </w:r>
      <w:r>
        <w:rPr>
          <w:color w:val="231F20"/>
          <w:w w:val="105"/>
        </w:rPr>
        <w:t>in</w:t>
      </w:r>
      <w:r>
        <w:rPr>
          <w:color w:val="231F20"/>
          <w:spacing w:val="-10"/>
          <w:w w:val="105"/>
        </w:rPr>
        <w:t> </w:t>
      </w:r>
      <w:r>
        <w:rPr>
          <w:color w:val="231F20"/>
          <w:w w:val="105"/>
        </w:rPr>
        <w:t>terms</w:t>
      </w:r>
      <w:r>
        <w:rPr>
          <w:color w:val="231F20"/>
          <w:spacing w:val="-10"/>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log</w:t>
      </w:r>
      <w:r>
        <w:rPr>
          <w:color w:val="231F20"/>
          <w:spacing w:val="-10"/>
          <w:w w:val="105"/>
        </w:rPr>
        <w:t> </w:t>
      </w:r>
      <w:r>
        <w:rPr>
          <w:i/>
          <w:color w:val="231F20"/>
          <w:w w:val="105"/>
        </w:rPr>
        <w:t>K</w:t>
      </w:r>
      <w:r>
        <w:rPr>
          <w:color w:val="231F20"/>
          <w:w w:val="105"/>
          <w:vertAlign w:val="subscript"/>
        </w:rPr>
        <w:t>ow</w:t>
      </w:r>
      <w:r>
        <w:rPr>
          <w:color w:val="231F20"/>
          <w:spacing w:val="-11"/>
          <w:w w:val="105"/>
          <w:vertAlign w:val="baseline"/>
        </w:rPr>
        <w:t> </w:t>
      </w:r>
      <w:r>
        <w:rPr>
          <w:color w:val="231F20"/>
          <w:w w:val="105"/>
          <w:vertAlign w:val="baseline"/>
        </w:rPr>
        <w:t>affects</w:t>
      </w:r>
      <w:r>
        <w:rPr>
          <w:color w:val="231F20"/>
          <w:spacing w:val="-10"/>
          <w:w w:val="105"/>
          <w:vertAlign w:val="baseline"/>
        </w:rPr>
        <w:t> </w:t>
      </w:r>
      <w:r>
        <w:rPr>
          <w:color w:val="231F20"/>
          <w:w w:val="105"/>
          <w:vertAlign w:val="baseline"/>
        </w:rPr>
        <w:t>its</w:t>
      </w:r>
      <w:r>
        <w:rPr>
          <w:color w:val="231F20"/>
          <w:spacing w:val="-10"/>
          <w:w w:val="105"/>
          <w:vertAlign w:val="baseline"/>
        </w:rPr>
        <w:t> </w:t>
      </w:r>
      <w:r>
        <w:rPr>
          <w:color w:val="231F20"/>
          <w:w w:val="105"/>
          <w:vertAlign w:val="baseline"/>
        </w:rPr>
        <w:t>mode</w:t>
      </w:r>
      <w:r>
        <w:rPr>
          <w:color w:val="231F20"/>
          <w:spacing w:val="-10"/>
          <w:w w:val="105"/>
          <w:vertAlign w:val="baseline"/>
        </w:rPr>
        <w:t> </w:t>
      </w:r>
      <w:r>
        <w:rPr>
          <w:color w:val="231F20"/>
          <w:w w:val="105"/>
          <w:vertAlign w:val="baseline"/>
        </w:rPr>
        <w:t>of</w:t>
      </w:r>
      <w:r>
        <w:rPr>
          <w:color w:val="231F20"/>
          <w:spacing w:val="-10"/>
          <w:w w:val="105"/>
          <w:vertAlign w:val="baseline"/>
        </w:rPr>
        <w:t> </w:t>
      </w:r>
      <w:r>
        <w:rPr>
          <w:color w:val="231F20"/>
          <w:w w:val="105"/>
          <w:vertAlign w:val="baseline"/>
        </w:rPr>
        <w:t>action</w:t>
      </w:r>
      <w:r>
        <w:rPr>
          <w:color w:val="231F20"/>
          <w:spacing w:val="-10"/>
          <w:w w:val="105"/>
          <w:vertAlign w:val="baseline"/>
        </w:rPr>
        <w:t> </w:t>
      </w:r>
      <w:r>
        <w:rPr>
          <w:color w:val="231F20"/>
          <w:w w:val="105"/>
          <w:vertAlign w:val="baseline"/>
        </w:rPr>
        <w:t>and </w:t>
      </w:r>
      <w:r>
        <w:rPr>
          <w:color w:val="231F20"/>
          <w:vertAlign w:val="baseline"/>
        </w:rPr>
        <w:t>absorption in plants (</w:t>
      </w:r>
      <w:hyperlink w:history="true" w:anchor="_bookmark32">
        <w:r>
          <w:rPr>
            <w:color w:val="2E3092"/>
            <w:vertAlign w:val="baseline"/>
          </w:rPr>
          <w:t>Salanenka and Taylor, 2006</w:t>
        </w:r>
      </w:hyperlink>
      <w:r>
        <w:rPr>
          <w:color w:val="231F20"/>
          <w:vertAlign w:val="baseline"/>
        </w:rPr>
        <w:t>). Molecules with log</w:t>
      </w:r>
      <w:r>
        <w:rPr>
          <w:color w:val="231F20"/>
          <w:w w:val="105"/>
          <w:vertAlign w:val="baseline"/>
        </w:rPr>
        <w:t> </w:t>
      </w:r>
      <w:r>
        <w:rPr>
          <w:i/>
          <w:color w:val="231F20"/>
          <w:w w:val="105"/>
          <w:vertAlign w:val="baseline"/>
        </w:rPr>
        <w:t>K</w:t>
      </w:r>
      <w:r>
        <w:rPr>
          <w:color w:val="231F20"/>
          <w:w w:val="105"/>
          <w:vertAlign w:val="subscript"/>
        </w:rPr>
        <w:t>ow</w:t>
      </w:r>
      <w:r>
        <w:rPr>
          <w:color w:val="231F20"/>
          <w:w w:val="105"/>
          <w:vertAlign w:val="baseline"/>
        </w:rPr>
        <w:t> between 0 and 2 are considered to move more readily in plants </w:t>
      </w:r>
      <w:r>
        <w:rPr>
          <w:color w:val="231F20"/>
          <w:vertAlign w:val="baseline"/>
        </w:rPr>
        <w:t>(</w:t>
      </w:r>
      <w:hyperlink w:history="true" w:anchor="_bookmark15">
        <w:r>
          <w:rPr>
            <w:color w:val="2E3092"/>
            <w:vertAlign w:val="baseline"/>
          </w:rPr>
          <w:t>Hsu</w:t>
        </w:r>
        <w:r>
          <w:rPr>
            <w:color w:val="2E3092"/>
            <w:spacing w:val="-5"/>
            <w:vertAlign w:val="baseline"/>
          </w:rPr>
          <w:t> </w:t>
        </w:r>
        <w:r>
          <w:rPr>
            <w:color w:val="2E3092"/>
            <w:vertAlign w:val="baseline"/>
          </w:rPr>
          <w:t>et</w:t>
        </w:r>
        <w:r>
          <w:rPr>
            <w:color w:val="2E3092"/>
            <w:spacing w:val="-5"/>
            <w:vertAlign w:val="baseline"/>
          </w:rPr>
          <w:t> </w:t>
        </w:r>
        <w:r>
          <w:rPr>
            <w:color w:val="2E3092"/>
            <w:vertAlign w:val="baseline"/>
          </w:rPr>
          <w:t>al.,</w:t>
        </w:r>
        <w:r>
          <w:rPr>
            <w:color w:val="2E3092"/>
            <w:spacing w:val="-5"/>
            <w:vertAlign w:val="baseline"/>
          </w:rPr>
          <w:t> </w:t>
        </w:r>
        <w:r>
          <w:rPr>
            <w:color w:val="2E3092"/>
            <w:vertAlign w:val="baseline"/>
          </w:rPr>
          <w:t>1990</w:t>
        </w:r>
      </w:hyperlink>
      <w:r>
        <w:rPr>
          <w:color w:val="231F20"/>
          <w:vertAlign w:val="baseline"/>
        </w:rPr>
        <w:t>).</w:t>
      </w:r>
      <w:r>
        <w:rPr>
          <w:color w:val="231F20"/>
          <w:spacing w:val="-5"/>
          <w:vertAlign w:val="baseline"/>
        </w:rPr>
        <w:t> </w:t>
      </w:r>
      <w:r>
        <w:rPr>
          <w:color w:val="231F20"/>
          <w:vertAlign w:val="baseline"/>
        </w:rPr>
        <w:t>The</w:t>
      </w:r>
      <w:r>
        <w:rPr>
          <w:color w:val="231F20"/>
          <w:spacing w:val="-5"/>
          <w:vertAlign w:val="baseline"/>
        </w:rPr>
        <w:t> </w:t>
      </w:r>
      <w:r>
        <w:rPr>
          <w:rFonts w:ascii="Times New Roman"/>
          <w:color w:val="231F20"/>
          <w:vertAlign w:val="baseline"/>
        </w:rPr>
        <w:t>fl</w:t>
      </w:r>
      <w:r>
        <w:rPr>
          <w:color w:val="231F20"/>
          <w:vertAlign w:val="baseline"/>
        </w:rPr>
        <w:t>uorescent</w:t>
      </w:r>
      <w:r>
        <w:rPr>
          <w:color w:val="231F20"/>
          <w:spacing w:val="-7"/>
          <w:vertAlign w:val="baseline"/>
        </w:rPr>
        <w:t> </w:t>
      </w:r>
      <w:r>
        <w:rPr>
          <w:color w:val="231F20"/>
          <w:vertAlign w:val="baseline"/>
        </w:rPr>
        <w:t>tracers</w:t>
      </w:r>
      <w:r>
        <w:rPr>
          <w:color w:val="231F20"/>
          <w:spacing w:val="-5"/>
          <w:vertAlign w:val="baseline"/>
        </w:rPr>
        <w:t> </w:t>
      </w:r>
      <w:r>
        <w:rPr>
          <w:color w:val="231F20"/>
          <w:vertAlign w:val="baseline"/>
        </w:rPr>
        <w:t>mainly</w:t>
      </w:r>
      <w:r>
        <w:rPr>
          <w:color w:val="231F20"/>
          <w:spacing w:val="-5"/>
          <w:vertAlign w:val="baseline"/>
        </w:rPr>
        <w:t> </w:t>
      </w:r>
      <w:r>
        <w:rPr>
          <w:color w:val="231F20"/>
          <w:vertAlign w:val="baseline"/>
        </w:rPr>
        <w:t>originate</w:t>
      </w:r>
      <w:r>
        <w:rPr>
          <w:color w:val="231F20"/>
          <w:spacing w:val="-5"/>
          <w:vertAlign w:val="baseline"/>
        </w:rPr>
        <w:t> </w:t>
      </w:r>
      <w:r>
        <w:rPr>
          <w:color w:val="231F20"/>
          <w:vertAlign w:val="baseline"/>
        </w:rPr>
        <w:t>from</w:t>
      </w:r>
      <w:r>
        <w:rPr>
          <w:color w:val="231F20"/>
          <w:spacing w:val="-4"/>
          <w:vertAlign w:val="baseline"/>
        </w:rPr>
        <w:t> </w:t>
      </w:r>
      <w:r>
        <w:rPr>
          <w:color w:val="231F20"/>
          <w:vertAlign w:val="baseline"/>
        </w:rPr>
        <w:t>chemi-</w:t>
      </w:r>
      <w:r>
        <w:rPr>
          <w:color w:val="231F20"/>
          <w:w w:val="105"/>
          <w:vertAlign w:val="baseline"/>
        </w:rPr>
        <w:t> </w:t>
      </w:r>
      <w:r>
        <w:rPr>
          <w:color w:val="231F20"/>
          <w:spacing w:val="-2"/>
          <w:w w:val="105"/>
          <w:vertAlign w:val="baseline"/>
        </w:rPr>
        <w:t>cal</w:t>
      </w:r>
      <w:r>
        <w:rPr>
          <w:color w:val="231F20"/>
          <w:spacing w:val="-9"/>
          <w:w w:val="105"/>
          <w:vertAlign w:val="baseline"/>
        </w:rPr>
        <w:t> </w:t>
      </w:r>
      <w:r>
        <w:rPr>
          <w:color w:val="231F20"/>
          <w:spacing w:val="-2"/>
          <w:w w:val="105"/>
          <w:vertAlign w:val="baseline"/>
        </w:rPr>
        <w:t>families</w:t>
      </w:r>
      <w:r>
        <w:rPr>
          <w:color w:val="231F20"/>
          <w:spacing w:val="-8"/>
          <w:w w:val="105"/>
          <w:vertAlign w:val="baseline"/>
        </w:rPr>
        <w:t> </w:t>
      </w:r>
      <w:r>
        <w:rPr>
          <w:color w:val="231F20"/>
          <w:spacing w:val="-2"/>
          <w:w w:val="105"/>
          <w:vertAlign w:val="baseline"/>
        </w:rPr>
        <w:t>including</w:t>
      </w:r>
      <w:r>
        <w:rPr>
          <w:color w:val="231F20"/>
          <w:spacing w:val="-8"/>
          <w:w w:val="105"/>
          <w:vertAlign w:val="baseline"/>
        </w:rPr>
        <w:t> </w:t>
      </w:r>
      <w:r>
        <w:rPr>
          <w:color w:val="231F20"/>
          <w:spacing w:val="-2"/>
          <w:w w:val="105"/>
          <w:vertAlign w:val="baseline"/>
        </w:rPr>
        <w:t>arylmethane</w:t>
      </w:r>
      <w:r>
        <w:rPr>
          <w:color w:val="231F20"/>
          <w:spacing w:val="-8"/>
          <w:w w:val="105"/>
          <w:vertAlign w:val="baseline"/>
        </w:rPr>
        <w:t> </w:t>
      </w:r>
      <w:r>
        <w:rPr>
          <w:color w:val="231F20"/>
          <w:spacing w:val="-2"/>
          <w:w w:val="105"/>
          <w:vertAlign w:val="baseline"/>
        </w:rPr>
        <w:t>dye,</w:t>
      </w:r>
      <w:r>
        <w:rPr>
          <w:color w:val="231F20"/>
          <w:spacing w:val="-8"/>
          <w:w w:val="105"/>
          <w:vertAlign w:val="baseline"/>
        </w:rPr>
        <w:t> </w:t>
      </w:r>
      <w:r>
        <w:rPr>
          <w:color w:val="231F20"/>
          <w:spacing w:val="-2"/>
          <w:w w:val="105"/>
          <w:vertAlign w:val="baseline"/>
        </w:rPr>
        <w:t>azine</w:t>
      </w:r>
      <w:r>
        <w:rPr>
          <w:color w:val="231F20"/>
          <w:spacing w:val="-8"/>
          <w:w w:val="105"/>
          <w:vertAlign w:val="baseline"/>
        </w:rPr>
        <w:t> </w:t>
      </w:r>
      <w:r>
        <w:rPr>
          <w:color w:val="231F20"/>
          <w:spacing w:val="-2"/>
          <w:w w:val="105"/>
          <w:vertAlign w:val="baseline"/>
        </w:rPr>
        <w:t>dye,</w:t>
      </w:r>
      <w:r>
        <w:rPr>
          <w:color w:val="231F20"/>
          <w:spacing w:val="-8"/>
          <w:w w:val="105"/>
          <w:vertAlign w:val="baseline"/>
        </w:rPr>
        <w:t> </w:t>
      </w:r>
      <w:r>
        <w:rPr>
          <w:color w:val="231F20"/>
          <w:spacing w:val="-2"/>
          <w:w w:val="105"/>
          <w:vertAlign w:val="baseline"/>
        </w:rPr>
        <w:t>coumarins</w:t>
      </w:r>
      <w:r>
        <w:rPr>
          <w:color w:val="231F20"/>
          <w:spacing w:val="-9"/>
          <w:w w:val="105"/>
          <w:vertAlign w:val="baseline"/>
        </w:rPr>
        <w:t> </w:t>
      </w:r>
      <w:r>
        <w:rPr>
          <w:color w:val="231F20"/>
          <w:spacing w:val="-2"/>
          <w:w w:val="105"/>
          <w:vertAlign w:val="baseline"/>
        </w:rPr>
        <w:t>and</w:t>
      </w:r>
      <w:r>
        <w:rPr>
          <w:color w:val="231F20"/>
          <w:spacing w:val="-8"/>
          <w:w w:val="105"/>
          <w:vertAlign w:val="baseline"/>
        </w:rPr>
        <w:t> </w:t>
      </w:r>
      <w:r>
        <w:rPr>
          <w:color w:val="231F20"/>
          <w:spacing w:val="-2"/>
          <w:w w:val="105"/>
          <w:vertAlign w:val="baseline"/>
        </w:rPr>
        <w:t>xan-</w:t>
      </w:r>
      <w:r>
        <w:rPr>
          <w:color w:val="231F20"/>
          <w:w w:val="105"/>
          <w:vertAlign w:val="baseline"/>
        </w:rPr>
        <w:t> thenes</w:t>
      </w:r>
      <w:r>
        <w:rPr>
          <w:color w:val="231F20"/>
          <w:spacing w:val="-8"/>
          <w:w w:val="105"/>
          <w:vertAlign w:val="baseline"/>
        </w:rPr>
        <w:t> </w:t>
      </w:r>
      <w:r>
        <w:rPr>
          <w:color w:val="231F20"/>
          <w:w w:val="105"/>
          <w:vertAlign w:val="baseline"/>
        </w:rPr>
        <w:t>(</w:t>
      </w:r>
      <w:hyperlink w:history="true" w:anchor="_bookmark33">
        <w:r>
          <w:rPr>
            <w:color w:val="2E3092"/>
            <w:w w:val="105"/>
            <w:vertAlign w:val="baseline"/>
          </w:rPr>
          <w:t>Wang</w:t>
        </w:r>
        <w:r>
          <w:rPr>
            <w:color w:val="2E3092"/>
            <w:spacing w:val="-8"/>
            <w:w w:val="105"/>
            <w:vertAlign w:val="baseline"/>
          </w:rPr>
          <w:t> </w:t>
        </w:r>
        <w:r>
          <w:rPr>
            <w:color w:val="2E3092"/>
            <w:w w:val="105"/>
            <w:vertAlign w:val="baseline"/>
          </w:rPr>
          <w:t>et</w:t>
        </w:r>
        <w:r>
          <w:rPr>
            <w:color w:val="2E3092"/>
            <w:spacing w:val="-8"/>
            <w:w w:val="105"/>
            <w:vertAlign w:val="baseline"/>
          </w:rPr>
          <w:t> </w:t>
        </w:r>
        <w:r>
          <w:rPr>
            <w:color w:val="2E3092"/>
            <w:w w:val="105"/>
            <w:vertAlign w:val="baseline"/>
          </w:rPr>
          <w:t>al.,</w:t>
        </w:r>
        <w:r>
          <w:rPr>
            <w:color w:val="2E3092"/>
            <w:spacing w:val="-8"/>
            <w:w w:val="105"/>
            <w:vertAlign w:val="baseline"/>
          </w:rPr>
          <w:t> </w:t>
        </w:r>
        <w:r>
          <w:rPr>
            <w:color w:val="2E3092"/>
            <w:w w:val="105"/>
            <w:vertAlign w:val="baseline"/>
          </w:rPr>
          <w:t>2020</w:t>
        </w:r>
      </w:hyperlink>
      <w:r>
        <w:rPr>
          <w:color w:val="231F20"/>
          <w:w w:val="105"/>
          <w:vertAlign w:val="baseline"/>
        </w:rPr>
        <w:t>).</w:t>
      </w:r>
      <w:r>
        <w:rPr>
          <w:color w:val="231F20"/>
          <w:spacing w:val="-8"/>
          <w:w w:val="105"/>
          <w:vertAlign w:val="baseline"/>
        </w:rPr>
        <w:t> </w:t>
      </w:r>
      <w:r>
        <w:rPr>
          <w:color w:val="231F20"/>
          <w:w w:val="105"/>
          <w:vertAlign w:val="baseline"/>
        </w:rPr>
        <w:t>Such</w:t>
      </w:r>
      <w:r>
        <w:rPr>
          <w:color w:val="231F20"/>
          <w:spacing w:val="-9"/>
          <w:w w:val="105"/>
          <w:vertAlign w:val="baseline"/>
        </w:rPr>
        <w:t> </w:t>
      </w:r>
      <w:r>
        <w:rPr>
          <w:color w:val="231F20"/>
          <w:w w:val="105"/>
          <w:vertAlign w:val="baseline"/>
        </w:rPr>
        <w:t>markers</w:t>
      </w:r>
      <w:r>
        <w:rPr>
          <w:color w:val="231F20"/>
          <w:spacing w:val="-9"/>
          <w:w w:val="105"/>
          <w:vertAlign w:val="baseline"/>
        </w:rPr>
        <w:t> </w:t>
      </w:r>
      <w:r>
        <w:rPr>
          <w:color w:val="231F20"/>
          <w:w w:val="105"/>
          <w:vertAlign w:val="baseline"/>
        </w:rPr>
        <w:t>for</w:t>
      </w:r>
      <w:r>
        <w:rPr>
          <w:color w:val="231F20"/>
          <w:spacing w:val="-9"/>
          <w:w w:val="105"/>
          <w:vertAlign w:val="baseline"/>
        </w:rPr>
        <w:t> </w:t>
      </w:r>
      <w:r>
        <w:rPr>
          <w:color w:val="231F20"/>
          <w:w w:val="105"/>
          <w:vertAlign w:val="baseline"/>
        </w:rPr>
        <w:t>agricultural</w:t>
      </w:r>
      <w:r>
        <w:rPr>
          <w:color w:val="231F20"/>
          <w:spacing w:val="-8"/>
          <w:w w:val="105"/>
          <w:vertAlign w:val="baseline"/>
        </w:rPr>
        <w:t> </w:t>
      </w:r>
      <w:r>
        <w:rPr>
          <w:color w:val="231F20"/>
          <w:w w:val="105"/>
          <w:vertAlign w:val="baseline"/>
        </w:rPr>
        <w:t>use</w:t>
      </w:r>
      <w:r>
        <w:rPr>
          <w:color w:val="231F20"/>
          <w:spacing w:val="-9"/>
          <w:w w:val="105"/>
          <w:vertAlign w:val="baseline"/>
        </w:rPr>
        <w:t> </w:t>
      </w:r>
      <w:r>
        <w:rPr>
          <w:color w:val="231F20"/>
          <w:w w:val="105"/>
          <w:vertAlign w:val="baseline"/>
        </w:rPr>
        <w:t>should </w:t>
      </w:r>
      <w:r>
        <w:rPr>
          <w:color w:val="231F20"/>
          <w:vertAlign w:val="baseline"/>
        </w:rPr>
        <w:t>be</w:t>
      </w:r>
      <w:r>
        <w:rPr>
          <w:color w:val="231F20"/>
          <w:spacing w:val="-2"/>
          <w:vertAlign w:val="baseline"/>
        </w:rPr>
        <w:t> </w:t>
      </w:r>
      <w:r>
        <w:rPr>
          <w:color w:val="231F20"/>
          <w:vertAlign w:val="baseline"/>
        </w:rPr>
        <w:t>cost</w:t>
      </w:r>
      <w:r>
        <w:rPr>
          <w:color w:val="231F20"/>
          <w:spacing w:val="-1"/>
          <w:vertAlign w:val="baseline"/>
        </w:rPr>
        <w:t> </w:t>
      </w:r>
      <w:r>
        <w:rPr>
          <w:color w:val="231F20"/>
          <w:vertAlign w:val="baseline"/>
        </w:rPr>
        <w:t>effective</w:t>
      </w:r>
      <w:r>
        <w:rPr>
          <w:color w:val="231F20"/>
          <w:spacing w:val="-1"/>
          <w:vertAlign w:val="baseline"/>
        </w:rPr>
        <w:t> </w:t>
      </w:r>
      <w:r>
        <w:rPr>
          <w:color w:val="231F20"/>
          <w:vertAlign w:val="baseline"/>
        </w:rPr>
        <w:t>and</w:t>
      </w:r>
      <w:r>
        <w:rPr>
          <w:color w:val="231F20"/>
          <w:spacing w:val="-3"/>
          <w:vertAlign w:val="baseline"/>
        </w:rPr>
        <w:t> </w:t>
      </w:r>
      <w:r>
        <w:rPr>
          <w:color w:val="231F20"/>
          <w:vertAlign w:val="baseline"/>
        </w:rPr>
        <w:t>safe.</w:t>
      </w:r>
      <w:r>
        <w:rPr>
          <w:color w:val="231F20"/>
          <w:spacing w:val="-1"/>
          <w:vertAlign w:val="baseline"/>
        </w:rPr>
        <w:t> </w:t>
      </w:r>
      <w:r>
        <w:rPr>
          <w:color w:val="231F20"/>
          <w:vertAlign w:val="baseline"/>
        </w:rPr>
        <w:t>As</w:t>
      </w:r>
      <w:r>
        <w:rPr>
          <w:color w:val="231F20"/>
          <w:spacing w:val="-1"/>
          <w:vertAlign w:val="baseline"/>
        </w:rPr>
        <w:t> </w:t>
      </w:r>
      <w:r>
        <w:rPr>
          <w:color w:val="231F20"/>
          <w:vertAlign w:val="baseline"/>
        </w:rPr>
        <w:t>an</w:t>
      </w:r>
      <w:r>
        <w:rPr>
          <w:color w:val="231F20"/>
          <w:spacing w:val="-4"/>
          <w:vertAlign w:val="baseline"/>
        </w:rPr>
        <w:t> </w:t>
      </w:r>
      <w:r>
        <w:rPr>
          <w:color w:val="231F20"/>
          <w:vertAlign w:val="baseline"/>
        </w:rPr>
        <w:t>inexpensive</w:t>
      </w:r>
      <w:r>
        <w:rPr>
          <w:color w:val="231F20"/>
          <w:spacing w:val="-2"/>
          <w:vertAlign w:val="baseline"/>
        </w:rPr>
        <w:t> </w:t>
      </w:r>
      <w:r>
        <w:rPr>
          <w:color w:val="231F20"/>
          <w:vertAlign w:val="baseline"/>
        </w:rPr>
        <w:t>xanthene</w:t>
      </w:r>
      <w:r>
        <w:rPr>
          <w:color w:val="231F20"/>
          <w:spacing w:val="-2"/>
          <w:vertAlign w:val="baseline"/>
        </w:rPr>
        <w:t> </w:t>
      </w:r>
      <w:r>
        <w:rPr>
          <w:rFonts w:ascii="Times New Roman"/>
          <w:color w:val="231F20"/>
          <w:vertAlign w:val="baseline"/>
        </w:rPr>
        <w:t>fl</w:t>
      </w:r>
      <w:r>
        <w:rPr>
          <w:color w:val="231F20"/>
          <w:vertAlign w:val="baseline"/>
        </w:rPr>
        <w:t>uorescent</w:t>
      </w:r>
      <w:r>
        <w:rPr>
          <w:color w:val="231F20"/>
          <w:spacing w:val="-3"/>
          <w:vertAlign w:val="baseline"/>
        </w:rPr>
        <w:t> </w:t>
      </w:r>
      <w:r>
        <w:rPr>
          <w:color w:val="231F20"/>
          <w:vertAlign w:val="baseline"/>
        </w:rPr>
        <w:t>com-</w:t>
      </w:r>
      <w:r>
        <w:rPr>
          <w:color w:val="231F20"/>
          <w:w w:val="105"/>
          <w:vertAlign w:val="baseline"/>
        </w:rPr>
        <w:t> </w:t>
      </w:r>
      <w:r>
        <w:rPr>
          <w:color w:val="231F20"/>
          <w:spacing w:val="-6"/>
          <w:w w:val="105"/>
          <w:vertAlign w:val="baseline"/>
        </w:rPr>
        <w:t>pound,</w:t>
      </w:r>
      <w:r>
        <w:rPr>
          <w:color w:val="231F20"/>
          <w:spacing w:val="-3"/>
          <w:vertAlign w:val="baseline"/>
        </w:rPr>
        <w:t> </w:t>
      </w:r>
      <w:r>
        <w:rPr>
          <w:color w:val="231F20"/>
          <w:spacing w:val="-6"/>
          <w:w w:val="105"/>
          <w:vertAlign w:val="baseline"/>
        </w:rPr>
        <w:t>the</w:t>
      </w:r>
      <w:r>
        <w:rPr>
          <w:color w:val="231F20"/>
          <w:spacing w:val="-2"/>
          <w:vertAlign w:val="baseline"/>
        </w:rPr>
        <w:t> </w:t>
      </w:r>
      <w:r>
        <w:rPr>
          <w:color w:val="231F20"/>
          <w:spacing w:val="-6"/>
          <w:w w:val="105"/>
          <w:vertAlign w:val="baseline"/>
        </w:rPr>
        <w:t>use</w:t>
      </w:r>
      <w:r>
        <w:rPr>
          <w:color w:val="231F20"/>
          <w:vertAlign w:val="baseline"/>
        </w:rPr>
        <w:t> </w:t>
      </w:r>
      <w:r>
        <w:rPr>
          <w:color w:val="231F20"/>
          <w:spacing w:val="-6"/>
          <w:w w:val="105"/>
          <w:vertAlign w:val="baseline"/>
        </w:rPr>
        <w:t>of</w:t>
      </w:r>
      <w:r>
        <w:rPr>
          <w:color w:val="231F20"/>
          <w:vertAlign w:val="baseline"/>
        </w:rPr>
        <w:t> </w:t>
      </w:r>
      <w:r>
        <w:rPr>
          <w:color w:val="231F20"/>
          <w:spacing w:val="-6"/>
          <w:w w:val="105"/>
          <w:vertAlign w:val="baseline"/>
        </w:rPr>
        <w:t>Rhodamine</w:t>
      </w:r>
      <w:r>
        <w:rPr>
          <w:color w:val="231F20"/>
          <w:vertAlign w:val="baseline"/>
        </w:rPr>
        <w:t> </w:t>
      </w:r>
      <w:r>
        <w:rPr>
          <w:color w:val="231F20"/>
          <w:spacing w:val="-6"/>
          <w:w w:val="105"/>
          <w:vertAlign w:val="baseline"/>
        </w:rPr>
        <w:t>B</w:t>
      </w:r>
      <w:r>
        <w:rPr>
          <w:color w:val="231F20"/>
          <w:spacing w:val="-11"/>
          <w:w w:val="135"/>
          <w:vertAlign w:val="baseline"/>
        </w:rPr>
        <w:t> </w:t>
      </w:r>
      <w:r>
        <w:rPr>
          <w:color w:val="231F20"/>
          <w:spacing w:val="-6"/>
          <w:w w:val="135"/>
          <w:vertAlign w:val="baseline"/>
        </w:rPr>
        <w:t>(Rh</w:t>
      </w:r>
      <w:r>
        <w:rPr>
          <w:rFonts w:ascii="Arial"/>
          <w:color w:val="231F20"/>
          <w:spacing w:val="-6"/>
          <w:w w:val="135"/>
          <w:vertAlign w:val="baseline"/>
        </w:rPr>
        <w:t>\\</w:t>
      </w:r>
      <w:r>
        <w:rPr>
          <w:color w:val="231F20"/>
          <w:spacing w:val="-6"/>
          <w:w w:val="135"/>
          <w:vertAlign w:val="baseline"/>
        </w:rPr>
        <w:t>B)</w:t>
      </w:r>
      <w:r>
        <w:rPr>
          <w:color w:val="231F20"/>
          <w:spacing w:val="-8"/>
          <w:w w:val="135"/>
          <w:vertAlign w:val="baseline"/>
        </w:rPr>
        <w:t> </w:t>
      </w:r>
      <w:r>
        <w:rPr>
          <w:color w:val="231F20"/>
          <w:spacing w:val="-6"/>
          <w:w w:val="105"/>
          <w:vertAlign w:val="baseline"/>
        </w:rPr>
        <w:t>(no</w:t>
      </w:r>
      <w:r>
        <w:rPr>
          <w:color w:val="231F20"/>
          <w:spacing w:val="2"/>
          <w:w w:val="105"/>
          <w:vertAlign w:val="baseline"/>
        </w:rPr>
        <w:t> </w:t>
      </w:r>
      <w:r>
        <w:rPr>
          <w:color w:val="231F20"/>
          <w:spacing w:val="-6"/>
          <w:w w:val="105"/>
          <w:vertAlign w:val="baseline"/>
        </w:rPr>
        <w:t>more</w:t>
      </w:r>
      <w:r>
        <w:rPr>
          <w:color w:val="231F20"/>
          <w:vertAlign w:val="baseline"/>
        </w:rPr>
        <w:t> </w:t>
      </w:r>
      <w:r>
        <w:rPr>
          <w:color w:val="231F20"/>
          <w:spacing w:val="-6"/>
          <w:w w:val="105"/>
          <w:vertAlign w:val="baseline"/>
        </w:rPr>
        <w:t>than</w:t>
      </w:r>
      <w:r>
        <w:rPr>
          <w:color w:val="231F20"/>
          <w:vertAlign w:val="baseline"/>
        </w:rPr>
        <w:t> </w:t>
      </w:r>
      <w:r>
        <w:rPr>
          <w:color w:val="231F20"/>
          <w:spacing w:val="-6"/>
          <w:w w:val="105"/>
          <w:vertAlign w:val="baseline"/>
        </w:rPr>
        <w:t>60</w:t>
      </w:r>
      <w:r>
        <w:rPr>
          <w:color w:val="231F20"/>
          <w:vertAlign w:val="baseline"/>
        </w:rPr>
        <w:t> </w:t>
      </w:r>
      <w:r>
        <w:rPr>
          <w:color w:val="231F20"/>
          <w:spacing w:val="-6"/>
          <w:w w:val="105"/>
          <w:vertAlign w:val="baseline"/>
        </w:rPr>
        <w:t>ppm</w:t>
      </w:r>
      <w:r>
        <w:rPr>
          <w:color w:val="231F20"/>
          <w:vertAlign w:val="baseline"/>
        </w:rPr>
        <w:t> </w:t>
      </w:r>
      <w:r>
        <w:rPr>
          <w:color w:val="231F20"/>
          <w:spacing w:val="-6"/>
          <w:w w:val="105"/>
          <w:vertAlign w:val="baseline"/>
        </w:rPr>
        <w:t>on</w:t>
      </w:r>
      <w:r>
        <w:rPr>
          <w:color w:val="231F20"/>
          <w:vertAlign w:val="baseline"/>
        </w:rPr>
        <w:t> </w:t>
      </w:r>
      <w:r>
        <w:rPr>
          <w:color w:val="231F20"/>
          <w:spacing w:val="-6"/>
          <w:w w:val="105"/>
          <w:vertAlign w:val="baseline"/>
        </w:rPr>
        <w:t>the</w:t>
      </w:r>
      <w:r>
        <w:rPr>
          <w:color w:val="231F20"/>
          <w:w w:val="105"/>
          <w:vertAlign w:val="baseline"/>
        </w:rPr>
        <w:t> treated</w:t>
      </w:r>
      <w:r>
        <w:rPr>
          <w:color w:val="231F20"/>
          <w:spacing w:val="-8"/>
          <w:w w:val="105"/>
          <w:vertAlign w:val="baseline"/>
        </w:rPr>
        <w:t> </w:t>
      </w:r>
      <w:r>
        <w:rPr>
          <w:color w:val="231F20"/>
          <w:w w:val="105"/>
          <w:vertAlign w:val="baseline"/>
        </w:rPr>
        <w:t>seed)</w:t>
      </w:r>
      <w:r>
        <w:rPr>
          <w:color w:val="231F20"/>
          <w:spacing w:val="-7"/>
          <w:w w:val="105"/>
          <w:vertAlign w:val="baseline"/>
        </w:rPr>
        <w:t> </w:t>
      </w:r>
      <w:r>
        <w:rPr>
          <w:color w:val="231F20"/>
          <w:w w:val="105"/>
          <w:vertAlign w:val="baseline"/>
        </w:rPr>
        <w:t>does</w:t>
      </w:r>
      <w:r>
        <w:rPr>
          <w:color w:val="231F20"/>
          <w:spacing w:val="-7"/>
          <w:w w:val="105"/>
          <w:vertAlign w:val="baseline"/>
        </w:rPr>
        <w:t> </w:t>
      </w:r>
      <w:r>
        <w:rPr>
          <w:color w:val="231F20"/>
          <w:w w:val="105"/>
          <w:vertAlign w:val="baseline"/>
        </w:rPr>
        <w:t>not</w:t>
      </w:r>
      <w:r>
        <w:rPr>
          <w:color w:val="231F20"/>
          <w:spacing w:val="-7"/>
          <w:w w:val="105"/>
          <w:vertAlign w:val="baseline"/>
        </w:rPr>
        <w:t> </w:t>
      </w:r>
      <w:r>
        <w:rPr>
          <w:color w:val="231F20"/>
          <w:w w:val="105"/>
          <w:vertAlign w:val="baseline"/>
        </w:rPr>
        <w:t>have</w:t>
      </w:r>
      <w:r>
        <w:rPr>
          <w:color w:val="231F20"/>
          <w:spacing w:val="-7"/>
          <w:w w:val="105"/>
          <w:vertAlign w:val="baseline"/>
        </w:rPr>
        <w:t> </w:t>
      </w:r>
      <w:r>
        <w:rPr>
          <w:color w:val="231F20"/>
          <w:w w:val="105"/>
          <w:vertAlign w:val="baseline"/>
        </w:rPr>
        <w:t>a</w:t>
      </w:r>
      <w:r>
        <w:rPr>
          <w:color w:val="231F20"/>
          <w:spacing w:val="-7"/>
          <w:w w:val="105"/>
          <w:vertAlign w:val="baseline"/>
        </w:rPr>
        <w:t> </w:t>
      </w:r>
      <w:r>
        <w:rPr>
          <w:color w:val="231F20"/>
          <w:w w:val="105"/>
          <w:vertAlign w:val="baseline"/>
        </w:rPr>
        <w:t>negative</w:t>
      </w:r>
      <w:r>
        <w:rPr>
          <w:color w:val="231F20"/>
          <w:spacing w:val="-7"/>
          <w:w w:val="105"/>
          <w:vertAlign w:val="baseline"/>
        </w:rPr>
        <w:t> </w:t>
      </w:r>
      <w:r>
        <w:rPr>
          <w:color w:val="231F20"/>
          <w:w w:val="105"/>
          <w:vertAlign w:val="baseline"/>
        </w:rPr>
        <w:t>impact</w:t>
      </w:r>
      <w:r>
        <w:rPr>
          <w:color w:val="231F20"/>
          <w:spacing w:val="-8"/>
          <w:w w:val="105"/>
          <w:vertAlign w:val="baseline"/>
        </w:rPr>
        <w:t> </w:t>
      </w:r>
      <w:r>
        <w:rPr>
          <w:color w:val="231F20"/>
          <w:w w:val="105"/>
          <w:vertAlign w:val="baseline"/>
        </w:rPr>
        <w:t>on</w:t>
      </w:r>
      <w:r>
        <w:rPr>
          <w:color w:val="231F20"/>
          <w:spacing w:val="-8"/>
          <w:w w:val="105"/>
          <w:vertAlign w:val="baseline"/>
        </w:rPr>
        <w:t> </w:t>
      </w:r>
      <w:r>
        <w:rPr>
          <w:color w:val="231F20"/>
          <w:w w:val="105"/>
          <w:vertAlign w:val="baseline"/>
        </w:rPr>
        <w:t>the</w:t>
      </w:r>
      <w:r>
        <w:rPr>
          <w:color w:val="231F20"/>
          <w:spacing w:val="-7"/>
          <w:w w:val="105"/>
          <w:vertAlign w:val="baseline"/>
        </w:rPr>
        <w:t> </w:t>
      </w:r>
      <w:r>
        <w:rPr>
          <w:color w:val="231F20"/>
          <w:w w:val="105"/>
          <w:vertAlign w:val="baseline"/>
        </w:rPr>
        <w:t>environment</w:t>
      </w:r>
      <w:r>
        <w:rPr>
          <w:color w:val="231F20"/>
          <w:spacing w:val="-7"/>
          <w:w w:val="105"/>
          <w:vertAlign w:val="baseline"/>
        </w:rPr>
        <w:t> </w:t>
      </w:r>
      <w:r>
        <w:rPr>
          <w:color w:val="231F20"/>
          <w:w w:val="105"/>
          <w:vertAlign w:val="baseline"/>
        </w:rPr>
        <w:t>or public</w:t>
      </w:r>
      <w:r>
        <w:rPr>
          <w:color w:val="231F20"/>
          <w:spacing w:val="-8"/>
          <w:w w:val="105"/>
          <w:vertAlign w:val="baseline"/>
        </w:rPr>
        <w:t> </w:t>
      </w:r>
      <w:r>
        <w:rPr>
          <w:color w:val="231F20"/>
          <w:w w:val="105"/>
          <w:vertAlign w:val="baseline"/>
        </w:rPr>
        <w:t>health</w:t>
      </w:r>
      <w:r>
        <w:rPr>
          <w:color w:val="231F20"/>
          <w:spacing w:val="-8"/>
          <w:w w:val="105"/>
          <w:vertAlign w:val="baseline"/>
        </w:rPr>
        <w:t> </w:t>
      </w:r>
      <w:r>
        <w:rPr>
          <w:color w:val="231F20"/>
          <w:w w:val="105"/>
          <w:vertAlign w:val="baseline"/>
        </w:rPr>
        <w:t>based</w:t>
      </w:r>
      <w:r>
        <w:rPr>
          <w:color w:val="231F20"/>
          <w:spacing w:val="-8"/>
          <w:w w:val="105"/>
          <w:vertAlign w:val="baseline"/>
        </w:rPr>
        <w:t> </w:t>
      </w:r>
      <w:r>
        <w:rPr>
          <w:color w:val="231F20"/>
          <w:w w:val="105"/>
          <w:vertAlign w:val="baseline"/>
        </w:rPr>
        <w:t>on</w:t>
      </w:r>
      <w:r>
        <w:rPr>
          <w:color w:val="231F20"/>
          <w:spacing w:val="-8"/>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statement</w:t>
      </w:r>
      <w:r>
        <w:rPr>
          <w:color w:val="231F20"/>
          <w:spacing w:val="-10"/>
          <w:w w:val="105"/>
          <w:vertAlign w:val="baseline"/>
        </w:rPr>
        <w:t> </w:t>
      </w:r>
      <w:r>
        <w:rPr>
          <w:color w:val="231F20"/>
          <w:w w:val="105"/>
          <w:vertAlign w:val="baseline"/>
        </w:rPr>
        <w:t>U.S.</w:t>
      </w:r>
      <w:r>
        <w:rPr>
          <w:color w:val="231F20"/>
          <w:spacing w:val="-9"/>
          <w:w w:val="105"/>
          <w:vertAlign w:val="baseline"/>
        </w:rPr>
        <w:t> </w:t>
      </w:r>
      <w:r>
        <w:rPr>
          <w:color w:val="231F20"/>
          <w:w w:val="105"/>
          <w:vertAlign w:val="baseline"/>
        </w:rPr>
        <w:t>Environmental</w:t>
      </w:r>
      <w:r>
        <w:rPr>
          <w:color w:val="231F20"/>
          <w:spacing w:val="-8"/>
          <w:w w:val="105"/>
          <w:vertAlign w:val="baseline"/>
        </w:rPr>
        <w:t> </w:t>
      </w:r>
      <w:r>
        <w:rPr>
          <w:color w:val="231F20"/>
          <w:w w:val="105"/>
          <w:vertAlign w:val="baseline"/>
        </w:rPr>
        <w:t>Protection </w:t>
      </w:r>
      <w:r>
        <w:rPr>
          <w:color w:val="231F20"/>
          <w:spacing w:val="-4"/>
          <w:w w:val="105"/>
          <w:vertAlign w:val="baseline"/>
        </w:rPr>
        <w:t>Agency</w:t>
      </w:r>
      <w:r>
        <w:rPr>
          <w:color w:val="231F20"/>
          <w:spacing w:val="-2"/>
          <w:vertAlign w:val="baseline"/>
        </w:rPr>
        <w:t> </w:t>
      </w:r>
      <w:r>
        <w:rPr>
          <w:color w:val="231F20"/>
          <w:spacing w:val="-4"/>
          <w:w w:val="105"/>
          <w:vertAlign w:val="baseline"/>
        </w:rPr>
        <w:t>(EPA)</w:t>
      </w:r>
      <w:r>
        <w:rPr>
          <w:color w:val="231F20"/>
          <w:spacing w:val="-1"/>
          <w:w w:val="105"/>
          <w:vertAlign w:val="baseline"/>
        </w:rPr>
        <w:t> </w:t>
      </w:r>
      <w:r>
        <w:rPr>
          <w:color w:val="231F20"/>
          <w:spacing w:val="-4"/>
          <w:w w:val="105"/>
          <w:vertAlign w:val="baseline"/>
        </w:rPr>
        <w:t>(</w:t>
      </w:r>
      <w:hyperlink w:history="true" w:anchor="_bookmark40">
        <w:r>
          <w:rPr>
            <w:color w:val="2E3092"/>
            <w:spacing w:val="-4"/>
            <w:w w:val="105"/>
            <w:vertAlign w:val="baseline"/>
          </w:rPr>
          <w:t>Su,</w:t>
        </w:r>
        <w:r>
          <w:rPr>
            <w:color w:val="2E3092"/>
            <w:spacing w:val="-1"/>
            <w:w w:val="105"/>
            <w:vertAlign w:val="baseline"/>
          </w:rPr>
          <w:t> </w:t>
        </w:r>
        <w:r>
          <w:rPr>
            <w:color w:val="2E3092"/>
            <w:spacing w:val="-4"/>
            <w:w w:val="105"/>
            <w:vertAlign w:val="baseline"/>
          </w:rPr>
          <w:t>2020</w:t>
        </w:r>
      </w:hyperlink>
      <w:r>
        <w:rPr>
          <w:color w:val="231F20"/>
          <w:spacing w:val="-4"/>
          <w:w w:val="105"/>
          <w:vertAlign w:val="baseline"/>
        </w:rPr>
        <w:t>).</w:t>
      </w:r>
      <w:r>
        <w:rPr>
          <w:color w:val="231F20"/>
          <w:spacing w:val="-1"/>
          <w:w w:val="105"/>
          <w:vertAlign w:val="baseline"/>
        </w:rPr>
        <w:t> </w:t>
      </w:r>
      <w:r>
        <w:rPr>
          <w:color w:val="231F20"/>
          <w:spacing w:val="-4"/>
          <w:w w:val="105"/>
          <w:vertAlign w:val="baseline"/>
        </w:rPr>
        <w:t>Studies</w:t>
      </w:r>
      <w:r>
        <w:rPr>
          <w:color w:val="231F20"/>
          <w:spacing w:val="-2"/>
          <w:w w:val="105"/>
          <w:vertAlign w:val="baseline"/>
        </w:rPr>
        <w:t> </w:t>
      </w:r>
      <w:r>
        <w:rPr>
          <w:color w:val="231F20"/>
          <w:spacing w:val="-4"/>
          <w:w w:val="105"/>
          <w:vertAlign w:val="baseline"/>
        </w:rPr>
        <w:t>have</w:t>
      </w:r>
      <w:r>
        <w:rPr>
          <w:color w:val="231F20"/>
          <w:spacing w:val="1"/>
          <w:w w:val="105"/>
          <w:vertAlign w:val="baseline"/>
        </w:rPr>
        <w:t> </w:t>
      </w:r>
      <w:r>
        <w:rPr>
          <w:color w:val="231F20"/>
          <w:spacing w:val="-4"/>
          <w:w w:val="105"/>
          <w:vertAlign w:val="baseline"/>
        </w:rPr>
        <w:t>shown</w:t>
      </w:r>
      <w:r>
        <w:rPr>
          <w:color w:val="231F20"/>
          <w:spacing w:val="-1"/>
          <w:w w:val="105"/>
          <w:vertAlign w:val="baseline"/>
        </w:rPr>
        <w:t> </w:t>
      </w:r>
      <w:r>
        <w:rPr>
          <w:color w:val="231F20"/>
          <w:spacing w:val="-4"/>
          <w:w w:val="105"/>
          <w:vertAlign w:val="baseline"/>
        </w:rPr>
        <w:t>that</w:t>
      </w:r>
      <w:r>
        <w:rPr>
          <w:color w:val="231F20"/>
          <w:spacing w:val="-15"/>
          <w:w w:val="140"/>
          <w:vertAlign w:val="baseline"/>
        </w:rPr>
        <w:t> </w:t>
      </w:r>
      <w:r>
        <w:rPr>
          <w:color w:val="231F20"/>
          <w:spacing w:val="-4"/>
          <w:w w:val="140"/>
          <w:vertAlign w:val="baseline"/>
        </w:rPr>
        <w:t>Rh</w:t>
      </w:r>
      <w:r>
        <w:rPr>
          <w:rFonts w:ascii="Arial"/>
          <w:color w:val="231F20"/>
          <w:spacing w:val="-4"/>
          <w:w w:val="140"/>
          <w:vertAlign w:val="baseline"/>
        </w:rPr>
        <w:t>\\</w:t>
      </w:r>
      <w:r>
        <w:rPr>
          <w:color w:val="231F20"/>
          <w:spacing w:val="-4"/>
          <w:w w:val="140"/>
          <w:vertAlign w:val="baseline"/>
        </w:rPr>
        <w:t>B</w:t>
      </w:r>
      <w:r>
        <w:rPr>
          <w:color w:val="231F20"/>
          <w:spacing w:val="-11"/>
          <w:w w:val="140"/>
          <w:vertAlign w:val="baseline"/>
        </w:rPr>
        <w:t> </w:t>
      </w:r>
      <w:r>
        <w:rPr>
          <w:color w:val="231F20"/>
          <w:spacing w:val="-4"/>
          <w:w w:val="105"/>
          <w:vertAlign w:val="baseline"/>
        </w:rPr>
        <w:t>(Log</w:t>
      </w:r>
      <w:r>
        <w:rPr>
          <w:color w:val="231F20"/>
          <w:spacing w:val="-2"/>
          <w:w w:val="105"/>
          <w:vertAlign w:val="baseline"/>
        </w:rPr>
        <w:t> </w:t>
      </w:r>
      <w:r>
        <w:rPr>
          <w:i/>
          <w:color w:val="231F20"/>
          <w:spacing w:val="-4"/>
          <w:w w:val="105"/>
          <w:vertAlign w:val="baseline"/>
        </w:rPr>
        <w:t>K</w:t>
      </w:r>
      <w:r>
        <w:rPr>
          <w:color w:val="231F20"/>
          <w:spacing w:val="-4"/>
          <w:w w:val="105"/>
          <w:vertAlign w:val="subscript"/>
        </w:rPr>
        <w:t>ow</w:t>
      </w:r>
      <w:r>
        <w:rPr>
          <w:color w:val="231F20"/>
          <w:spacing w:val="-14"/>
          <w:w w:val="140"/>
          <w:vertAlign w:val="baseline"/>
        </w:rPr>
        <w:t> </w:t>
      </w:r>
      <w:r>
        <w:rPr>
          <w:color w:val="231F20"/>
          <w:spacing w:val="-10"/>
          <w:w w:val="140"/>
          <w:vertAlign w:val="baseline"/>
        </w:rPr>
        <w:t>=</w:t>
      </w:r>
    </w:p>
    <w:p>
      <w:pPr>
        <w:spacing w:after="0" w:line="276" w:lineRule="auto"/>
        <w:jc w:val="both"/>
        <w:sectPr>
          <w:type w:val="continuous"/>
          <w:pgSz w:w="11910" w:h="15880"/>
          <w:pgMar w:header="693" w:footer="590" w:top="640" w:bottom="280" w:left="660" w:right="640"/>
          <w:cols w:num="2" w:equalWidth="0">
            <w:col w:w="5167" w:space="192"/>
            <w:col w:w="5251"/>
          </w:cols>
        </w:sectPr>
      </w:pPr>
    </w:p>
    <w:p>
      <w:pPr>
        <w:pStyle w:val="BodyText"/>
        <w:rPr>
          <w:sz w:val="20"/>
        </w:rPr>
      </w:pPr>
    </w:p>
    <w:p>
      <w:pPr>
        <w:pStyle w:val="BodyText"/>
        <w:spacing w:before="183"/>
        <w:rPr>
          <w:sz w:val="20"/>
        </w:rPr>
      </w:pPr>
    </w:p>
    <w:p>
      <w:pPr>
        <w:pStyle w:val="BodyText"/>
        <w:ind w:left="1872"/>
        <w:rPr>
          <w:sz w:val="20"/>
        </w:rPr>
      </w:pPr>
      <w:r>
        <w:rPr>
          <w:sz w:val="20"/>
        </w:rPr>
        <w:drawing>
          <wp:inline distT="0" distB="0" distL="0" distR="0">
            <wp:extent cx="4352843" cy="3852672"/>
            <wp:effectExtent l="0" t="0" r="0" b="0"/>
            <wp:docPr id="21" name="Image 21">
              <a:hlinkClick r:id="rId19"/>
            </wp:docPr>
            <wp:cNvGraphicFramePr>
              <a:graphicFrameLocks/>
            </wp:cNvGraphicFramePr>
            <a:graphic>
              <a:graphicData uri="http://schemas.openxmlformats.org/drawingml/2006/picture">
                <pic:pic>
                  <pic:nvPicPr>
                    <pic:cNvPr id="21" name="Image 21">
                      <a:hlinkClick r:id="rId19"/>
                    </pic:cNvPr>
                    <pic:cNvPicPr/>
                  </pic:nvPicPr>
                  <pic:blipFill>
                    <a:blip r:embed="rId20" cstate="print"/>
                    <a:stretch>
                      <a:fillRect/>
                    </a:stretch>
                  </pic:blipFill>
                  <pic:spPr>
                    <a:xfrm>
                      <a:off x="0" y="0"/>
                      <a:ext cx="4352843" cy="3852672"/>
                    </a:xfrm>
                    <a:prstGeom prst="rect">
                      <a:avLst/>
                    </a:prstGeom>
                  </pic:spPr>
                </pic:pic>
              </a:graphicData>
            </a:graphic>
          </wp:inline>
        </w:drawing>
      </w:r>
      <w:r>
        <w:rPr>
          <w:sz w:val="20"/>
        </w:rPr>
      </w:r>
    </w:p>
    <w:p>
      <w:pPr>
        <w:pStyle w:val="BodyText"/>
        <w:spacing w:before="107"/>
        <w:rPr>
          <w:sz w:val="12"/>
        </w:rPr>
      </w:pPr>
    </w:p>
    <w:p>
      <w:pPr>
        <w:spacing w:before="0"/>
        <w:ind w:left="0" w:right="20" w:firstLine="0"/>
        <w:jc w:val="center"/>
        <w:rPr>
          <w:sz w:val="12"/>
        </w:rPr>
      </w:pPr>
      <w:bookmarkStart w:name="_bookmark7" w:id="16"/>
      <w:bookmarkEnd w:id="16"/>
      <w:r>
        <w:rPr/>
      </w:r>
      <w:r>
        <w:rPr>
          <w:color w:val="231F20"/>
          <w:spacing w:val="-2"/>
          <w:w w:val="110"/>
          <w:sz w:val="12"/>
        </w:rPr>
        <w:t>Fig.</w:t>
      </w:r>
      <w:r>
        <w:rPr>
          <w:color w:val="231F20"/>
          <w:spacing w:val="-1"/>
          <w:w w:val="110"/>
          <w:sz w:val="12"/>
        </w:rPr>
        <w:t> </w:t>
      </w:r>
      <w:r>
        <w:rPr>
          <w:color w:val="231F20"/>
          <w:spacing w:val="-2"/>
          <w:w w:val="110"/>
          <w:sz w:val="12"/>
        </w:rPr>
        <w:t>2.</w:t>
      </w:r>
      <w:r>
        <w:rPr>
          <w:color w:val="231F20"/>
          <w:spacing w:val="-3"/>
          <w:w w:val="110"/>
          <w:sz w:val="12"/>
        </w:rPr>
        <w:t> </w:t>
      </w:r>
      <w:r>
        <w:rPr>
          <w:color w:val="231F20"/>
          <w:spacing w:val="-2"/>
          <w:w w:val="110"/>
          <w:sz w:val="12"/>
        </w:rPr>
        <w:t>Mechanical</w:t>
      </w:r>
      <w:r>
        <w:rPr>
          <w:color w:val="231F20"/>
          <w:spacing w:val="-3"/>
          <w:w w:val="110"/>
          <w:sz w:val="12"/>
        </w:rPr>
        <w:t> </w:t>
      </w:r>
      <w:r>
        <w:rPr>
          <w:color w:val="231F20"/>
          <w:spacing w:val="-2"/>
          <w:w w:val="110"/>
          <w:sz w:val="12"/>
        </w:rPr>
        <w:t>structure</w:t>
      </w:r>
      <w:r>
        <w:rPr>
          <w:color w:val="231F20"/>
          <w:spacing w:val="-1"/>
          <w:w w:val="110"/>
          <w:sz w:val="12"/>
        </w:rPr>
        <w:t> </w:t>
      </w:r>
      <w:r>
        <w:rPr>
          <w:color w:val="231F20"/>
          <w:spacing w:val="-2"/>
          <w:w w:val="110"/>
          <w:sz w:val="12"/>
        </w:rPr>
        <w:t>of</w:t>
      </w:r>
      <w:r>
        <w:rPr>
          <w:color w:val="231F20"/>
          <w:spacing w:val="-1"/>
          <w:w w:val="110"/>
          <w:sz w:val="12"/>
        </w:rPr>
        <w:t> </w:t>
      </w:r>
      <w:r>
        <w:rPr>
          <w:color w:val="231F20"/>
          <w:spacing w:val="-2"/>
          <w:w w:val="110"/>
          <w:sz w:val="12"/>
        </w:rPr>
        <w:t>the crop</w:t>
      </w:r>
      <w:r>
        <w:rPr>
          <w:color w:val="231F20"/>
          <w:spacing w:val="-3"/>
          <w:w w:val="110"/>
          <w:sz w:val="12"/>
        </w:rPr>
        <w:t> </w:t>
      </w:r>
      <w:r>
        <w:rPr>
          <w:color w:val="231F20"/>
          <w:spacing w:val="-2"/>
          <w:w w:val="110"/>
          <w:sz w:val="12"/>
        </w:rPr>
        <w:t>signaling</w:t>
      </w:r>
      <w:r>
        <w:rPr>
          <w:color w:val="231F20"/>
          <w:w w:val="110"/>
          <w:sz w:val="12"/>
        </w:rPr>
        <w:t> </w:t>
      </w:r>
      <w:r>
        <w:rPr>
          <w:color w:val="231F20"/>
          <w:spacing w:val="-2"/>
          <w:w w:val="110"/>
          <w:sz w:val="12"/>
        </w:rPr>
        <w:t>system for</w:t>
      </w:r>
      <w:r>
        <w:rPr>
          <w:color w:val="231F20"/>
          <w:spacing w:val="1"/>
          <w:w w:val="110"/>
          <w:sz w:val="12"/>
        </w:rPr>
        <w:t> </w:t>
      </w:r>
      <w:r>
        <w:rPr>
          <w:color w:val="231F20"/>
          <w:spacing w:val="-2"/>
          <w:w w:val="110"/>
          <w:sz w:val="12"/>
        </w:rPr>
        <w:t>automated weeding</w:t>
      </w:r>
      <w:r>
        <w:rPr>
          <w:color w:val="231F20"/>
          <w:spacing w:val="-3"/>
          <w:w w:val="110"/>
          <w:sz w:val="12"/>
        </w:rPr>
        <w:t> </w:t>
      </w:r>
      <w:r>
        <w:rPr>
          <w:color w:val="231F20"/>
          <w:spacing w:val="-2"/>
          <w:w w:val="110"/>
          <w:sz w:val="12"/>
        </w:rPr>
        <w:t>(</w:t>
      </w:r>
      <w:hyperlink w:history="true" w:anchor="_bookmark31">
        <w:r>
          <w:rPr>
            <w:color w:val="2E3092"/>
            <w:spacing w:val="-2"/>
            <w:w w:val="110"/>
            <w:sz w:val="12"/>
          </w:rPr>
          <w:t>Raja et</w:t>
        </w:r>
        <w:r>
          <w:rPr>
            <w:color w:val="2E3092"/>
            <w:spacing w:val="-3"/>
            <w:w w:val="110"/>
            <w:sz w:val="12"/>
          </w:rPr>
          <w:t> </w:t>
        </w:r>
        <w:r>
          <w:rPr>
            <w:color w:val="2E3092"/>
            <w:spacing w:val="-2"/>
            <w:w w:val="110"/>
            <w:sz w:val="12"/>
          </w:rPr>
          <w:t>al., 2020a</w:t>
        </w:r>
      </w:hyperlink>
      <w:r>
        <w:rPr>
          <w:color w:val="231F20"/>
          <w:spacing w:val="-2"/>
          <w:w w:val="110"/>
          <w:sz w:val="12"/>
        </w:rPr>
        <w:t>).</w:t>
      </w:r>
    </w:p>
    <w:p>
      <w:pPr>
        <w:spacing w:after="0"/>
        <w:jc w:val="center"/>
        <w:rPr>
          <w:sz w:val="12"/>
        </w:rPr>
        <w:sectPr>
          <w:type w:val="continuous"/>
          <w:pgSz w:w="11910" w:h="15880"/>
          <w:pgMar w:header="693" w:footer="590" w:top="640" w:bottom="280" w:left="660" w:right="640"/>
        </w:sectPr>
      </w:pPr>
    </w:p>
    <w:p>
      <w:pPr>
        <w:pStyle w:val="BodyText"/>
        <w:spacing w:before="10"/>
        <w:rPr>
          <w:sz w:val="10"/>
        </w:rPr>
      </w:pPr>
    </w:p>
    <w:p>
      <w:pPr>
        <w:spacing w:after="0"/>
        <w:rPr>
          <w:sz w:val="10"/>
        </w:rPr>
        <w:sectPr>
          <w:pgSz w:w="11910" w:h="15880"/>
          <w:pgMar w:header="693" w:footer="590" w:top="880" w:bottom="780" w:left="660" w:right="640"/>
        </w:sectPr>
      </w:pPr>
    </w:p>
    <w:p>
      <w:pPr>
        <w:pStyle w:val="BodyText"/>
        <w:spacing w:before="4"/>
        <w:rPr>
          <w:sz w:val="5"/>
        </w:rPr>
      </w:pPr>
    </w:p>
    <w:p>
      <w:pPr>
        <w:pStyle w:val="BodyText"/>
        <w:ind w:left="129"/>
        <w:rPr>
          <w:sz w:val="20"/>
        </w:rPr>
      </w:pPr>
      <w:r>
        <w:rPr>
          <w:sz w:val="20"/>
        </w:rPr>
        <w:drawing>
          <wp:inline distT="0" distB="0" distL="0" distR="0">
            <wp:extent cx="3145842" cy="1682496"/>
            <wp:effectExtent l="0" t="0" r="0" b="0"/>
            <wp:docPr id="22" name="Image 22">
              <a:hlinkClick r:id="rId21"/>
            </wp:docPr>
            <wp:cNvGraphicFramePr>
              <a:graphicFrameLocks/>
            </wp:cNvGraphicFramePr>
            <a:graphic>
              <a:graphicData uri="http://schemas.openxmlformats.org/drawingml/2006/picture">
                <pic:pic>
                  <pic:nvPicPr>
                    <pic:cNvPr id="22" name="Image 22">
                      <a:hlinkClick r:id="rId21"/>
                    </pic:cNvPr>
                    <pic:cNvPicPr/>
                  </pic:nvPicPr>
                  <pic:blipFill>
                    <a:blip r:embed="rId22" cstate="print"/>
                    <a:stretch>
                      <a:fillRect/>
                    </a:stretch>
                  </pic:blipFill>
                  <pic:spPr>
                    <a:xfrm>
                      <a:off x="0" y="0"/>
                      <a:ext cx="3145842" cy="1682496"/>
                    </a:xfrm>
                    <a:prstGeom prst="rect">
                      <a:avLst/>
                    </a:prstGeom>
                  </pic:spPr>
                </pic:pic>
              </a:graphicData>
            </a:graphic>
          </wp:inline>
        </w:drawing>
      </w:r>
      <w:r>
        <w:rPr>
          <w:sz w:val="20"/>
        </w:rPr>
      </w:r>
    </w:p>
    <w:p>
      <w:pPr>
        <w:pStyle w:val="BodyText"/>
        <w:spacing w:before="104"/>
        <w:rPr>
          <w:sz w:val="12"/>
        </w:rPr>
      </w:pPr>
    </w:p>
    <w:p>
      <w:pPr>
        <w:spacing w:line="302" w:lineRule="auto" w:before="0"/>
        <w:ind w:left="103" w:right="0" w:firstLine="0"/>
        <w:jc w:val="left"/>
        <w:rPr>
          <w:sz w:val="12"/>
        </w:rPr>
      </w:pPr>
      <w:bookmarkStart w:name="_bookmark8" w:id="17"/>
      <w:bookmarkEnd w:id="17"/>
      <w:r>
        <w:rPr/>
      </w:r>
      <w:r>
        <w:rPr>
          <w:color w:val="231F20"/>
          <w:w w:val="110"/>
          <w:sz w:val="12"/>
        </w:rPr>
        <w:t>Fig.</w:t>
      </w:r>
      <w:r>
        <w:rPr>
          <w:color w:val="231F20"/>
          <w:spacing w:val="-8"/>
          <w:w w:val="110"/>
          <w:sz w:val="12"/>
        </w:rPr>
        <w:t> </w:t>
      </w:r>
      <w:r>
        <w:rPr>
          <w:color w:val="231F20"/>
          <w:w w:val="110"/>
          <w:sz w:val="12"/>
        </w:rPr>
        <w:t>3.</w:t>
      </w:r>
      <w:r>
        <w:rPr>
          <w:color w:val="231F20"/>
          <w:spacing w:val="-8"/>
          <w:w w:val="110"/>
          <w:sz w:val="12"/>
        </w:rPr>
        <w:t> </w:t>
      </w:r>
      <w:r>
        <w:rPr>
          <w:color w:val="231F20"/>
          <w:w w:val="110"/>
          <w:sz w:val="12"/>
        </w:rPr>
        <w:t>Determination</w:t>
      </w:r>
      <w:r>
        <w:rPr>
          <w:color w:val="231F20"/>
          <w:spacing w:val="-8"/>
          <w:w w:val="110"/>
          <w:sz w:val="12"/>
        </w:rPr>
        <w:t> </w:t>
      </w:r>
      <w:r>
        <w:rPr>
          <w:color w:val="231F20"/>
          <w:w w:val="110"/>
          <w:sz w:val="12"/>
        </w:rPr>
        <w:t>of</w:t>
      </w:r>
      <w:r>
        <w:rPr>
          <w:color w:val="231F20"/>
          <w:spacing w:val="-8"/>
          <w:w w:val="110"/>
          <w:sz w:val="12"/>
        </w:rPr>
        <w:t> </w:t>
      </w:r>
      <w:r>
        <w:rPr>
          <w:color w:val="231F20"/>
          <w:w w:val="110"/>
          <w:sz w:val="12"/>
        </w:rPr>
        <w:t>actual</w:t>
      </w:r>
      <w:r>
        <w:rPr>
          <w:color w:val="231F20"/>
          <w:spacing w:val="-8"/>
          <w:w w:val="110"/>
          <w:sz w:val="12"/>
        </w:rPr>
        <w:t> </w:t>
      </w:r>
      <w:r>
        <w:rPr>
          <w:color w:val="231F20"/>
          <w:w w:val="110"/>
          <w:sz w:val="12"/>
        </w:rPr>
        <w:t>signal</w:t>
      </w:r>
      <w:r>
        <w:rPr>
          <w:color w:val="231F20"/>
          <w:spacing w:val="-8"/>
          <w:w w:val="110"/>
          <w:sz w:val="12"/>
        </w:rPr>
        <w:t> </w:t>
      </w:r>
      <w:r>
        <w:rPr>
          <w:color w:val="231F20"/>
          <w:w w:val="110"/>
          <w:sz w:val="12"/>
        </w:rPr>
        <w:t>soil-entry</w:t>
      </w:r>
      <w:r>
        <w:rPr>
          <w:color w:val="231F20"/>
          <w:spacing w:val="-8"/>
          <w:w w:val="110"/>
          <w:sz w:val="12"/>
        </w:rPr>
        <w:t> </w:t>
      </w:r>
      <w:r>
        <w:rPr>
          <w:color w:val="231F20"/>
          <w:w w:val="110"/>
          <w:sz w:val="12"/>
        </w:rPr>
        <w:t>location</w:t>
      </w:r>
      <w:r>
        <w:rPr>
          <w:color w:val="231F20"/>
          <w:spacing w:val="-8"/>
          <w:w w:val="110"/>
          <w:sz w:val="12"/>
        </w:rPr>
        <w:t> </w:t>
      </w:r>
      <w:r>
        <w:rPr>
          <w:color w:val="231F20"/>
          <w:w w:val="110"/>
          <w:sz w:val="12"/>
        </w:rPr>
        <w:t>by</w:t>
      </w:r>
      <w:r>
        <w:rPr>
          <w:color w:val="231F20"/>
          <w:spacing w:val="-8"/>
          <w:w w:val="110"/>
          <w:sz w:val="12"/>
        </w:rPr>
        <w:t> </w:t>
      </w:r>
      <w:r>
        <w:rPr>
          <w:color w:val="231F20"/>
          <w:w w:val="110"/>
          <w:sz w:val="12"/>
        </w:rPr>
        <w:t>connecting</w:t>
      </w:r>
      <w:r>
        <w:rPr>
          <w:color w:val="231F20"/>
          <w:spacing w:val="-8"/>
          <w:w w:val="110"/>
          <w:sz w:val="12"/>
        </w:rPr>
        <w:t> </w:t>
      </w:r>
      <w:r>
        <w:rPr>
          <w:color w:val="231F20"/>
          <w:w w:val="110"/>
          <w:sz w:val="12"/>
        </w:rPr>
        <w:t>six</w:t>
      </w:r>
      <w:r>
        <w:rPr>
          <w:color w:val="231F20"/>
          <w:spacing w:val="-8"/>
          <w:w w:val="110"/>
          <w:sz w:val="12"/>
        </w:rPr>
        <w:t> </w:t>
      </w:r>
      <w:r>
        <w:rPr>
          <w:color w:val="231F20"/>
          <w:w w:val="110"/>
          <w:sz w:val="12"/>
        </w:rPr>
        <w:t>lowest</w:t>
      </w:r>
      <w:r>
        <w:rPr>
          <w:color w:val="231F20"/>
          <w:spacing w:val="-8"/>
          <w:w w:val="110"/>
          <w:sz w:val="12"/>
        </w:rPr>
        <w:t> </w:t>
      </w:r>
      <w:r>
        <w:rPr>
          <w:color w:val="231F20"/>
          <w:w w:val="110"/>
          <w:sz w:val="12"/>
        </w:rPr>
        <w:t>points</w:t>
      </w:r>
      <w:r>
        <w:rPr>
          <w:color w:val="231F20"/>
          <w:spacing w:val="40"/>
          <w:w w:val="110"/>
          <w:sz w:val="12"/>
        </w:rPr>
        <w:t> </w:t>
      </w:r>
      <w:r>
        <w:rPr>
          <w:color w:val="231F20"/>
          <w:w w:val="110"/>
          <w:sz w:val="12"/>
        </w:rPr>
        <w:t>(in</w:t>
      </w:r>
      <w:r>
        <w:rPr>
          <w:color w:val="231F20"/>
          <w:spacing w:val="-5"/>
          <w:w w:val="110"/>
          <w:sz w:val="12"/>
        </w:rPr>
        <w:t> </w:t>
      </w:r>
      <w:r>
        <w:rPr>
          <w:color w:val="231F20"/>
          <w:w w:val="110"/>
          <w:sz w:val="12"/>
        </w:rPr>
        <w:t>red</w:t>
      </w:r>
      <w:r>
        <w:rPr>
          <w:color w:val="231F20"/>
          <w:spacing w:val="-4"/>
          <w:w w:val="110"/>
          <w:sz w:val="12"/>
        </w:rPr>
        <w:t> </w:t>
      </w:r>
      <w:r>
        <w:rPr>
          <w:color w:val="231F20"/>
          <w:w w:val="110"/>
          <w:sz w:val="12"/>
        </w:rPr>
        <w:t>circles)</w:t>
      </w:r>
      <w:r>
        <w:rPr>
          <w:color w:val="231F20"/>
          <w:spacing w:val="-4"/>
          <w:w w:val="110"/>
          <w:sz w:val="12"/>
        </w:rPr>
        <w:t> </w:t>
      </w:r>
      <w:r>
        <w:rPr>
          <w:color w:val="231F20"/>
          <w:w w:val="110"/>
          <w:sz w:val="12"/>
        </w:rPr>
        <w:t>of</w:t>
      </w:r>
      <w:r>
        <w:rPr>
          <w:color w:val="231F20"/>
          <w:spacing w:val="-5"/>
          <w:w w:val="110"/>
          <w:sz w:val="12"/>
        </w:rPr>
        <w:t> </w:t>
      </w:r>
      <w:r>
        <w:rPr>
          <w:color w:val="231F20"/>
          <w:w w:val="110"/>
          <w:sz w:val="12"/>
        </w:rPr>
        <w:t>the</w:t>
      </w:r>
      <w:r>
        <w:rPr>
          <w:color w:val="231F20"/>
          <w:spacing w:val="-5"/>
          <w:w w:val="110"/>
          <w:sz w:val="12"/>
        </w:rPr>
        <w:t> </w:t>
      </w:r>
      <w:r>
        <w:rPr>
          <w:color w:val="231F20"/>
          <w:w w:val="110"/>
          <w:sz w:val="12"/>
        </w:rPr>
        <w:t>plant</w:t>
      </w:r>
      <w:r>
        <w:rPr>
          <w:color w:val="231F20"/>
          <w:spacing w:val="-6"/>
          <w:w w:val="110"/>
          <w:sz w:val="12"/>
        </w:rPr>
        <w:t> </w:t>
      </w:r>
      <w:r>
        <w:rPr>
          <w:color w:val="231F20"/>
          <w:w w:val="110"/>
          <w:sz w:val="12"/>
        </w:rPr>
        <w:t>label</w:t>
      </w:r>
      <w:r>
        <w:rPr>
          <w:color w:val="231F20"/>
          <w:spacing w:val="-4"/>
          <w:w w:val="110"/>
          <w:sz w:val="12"/>
        </w:rPr>
        <w:t> </w:t>
      </w:r>
      <w:r>
        <w:rPr>
          <w:color w:val="231F20"/>
          <w:w w:val="110"/>
          <w:sz w:val="12"/>
        </w:rPr>
        <w:t>using</w:t>
      </w:r>
      <w:r>
        <w:rPr>
          <w:color w:val="231F20"/>
          <w:spacing w:val="-5"/>
          <w:w w:val="110"/>
          <w:sz w:val="12"/>
        </w:rPr>
        <w:t> </w:t>
      </w:r>
      <w:r>
        <w:rPr>
          <w:color w:val="231F20"/>
          <w:w w:val="110"/>
          <w:sz w:val="12"/>
        </w:rPr>
        <w:t>three</w:t>
      </w:r>
      <w:r>
        <w:rPr>
          <w:color w:val="231F20"/>
          <w:spacing w:val="-4"/>
          <w:w w:val="110"/>
          <w:sz w:val="12"/>
        </w:rPr>
        <w:t> </w:t>
      </w:r>
      <w:r>
        <w:rPr>
          <w:color w:val="231F20"/>
          <w:w w:val="110"/>
          <w:sz w:val="12"/>
        </w:rPr>
        <w:t>pairs</w:t>
      </w:r>
      <w:r>
        <w:rPr>
          <w:color w:val="231F20"/>
          <w:spacing w:val="-5"/>
          <w:w w:val="110"/>
          <w:sz w:val="12"/>
        </w:rPr>
        <w:t> </w:t>
      </w:r>
      <w:r>
        <w:rPr>
          <w:color w:val="231F20"/>
          <w:w w:val="110"/>
          <w:sz w:val="12"/>
        </w:rPr>
        <w:t>of</w:t>
      </w:r>
      <w:r>
        <w:rPr>
          <w:color w:val="231F20"/>
          <w:spacing w:val="-5"/>
          <w:w w:val="110"/>
          <w:sz w:val="12"/>
        </w:rPr>
        <w:t> </w:t>
      </w:r>
      <w:r>
        <w:rPr>
          <w:color w:val="231F20"/>
          <w:w w:val="110"/>
          <w:sz w:val="12"/>
        </w:rPr>
        <w:t>dashed</w:t>
      </w:r>
      <w:r>
        <w:rPr>
          <w:color w:val="231F20"/>
          <w:spacing w:val="-3"/>
          <w:w w:val="110"/>
          <w:sz w:val="12"/>
        </w:rPr>
        <w:t> </w:t>
      </w:r>
      <w:r>
        <w:rPr>
          <w:color w:val="231F20"/>
          <w:w w:val="110"/>
          <w:sz w:val="12"/>
        </w:rPr>
        <w:t>lines</w:t>
      </w:r>
      <w:r>
        <w:rPr>
          <w:color w:val="231F20"/>
          <w:spacing w:val="-4"/>
          <w:w w:val="110"/>
          <w:sz w:val="12"/>
        </w:rPr>
        <w:t> </w:t>
      </w:r>
      <w:r>
        <w:rPr>
          <w:color w:val="231F20"/>
          <w:w w:val="110"/>
          <w:sz w:val="12"/>
        </w:rPr>
        <w:t>(</w:t>
      </w:r>
      <w:hyperlink w:history="true" w:anchor="_bookmark31">
        <w:r>
          <w:rPr>
            <w:color w:val="2E3092"/>
            <w:w w:val="110"/>
            <w:sz w:val="12"/>
          </w:rPr>
          <w:t>Raja</w:t>
        </w:r>
        <w:r>
          <w:rPr>
            <w:color w:val="2E3092"/>
            <w:spacing w:val="-5"/>
            <w:w w:val="110"/>
            <w:sz w:val="12"/>
          </w:rPr>
          <w:t> </w:t>
        </w:r>
        <w:r>
          <w:rPr>
            <w:color w:val="2E3092"/>
            <w:w w:val="110"/>
            <w:sz w:val="12"/>
          </w:rPr>
          <w:t>et</w:t>
        </w:r>
        <w:r>
          <w:rPr>
            <w:color w:val="2E3092"/>
            <w:spacing w:val="-6"/>
            <w:w w:val="110"/>
            <w:sz w:val="12"/>
          </w:rPr>
          <w:t> </w:t>
        </w:r>
        <w:r>
          <w:rPr>
            <w:color w:val="2E3092"/>
            <w:w w:val="110"/>
            <w:sz w:val="12"/>
          </w:rPr>
          <w:t>al.,</w:t>
        </w:r>
        <w:r>
          <w:rPr>
            <w:color w:val="2E3092"/>
            <w:spacing w:val="-6"/>
            <w:w w:val="110"/>
            <w:sz w:val="12"/>
          </w:rPr>
          <w:t> </w:t>
        </w:r>
        <w:r>
          <w:rPr>
            <w:color w:val="2E3092"/>
            <w:w w:val="110"/>
            <w:sz w:val="12"/>
          </w:rPr>
          <w:t>2020a</w:t>
        </w:r>
      </w:hyperlink>
      <w:r>
        <w:rPr>
          <w:color w:val="231F20"/>
          <w:w w:val="110"/>
          <w:sz w:val="12"/>
        </w:rPr>
        <w:t>).</w:t>
      </w:r>
    </w:p>
    <w:p>
      <w:pPr>
        <w:pStyle w:val="BodyText"/>
        <w:rPr>
          <w:sz w:val="12"/>
        </w:rPr>
      </w:pPr>
    </w:p>
    <w:p>
      <w:pPr>
        <w:pStyle w:val="BodyText"/>
        <w:rPr>
          <w:sz w:val="12"/>
        </w:rPr>
      </w:pPr>
    </w:p>
    <w:p>
      <w:pPr>
        <w:pStyle w:val="BodyText"/>
        <w:spacing w:before="45"/>
        <w:rPr>
          <w:sz w:val="12"/>
        </w:rPr>
      </w:pPr>
    </w:p>
    <w:p>
      <w:pPr>
        <w:pStyle w:val="BodyText"/>
        <w:spacing w:line="276" w:lineRule="auto"/>
        <w:ind w:left="103" w:right="39"/>
        <w:jc w:val="both"/>
      </w:pPr>
      <w:r>
        <w:rPr>
          <w:color w:val="231F20"/>
        </w:rPr>
        <w:t>1.5) was more easily absorbed by broad bean leaves rather than hydro-</w:t>
      </w:r>
      <w:r>
        <w:rPr>
          <w:color w:val="231F20"/>
          <w:spacing w:val="40"/>
        </w:rPr>
        <w:t> </w:t>
      </w:r>
      <w:r>
        <w:rPr>
          <w:color w:val="231F20"/>
        </w:rPr>
        <w:t>philic dyes such as Oregon Green 488 (</w:t>
      </w:r>
      <w:hyperlink w:history="true" w:anchor="_bookmark21">
        <w:r>
          <w:rPr>
            <w:color w:val="2E3092"/>
          </w:rPr>
          <w:t>Liu and Gaskin, 2004</w:t>
        </w:r>
      </w:hyperlink>
      <w:r>
        <w:rPr>
          <w:color w:val="231F20"/>
        </w:rPr>
        <w:t>).</w:t>
      </w:r>
    </w:p>
    <w:p>
      <w:pPr>
        <w:pStyle w:val="BodyText"/>
        <w:spacing w:line="273" w:lineRule="auto" w:before="1"/>
        <w:ind w:left="103" w:right="38" w:firstLine="238"/>
        <w:jc w:val="both"/>
      </w:pPr>
      <w:r>
        <w:rPr>
          <w:color w:val="231F20"/>
        </w:rPr>
        <w:t>The seed coats of lettuce and tomato are non-permeable to the sys-</w:t>
      </w:r>
      <w:r>
        <w:rPr>
          <w:color w:val="231F20"/>
          <w:spacing w:val="40"/>
        </w:rPr>
        <w:t> </w:t>
      </w:r>
      <w:r>
        <w:rPr>
          <w:color w:val="231F20"/>
        </w:rPr>
        <w:t>temic </w:t>
      </w:r>
      <w:r>
        <w:rPr>
          <w:color w:val="231F20"/>
          <w:w w:val="160"/>
        </w:rPr>
        <w:t>Rh</w:t>
      </w:r>
      <w:r>
        <w:rPr>
          <w:rFonts w:ascii="Arial"/>
          <w:color w:val="231F20"/>
          <w:w w:val="160"/>
        </w:rPr>
        <w:t>\\</w:t>
      </w:r>
      <w:r>
        <w:rPr>
          <w:color w:val="231F20"/>
          <w:w w:val="160"/>
        </w:rPr>
        <w:t>B</w:t>
      </w:r>
      <w:r>
        <w:rPr>
          <w:color w:val="231F20"/>
          <w:spacing w:val="-9"/>
          <w:w w:val="160"/>
        </w:rPr>
        <w:t> </w:t>
      </w:r>
      <w:r>
        <w:rPr>
          <w:color w:val="231F20"/>
        </w:rPr>
        <w:t>dye, but the snap bean seed coat is permeable to this</w:t>
      </w:r>
      <w:r>
        <w:rPr>
          <w:color w:val="231F20"/>
          <w:spacing w:val="40"/>
        </w:rPr>
        <w:t> </w:t>
      </w:r>
      <w:r>
        <w:rPr>
          <w:color w:val="231F20"/>
        </w:rPr>
        <w:t>marker (</w:t>
      </w:r>
      <w:hyperlink w:history="true" w:anchor="_bookmark32">
        <w:r>
          <w:rPr>
            <w:color w:val="2E3092"/>
          </w:rPr>
          <w:t>Salanenka and Taylor, 2011</w:t>
        </w:r>
      </w:hyperlink>
      <w:r>
        <w:rPr>
          <w:color w:val="231F20"/>
        </w:rPr>
        <w:t>). </w:t>
      </w:r>
      <w:r>
        <w:rPr>
          <w:color w:val="231F20"/>
          <w:w w:val="160"/>
        </w:rPr>
        <w:t>Rh</w:t>
      </w:r>
      <w:r>
        <w:rPr>
          <w:rFonts w:ascii="Arial"/>
          <w:color w:val="231F20"/>
          <w:w w:val="160"/>
        </w:rPr>
        <w:t>\\</w:t>
      </w:r>
      <w:r>
        <w:rPr>
          <w:color w:val="231F20"/>
          <w:w w:val="160"/>
        </w:rPr>
        <w:t>B</w:t>
      </w:r>
      <w:r>
        <w:rPr>
          <w:color w:val="231F20"/>
          <w:spacing w:val="-10"/>
          <w:w w:val="160"/>
        </w:rPr>
        <w:t> </w:t>
      </w:r>
      <w:r>
        <w:rPr>
          <w:color w:val="231F20"/>
        </w:rPr>
        <w:t>has been successfully</w:t>
      </w:r>
      <w:r>
        <w:rPr>
          <w:color w:val="231F20"/>
          <w:spacing w:val="40"/>
        </w:rPr>
        <w:t> </w:t>
      </w:r>
      <w:r>
        <w:rPr>
          <w:color w:val="231F20"/>
        </w:rPr>
        <w:t>used as a systemic crop signaling compound excited under UV light to</w:t>
      </w:r>
      <w:r>
        <w:rPr>
          <w:color w:val="231F20"/>
          <w:spacing w:val="40"/>
        </w:rPr>
        <w:t> </w:t>
      </w:r>
      <w:r>
        <w:rPr>
          <w:color w:val="231F20"/>
        </w:rPr>
        <w:t>distinguish</w:t>
      </w:r>
      <w:r>
        <w:rPr>
          <w:color w:val="231F20"/>
          <w:spacing w:val="-10"/>
        </w:rPr>
        <w:t> </w:t>
      </w:r>
      <w:r>
        <w:rPr>
          <w:color w:val="231F20"/>
        </w:rPr>
        <w:t>snap</w:t>
      </w:r>
      <w:r>
        <w:rPr>
          <w:color w:val="231F20"/>
          <w:spacing w:val="-10"/>
        </w:rPr>
        <w:t> </w:t>
      </w:r>
      <w:r>
        <w:rPr>
          <w:color w:val="231F20"/>
        </w:rPr>
        <w:t>bean</w:t>
      </w:r>
      <w:r>
        <w:rPr>
          <w:color w:val="231F20"/>
          <w:spacing w:val="-9"/>
        </w:rPr>
        <w:t> </w:t>
      </w:r>
      <w:r>
        <w:rPr>
          <w:color w:val="231F20"/>
        </w:rPr>
        <w:t>plants</w:t>
      </w:r>
      <w:r>
        <w:rPr>
          <w:color w:val="231F20"/>
          <w:spacing w:val="-10"/>
        </w:rPr>
        <w:t> </w:t>
      </w:r>
      <w:r>
        <w:rPr>
          <w:color w:val="231F20"/>
        </w:rPr>
        <w:t>from</w:t>
      </w:r>
      <w:r>
        <w:rPr>
          <w:color w:val="231F20"/>
          <w:spacing w:val="-10"/>
        </w:rPr>
        <w:t> </w:t>
      </w:r>
      <w:r>
        <w:rPr>
          <w:color w:val="231F20"/>
        </w:rPr>
        <w:t>three</w:t>
      </w:r>
      <w:r>
        <w:rPr>
          <w:color w:val="231F20"/>
          <w:spacing w:val="-9"/>
        </w:rPr>
        <w:t> </w:t>
      </w:r>
      <w:r>
        <w:rPr>
          <w:color w:val="231F20"/>
        </w:rPr>
        <w:t>weeds</w:t>
      </w:r>
      <w:r>
        <w:rPr>
          <w:color w:val="231F20"/>
          <w:spacing w:val="-10"/>
        </w:rPr>
        <w:t> </w:t>
      </w:r>
      <w:r>
        <w:rPr>
          <w:color w:val="231F20"/>
        </w:rPr>
        <w:t>including</w:t>
      </w:r>
      <w:r>
        <w:rPr>
          <w:color w:val="231F20"/>
          <w:spacing w:val="-10"/>
        </w:rPr>
        <w:t> </w:t>
      </w:r>
      <w:r>
        <w:rPr>
          <w:color w:val="231F20"/>
        </w:rPr>
        <w:t>burning</w:t>
      </w:r>
      <w:r>
        <w:rPr>
          <w:color w:val="231F20"/>
          <w:spacing w:val="-9"/>
        </w:rPr>
        <w:t> </w:t>
      </w:r>
      <w:r>
        <w:rPr>
          <w:color w:val="231F20"/>
        </w:rPr>
        <w:t>nettle,</w:t>
      </w:r>
      <w:r>
        <w:rPr>
          <w:color w:val="231F20"/>
          <w:spacing w:val="40"/>
        </w:rPr>
        <w:t> </w:t>
      </w:r>
      <w:r>
        <w:rPr>
          <w:color w:val="231F20"/>
        </w:rPr>
        <w:t>barley</w:t>
      </w:r>
      <w:r>
        <w:rPr>
          <w:color w:val="231F20"/>
          <w:spacing w:val="17"/>
        </w:rPr>
        <w:t> </w:t>
      </w:r>
      <w:r>
        <w:rPr>
          <w:color w:val="231F20"/>
        </w:rPr>
        <w:t>and</w:t>
      </w:r>
      <w:r>
        <w:rPr>
          <w:color w:val="231F20"/>
          <w:spacing w:val="17"/>
        </w:rPr>
        <w:t> </w:t>
      </w:r>
      <w:r>
        <w:rPr>
          <w:color w:val="231F20"/>
        </w:rPr>
        <w:t>groundsel</w:t>
      </w:r>
      <w:r>
        <w:rPr>
          <w:color w:val="231F20"/>
          <w:spacing w:val="18"/>
        </w:rPr>
        <w:t> </w:t>
      </w:r>
      <w:r>
        <w:rPr>
          <w:color w:val="231F20"/>
        </w:rPr>
        <w:t>with</w:t>
      </w:r>
      <w:r>
        <w:rPr>
          <w:color w:val="231F20"/>
          <w:spacing w:val="17"/>
        </w:rPr>
        <w:t> </w:t>
      </w:r>
      <w:r>
        <w:rPr>
          <w:color w:val="231F20"/>
        </w:rPr>
        <w:t>100%</w:t>
      </w:r>
      <w:r>
        <w:rPr>
          <w:color w:val="231F20"/>
          <w:spacing w:val="19"/>
        </w:rPr>
        <w:t> </w:t>
      </w:r>
      <w:r>
        <w:rPr>
          <w:color w:val="231F20"/>
        </w:rPr>
        <w:t>accuracy</w:t>
      </w:r>
      <w:r>
        <w:rPr>
          <w:color w:val="231F20"/>
          <w:spacing w:val="18"/>
        </w:rPr>
        <w:t> </w:t>
      </w:r>
      <w:r>
        <w:rPr>
          <w:color w:val="231F20"/>
        </w:rPr>
        <w:t>(</w:t>
      </w:r>
      <w:hyperlink w:history="true" w:anchor="_bookmark32">
        <w:r>
          <w:rPr>
            <w:color w:val="2E3092"/>
          </w:rPr>
          <w:t>Su</w:t>
        </w:r>
        <w:r>
          <w:rPr>
            <w:color w:val="2E3092"/>
            <w:spacing w:val="20"/>
          </w:rPr>
          <w:t> </w:t>
        </w:r>
        <w:r>
          <w:rPr>
            <w:color w:val="2E3092"/>
          </w:rPr>
          <w:t>et</w:t>
        </w:r>
        <w:r>
          <w:rPr>
            <w:color w:val="2E3092"/>
            <w:spacing w:val="19"/>
          </w:rPr>
          <w:t> </w:t>
        </w:r>
        <w:r>
          <w:rPr>
            <w:color w:val="2E3092"/>
          </w:rPr>
          <w:t>al.,</w:t>
        </w:r>
        <w:r>
          <w:rPr>
            <w:color w:val="2E3092"/>
            <w:spacing w:val="17"/>
          </w:rPr>
          <w:t> </w:t>
        </w:r>
        <w:r>
          <w:rPr>
            <w:color w:val="2E3092"/>
          </w:rPr>
          <w:t>2019a</w:t>
        </w:r>
      </w:hyperlink>
      <w:r>
        <w:rPr>
          <w:color w:val="231F20"/>
        </w:rPr>
        <w:t>).</w:t>
      </w:r>
      <w:r>
        <w:rPr>
          <w:color w:val="231F20"/>
          <w:spacing w:val="19"/>
        </w:rPr>
        <w:t> </w:t>
      </w:r>
      <w:r>
        <w:rPr>
          <w:color w:val="231F20"/>
        </w:rPr>
        <w:t>In</w:t>
      </w:r>
      <w:r>
        <w:rPr>
          <w:color w:val="231F20"/>
          <w:spacing w:val="17"/>
        </w:rPr>
        <w:t> </w:t>
      </w:r>
      <w:r>
        <w:rPr>
          <w:color w:val="231F20"/>
          <w:spacing w:val="-4"/>
        </w:rPr>
        <w:t>their</w:t>
      </w:r>
    </w:p>
    <w:p>
      <w:pPr>
        <w:pStyle w:val="BodyText"/>
        <w:spacing w:line="273" w:lineRule="auto" w:before="106"/>
        <w:ind w:left="103" w:right="118"/>
        <w:jc w:val="both"/>
      </w:pPr>
      <w:r>
        <w:rPr/>
        <w:br w:type="column"/>
      </w:r>
      <w:r>
        <w:rPr>
          <w:color w:val="231F20"/>
          <w:spacing w:val="-4"/>
          <w:w w:val="105"/>
        </w:rPr>
        <w:t>study,</w:t>
      </w:r>
      <w:r>
        <w:rPr>
          <w:color w:val="231F20"/>
          <w:spacing w:val="-7"/>
          <w:w w:val="105"/>
        </w:rPr>
        <w:t> </w:t>
      </w:r>
      <w:r>
        <w:rPr>
          <w:color w:val="231F20"/>
          <w:spacing w:val="-4"/>
          <w:w w:val="105"/>
        </w:rPr>
        <w:t>the</w:t>
      </w:r>
      <w:r>
        <w:rPr>
          <w:color w:val="231F20"/>
          <w:spacing w:val="-6"/>
          <w:w w:val="105"/>
        </w:rPr>
        <w:t> </w:t>
      </w:r>
      <w:r>
        <w:rPr>
          <w:color w:val="231F20"/>
          <w:spacing w:val="-4"/>
          <w:w w:val="145"/>
        </w:rPr>
        <w:t>Rh</w:t>
      </w:r>
      <w:r>
        <w:rPr>
          <w:rFonts w:ascii="Arial" w:hAnsi="Arial"/>
          <w:color w:val="231F20"/>
          <w:spacing w:val="-4"/>
          <w:w w:val="145"/>
        </w:rPr>
        <w:t>\\</w:t>
      </w:r>
      <w:r>
        <w:rPr>
          <w:color w:val="231F20"/>
          <w:spacing w:val="-4"/>
          <w:w w:val="145"/>
        </w:rPr>
        <w:t>B</w:t>
      </w:r>
      <w:r>
        <w:rPr>
          <w:color w:val="231F20"/>
          <w:spacing w:val="-10"/>
          <w:w w:val="145"/>
        </w:rPr>
        <w:t> </w:t>
      </w:r>
      <w:r>
        <w:rPr>
          <w:color w:val="231F20"/>
          <w:spacing w:val="-4"/>
          <w:w w:val="105"/>
        </w:rPr>
        <w:t>signal</w:t>
      </w:r>
      <w:r>
        <w:rPr>
          <w:color w:val="231F20"/>
          <w:spacing w:val="-6"/>
          <w:w w:val="105"/>
        </w:rPr>
        <w:t> </w:t>
      </w:r>
      <w:r>
        <w:rPr>
          <w:color w:val="231F20"/>
          <w:spacing w:val="-4"/>
          <w:w w:val="105"/>
        </w:rPr>
        <w:t>in</w:t>
      </w:r>
      <w:r>
        <w:rPr>
          <w:color w:val="231F20"/>
          <w:spacing w:val="-6"/>
          <w:w w:val="105"/>
        </w:rPr>
        <w:t> </w:t>
      </w:r>
      <w:r>
        <w:rPr>
          <w:color w:val="231F20"/>
          <w:spacing w:val="-4"/>
          <w:w w:val="105"/>
        </w:rPr>
        <w:t>crops</w:t>
      </w:r>
      <w:r>
        <w:rPr>
          <w:color w:val="231F20"/>
          <w:spacing w:val="-5"/>
          <w:w w:val="105"/>
        </w:rPr>
        <w:t> </w:t>
      </w:r>
      <w:r>
        <w:rPr>
          <w:color w:val="231F20"/>
          <w:spacing w:val="-4"/>
          <w:w w:val="105"/>
        </w:rPr>
        <w:t>was created by</w:t>
      </w:r>
      <w:r>
        <w:rPr>
          <w:color w:val="231F20"/>
          <w:spacing w:val="-6"/>
          <w:w w:val="105"/>
        </w:rPr>
        <w:t> </w:t>
      </w:r>
      <w:r>
        <w:rPr>
          <w:color w:val="231F20"/>
          <w:spacing w:val="-4"/>
          <w:w w:val="105"/>
        </w:rPr>
        <w:t>soaking</w:t>
      </w:r>
      <w:r>
        <w:rPr>
          <w:color w:val="231F20"/>
          <w:spacing w:val="-5"/>
          <w:w w:val="105"/>
        </w:rPr>
        <w:t> </w:t>
      </w:r>
      <w:r>
        <w:rPr>
          <w:color w:val="231F20"/>
          <w:spacing w:val="-4"/>
          <w:w w:val="105"/>
        </w:rPr>
        <w:t>the snap</w:t>
      </w:r>
      <w:r>
        <w:rPr>
          <w:color w:val="231F20"/>
          <w:spacing w:val="-7"/>
          <w:w w:val="105"/>
        </w:rPr>
        <w:t> </w:t>
      </w:r>
      <w:r>
        <w:rPr>
          <w:color w:val="231F20"/>
          <w:spacing w:val="-4"/>
          <w:w w:val="105"/>
        </w:rPr>
        <w:t>bean</w:t>
      </w:r>
      <w:r>
        <w:rPr>
          <w:color w:val="231F20"/>
          <w:spacing w:val="40"/>
          <w:w w:val="105"/>
        </w:rPr>
        <w:t> </w:t>
      </w:r>
      <w:r>
        <w:rPr>
          <w:color w:val="231F20"/>
          <w:spacing w:val="-4"/>
          <w:w w:val="105"/>
        </w:rPr>
        <w:t>seeds</w:t>
      </w:r>
      <w:r>
        <w:rPr>
          <w:color w:val="231F20"/>
          <w:spacing w:val="-7"/>
          <w:w w:val="105"/>
        </w:rPr>
        <w:t> </w:t>
      </w:r>
      <w:r>
        <w:rPr>
          <w:color w:val="231F20"/>
          <w:spacing w:val="-4"/>
          <w:w w:val="105"/>
        </w:rPr>
        <w:t>with</w:t>
      </w:r>
      <w:r>
        <w:rPr>
          <w:color w:val="231F20"/>
          <w:spacing w:val="-6"/>
          <w:w w:val="105"/>
        </w:rPr>
        <w:t> </w:t>
      </w:r>
      <w:r>
        <w:rPr>
          <w:color w:val="231F20"/>
          <w:spacing w:val="-4"/>
          <w:w w:val="140"/>
        </w:rPr>
        <w:t>Rh</w:t>
      </w:r>
      <w:r>
        <w:rPr>
          <w:rFonts w:ascii="Arial" w:hAnsi="Arial"/>
          <w:color w:val="231F20"/>
          <w:spacing w:val="-4"/>
          <w:w w:val="140"/>
        </w:rPr>
        <w:t>\\</w:t>
      </w:r>
      <w:r>
        <w:rPr>
          <w:color w:val="231F20"/>
          <w:spacing w:val="-4"/>
          <w:w w:val="140"/>
        </w:rPr>
        <w:t>B</w:t>
      </w:r>
      <w:r>
        <w:rPr>
          <w:color w:val="231F20"/>
          <w:spacing w:val="-9"/>
          <w:w w:val="140"/>
        </w:rPr>
        <w:t> </w:t>
      </w:r>
      <w:r>
        <w:rPr>
          <w:color w:val="231F20"/>
          <w:spacing w:val="-4"/>
          <w:w w:val="105"/>
        </w:rPr>
        <w:t>liquid</w:t>
      </w:r>
      <w:r>
        <w:rPr>
          <w:color w:val="231F20"/>
          <w:spacing w:val="-6"/>
          <w:w w:val="105"/>
        </w:rPr>
        <w:t> </w:t>
      </w:r>
      <w:r>
        <w:rPr>
          <w:color w:val="231F20"/>
          <w:spacing w:val="-4"/>
          <w:w w:val="105"/>
        </w:rPr>
        <w:t>dye</w:t>
      </w:r>
      <w:r>
        <w:rPr>
          <w:color w:val="231F20"/>
          <w:spacing w:val="-7"/>
          <w:w w:val="105"/>
        </w:rPr>
        <w:t> </w:t>
      </w:r>
      <w:r>
        <w:rPr>
          <w:color w:val="231F20"/>
          <w:spacing w:val="-4"/>
          <w:w w:val="105"/>
        </w:rPr>
        <w:t>for</w:t>
      </w:r>
      <w:r>
        <w:rPr>
          <w:color w:val="231F20"/>
          <w:spacing w:val="-6"/>
          <w:w w:val="105"/>
        </w:rPr>
        <w:t> </w:t>
      </w:r>
      <w:r>
        <w:rPr>
          <w:color w:val="231F20"/>
          <w:spacing w:val="-4"/>
          <w:w w:val="105"/>
        </w:rPr>
        <w:t>24</w:t>
      </w:r>
      <w:r>
        <w:rPr>
          <w:color w:val="231F20"/>
          <w:spacing w:val="-6"/>
          <w:w w:val="105"/>
        </w:rPr>
        <w:t> </w:t>
      </w:r>
      <w:r>
        <w:rPr>
          <w:color w:val="231F20"/>
          <w:spacing w:val="-4"/>
          <w:w w:val="105"/>
        </w:rPr>
        <w:t>h</w:t>
      </w:r>
      <w:r>
        <w:rPr>
          <w:color w:val="231F20"/>
          <w:spacing w:val="-6"/>
          <w:w w:val="105"/>
        </w:rPr>
        <w:t> </w:t>
      </w:r>
      <w:r>
        <w:rPr>
          <w:color w:val="231F20"/>
          <w:spacing w:val="-4"/>
          <w:w w:val="105"/>
        </w:rPr>
        <w:t>before</w:t>
      </w:r>
      <w:r>
        <w:rPr>
          <w:color w:val="231F20"/>
          <w:spacing w:val="-6"/>
          <w:w w:val="105"/>
        </w:rPr>
        <w:t> </w:t>
      </w:r>
      <w:r>
        <w:rPr>
          <w:color w:val="231F20"/>
          <w:spacing w:val="-4"/>
          <w:w w:val="105"/>
        </w:rPr>
        <w:t>sowing.</w:t>
      </w:r>
      <w:r>
        <w:rPr>
          <w:color w:val="231F20"/>
          <w:spacing w:val="-6"/>
          <w:w w:val="105"/>
        </w:rPr>
        <w:t> </w:t>
      </w:r>
      <w:r>
        <w:rPr>
          <w:color w:val="231F20"/>
          <w:spacing w:val="-4"/>
          <w:w w:val="105"/>
        </w:rPr>
        <w:t>After</w:t>
      </w:r>
      <w:r>
        <w:rPr>
          <w:color w:val="231F20"/>
          <w:spacing w:val="-6"/>
          <w:w w:val="105"/>
        </w:rPr>
        <w:t> </w:t>
      </w:r>
      <w:r>
        <w:rPr>
          <w:color w:val="231F20"/>
          <w:spacing w:val="-4"/>
          <w:w w:val="105"/>
        </w:rPr>
        <w:t>the</w:t>
      </w:r>
      <w:r>
        <w:rPr>
          <w:color w:val="231F20"/>
          <w:spacing w:val="-6"/>
          <w:w w:val="105"/>
        </w:rPr>
        <w:t> </w:t>
      </w:r>
      <w:r>
        <w:rPr>
          <w:color w:val="231F20"/>
          <w:spacing w:val="-4"/>
          <w:w w:val="105"/>
        </w:rPr>
        <w:t>seedlings</w:t>
      </w:r>
      <w:r>
        <w:rPr>
          <w:color w:val="231F20"/>
          <w:spacing w:val="40"/>
          <w:w w:val="105"/>
        </w:rPr>
        <w:t> </w:t>
      </w:r>
      <w:r>
        <w:rPr>
          <w:color w:val="231F20"/>
          <w:spacing w:val="-2"/>
          <w:w w:val="105"/>
        </w:rPr>
        <w:t>grow</w:t>
      </w:r>
      <w:r>
        <w:rPr>
          <w:color w:val="231F20"/>
          <w:spacing w:val="-6"/>
          <w:w w:val="105"/>
        </w:rPr>
        <w:t> </w:t>
      </w:r>
      <w:r>
        <w:rPr>
          <w:color w:val="231F20"/>
          <w:spacing w:val="-2"/>
          <w:w w:val="105"/>
        </w:rPr>
        <w:t>up,</w:t>
      </w:r>
      <w:r>
        <w:rPr>
          <w:color w:val="231F20"/>
          <w:spacing w:val="-8"/>
          <w:w w:val="105"/>
        </w:rPr>
        <w:t> </w:t>
      </w:r>
      <w:r>
        <w:rPr>
          <w:color w:val="231F20"/>
          <w:spacing w:val="-2"/>
          <w:w w:val="105"/>
        </w:rPr>
        <w:t>this</w:t>
      </w:r>
      <w:r>
        <w:rPr>
          <w:color w:val="231F20"/>
          <w:spacing w:val="-7"/>
          <w:w w:val="105"/>
        </w:rPr>
        <w:t> </w:t>
      </w:r>
      <w:r>
        <w:rPr>
          <w:color w:val="231F20"/>
          <w:spacing w:val="-2"/>
          <w:w w:val="105"/>
        </w:rPr>
        <w:t>systemic</w:t>
      </w:r>
      <w:r>
        <w:rPr>
          <w:color w:val="231F20"/>
          <w:spacing w:val="-7"/>
          <w:w w:val="105"/>
        </w:rPr>
        <w:t> </w:t>
      </w:r>
      <w:r>
        <w:rPr>
          <w:color w:val="231F20"/>
          <w:spacing w:val="-2"/>
          <w:w w:val="105"/>
        </w:rPr>
        <w:t>signaling</w:t>
      </w:r>
      <w:r>
        <w:rPr>
          <w:color w:val="231F20"/>
          <w:spacing w:val="-8"/>
          <w:w w:val="105"/>
        </w:rPr>
        <w:t> </w:t>
      </w:r>
      <w:r>
        <w:rPr>
          <w:color w:val="231F20"/>
          <w:spacing w:val="-2"/>
          <w:w w:val="105"/>
        </w:rPr>
        <w:t>compound</w:t>
      </w:r>
      <w:r>
        <w:rPr>
          <w:color w:val="231F20"/>
          <w:spacing w:val="-6"/>
          <w:w w:val="105"/>
        </w:rPr>
        <w:t> </w:t>
      </w:r>
      <w:r>
        <w:rPr>
          <w:color w:val="231F20"/>
          <w:spacing w:val="-2"/>
          <w:w w:val="105"/>
        </w:rPr>
        <w:t>was</w:t>
      </w:r>
      <w:r>
        <w:rPr>
          <w:color w:val="231F20"/>
          <w:spacing w:val="-9"/>
          <w:w w:val="105"/>
        </w:rPr>
        <w:t> </w:t>
      </w:r>
      <w:r>
        <w:rPr>
          <w:color w:val="231F20"/>
          <w:spacing w:val="-2"/>
          <w:w w:val="105"/>
        </w:rPr>
        <w:t>deposited</w:t>
      </w:r>
      <w:r>
        <w:rPr>
          <w:color w:val="231F20"/>
          <w:spacing w:val="-5"/>
          <w:w w:val="105"/>
        </w:rPr>
        <w:t> </w:t>
      </w:r>
      <w:r>
        <w:rPr>
          <w:color w:val="231F20"/>
          <w:spacing w:val="-2"/>
          <w:w w:val="105"/>
        </w:rPr>
        <w:t>in</w:t>
      </w:r>
      <w:r>
        <w:rPr>
          <w:color w:val="231F20"/>
          <w:spacing w:val="-6"/>
          <w:w w:val="105"/>
        </w:rPr>
        <w:t> </w:t>
      </w:r>
      <w:r>
        <w:rPr>
          <w:color w:val="231F20"/>
          <w:spacing w:val="-2"/>
          <w:w w:val="105"/>
        </w:rPr>
        <w:t>the</w:t>
      </w:r>
      <w:r>
        <w:rPr>
          <w:color w:val="231F20"/>
          <w:spacing w:val="-8"/>
          <w:w w:val="105"/>
        </w:rPr>
        <w:t> </w:t>
      </w:r>
      <w:r>
        <w:rPr>
          <w:color w:val="231F20"/>
          <w:spacing w:val="-2"/>
          <w:w w:val="105"/>
        </w:rPr>
        <w:t>plant</w:t>
      </w:r>
      <w:r>
        <w:rPr>
          <w:color w:val="231F20"/>
          <w:spacing w:val="40"/>
          <w:w w:val="105"/>
        </w:rPr>
        <w:t> </w:t>
      </w:r>
      <w:r>
        <w:rPr>
          <w:color w:val="231F20"/>
          <w:spacing w:val="-2"/>
          <w:w w:val="105"/>
        </w:rPr>
        <w:t>stem</w:t>
      </w:r>
      <w:r>
        <w:rPr>
          <w:color w:val="231F20"/>
          <w:spacing w:val="-9"/>
          <w:w w:val="105"/>
        </w:rPr>
        <w:t> </w:t>
      </w:r>
      <w:r>
        <w:rPr>
          <w:color w:val="231F20"/>
          <w:spacing w:val="-2"/>
          <w:w w:val="105"/>
        </w:rPr>
        <w:t>following</w:t>
      </w:r>
      <w:r>
        <w:rPr>
          <w:color w:val="231F20"/>
          <w:spacing w:val="-8"/>
          <w:w w:val="105"/>
        </w:rPr>
        <w:t> </w:t>
      </w:r>
      <w:r>
        <w:rPr>
          <w:color w:val="231F20"/>
          <w:spacing w:val="-2"/>
          <w:w w:val="105"/>
        </w:rPr>
        <w:t>the</w:t>
      </w:r>
      <w:r>
        <w:rPr>
          <w:color w:val="231F20"/>
          <w:spacing w:val="-8"/>
          <w:w w:val="105"/>
        </w:rPr>
        <w:t> </w:t>
      </w:r>
      <w:r>
        <w:rPr>
          <w:color w:val="231F20"/>
          <w:spacing w:val="-2"/>
          <w:w w:val="105"/>
        </w:rPr>
        <w:t>seed</w:t>
      </w:r>
      <w:r>
        <w:rPr>
          <w:color w:val="231F20"/>
          <w:spacing w:val="-8"/>
          <w:w w:val="105"/>
        </w:rPr>
        <w:t> </w:t>
      </w:r>
      <w:r>
        <w:rPr>
          <w:color w:val="231F20"/>
          <w:spacing w:val="-2"/>
          <w:w w:val="105"/>
        </w:rPr>
        <w:t>pathway</w:t>
      </w:r>
      <w:r>
        <w:rPr>
          <w:color w:val="231F20"/>
          <w:spacing w:val="-8"/>
          <w:w w:val="105"/>
        </w:rPr>
        <w:t> </w:t>
      </w:r>
      <w:r>
        <w:rPr>
          <w:color w:val="231F20"/>
          <w:spacing w:val="-2"/>
          <w:w w:val="105"/>
        </w:rPr>
        <w:t>(</w:t>
      </w:r>
      <w:hyperlink w:history="true" w:anchor="_bookmark32">
        <w:r>
          <w:rPr>
            <w:color w:val="2E3092"/>
            <w:spacing w:val="-2"/>
            <w:w w:val="105"/>
          </w:rPr>
          <w:t>Su</w:t>
        </w:r>
        <w:r>
          <w:rPr>
            <w:color w:val="2E3092"/>
            <w:spacing w:val="-8"/>
            <w:w w:val="105"/>
          </w:rPr>
          <w:t> </w:t>
        </w:r>
        <w:r>
          <w:rPr>
            <w:color w:val="2E3092"/>
            <w:spacing w:val="-2"/>
            <w:w w:val="105"/>
          </w:rPr>
          <w:t>et</w:t>
        </w:r>
        <w:r>
          <w:rPr>
            <w:color w:val="2E3092"/>
            <w:spacing w:val="-8"/>
            <w:w w:val="105"/>
          </w:rPr>
          <w:t> </w:t>
        </w:r>
        <w:r>
          <w:rPr>
            <w:color w:val="2E3092"/>
            <w:spacing w:val="-2"/>
            <w:w w:val="105"/>
          </w:rPr>
          <w:t>al.,</w:t>
        </w:r>
        <w:r>
          <w:rPr>
            <w:color w:val="2E3092"/>
            <w:spacing w:val="-8"/>
            <w:w w:val="105"/>
          </w:rPr>
          <w:t> </w:t>
        </w:r>
        <w:r>
          <w:rPr>
            <w:color w:val="2E3092"/>
            <w:spacing w:val="-2"/>
            <w:w w:val="105"/>
          </w:rPr>
          <w:t>2019b</w:t>
        </w:r>
      </w:hyperlink>
      <w:r>
        <w:rPr>
          <w:color w:val="231F20"/>
          <w:spacing w:val="-2"/>
          <w:w w:val="105"/>
        </w:rPr>
        <w:t>).</w:t>
      </w:r>
      <w:r>
        <w:rPr>
          <w:color w:val="231F20"/>
          <w:spacing w:val="-6"/>
          <w:w w:val="105"/>
        </w:rPr>
        <w:t> </w:t>
      </w:r>
      <w:r>
        <w:rPr>
          <w:color w:val="231F20"/>
          <w:spacing w:val="-2"/>
          <w:w w:val="105"/>
        </w:rPr>
        <w:t>Besides</w:t>
      </w:r>
      <w:r>
        <w:rPr>
          <w:color w:val="231F20"/>
          <w:spacing w:val="-8"/>
          <w:w w:val="105"/>
        </w:rPr>
        <w:t> </w:t>
      </w:r>
      <w:r>
        <w:rPr>
          <w:color w:val="231F20"/>
          <w:spacing w:val="-2"/>
          <w:w w:val="105"/>
        </w:rPr>
        <w:t>snap</w:t>
      </w:r>
      <w:r>
        <w:rPr>
          <w:color w:val="231F20"/>
          <w:spacing w:val="-8"/>
          <w:w w:val="105"/>
        </w:rPr>
        <w:t> </w:t>
      </w:r>
      <w:r>
        <w:rPr>
          <w:color w:val="231F20"/>
          <w:spacing w:val="-2"/>
          <w:w w:val="105"/>
        </w:rPr>
        <w:t>bean,</w:t>
      </w:r>
      <w:r>
        <w:rPr>
          <w:color w:val="231F20"/>
          <w:w w:val="105"/>
        </w:rPr>
        <w:t> </w:t>
      </w:r>
      <w:r>
        <w:rPr>
          <w:color w:val="231F20"/>
        </w:rPr>
        <w:t>soybean</w:t>
      </w:r>
      <w:r>
        <w:rPr>
          <w:color w:val="231F20"/>
          <w:spacing w:val="-1"/>
        </w:rPr>
        <w:t> </w:t>
      </w:r>
      <w:r>
        <w:rPr>
          <w:color w:val="231F20"/>
        </w:rPr>
        <w:t>(a</w:t>
      </w:r>
      <w:r>
        <w:rPr>
          <w:color w:val="231F20"/>
          <w:spacing w:val="-1"/>
        </w:rPr>
        <w:t> </w:t>
      </w:r>
      <w:r>
        <w:rPr>
          <w:color w:val="231F20"/>
        </w:rPr>
        <w:t>large-seeded legume) had the very similar seed</w:t>
      </w:r>
      <w:r>
        <w:rPr>
          <w:color w:val="231F20"/>
          <w:spacing w:val="-1"/>
        </w:rPr>
        <w:t> </w:t>
      </w:r>
      <w:r>
        <w:rPr>
          <w:color w:val="231F20"/>
        </w:rPr>
        <w:t>coat perme-</w:t>
      </w:r>
      <w:r>
        <w:rPr>
          <w:color w:val="231F20"/>
          <w:spacing w:val="40"/>
        </w:rPr>
        <w:t> </w:t>
      </w:r>
      <w:r>
        <w:rPr>
          <w:color w:val="231F20"/>
        </w:rPr>
        <w:t>ability</w:t>
      </w:r>
      <w:r>
        <w:rPr>
          <w:color w:val="231F20"/>
          <w:spacing w:val="-1"/>
        </w:rPr>
        <w:t> </w:t>
      </w:r>
      <w:r>
        <w:rPr>
          <w:color w:val="231F20"/>
        </w:rPr>
        <w:t>(</w:t>
      </w:r>
      <w:hyperlink w:history="true" w:anchor="_bookmark32">
        <w:r>
          <w:rPr>
            <w:color w:val="2E3092"/>
          </w:rPr>
          <w:t>Taylor and Salanenka,</w:t>
        </w:r>
        <w:r>
          <w:rPr>
            <w:color w:val="2E3092"/>
            <w:spacing w:val="-1"/>
          </w:rPr>
          <w:t> </w:t>
        </w:r>
        <w:r>
          <w:rPr>
            <w:color w:val="2E3092"/>
          </w:rPr>
          <w:t>2012</w:t>
        </w:r>
      </w:hyperlink>
      <w:r>
        <w:rPr>
          <w:color w:val="231F20"/>
        </w:rPr>
        <w:t>; </w:t>
      </w:r>
      <w:hyperlink w:history="true" w:anchor="_bookmark38">
        <w:r>
          <w:rPr>
            <w:color w:val="2E3092"/>
          </w:rPr>
          <w:t>Yang</w:t>
        </w:r>
        <w:r>
          <w:rPr>
            <w:color w:val="2E3092"/>
            <w:spacing w:val="-1"/>
          </w:rPr>
          <w:t> </w:t>
        </w:r>
        <w:r>
          <w:rPr>
            <w:color w:val="2E3092"/>
          </w:rPr>
          <w:t>et al.,</w:t>
        </w:r>
        <w:r>
          <w:rPr>
            <w:color w:val="2E3092"/>
            <w:spacing w:val="-1"/>
          </w:rPr>
          <w:t> </w:t>
        </w:r>
        <w:r>
          <w:rPr>
            <w:color w:val="2E3092"/>
          </w:rPr>
          <w:t>2018</w:t>
        </w:r>
      </w:hyperlink>
      <w:r>
        <w:rPr>
          <w:color w:val="231F20"/>
        </w:rPr>
        <w:t>).</w:t>
      </w:r>
      <w:r>
        <w:rPr>
          <w:color w:val="231F20"/>
          <w:spacing w:val="-1"/>
        </w:rPr>
        <w:t> </w:t>
      </w:r>
      <w:r>
        <w:rPr>
          <w:color w:val="231F20"/>
        </w:rPr>
        <w:t>After investiga-</w:t>
      </w:r>
      <w:r>
        <w:rPr>
          <w:color w:val="231F20"/>
          <w:w w:val="105"/>
        </w:rPr>
        <w:t> </w:t>
      </w:r>
      <w:r>
        <w:rPr>
          <w:color w:val="231F20"/>
          <w:spacing w:val="-4"/>
          <w:w w:val="105"/>
        </w:rPr>
        <w:t>tion</w:t>
      </w:r>
      <w:r>
        <w:rPr>
          <w:color w:val="231F20"/>
          <w:spacing w:val="-7"/>
          <w:w w:val="105"/>
        </w:rPr>
        <w:t> </w:t>
      </w:r>
      <w:r>
        <w:rPr>
          <w:color w:val="231F20"/>
          <w:spacing w:val="-4"/>
          <w:w w:val="105"/>
        </w:rPr>
        <w:t>of</w:t>
      </w:r>
      <w:r>
        <w:rPr>
          <w:color w:val="231F20"/>
        </w:rPr>
        <w:t> </w:t>
      </w:r>
      <w:r>
        <w:rPr>
          <w:color w:val="231F20"/>
          <w:spacing w:val="-4"/>
          <w:w w:val="105"/>
        </w:rPr>
        <w:t>32 </w:t>
      </w:r>
      <w:r>
        <w:rPr>
          <w:rFonts w:ascii="Times New Roman" w:hAnsi="Times New Roman"/>
          <w:color w:val="231F20"/>
          <w:spacing w:val="-4"/>
          <w:w w:val="105"/>
        </w:rPr>
        <w:t>fl</w:t>
      </w:r>
      <w:r>
        <w:rPr>
          <w:color w:val="231F20"/>
          <w:spacing w:val="-4"/>
          <w:w w:val="105"/>
        </w:rPr>
        <w:t>uorescent tracers, the systemic </w:t>
      </w:r>
      <w:r>
        <w:rPr>
          <w:color w:val="231F20"/>
          <w:spacing w:val="-4"/>
          <w:w w:val="150"/>
        </w:rPr>
        <w:t>Rh</w:t>
      </w:r>
      <w:r>
        <w:rPr>
          <w:rFonts w:ascii="Arial" w:hAnsi="Arial"/>
          <w:color w:val="231F20"/>
          <w:spacing w:val="-4"/>
          <w:w w:val="150"/>
        </w:rPr>
        <w:t>\\</w:t>
      </w:r>
      <w:r>
        <w:rPr>
          <w:color w:val="231F20"/>
          <w:spacing w:val="-4"/>
          <w:w w:val="150"/>
        </w:rPr>
        <w:t>B</w:t>
      </w:r>
      <w:r>
        <w:rPr>
          <w:color w:val="231F20"/>
          <w:spacing w:val="-11"/>
          <w:w w:val="150"/>
        </w:rPr>
        <w:t> </w:t>
      </w:r>
      <w:r>
        <w:rPr>
          <w:color w:val="231F20"/>
          <w:spacing w:val="-4"/>
          <w:w w:val="105"/>
        </w:rPr>
        <w:t>was </w:t>
      </w:r>
      <w:r>
        <w:rPr>
          <w:rFonts w:ascii="Times New Roman" w:hAnsi="Times New Roman"/>
          <w:color w:val="231F20"/>
          <w:spacing w:val="-4"/>
          <w:w w:val="105"/>
        </w:rPr>
        <w:t>fi</w:t>
      </w:r>
      <w:r>
        <w:rPr>
          <w:color w:val="231F20"/>
          <w:spacing w:val="-4"/>
          <w:w w:val="105"/>
        </w:rPr>
        <w:t>nally selected</w:t>
      </w:r>
      <w:r>
        <w:rPr>
          <w:color w:val="231F20"/>
          <w:w w:val="105"/>
        </w:rPr>
        <w:t> as</w:t>
      </w:r>
      <w:r>
        <w:rPr>
          <w:color w:val="231F20"/>
          <w:spacing w:val="-3"/>
          <w:w w:val="105"/>
        </w:rPr>
        <w:t> </w:t>
      </w:r>
      <w:r>
        <w:rPr>
          <w:color w:val="231F20"/>
          <w:w w:val="105"/>
        </w:rPr>
        <w:t>the</w:t>
      </w:r>
      <w:r>
        <w:rPr>
          <w:color w:val="231F20"/>
          <w:spacing w:val="-2"/>
          <w:w w:val="105"/>
        </w:rPr>
        <w:t> </w:t>
      </w:r>
      <w:r>
        <w:rPr>
          <w:color w:val="231F20"/>
          <w:w w:val="105"/>
        </w:rPr>
        <w:t>optimal</w:t>
      </w:r>
      <w:r>
        <w:rPr>
          <w:color w:val="231F20"/>
          <w:spacing w:val="-2"/>
          <w:w w:val="105"/>
        </w:rPr>
        <w:t> </w:t>
      </w:r>
      <w:r>
        <w:rPr>
          <w:color w:val="231F20"/>
          <w:w w:val="105"/>
        </w:rPr>
        <w:t>tracer</w:t>
      </w:r>
      <w:r>
        <w:rPr>
          <w:color w:val="231F20"/>
          <w:spacing w:val="-3"/>
          <w:w w:val="105"/>
        </w:rPr>
        <w:t> </w:t>
      </w:r>
      <w:r>
        <w:rPr>
          <w:color w:val="231F20"/>
          <w:w w:val="105"/>
        </w:rPr>
        <w:t>for</w:t>
      </w:r>
      <w:r>
        <w:rPr>
          <w:color w:val="231F20"/>
          <w:spacing w:val="-3"/>
          <w:w w:val="105"/>
        </w:rPr>
        <w:t> </w:t>
      </w:r>
      <w:r>
        <w:rPr>
          <w:color w:val="231F20"/>
          <w:w w:val="105"/>
        </w:rPr>
        <w:t>systemic</w:t>
      </w:r>
      <w:r>
        <w:rPr>
          <w:color w:val="231F20"/>
          <w:spacing w:val="-1"/>
          <w:w w:val="105"/>
        </w:rPr>
        <w:t> </w:t>
      </w:r>
      <w:r>
        <w:rPr>
          <w:color w:val="231F20"/>
          <w:w w:val="105"/>
        </w:rPr>
        <w:t>soybean</w:t>
      </w:r>
      <w:r>
        <w:rPr>
          <w:color w:val="231F20"/>
          <w:spacing w:val="-3"/>
          <w:w w:val="105"/>
        </w:rPr>
        <w:t> </w:t>
      </w:r>
      <w:r>
        <w:rPr>
          <w:color w:val="231F20"/>
          <w:w w:val="105"/>
        </w:rPr>
        <w:t>seed</w:t>
      </w:r>
      <w:r>
        <w:rPr>
          <w:color w:val="231F20"/>
          <w:spacing w:val="-2"/>
          <w:w w:val="105"/>
        </w:rPr>
        <w:t> </w:t>
      </w:r>
      <w:r>
        <w:rPr>
          <w:color w:val="231F20"/>
          <w:w w:val="105"/>
        </w:rPr>
        <w:t>uptake</w:t>
      </w:r>
      <w:r>
        <w:rPr>
          <w:color w:val="231F20"/>
          <w:spacing w:val="-3"/>
          <w:w w:val="105"/>
        </w:rPr>
        <w:t> </w:t>
      </w:r>
      <w:r>
        <w:rPr>
          <w:color w:val="231F20"/>
          <w:w w:val="105"/>
        </w:rPr>
        <w:t>(</w:t>
      </w:r>
      <w:hyperlink w:history="true" w:anchor="_bookmark33">
        <w:r>
          <w:rPr>
            <w:color w:val="2E3092"/>
            <w:w w:val="105"/>
          </w:rPr>
          <w:t>Wang</w:t>
        </w:r>
        <w:r>
          <w:rPr>
            <w:color w:val="2E3092"/>
            <w:spacing w:val="-2"/>
            <w:w w:val="105"/>
          </w:rPr>
          <w:t> </w:t>
        </w:r>
        <w:r>
          <w:rPr>
            <w:color w:val="2E3092"/>
            <w:w w:val="105"/>
          </w:rPr>
          <w:t>et</w:t>
        </w:r>
        <w:r>
          <w:rPr>
            <w:color w:val="2E3092"/>
            <w:spacing w:val="-2"/>
            <w:w w:val="105"/>
          </w:rPr>
          <w:t> </w:t>
        </w:r>
        <w:r>
          <w:rPr>
            <w:color w:val="2E3092"/>
            <w:w w:val="105"/>
          </w:rPr>
          <w:t>al.,</w:t>
        </w:r>
      </w:hyperlink>
      <w:r>
        <w:rPr>
          <w:color w:val="2E3092"/>
          <w:w w:val="105"/>
        </w:rPr>
        <w:t> </w:t>
      </w:r>
      <w:hyperlink w:history="true" w:anchor="_bookmark33">
        <w:r>
          <w:rPr>
            <w:color w:val="2E3092"/>
          </w:rPr>
          <w:t>2020</w:t>
        </w:r>
      </w:hyperlink>
      <w:r>
        <w:rPr>
          <w:color w:val="231F20"/>
        </w:rPr>
        <w:t>).</w:t>
      </w:r>
      <w:r>
        <w:rPr>
          <w:color w:val="231F20"/>
          <w:spacing w:val="-4"/>
        </w:rPr>
        <w:t> </w:t>
      </w:r>
      <w:r>
        <w:rPr>
          <w:color w:val="231F20"/>
        </w:rPr>
        <w:t>The</w:t>
      </w:r>
      <w:r>
        <w:rPr>
          <w:color w:val="231F20"/>
          <w:spacing w:val="-4"/>
        </w:rPr>
        <w:t> </w:t>
      </w:r>
      <w:r>
        <w:rPr>
          <w:color w:val="231F20"/>
        </w:rPr>
        <w:t>Rh</w:t>
      </w:r>
      <w:r>
        <w:rPr>
          <w:rFonts w:ascii="Arial" w:hAnsi="Arial"/>
          <w:color w:val="231F20"/>
        </w:rPr>
        <w:t>\\</w:t>
      </w:r>
      <w:r>
        <w:rPr>
          <w:color w:val="231F20"/>
        </w:rPr>
        <w:t>B</w:t>
      </w:r>
      <w:r>
        <w:rPr>
          <w:color w:val="231F20"/>
          <w:spacing w:val="-4"/>
        </w:rPr>
        <w:t> </w:t>
      </w:r>
      <w:r>
        <w:rPr>
          <w:color w:val="231F20"/>
        </w:rPr>
        <w:t>was</w:t>
      </w:r>
      <w:r>
        <w:rPr>
          <w:color w:val="231F20"/>
          <w:spacing w:val="-7"/>
        </w:rPr>
        <w:t> </w:t>
      </w:r>
      <w:r>
        <w:rPr>
          <w:color w:val="231F20"/>
        </w:rPr>
        <w:t>detected</w:t>
      </w:r>
      <w:r>
        <w:rPr>
          <w:color w:val="231F20"/>
          <w:spacing w:val="-4"/>
        </w:rPr>
        <w:t> </w:t>
      </w:r>
      <w:r>
        <w:rPr>
          <w:color w:val="231F20"/>
        </w:rPr>
        <w:t>from</w:t>
      </w:r>
      <w:r>
        <w:rPr>
          <w:color w:val="231F20"/>
          <w:spacing w:val="-4"/>
        </w:rPr>
        <w:t> </w:t>
      </w:r>
      <w:r>
        <w:rPr>
          <w:color w:val="231F20"/>
        </w:rPr>
        <w:t>the</w:t>
      </w:r>
      <w:r>
        <w:rPr>
          <w:color w:val="231F20"/>
          <w:spacing w:val="-7"/>
        </w:rPr>
        <w:t> </w:t>
      </w:r>
      <w:r>
        <w:rPr>
          <w:color w:val="231F20"/>
        </w:rPr>
        <w:t>roots</w:t>
      </w:r>
      <w:r>
        <w:rPr>
          <w:color w:val="231F20"/>
          <w:spacing w:val="-7"/>
        </w:rPr>
        <w:t> </w:t>
      </w:r>
      <w:r>
        <w:rPr>
          <w:color w:val="231F20"/>
        </w:rPr>
        <w:t>and</w:t>
      </w:r>
      <w:r>
        <w:rPr>
          <w:color w:val="231F20"/>
          <w:spacing w:val="-4"/>
        </w:rPr>
        <w:t> </w:t>
      </w:r>
      <w:r>
        <w:rPr>
          <w:color w:val="231F20"/>
        </w:rPr>
        <w:t>hypocotyl,</w:t>
      </w:r>
      <w:r>
        <w:rPr>
          <w:color w:val="231F20"/>
          <w:spacing w:val="-4"/>
        </w:rPr>
        <w:t> </w:t>
      </w:r>
      <w:r>
        <w:rPr>
          <w:color w:val="231F20"/>
        </w:rPr>
        <w:t>while</w:t>
      </w:r>
      <w:r>
        <w:rPr>
          <w:color w:val="231F20"/>
          <w:spacing w:val="-6"/>
        </w:rPr>
        <w:t> </w:t>
      </w:r>
      <w:r>
        <w:rPr>
          <w:color w:val="231F20"/>
        </w:rPr>
        <w:t>lim-</w:t>
      </w:r>
      <w:r>
        <w:rPr>
          <w:color w:val="231F20"/>
          <w:w w:val="105"/>
        </w:rPr>
        <w:t> ited contents were measured from soybean epicotyl and true leaves </w:t>
      </w:r>
      <w:r>
        <w:rPr>
          <w:color w:val="231F20"/>
          <w:spacing w:val="-4"/>
          <w:w w:val="105"/>
        </w:rPr>
        <w:t>(</w:t>
      </w:r>
      <w:hyperlink w:history="true" w:anchor="_bookmark10">
        <w:r>
          <w:rPr>
            <w:color w:val="2E3092"/>
            <w:spacing w:val="-4"/>
            <w:w w:val="105"/>
          </w:rPr>
          <w:t>Fig.</w:t>
        </w:r>
        <w:r>
          <w:rPr>
            <w:color w:val="2E3092"/>
            <w:spacing w:val="-7"/>
            <w:w w:val="105"/>
          </w:rPr>
          <w:t> </w:t>
        </w:r>
        <w:r>
          <w:rPr>
            <w:color w:val="2E3092"/>
            <w:spacing w:val="-4"/>
            <w:w w:val="105"/>
          </w:rPr>
          <w:t>5</w:t>
        </w:r>
      </w:hyperlink>
      <w:r>
        <w:rPr>
          <w:color w:val="231F20"/>
          <w:spacing w:val="-4"/>
          <w:w w:val="105"/>
        </w:rPr>
        <w:t>).</w:t>
      </w:r>
      <w:r>
        <w:rPr>
          <w:color w:val="231F20"/>
          <w:spacing w:val="-6"/>
          <w:w w:val="105"/>
        </w:rPr>
        <w:t> </w:t>
      </w:r>
      <w:r>
        <w:rPr>
          <w:color w:val="231F20"/>
          <w:spacing w:val="-4"/>
          <w:w w:val="105"/>
        </w:rPr>
        <w:t>Although</w:t>
      </w:r>
      <w:r>
        <w:rPr>
          <w:color w:val="231F20"/>
          <w:spacing w:val="-6"/>
          <w:w w:val="105"/>
        </w:rPr>
        <w:t> </w:t>
      </w:r>
      <w:r>
        <w:rPr>
          <w:color w:val="231F20"/>
          <w:spacing w:val="-4"/>
          <w:w w:val="105"/>
        </w:rPr>
        <w:t>the</w:t>
      </w:r>
      <w:r>
        <w:rPr>
          <w:color w:val="231F20"/>
          <w:spacing w:val="-6"/>
          <w:w w:val="105"/>
        </w:rPr>
        <w:t> </w:t>
      </w:r>
      <w:r>
        <w:rPr>
          <w:color w:val="231F20"/>
          <w:spacing w:val="-4"/>
          <w:w w:val="125"/>
        </w:rPr>
        <w:t>Rh</w:t>
      </w:r>
      <w:r>
        <w:rPr>
          <w:rFonts w:ascii="Arial" w:hAnsi="Arial"/>
          <w:color w:val="231F20"/>
          <w:spacing w:val="-4"/>
          <w:w w:val="125"/>
        </w:rPr>
        <w:t>\\</w:t>
      </w:r>
      <w:r>
        <w:rPr>
          <w:color w:val="231F20"/>
          <w:spacing w:val="-4"/>
          <w:w w:val="125"/>
        </w:rPr>
        <w:t>B</w:t>
      </w:r>
      <w:r>
        <w:rPr>
          <w:color w:val="231F20"/>
          <w:spacing w:val="-8"/>
          <w:w w:val="125"/>
        </w:rPr>
        <w:t> </w:t>
      </w:r>
      <w:r>
        <w:rPr>
          <w:color w:val="231F20"/>
          <w:spacing w:val="-4"/>
          <w:w w:val="105"/>
        </w:rPr>
        <w:t>has</w:t>
      </w:r>
      <w:r>
        <w:rPr>
          <w:color w:val="231F20"/>
          <w:spacing w:val="-6"/>
          <w:w w:val="105"/>
        </w:rPr>
        <w:t> </w:t>
      </w:r>
      <w:r>
        <w:rPr>
          <w:color w:val="231F20"/>
          <w:spacing w:val="-4"/>
          <w:w w:val="105"/>
        </w:rPr>
        <w:t>less</w:t>
      </w:r>
      <w:r>
        <w:rPr>
          <w:color w:val="231F20"/>
          <w:spacing w:val="-6"/>
          <w:w w:val="105"/>
        </w:rPr>
        <w:t> </w:t>
      </w:r>
      <w:r>
        <w:rPr>
          <w:color w:val="231F20"/>
          <w:spacing w:val="-4"/>
          <w:w w:val="105"/>
        </w:rPr>
        <w:t>translocation</w:t>
      </w:r>
      <w:r>
        <w:rPr>
          <w:color w:val="231F20"/>
          <w:spacing w:val="-6"/>
          <w:w w:val="105"/>
        </w:rPr>
        <w:t> </w:t>
      </w:r>
      <w:r>
        <w:rPr>
          <w:color w:val="231F20"/>
          <w:spacing w:val="-4"/>
          <w:w w:val="105"/>
        </w:rPr>
        <w:t>beyond</w:t>
      </w:r>
      <w:r>
        <w:rPr>
          <w:color w:val="231F20"/>
          <w:spacing w:val="-7"/>
          <w:w w:val="105"/>
        </w:rPr>
        <w:t> </w:t>
      </w:r>
      <w:r>
        <w:rPr>
          <w:color w:val="231F20"/>
          <w:spacing w:val="-4"/>
          <w:w w:val="105"/>
        </w:rPr>
        <w:t>the</w:t>
      </w:r>
      <w:r>
        <w:rPr>
          <w:color w:val="231F20"/>
          <w:spacing w:val="-6"/>
          <w:w w:val="105"/>
        </w:rPr>
        <w:t> </w:t>
      </w:r>
      <w:r>
        <w:rPr>
          <w:color w:val="231F20"/>
          <w:spacing w:val="-4"/>
          <w:w w:val="105"/>
        </w:rPr>
        <w:t>stem</w:t>
      </w:r>
      <w:r>
        <w:rPr>
          <w:color w:val="231F20"/>
          <w:spacing w:val="-6"/>
          <w:w w:val="105"/>
        </w:rPr>
        <w:t> </w:t>
      </w:r>
      <w:r>
        <w:rPr>
          <w:color w:val="231F20"/>
          <w:spacing w:val="-4"/>
          <w:w w:val="105"/>
        </w:rPr>
        <w:t>tis-</w:t>
      </w:r>
      <w:r>
        <w:rPr>
          <w:color w:val="231F20"/>
          <w:w w:val="105"/>
        </w:rPr>
        <w:t> sue</w:t>
      </w:r>
      <w:r>
        <w:rPr>
          <w:color w:val="231F20"/>
          <w:spacing w:val="-10"/>
          <w:w w:val="105"/>
        </w:rPr>
        <w:t> </w:t>
      </w:r>
      <w:r>
        <w:rPr>
          <w:color w:val="231F20"/>
          <w:w w:val="105"/>
        </w:rPr>
        <w:t>and</w:t>
      </w:r>
      <w:r>
        <w:rPr>
          <w:color w:val="231F20"/>
          <w:spacing w:val="-10"/>
          <w:w w:val="105"/>
        </w:rPr>
        <w:t> </w:t>
      </w:r>
      <w:r>
        <w:rPr>
          <w:color w:val="231F20"/>
          <w:w w:val="105"/>
        </w:rPr>
        <w:t>into</w:t>
      </w:r>
      <w:r>
        <w:rPr>
          <w:color w:val="231F20"/>
          <w:spacing w:val="-9"/>
          <w:w w:val="105"/>
        </w:rPr>
        <w:t> </w:t>
      </w:r>
      <w:r>
        <w:rPr>
          <w:color w:val="231F20"/>
          <w:w w:val="105"/>
        </w:rPr>
        <w:t>the</w:t>
      </w:r>
      <w:r>
        <w:rPr>
          <w:color w:val="231F20"/>
          <w:spacing w:val="-10"/>
          <w:w w:val="105"/>
        </w:rPr>
        <w:t> </w:t>
      </w:r>
      <w:r>
        <w:rPr>
          <w:color w:val="231F20"/>
          <w:w w:val="105"/>
        </w:rPr>
        <w:t>leaves,</w:t>
      </w:r>
      <w:r>
        <w:rPr>
          <w:color w:val="231F20"/>
          <w:spacing w:val="-10"/>
          <w:w w:val="105"/>
        </w:rPr>
        <w:t> </w:t>
      </w:r>
      <w:r>
        <w:rPr>
          <w:color w:val="231F20"/>
          <w:w w:val="105"/>
        </w:rPr>
        <w:t>the</w:t>
      </w:r>
      <w:r>
        <w:rPr>
          <w:color w:val="231F20"/>
          <w:spacing w:val="-10"/>
          <w:w w:val="105"/>
        </w:rPr>
        <w:t> </w:t>
      </w:r>
      <w:r>
        <w:rPr>
          <w:color w:val="231F20"/>
          <w:w w:val="105"/>
        </w:rPr>
        <w:t>function</w:t>
      </w:r>
      <w:r>
        <w:rPr>
          <w:color w:val="231F20"/>
          <w:spacing w:val="-10"/>
          <w:w w:val="105"/>
        </w:rPr>
        <w:t> </w:t>
      </w:r>
      <w:r>
        <w:rPr>
          <w:color w:val="231F20"/>
          <w:w w:val="105"/>
        </w:rPr>
        <w:t>of</w:t>
      </w:r>
      <w:r>
        <w:rPr>
          <w:color w:val="231F20"/>
          <w:spacing w:val="-9"/>
          <w:w w:val="105"/>
        </w:rPr>
        <w:t> </w:t>
      </w:r>
      <w:r>
        <w:rPr>
          <w:color w:val="231F20"/>
          <w:w w:val="105"/>
        </w:rPr>
        <w:t>the</w:t>
      </w:r>
      <w:r>
        <w:rPr>
          <w:color w:val="231F20"/>
          <w:spacing w:val="-10"/>
          <w:w w:val="105"/>
        </w:rPr>
        <w:t> </w:t>
      </w:r>
      <w:r>
        <w:rPr>
          <w:color w:val="231F20"/>
          <w:w w:val="105"/>
        </w:rPr>
        <w:t>systemic</w:t>
      </w:r>
      <w:r>
        <w:rPr>
          <w:color w:val="231F20"/>
          <w:spacing w:val="-9"/>
          <w:w w:val="105"/>
        </w:rPr>
        <w:t> </w:t>
      </w:r>
      <w:r>
        <w:rPr>
          <w:color w:val="231F20"/>
          <w:w w:val="105"/>
        </w:rPr>
        <w:t>compound</w:t>
      </w:r>
      <w:r>
        <w:rPr>
          <w:color w:val="231F20"/>
          <w:spacing w:val="-8"/>
          <w:w w:val="105"/>
        </w:rPr>
        <w:t> </w:t>
      </w:r>
      <w:r>
        <w:rPr>
          <w:color w:val="231F20"/>
          <w:w w:val="105"/>
        </w:rPr>
        <w:t>using </w:t>
      </w:r>
      <w:r>
        <w:rPr>
          <w:color w:val="231F20"/>
        </w:rPr>
        <w:t>seed</w:t>
      </w:r>
      <w:r>
        <w:rPr>
          <w:color w:val="231F20"/>
          <w:spacing w:val="-1"/>
        </w:rPr>
        <w:t> </w:t>
      </w:r>
      <w:r>
        <w:rPr>
          <w:color w:val="231F20"/>
        </w:rPr>
        <w:t>pathway</w:t>
      </w:r>
      <w:r>
        <w:rPr>
          <w:color w:val="231F20"/>
          <w:spacing w:val="-4"/>
        </w:rPr>
        <w:t> </w:t>
      </w:r>
      <w:r>
        <w:rPr>
          <w:color w:val="231F20"/>
        </w:rPr>
        <w:t>is</w:t>
      </w:r>
      <w:r>
        <w:rPr>
          <w:color w:val="231F20"/>
          <w:spacing w:val="-1"/>
        </w:rPr>
        <w:t> </w:t>
      </w:r>
      <w:r>
        <w:rPr>
          <w:color w:val="231F20"/>
        </w:rPr>
        <w:t>equivalent</w:t>
      </w:r>
      <w:r>
        <w:rPr>
          <w:color w:val="231F20"/>
          <w:spacing w:val="-4"/>
        </w:rPr>
        <w:t> </w:t>
      </w:r>
      <w:r>
        <w:rPr>
          <w:color w:val="231F20"/>
        </w:rPr>
        <w:t>to</w:t>
      </w:r>
      <w:r>
        <w:rPr>
          <w:color w:val="231F20"/>
          <w:spacing w:val="-2"/>
        </w:rPr>
        <w:t> </w:t>
      </w:r>
      <w:r>
        <w:rPr>
          <w:color w:val="231F20"/>
        </w:rPr>
        <w:t>the</w:t>
      </w:r>
      <w:r>
        <w:rPr>
          <w:color w:val="231F20"/>
          <w:spacing w:val="-1"/>
        </w:rPr>
        <w:t> </w:t>
      </w:r>
      <w:r>
        <w:rPr>
          <w:color w:val="231F20"/>
        </w:rPr>
        <w:t>plant</w:t>
      </w:r>
      <w:r>
        <w:rPr>
          <w:color w:val="231F20"/>
          <w:spacing w:val="-2"/>
        </w:rPr>
        <w:t> </w:t>
      </w:r>
      <w:r>
        <w:rPr>
          <w:color w:val="231F20"/>
        </w:rPr>
        <w:t>labels.</w:t>
      </w:r>
      <w:r>
        <w:rPr>
          <w:color w:val="231F20"/>
          <w:spacing w:val="-1"/>
        </w:rPr>
        <w:t> </w:t>
      </w:r>
      <w:r>
        <w:rPr>
          <w:color w:val="231F20"/>
        </w:rPr>
        <w:t>Previous</w:t>
      </w:r>
      <w:r>
        <w:rPr>
          <w:color w:val="231F20"/>
          <w:spacing w:val="-2"/>
        </w:rPr>
        <w:t> </w:t>
      </w:r>
      <w:r>
        <w:rPr>
          <w:color w:val="231F20"/>
        </w:rPr>
        <w:t>studies</w:t>
      </w:r>
      <w:r>
        <w:rPr>
          <w:color w:val="231F20"/>
          <w:spacing w:val="-4"/>
        </w:rPr>
        <w:t> </w:t>
      </w:r>
      <w:r>
        <w:rPr>
          <w:color w:val="231F20"/>
        </w:rPr>
        <w:t>demon-</w:t>
      </w:r>
      <w:r>
        <w:rPr>
          <w:color w:val="231F20"/>
          <w:spacing w:val="40"/>
        </w:rPr>
        <w:t> </w:t>
      </w:r>
      <w:r>
        <w:rPr>
          <w:color w:val="231F20"/>
        </w:rPr>
        <w:t>strated</w:t>
      </w:r>
      <w:r>
        <w:rPr>
          <w:color w:val="231F20"/>
          <w:spacing w:val="-10"/>
        </w:rPr>
        <w:t> </w:t>
      </w:r>
      <w:r>
        <w:rPr>
          <w:color w:val="231F20"/>
        </w:rPr>
        <w:t>that</w:t>
      </w:r>
      <w:r>
        <w:rPr>
          <w:color w:val="231F20"/>
          <w:spacing w:val="-10"/>
        </w:rPr>
        <w:t> </w:t>
      </w:r>
      <w:r>
        <w:rPr>
          <w:color w:val="231F20"/>
        </w:rPr>
        <w:t>in</w:t>
      </w:r>
      <w:r>
        <w:rPr>
          <w:color w:val="231F20"/>
          <w:spacing w:val="-9"/>
        </w:rPr>
        <w:t> </w:t>
      </w:r>
      <w:r>
        <w:rPr>
          <w:color w:val="231F20"/>
        </w:rPr>
        <w:t>addition</w:t>
      </w:r>
      <w:r>
        <w:rPr>
          <w:color w:val="231F20"/>
          <w:spacing w:val="-10"/>
        </w:rPr>
        <w:t> </w:t>
      </w:r>
      <w:r>
        <w:rPr>
          <w:color w:val="231F20"/>
        </w:rPr>
        <w:t>to</w:t>
      </w:r>
      <w:r>
        <w:rPr>
          <w:color w:val="231F20"/>
          <w:spacing w:val="-10"/>
        </w:rPr>
        <w:t> </w:t>
      </w:r>
      <w:r>
        <w:rPr>
          <w:color w:val="231F20"/>
        </w:rPr>
        <w:t>UV</w:t>
      </w:r>
      <w:r>
        <w:rPr>
          <w:color w:val="231F20"/>
          <w:spacing w:val="-9"/>
        </w:rPr>
        <w:t> </w:t>
      </w:r>
      <w:r>
        <w:rPr>
          <w:color w:val="231F20"/>
        </w:rPr>
        <w:t>light,</w:t>
      </w:r>
      <w:r>
        <w:rPr>
          <w:color w:val="231F20"/>
          <w:spacing w:val="-10"/>
        </w:rPr>
        <w:t> </w:t>
      </w:r>
      <w:r>
        <w:rPr>
          <w:color w:val="231F20"/>
        </w:rPr>
        <w:t>green</w:t>
      </w:r>
      <w:r>
        <w:rPr>
          <w:color w:val="231F20"/>
          <w:spacing w:val="-10"/>
        </w:rPr>
        <w:t> </w:t>
      </w:r>
      <w:r>
        <w:rPr>
          <w:color w:val="231F20"/>
        </w:rPr>
        <w:t>light</w:t>
      </w:r>
      <w:r>
        <w:rPr>
          <w:color w:val="231F20"/>
          <w:spacing w:val="-9"/>
        </w:rPr>
        <w:t> </w:t>
      </w:r>
      <w:r>
        <w:rPr>
          <w:color w:val="231F20"/>
        </w:rPr>
        <w:t>was</w:t>
      </w:r>
      <w:r>
        <w:rPr>
          <w:color w:val="231F20"/>
          <w:spacing w:val="-10"/>
        </w:rPr>
        <w:t> </w:t>
      </w:r>
      <w:r>
        <w:rPr>
          <w:color w:val="231F20"/>
        </w:rPr>
        <w:t>also</w:t>
      </w:r>
      <w:r>
        <w:rPr>
          <w:color w:val="231F20"/>
          <w:spacing w:val="-10"/>
        </w:rPr>
        <w:t> </w:t>
      </w:r>
      <w:r>
        <w:rPr>
          <w:color w:val="231F20"/>
        </w:rPr>
        <w:t>able</w:t>
      </w:r>
      <w:r>
        <w:rPr>
          <w:color w:val="231F20"/>
          <w:spacing w:val="-9"/>
        </w:rPr>
        <w:t> </w:t>
      </w:r>
      <w:r>
        <w:rPr>
          <w:color w:val="231F20"/>
        </w:rPr>
        <w:t>to</w:t>
      </w:r>
      <w:r>
        <w:rPr>
          <w:color w:val="231F20"/>
          <w:spacing w:val="-10"/>
        </w:rPr>
        <w:t> </w:t>
      </w:r>
      <w:r>
        <w:rPr>
          <w:color w:val="231F20"/>
        </w:rPr>
        <w:t>excite</w:t>
      </w:r>
      <w:r>
        <w:rPr>
          <w:color w:val="231F20"/>
          <w:spacing w:val="-10"/>
        </w:rPr>
        <w:t> </w:t>
      </w:r>
      <w:r>
        <w:rPr>
          <w:color w:val="231F20"/>
        </w:rPr>
        <w:t>the</w:t>
      </w:r>
      <w:r>
        <w:rPr>
          <w:color w:val="231F20"/>
          <w:w w:val="105"/>
        </w:rPr>
        <w:t> </w:t>
      </w:r>
      <w:r>
        <w:rPr>
          <w:color w:val="231F20"/>
          <w:spacing w:val="-4"/>
          <w:w w:val="105"/>
        </w:rPr>
        <w:t>systemic</w:t>
      </w:r>
      <w:r>
        <w:rPr>
          <w:color w:val="231F20"/>
          <w:spacing w:val="-7"/>
          <w:w w:val="105"/>
        </w:rPr>
        <w:t> </w:t>
      </w:r>
      <w:r>
        <w:rPr>
          <w:color w:val="231F20"/>
          <w:spacing w:val="-4"/>
          <w:w w:val="125"/>
        </w:rPr>
        <w:t>Rh</w:t>
      </w:r>
      <w:r>
        <w:rPr>
          <w:rFonts w:ascii="Arial" w:hAnsi="Arial"/>
          <w:color w:val="231F20"/>
          <w:spacing w:val="-4"/>
          <w:w w:val="125"/>
        </w:rPr>
        <w:t>\\</w:t>
      </w:r>
      <w:r>
        <w:rPr>
          <w:color w:val="231F20"/>
          <w:spacing w:val="-4"/>
          <w:w w:val="125"/>
        </w:rPr>
        <w:t>B</w:t>
      </w:r>
      <w:r>
        <w:rPr>
          <w:color w:val="231F20"/>
          <w:spacing w:val="-8"/>
          <w:w w:val="125"/>
        </w:rPr>
        <w:t> </w:t>
      </w:r>
      <w:r>
        <w:rPr>
          <w:color w:val="231F20"/>
          <w:spacing w:val="-4"/>
          <w:w w:val="105"/>
        </w:rPr>
        <w:t>producing</w:t>
      </w:r>
      <w:r>
        <w:rPr>
          <w:color w:val="231F20"/>
          <w:spacing w:val="-6"/>
          <w:w w:val="105"/>
        </w:rPr>
        <w:t> </w:t>
      </w:r>
      <w:r>
        <w:rPr>
          <w:color w:val="231F20"/>
          <w:spacing w:val="-4"/>
          <w:w w:val="105"/>
        </w:rPr>
        <w:t>the</w:t>
      </w:r>
      <w:r>
        <w:rPr>
          <w:color w:val="231F20"/>
          <w:spacing w:val="-6"/>
          <w:w w:val="105"/>
        </w:rPr>
        <w:t> </w:t>
      </w:r>
      <w:r>
        <w:rPr>
          <w:color w:val="231F20"/>
          <w:spacing w:val="-4"/>
          <w:w w:val="105"/>
        </w:rPr>
        <w:t>same</w:t>
      </w:r>
      <w:r>
        <w:rPr>
          <w:color w:val="231F20"/>
          <w:spacing w:val="-6"/>
          <w:w w:val="105"/>
        </w:rPr>
        <w:t> </w:t>
      </w:r>
      <w:r>
        <w:rPr>
          <w:color w:val="231F20"/>
          <w:spacing w:val="-4"/>
          <w:w w:val="105"/>
        </w:rPr>
        <w:t>emission signal</w:t>
      </w:r>
      <w:r>
        <w:rPr>
          <w:color w:val="231F20"/>
          <w:spacing w:val="-7"/>
          <w:w w:val="105"/>
        </w:rPr>
        <w:t> </w:t>
      </w:r>
      <w:r>
        <w:rPr>
          <w:color w:val="231F20"/>
          <w:spacing w:val="-4"/>
          <w:w w:val="105"/>
        </w:rPr>
        <w:t>(</w:t>
      </w:r>
      <w:hyperlink w:history="true" w:anchor="_bookmark15">
        <w:r>
          <w:rPr>
            <w:color w:val="2E3092"/>
            <w:spacing w:val="-4"/>
            <w:w w:val="105"/>
          </w:rPr>
          <w:t>Han et al.,</w:t>
        </w:r>
        <w:r>
          <w:rPr>
            <w:color w:val="2E3092"/>
            <w:spacing w:val="-7"/>
            <w:w w:val="105"/>
          </w:rPr>
          <w:t> </w:t>
        </w:r>
        <w:r>
          <w:rPr>
            <w:color w:val="2E3092"/>
            <w:spacing w:val="-4"/>
            <w:w w:val="105"/>
          </w:rPr>
          <w:t>2003</w:t>
        </w:r>
      </w:hyperlink>
      <w:r>
        <w:rPr>
          <w:color w:val="231F20"/>
          <w:spacing w:val="-4"/>
          <w:w w:val="105"/>
        </w:rPr>
        <w:t>).</w:t>
      </w:r>
      <w:r>
        <w:rPr>
          <w:color w:val="231F20"/>
          <w:w w:val="105"/>
        </w:rPr>
        <w:t> For</w:t>
      </w:r>
      <w:r>
        <w:rPr>
          <w:color w:val="231F20"/>
          <w:spacing w:val="-6"/>
          <w:w w:val="105"/>
        </w:rPr>
        <w:t> </w:t>
      </w:r>
      <w:r>
        <w:rPr>
          <w:color w:val="231F20"/>
          <w:w w:val="105"/>
        </w:rPr>
        <w:t>a</w:t>
      </w:r>
      <w:r>
        <w:rPr>
          <w:color w:val="231F20"/>
          <w:spacing w:val="-6"/>
          <w:w w:val="105"/>
        </w:rPr>
        <w:t> </w:t>
      </w:r>
      <w:r>
        <w:rPr>
          <w:color w:val="231F20"/>
          <w:w w:val="105"/>
        </w:rPr>
        <w:t>clearer</w:t>
      </w:r>
      <w:r>
        <w:rPr>
          <w:color w:val="231F20"/>
          <w:spacing w:val="-6"/>
          <w:w w:val="105"/>
        </w:rPr>
        <w:t> </w:t>
      </w:r>
      <w:r>
        <w:rPr>
          <w:color w:val="231F20"/>
          <w:w w:val="105"/>
        </w:rPr>
        <w:t>understanding</w:t>
      </w:r>
      <w:r>
        <w:rPr>
          <w:color w:val="231F20"/>
          <w:spacing w:val="-6"/>
          <w:w w:val="105"/>
        </w:rPr>
        <w:t> </w:t>
      </w:r>
      <w:r>
        <w:rPr>
          <w:color w:val="231F20"/>
          <w:w w:val="105"/>
        </w:rPr>
        <w:t>of</w:t>
      </w:r>
      <w:r>
        <w:rPr>
          <w:color w:val="231F20"/>
          <w:spacing w:val="-5"/>
          <w:w w:val="105"/>
        </w:rPr>
        <w:t> </w:t>
      </w:r>
      <w:r>
        <w:rPr>
          <w:color w:val="231F20"/>
          <w:w w:val="105"/>
        </w:rPr>
        <w:t>concentration</w:t>
      </w:r>
      <w:r>
        <w:rPr>
          <w:color w:val="231F20"/>
          <w:spacing w:val="-5"/>
          <w:w w:val="105"/>
        </w:rPr>
        <w:t> </w:t>
      </w:r>
      <w:r>
        <w:rPr>
          <w:color w:val="231F20"/>
          <w:w w:val="105"/>
        </w:rPr>
        <w:t>effects</w:t>
      </w:r>
      <w:r>
        <w:rPr>
          <w:color w:val="231F20"/>
          <w:spacing w:val="-5"/>
          <w:w w:val="105"/>
        </w:rPr>
        <w:t> </w:t>
      </w:r>
      <w:r>
        <w:rPr>
          <w:color w:val="231F20"/>
          <w:w w:val="105"/>
        </w:rPr>
        <w:t>on</w:t>
      </w:r>
      <w:r>
        <w:rPr>
          <w:color w:val="231F20"/>
          <w:spacing w:val="-5"/>
          <w:w w:val="105"/>
        </w:rPr>
        <w:t> </w:t>
      </w:r>
      <w:r>
        <w:rPr>
          <w:color w:val="231F20"/>
          <w:w w:val="105"/>
        </w:rPr>
        <w:t>seed</w:t>
      </w:r>
      <w:r>
        <w:rPr>
          <w:color w:val="231F20"/>
          <w:spacing w:val="-6"/>
          <w:w w:val="105"/>
        </w:rPr>
        <w:t> </w:t>
      </w:r>
      <w:r>
        <w:rPr>
          <w:color w:val="231F20"/>
          <w:w w:val="105"/>
        </w:rPr>
        <w:t>uptake, </w:t>
      </w:r>
      <w:hyperlink w:history="true" w:anchor="_bookmark32">
        <w:r>
          <w:rPr>
            <w:color w:val="2E3092"/>
            <w:w w:val="105"/>
          </w:rPr>
          <w:t>Su</w:t>
        </w:r>
        <w:r>
          <w:rPr>
            <w:color w:val="2E3092"/>
            <w:w w:val="105"/>
          </w:rPr>
          <w:t> et</w:t>
        </w:r>
        <w:r>
          <w:rPr>
            <w:color w:val="2E3092"/>
            <w:w w:val="105"/>
          </w:rPr>
          <w:t> al.</w:t>
        </w:r>
        <w:r>
          <w:rPr>
            <w:color w:val="2E3092"/>
            <w:w w:val="105"/>
          </w:rPr>
          <w:t> (2020a)</w:t>
        </w:r>
      </w:hyperlink>
      <w:r>
        <w:rPr>
          <w:color w:val="2E3092"/>
          <w:w w:val="105"/>
        </w:rPr>
        <w:t> </w:t>
      </w:r>
      <w:r>
        <w:rPr>
          <w:color w:val="231F20"/>
          <w:w w:val="105"/>
        </w:rPr>
        <w:t>developed</w:t>
      </w:r>
      <w:r>
        <w:rPr>
          <w:color w:val="231F20"/>
          <w:w w:val="105"/>
        </w:rPr>
        <w:t> a</w:t>
      </w:r>
      <w:r>
        <w:rPr>
          <w:color w:val="231F20"/>
          <w:w w:val="105"/>
        </w:rPr>
        <w:t> system</w:t>
      </w:r>
      <w:r>
        <w:rPr>
          <w:color w:val="231F20"/>
          <w:w w:val="105"/>
        </w:rPr>
        <w:t> based</w:t>
      </w:r>
      <w:r>
        <w:rPr>
          <w:color w:val="231F20"/>
          <w:w w:val="105"/>
        </w:rPr>
        <w:t> on</w:t>
      </w:r>
      <w:r>
        <w:rPr>
          <w:color w:val="231F20"/>
          <w:w w:val="105"/>
        </w:rPr>
        <w:t> the</w:t>
      </w:r>
      <w:r>
        <w:rPr>
          <w:color w:val="231F20"/>
          <w:w w:val="105"/>
        </w:rPr>
        <w:t> green</w:t>
      </w:r>
      <w:r>
        <w:rPr>
          <w:color w:val="231F20"/>
          <w:w w:val="105"/>
        </w:rPr>
        <w:t> light</w:t>
      </w:r>
      <w:r>
        <w:rPr>
          <w:color w:val="231F20"/>
          <w:w w:val="105"/>
        </w:rPr>
        <w:t> at</w:t>
      </w:r>
      <w:r>
        <w:rPr>
          <w:color w:val="231F20"/>
          <w:spacing w:val="80"/>
          <w:w w:val="105"/>
        </w:rPr>
        <w:t> </w:t>
      </w:r>
      <w:r>
        <w:rPr>
          <w:color w:val="231F20"/>
          <w:spacing w:val="-4"/>
          <w:w w:val="105"/>
        </w:rPr>
        <w:t>523</w:t>
      </w:r>
      <w:r>
        <w:rPr>
          <w:color w:val="231F20"/>
          <w:spacing w:val="-7"/>
          <w:w w:val="105"/>
        </w:rPr>
        <w:t> </w:t>
      </w:r>
      <w:r>
        <w:rPr>
          <w:color w:val="231F20"/>
          <w:spacing w:val="-4"/>
          <w:w w:val="105"/>
        </w:rPr>
        <w:t>nm</w:t>
      </w:r>
      <w:r>
        <w:rPr>
          <w:color w:val="231F20"/>
          <w:spacing w:val="-6"/>
          <w:w w:val="105"/>
        </w:rPr>
        <w:t> </w:t>
      </w:r>
      <w:r>
        <w:rPr>
          <w:color w:val="231F20"/>
          <w:spacing w:val="-4"/>
          <w:w w:val="105"/>
        </w:rPr>
        <w:t>to</w:t>
      </w:r>
      <w:r>
        <w:rPr>
          <w:color w:val="231F20"/>
          <w:spacing w:val="-6"/>
          <w:w w:val="105"/>
        </w:rPr>
        <w:t> </w:t>
      </w:r>
      <w:r>
        <w:rPr>
          <w:color w:val="231F20"/>
          <w:spacing w:val="-4"/>
          <w:w w:val="105"/>
        </w:rPr>
        <w:t>detect</w:t>
      </w:r>
      <w:r>
        <w:rPr>
          <w:color w:val="231F20"/>
          <w:spacing w:val="-6"/>
          <w:w w:val="105"/>
        </w:rPr>
        <w:t> </w:t>
      </w:r>
      <w:r>
        <w:rPr>
          <w:color w:val="231F20"/>
          <w:spacing w:val="-4"/>
          <w:w w:val="105"/>
        </w:rPr>
        <w:t>snap beans</w:t>
      </w:r>
      <w:r>
        <w:rPr>
          <w:color w:val="231F20"/>
          <w:spacing w:val="-5"/>
          <w:w w:val="105"/>
        </w:rPr>
        <w:t> </w:t>
      </w:r>
      <w:r>
        <w:rPr>
          <w:color w:val="231F20"/>
          <w:spacing w:val="-4"/>
          <w:w w:val="105"/>
        </w:rPr>
        <w:t>containing</w:t>
      </w:r>
      <w:r>
        <w:rPr>
          <w:color w:val="231F20"/>
          <w:spacing w:val="-6"/>
          <w:w w:val="105"/>
        </w:rPr>
        <w:t> </w:t>
      </w:r>
      <w:r>
        <w:rPr>
          <w:color w:val="231F20"/>
          <w:spacing w:val="-4"/>
          <w:w w:val="105"/>
        </w:rPr>
        <w:t>various</w:t>
      </w:r>
      <w:r>
        <w:rPr>
          <w:color w:val="231F20"/>
          <w:spacing w:val="-5"/>
          <w:w w:val="105"/>
        </w:rPr>
        <w:t> </w:t>
      </w:r>
      <w:r>
        <w:rPr>
          <w:color w:val="231F20"/>
          <w:spacing w:val="-4"/>
          <w:w w:val="105"/>
        </w:rPr>
        <w:t>doses of </w:t>
      </w:r>
      <w:r>
        <w:rPr>
          <w:color w:val="231F20"/>
          <w:spacing w:val="-4"/>
          <w:w w:val="145"/>
        </w:rPr>
        <w:t>Rh</w:t>
      </w:r>
      <w:r>
        <w:rPr>
          <w:rFonts w:ascii="Arial" w:hAnsi="Arial"/>
          <w:color w:val="231F20"/>
          <w:spacing w:val="-4"/>
          <w:w w:val="145"/>
        </w:rPr>
        <w:t>\\</w:t>
      </w:r>
      <w:r>
        <w:rPr>
          <w:color w:val="231F20"/>
          <w:spacing w:val="-4"/>
          <w:w w:val="145"/>
        </w:rPr>
        <w:t>B</w:t>
      </w:r>
      <w:r>
        <w:rPr>
          <w:color w:val="231F20"/>
          <w:spacing w:val="-10"/>
          <w:w w:val="145"/>
        </w:rPr>
        <w:t> </w:t>
      </w:r>
      <w:r>
        <w:rPr>
          <w:color w:val="231F20"/>
          <w:spacing w:val="-4"/>
          <w:w w:val="105"/>
        </w:rPr>
        <w:t>tracer</w:t>
      </w:r>
      <w:r>
        <w:rPr>
          <w:color w:val="231F20"/>
          <w:w w:val="105"/>
        </w:rPr>
        <w:t> using the seed pathway. They found that the seeds with 100 ppm of </w:t>
      </w:r>
      <w:r>
        <w:rPr>
          <w:color w:val="231F20"/>
          <w:w w:val="160"/>
        </w:rPr>
        <w:t>Rh</w:t>
      </w:r>
      <w:r>
        <w:rPr>
          <w:rFonts w:ascii="Arial" w:hAnsi="Arial"/>
          <w:color w:val="231F20"/>
          <w:w w:val="160"/>
        </w:rPr>
        <w:t>\\</w:t>
      </w:r>
      <w:r>
        <w:rPr>
          <w:color w:val="231F20"/>
          <w:w w:val="160"/>
        </w:rPr>
        <w:t>B</w:t>
      </w:r>
      <w:r>
        <w:rPr>
          <w:color w:val="231F20"/>
          <w:spacing w:val="-16"/>
          <w:w w:val="160"/>
        </w:rPr>
        <w:t> </w:t>
      </w:r>
      <w:r>
        <w:rPr>
          <w:color w:val="231F20"/>
          <w:w w:val="105"/>
        </w:rPr>
        <w:t>presented</w:t>
      </w:r>
      <w:r>
        <w:rPr>
          <w:color w:val="231F20"/>
          <w:spacing w:val="-5"/>
          <w:w w:val="105"/>
        </w:rPr>
        <w:t> </w:t>
      </w:r>
      <w:r>
        <w:rPr>
          <w:color w:val="231F20"/>
          <w:w w:val="105"/>
        </w:rPr>
        <w:t>the</w:t>
      </w:r>
      <w:r>
        <w:rPr>
          <w:color w:val="231F20"/>
          <w:spacing w:val="-1"/>
          <w:w w:val="105"/>
        </w:rPr>
        <w:t> </w:t>
      </w:r>
      <w:r>
        <w:rPr>
          <w:color w:val="231F20"/>
          <w:w w:val="105"/>
        </w:rPr>
        <w:t>highest</w:t>
      </w:r>
      <w:r>
        <w:rPr>
          <w:color w:val="231F20"/>
          <w:w w:val="105"/>
        </w:rPr>
        <w:t> </w:t>
      </w:r>
      <w:r>
        <w:rPr>
          <w:rFonts w:ascii="Times New Roman" w:hAnsi="Times New Roman"/>
          <w:color w:val="231F20"/>
          <w:w w:val="105"/>
        </w:rPr>
        <w:t>fl</w:t>
      </w:r>
      <w:r>
        <w:rPr>
          <w:color w:val="231F20"/>
          <w:w w:val="105"/>
        </w:rPr>
        <w:t>uorescence</w:t>
      </w:r>
      <w:r>
        <w:rPr>
          <w:color w:val="231F20"/>
          <w:spacing w:val="-1"/>
          <w:w w:val="105"/>
        </w:rPr>
        <w:t> </w:t>
      </w:r>
      <w:r>
        <w:rPr>
          <w:color w:val="231F20"/>
          <w:w w:val="105"/>
        </w:rPr>
        <w:t>intensity</w:t>
      </w:r>
      <w:r>
        <w:rPr>
          <w:color w:val="231F20"/>
          <w:w w:val="105"/>
        </w:rPr>
        <w:t> (</w:t>
      </w:r>
      <w:hyperlink w:history="true" w:anchor="_bookmark11">
        <w:r>
          <w:rPr>
            <w:color w:val="2E3092"/>
            <w:w w:val="105"/>
          </w:rPr>
          <w:t>Fig.</w:t>
        </w:r>
        <w:r>
          <w:rPr>
            <w:color w:val="2E3092"/>
            <w:w w:val="105"/>
          </w:rPr>
          <w:t> 6</w:t>
        </w:r>
      </w:hyperlink>
      <w:r>
        <w:rPr>
          <w:color w:val="2E3092"/>
          <w:spacing w:val="-1"/>
          <w:w w:val="105"/>
        </w:rPr>
        <w:t> </w:t>
      </w:r>
      <w:r>
        <w:rPr>
          <w:color w:val="231F20"/>
          <w:w w:val="105"/>
        </w:rPr>
        <w:t>(a,</w:t>
      </w:r>
      <w:r>
        <w:rPr>
          <w:color w:val="231F20"/>
          <w:spacing w:val="-1"/>
          <w:w w:val="105"/>
        </w:rPr>
        <w:t> </w:t>
      </w:r>
      <w:r>
        <w:rPr>
          <w:color w:val="231F20"/>
          <w:w w:val="105"/>
        </w:rPr>
        <w:t>b)). After</w:t>
      </w:r>
      <w:r>
        <w:rPr>
          <w:color w:val="231F20"/>
          <w:spacing w:val="-5"/>
          <w:w w:val="105"/>
        </w:rPr>
        <w:t> </w:t>
      </w:r>
      <w:r>
        <w:rPr>
          <w:color w:val="231F20"/>
          <w:w w:val="105"/>
        </w:rPr>
        <w:t>the</w:t>
      </w:r>
      <w:r>
        <w:rPr>
          <w:color w:val="231F20"/>
          <w:spacing w:val="-4"/>
          <w:w w:val="105"/>
        </w:rPr>
        <w:t> </w:t>
      </w:r>
      <w:r>
        <w:rPr>
          <w:color w:val="231F20"/>
          <w:w w:val="105"/>
        </w:rPr>
        <w:t>signal</w:t>
      </w:r>
      <w:r>
        <w:rPr>
          <w:color w:val="231F20"/>
          <w:spacing w:val="-5"/>
          <w:w w:val="105"/>
        </w:rPr>
        <w:t> </w:t>
      </w:r>
      <w:r>
        <w:rPr>
          <w:color w:val="231F20"/>
          <w:w w:val="105"/>
        </w:rPr>
        <w:t>of</w:t>
      </w:r>
      <w:r>
        <w:rPr>
          <w:color w:val="231F20"/>
          <w:spacing w:val="-5"/>
          <w:w w:val="105"/>
        </w:rPr>
        <w:t> </w:t>
      </w:r>
      <w:r>
        <w:rPr>
          <w:color w:val="231F20"/>
          <w:w w:val="105"/>
        </w:rPr>
        <w:t>the</w:t>
      </w:r>
      <w:r>
        <w:rPr>
          <w:color w:val="231F20"/>
          <w:spacing w:val="-5"/>
          <w:w w:val="105"/>
        </w:rPr>
        <w:t> </w:t>
      </w:r>
      <w:r>
        <w:rPr>
          <w:color w:val="231F20"/>
          <w:w w:val="105"/>
        </w:rPr>
        <w:t>control</w:t>
      </w:r>
      <w:r>
        <w:rPr>
          <w:color w:val="231F20"/>
          <w:spacing w:val="-5"/>
          <w:w w:val="105"/>
        </w:rPr>
        <w:t> </w:t>
      </w:r>
      <w:r>
        <w:rPr>
          <w:color w:val="231F20"/>
          <w:w w:val="105"/>
        </w:rPr>
        <w:t>samples</w:t>
      </w:r>
      <w:r>
        <w:rPr>
          <w:color w:val="231F20"/>
          <w:spacing w:val="-4"/>
          <w:w w:val="105"/>
        </w:rPr>
        <w:t> </w:t>
      </w:r>
      <w:r>
        <w:rPr>
          <w:color w:val="231F20"/>
          <w:w w:val="105"/>
        </w:rPr>
        <w:t>was</w:t>
      </w:r>
      <w:r>
        <w:rPr>
          <w:color w:val="231F20"/>
          <w:spacing w:val="-4"/>
          <w:w w:val="105"/>
        </w:rPr>
        <w:t> </w:t>
      </w:r>
      <w:r>
        <w:rPr>
          <w:rFonts w:ascii="Times New Roman" w:hAnsi="Times New Roman"/>
          <w:color w:val="231F20"/>
          <w:w w:val="105"/>
        </w:rPr>
        <w:t>fi</w:t>
      </w:r>
      <w:r>
        <w:rPr>
          <w:color w:val="231F20"/>
          <w:w w:val="105"/>
        </w:rPr>
        <w:t>ltered,</w:t>
      </w:r>
      <w:r>
        <w:rPr>
          <w:color w:val="231F20"/>
          <w:spacing w:val="-5"/>
          <w:w w:val="105"/>
        </w:rPr>
        <w:t> </w:t>
      </w:r>
      <w:r>
        <w:rPr>
          <w:color w:val="231F20"/>
          <w:w w:val="105"/>
        </w:rPr>
        <w:t>it</w:t>
      </w:r>
      <w:r>
        <w:rPr>
          <w:color w:val="231F20"/>
          <w:spacing w:val="-5"/>
          <w:w w:val="105"/>
        </w:rPr>
        <w:t> </w:t>
      </w:r>
      <w:r>
        <w:rPr>
          <w:color w:val="231F20"/>
          <w:w w:val="105"/>
        </w:rPr>
        <w:t>was</w:t>
      </w:r>
      <w:r>
        <w:rPr>
          <w:color w:val="231F20"/>
          <w:spacing w:val="-5"/>
          <w:w w:val="105"/>
        </w:rPr>
        <w:t> </w:t>
      </w:r>
      <w:r>
        <w:rPr>
          <w:color w:val="231F20"/>
          <w:w w:val="105"/>
        </w:rPr>
        <w:t>found</w:t>
      </w:r>
      <w:r>
        <w:rPr>
          <w:color w:val="231F20"/>
          <w:spacing w:val="-5"/>
          <w:w w:val="105"/>
        </w:rPr>
        <w:t> </w:t>
      </w:r>
      <w:r>
        <w:rPr>
          <w:color w:val="231F20"/>
          <w:w w:val="105"/>
        </w:rPr>
        <w:t>that </w:t>
      </w:r>
      <w:r>
        <w:rPr>
          <w:color w:val="231F20"/>
          <w:spacing w:val="-2"/>
          <w:w w:val="105"/>
        </w:rPr>
        <w:t>the</w:t>
      </w:r>
      <w:r>
        <w:rPr>
          <w:color w:val="231F20"/>
          <w:spacing w:val="-9"/>
          <w:w w:val="105"/>
        </w:rPr>
        <w:t> </w:t>
      </w:r>
      <w:r>
        <w:rPr>
          <w:color w:val="231F20"/>
          <w:spacing w:val="-2"/>
          <w:w w:val="105"/>
        </w:rPr>
        <w:t>emission</w:t>
      </w:r>
      <w:r>
        <w:rPr>
          <w:color w:val="231F20"/>
          <w:spacing w:val="-8"/>
          <w:w w:val="105"/>
        </w:rPr>
        <w:t> </w:t>
      </w:r>
      <w:r>
        <w:rPr>
          <w:color w:val="231F20"/>
          <w:spacing w:val="-2"/>
          <w:w w:val="105"/>
        </w:rPr>
        <w:t>of</w:t>
      </w:r>
      <w:r>
        <w:rPr>
          <w:color w:val="231F20"/>
          <w:spacing w:val="-8"/>
          <w:w w:val="105"/>
        </w:rPr>
        <w:t> </w:t>
      </w:r>
      <w:r>
        <w:rPr>
          <w:color w:val="231F20"/>
          <w:spacing w:val="-2"/>
          <w:w w:val="105"/>
        </w:rPr>
        <w:t>Rh</w:t>
      </w:r>
      <w:r>
        <w:rPr>
          <w:rFonts w:ascii="Verdana" w:hAnsi="Verdana"/>
          <w:color w:val="231F20"/>
          <w:spacing w:val="-2"/>
          <w:w w:val="105"/>
        </w:rPr>
        <w:t>−</w:t>
      </w:r>
      <w:r>
        <w:rPr>
          <w:color w:val="231F20"/>
          <w:spacing w:val="-2"/>
          <w:w w:val="105"/>
        </w:rPr>
        <w:t>B</w:t>
      </w:r>
      <w:r>
        <w:rPr>
          <w:color w:val="231F20"/>
          <w:spacing w:val="-8"/>
          <w:w w:val="105"/>
        </w:rPr>
        <w:t> </w:t>
      </w:r>
      <w:r>
        <w:rPr>
          <w:color w:val="231F20"/>
          <w:spacing w:val="-2"/>
          <w:w w:val="105"/>
        </w:rPr>
        <w:t>was</w:t>
      </w:r>
      <w:r>
        <w:rPr>
          <w:color w:val="231F20"/>
          <w:spacing w:val="-8"/>
          <w:w w:val="105"/>
        </w:rPr>
        <w:t> </w:t>
      </w:r>
      <w:r>
        <w:rPr>
          <w:color w:val="231F20"/>
          <w:spacing w:val="-2"/>
          <w:w w:val="105"/>
        </w:rPr>
        <w:t>mainly</w:t>
      </w:r>
      <w:r>
        <w:rPr>
          <w:color w:val="231F20"/>
          <w:spacing w:val="-8"/>
          <w:w w:val="105"/>
        </w:rPr>
        <w:t> </w:t>
      </w:r>
      <w:r>
        <w:rPr>
          <w:color w:val="231F20"/>
          <w:spacing w:val="-2"/>
          <w:w w:val="105"/>
        </w:rPr>
        <w:t>concentrated</w:t>
      </w:r>
      <w:r>
        <w:rPr>
          <w:color w:val="231F20"/>
          <w:spacing w:val="-8"/>
          <w:w w:val="105"/>
        </w:rPr>
        <w:t> </w:t>
      </w:r>
      <w:r>
        <w:rPr>
          <w:color w:val="231F20"/>
          <w:spacing w:val="-2"/>
          <w:w w:val="105"/>
        </w:rPr>
        <w:t>in</w:t>
      </w:r>
      <w:r>
        <w:rPr>
          <w:color w:val="231F20"/>
          <w:spacing w:val="-9"/>
          <w:w w:val="105"/>
        </w:rPr>
        <w:t> </w:t>
      </w:r>
      <w:r>
        <w:rPr>
          <w:color w:val="231F20"/>
          <w:spacing w:val="-2"/>
          <w:w w:val="105"/>
        </w:rPr>
        <w:t>the</w:t>
      </w:r>
      <w:r>
        <w:rPr>
          <w:color w:val="231F20"/>
          <w:spacing w:val="-8"/>
          <w:w w:val="105"/>
        </w:rPr>
        <w:t> </w:t>
      </w:r>
      <w:r>
        <w:rPr>
          <w:color w:val="231F20"/>
          <w:spacing w:val="-2"/>
          <w:w w:val="105"/>
        </w:rPr>
        <w:t>stem</w:t>
      </w:r>
      <w:r>
        <w:rPr>
          <w:color w:val="231F20"/>
          <w:spacing w:val="-8"/>
          <w:w w:val="105"/>
        </w:rPr>
        <w:t> </w:t>
      </w:r>
      <w:r>
        <w:rPr>
          <w:color w:val="231F20"/>
          <w:spacing w:val="-2"/>
          <w:w w:val="105"/>
        </w:rPr>
        <w:t>(hypocotyl</w:t>
      </w:r>
      <w:r>
        <w:rPr>
          <w:color w:val="231F20"/>
          <w:w w:val="105"/>
        </w:rPr>
        <w:t> and epicotyl) of the plant (</w:t>
      </w:r>
      <w:hyperlink w:history="true" w:anchor="_bookmark11">
        <w:r>
          <w:rPr>
            <w:color w:val="2E3092"/>
            <w:w w:val="105"/>
          </w:rPr>
          <w:t>Fig. 6</w:t>
        </w:r>
      </w:hyperlink>
      <w:r>
        <w:rPr>
          <w:color w:val="231F20"/>
          <w:w w:val="105"/>
        </w:rPr>
        <w:t>(c, d)).</w:t>
      </w:r>
    </w:p>
    <w:p>
      <w:pPr>
        <w:pStyle w:val="BodyText"/>
        <w:spacing w:line="276" w:lineRule="auto"/>
        <w:ind w:left="104" w:right="120" w:firstLine="239"/>
        <w:jc w:val="both"/>
      </w:pPr>
      <w:r>
        <w:rPr>
          <w:color w:val="231F20"/>
          <w:spacing w:val="-4"/>
          <w:w w:val="150"/>
        </w:rPr>
        <w:t>Rh</w:t>
      </w:r>
      <w:r>
        <w:rPr>
          <w:rFonts w:ascii="Arial"/>
          <w:color w:val="231F20"/>
          <w:spacing w:val="-4"/>
          <w:w w:val="150"/>
        </w:rPr>
        <w:t>\\</w:t>
      </w:r>
      <w:r>
        <w:rPr>
          <w:color w:val="231F20"/>
          <w:spacing w:val="-4"/>
          <w:w w:val="150"/>
        </w:rPr>
        <w:t>B</w:t>
      </w:r>
      <w:r>
        <w:rPr>
          <w:color w:val="231F20"/>
          <w:spacing w:val="-11"/>
          <w:w w:val="150"/>
        </w:rPr>
        <w:t> </w:t>
      </w:r>
      <w:r>
        <w:rPr>
          <w:color w:val="231F20"/>
          <w:spacing w:val="-4"/>
          <w:w w:val="105"/>
        </w:rPr>
        <w:t>tracers</w:t>
      </w:r>
      <w:r>
        <w:rPr>
          <w:color w:val="231F20"/>
          <w:spacing w:val="-6"/>
          <w:w w:val="105"/>
        </w:rPr>
        <w:t> </w:t>
      </w:r>
      <w:r>
        <w:rPr>
          <w:color w:val="231F20"/>
          <w:spacing w:val="-4"/>
          <w:w w:val="105"/>
        </w:rPr>
        <w:t>were</w:t>
      </w:r>
      <w:r>
        <w:rPr>
          <w:color w:val="231F20"/>
          <w:spacing w:val="-6"/>
          <w:w w:val="105"/>
        </w:rPr>
        <w:t> </w:t>
      </w:r>
      <w:r>
        <w:rPr>
          <w:color w:val="231F20"/>
          <w:spacing w:val="-4"/>
          <w:w w:val="105"/>
        </w:rPr>
        <w:t>easily</w:t>
      </w:r>
      <w:r>
        <w:rPr>
          <w:color w:val="231F20"/>
          <w:spacing w:val="-6"/>
          <w:w w:val="105"/>
        </w:rPr>
        <w:t> </w:t>
      </w:r>
      <w:r>
        <w:rPr>
          <w:color w:val="231F20"/>
          <w:spacing w:val="-4"/>
          <w:w w:val="105"/>
        </w:rPr>
        <w:t>taken</w:t>
      </w:r>
      <w:r>
        <w:rPr>
          <w:color w:val="231F20"/>
          <w:spacing w:val="-6"/>
          <w:w w:val="105"/>
        </w:rPr>
        <w:t> </w:t>
      </w:r>
      <w:r>
        <w:rPr>
          <w:color w:val="231F20"/>
          <w:spacing w:val="-4"/>
          <w:w w:val="105"/>
        </w:rPr>
        <w:t>up</w:t>
      </w:r>
      <w:r>
        <w:rPr>
          <w:color w:val="231F20"/>
          <w:spacing w:val="-5"/>
          <w:w w:val="105"/>
        </w:rPr>
        <w:t> </w:t>
      </w:r>
      <w:r>
        <w:rPr>
          <w:color w:val="231F20"/>
          <w:spacing w:val="-4"/>
          <w:w w:val="105"/>
        </w:rPr>
        <w:t>into bean</w:t>
      </w:r>
      <w:r>
        <w:rPr>
          <w:color w:val="231F20"/>
          <w:spacing w:val="-6"/>
          <w:w w:val="105"/>
        </w:rPr>
        <w:t> </w:t>
      </w:r>
      <w:r>
        <w:rPr>
          <w:color w:val="231F20"/>
          <w:spacing w:val="-4"/>
          <w:w w:val="105"/>
        </w:rPr>
        <w:t>and</w:t>
      </w:r>
      <w:r>
        <w:rPr>
          <w:color w:val="231F20"/>
          <w:spacing w:val="-1"/>
        </w:rPr>
        <w:t> </w:t>
      </w:r>
      <w:r>
        <w:rPr>
          <w:color w:val="231F20"/>
          <w:spacing w:val="-4"/>
          <w:w w:val="105"/>
        </w:rPr>
        <w:t>celery</w:t>
      </w:r>
      <w:r>
        <w:rPr>
          <w:color w:val="231F20"/>
          <w:spacing w:val="-5"/>
          <w:w w:val="105"/>
        </w:rPr>
        <w:t> </w:t>
      </w:r>
      <w:r>
        <w:rPr>
          <w:color w:val="231F20"/>
          <w:spacing w:val="-4"/>
          <w:w w:val="105"/>
        </w:rPr>
        <w:t>leaves</w:t>
      </w:r>
      <w:r>
        <w:rPr>
          <w:color w:val="231F20"/>
          <w:spacing w:val="-5"/>
          <w:w w:val="105"/>
        </w:rPr>
        <w:t> </w:t>
      </w:r>
      <w:r>
        <w:rPr>
          <w:color w:val="231F20"/>
          <w:spacing w:val="-4"/>
          <w:w w:val="105"/>
        </w:rPr>
        <w:t>fol-</w:t>
      </w:r>
      <w:r>
        <w:rPr>
          <w:color w:val="231F20"/>
          <w:w w:val="105"/>
        </w:rPr>
        <w:t> lowing</w:t>
      </w:r>
      <w:r>
        <w:rPr>
          <w:color w:val="231F20"/>
          <w:spacing w:val="10"/>
          <w:w w:val="105"/>
        </w:rPr>
        <w:t> </w:t>
      </w:r>
      <w:r>
        <w:rPr>
          <w:color w:val="231F20"/>
          <w:w w:val="105"/>
        </w:rPr>
        <w:t>the</w:t>
      </w:r>
      <w:r>
        <w:rPr>
          <w:color w:val="231F20"/>
          <w:spacing w:val="11"/>
          <w:w w:val="105"/>
        </w:rPr>
        <w:t> </w:t>
      </w:r>
      <w:r>
        <w:rPr>
          <w:color w:val="231F20"/>
          <w:w w:val="105"/>
        </w:rPr>
        <w:t>root</w:t>
      </w:r>
      <w:r>
        <w:rPr>
          <w:color w:val="231F20"/>
          <w:spacing w:val="11"/>
          <w:w w:val="105"/>
        </w:rPr>
        <w:t> </w:t>
      </w:r>
      <w:r>
        <w:rPr>
          <w:color w:val="231F20"/>
          <w:w w:val="105"/>
        </w:rPr>
        <w:t>pathway</w:t>
      </w:r>
      <w:r>
        <w:rPr>
          <w:color w:val="231F20"/>
          <w:spacing w:val="10"/>
          <w:w w:val="105"/>
        </w:rPr>
        <w:t> </w:t>
      </w:r>
      <w:r>
        <w:rPr>
          <w:color w:val="231F20"/>
          <w:w w:val="105"/>
        </w:rPr>
        <w:t>(</w:t>
      </w:r>
      <w:hyperlink w:history="true" w:anchor="_bookmark32">
        <w:r>
          <w:rPr>
            <w:color w:val="2E3092"/>
            <w:w w:val="105"/>
          </w:rPr>
          <w:t>Su</w:t>
        </w:r>
        <w:r>
          <w:rPr>
            <w:color w:val="2E3092"/>
            <w:spacing w:val="10"/>
            <w:w w:val="105"/>
          </w:rPr>
          <w:t> </w:t>
        </w:r>
        <w:r>
          <w:rPr>
            <w:color w:val="2E3092"/>
            <w:w w:val="105"/>
          </w:rPr>
          <w:t>et</w:t>
        </w:r>
        <w:r>
          <w:rPr>
            <w:color w:val="2E3092"/>
            <w:spacing w:val="11"/>
            <w:w w:val="105"/>
          </w:rPr>
          <w:t> </w:t>
        </w:r>
        <w:r>
          <w:rPr>
            <w:color w:val="2E3092"/>
            <w:w w:val="105"/>
          </w:rPr>
          <w:t>al.,</w:t>
        </w:r>
        <w:r>
          <w:rPr>
            <w:color w:val="2E3092"/>
            <w:spacing w:val="9"/>
            <w:w w:val="105"/>
          </w:rPr>
          <w:t> </w:t>
        </w:r>
        <w:r>
          <w:rPr>
            <w:color w:val="2E3092"/>
            <w:w w:val="105"/>
          </w:rPr>
          <w:t>2020a</w:t>
        </w:r>
      </w:hyperlink>
      <w:r>
        <w:rPr>
          <w:color w:val="231F20"/>
          <w:w w:val="105"/>
        </w:rPr>
        <w:t>;</w:t>
      </w:r>
      <w:r>
        <w:rPr>
          <w:color w:val="231F20"/>
          <w:spacing w:val="10"/>
          <w:w w:val="105"/>
        </w:rPr>
        <w:t> </w:t>
      </w:r>
      <w:hyperlink w:history="true" w:anchor="_bookmark32">
        <w:r>
          <w:rPr>
            <w:color w:val="2E3092"/>
            <w:w w:val="105"/>
          </w:rPr>
          <w:t>Su</w:t>
        </w:r>
        <w:r>
          <w:rPr>
            <w:color w:val="2E3092"/>
            <w:spacing w:val="10"/>
            <w:w w:val="105"/>
          </w:rPr>
          <w:t> </w:t>
        </w:r>
        <w:r>
          <w:rPr>
            <w:color w:val="2E3092"/>
            <w:w w:val="105"/>
          </w:rPr>
          <w:t>et</w:t>
        </w:r>
        <w:r>
          <w:rPr>
            <w:color w:val="2E3092"/>
            <w:spacing w:val="9"/>
            <w:w w:val="105"/>
          </w:rPr>
          <w:t> </w:t>
        </w:r>
        <w:r>
          <w:rPr>
            <w:color w:val="2E3092"/>
            <w:w w:val="105"/>
          </w:rPr>
          <w:t>al.,</w:t>
        </w:r>
        <w:r>
          <w:rPr>
            <w:color w:val="2E3092"/>
            <w:spacing w:val="10"/>
            <w:w w:val="105"/>
          </w:rPr>
          <w:t> </w:t>
        </w:r>
        <w:r>
          <w:rPr>
            <w:color w:val="2E3092"/>
            <w:w w:val="105"/>
          </w:rPr>
          <w:t>2020c</w:t>
        </w:r>
      </w:hyperlink>
      <w:r>
        <w:rPr>
          <w:color w:val="231F20"/>
          <w:w w:val="105"/>
        </w:rPr>
        <w:t>).</w:t>
      </w:r>
      <w:r>
        <w:rPr>
          <w:color w:val="231F20"/>
          <w:spacing w:val="11"/>
          <w:w w:val="105"/>
        </w:rPr>
        <w:t> </w:t>
      </w:r>
      <w:hyperlink w:history="true" w:anchor="_bookmark12">
        <w:r>
          <w:rPr>
            <w:color w:val="2E3092"/>
            <w:w w:val="105"/>
          </w:rPr>
          <w:t>Fig.</w:t>
        </w:r>
        <w:r>
          <w:rPr>
            <w:color w:val="2E3092"/>
            <w:spacing w:val="10"/>
            <w:w w:val="105"/>
          </w:rPr>
          <w:t> </w:t>
        </w:r>
        <w:r>
          <w:rPr>
            <w:color w:val="2E3092"/>
            <w:spacing w:val="-10"/>
            <w:w w:val="105"/>
          </w:rPr>
          <w:t>7</w:t>
        </w:r>
      </w:hyperlink>
    </w:p>
    <w:p>
      <w:pPr>
        <w:spacing w:after="0" w:line="276" w:lineRule="auto"/>
        <w:jc w:val="both"/>
        <w:sectPr>
          <w:type w:val="continuous"/>
          <w:pgSz w:w="11910" w:h="15880"/>
          <w:pgMar w:header="693" w:footer="590" w:top="640" w:bottom="280" w:left="660" w:right="640"/>
          <w:cols w:num="2" w:equalWidth="0">
            <w:col w:w="5165" w:space="193"/>
            <w:col w:w="5252"/>
          </w:cols>
        </w:sectPr>
      </w:pPr>
    </w:p>
    <w:p>
      <w:pPr>
        <w:pStyle w:val="BodyText"/>
        <w:spacing w:before="169" w:after="1"/>
        <w:rPr>
          <w:sz w:val="20"/>
        </w:rPr>
      </w:pPr>
    </w:p>
    <w:p>
      <w:pPr>
        <w:pStyle w:val="BodyText"/>
        <w:ind w:left="1312"/>
        <w:rPr>
          <w:sz w:val="20"/>
        </w:rPr>
      </w:pPr>
      <w:r>
        <w:rPr>
          <w:sz w:val="20"/>
        </w:rPr>
        <w:drawing>
          <wp:inline distT="0" distB="0" distL="0" distR="0">
            <wp:extent cx="5050045" cy="4666487"/>
            <wp:effectExtent l="0" t="0" r="0" b="0"/>
            <wp:docPr id="23" name="Image 23">
              <a:hlinkClick r:id="rId23"/>
            </wp:docPr>
            <wp:cNvGraphicFramePr>
              <a:graphicFrameLocks/>
            </wp:cNvGraphicFramePr>
            <a:graphic>
              <a:graphicData uri="http://schemas.openxmlformats.org/drawingml/2006/picture">
                <pic:pic>
                  <pic:nvPicPr>
                    <pic:cNvPr id="23" name="Image 23">
                      <a:hlinkClick r:id="rId23"/>
                    </pic:cNvPr>
                    <pic:cNvPicPr/>
                  </pic:nvPicPr>
                  <pic:blipFill>
                    <a:blip r:embed="rId24" cstate="print"/>
                    <a:stretch>
                      <a:fillRect/>
                    </a:stretch>
                  </pic:blipFill>
                  <pic:spPr>
                    <a:xfrm>
                      <a:off x="0" y="0"/>
                      <a:ext cx="5050045" cy="4666487"/>
                    </a:xfrm>
                    <a:prstGeom prst="rect">
                      <a:avLst/>
                    </a:prstGeom>
                  </pic:spPr>
                </pic:pic>
              </a:graphicData>
            </a:graphic>
          </wp:inline>
        </w:drawing>
      </w:r>
      <w:r>
        <w:rPr>
          <w:sz w:val="20"/>
        </w:rPr>
      </w:r>
    </w:p>
    <w:p>
      <w:pPr>
        <w:pStyle w:val="BodyText"/>
        <w:spacing w:before="100"/>
        <w:rPr>
          <w:sz w:val="12"/>
        </w:rPr>
      </w:pPr>
    </w:p>
    <w:p>
      <w:pPr>
        <w:spacing w:line="297" w:lineRule="auto" w:before="0"/>
        <w:ind w:left="103" w:right="119" w:firstLine="0"/>
        <w:jc w:val="both"/>
        <w:rPr>
          <w:sz w:val="12"/>
        </w:rPr>
      </w:pPr>
      <w:bookmarkStart w:name="_bookmark9" w:id="18"/>
      <w:bookmarkEnd w:id="18"/>
      <w:r>
        <w:rPr/>
      </w:r>
      <w:r>
        <w:rPr>
          <w:color w:val="231F20"/>
          <w:sz w:val="12"/>
        </w:rPr>
        <w:t>Fig. 4. Fluorescence measurements of co-expressed </w:t>
      </w:r>
      <w:r>
        <w:rPr>
          <w:rFonts w:ascii="Times New Roman"/>
          <w:color w:val="231F20"/>
          <w:sz w:val="12"/>
        </w:rPr>
        <w:t>fl</w:t>
      </w:r>
      <w:r>
        <w:rPr>
          <w:color w:val="231F20"/>
          <w:sz w:val="12"/>
        </w:rPr>
        <w:t>uorescent proteins in plant leaves. (a) visualization of co-expression of mTagBFP2 with mScarlet-I or TurboRFP under 405 or 525 nm</w:t>
      </w:r>
      <w:r>
        <w:rPr>
          <w:color w:val="231F20"/>
          <w:spacing w:val="40"/>
          <w:w w:val="110"/>
          <w:sz w:val="12"/>
        </w:rPr>
        <w:t> </w:t>
      </w:r>
      <w:r>
        <w:rPr>
          <w:color w:val="231F20"/>
          <w:spacing w:val="-2"/>
          <w:w w:val="110"/>
          <w:sz w:val="12"/>
        </w:rPr>
        <w:t>excitation</w:t>
      </w:r>
      <w:r>
        <w:rPr>
          <w:color w:val="231F20"/>
          <w:spacing w:val="-6"/>
          <w:w w:val="110"/>
          <w:sz w:val="12"/>
        </w:rPr>
        <w:t> </w:t>
      </w:r>
      <w:r>
        <w:rPr>
          <w:color w:val="231F20"/>
          <w:spacing w:val="-2"/>
          <w:w w:val="110"/>
          <w:sz w:val="12"/>
        </w:rPr>
        <w:t>light,</w:t>
      </w:r>
      <w:r>
        <w:rPr>
          <w:color w:val="231F20"/>
          <w:spacing w:val="-6"/>
          <w:w w:val="110"/>
          <w:sz w:val="12"/>
        </w:rPr>
        <w:t> </w:t>
      </w:r>
      <w:r>
        <w:rPr>
          <w:color w:val="231F20"/>
          <w:spacing w:val="-2"/>
          <w:w w:val="110"/>
          <w:sz w:val="12"/>
        </w:rPr>
        <w:t>(b)</w:t>
      </w:r>
      <w:r>
        <w:rPr>
          <w:color w:val="231F20"/>
          <w:spacing w:val="-6"/>
          <w:w w:val="110"/>
          <w:sz w:val="12"/>
        </w:rPr>
        <w:t> </w:t>
      </w:r>
      <w:r>
        <w:rPr>
          <w:color w:val="231F20"/>
          <w:spacing w:val="-2"/>
          <w:w w:val="110"/>
          <w:sz w:val="12"/>
        </w:rPr>
        <w:t>emission</w:t>
      </w:r>
      <w:r>
        <w:rPr>
          <w:color w:val="231F20"/>
          <w:spacing w:val="-6"/>
          <w:w w:val="110"/>
          <w:sz w:val="12"/>
        </w:rPr>
        <w:t> </w:t>
      </w:r>
      <w:r>
        <w:rPr>
          <w:color w:val="231F20"/>
          <w:spacing w:val="-2"/>
          <w:w w:val="110"/>
          <w:sz w:val="12"/>
        </w:rPr>
        <w:t>spectra</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corresponding</w:t>
      </w:r>
      <w:r>
        <w:rPr>
          <w:color w:val="231F20"/>
          <w:spacing w:val="-6"/>
          <w:w w:val="110"/>
          <w:sz w:val="12"/>
        </w:rPr>
        <w:t> </w:t>
      </w:r>
      <w:r>
        <w:rPr>
          <w:color w:val="231F20"/>
          <w:spacing w:val="-2"/>
          <w:w w:val="110"/>
          <w:sz w:val="12"/>
        </w:rPr>
        <w:t>proteins</w:t>
      </w:r>
      <w:r>
        <w:rPr>
          <w:color w:val="231F20"/>
          <w:spacing w:val="-6"/>
          <w:w w:val="110"/>
          <w:sz w:val="12"/>
        </w:rPr>
        <w:t> </w:t>
      </w:r>
      <w:r>
        <w:rPr>
          <w:color w:val="231F20"/>
          <w:spacing w:val="-2"/>
          <w:w w:val="110"/>
          <w:sz w:val="12"/>
        </w:rPr>
        <w:t>based</w:t>
      </w:r>
      <w:r>
        <w:rPr>
          <w:color w:val="231F20"/>
          <w:spacing w:val="-6"/>
          <w:w w:val="110"/>
          <w:sz w:val="12"/>
        </w:rPr>
        <w:t> </w:t>
      </w:r>
      <w:r>
        <w:rPr>
          <w:color w:val="231F20"/>
          <w:spacing w:val="-2"/>
          <w:w w:val="110"/>
          <w:sz w:val="12"/>
        </w:rPr>
        <w:t>on</w:t>
      </w:r>
      <w:r>
        <w:rPr>
          <w:color w:val="231F20"/>
          <w:spacing w:val="-6"/>
          <w:w w:val="110"/>
          <w:sz w:val="12"/>
        </w:rPr>
        <w:t> </w:t>
      </w:r>
      <w:r>
        <w:rPr>
          <w:color w:val="231F20"/>
          <w:spacing w:val="-2"/>
          <w:w w:val="110"/>
          <w:sz w:val="12"/>
        </w:rPr>
        <w:t>465</w:t>
      </w:r>
      <w:r>
        <w:rPr>
          <w:color w:val="231F20"/>
          <w:spacing w:val="-4"/>
          <w:w w:val="110"/>
          <w:sz w:val="12"/>
        </w:rPr>
        <w:t> </w:t>
      </w:r>
      <w:r>
        <w:rPr>
          <w:color w:val="231F20"/>
          <w:spacing w:val="-2"/>
          <w:w w:val="110"/>
          <w:sz w:val="12"/>
        </w:rPr>
        <w:t>or</w:t>
      </w:r>
      <w:r>
        <w:rPr>
          <w:color w:val="231F20"/>
          <w:spacing w:val="-6"/>
          <w:w w:val="110"/>
          <w:sz w:val="12"/>
        </w:rPr>
        <w:t> </w:t>
      </w:r>
      <w:r>
        <w:rPr>
          <w:color w:val="231F20"/>
          <w:spacing w:val="-2"/>
          <w:w w:val="110"/>
          <w:sz w:val="12"/>
        </w:rPr>
        <w:t>575</w:t>
      </w:r>
      <w:r>
        <w:rPr>
          <w:color w:val="231F20"/>
          <w:spacing w:val="-5"/>
          <w:w w:val="110"/>
          <w:sz w:val="12"/>
        </w:rPr>
        <w:t> </w:t>
      </w:r>
      <w:r>
        <w:rPr>
          <w:color w:val="231F20"/>
          <w:spacing w:val="-2"/>
          <w:w w:val="110"/>
          <w:sz w:val="12"/>
        </w:rPr>
        <w:t>nm</w:t>
      </w:r>
      <w:r>
        <w:rPr>
          <w:color w:val="231F20"/>
          <w:spacing w:val="-6"/>
          <w:w w:val="110"/>
          <w:sz w:val="12"/>
        </w:rPr>
        <w:t> </w:t>
      </w:r>
      <w:r>
        <w:rPr>
          <w:color w:val="231F20"/>
          <w:spacing w:val="-2"/>
          <w:w w:val="110"/>
          <w:sz w:val="12"/>
        </w:rPr>
        <w:t>emission</w:t>
      </w:r>
      <w:r>
        <w:rPr>
          <w:color w:val="231F20"/>
          <w:spacing w:val="-5"/>
          <w:w w:val="110"/>
          <w:sz w:val="12"/>
        </w:rPr>
        <w:t> </w:t>
      </w:r>
      <w:r>
        <w:rPr>
          <w:rFonts w:ascii="Times New Roman"/>
          <w:color w:val="231F20"/>
          <w:spacing w:val="-2"/>
          <w:w w:val="110"/>
          <w:sz w:val="12"/>
        </w:rPr>
        <w:t>fi</w:t>
      </w:r>
      <w:r>
        <w:rPr>
          <w:color w:val="231F20"/>
          <w:spacing w:val="-2"/>
          <w:w w:val="110"/>
          <w:sz w:val="12"/>
        </w:rPr>
        <w:t>lter</w:t>
      </w:r>
      <w:r>
        <w:rPr>
          <w:color w:val="231F20"/>
          <w:spacing w:val="-6"/>
          <w:w w:val="110"/>
          <w:sz w:val="12"/>
        </w:rPr>
        <w:t> </w:t>
      </w:r>
      <w:r>
        <w:rPr>
          <w:color w:val="231F20"/>
          <w:spacing w:val="-2"/>
          <w:w w:val="110"/>
          <w:sz w:val="12"/>
        </w:rPr>
        <w:t>(c)</w:t>
      </w:r>
      <w:r>
        <w:rPr>
          <w:color w:val="231F20"/>
          <w:spacing w:val="-6"/>
          <w:w w:val="110"/>
          <w:sz w:val="12"/>
        </w:rPr>
        <w:t> </w:t>
      </w:r>
      <w:r>
        <w:rPr>
          <w:color w:val="231F20"/>
          <w:spacing w:val="-2"/>
          <w:w w:val="110"/>
          <w:sz w:val="12"/>
        </w:rPr>
        <w:t>visualization</w:t>
      </w:r>
      <w:r>
        <w:rPr>
          <w:color w:val="231F20"/>
          <w:spacing w:val="-4"/>
          <w:w w:val="110"/>
          <w:sz w:val="12"/>
        </w:rPr>
        <w:t> </w:t>
      </w:r>
      <w:r>
        <w:rPr>
          <w:color w:val="231F20"/>
          <w:spacing w:val="-2"/>
          <w:w w:val="110"/>
          <w:sz w:val="12"/>
        </w:rPr>
        <w:t>of</w:t>
      </w:r>
      <w:r>
        <w:rPr>
          <w:color w:val="231F20"/>
          <w:spacing w:val="-4"/>
          <w:w w:val="110"/>
          <w:sz w:val="12"/>
        </w:rPr>
        <w:t> </w:t>
      </w:r>
      <w:r>
        <w:rPr>
          <w:color w:val="231F20"/>
          <w:spacing w:val="-2"/>
          <w:w w:val="110"/>
          <w:sz w:val="12"/>
        </w:rPr>
        <w:t>co-expression</w:t>
      </w:r>
      <w:r>
        <w:rPr>
          <w:color w:val="231F20"/>
          <w:spacing w:val="-5"/>
          <w:w w:val="110"/>
          <w:sz w:val="12"/>
        </w:rPr>
        <w:t> </w:t>
      </w:r>
      <w:r>
        <w:rPr>
          <w:color w:val="231F20"/>
          <w:spacing w:val="-2"/>
          <w:w w:val="110"/>
          <w:sz w:val="12"/>
        </w:rPr>
        <w:t>of</w:t>
      </w:r>
      <w:r>
        <w:rPr>
          <w:color w:val="231F20"/>
          <w:spacing w:val="-6"/>
          <w:w w:val="110"/>
          <w:sz w:val="12"/>
        </w:rPr>
        <w:t> </w:t>
      </w:r>
      <w:r>
        <w:rPr>
          <w:color w:val="231F20"/>
          <w:spacing w:val="-2"/>
          <w:w w:val="110"/>
          <w:sz w:val="12"/>
        </w:rPr>
        <w:t>mEmerald</w:t>
      </w:r>
      <w:r>
        <w:rPr>
          <w:color w:val="231F20"/>
          <w:spacing w:val="-5"/>
          <w:w w:val="110"/>
          <w:sz w:val="12"/>
        </w:rPr>
        <w:t> </w:t>
      </w:r>
      <w:r>
        <w:rPr>
          <w:color w:val="231F20"/>
          <w:spacing w:val="-2"/>
          <w:w w:val="110"/>
          <w:sz w:val="12"/>
        </w:rPr>
        <w:t>with</w:t>
      </w:r>
      <w:r>
        <w:rPr>
          <w:color w:val="231F20"/>
          <w:spacing w:val="-5"/>
          <w:w w:val="110"/>
          <w:sz w:val="12"/>
        </w:rPr>
        <w:t> </w:t>
      </w:r>
      <w:r>
        <w:rPr>
          <w:color w:val="231F20"/>
          <w:spacing w:val="-2"/>
          <w:w w:val="110"/>
          <w:sz w:val="12"/>
        </w:rPr>
        <w:t>mScarlet-I</w:t>
      </w:r>
      <w:r>
        <w:rPr>
          <w:color w:val="231F20"/>
          <w:spacing w:val="-6"/>
          <w:w w:val="110"/>
          <w:sz w:val="12"/>
        </w:rPr>
        <w:t> </w:t>
      </w:r>
      <w:r>
        <w:rPr>
          <w:color w:val="231F20"/>
          <w:spacing w:val="-2"/>
          <w:w w:val="110"/>
          <w:sz w:val="12"/>
        </w:rPr>
        <w:t>or</w:t>
      </w:r>
      <w:r>
        <w:rPr>
          <w:color w:val="231F20"/>
          <w:spacing w:val="-6"/>
          <w:w w:val="110"/>
          <w:sz w:val="12"/>
        </w:rPr>
        <w:t> </w:t>
      </w:r>
      <w:r>
        <w:rPr>
          <w:color w:val="231F20"/>
          <w:spacing w:val="-2"/>
          <w:w w:val="110"/>
          <w:sz w:val="12"/>
        </w:rPr>
        <w:t>TurboRFP</w:t>
      </w:r>
      <w:r>
        <w:rPr>
          <w:color w:val="231F20"/>
          <w:spacing w:val="-4"/>
          <w:w w:val="110"/>
          <w:sz w:val="12"/>
        </w:rPr>
        <w:t> </w:t>
      </w:r>
      <w:r>
        <w:rPr>
          <w:color w:val="231F20"/>
          <w:spacing w:val="-2"/>
          <w:w w:val="110"/>
          <w:sz w:val="12"/>
        </w:rPr>
        <w:t>under</w:t>
      </w:r>
      <w:r>
        <w:rPr>
          <w:color w:val="231F20"/>
          <w:spacing w:val="40"/>
          <w:w w:val="110"/>
          <w:sz w:val="12"/>
        </w:rPr>
        <w:t> </w:t>
      </w:r>
      <w:r>
        <w:rPr>
          <w:color w:val="231F20"/>
          <w:w w:val="110"/>
          <w:sz w:val="12"/>
        </w:rPr>
        <w:t>465</w:t>
      </w:r>
      <w:r>
        <w:rPr>
          <w:color w:val="231F20"/>
          <w:spacing w:val="-5"/>
          <w:w w:val="110"/>
          <w:sz w:val="12"/>
        </w:rPr>
        <w:t> </w:t>
      </w:r>
      <w:r>
        <w:rPr>
          <w:color w:val="231F20"/>
          <w:w w:val="110"/>
          <w:sz w:val="12"/>
        </w:rPr>
        <w:t>or</w:t>
      </w:r>
      <w:r>
        <w:rPr>
          <w:color w:val="231F20"/>
          <w:spacing w:val="-6"/>
          <w:w w:val="110"/>
          <w:sz w:val="12"/>
        </w:rPr>
        <w:t> </w:t>
      </w:r>
      <w:r>
        <w:rPr>
          <w:color w:val="231F20"/>
          <w:w w:val="110"/>
          <w:sz w:val="12"/>
        </w:rPr>
        <w:t>525</w:t>
      </w:r>
      <w:r>
        <w:rPr>
          <w:color w:val="231F20"/>
          <w:spacing w:val="-4"/>
          <w:w w:val="110"/>
          <w:sz w:val="12"/>
        </w:rPr>
        <w:t> </w:t>
      </w:r>
      <w:r>
        <w:rPr>
          <w:color w:val="231F20"/>
          <w:w w:val="110"/>
          <w:sz w:val="12"/>
        </w:rPr>
        <w:t>excitation</w:t>
      </w:r>
      <w:r>
        <w:rPr>
          <w:color w:val="231F20"/>
          <w:spacing w:val="-5"/>
          <w:w w:val="110"/>
          <w:sz w:val="12"/>
        </w:rPr>
        <w:t> </w:t>
      </w:r>
      <w:r>
        <w:rPr>
          <w:color w:val="231F20"/>
          <w:w w:val="110"/>
          <w:sz w:val="12"/>
        </w:rPr>
        <w:t>light,</w:t>
      </w:r>
      <w:r>
        <w:rPr>
          <w:color w:val="231F20"/>
          <w:spacing w:val="-4"/>
          <w:w w:val="110"/>
          <w:sz w:val="12"/>
        </w:rPr>
        <w:t> </w:t>
      </w:r>
      <w:r>
        <w:rPr>
          <w:color w:val="231F20"/>
          <w:w w:val="110"/>
          <w:sz w:val="12"/>
        </w:rPr>
        <w:t>(d)</w:t>
      </w:r>
      <w:r>
        <w:rPr>
          <w:color w:val="231F20"/>
          <w:spacing w:val="-4"/>
          <w:w w:val="110"/>
          <w:sz w:val="12"/>
        </w:rPr>
        <w:t> </w:t>
      </w:r>
      <w:r>
        <w:rPr>
          <w:color w:val="231F20"/>
          <w:w w:val="110"/>
          <w:sz w:val="12"/>
        </w:rPr>
        <w:t>emission</w:t>
      </w:r>
      <w:r>
        <w:rPr>
          <w:color w:val="231F20"/>
          <w:spacing w:val="-5"/>
          <w:w w:val="110"/>
          <w:sz w:val="12"/>
        </w:rPr>
        <w:t> </w:t>
      </w:r>
      <w:r>
        <w:rPr>
          <w:color w:val="231F20"/>
          <w:w w:val="110"/>
          <w:sz w:val="12"/>
        </w:rPr>
        <w:t>spectra</w:t>
      </w:r>
      <w:r>
        <w:rPr>
          <w:color w:val="231F20"/>
          <w:spacing w:val="-6"/>
          <w:w w:val="110"/>
          <w:sz w:val="12"/>
        </w:rPr>
        <w:t> </w:t>
      </w:r>
      <w:r>
        <w:rPr>
          <w:color w:val="231F20"/>
          <w:w w:val="110"/>
          <w:sz w:val="12"/>
        </w:rPr>
        <w:t>of</w:t>
      </w:r>
      <w:r>
        <w:rPr>
          <w:color w:val="231F20"/>
          <w:spacing w:val="-5"/>
          <w:w w:val="110"/>
          <w:sz w:val="12"/>
        </w:rPr>
        <w:t> </w:t>
      </w:r>
      <w:r>
        <w:rPr>
          <w:color w:val="231F20"/>
          <w:w w:val="110"/>
          <w:sz w:val="12"/>
        </w:rPr>
        <w:t>corresponding</w:t>
      </w:r>
      <w:r>
        <w:rPr>
          <w:color w:val="231F20"/>
          <w:spacing w:val="-3"/>
          <w:w w:val="110"/>
          <w:sz w:val="12"/>
        </w:rPr>
        <w:t> </w:t>
      </w:r>
      <w:r>
        <w:rPr>
          <w:color w:val="231F20"/>
          <w:w w:val="110"/>
          <w:sz w:val="12"/>
        </w:rPr>
        <w:t>proteins</w:t>
      </w:r>
      <w:r>
        <w:rPr>
          <w:color w:val="231F20"/>
          <w:spacing w:val="-6"/>
          <w:w w:val="110"/>
          <w:sz w:val="12"/>
        </w:rPr>
        <w:t> </w:t>
      </w:r>
      <w:r>
        <w:rPr>
          <w:color w:val="231F20"/>
          <w:w w:val="110"/>
          <w:sz w:val="12"/>
        </w:rPr>
        <w:t>based</w:t>
      </w:r>
      <w:r>
        <w:rPr>
          <w:color w:val="231F20"/>
          <w:spacing w:val="-4"/>
          <w:w w:val="110"/>
          <w:sz w:val="12"/>
        </w:rPr>
        <w:t> </w:t>
      </w:r>
      <w:r>
        <w:rPr>
          <w:color w:val="231F20"/>
          <w:w w:val="110"/>
          <w:sz w:val="12"/>
        </w:rPr>
        <w:t>on</w:t>
      </w:r>
      <w:r>
        <w:rPr>
          <w:color w:val="231F20"/>
          <w:spacing w:val="-6"/>
          <w:w w:val="110"/>
          <w:sz w:val="12"/>
        </w:rPr>
        <w:t> </w:t>
      </w:r>
      <w:r>
        <w:rPr>
          <w:color w:val="231F20"/>
          <w:w w:val="110"/>
          <w:sz w:val="12"/>
        </w:rPr>
        <w:t>525</w:t>
      </w:r>
      <w:r>
        <w:rPr>
          <w:color w:val="231F20"/>
          <w:spacing w:val="-4"/>
          <w:w w:val="110"/>
          <w:sz w:val="12"/>
        </w:rPr>
        <w:t> </w:t>
      </w:r>
      <w:r>
        <w:rPr>
          <w:color w:val="231F20"/>
          <w:w w:val="110"/>
          <w:sz w:val="12"/>
        </w:rPr>
        <w:t>or</w:t>
      </w:r>
      <w:r>
        <w:rPr>
          <w:color w:val="231F20"/>
          <w:spacing w:val="-3"/>
          <w:w w:val="110"/>
          <w:sz w:val="12"/>
        </w:rPr>
        <w:t> </w:t>
      </w:r>
      <w:r>
        <w:rPr>
          <w:color w:val="231F20"/>
          <w:w w:val="110"/>
          <w:sz w:val="12"/>
        </w:rPr>
        <w:t>575</w:t>
      </w:r>
      <w:r>
        <w:rPr>
          <w:color w:val="231F20"/>
          <w:spacing w:val="-5"/>
          <w:w w:val="110"/>
          <w:sz w:val="12"/>
        </w:rPr>
        <w:t> </w:t>
      </w:r>
      <w:r>
        <w:rPr>
          <w:color w:val="231F20"/>
          <w:w w:val="110"/>
          <w:sz w:val="12"/>
        </w:rPr>
        <w:t>nm</w:t>
      </w:r>
      <w:r>
        <w:rPr>
          <w:color w:val="231F20"/>
          <w:spacing w:val="-6"/>
          <w:w w:val="110"/>
          <w:sz w:val="12"/>
        </w:rPr>
        <w:t> </w:t>
      </w:r>
      <w:r>
        <w:rPr>
          <w:color w:val="231F20"/>
          <w:w w:val="110"/>
          <w:sz w:val="12"/>
        </w:rPr>
        <w:t>emission</w:t>
      </w:r>
      <w:r>
        <w:rPr>
          <w:color w:val="231F20"/>
          <w:spacing w:val="-3"/>
          <w:w w:val="110"/>
          <w:sz w:val="12"/>
        </w:rPr>
        <w:t> </w:t>
      </w:r>
      <w:r>
        <w:rPr>
          <w:rFonts w:ascii="Times New Roman"/>
          <w:color w:val="231F20"/>
          <w:w w:val="110"/>
          <w:sz w:val="12"/>
        </w:rPr>
        <w:t>fi</w:t>
      </w:r>
      <w:r>
        <w:rPr>
          <w:color w:val="231F20"/>
          <w:w w:val="110"/>
          <w:sz w:val="12"/>
        </w:rPr>
        <w:t>lter</w:t>
      </w:r>
      <w:r>
        <w:rPr>
          <w:color w:val="231F20"/>
          <w:spacing w:val="-6"/>
          <w:w w:val="110"/>
          <w:sz w:val="12"/>
        </w:rPr>
        <w:t> </w:t>
      </w:r>
      <w:r>
        <w:rPr>
          <w:color w:val="231F20"/>
          <w:w w:val="110"/>
          <w:sz w:val="12"/>
        </w:rPr>
        <w:t>(</w:t>
      </w:r>
      <w:hyperlink w:history="true" w:anchor="_bookmark32">
        <w:r>
          <w:rPr>
            <w:color w:val="2E3092"/>
            <w:w w:val="110"/>
            <w:sz w:val="12"/>
          </w:rPr>
          <w:t>Rigoulot</w:t>
        </w:r>
        <w:r>
          <w:rPr>
            <w:color w:val="2E3092"/>
            <w:spacing w:val="-5"/>
            <w:w w:val="110"/>
            <w:sz w:val="12"/>
          </w:rPr>
          <w:t> </w:t>
        </w:r>
        <w:r>
          <w:rPr>
            <w:color w:val="2E3092"/>
            <w:w w:val="110"/>
            <w:sz w:val="12"/>
          </w:rPr>
          <w:t>et</w:t>
        </w:r>
        <w:r>
          <w:rPr>
            <w:color w:val="2E3092"/>
            <w:spacing w:val="-4"/>
            <w:w w:val="110"/>
            <w:sz w:val="12"/>
          </w:rPr>
          <w:t> </w:t>
        </w:r>
        <w:r>
          <w:rPr>
            <w:color w:val="2E3092"/>
            <w:w w:val="110"/>
            <w:sz w:val="12"/>
          </w:rPr>
          <w:t>al.,</w:t>
        </w:r>
        <w:r>
          <w:rPr>
            <w:color w:val="2E3092"/>
            <w:spacing w:val="-6"/>
            <w:w w:val="110"/>
            <w:sz w:val="12"/>
          </w:rPr>
          <w:t> </w:t>
        </w:r>
        <w:r>
          <w:rPr>
            <w:color w:val="2E3092"/>
            <w:w w:val="110"/>
            <w:sz w:val="12"/>
          </w:rPr>
          <w:t>2019</w:t>
        </w:r>
      </w:hyperlink>
      <w:r>
        <w:rPr>
          <w:color w:val="231F20"/>
          <w:w w:val="110"/>
          <w:sz w:val="12"/>
        </w:rPr>
        <w:t>).</w:t>
      </w:r>
    </w:p>
    <w:p>
      <w:pPr>
        <w:spacing w:after="0" w:line="297" w:lineRule="auto"/>
        <w:jc w:val="both"/>
        <w:rPr>
          <w:sz w:val="12"/>
        </w:rPr>
        <w:sectPr>
          <w:type w:val="continuous"/>
          <w:pgSz w:w="11910" w:h="15880"/>
          <w:pgMar w:header="693" w:footer="590" w:top="640" w:bottom="280" w:left="660" w:right="640"/>
        </w:sectPr>
      </w:pPr>
    </w:p>
    <w:p>
      <w:pPr>
        <w:pStyle w:val="BodyText"/>
        <w:spacing w:before="11"/>
        <w:rPr>
          <w:sz w:val="14"/>
        </w:rPr>
      </w:pPr>
    </w:p>
    <w:p>
      <w:pPr>
        <w:pStyle w:val="BodyText"/>
        <w:ind w:left="1309"/>
        <w:rPr>
          <w:sz w:val="20"/>
        </w:rPr>
      </w:pPr>
      <w:r>
        <w:rPr>
          <w:sz w:val="20"/>
        </w:rPr>
        <w:drawing>
          <wp:inline distT="0" distB="0" distL="0" distR="0">
            <wp:extent cx="5047141" cy="6455664"/>
            <wp:effectExtent l="0" t="0" r="0" b="0"/>
            <wp:docPr id="24" name="Image 24">
              <a:hlinkClick r:id="rId25"/>
            </wp:docPr>
            <wp:cNvGraphicFramePr>
              <a:graphicFrameLocks/>
            </wp:cNvGraphicFramePr>
            <a:graphic>
              <a:graphicData uri="http://schemas.openxmlformats.org/drawingml/2006/picture">
                <pic:pic>
                  <pic:nvPicPr>
                    <pic:cNvPr id="24" name="Image 24">
                      <a:hlinkClick r:id="rId25"/>
                    </pic:cNvPr>
                    <pic:cNvPicPr/>
                  </pic:nvPicPr>
                  <pic:blipFill>
                    <a:blip r:embed="rId26" cstate="print"/>
                    <a:stretch>
                      <a:fillRect/>
                    </a:stretch>
                  </pic:blipFill>
                  <pic:spPr>
                    <a:xfrm>
                      <a:off x="0" y="0"/>
                      <a:ext cx="5047141" cy="6455664"/>
                    </a:xfrm>
                    <a:prstGeom prst="rect">
                      <a:avLst/>
                    </a:prstGeom>
                  </pic:spPr>
                </pic:pic>
              </a:graphicData>
            </a:graphic>
          </wp:inline>
        </w:drawing>
      </w:r>
      <w:r>
        <w:rPr>
          <w:sz w:val="20"/>
        </w:rPr>
      </w:r>
    </w:p>
    <w:p>
      <w:pPr>
        <w:pStyle w:val="BodyText"/>
        <w:spacing w:before="101"/>
        <w:rPr>
          <w:sz w:val="12"/>
        </w:rPr>
      </w:pPr>
    </w:p>
    <w:p>
      <w:pPr>
        <w:spacing w:line="300" w:lineRule="auto" w:before="0"/>
        <w:ind w:left="103" w:right="135" w:hanging="1"/>
        <w:jc w:val="left"/>
        <w:rPr>
          <w:sz w:val="12"/>
        </w:rPr>
      </w:pPr>
      <w:bookmarkStart w:name="_bookmark10" w:id="19"/>
      <w:bookmarkEnd w:id="19"/>
      <w:r>
        <w:rPr/>
      </w:r>
      <w:r>
        <w:rPr>
          <w:color w:val="231F20"/>
          <w:spacing w:val="-4"/>
          <w:w w:val="110"/>
          <w:sz w:val="12"/>
        </w:rPr>
        <w:t>Fig. 5. Imaging</w:t>
      </w:r>
      <w:r>
        <w:rPr>
          <w:color w:val="231F20"/>
          <w:sz w:val="12"/>
        </w:rPr>
        <w:t> </w:t>
      </w:r>
      <w:r>
        <w:rPr>
          <w:color w:val="231F20"/>
          <w:spacing w:val="-4"/>
          <w:w w:val="110"/>
          <w:sz w:val="12"/>
        </w:rPr>
        <w:t>of</w:t>
      </w:r>
      <w:r>
        <w:rPr>
          <w:color w:val="231F20"/>
          <w:spacing w:val="-18"/>
          <w:w w:val="175"/>
          <w:sz w:val="12"/>
        </w:rPr>
        <w:t> </w:t>
      </w:r>
      <w:r>
        <w:rPr>
          <w:color w:val="231F20"/>
          <w:spacing w:val="-4"/>
          <w:w w:val="175"/>
          <w:sz w:val="12"/>
        </w:rPr>
        <w:t>Rh</w:t>
      </w:r>
      <w:r>
        <w:rPr>
          <w:rFonts w:ascii="Arial"/>
          <w:color w:val="231F20"/>
          <w:spacing w:val="-4"/>
          <w:w w:val="175"/>
          <w:sz w:val="12"/>
        </w:rPr>
        <w:t>\\</w:t>
      </w:r>
      <w:r>
        <w:rPr>
          <w:color w:val="231F20"/>
          <w:spacing w:val="-4"/>
          <w:w w:val="175"/>
          <w:sz w:val="12"/>
        </w:rPr>
        <w:t>B</w:t>
      </w:r>
      <w:r>
        <w:rPr>
          <w:color w:val="231F20"/>
          <w:spacing w:val="-17"/>
          <w:w w:val="175"/>
          <w:sz w:val="12"/>
        </w:rPr>
        <w:t> </w:t>
      </w:r>
      <w:r>
        <w:rPr>
          <w:color w:val="231F20"/>
          <w:spacing w:val="-4"/>
          <w:w w:val="110"/>
          <w:sz w:val="12"/>
        </w:rPr>
        <w:t>(or RB) in soybean seedlings based</w:t>
      </w:r>
      <w:r>
        <w:rPr>
          <w:color w:val="231F20"/>
          <w:sz w:val="12"/>
        </w:rPr>
        <w:t> </w:t>
      </w:r>
      <w:r>
        <w:rPr>
          <w:color w:val="231F20"/>
          <w:spacing w:val="-4"/>
          <w:w w:val="110"/>
          <w:sz w:val="12"/>
        </w:rPr>
        <w:t>on seed</w:t>
      </w:r>
      <w:r>
        <w:rPr>
          <w:color w:val="231F20"/>
          <w:sz w:val="12"/>
        </w:rPr>
        <w:t> </w:t>
      </w:r>
      <w:r>
        <w:rPr>
          <w:color w:val="231F20"/>
          <w:spacing w:val="-4"/>
          <w:w w:val="110"/>
          <w:sz w:val="12"/>
        </w:rPr>
        <w:t>treatment:</w:t>
      </w:r>
      <w:r>
        <w:rPr>
          <w:color w:val="231F20"/>
          <w:sz w:val="12"/>
        </w:rPr>
        <w:t> </w:t>
      </w:r>
      <w:r>
        <w:rPr>
          <w:color w:val="231F20"/>
          <w:spacing w:val="-4"/>
          <w:w w:val="110"/>
          <w:sz w:val="12"/>
        </w:rPr>
        <w:t>(a) whole</w:t>
      </w:r>
      <w:r>
        <w:rPr>
          <w:color w:val="231F20"/>
          <w:sz w:val="12"/>
        </w:rPr>
        <w:t> </w:t>
      </w:r>
      <w:r>
        <w:rPr>
          <w:color w:val="231F20"/>
          <w:spacing w:val="-4"/>
          <w:w w:val="110"/>
          <w:sz w:val="12"/>
        </w:rPr>
        <w:t>plant,</w:t>
      </w:r>
      <w:r>
        <w:rPr>
          <w:color w:val="231F20"/>
          <w:sz w:val="12"/>
        </w:rPr>
        <w:t> </w:t>
      </w:r>
      <w:r>
        <w:rPr>
          <w:color w:val="231F20"/>
          <w:spacing w:val="-4"/>
          <w:w w:val="110"/>
          <w:sz w:val="12"/>
        </w:rPr>
        <w:t>(b) leaf,</w:t>
      </w:r>
      <w:r>
        <w:rPr>
          <w:color w:val="231F20"/>
          <w:spacing w:val="2"/>
          <w:w w:val="110"/>
          <w:sz w:val="12"/>
        </w:rPr>
        <w:t> </w:t>
      </w:r>
      <w:r>
        <w:rPr>
          <w:color w:val="231F20"/>
          <w:spacing w:val="-4"/>
          <w:w w:val="110"/>
          <w:sz w:val="12"/>
        </w:rPr>
        <w:t>(c) epicotyl,</w:t>
      </w:r>
      <w:r>
        <w:rPr>
          <w:color w:val="231F20"/>
          <w:sz w:val="12"/>
        </w:rPr>
        <w:t> </w:t>
      </w:r>
      <w:r>
        <w:rPr>
          <w:color w:val="231F20"/>
          <w:spacing w:val="-4"/>
          <w:w w:val="110"/>
          <w:sz w:val="12"/>
        </w:rPr>
        <w:t>(d)</w:t>
      </w:r>
      <w:r>
        <w:rPr>
          <w:color w:val="231F20"/>
          <w:sz w:val="12"/>
        </w:rPr>
        <w:t> </w:t>
      </w:r>
      <w:r>
        <w:rPr>
          <w:color w:val="231F20"/>
          <w:spacing w:val="-4"/>
          <w:w w:val="110"/>
          <w:sz w:val="12"/>
        </w:rPr>
        <w:t>hypocotyl, (e) root, and</w:t>
      </w:r>
      <w:r>
        <w:rPr>
          <w:color w:val="231F20"/>
          <w:sz w:val="12"/>
        </w:rPr>
        <w:t> </w:t>
      </w:r>
      <w:r>
        <w:rPr>
          <w:color w:val="231F20"/>
          <w:spacing w:val="-4"/>
          <w:w w:val="110"/>
          <w:sz w:val="12"/>
        </w:rPr>
        <w:t>(f)</w:t>
      </w:r>
      <w:r>
        <w:rPr>
          <w:color w:val="231F20"/>
          <w:spacing w:val="2"/>
          <w:w w:val="110"/>
          <w:sz w:val="12"/>
        </w:rPr>
        <w:t> </w:t>
      </w:r>
      <w:r>
        <w:rPr>
          <w:rFonts w:ascii="Times New Roman"/>
          <w:color w:val="231F20"/>
          <w:spacing w:val="-4"/>
          <w:w w:val="110"/>
          <w:sz w:val="12"/>
        </w:rPr>
        <w:t>fl</w:t>
      </w:r>
      <w:r>
        <w:rPr>
          <w:color w:val="231F20"/>
          <w:spacing w:val="-4"/>
          <w:w w:val="110"/>
          <w:sz w:val="12"/>
        </w:rPr>
        <w:t>uorescence</w:t>
      </w:r>
      <w:r>
        <w:rPr>
          <w:color w:val="231F20"/>
          <w:sz w:val="12"/>
        </w:rPr>
        <w:t> </w:t>
      </w:r>
      <w:r>
        <w:rPr>
          <w:color w:val="231F20"/>
          <w:spacing w:val="-4"/>
          <w:w w:val="110"/>
          <w:sz w:val="12"/>
        </w:rPr>
        <w:t>intensity</w:t>
      </w:r>
      <w:r>
        <w:rPr>
          <w:color w:val="231F20"/>
          <w:sz w:val="12"/>
        </w:rPr>
        <w:t> </w:t>
      </w:r>
      <w:r>
        <w:rPr>
          <w:color w:val="231F20"/>
          <w:spacing w:val="-4"/>
          <w:w w:val="110"/>
          <w:sz w:val="12"/>
        </w:rPr>
        <w:t>in different parts</w:t>
      </w:r>
      <w:r>
        <w:rPr>
          <w:color w:val="231F20"/>
          <w:spacing w:val="40"/>
          <w:w w:val="110"/>
          <w:sz w:val="12"/>
        </w:rPr>
        <w:t> </w:t>
      </w:r>
      <w:r>
        <w:rPr>
          <w:color w:val="231F20"/>
          <w:w w:val="110"/>
          <w:sz w:val="12"/>
        </w:rPr>
        <w:t>of soybean seedling (</w:t>
      </w:r>
      <w:hyperlink w:history="true" w:anchor="_bookmark33">
        <w:r>
          <w:rPr>
            <w:color w:val="2E3092"/>
            <w:w w:val="110"/>
            <w:sz w:val="12"/>
          </w:rPr>
          <w:t>Wang et al., 2020</w:t>
        </w:r>
      </w:hyperlink>
      <w:r>
        <w:rPr>
          <w:color w:val="231F20"/>
          <w:w w:val="110"/>
          <w:sz w:val="12"/>
        </w:rPr>
        <w:t>).</w:t>
      </w:r>
    </w:p>
    <w:p>
      <w:pPr>
        <w:pStyle w:val="BodyText"/>
        <w:rPr>
          <w:sz w:val="20"/>
        </w:rPr>
      </w:pPr>
    </w:p>
    <w:p>
      <w:pPr>
        <w:pStyle w:val="BodyText"/>
        <w:spacing w:before="48"/>
        <w:rPr>
          <w:sz w:val="20"/>
        </w:rPr>
      </w:pPr>
    </w:p>
    <w:p>
      <w:pPr>
        <w:spacing w:after="0"/>
        <w:rPr>
          <w:sz w:val="20"/>
        </w:rPr>
        <w:sectPr>
          <w:pgSz w:w="11910" w:h="15880"/>
          <w:pgMar w:header="693" w:footer="590" w:top="880" w:bottom="780" w:left="660" w:right="640"/>
        </w:sectPr>
      </w:pPr>
    </w:p>
    <w:p>
      <w:pPr>
        <w:pStyle w:val="BodyText"/>
        <w:spacing w:line="273" w:lineRule="auto" w:before="107"/>
        <w:ind w:left="103" w:right="38"/>
        <w:jc w:val="both"/>
      </w:pPr>
      <w:r>
        <w:rPr>
          <w:color w:val="231F20"/>
          <w:w w:val="105"/>
        </w:rPr>
        <w:t>shows</w:t>
      </w:r>
      <w:r>
        <w:rPr>
          <w:color w:val="231F20"/>
          <w:spacing w:val="-11"/>
          <w:w w:val="105"/>
        </w:rPr>
        <w:t> </w:t>
      </w:r>
      <w:r>
        <w:rPr>
          <w:color w:val="231F20"/>
          <w:w w:val="105"/>
        </w:rPr>
        <w:t>the</w:t>
      </w:r>
      <w:r>
        <w:rPr>
          <w:color w:val="231F20"/>
          <w:spacing w:val="-7"/>
          <w:w w:val="105"/>
        </w:rPr>
        <w:t> </w:t>
      </w:r>
      <w:r>
        <w:rPr>
          <w:color w:val="231F20"/>
          <w:w w:val="105"/>
        </w:rPr>
        <w:t>distribution</w:t>
      </w:r>
      <w:r>
        <w:rPr>
          <w:color w:val="231F20"/>
          <w:spacing w:val="-5"/>
          <w:w w:val="105"/>
        </w:rPr>
        <w:t> </w:t>
      </w:r>
      <w:r>
        <w:rPr>
          <w:color w:val="231F20"/>
          <w:w w:val="105"/>
        </w:rPr>
        <w:t>of</w:t>
      </w:r>
      <w:r>
        <w:rPr>
          <w:color w:val="231F20"/>
          <w:spacing w:val="-4"/>
          <w:w w:val="105"/>
        </w:rPr>
        <w:t> </w:t>
      </w:r>
      <w:r>
        <w:rPr>
          <w:color w:val="231F20"/>
          <w:w w:val="155"/>
        </w:rPr>
        <w:t>Rh</w:t>
      </w:r>
      <w:r>
        <w:rPr>
          <w:rFonts w:ascii="Arial"/>
          <w:color w:val="231F20"/>
          <w:w w:val="155"/>
        </w:rPr>
        <w:t>\\</w:t>
      </w:r>
      <w:r>
        <w:rPr>
          <w:color w:val="231F20"/>
          <w:w w:val="155"/>
        </w:rPr>
        <w:t>B</w:t>
      </w:r>
      <w:r>
        <w:rPr>
          <w:color w:val="231F20"/>
          <w:spacing w:val="-15"/>
          <w:w w:val="155"/>
        </w:rPr>
        <w:t> </w:t>
      </w:r>
      <w:r>
        <w:rPr>
          <w:color w:val="231F20"/>
          <w:w w:val="105"/>
        </w:rPr>
        <w:t>absorbed</w:t>
      </w:r>
      <w:r>
        <w:rPr>
          <w:color w:val="231F20"/>
          <w:spacing w:val="-4"/>
          <w:w w:val="105"/>
        </w:rPr>
        <w:t> </w:t>
      </w:r>
      <w:r>
        <w:rPr>
          <w:color w:val="231F20"/>
          <w:w w:val="105"/>
        </w:rPr>
        <w:t>by</w:t>
      </w:r>
      <w:r>
        <w:rPr>
          <w:color w:val="231F20"/>
          <w:spacing w:val="-4"/>
          <w:w w:val="105"/>
        </w:rPr>
        <w:t> </w:t>
      </w:r>
      <w:r>
        <w:rPr>
          <w:color w:val="231F20"/>
          <w:w w:val="105"/>
        </w:rPr>
        <w:t>celery</w:t>
      </w:r>
      <w:r>
        <w:rPr>
          <w:color w:val="231F20"/>
          <w:spacing w:val="-5"/>
          <w:w w:val="105"/>
        </w:rPr>
        <w:t> </w:t>
      </w:r>
      <w:r>
        <w:rPr>
          <w:color w:val="231F20"/>
          <w:w w:val="105"/>
        </w:rPr>
        <w:t>roots</w:t>
      </w:r>
      <w:r>
        <w:rPr>
          <w:color w:val="231F20"/>
          <w:spacing w:val="-5"/>
          <w:w w:val="105"/>
        </w:rPr>
        <w:t> </w:t>
      </w:r>
      <w:r>
        <w:rPr>
          <w:color w:val="231F20"/>
          <w:w w:val="105"/>
        </w:rPr>
        <w:t>via</w:t>
      </w:r>
      <w:r>
        <w:rPr>
          <w:color w:val="231F20"/>
          <w:spacing w:val="-4"/>
          <w:w w:val="105"/>
        </w:rPr>
        <w:t> </w:t>
      </w:r>
      <w:r>
        <w:rPr>
          <w:color w:val="231F20"/>
          <w:w w:val="105"/>
        </w:rPr>
        <w:t>plant </w:t>
      </w:r>
      <w:r>
        <w:rPr>
          <w:color w:val="231F20"/>
          <w:spacing w:val="-2"/>
          <w:w w:val="105"/>
        </w:rPr>
        <w:t>xylem</w:t>
      </w:r>
      <w:r>
        <w:rPr>
          <w:color w:val="231F20"/>
          <w:spacing w:val="-9"/>
          <w:w w:val="105"/>
        </w:rPr>
        <w:t> </w:t>
      </w:r>
      <w:r>
        <w:rPr>
          <w:color w:val="231F20"/>
          <w:spacing w:val="-2"/>
          <w:w w:val="105"/>
        </w:rPr>
        <w:t>upward</w:t>
      </w:r>
      <w:r>
        <w:rPr>
          <w:color w:val="231F20"/>
          <w:spacing w:val="-8"/>
          <w:w w:val="105"/>
        </w:rPr>
        <w:t> </w:t>
      </w:r>
      <w:r>
        <w:rPr>
          <w:color w:val="231F20"/>
          <w:spacing w:val="-2"/>
          <w:w w:val="105"/>
        </w:rPr>
        <w:t>to</w:t>
      </w:r>
      <w:r>
        <w:rPr>
          <w:color w:val="231F20"/>
          <w:spacing w:val="-8"/>
          <w:w w:val="105"/>
        </w:rPr>
        <w:t> </w:t>
      </w:r>
      <w:r>
        <w:rPr>
          <w:color w:val="231F20"/>
          <w:spacing w:val="-2"/>
          <w:w w:val="105"/>
        </w:rPr>
        <w:t>foliage.</w:t>
      </w:r>
      <w:r>
        <w:rPr>
          <w:color w:val="231F20"/>
          <w:spacing w:val="-8"/>
          <w:w w:val="105"/>
        </w:rPr>
        <w:t> </w:t>
      </w:r>
      <w:r>
        <w:rPr>
          <w:color w:val="231F20"/>
          <w:spacing w:val="-2"/>
          <w:w w:val="105"/>
        </w:rPr>
        <w:t>Stronger</w:t>
      </w:r>
      <w:r>
        <w:rPr>
          <w:color w:val="231F20"/>
          <w:spacing w:val="-8"/>
          <w:w w:val="105"/>
        </w:rPr>
        <w:t> </w:t>
      </w:r>
      <w:r>
        <w:rPr>
          <w:rFonts w:ascii="Times New Roman"/>
          <w:color w:val="231F20"/>
          <w:spacing w:val="-2"/>
          <w:w w:val="105"/>
        </w:rPr>
        <w:t>fl</w:t>
      </w:r>
      <w:r>
        <w:rPr>
          <w:color w:val="231F20"/>
          <w:spacing w:val="-2"/>
          <w:w w:val="105"/>
        </w:rPr>
        <w:t>uorescence</w:t>
      </w:r>
      <w:r>
        <w:rPr>
          <w:color w:val="231F20"/>
          <w:spacing w:val="-7"/>
          <w:w w:val="105"/>
        </w:rPr>
        <w:t> </w:t>
      </w:r>
      <w:r>
        <w:rPr>
          <w:color w:val="231F20"/>
          <w:spacing w:val="-2"/>
          <w:w w:val="105"/>
        </w:rPr>
        <w:t>signal</w:t>
      </w:r>
      <w:r>
        <w:rPr>
          <w:color w:val="231F20"/>
          <w:spacing w:val="-7"/>
          <w:w w:val="105"/>
        </w:rPr>
        <w:t> </w:t>
      </w:r>
      <w:r>
        <w:rPr>
          <w:color w:val="231F20"/>
          <w:spacing w:val="-2"/>
          <w:w w:val="105"/>
        </w:rPr>
        <w:t>was</w:t>
      </w:r>
      <w:r>
        <w:rPr>
          <w:color w:val="231F20"/>
          <w:spacing w:val="-9"/>
          <w:w w:val="105"/>
        </w:rPr>
        <w:t> </w:t>
      </w:r>
      <w:r>
        <w:rPr>
          <w:color w:val="231F20"/>
          <w:spacing w:val="-2"/>
          <w:w w:val="105"/>
        </w:rPr>
        <w:t>observed</w:t>
      </w:r>
      <w:r>
        <w:rPr>
          <w:color w:val="231F20"/>
          <w:spacing w:val="-6"/>
          <w:w w:val="105"/>
        </w:rPr>
        <w:t> </w:t>
      </w:r>
      <w:r>
        <w:rPr>
          <w:color w:val="231F20"/>
          <w:spacing w:val="-2"/>
          <w:w w:val="105"/>
        </w:rPr>
        <w:t>in</w:t>
      </w:r>
      <w:r>
        <w:rPr>
          <w:color w:val="231F20"/>
          <w:spacing w:val="40"/>
          <w:w w:val="105"/>
        </w:rPr>
        <w:t> </w:t>
      </w:r>
      <w:r>
        <w:rPr>
          <w:color w:val="231F20"/>
          <w:spacing w:val="-2"/>
          <w:w w:val="105"/>
        </w:rPr>
        <w:t>the</w:t>
      </w:r>
      <w:r>
        <w:rPr>
          <w:color w:val="231F20"/>
          <w:spacing w:val="-9"/>
          <w:w w:val="105"/>
        </w:rPr>
        <w:t> </w:t>
      </w:r>
      <w:r>
        <w:rPr>
          <w:color w:val="231F20"/>
          <w:spacing w:val="-2"/>
          <w:w w:val="105"/>
        </w:rPr>
        <w:t>plant</w:t>
      </w:r>
      <w:r>
        <w:rPr>
          <w:color w:val="231F20"/>
          <w:spacing w:val="-5"/>
          <w:w w:val="105"/>
        </w:rPr>
        <w:t> </w:t>
      </w:r>
      <w:r>
        <w:rPr>
          <w:color w:val="231F20"/>
          <w:spacing w:val="-2"/>
          <w:w w:val="105"/>
        </w:rPr>
        <w:t>stem,</w:t>
      </w:r>
      <w:r>
        <w:rPr>
          <w:color w:val="231F20"/>
          <w:spacing w:val="-7"/>
          <w:w w:val="105"/>
        </w:rPr>
        <w:t> </w:t>
      </w:r>
      <w:r>
        <w:rPr>
          <w:color w:val="231F20"/>
          <w:spacing w:val="-2"/>
          <w:w w:val="105"/>
        </w:rPr>
        <w:t>followed</w:t>
      </w:r>
      <w:r>
        <w:rPr>
          <w:color w:val="231F20"/>
          <w:spacing w:val="-8"/>
          <w:w w:val="105"/>
        </w:rPr>
        <w:t> </w:t>
      </w:r>
      <w:r>
        <w:rPr>
          <w:color w:val="231F20"/>
          <w:spacing w:val="-2"/>
          <w:w w:val="105"/>
        </w:rPr>
        <w:t>by</w:t>
      </w:r>
      <w:r>
        <w:rPr>
          <w:color w:val="231F20"/>
          <w:spacing w:val="-8"/>
          <w:w w:val="105"/>
        </w:rPr>
        <w:t> </w:t>
      </w:r>
      <w:r>
        <w:rPr>
          <w:color w:val="231F20"/>
          <w:spacing w:val="-2"/>
          <w:w w:val="105"/>
        </w:rPr>
        <w:t>the</w:t>
      </w:r>
      <w:r>
        <w:rPr>
          <w:color w:val="231F20"/>
          <w:spacing w:val="-6"/>
          <w:w w:val="105"/>
        </w:rPr>
        <w:t> </w:t>
      </w:r>
      <w:r>
        <w:rPr>
          <w:color w:val="231F20"/>
          <w:spacing w:val="-2"/>
          <w:w w:val="105"/>
        </w:rPr>
        <w:t>leaf</w:t>
      </w:r>
      <w:r>
        <w:rPr>
          <w:color w:val="231F20"/>
          <w:spacing w:val="-7"/>
          <w:w w:val="105"/>
        </w:rPr>
        <w:t> </w:t>
      </w:r>
      <w:r>
        <w:rPr>
          <w:color w:val="231F20"/>
          <w:spacing w:val="-2"/>
          <w:w w:val="105"/>
        </w:rPr>
        <w:t>midvein,</w:t>
      </w:r>
      <w:r>
        <w:rPr>
          <w:color w:val="231F20"/>
          <w:spacing w:val="-8"/>
          <w:w w:val="105"/>
        </w:rPr>
        <w:t> </w:t>
      </w:r>
      <w:r>
        <w:rPr>
          <w:color w:val="231F20"/>
          <w:spacing w:val="-2"/>
          <w:w w:val="105"/>
        </w:rPr>
        <w:t>secondary</w:t>
      </w:r>
      <w:r>
        <w:rPr>
          <w:color w:val="231F20"/>
          <w:spacing w:val="-8"/>
          <w:w w:val="105"/>
        </w:rPr>
        <w:t> </w:t>
      </w:r>
      <w:r>
        <w:rPr>
          <w:color w:val="231F20"/>
          <w:spacing w:val="-2"/>
          <w:w w:val="105"/>
        </w:rPr>
        <w:t>vein,</w:t>
      </w:r>
      <w:r>
        <w:rPr>
          <w:color w:val="231F20"/>
          <w:spacing w:val="-8"/>
          <w:w w:val="105"/>
        </w:rPr>
        <w:t> </w:t>
      </w:r>
      <w:r>
        <w:rPr>
          <w:color w:val="231F20"/>
          <w:spacing w:val="-2"/>
          <w:w w:val="105"/>
        </w:rPr>
        <w:t>and</w:t>
      </w:r>
      <w:r>
        <w:rPr>
          <w:color w:val="231F20"/>
          <w:spacing w:val="-8"/>
          <w:w w:val="105"/>
        </w:rPr>
        <w:t> </w:t>
      </w:r>
      <w:r>
        <w:rPr>
          <w:color w:val="231F20"/>
          <w:spacing w:val="-2"/>
          <w:w w:val="105"/>
        </w:rPr>
        <w:t>apex</w:t>
      </w:r>
      <w:r>
        <w:rPr>
          <w:color w:val="231F20"/>
          <w:w w:val="105"/>
        </w:rPr>
        <w:t> (</w:t>
      </w:r>
      <w:hyperlink w:history="true" w:anchor="_bookmark32">
        <w:r>
          <w:rPr>
            <w:color w:val="2E3092"/>
            <w:w w:val="105"/>
          </w:rPr>
          <w:t>Su</w:t>
        </w:r>
        <w:r>
          <w:rPr>
            <w:color w:val="2E3092"/>
            <w:w w:val="105"/>
          </w:rPr>
          <w:t> et</w:t>
        </w:r>
        <w:r>
          <w:rPr>
            <w:color w:val="2E3092"/>
            <w:w w:val="105"/>
          </w:rPr>
          <w:t> al.,</w:t>
        </w:r>
        <w:r>
          <w:rPr>
            <w:color w:val="2E3092"/>
            <w:w w:val="105"/>
          </w:rPr>
          <w:t> 2020c</w:t>
        </w:r>
      </w:hyperlink>
      <w:r>
        <w:rPr>
          <w:color w:val="231F20"/>
          <w:w w:val="105"/>
        </w:rPr>
        <w:t>).</w:t>
      </w:r>
      <w:r>
        <w:rPr>
          <w:color w:val="231F20"/>
          <w:w w:val="105"/>
        </w:rPr>
        <w:t> Fluorescent</w:t>
      </w:r>
      <w:r>
        <w:rPr>
          <w:color w:val="231F20"/>
          <w:w w:val="105"/>
        </w:rPr>
        <w:t> compounds</w:t>
      </w:r>
      <w:r>
        <w:rPr>
          <w:color w:val="231F20"/>
          <w:w w:val="105"/>
        </w:rPr>
        <w:t> generally</w:t>
      </w:r>
      <w:r>
        <w:rPr>
          <w:color w:val="231F20"/>
          <w:w w:val="105"/>
        </w:rPr>
        <w:t> undergo </w:t>
      </w:r>
      <w:r>
        <w:rPr>
          <w:color w:val="231F20"/>
          <w:spacing w:val="-2"/>
          <w:w w:val="105"/>
        </w:rPr>
        <w:t>photodegradation</w:t>
      </w:r>
      <w:r>
        <w:rPr>
          <w:color w:val="231F20"/>
          <w:spacing w:val="-9"/>
          <w:w w:val="105"/>
        </w:rPr>
        <w:t> </w:t>
      </w:r>
      <w:r>
        <w:rPr>
          <w:color w:val="231F20"/>
          <w:spacing w:val="-2"/>
          <w:w w:val="105"/>
        </w:rPr>
        <w:t>under</w:t>
      </w:r>
      <w:r>
        <w:rPr>
          <w:color w:val="231F20"/>
          <w:spacing w:val="-8"/>
          <w:w w:val="105"/>
        </w:rPr>
        <w:t> </w:t>
      </w:r>
      <w:r>
        <w:rPr>
          <w:color w:val="231F20"/>
          <w:spacing w:val="-2"/>
          <w:w w:val="105"/>
        </w:rPr>
        <w:t>the</w:t>
      </w:r>
      <w:r>
        <w:rPr>
          <w:color w:val="231F20"/>
          <w:spacing w:val="-8"/>
          <w:w w:val="105"/>
        </w:rPr>
        <w:t> </w:t>
      </w:r>
      <w:r>
        <w:rPr>
          <w:color w:val="231F20"/>
          <w:spacing w:val="-2"/>
          <w:w w:val="105"/>
        </w:rPr>
        <w:t>radiation</w:t>
      </w:r>
      <w:r>
        <w:rPr>
          <w:color w:val="231F20"/>
          <w:spacing w:val="-8"/>
          <w:w w:val="105"/>
        </w:rPr>
        <w:t> </w:t>
      </w:r>
      <w:r>
        <w:rPr>
          <w:color w:val="231F20"/>
          <w:spacing w:val="-2"/>
          <w:w w:val="105"/>
        </w:rPr>
        <w:t>of</w:t>
      </w:r>
      <w:r>
        <w:rPr>
          <w:color w:val="231F20"/>
          <w:spacing w:val="-8"/>
          <w:w w:val="105"/>
        </w:rPr>
        <w:t> </w:t>
      </w:r>
      <w:r>
        <w:rPr>
          <w:color w:val="231F20"/>
          <w:spacing w:val="-2"/>
          <w:w w:val="105"/>
        </w:rPr>
        <w:t>UV</w:t>
      </w:r>
      <w:r>
        <w:rPr>
          <w:color w:val="231F20"/>
          <w:spacing w:val="-8"/>
          <w:w w:val="105"/>
        </w:rPr>
        <w:t> </w:t>
      </w:r>
      <w:r>
        <w:rPr>
          <w:color w:val="231F20"/>
          <w:spacing w:val="-2"/>
          <w:w w:val="105"/>
        </w:rPr>
        <w:t>and</w:t>
      </w:r>
      <w:r>
        <w:rPr>
          <w:color w:val="231F20"/>
          <w:spacing w:val="-8"/>
          <w:w w:val="105"/>
        </w:rPr>
        <w:t> </w:t>
      </w:r>
      <w:r>
        <w:rPr>
          <w:color w:val="231F20"/>
          <w:spacing w:val="-2"/>
          <w:w w:val="105"/>
        </w:rPr>
        <w:t>visible</w:t>
      </w:r>
      <w:r>
        <w:rPr>
          <w:color w:val="231F20"/>
          <w:spacing w:val="-9"/>
          <w:w w:val="105"/>
        </w:rPr>
        <w:t> </w:t>
      </w:r>
      <w:r>
        <w:rPr>
          <w:color w:val="231F20"/>
          <w:spacing w:val="-2"/>
          <w:w w:val="105"/>
        </w:rPr>
        <w:t>light,</w:t>
      </w:r>
      <w:r>
        <w:rPr>
          <w:color w:val="231F20"/>
          <w:spacing w:val="-8"/>
          <w:w w:val="105"/>
        </w:rPr>
        <w:t> </w:t>
      </w:r>
      <w:r>
        <w:rPr>
          <w:color w:val="231F20"/>
          <w:spacing w:val="-2"/>
          <w:w w:val="105"/>
        </w:rPr>
        <w:t>and</w:t>
      </w:r>
      <w:r>
        <w:rPr>
          <w:color w:val="231F20"/>
          <w:spacing w:val="-8"/>
          <w:w w:val="105"/>
        </w:rPr>
        <w:t> </w:t>
      </w:r>
      <w:r>
        <w:rPr>
          <w:color w:val="231F20"/>
          <w:spacing w:val="-2"/>
          <w:w w:val="105"/>
        </w:rPr>
        <w:t>sys-</w:t>
      </w:r>
      <w:r>
        <w:rPr>
          <w:color w:val="231F20"/>
          <w:spacing w:val="40"/>
          <w:w w:val="105"/>
        </w:rPr>
        <w:t> </w:t>
      </w:r>
      <w:r>
        <w:rPr>
          <w:color w:val="231F20"/>
          <w:spacing w:val="-2"/>
          <w:w w:val="105"/>
        </w:rPr>
        <w:t>temic</w:t>
      </w:r>
      <w:r>
        <w:rPr>
          <w:color w:val="231F20"/>
          <w:spacing w:val="-9"/>
          <w:w w:val="105"/>
        </w:rPr>
        <w:t> </w:t>
      </w:r>
      <w:r>
        <w:rPr>
          <w:color w:val="231F20"/>
          <w:spacing w:val="-2"/>
          <w:w w:val="155"/>
        </w:rPr>
        <w:t>Rh</w:t>
      </w:r>
      <w:r>
        <w:rPr>
          <w:rFonts w:ascii="Arial"/>
          <w:color w:val="231F20"/>
          <w:spacing w:val="-2"/>
          <w:w w:val="155"/>
        </w:rPr>
        <w:t>\\</w:t>
      </w:r>
      <w:r>
        <w:rPr>
          <w:color w:val="231F20"/>
          <w:spacing w:val="-2"/>
          <w:w w:val="155"/>
        </w:rPr>
        <w:t>B</w:t>
      </w:r>
      <w:r>
        <w:rPr>
          <w:color w:val="231F20"/>
          <w:spacing w:val="-13"/>
          <w:w w:val="155"/>
        </w:rPr>
        <w:t> </w:t>
      </w:r>
      <w:r>
        <w:rPr>
          <w:color w:val="231F20"/>
          <w:spacing w:val="-2"/>
          <w:w w:val="105"/>
        </w:rPr>
        <w:t>tracers</w:t>
      </w:r>
      <w:r>
        <w:rPr>
          <w:color w:val="231F20"/>
          <w:spacing w:val="-7"/>
          <w:w w:val="105"/>
        </w:rPr>
        <w:t> </w:t>
      </w:r>
      <w:r>
        <w:rPr>
          <w:color w:val="231F20"/>
          <w:spacing w:val="-2"/>
          <w:w w:val="105"/>
        </w:rPr>
        <w:t>are no</w:t>
      </w:r>
      <w:r>
        <w:rPr>
          <w:color w:val="231F20"/>
          <w:spacing w:val="-3"/>
          <w:w w:val="105"/>
        </w:rPr>
        <w:t> </w:t>
      </w:r>
      <w:r>
        <w:rPr>
          <w:color w:val="231F20"/>
          <w:spacing w:val="-2"/>
          <w:w w:val="105"/>
        </w:rPr>
        <w:t>exception</w:t>
      </w:r>
      <w:r>
        <w:rPr>
          <w:color w:val="231F20"/>
          <w:spacing w:val="-3"/>
          <w:w w:val="105"/>
        </w:rPr>
        <w:t> </w:t>
      </w:r>
      <w:r>
        <w:rPr>
          <w:color w:val="231F20"/>
          <w:spacing w:val="-2"/>
          <w:w w:val="105"/>
        </w:rPr>
        <w:t>(</w:t>
      </w:r>
      <w:hyperlink w:history="true" w:anchor="_bookmark34">
        <w:r>
          <w:rPr>
            <w:color w:val="2E3092"/>
            <w:spacing w:val="-2"/>
            <w:w w:val="105"/>
          </w:rPr>
          <w:t>Watanabe</w:t>
        </w:r>
        <w:r>
          <w:rPr>
            <w:color w:val="2E3092"/>
            <w:spacing w:val="-3"/>
            <w:w w:val="105"/>
          </w:rPr>
          <w:t> </w:t>
        </w:r>
        <w:r>
          <w:rPr>
            <w:color w:val="2E3092"/>
            <w:spacing w:val="-2"/>
            <w:w w:val="105"/>
          </w:rPr>
          <w:t>et</w:t>
        </w:r>
        <w:r>
          <w:rPr>
            <w:color w:val="2E3092"/>
            <w:spacing w:val="-3"/>
            <w:w w:val="105"/>
          </w:rPr>
          <w:t> </w:t>
        </w:r>
        <w:r>
          <w:rPr>
            <w:color w:val="2E3092"/>
            <w:spacing w:val="-2"/>
            <w:w w:val="105"/>
          </w:rPr>
          <w:t>al.,</w:t>
        </w:r>
        <w:r>
          <w:rPr>
            <w:color w:val="2E3092"/>
            <w:spacing w:val="-4"/>
            <w:w w:val="105"/>
          </w:rPr>
          <w:t> </w:t>
        </w:r>
        <w:r>
          <w:rPr>
            <w:color w:val="2E3092"/>
            <w:spacing w:val="-2"/>
            <w:w w:val="105"/>
          </w:rPr>
          <w:t>1977</w:t>
        </w:r>
      </w:hyperlink>
      <w:r>
        <w:rPr>
          <w:color w:val="231F20"/>
          <w:spacing w:val="-2"/>
          <w:w w:val="105"/>
        </w:rPr>
        <w:t>).</w:t>
      </w:r>
      <w:r>
        <w:rPr>
          <w:color w:val="231F20"/>
          <w:spacing w:val="-3"/>
          <w:w w:val="105"/>
        </w:rPr>
        <w:t> </w:t>
      </w:r>
      <w:r>
        <w:rPr>
          <w:color w:val="231F20"/>
          <w:spacing w:val="-2"/>
          <w:w w:val="105"/>
        </w:rPr>
        <w:t>Thus,</w:t>
      </w:r>
      <w:r>
        <w:rPr>
          <w:color w:val="231F20"/>
          <w:spacing w:val="40"/>
          <w:w w:val="105"/>
        </w:rPr>
        <w:t> </w:t>
      </w:r>
      <w:r>
        <w:rPr>
          <w:color w:val="231F20"/>
          <w:spacing w:val="-4"/>
          <w:w w:val="105"/>
        </w:rPr>
        <w:t>evaluation</w:t>
      </w:r>
      <w:r>
        <w:rPr>
          <w:color w:val="231F20"/>
          <w:spacing w:val="-7"/>
          <w:w w:val="105"/>
        </w:rPr>
        <w:t> </w:t>
      </w:r>
      <w:r>
        <w:rPr>
          <w:color w:val="231F20"/>
          <w:spacing w:val="-4"/>
          <w:w w:val="105"/>
        </w:rPr>
        <w:t>of</w:t>
      </w:r>
      <w:r>
        <w:rPr>
          <w:color w:val="231F20"/>
          <w:spacing w:val="-6"/>
          <w:w w:val="105"/>
        </w:rPr>
        <w:t> </w:t>
      </w:r>
      <w:r>
        <w:rPr>
          <w:color w:val="231F20"/>
          <w:spacing w:val="-4"/>
          <w:w w:val="105"/>
        </w:rPr>
        <w:t>the</w:t>
      </w:r>
      <w:r>
        <w:rPr>
          <w:color w:val="231F20"/>
          <w:spacing w:val="-6"/>
          <w:w w:val="105"/>
        </w:rPr>
        <w:t> </w:t>
      </w:r>
      <w:r>
        <w:rPr>
          <w:color w:val="231F20"/>
          <w:spacing w:val="-4"/>
          <w:w w:val="105"/>
        </w:rPr>
        <w:t>photobleaching</w:t>
      </w:r>
      <w:r>
        <w:rPr>
          <w:color w:val="231F20"/>
          <w:spacing w:val="-6"/>
          <w:w w:val="105"/>
        </w:rPr>
        <w:t> </w:t>
      </w:r>
      <w:r>
        <w:rPr>
          <w:color w:val="231F20"/>
          <w:spacing w:val="-4"/>
          <w:w w:val="105"/>
        </w:rPr>
        <w:t>of</w:t>
      </w:r>
      <w:r>
        <w:rPr>
          <w:color w:val="231F20"/>
          <w:spacing w:val="-6"/>
          <w:w w:val="105"/>
        </w:rPr>
        <w:t> </w:t>
      </w:r>
      <w:r>
        <w:rPr>
          <w:color w:val="231F20"/>
          <w:spacing w:val="-4"/>
          <w:w w:val="120"/>
        </w:rPr>
        <w:t>Rh</w:t>
      </w:r>
      <w:r>
        <w:rPr>
          <w:rFonts w:ascii="Arial"/>
          <w:color w:val="231F20"/>
          <w:spacing w:val="-4"/>
          <w:w w:val="120"/>
        </w:rPr>
        <w:t>\\</w:t>
      </w:r>
      <w:r>
        <w:rPr>
          <w:color w:val="231F20"/>
          <w:spacing w:val="-4"/>
          <w:w w:val="120"/>
        </w:rPr>
        <w:t>B</w:t>
      </w:r>
      <w:r>
        <w:rPr>
          <w:color w:val="231F20"/>
          <w:spacing w:val="-8"/>
          <w:w w:val="120"/>
        </w:rPr>
        <w:t> </w:t>
      </w:r>
      <w:r>
        <w:rPr>
          <w:color w:val="231F20"/>
          <w:spacing w:val="-4"/>
          <w:w w:val="105"/>
        </w:rPr>
        <w:t>markers</w:t>
      </w:r>
      <w:r>
        <w:rPr>
          <w:color w:val="231F20"/>
          <w:spacing w:val="-6"/>
          <w:w w:val="105"/>
        </w:rPr>
        <w:t> </w:t>
      </w:r>
      <w:r>
        <w:rPr>
          <w:color w:val="231F20"/>
          <w:spacing w:val="-4"/>
          <w:w w:val="105"/>
        </w:rPr>
        <w:t>in</w:t>
      </w:r>
      <w:r>
        <w:rPr>
          <w:color w:val="231F20"/>
          <w:spacing w:val="-6"/>
          <w:w w:val="105"/>
        </w:rPr>
        <w:t> </w:t>
      </w:r>
      <w:r>
        <w:rPr>
          <w:color w:val="231F20"/>
          <w:spacing w:val="-4"/>
          <w:w w:val="105"/>
        </w:rPr>
        <w:t>crops</w:t>
      </w:r>
      <w:r>
        <w:rPr>
          <w:color w:val="231F20"/>
          <w:spacing w:val="-6"/>
          <w:w w:val="105"/>
        </w:rPr>
        <w:t> </w:t>
      </w:r>
      <w:r>
        <w:rPr>
          <w:color w:val="231F20"/>
          <w:spacing w:val="-4"/>
          <w:w w:val="105"/>
        </w:rPr>
        <w:t>under</w:t>
      </w:r>
      <w:r>
        <w:rPr>
          <w:color w:val="231F20"/>
          <w:spacing w:val="-5"/>
          <w:w w:val="105"/>
        </w:rPr>
        <w:t> </w:t>
      </w:r>
      <w:r>
        <w:rPr>
          <w:color w:val="231F20"/>
          <w:spacing w:val="-4"/>
          <w:w w:val="105"/>
        </w:rPr>
        <w:t>sun-</w:t>
      </w:r>
      <w:r>
        <w:rPr>
          <w:color w:val="231F20"/>
          <w:spacing w:val="40"/>
          <w:w w:val="105"/>
        </w:rPr>
        <w:t> </w:t>
      </w:r>
      <w:r>
        <w:rPr>
          <w:color w:val="231F20"/>
          <w:spacing w:val="-4"/>
          <w:w w:val="105"/>
        </w:rPr>
        <w:t>light</w:t>
      </w:r>
      <w:r>
        <w:rPr>
          <w:color w:val="231F20"/>
          <w:spacing w:val="-7"/>
          <w:w w:val="105"/>
        </w:rPr>
        <w:t> </w:t>
      </w:r>
      <w:r>
        <w:rPr>
          <w:color w:val="231F20"/>
          <w:spacing w:val="-4"/>
          <w:w w:val="105"/>
        </w:rPr>
        <w:t>is</w:t>
      </w:r>
      <w:r>
        <w:rPr>
          <w:color w:val="231F20"/>
          <w:spacing w:val="-6"/>
          <w:w w:val="105"/>
        </w:rPr>
        <w:t> </w:t>
      </w:r>
      <w:r>
        <w:rPr>
          <w:color w:val="231F20"/>
          <w:spacing w:val="-4"/>
          <w:w w:val="105"/>
        </w:rPr>
        <w:t>indispensable.</w:t>
      </w:r>
      <w:r>
        <w:rPr>
          <w:color w:val="231F20"/>
          <w:spacing w:val="-6"/>
          <w:w w:val="105"/>
        </w:rPr>
        <w:t> </w:t>
      </w:r>
      <w:r>
        <w:rPr>
          <w:color w:val="231F20"/>
          <w:spacing w:val="-4"/>
          <w:w w:val="105"/>
        </w:rPr>
        <w:t>Also,</w:t>
      </w:r>
      <w:r>
        <w:rPr>
          <w:color w:val="231F20"/>
          <w:spacing w:val="-6"/>
          <w:w w:val="105"/>
        </w:rPr>
        <w:t> </w:t>
      </w:r>
      <w:r>
        <w:rPr>
          <w:color w:val="231F20"/>
          <w:spacing w:val="-4"/>
          <w:w w:val="105"/>
        </w:rPr>
        <w:t>the</w:t>
      </w:r>
      <w:r>
        <w:rPr>
          <w:color w:val="231F20"/>
          <w:spacing w:val="-6"/>
          <w:w w:val="105"/>
        </w:rPr>
        <w:t> </w:t>
      </w:r>
      <w:r>
        <w:rPr>
          <w:color w:val="231F20"/>
          <w:spacing w:val="-4"/>
          <w:w w:val="120"/>
        </w:rPr>
        <w:t>Rh</w:t>
      </w:r>
      <w:r>
        <w:rPr>
          <w:rFonts w:ascii="Arial"/>
          <w:color w:val="231F20"/>
          <w:spacing w:val="-4"/>
          <w:w w:val="120"/>
        </w:rPr>
        <w:t>\\</w:t>
      </w:r>
      <w:r>
        <w:rPr>
          <w:color w:val="231F20"/>
          <w:spacing w:val="-4"/>
          <w:w w:val="120"/>
        </w:rPr>
        <w:t>B</w:t>
      </w:r>
      <w:r>
        <w:rPr>
          <w:color w:val="231F20"/>
          <w:spacing w:val="-8"/>
          <w:w w:val="120"/>
        </w:rPr>
        <w:t> </w:t>
      </w:r>
      <w:r>
        <w:rPr>
          <w:color w:val="231F20"/>
          <w:spacing w:val="-4"/>
          <w:w w:val="105"/>
        </w:rPr>
        <w:t>marker</w:t>
      </w:r>
      <w:r>
        <w:rPr>
          <w:color w:val="231F20"/>
          <w:spacing w:val="-6"/>
          <w:w w:val="105"/>
        </w:rPr>
        <w:t> </w:t>
      </w:r>
      <w:r>
        <w:rPr>
          <w:color w:val="231F20"/>
          <w:spacing w:val="-4"/>
          <w:w w:val="105"/>
        </w:rPr>
        <w:t>on</w:t>
      </w:r>
      <w:r>
        <w:rPr>
          <w:color w:val="231F20"/>
          <w:spacing w:val="-6"/>
          <w:w w:val="105"/>
        </w:rPr>
        <w:t> </w:t>
      </w:r>
      <w:r>
        <w:rPr>
          <w:color w:val="231F20"/>
          <w:spacing w:val="-4"/>
          <w:w w:val="105"/>
        </w:rPr>
        <w:t>plant</w:t>
      </w:r>
      <w:r>
        <w:rPr>
          <w:color w:val="231F20"/>
          <w:spacing w:val="-6"/>
          <w:w w:val="105"/>
        </w:rPr>
        <w:t> </w:t>
      </w:r>
      <w:r>
        <w:rPr>
          <w:color w:val="231F20"/>
          <w:spacing w:val="-4"/>
          <w:w w:val="105"/>
        </w:rPr>
        <w:t>health</w:t>
      </w:r>
      <w:r>
        <w:rPr>
          <w:color w:val="231F20"/>
          <w:spacing w:val="-6"/>
          <w:w w:val="105"/>
        </w:rPr>
        <w:t> </w:t>
      </w:r>
      <w:r>
        <w:rPr>
          <w:color w:val="231F20"/>
          <w:spacing w:val="-4"/>
          <w:w w:val="105"/>
        </w:rPr>
        <w:t>and</w:t>
      </w:r>
      <w:r>
        <w:rPr>
          <w:color w:val="231F20"/>
          <w:spacing w:val="-6"/>
          <w:w w:val="105"/>
        </w:rPr>
        <w:t> </w:t>
      </w:r>
      <w:r>
        <w:rPr>
          <w:color w:val="231F20"/>
          <w:spacing w:val="-4"/>
          <w:w w:val="105"/>
        </w:rPr>
        <w:t>vigor</w:t>
      </w:r>
      <w:r>
        <w:rPr>
          <w:color w:val="231F20"/>
          <w:w w:val="105"/>
        </w:rPr>
        <w:t> </w:t>
      </w:r>
      <w:r>
        <w:rPr>
          <w:color w:val="231F20"/>
        </w:rPr>
        <w:t>should</w:t>
      </w:r>
      <w:r>
        <w:rPr>
          <w:color w:val="231F20"/>
          <w:spacing w:val="-5"/>
        </w:rPr>
        <w:t> </w:t>
      </w:r>
      <w:r>
        <w:rPr>
          <w:color w:val="231F20"/>
        </w:rPr>
        <w:t>be</w:t>
      </w:r>
      <w:r>
        <w:rPr>
          <w:color w:val="231F20"/>
          <w:spacing w:val="-4"/>
        </w:rPr>
        <w:t> </w:t>
      </w:r>
      <w:r>
        <w:rPr>
          <w:color w:val="231F20"/>
        </w:rPr>
        <w:t>assessed</w:t>
      </w:r>
      <w:r>
        <w:rPr>
          <w:color w:val="231F20"/>
          <w:spacing w:val="-5"/>
        </w:rPr>
        <w:t> </w:t>
      </w:r>
      <w:r>
        <w:rPr>
          <w:color w:val="231F20"/>
        </w:rPr>
        <w:t>due</w:t>
      </w:r>
      <w:r>
        <w:rPr>
          <w:color w:val="231F20"/>
          <w:spacing w:val="-6"/>
        </w:rPr>
        <w:t> </w:t>
      </w:r>
      <w:r>
        <w:rPr>
          <w:color w:val="231F20"/>
        </w:rPr>
        <w:t>to</w:t>
      </w:r>
      <w:r>
        <w:rPr>
          <w:color w:val="231F20"/>
          <w:spacing w:val="-4"/>
        </w:rPr>
        <w:t> </w:t>
      </w:r>
      <w:r>
        <w:rPr>
          <w:color w:val="231F20"/>
        </w:rPr>
        <w:t>the</w:t>
      </w:r>
      <w:r>
        <w:rPr>
          <w:color w:val="231F20"/>
          <w:spacing w:val="-6"/>
        </w:rPr>
        <w:t> </w:t>
      </w:r>
      <w:r>
        <w:rPr>
          <w:color w:val="231F20"/>
        </w:rPr>
        <w:t>cytotoxicity</w:t>
      </w:r>
      <w:r>
        <w:rPr>
          <w:color w:val="231F20"/>
          <w:spacing w:val="-4"/>
        </w:rPr>
        <w:t> </w:t>
      </w:r>
      <w:r>
        <w:rPr>
          <w:color w:val="231F20"/>
        </w:rPr>
        <w:t>of</w:t>
      </w:r>
      <w:r>
        <w:rPr>
          <w:color w:val="231F20"/>
          <w:spacing w:val="-5"/>
        </w:rPr>
        <w:t> </w:t>
      </w:r>
      <w:r>
        <w:rPr>
          <w:color w:val="231F20"/>
        </w:rPr>
        <w:t>this</w:t>
      </w:r>
      <w:r>
        <w:rPr>
          <w:color w:val="231F20"/>
          <w:spacing w:val="-2"/>
        </w:rPr>
        <w:t> </w:t>
      </w:r>
      <w:r>
        <w:rPr>
          <w:rFonts w:ascii="Times New Roman"/>
          <w:color w:val="231F20"/>
        </w:rPr>
        <w:t>fl</w:t>
      </w:r>
      <w:r>
        <w:rPr>
          <w:color w:val="231F20"/>
        </w:rPr>
        <w:t>uorescent</w:t>
      </w:r>
      <w:r>
        <w:rPr>
          <w:color w:val="231F20"/>
          <w:spacing w:val="-7"/>
        </w:rPr>
        <w:t> </w:t>
      </w:r>
      <w:r>
        <w:rPr>
          <w:color w:val="231F20"/>
        </w:rPr>
        <w:t>compound</w:t>
      </w:r>
      <w:r>
        <w:rPr>
          <w:color w:val="231F20"/>
          <w:spacing w:val="40"/>
        </w:rPr>
        <w:t> </w:t>
      </w:r>
      <w:r>
        <w:rPr>
          <w:color w:val="231F20"/>
        </w:rPr>
        <w:t>at higher dose (</w:t>
      </w:r>
      <w:hyperlink w:history="true" w:anchor="_bookmark22">
        <w:r>
          <w:rPr>
            <w:color w:val="2E3092"/>
          </w:rPr>
          <w:t>O'brien et al., 2000</w:t>
        </w:r>
      </w:hyperlink>
      <w:r>
        <w:rPr>
          <w:color w:val="231F20"/>
        </w:rPr>
        <w:t>). </w:t>
      </w:r>
      <w:hyperlink w:history="true" w:anchor="_bookmark32">
        <w:r>
          <w:rPr>
            <w:color w:val="2E3092"/>
          </w:rPr>
          <w:t>Su et al. (2020b)</w:t>
        </w:r>
      </w:hyperlink>
      <w:r>
        <w:rPr>
          <w:color w:val="2E3092"/>
        </w:rPr>
        <w:t> </w:t>
      </w:r>
      <w:r>
        <w:rPr>
          <w:color w:val="231F20"/>
        </w:rPr>
        <w:t>proved that sys-</w:t>
      </w:r>
      <w:r>
        <w:rPr>
          <w:color w:val="231F20"/>
          <w:w w:val="105"/>
        </w:rPr>
        <w:t> </w:t>
      </w:r>
      <w:r>
        <w:rPr>
          <w:color w:val="231F20"/>
          <w:spacing w:val="-2"/>
          <w:w w:val="105"/>
        </w:rPr>
        <w:t>temic</w:t>
      </w:r>
      <w:r>
        <w:rPr>
          <w:color w:val="231F20"/>
          <w:spacing w:val="-9"/>
          <w:w w:val="105"/>
        </w:rPr>
        <w:t> </w:t>
      </w:r>
      <w:r>
        <w:rPr>
          <w:color w:val="231F20"/>
          <w:spacing w:val="-2"/>
          <w:w w:val="155"/>
        </w:rPr>
        <w:t>Rh</w:t>
      </w:r>
      <w:r>
        <w:rPr>
          <w:rFonts w:ascii="Arial"/>
          <w:color w:val="231F20"/>
          <w:spacing w:val="-2"/>
          <w:w w:val="155"/>
        </w:rPr>
        <w:t>\\</w:t>
      </w:r>
      <w:r>
        <w:rPr>
          <w:color w:val="231F20"/>
          <w:spacing w:val="-2"/>
          <w:w w:val="155"/>
        </w:rPr>
        <w:t>B</w:t>
      </w:r>
      <w:r>
        <w:rPr>
          <w:color w:val="231F20"/>
          <w:spacing w:val="-13"/>
          <w:w w:val="155"/>
        </w:rPr>
        <w:t> </w:t>
      </w:r>
      <w:r>
        <w:rPr>
          <w:color w:val="231F20"/>
          <w:spacing w:val="-2"/>
          <w:w w:val="105"/>
        </w:rPr>
        <w:t>dye</w:t>
      </w:r>
      <w:r>
        <w:rPr>
          <w:color w:val="231F20"/>
          <w:spacing w:val="-8"/>
          <w:w w:val="105"/>
        </w:rPr>
        <w:t> </w:t>
      </w:r>
      <w:r>
        <w:rPr>
          <w:color w:val="231F20"/>
          <w:spacing w:val="-2"/>
          <w:w w:val="105"/>
        </w:rPr>
        <w:t>in</w:t>
      </w:r>
      <w:r>
        <w:rPr>
          <w:color w:val="231F20"/>
          <w:spacing w:val="-8"/>
          <w:w w:val="105"/>
        </w:rPr>
        <w:t> </w:t>
      </w:r>
      <w:r>
        <w:rPr>
          <w:color w:val="231F20"/>
          <w:spacing w:val="-2"/>
          <w:w w:val="105"/>
        </w:rPr>
        <w:t>treated</w:t>
      </w:r>
      <w:r>
        <w:rPr>
          <w:color w:val="231F20"/>
          <w:spacing w:val="-8"/>
          <w:w w:val="105"/>
        </w:rPr>
        <w:t> </w:t>
      </w:r>
      <w:r>
        <w:rPr>
          <w:color w:val="231F20"/>
          <w:spacing w:val="-2"/>
          <w:w w:val="105"/>
        </w:rPr>
        <w:t>celery</w:t>
      </w:r>
      <w:r>
        <w:rPr>
          <w:color w:val="231F20"/>
          <w:spacing w:val="-8"/>
          <w:w w:val="105"/>
        </w:rPr>
        <w:t> </w:t>
      </w:r>
      <w:r>
        <w:rPr>
          <w:color w:val="231F20"/>
          <w:spacing w:val="-2"/>
          <w:w w:val="105"/>
        </w:rPr>
        <w:t>was</w:t>
      </w:r>
      <w:r>
        <w:rPr>
          <w:color w:val="231F20"/>
          <w:spacing w:val="-8"/>
          <w:w w:val="105"/>
        </w:rPr>
        <w:t> </w:t>
      </w:r>
      <w:r>
        <w:rPr>
          <w:color w:val="231F20"/>
          <w:spacing w:val="-2"/>
          <w:w w:val="105"/>
        </w:rPr>
        <w:t>photostable</w:t>
      </w:r>
      <w:r>
        <w:rPr>
          <w:color w:val="231F20"/>
          <w:spacing w:val="-8"/>
          <w:w w:val="105"/>
        </w:rPr>
        <w:t> </w:t>
      </w:r>
      <w:r>
        <w:rPr>
          <w:color w:val="231F20"/>
          <w:spacing w:val="-2"/>
          <w:w w:val="105"/>
        </w:rPr>
        <w:t>for</w:t>
      </w:r>
      <w:r>
        <w:rPr>
          <w:color w:val="231F20"/>
          <w:spacing w:val="-8"/>
          <w:w w:val="105"/>
        </w:rPr>
        <w:t> </w:t>
      </w:r>
      <w:r>
        <w:rPr>
          <w:color w:val="231F20"/>
          <w:spacing w:val="-2"/>
          <w:w w:val="105"/>
        </w:rPr>
        <w:t>about</w:t>
      </w:r>
      <w:r>
        <w:rPr>
          <w:color w:val="231F20"/>
          <w:spacing w:val="-9"/>
          <w:w w:val="105"/>
        </w:rPr>
        <w:t> </w:t>
      </w:r>
      <w:r>
        <w:rPr>
          <w:color w:val="231F20"/>
          <w:spacing w:val="-2"/>
          <w:w w:val="105"/>
        </w:rPr>
        <w:t>4</w:t>
      </w:r>
      <w:r>
        <w:rPr>
          <w:color w:val="231F20"/>
          <w:spacing w:val="-8"/>
          <w:w w:val="105"/>
        </w:rPr>
        <w:t> </w:t>
      </w:r>
      <w:r>
        <w:rPr>
          <w:color w:val="231F20"/>
          <w:spacing w:val="-2"/>
          <w:w w:val="105"/>
        </w:rPr>
        <w:t>weeks</w:t>
      </w:r>
      <w:r>
        <w:rPr>
          <w:color w:val="231F20"/>
          <w:spacing w:val="40"/>
          <w:w w:val="105"/>
        </w:rPr>
        <w:t> </w:t>
      </w:r>
      <w:r>
        <w:rPr>
          <w:color w:val="231F20"/>
          <w:spacing w:val="-4"/>
          <w:w w:val="105"/>
        </w:rPr>
        <w:t>(</w:t>
      </w:r>
      <w:hyperlink w:history="true" w:anchor="_bookmark13">
        <w:r>
          <w:rPr>
            <w:color w:val="2E3092"/>
            <w:spacing w:val="-4"/>
            <w:w w:val="105"/>
          </w:rPr>
          <w:t>Fig.</w:t>
        </w:r>
        <w:r>
          <w:rPr>
            <w:color w:val="2E3092"/>
            <w:spacing w:val="-7"/>
            <w:w w:val="105"/>
          </w:rPr>
          <w:t> </w:t>
        </w:r>
        <w:r>
          <w:rPr>
            <w:color w:val="2E3092"/>
            <w:spacing w:val="-4"/>
            <w:w w:val="105"/>
          </w:rPr>
          <w:t>8</w:t>
        </w:r>
      </w:hyperlink>
      <w:r>
        <w:rPr>
          <w:color w:val="231F20"/>
          <w:spacing w:val="-4"/>
          <w:w w:val="105"/>
        </w:rPr>
        <w:t>)</w:t>
      </w:r>
      <w:r>
        <w:rPr>
          <w:color w:val="231F20"/>
          <w:spacing w:val="-5"/>
          <w:w w:val="105"/>
        </w:rPr>
        <w:t> </w:t>
      </w:r>
      <w:r>
        <w:rPr>
          <w:color w:val="231F20"/>
          <w:spacing w:val="-4"/>
          <w:w w:val="105"/>
        </w:rPr>
        <w:t>and</w:t>
      </w:r>
      <w:r>
        <w:rPr>
          <w:color w:val="231F20"/>
          <w:spacing w:val="-1"/>
        </w:rPr>
        <w:t> </w:t>
      </w:r>
      <w:r>
        <w:rPr>
          <w:color w:val="231F20"/>
          <w:spacing w:val="-4"/>
          <w:w w:val="105"/>
        </w:rPr>
        <w:t>the</w:t>
      </w:r>
      <w:r>
        <w:rPr>
          <w:color w:val="231F20"/>
          <w:spacing w:val="-1"/>
        </w:rPr>
        <w:t> </w:t>
      </w:r>
      <w:r>
        <w:rPr>
          <w:color w:val="231F20"/>
          <w:spacing w:val="-4"/>
          <w:w w:val="105"/>
        </w:rPr>
        <w:t>celery</w:t>
      </w:r>
      <w:r>
        <w:rPr>
          <w:color w:val="231F20"/>
          <w:spacing w:val="-2"/>
          <w:w w:val="105"/>
        </w:rPr>
        <w:t> </w:t>
      </w:r>
      <w:r>
        <w:rPr>
          <w:color w:val="231F20"/>
          <w:spacing w:val="-4"/>
          <w:w w:val="105"/>
        </w:rPr>
        <w:t>was</w:t>
      </w:r>
      <w:r>
        <w:rPr>
          <w:color w:val="231F20"/>
          <w:spacing w:val="-2"/>
        </w:rPr>
        <w:t> </w:t>
      </w:r>
      <w:r>
        <w:rPr>
          <w:color w:val="231F20"/>
          <w:spacing w:val="-4"/>
          <w:w w:val="105"/>
        </w:rPr>
        <w:t>tolerant</w:t>
      </w:r>
      <w:r>
        <w:rPr>
          <w:color w:val="231F20"/>
          <w:spacing w:val="-2"/>
        </w:rPr>
        <w:t> </w:t>
      </w:r>
      <w:r>
        <w:rPr>
          <w:color w:val="231F20"/>
          <w:spacing w:val="-4"/>
          <w:w w:val="105"/>
        </w:rPr>
        <w:t>to</w:t>
      </w:r>
      <w:r>
        <w:rPr>
          <w:color w:val="231F20"/>
          <w:spacing w:val="-2"/>
          <w:w w:val="105"/>
        </w:rPr>
        <w:t> </w:t>
      </w:r>
      <w:r>
        <w:rPr>
          <w:color w:val="231F20"/>
          <w:spacing w:val="-4"/>
          <w:w w:val="105"/>
        </w:rPr>
        <w:t>the</w:t>
      </w:r>
      <w:r>
        <w:rPr>
          <w:color w:val="231F20"/>
          <w:spacing w:val="-1"/>
        </w:rPr>
        <w:t> </w:t>
      </w:r>
      <w:r>
        <w:rPr>
          <w:color w:val="231F20"/>
          <w:spacing w:val="-4"/>
          <w:w w:val="105"/>
        </w:rPr>
        <w:t>60</w:t>
      </w:r>
      <w:r>
        <w:rPr>
          <w:color w:val="231F20"/>
          <w:spacing w:val="-1"/>
        </w:rPr>
        <w:t> </w:t>
      </w:r>
      <w:r>
        <w:rPr>
          <w:color w:val="231F20"/>
          <w:spacing w:val="-4"/>
          <w:w w:val="105"/>
        </w:rPr>
        <w:t>ppm</w:t>
      </w:r>
      <w:r>
        <w:rPr>
          <w:color w:val="231F20"/>
          <w:spacing w:val="-19"/>
          <w:w w:val="145"/>
        </w:rPr>
        <w:t> </w:t>
      </w:r>
      <w:r>
        <w:rPr>
          <w:color w:val="231F20"/>
          <w:spacing w:val="-4"/>
          <w:w w:val="145"/>
        </w:rPr>
        <w:t>Rh</w:t>
      </w:r>
      <w:r>
        <w:rPr>
          <w:rFonts w:ascii="Arial"/>
          <w:color w:val="231F20"/>
          <w:spacing w:val="-4"/>
          <w:w w:val="145"/>
        </w:rPr>
        <w:t>\\</w:t>
      </w:r>
      <w:r>
        <w:rPr>
          <w:color w:val="231F20"/>
          <w:spacing w:val="-4"/>
          <w:w w:val="145"/>
        </w:rPr>
        <w:t>B.</w:t>
      </w:r>
      <w:r>
        <w:rPr>
          <w:color w:val="231F20"/>
          <w:spacing w:val="-14"/>
          <w:w w:val="145"/>
        </w:rPr>
        <w:t> </w:t>
      </w:r>
      <w:r>
        <w:rPr>
          <w:color w:val="231F20"/>
          <w:spacing w:val="-4"/>
          <w:w w:val="105"/>
        </w:rPr>
        <w:t>In</w:t>
      </w:r>
      <w:r>
        <w:rPr>
          <w:color w:val="231F20"/>
          <w:spacing w:val="-2"/>
          <w:w w:val="105"/>
        </w:rPr>
        <w:t> </w:t>
      </w:r>
      <w:r>
        <w:rPr>
          <w:color w:val="231F20"/>
          <w:spacing w:val="-4"/>
          <w:w w:val="105"/>
        </w:rPr>
        <w:t>addition,</w:t>
      </w:r>
    </w:p>
    <w:p>
      <w:pPr>
        <w:pStyle w:val="BodyText"/>
        <w:spacing w:line="273" w:lineRule="auto" w:before="107"/>
        <w:ind w:left="103" w:right="118"/>
        <w:jc w:val="both"/>
      </w:pPr>
      <w:r>
        <w:rPr/>
        <w:br w:type="column"/>
      </w:r>
      <w:r>
        <w:rPr>
          <w:color w:val="231F20"/>
        </w:rPr>
        <w:t>the</w:t>
      </w:r>
      <w:r>
        <w:rPr>
          <w:color w:val="231F20"/>
          <w:spacing w:val="-7"/>
        </w:rPr>
        <w:t> </w:t>
      </w:r>
      <w:r>
        <w:rPr>
          <w:color w:val="231F20"/>
        </w:rPr>
        <w:t>combination</w:t>
      </w:r>
      <w:r>
        <w:rPr>
          <w:color w:val="231F20"/>
          <w:spacing w:val="-6"/>
        </w:rPr>
        <w:t> </w:t>
      </w:r>
      <w:r>
        <w:rPr>
          <w:color w:val="231F20"/>
        </w:rPr>
        <w:t>of</w:t>
      </w:r>
      <w:r>
        <w:rPr>
          <w:color w:val="231F20"/>
          <w:spacing w:val="-6"/>
        </w:rPr>
        <w:t> </w:t>
      </w:r>
      <w:r>
        <w:rPr>
          <w:color w:val="231F20"/>
        </w:rPr>
        <w:t>green</w:t>
      </w:r>
      <w:r>
        <w:rPr>
          <w:color w:val="231F20"/>
          <w:spacing w:val="-6"/>
        </w:rPr>
        <w:t> </w:t>
      </w:r>
      <w:r>
        <w:rPr>
          <w:color w:val="231F20"/>
        </w:rPr>
        <w:t>excitation</w:t>
      </w:r>
      <w:r>
        <w:rPr>
          <w:color w:val="231F20"/>
          <w:spacing w:val="-6"/>
        </w:rPr>
        <w:t> </w:t>
      </w:r>
      <w:r>
        <w:rPr>
          <w:color w:val="231F20"/>
        </w:rPr>
        <w:t>light</w:t>
      </w:r>
      <w:r>
        <w:rPr>
          <w:color w:val="231F20"/>
          <w:spacing w:val="-9"/>
        </w:rPr>
        <w:t> </w:t>
      </w:r>
      <w:r>
        <w:rPr>
          <w:color w:val="231F20"/>
        </w:rPr>
        <w:t>and</w:t>
      </w:r>
      <w:r>
        <w:rPr>
          <w:color w:val="231F20"/>
          <w:spacing w:val="-6"/>
        </w:rPr>
        <w:t> </w:t>
      </w:r>
      <w:r>
        <w:rPr>
          <w:color w:val="231F20"/>
        </w:rPr>
        <w:t>the</w:t>
      </w:r>
      <w:r>
        <w:rPr>
          <w:color w:val="231F20"/>
          <w:spacing w:val="-7"/>
        </w:rPr>
        <w:t> </w:t>
      </w:r>
      <w:r>
        <w:rPr>
          <w:color w:val="231F20"/>
        </w:rPr>
        <w:t>bandpass</w:t>
      </w:r>
      <w:r>
        <w:rPr>
          <w:color w:val="231F20"/>
          <w:spacing w:val="-6"/>
        </w:rPr>
        <w:t> </w:t>
      </w:r>
      <w:r>
        <w:rPr>
          <w:color w:val="231F20"/>
        </w:rPr>
        <w:t>emission</w:t>
      </w:r>
      <w:r>
        <w:rPr>
          <w:color w:val="231F20"/>
          <w:spacing w:val="-6"/>
        </w:rPr>
        <w:t> </w:t>
      </w:r>
      <w:r>
        <w:rPr>
          <w:rFonts w:ascii="Times New Roman" w:hAnsi="Times New Roman"/>
          <w:color w:val="231F20"/>
        </w:rPr>
        <w:t>fi</w:t>
      </w:r>
      <w:r>
        <w:rPr>
          <w:color w:val="231F20"/>
        </w:rPr>
        <w:t>l-</w:t>
      </w:r>
      <w:r>
        <w:rPr>
          <w:color w:val="231F20"/>
          <w:spacing w:val="40"/>
        </w:rPr>
        <w:t> </w:t>
      </w:r>
      <w:r>
        <w:rPr>
          <w:color w:val="231F20"/>
        </w:rPr>
        <w:t>ter centered at</w:t>
      </w:r>
      <w:r>
        <w:rPr>
          <w:color w:val="231F20"/>
          <w:spacing w:val="-1"/>
        </w:rPr>
        <w:t> </w:t>
      </w:r>
      <w:r>
        <w:rPr>
          <w:color w:val="231F20"/>
        </w:rPr>
        <w:t>579 nm showed higher performance than that using</w:t>
      </w:r>
      <w:r>
        <w:rPr>
          <w:color w:val="231F20"/>
          <w:spacing w:val="-1"/>
        </w:rPr>
        <w:t> </w:t>
      </w:r>
      <w:r>
        <w:rPr>
          <w:color w:val="231F20"/>
        </w:rPr>
        <w:t>the</w:t>
      </w:r>
      <w:r>
        <w:rPr>
          <w:color w:val="231F20"/>
          <w:spacing w:val="40"/>
        </w:rPr>
        <w:t> </w:t>
      </w:r>
      <w:r>
        <w:rPr>
          <w:color w:val="231F20"/>
        </w:rPr>
        <w:t>UV</w:t>
      </w:r>
      <w:r>
        <w:rPr>
          <w:color w:val="231F20"/>
          <w:spacing w:val="-3"/>
        </w:rPr>
        <w:t> </w:t>
      </w:r>
      <w:r>
        <w:rPr>
          <w:color w:val="231F20"/>
        </w:rPr>
        <w:t>light</w:t>
      </w:r>
      <w:r>
        <w:rPr>
          <w:color w:val="231F20"/>
          <w:spacing w:val="-4"/>
        </w:rPr>
        <w:t> </w:t>
      </w:r>
      <w:r>
        <w:rPr>
          <w:color w:val="231F20"/>
        </w:rPr>
        <w:t>and</w:t>
      </w:r>
      <w:r>
        <w:rPr>
          <w:color w:val="231F20"/>
          <w:spacing w:val="-1"/>
        </w:rPr>
        <w:t> </w:t>
      </w:r>
      <w:r>
        <w:rPr>
          <w:color w:val="231F20"/>
        </w:rPr>
        <w:t>other</w:t>
      </w:r>
      <w:r>
        <w:rPr>
          <w:color w:val="231F20"/>
          <w:spacing w:val="-1"/>
        </w:rPr>
        <w:t> </w:t>
      </w:r>
      <w:r>
        <w:rPr>
          <w:rFonts w:ascii="Times New Roman" w:hAnsi="Times New Roman"/>
          <w:color w:val="231F20"/>
        </w:rPr>
        <w:t>fi</w:t>
      </w:r>
      <w:r>
        <w:rPr>
          <w:color w:val="231F20"/>
        </w:rPr>
        <w:t>lters</w:t>
      </w:r>
      <w:r>
        <w:rPr>
          <w:color w:val="231F20"/>
          <w:spacing w:val="-2"/>
        </w:rPr>
        <w:t> </w:t>
      </w:r>
      <w:r>
        <w:rPr>
          <w:color w:val="231F20"/>
        </w:rPr>
        <w:t>for</w:t>
      </w:r>
      <w:r>
        <w:rPr>
          <w:color w:val="231F20"/>
          <w:spacing w:val="-1"/>
        </w:rPr>
        <w:t> </w:t>
      </w:r>
      <w:r>
        <w:rPr>
          <w:color w:val="231F20"/>
        </w:rPr>
        <w:t>plant</w:t>
      </w:r>
      <w:r>
        <w:rPr>
          <w:color w:val="231F20"/>
          <w:spacing w:val="-1"/>
        </w:rPr>
        <w:t> </w:t>
      </w:r>
      <w:r>
        <w:rPr>
          <w:color w:val="231F20"/>
        </w:rPr>
        <w:t>identi</w:t>
      </w:r>
      <w:r>
        <w:rPr>
          <w:rFonts w:ascii="Times New Roman" w:hAnsi="Times New Roman"/>
          <w:color w:val="231F20"/>
        </w:rPr>
        <w:t>fi</w:t>
      </w:r>
      <w:r>
        <w:rPr>
          <w:color w:val="231F20"/>
        </w:rPr>
        <w:t>cations</w:t>
      </w:r>
      <w:r>
        <w:rPr>
          <w:color w:val="231F20"/>
          <w:spacing w:val="-4"/>
        </w:rPr>
        <w:t> </w:t>
      </w:r>
      <w:r>
        <w:rPr>
          <w:color w:val="231F20"/>
        </w:rPr>
        <w:t>(</w:t>
      </w:r>
      <w:hyperlink w:history="true" w:anchor="_bookmark32">
        <w:r>
          <w:rPr>
            <w:color w:val="2E3092"/>
          </w:rPr>
          <w:t>Su</w:t>
        </w:r>
        <w:r>
          <w:rPr>
            <w:color w:val="2E3092"/>
            <w:spacing w:val="-1"/>
          </w:rPr>
          <w:t> </w:t>
        </w:r>
        <w:r>
          <w:rPr>
            <w:color w:val="2E3092"/>
          </w:rPr>
          <w:t>et</w:t>
        </w:r>
        <w:r>
          <w:rPr>
            <w:color w:val="2E3092"/>
            <w:spacing w:val="-3"/>
          </w:rPr>
          <w:t> </w:t>
        </w:r>
        <w:r>
          <w:rPr>
            <w:color w:val="2E3092"/>
          </w:rPr>
          <w:t>al.,</w:t>
        </w:r>
        <w:r>
          <w:rPr>
            <w:color w:val="2E3092"/>
            <w:spacing w:val="-4"/>
          </w:rPr>
          <w:t> </w:t>
        </w:r>
        <w:r>
          <w:rPr>
            <w:color w:val="2E3092"/>
          </w:rPr>
          <w:t>2020a</w:t>
        </w:r>
      </w:hyperlink>
      <w:r>
        <w:rPr>
          <w:color w:val="231F20"/>
        </w:rPr>
        <w:t>).</w:t>
      </w:r>
      <w:r>
        <w:rPr>
          <w:color w:val="231F20"/>
          <w:spacing w:val="-4"/>
        </w:rPr>
        <w:t> </w:t>
      </w:r>
      <w:r>
        <w:rPr>
          <w:color w:val="231F20"/>
        </w:rPr>
        <w:t>Al-</w:t>
      </w:r>
      <w:r>
        <w:rPr>
          <w:color w:val="231F20"/>
          <w:spacing w:val="40"/>
        </w:rPr>
        <w:t> </w:t>
      </w:r>
      <w:r>
        <w:rPr>
          <w:color w:val="231F20"/>
        </w:rPr>
        <w:t>though</w:t>
      </w:r>
      <w:r>
        <w:rPr>
          <w:color w:val="231F20"/>
          <w:spacing w:val="40"/>
        </w:rPr>
        <w:t> </w:t>
      </w:r>
      <w:r>
        <w:rPr>
          <w:color w:val="231F20"/>
        </w:rPr>
        <w:t>UV</w:t>
      </w:r>
      <w:r>
        <w:rPr>
          <w:color w:val="231F20"/>
          <w:spacing w:val="40"/>
        </w:rPr>
        <w:t> </w:t>
      </w:r>
      <w:r>
        <w:rPr>
          <w:color w:val="231F20"/>
        </w:rPr>
        <w:t>induced</w:t>
      </w:r>
      <w:r>
        <w:rPr>
          <w:color w:val="231F20"/>
          <w:spacing w:val="40"/>
        </w:rPr>
        <w:t> </w:t>
      </w:r>
      <w:r>
        <w:rPr>
          <w:rFonts w:ascii="Times New Roman" w:hAnsi="Times New Roman"/>
          <w:color w:val="231F20"/>
        </w:rPr>
        <w:t>fl</w:t>
      </w:r>
      <w:r>
        <w:rPr>
          <w:color w:val="231F20"/>
        </w:rPr>
        <w:t>uorescence</w:t>
      </w:r>
      <w:r>
        <w:rPr>
          <w:color w:val="231F20"/>
          <w:spacing w:val="40"/>
        </w:rPr>
        <w:t> </w:t>
      </w:r>
      <w:r>
        <w:rPr>
          <w:color w:val="231F20"/>
        </w:rPr>
        <w:t>spectroscopy</w:t>
      </w:r>
      <w:r>
        <w:rPr>
          <w:color w:val="231F20"/>
          <w:spacing w:val="40"/>
        </w:rPr>
        <w:t> </w:t>
      </w:r>
      <w:r>
        <w:rPr>
          <w:color w:val="231F20"/>
        </w:rPr>
        <w:t>(400</w:t>
      </w:r>
      <w:r>
        <w:rPr>
          <w:rFonts w:ascii="Tuffy" w:hAnsi="Tuffy"/>
          <w:b w:val="0"/>
          <w:color w:val="231F20"/>
        </w:rPr>
        <w:t>–</w:t>
      </w:r>
      <w:r>
        <w:rPr>
          <w:color w:val="231F20"/>
        </w:rPr>
        <w:t>490</w:t>
      </w:r>
      <w:r>
        <w:rPr>
          <w:color w:val="231F20"/>
          <w:spacing w:val="40"/>
        </w:rPr>
        <w:t> </w:t>
      </w:r>
      <w:r>
        <w:rPr>
          <w:color w:val="231F20"/>
        </w:rPr>
        <w:t>nm)</w:t>
      </w:r>
      <w:r>
        <w:rPr>
          <w:color w:val="231F20"/>
          <w:spacing w:val="40"/>
        </w:rPr>
        <w:t> </w:t>
      </w:r>
      <w:r>
        <w:rPr>
          <w:color w:val="231F20"/>
        </w:rPr>
        <w:t>has</w:t>
      </w:r>
      <w:r>
        <w:rPr>
          <w:color w:val="231F20"/>
          <w:spacing w:val="40"/>
        </w:rPr>
        <w:t> </w:t>
      </w:r>
      <w:r>
        <w:rPr>
          <w:color w:val="231F20"/>
        </w:rPr>
        <w:t>been utilized to differentiate maize</w:t>
      </w:r>
      <w:r>
        <w:rPr>
          <w:color w:val="231F20"/>
          <w:spacing w:val="-1"/>
        </w:rPr>
        <w:t> </w:t>
      </w:r>
      <w:r>
        <w:rPr>
          <w:color w:val="231F20"/>
        </w:rPr>
        <w:t>crop from weeds with classi</w:t>
      </w:r>
      <w:r>
        <w:rPr>
          <w:rFonts w:ascii="Times New Roman" w:hAnsi="Times New Roman"/>
          <w:color w:val="231F20"/>
        </w:rPr>
        <w:t>fi</w:t>
      </w:r>
      <w:r>
        <w:rPr>
          <w:color w:val="231F20"/>
        </w:rPr>
        <w:t>cation</w:t>
      </w:r>
      <w:r>
        <w:rPr>
          <w:color w:val="231F20"/>
          <w:spacing w:val="40"/>
        </w:rPr>
        <w:t> </w:t>
      </w:r>
      <w:r>
        <w:rPr>
          <w:color w:val="231F20"/>
        </w:rPr>
        <w:t>accuracy</w:t>
      </w:r>
      <w:r>
        <w:rPr>
          <w:color w:val="231F20"/>
          <w:spacing w:val="-10"/>
        </w:rPr>
        <w:t> </w:t>
      </w:r>
      <w:r>
        <w:rPr>
          <w:color w:val="231F20"/>
        </w:rPr>
        <w:t>of</w:t>
      </w:r>
      <w:r>
        <w:rPr>
          <w:color w:val="231F20"/>
          <w:spacing w:val="-10"/>
        </w:rPr>
        <w:t> </w:t>
      </w:r>
      <w:r>
        <w:rPr>
          <w:color w:val="231F20"/>
        </w:rPr>
        <w:t>over</w:t>
      </w:r>
      <w:r>
        <w:rPr>
          <w:color w:val="231F20"/>
          <w:spacing w:val="-9"/>
        </w:rPr>
        <w:t> </w:t>
      </w:r>
      <w:r>
        <w:rPr>
          <w:color w:val="231F20"/>
        </w:rPr>
        <w:t>80%</w:t>
      </w:r>
      <w:r>
        <w:rPr>
          <w:color w:val="231F20"/>
          <w:spacing w:val="-10"/>
        </w:rPr>
        <w:t> </w:t>
      </w:r>
      <w:r>
        <w:rPr>
          <w:color w:val="231F20"/>
        </w:rPr>
        <w:t>(</w:t>
      </w:r>
      <w:hyperlink w:history="true" w:anchor="_bookmark23">
        <w:r>
          <w:rPr>
            <w:color w:val="2E3092"/>
          </w:rPr>
          <w:t>Panneton</w:t>
        </w:r>
        <w:r>
          <w:rPr>
            <w:color w:val="2E3092"/>
            <w:spacing w:val="-10"/>
          </w:rPr>
          <w:t> </w:t>
        </w:r>
        <w:r>
          <w:rPr>
            <w:color w:val="2E3092"/>
          </w:rPr>
          <w:t>et</w:t>
        </w:r>
        <w:r>
          <w:rPr>
            <w:color w:val="2E3092"/>
            <w:spacing w:val="-9"/>
          </w:rPr>
          <w:t> </w:t>
        </w:r>
        <w:r>
          <w:rPr>
            <w:color w:val="2E3092"/>
          </w:rPr>
          <w:t>al.,</w:t>
        </w:r>
        <w:r>
          <w:rPr>
            <w:color w:val="2E3092"/>
            <w:spacing w:val="-10"/>
          </w:rPr>
          <w:t> </w:t>
        </w:r>
        <w:r>
          <w:rPr>
            <w:color w:val="2E3092"/>
          </w:rPr>
          <w:t>2010</w:t>
        </w:r>
      </w:hyperlink>
      <w:r>
        <w:rPr>
          <w:color w:val="231F20"/>
        </w:rPr>
        <w:t>;</w:t>
      </w:r>
      <w:r>
        <w:rPr>
          <w:color w:val="231F20"/>
          <w:spacing w:val="-10"/>
        </w:rPr>
        <w:t> </w:t>
      </w:r>
      <w:hyperlink w:history="true" w:anchor="_bookmark24">
        <w:r>
          <w:rPr>
            <w:color w:val="2E3092"/>
          </w:rPr>
          <w:t>Panneton</w:t>
        </w:r>
        <w:r>
          <w:rPr>
            <w:color w:val="2E3092"/>
            <w:spacing w:val="-9"/>
          </w:rPr>
          <w:t> </w:t>
        </w:r>
        <w:r>
          <w:rPr>
            <w:color w:val="2E3092"/>
          </w:rPr>
          <w:t>et</w:t>
        </w:r>
        <w:r>
          <w:rPr>
            <w:color w:val="2E3092"/>
            <w:spacing w:val="-10"/>
          </w:rPr>
          <w:t> </w:t>
        </w:r>
        <w:r>
          <w:rPr>
            <w:color w:val="2E3092"/>
          </w:rPr>
          <w:t>al.,</w:t>
        </w:r>
        <w:r>
          <w:rPr>
            <w:color w:val="2E3092"/>
            <w:spacing w:val="-10"/>
          </w:rPr>
          <w:t> </w:t>
        </w:r>
        <w:r>
          <w:rPr>
            <w:color w:val="2E3092"/>
          </w:rPr>
          <w:t>2011</w:t>
        </w:r>
      </w:hyperlink>
      <w:r>
        <w:rPr>
          <w:color w:val="231F20"/>
        </w:rPr>
        <w:t>),</w:t>
      </w:r>
      <w:r>
        <w:rPr>
          <w:color w:val="231F20"/>
          <w:spacing w:val="-9"/>
        </w:rPr>
        <w:t> </w:t>
      </w:r>
      <w:r>
        <w:rPr>
          <w:color w:val="231F20"/>
        </w:rPr>
        <w:t>such</w:t>
      </w:r>
      <w:r>
        <w:rPr>
          <w:color w:val="231F20"/>
          <w:spacing w:val="40"/>
        </w:rPr>
        <w:t> </w:t>
      </w:r>
      <w:r>
        <w:rPr>
          <w:color w:val="231F20"/>
        </w:rPr>
        <w:t>spectroscopic</w:t>
      </w:r>
      <w:r>
        <w:rPr>
          <w:color w:val="231F20"/>
          <w:spacing w:val="-5"/>
        </w:rPr>
        <w:t> </w:t>
      </w:r>
      <w:r>
        <w:rPr>
          <w:color w:val="231F20"/>
        </w:rPr>
        <w:t>methods</w:t>
      </w:r>
      <w:r>
        <w:rPr>
          <w:color w:val="231F20"/>
          <w:spacing w:val="-3"/>
        </w:rPr>
        <w:t> </w:t>
      </w:r>
      <w:r>
        <w:rPr>
          <w:color w:val="231F20"/>
        </w:rPr>
        <w:t>using</w:t>
      </w:r>
      <w:r>
        <w:rPr>
          <w:color w:val="231F20"/>
          <w:spacing w:val="-6"/>
        </w:rPr>
        <w:t> </w:t>
      </w:r>
      <w:r>
        <w:rPr>
          <w:color w:val="231F20"/>
        </w:rPr>
        <w:t>the</w:t>
      </w:r>
      <w:r>
        <w:rPr>
          <w:color w:val="231F20"/>
          <w:spacing w:val="-6"/>
        </w:rPr>
        <w:t> </w:t>
      </w:r>
      <w:r>
        <w:rPr>
          <w:color w:val="231F20"/>
        </w:rPr>
        <w:t>full</w:t>
      </w:r>
      <w:r>
        <w:rPr>
          <w:color w:val="231F20"/>
          <w:spacing w:val="-3"/>
        </w:rPr>
        <w:t> </w:t>
      </w:r>
      <w:r>
        <w:rPr>
          <w:color w:val="231F20"/>
        </w:rPr>
        <w:t>wavelength</w:t>
      </w:r>
      <w:r>
        <w:rPr>
          <w:color w:val="231F20"/>
          <w:spacing w:val="-3"/>
        </w:rPr>
        <w:t> </w:t>
      </w:r>
      <w:r>
        <w:rPr>
          <w:color w:val="231F20"/>
        </w:rPr>
        <w:t>ranges</w:t>
      </w:r>
      <w:r>
        <w:rPr>
          <w:color w:val="231F20"/>
          <w:spacing w:val="-5"/>
        </w:rPr>
        <w:t> </w:t>
      </w:r>
      <w:r>
        <w:rPr>
          <w:color w:val="231F20"/>
        </w:rPr>
        <w:t>cannot</w:t>
      </w:r>
      <w:r>
        <w:rPr>
          <w:color w:val="231F20"/>
          <w:spacing w:val="-4"/>
        </w:rPr>
        <w:t> </w:t>
      </w:r>
      <w:r>
        <w:rPr>
          <w:color w:val="231F20"/>
        </w:rPr>
        <w:t>provide</w:t>
      </w:r>
      <w:r>
        <w:rPr>
          <w:color w:val="231F20"/>
          <w:spacing w:val="40"/>
        </w:rPr>
        <w:t> </w:t>
      </w:r>
      <w:r>
        <w:rPr>
          <w:color w:val="231F20"/>
        </w:rPr>
        <w:t>image information of target objects, and was not yet suitable for auto-</w:t>
      </w:r>
      <w:r>
        <w:rPr>
          <w:color w:val="231F20"/>
          <w:spacing w:val="40"/>
        </w:rPr>
        <w:t> </w:t>
      </w:r>
      <w:r>
        <w:rPr>
          <w:color w:val="231F20"/>
        </w:rPr>
        <w:t>mated</w:t>
      </w:r>
      <w:r>
        <w:rPr>
          <w:color w:val="231F20"/>
          <w:spacing w:val="-10"/>
        </w:rPr>
        <w:t> </w:t>
      </w:r>
      <w:r>
        <w:rPr>
          <w:color w:val="231F20"/>
        </w:rPr>
        <w:t>online</w:t>
      </w:r>
      <w:r>
        <w:rPr>
          <w:color w:val="231F20"/>
          <w:spacing w:val="-10"/>
        </w:rPr>
        <w:t> </w:t>
      </w:r>
      <w:r>
        <w:rPr>
          <w:color w:val="231F20"/>
        </w:rPr>
        <w:t>applications.</w:t>
      </w:r>
      <w:r>
        <w:rPr>
          <w:color w:val="231F20"/>
          <w:spacing w:val="-9"/>
        </w:rPr>
        <w:t> </w:t>
      </w:r>
      <w:r>
        <w:rPr>
          <w:color w:val="231F20"/>
        </w:rPr>
        <w:t>In</w:t>
      </w:r>
      <w:r>
        <w:rPr>
          <w:color w:val="231F20"/>
          <w:spacing w:val="-10"/>
        </w:rPr>
        <w:t> </w:t>
      </w:r>
      <w:r>
        <w:rPr>
          <w:color w:val="231F20"/>
        </w:rPr>
        <w:t>addition,</w:t>
      </w:r>
      <w:r>
        <w:rPr>
          <w:color w:val="231F20"/>
          <w:spacing w:val="-10"/>
        </w:rPr>
        <w:t> </w:t>
      </w:r>
      <w:r>
        <w:rPr>
          <w:color w:val="231F20"/>
        </w:rPr>
        <w:t>it</w:t>
      </w:r>
      <w:r>
        <w:rPr>
          <w:color w:val="231F20"/>
          <w:spacing w:val="-9"/>
        </w:rPr>
        <w:t> </w:t>
      </w:r>
      <w:r>
        <w:rPr>
          <w:color w:val="231F20"/>
        </w:rPr>
        <w:t>was</w:t>
      </w:r>
      <w:r>
        <w:rPr>
          <w:color w:val="231F20"/>
          <w:spacing w:val="-10"/>
        </w:rPr>
        <w:t> </w:t>
      </w:r>
      <w:r>
        <w:rPr>
          <w:color w:val="231F20"/>
        </w:rPr>
        <w:t>possible</w:t>
      </w:r>
      <w:r>
        <w:rPr>
          <w:color w:val="231F20"/>
          <w:spacing w:val="-10"/>
        </w:rPr>
        <w:t> </w:t>
      </w:r>
      <w:r>
        <w:rPr>
          <w:color w:val="231F20"/>
        </w:rPr>
        <w:t>to</w:t>
      </w:r>
      <w:r>
        <w:rPr>
          <w:color w:val="231F20"/>
          <w:spacing w:val="-9"/>
        </w:rPr>
        <w:t> </w:t>
      </w:r>
      <w:r>
        <w:rPr>
          <w:color w:val="231F20"/>
        </w:rPr>
        <w:t>distinguish</w:t>
      </w:r>
      <w:r>
        <w:rPr>
          <w:color w:val="231F20"/>
          <w:spacing w:val="-10"/>
        </w:rPr>
        <w:t> </w:t>
      </w:r>
      <w:r>
        <w:rPr>
          <w:color w:val="231F20"/>
        </w:rPr>
        <w:t>dif-</w:t>
      </w:r>
      <w:r>
        <w:rPr>
          <w:color w:val="231F20"/>
          <w:spacing w:val="40"/>
        </w:rPr>
        <w:t> </w:t>
      </w:r>
      <w:r>
        <w:rPr>
          <w:color w:val="231F20"/>
        </w:rPr>
        <w:t>ferent</w:t>
      </w:r>
      <w:r>
        <w:rPr>
          <w:color w:val="231F20"/>
          <w:spacing w:val="-3"/>
        </w:rPr>
        <w:t> </w:t>
      </w:r>
      <w:r>
        <w:rPr>
          <w:color w:val="231F20"/>
        </w:rPr>
        <w:t>plants</w:t>
      </w:r>
      <w:r>
        <w:rPr>
          <w:color w:val="231F20"/>
          <w:spacing w:val="-2"/>
        </w:rPr>
        <w:t> </w:t>
      </w:r>
      <w:r>
        <w:rPr>
          <w:color w:val="231F20"/>
        </w:rPr>
        <w:t>including</w:t>
      </w:r>
      <w:r>
        <w:rPr>
          <w:color w:val="231F20"/>
          <w:spacing w:val="-4"/>
        </w:rPr>
        <w:t> </w:t>
      </w:r>
      <w:r>
        <w:rPr>
          <w:color w:val="231F20"/>
        </w:rPr>
        <w:t>barley</w:t>
      </w:r>
      <w:r>
        <w:rPr>
          <w:color w:val="231F20"/>
          <w:spacing w:val="-3"/>
        </w:rPr>
        <w:t> </w:t>
      </w:r>
      <w:r>
        <w:rPr>
          <w:color w:val="231F20"/>
        </w:rPr>
        <w:t>and</w:t>
      </w:r>
      <w:r>
        <w:rPr>
          <w:color w:val="231F20"/>
          <w:spacing w:val="-2"/>
        </w:rPr>
        <w:t> </w:t>
      </w:r>
      <w:r>
        <w:rPr>
          <w:color w:val="231F20"/>
        </w:rPr>
        <w:t>peas</w:t>
      </w:r>
      <w:r>
        <w:rPr>
          <w:color w:val="231F20"/>
          <w:spacing w:val="-4"/>
        </w:rPr>
        <w:t> </w:t>
      </w:r>
      <w:r>
        <w:rPr>
          <w:color w:val="231F20"/>
        </w:rPr>
        <w:t>based</w:t>
      </w:r>
      <w:r>
        <w:rPr>
          <w:color w:val="231F20"/>
          <w:spacing w:val="-2"/>
        </w:rPr>
        <w:t> </w:t>
      </w:r>
      <w:r>
        <w:rPr>
          <w:color w:val="231F20"/>
        </w:rPr>
        <w:t>on</w:t>
      </w:r>
      <w:r>
        <w:rPr>
          <w:color w:val="231F20"/>
          <w:spacing w:val="-3"/>
        </w:rPr>
        <w:t> </w:t>
      </w:r>
      <w:r>
        <w:rPr>
          <w:color w:val="231F20"/>
        </w:rPr>
        <w:t>the</w:t>
      </w:r>
      <w:r>
        <w:rPr>
          <w:color w:val="231F20"/>
          <w:spacing w:val="-3"/>
        </w:rPr>
        <w:t> </w:t>
      </w:r>
      <w:r>
        <w:rPr>
          <w:color w:val="231F20"/>
        </w:rPr>
        <w:t>relative</w:t>
      </w:r>
      <w:r>
        <w:rPr>
          <w:color w:val="231F20"/>
          <w:spacing w:val="-2"/>
        </w:rPr>
        <w:t> </w:t>
      </w:r>
      <w:r>
        <w:rPr>
          <w:color w:val="231F20"/>
        </w:rPr>
        <w:t>intensities</w:t>
      </w:r>
      <w:r>
        <w:rPr>
          <w:color w:val="231F20"/>
          <w:spacing w:val="40"/>
        </w:rPr>
        <w:t> </w:t>
      </w:r>
      <w:r>
        <w:rPr>
          <w:color w:val="231F20"/>
        </w:rPr>
        <w:t>at</w:t>
      </w:r>
      <w:r>
        <w:rPr>
          <w:color w:val="231F20"/>
          <w:spacing w:val="-10"/>
        </w:rPr>
        <w:t> </w:t>
      </w:r>
      <w:r>
        <w:rPr>
          <w:color w:val="231F20"/>
        </w:rPr>
        <w:t>685</w:t>
      </w:r>
      <w:r>
        <w:rPr>
          <w:color w:val="231F20"/>
          <w:spacing w:val="-10"/>
        </w:rPr>
        <w:t> </w:t>
      </w:r>
      <w:r>
        <w:rPr>
          <w:color w:val="231F20"/>
        </w:rPr>
        <w:t>and</w:t>
      </w:r>
      <w:r>
        <w:rPr>
          <w:color w:val="231F20"/>
          <w:spacing w:val="-8"/>
        </w:rPr>
        <w:t> </w:t>
      </w:r>
      <w:r>
        <w:rPr>
          <w:color w:val="231F20"/>
        </w:rPr>
        <w:t>735</w:t>
      </w:r>
      <w:r>
        <w:rPr>
          <w:color w:val="231F20"/>
          <w:spacing w:val="-8"/>
        </w:rPr>
        <w:t> </w:t>
      </w:r>
      <w:r>
        <w:rPr>
          <w:color w:val="231F20"/>
        </w:rPr>
        <w:t>nm,</w:t>
      </w:r>
      <w:r>
        <w:rPr>
          <w:color w:val="231F20"/>
          <w:spacing w:val="-9"/>
        </w:rPr>
        <w:t> </w:t>
      </w:r>
      <w:r>
        <w:rPr>
          <w:color w:val="231F20"/>
        </w:rPr>
        <w:t>this</w:t>
      </w:r>
      <w:r>
        <w:rPr>
          <w:color w:val="231F20"/>
          <w:spacing w:val="-8"/>
        </w:rPr>
        <w:t> </w:t>
      </w:r>
      <w:r>
        <w:rPr>
          <w:rFonts w:ascii="Times New Roman" w:hAnsi="Times New Roman"/>
          <w:color w:val="231F20"/>
        </w:rPr>
        <w:t>fl</w:t>
      </w:r>
      <w:r>
        <w:rPr>
          <w:color w:val="231F20"/>
        </w:rPr>
        <w:t>uorescence</w:t>
      </w:r>
      <w:r>
        <w:rPr>
          <w:color w:val="231F20"/>
          <w:spacing w:val="-9"/>
        </w:rPr>
        <w:t> </w:t>
      </w:r>
      <w:r>
        <w:rPr>
          <w:color w:val="231F20"/>
        </w:rPr>
        <w:t>ratio</w:t>
      </w:r>
      <w:r>
        <w:rPr>
          <w:color w:val="231F20"/>
          <w:spacing w:val="-8"/>
        </w:rPr>
        <w:t> </w:t>
      </w:r>
      <w:r>
        <w:rPr>
          <w:color w:val="231F20"/>
        </w:rPr>
        <w:t>based</w:t>
      </w:r>
      <w:r>
        <w:rPr>
          <w:color w:val="231F20"/>
          <w:spacing w:val="-8"/>
        </w:rPr>
        <w:t> </w:t>
      </w:r>
      <w:r>
        <w:rPr>
          <w:color w:val="231F20"/>
        </w:rPr>
        <w:t>on</w:t>
      </w:r>
      <w:r>
        <w:rPr>
          <w:color w:val="231F20"/>
          <w:spacing w:val="-8"/>
        </w:rPr>
        <w:t> </w:t>
      </w:r>
      <w:r>
        <w:rPr>
          <w:color w:val="231F20"/>
        </w:rPr>
        <w:t>the</w:t>
      </w:r>
      <w:r>
        <w:rPr>
          <w:color w:val="231F20"/>
          <w:spacing w:val="-10"/>
        </w:rPr>
        <w:t> </w:t>
      </w:r>
      <w:r>
        <w:rPr>
          <w:color w:val="231F20"/>
        </w:rPr>
        <w:t>concentration</w:t>
      </w:r>
      <w:r>
        <w:rPr>
          <w:color w:val="231F20"/>
          <w:spacing w:val="-7"/>
        </w:rPr>
        <w:t> </w:t>
      </w:r>
      <w:r>
        <w:rPr>
          <w:color w:val="231F20"/>
        </w:rPr>
        <w:t>of</w:t>
      </w:r>
      <w:r>
        <w:rPr>
          <w:color w:val="231F20"/>
          <w:spacing w:val="40"/>
        </w:rPr>
        <w:t> </w:t>
      </w:r>
      <w:r>
        <w:rPr>
          <w:color w:val="231F20"/>
        </w:rPr>
        <w:t>chlorophyll</w:t>
      </w:r>
      <w:r>
        <w:rPr>
          <w:color w:val="231F20"/>
          <w:spacing w:val="-8"/>
        </w:rPr>
        <w:t> </w:t>
      </w:r>
      <w:r>
        <w:rPr>
          <w:color w:val="231F20"/>
        </w:rPr>
        <w:t>had</w:t>
      </w:r>
      <w:r>
        <w:rPr>
          <w:color w:val="231F20"/>
          <w:spacing w:val="-8"/>
        </w:rPr>
        <w:t> </w:t>
      </w:r>
      <w:r>
        <w:rPr>
          <w:color w:val="231F20"/>
        </w:rPr>
        <w:t>limited</w:t>
      </w:r>
      <w:r>
        <w:rPr>
          <w:color w:val="231F20"/>
          <w:spacing w:val="-8"/>
        </w:rPr>
        <w:t> </w:t>
      </w:r>
      <w:r>
        <w:rPr>
          <w:color w:val="231F20"/>
        </w:rPr>
        <w:t>ability</w:t>
      </w:r>
      <w:r>
        <w:rPr>
          <w:color w:val="231F20"/>
          <w:spacing w:val="-8"/>
        </w:rPr>
        <w:t> </w:t>
      </w:r>
      <w:r>
        <w:rPr>
          <w:color w:val="231F20"/>
        </w:rPr>
        <w:t>for</w:t>
      </w:r>
      <w:r>
        <w:rPr>
          <w:color w:val="231F20"/>
          <w:spacing w:val="-8"/>
        </w:rPr>
        <w:t> </w:t>
      </w:r>
      <w:r>
        <w:rPr>
          <w:color w:val="231F20"/>
        </w:rPr>
        <w:t>plant</w:t>
      </w:r>
      <w:r>
        <w:rPr>
          <w:color w:val="231F20"/>
          <w:spacing w:val="-10"/>
        </w:rPr>
        <w:t> </w:t>
      </w:r>
      <w:r>
        <w:rPr>
          <w:color w:val="231F20"/>
        </w:rPr>
        <w:t>discriminations</w:t>
      </w:r>
      <w:r>
        <w:rPr>
          <w:color w:val="231F20"/>
          <w:spacing w:val="-10"/>
        </w:rPr>
        <w:t> </w:t>
      </w:r>
      <w:r>
        <w:rPr>
          <w:color w:val="231F20"/>
        </w:rPr>
        <w:t>(</w:t>
      </w:r>
      <w:hyperlink w:history="true" w:anchor="_bookmark15">
        <w:r>
          <w:rPr>
            <w:color w:val="2E3092"/>
          </w:rPr>
          <w:t>Hilton,</w:t>
        </w:r>
        <w:r>
          <w:rPr>
            <w:color w:val="2E3092"/>
            <w:spacing w:val="-9"/>
          </w:rPr>
          <w:t> </w:t>
        </w:r>
        <w:r>
          <w:rPr>
            <w:color w:val="2E3092"/>
          </w:rPr>
          <w:t>2000</w:t>
        </w:r>
      </w:hyperlink>
      <w:r>
        <w:rPr>
          <w:color w:val="231F20"/>
        </w:rPr>
        <w:t>).</w:t>
      </w:r>
    </w:p>
    <w:p>
      <w:pPr>
        <w:spacing w:after="0" w:line="273" w:lineRule="auto"/>
        <w:jc w:val="both"/>
        <w:sectPr>
          <w:type w:val="continuous"/>
          <w:pgSz w:w="11910" w:h="15880"/>
          <w:pgMar w:header="693" w:footer="590" w:top="640" w:bottom="280" w:left="660" w:right="640"/>
          <w:cols w:num="2" w:equalWidth="0">
            <w:col w:w="5166" w:space="193"/>
            <w:col w:w="5251"/>
          </w:cols>
        </w:sectPr>
      </w:pPr>
    </w:p>
    <w:p>
      <w:pPr>
        <w:pStyle w:val="BodyText"/>
        <w:spacing w:before="4"/>
        <w:rPr>
          <w:sz w:val="18"/>
        </w:rPr>
      </w:pPr>
    </w:p>
    <w:p>
      <w:pPr>
        <w:pStyle w:val="BodyText"/>
        <w:ind w:left="821"/>
        <w:rPr>
          <w:sz w:val="20"/>
        </w:rPr>
      </w:pPr>
      <w:r>
        <w:rPr>
          <w:sz w:val="20"/>
        </w:rPr>
        <w:drawing>
          <wp:inline distT="0" distB="0" distL="0" distR="0">
            <wp:extent cx="5688571" cy="2560320"/>
            <wp:effectExtent l="0" t="0" r="0" b="0"/>
            <wp:docPr id="25" name="Image 25">
              <a:hlinkClick r:id="rId27"/>
            </wp:docPr>
            <wp:cNvGraphicFramePr>
              <a:graphicFrameLocks/>
            </wp:cNvGraphicFramePr>
            <a:graphic>
              <a:graphicData uri="http://schemas.openxmlformats.org/drawingml/2006/picture">
                <pic:pic>
                  <pic:nvPicPr>
                    <pic:cNvPr id="25" name="Image 25">
                      <a:hlinkClick r:id="rId27"/>
                    </pic:cNvPr>
                    <pic:cNvPicPr/>
                  </pic:nvPicPr>
                  <pic:blipFill>
                    <a:blip r:embed="rId28" cstate="print"/>
                    <a:stretch>
                      <a:fillRect/>
                    </a:stretch>
                  </pic:blipFill>
                  <pic:spPr>
                    <a:xfrm>
                      <a:off x="0" y="0"/>
                      <a:ext cx="5688571" cy="2560320"/>
                    </a:xfrm>
                    <a:prstGeom prst="rect">
                      <a:avLst/>
                    </a:prstGeom>
                  </pic:spPr>
                </pic:pic>
              </a:graphicData>
            </a:graphic>
          </wp:inline>
        </w:drawing>
      </w:r>
      <w:r>
        <w:rPr>
          <w:sz w:val="20"/>
        </w:rPr>
      </w:r>
    </w:p>
    <w:p>
      <w:pPr>
        <w:pStyle w:val="BodyText"/>
        <w:spacing w:before="101"/>
        <w:rPr>
          <w:sz w:val="12"/>
        </w:rPr>
      </w:pPr>
    </w:p>
    <w:p>
      <w:pPr>
        <w:spacing w:line="297" w:lineRule="auto" w:before="0"/>
        <w:ind w:left="103" w:right="120" w:hanging="1"/>
        <w:jc w:val="both"/>
        <w:rPr>
          <w:sz w:val="12"/>
        </w:rPr>
      </w:pPr>
      <w:bookmarkStart w:name="_bookmark11" w:id="20"/>
      <w:bookmarkEnd w:id="20"/>
      <w:r>
        <w:rPr/>
      </w:r>
      <w:r>
        <w:rPr>
          <w:color w:val="231F20"/>
          <w:spacing w:val="-2"/>
          <w:w w:val="110"/>
          <w:sz w:val="12"/>
        </w:rPr>
        <w:t>Fig.</w:t>
      </w:r>
      <w:r>
        <w:rPr>
          <w:color w:val="231F20"/>
          <w:spacing w:val="-6"/>
          <w:w w:val="110"/>
          <w:sz w:val="12"/>
        </w:rPr>
        <w:t> </w:t>
      </w:r>
      <w:r>
        <w:rPr>
          <w:color w:val="231F20"/>
          <w:spacing w:val="-2"/>
          <w:w w:val="110"/>
          <w:sz w:val="12"/>
        </w:rPr>
        <w:t>6.</w:t>
      </w:r>
      <w:r>
        <w:rPr>
          <w:color w:val="231F20"/>
          <w:spacing w:val="-6"/>
          <w:w w:val="110"/>
          <w:sz w:val="12"/>
        </w:rPr>
        <w:t> </w:t>
      </w:r>
      <w:r>
        <w:rPr>
          <w:color w:val="231F20"/>
          <w:spacing w:val="-2"/>
          <w:w w:val="110"/>
          <w:sz w:val="12"/>
        </w:rPr>
        <w:t>(a)</w:t>
      </w:r>
      <w:r>
        <w:rPr>
          <w:color w:val="231F20"/>
          <w:spacing w:val="-6"/>
          <w:w w:val="110"/>
          <w:sz w:val="12"/>
        </w:rPr>
        <w:t> </w:t>
      </w:r>
      <w:r>
        <w:rPr>
          <w:color w:val="231F20"/>
          <w:spacing w:val="-2"/>
          <w:w w:val="110"/>
          <w:sz w:val="12"/>
        </w:rPr>
        <w:t>Pseudo</w:t>
      </w:r>
      <w:r>
        <w:rPr>
          <w:color w:val="231F20"/>
          <w:spacing w:val="-6"/>
          <w:w w:val="110"/>
          <w:sz w:val="12"/>
        </w:rPr>
        <w:t> </w:t>
      </w:r>
      <w:r>
        <w:rPr>
          <w:color w:val="231F20"/>
          <w:spacing w:val="-2"/>
          <w:w w:val="110"/>
          <w:sz w:val="12"/>
        </w:rPr>
        <w:t>color</w:t>
      </w:r>
      <w:r>
        <w:rPr>
          <w:color w:val="231F20"/>
          <w:spacing w:val="-6"/>
          <w:w w:val="110"/>
          <w:sz w:val="12"/>
        </w:rPr>
        <w:t> </w:t>
      </w:r>
      <w:r>
        <w:rPr>
          <w:color w:val="231F20"/>
          <w:spacing w:val="-2"/>
          <w:w w:val="110"/>
          <w:sz w:val="12"/>
        </w:rPr>
        <w:t>images</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treated</w:t>
      </w:r>
      <w:r>
        <w:rPr>
          <w:color w:val="231F20"/>
          <w:spacing w:val="-6"/>
          <w:w w:val="110"/>
          <w:sz w:val="12"/>
        </w:rPr>
        <w:t> </w:t>
      </w:r>
      <w:r>
        <w:rPr>
          <w:color w:val="231F20"/>
          <w:spacing w:val="-2"/>
          <w:w w:val="110"/>
          <w:sz w:val="12"/>
        </w:rPr>
        <w:t>snap</w:t>
      </w:r>
      <w:r>
        <w:rPr>
          <w:color w:val="231F20"/>
          <w:spacing w:val="-6"/>
          <w:w w:val="110"/>
          <w:sz w:val="12"/>
        </w:rPr>
        <w:t> </w:t>
      </w:r>
      <w:r>
        <w:rPr>
          <w:color w:val="231F20"/>
          <w:spacing w:val="-2"/>
          <w:w w:val="110"/>
          <w:sz w:val="12"/>
        </w:rPr>
        <w:t>bean</w:t>
      </w:r>
      <w:r>
        <w:rPr>
          <w:color w:val="231F20"/>
          <w:spacing w:val="-6"/>
          <w:w w:val="110"/>
          <w:sz w:val="12"/>
        </w:rPr>
        <w:t> </w:t>
      </w:r>
      <w:r>
        <w:rPr>
          <w:color w:val="231F20"/>
          <w:spacing w:val="-2"/>
          <w:w w:val="110"/>
          <w:sz w:val="12"/>
        </w:rPr>
        <w:t>seeds</w:t>
      </w:r>
      <w:r>
        <w:rPr>
          <w:color w:val="231F20"/>
          <w:spacing w:val="-6"/>
          <w:w w:val="110"/>
          <w:sz w:val="12"/>
        </w:rPr>
        <w:t> </w:t>
      </w:r>
      <w:r>
        <w:rPr>
          <w:color w:val="231F20"/>
          <w:spacing w:val="-2"/>
          <w:w w:val="110"/>
          <w:sz w:val="12"/>
        </w:rPr>
        <w:t>with</w:t>
      </w:r>
      <w:r>
        <w:rPr>
          <w:color w:val="231F20"/>
          <w:spacing w:val="-6"/>
          <w:w w:val="110"/>
          <w:sz w:val="12"/>
        </w:rPr>
        <w:t> </w:t>
      </w:r>
      <w:r>
        <w:rPr>
          <w:color w:val="231F20"/>
          <w:spacing w:val="-2"/>
          <w:w w:val="110"/>
          <w:sz w:val="12"/>
        </w:rPr>
        <w:t>different</w:t>
      </w:r>
      <w:r>
        <w:rPr>
          <w:color w:val="231F20"/>
          <w:spacing w:val="-6"/>
          <w:w w:val="110"/>
          <w:sz w:val="12"/>
        </w:rPr>
        <w:t> </w:t>
      </w:r>
      <w:r>
        <w:rPr>
          <w:color w:val="231F20"/>
          <w:spacing w:val="-2"/>
          <w:w w:val="110"/>
          <w:sz w:val="12"/>
        </w:rPr>
        <w:t>dosages</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Rh</w:t>
      </w:r>
      <w:r>
        <w:rPr>
          <w:rFonts w:ascii="Arial"/>
          <w:color w:val="231F20"/>
          <w:spacing w:val="-2"/>
          <w:w w:val="110"/>
          <w:sz w:val="12"/>
        </w:rPr>
        <w:t>\\</w:t>
      </w:r>
      <w:r>
        <w:rPr>
          <w:color w:val="231F20"/>
          <w:spacing w:val="-2"/>
          <w:w w:val="110"/>
          <w:sz w:val="12"/>
        </w:rPr>
        <w:t>B</w:t>
      </w:r>
      <w:r>
        <w:rPr>
          <w:color w:val="231F20"/>
          <w:spacing w:val="-6"/>
          <w:w w:val="110"/>
          <w:sz w:val="12"/>
        </w:rPr>
        <w:t> </w:t>
      </w:r>
      <w:r>
        <w:rPr>
          <w:color w:val="231F20"/>
          <w:spacing w:val="-2"/>
          <w:w w:val="110"/>
          <w:sz w:val="12"/>
        </w:rPr>
        <w:t>based</w:t>
      </w:r>
      <w:r>
        <w:rPr>
          <w:color w:val="231F20"/>
          <w:spacing w:val="-6"/>
          <w:w w:val="110"/>
          <w:sz w:val="12"/>
        </w:rPr>
        <w:t> </w:t>
      </w:r>
      <w:r>
        <w:rPr>
          <w:color w:val="231F20"/>
          <w:spacing w:val="-2"/>
          <w:w w:val="110"/>
          <w:sz w:val="12"/>
        </w:rPr>
        <w:t>on</w:t>
      </w:r>
      <w:r>
        <w:rPr>
          <w:color w:val="231F20"/>
          <w:spacing w:val="-6"/>
          <w:w w:val="110"/>
          <w:sz w:val="12"/>
        </w:rPr>
        <w:t> </w:t>
      </w:r>
      <w:r>
        <w:rPr>
          <w:color w:val="231F20"/>
          <w:spacing w:val="-2"/>
          <w:w w:val="110"/>
          <w:sz w:val="12"/>
        </w:rPr>
        <w:t>a</w:t>
      </w:r>
      <w:r>
        <w:rPr>
          <w:color w:val="231F20"/>
          <w:spacing w:val="-6"/>
          <w:w w:val="110"/>
          <w:sz w:val="12"/>
        </w:rPr>
        <w:t> </w:t>
      </w:r>
      <w:r>
        <w:rPr>
          <w:color w:val="231F20"/>
          <w:spacing w:val="-2"/>
          <w:w w:val="110"/>
          <w:sz w:val="12"/>
        </w:rPr>
        <w:t>579</w:t>
      </w:r>
      <w:r>
        <w:rPr>
          <w:color w:val="231F20"/>
          <w:spacing w:val="-6"/>
          <w:w w:val="110"/>
          <w:sz w:val="12"/>
        </w:rPr>
        <w:t> </w:t>
      </w:r>
      <w:r>
        <w:rPr>
          <w:color w:val="231F20"/>
          <w:spacing w:val="-2"/>
          <w:w w:val="110"/>
          <w:sz w:val="12"/>
        </w:rPr>
        <w:t>nm</w:t>
      </w:r>
      <w:r>
        <w:rPr>
          <w:color w:val="231F20"/>
          <w:spacing w:val="-6"/>
          <w:w w:val="110"/>
          <w:sz w:val="12"/>
        </w:rPr>
        <w:t> </w:t>
      </w:r>
      <w:r>
        <w:rPr>
          <w:color w:val="231F20"/>
          <w:spacing w:val="-2"/>
          <w:w w:val="110"/>
          <w:sz w:val="12"/>
        </w:rPr>
        <w:t>emission</w:t>
      </w:r>
      <w:r>
        <w:rPr>
          <w:color w:val="231F20"/>
          <w:spacing w:val="-6"/>
          <w:w w:val="110"/>
          <w:sz w:val="12"/>
        </w:rPr>
        <w:t> </w:t>
      </w:r>
      <w:r>
        <w:rPr>
          <w:rFonts w:ascii="Times New Roman"/>
          <w:color w:val="231F20"/>
          <w:spacing w:val="-2"/>
          <w:w w:val="110"/>
          <w:sz w:val="12"/>
        </w:rPr>
        <w:t>fi</w:t>
      </w:r>
      <w:r>
        <w:rPr>
          <w:color w:val="231F20"/>
          <w:spacing w:val="-2"/>
          <w:w w:val="110"/>
          <w:sz w:val="12"/>
        </w:rPr>
        <w:t>lter</w:t>
      </w:r>
      <w:r>
        <w:rPr>
          <w:color w:val="231F20"/>
          <w:spacing w:val="-6"/>
          <w:w w:val="110"/>
          <w:sz w:val="12"/>
        </w:rPr>
        <w:t> </w:t>
      </w:r>
      <w:r>
        <w:rPr>
          <w:color w:val="231F20"/>
          <w:spacing w:val="-2"/>
          <w:w w:val="110"/>
          <w:sz w:val="12"/>
        </w:rPr>
        <w:t>and</w:t>
      </w:r>
      <w:r>
        <w:rPr>
          <w:color w:val="231F20"/>
          <w:spacing w:val="-6"/>
          <w:w w:val="110"/>
          <w:sz w:val="12"/>
        </w:rPr>
        <w:t> </w:t>
      </w:r>
      <w:r>
        <w:rPr>
          <w:color w:val="231F20"/>
          <w:spacing w:val="-2"/>
          <w:w w:val="110"/>
          <w:sz w:val="12"/>
        </w:rPr>
        <w:t>523</w:t>
      </w:r>
      <w:r>
        <w:rPr>
          <w:color w:val="231F20"/>
          <w:spacing w:val="-5"/>
          <w:w w:val="110"/>
          <w:sz w:val="12"/>
        </w:rPr>
        <w:t> </w:t>
      </w:r>
      <w:r>
        <w:rPr>
          <w:color w:val="231F20"/>
          <w:spacing w:val="-2"/>
          <w:w w:val="110"/>
          <w:sz w:val="12"/>
        </w:rPr>
        <w:t>nm</w:t>
      </w:r>
      <w:r>
        <w:rPr>
          <w:color w:val="231F20"/>
          <w:spacing w:val="-6"/>
          <w:w w:val="110"/>
          <w:sz w:val="12"/>
        </w:rPr>
        <w:t> </w:t>
      </w:r>
      <w:r>
        <w:rPr>
          <w:color w:val="231F20"/>
          <w:spacing w:val="-2"/>
          <w:w w:val="110"/>
          <w:sz w:val="12"/>
        </w:rPr>
        <w:t>light</w:t>
      </w:r>
      <w:r>
        <w:rPr>
          <w:color w:val="231F20"/>
          <w:spacing w:val="-5"/>
          <w:w w:val="110"/>
          <w:sz w:val="12"/>
        </w:rPr>
        <w:t> </w:t>
      </w:r>
      <w:r>
        <w:rPr>
          <w:color w:val="231F20"/>
          <w:spacing w:val="-2"/>
          <w:w w:val="110"/>
          <w:sz w:val="12"/>
        </w:rPr>
        <w:t>illumination,</w:t>
      </w:r>
      <w:r>
        <w:rPr>
          <w:color w:val="231F20"/>
          <w:spacing w:val="-6"/>
          <w:w w:val="110"/>
          <w:sz w:val="12"/>
        </w:rPr>
        <w:t> </w:t>
      </w:r>
      <w:r>
        <w:rPr>
          <w:color w:val="231F20"/>
          <w:spacing w:val="-2"/>
          <w:w w:val="110"/>
          <w:sz w:val="12"/>
        </w:rPr>
        <w:t>(b)</w:t>
      </w:r>
      <w:r>
        <w:rPr>
          <w:color w:val="231F20"/>
          <w:spacing w:val="-6"/>
          <w:w w:val="110"/>
          <w:sz w:val="12"/>
        </w:rPr>
        <w:t> </w:t>
      </w:r>
      <w:r>
        <w:rPr>
          <w:color w:val="231F20"/>
          <w:spacing w:val="-2"/>
          <w:w w:val="110"/>
          <w:sz w:val="12"/>
        </w:rPr>
        <w:t>Intensity</w:t>
      </w:r>
      <w:r>
        <w:rPr>
          <w:color w:val="231F20"/>
          <w:spacing w:val="-4"/>
          <w:w w:val="110"/>
          <w:sz w:val="12"/>
        </w:rPr>
        <w:t> </w:t>
      </w:r>
      <w:r>
        <w:rPr>
          <w:color w:val="231F20"/>
          <w:spacing w:val="-2"/>
          <w:w w:val="110"/>
          <w:sz w:val="12"/>
        </w:rPr>
        <w:t>of</w:t>
      </w:r>
      <w:r>
        <w:rPr>
          <w:color w:val="231F20"/>
          <w:spacing w:val="-6"/>
          <w:w w:val="110"/>
          <w:sz w:val="12"/>
        </w:rPr>
        <w:t> </w:t>
      </w:r>
      <w:r>
        <w:rPr>
          <w:color w:val="231F20"/>
          <w:spacing w:val="-2"/>
          <w:w w:val="110"/>
          <w:sz w:val="12"/>
        </w:rPr>
        <w:t>snap</w:t>
      </w:r>
      <w:r>
        <w:rPr>
          <w:color w:val="231F20"/>
          <w:spacing w:val="-6"/>
          <w:w w:val="110"/>
          <w:sz w:val="12"/>
        </w:rPr>
        <w:t> </w:t>
      </w:r>
      <w:r>
        <w:rPr>
          <w:color w:val="231F20"/>
          <w:spacing w:val="-2"/>
          <w:w w:val="110"/>
          <w:sz w:val="12"/>
        </w:rPr>
        <w:t>bean</w:t>
      </w:r>
      <w:r>
        <w:rPr>
          <w:color w:val="231F20"/>
          <w:spacing w:val="-4"/>
          <w:w w:val="110"/>
          <w:sz w:val="12"/>
        </w:rPr>
        <w:t> </w:t>
      </w:r>
      <w:r>
        <w:rPr>
          <w:color w:val="231F20"/>
          <w:spacing w:val="-2"/>
          <w:w w:val="110"/>
          <w:sz w:val="12"/>
        </w:rPr>
        <w:t>seeds</w:t>
      </w:r>
      <w:r>
        <w:rPr>
          <w:color w:val="231F20"/>
          <w:spacing w:val="40"/>
          <w:w w:val="110"/>
          <w:sz w:val="12"/>
        </w:rPr>
        <w:t> </w:t>
      </w:r>
      <w:r>
        <w:rPr>
          <w:color w:val="231F20"/>
          <w:spacing w:val="-2"/>
          <w:w w:val="110"/>
          <w:sz w:val="12"/>
        </w:rPr>
        <w:t>treated</w:t>
      </w:r>
      <w:r>
        <w:rPr>
          <w:color w:val="231F20"/>
          <w:spacing w:val="-4"/>
          <w:w w:val="110"/>
          <w:sz w:val="12"/>
        </w:rPr>
        <w:t> </w:t>
      </w:r>
      <w:r>
        <w:rPr>
          <w:color w:val="231F20"/>
          <w:spacing w:val="-2"/>
          <w:w w:val="110"/>
          <w:sz w:val="12"/>
        </w:rPr>
        <w:t>by</w:t>
      </w:r>
      <w:r>
        <w:rPr>
          <w:color w:val="231F20"/>
          <w:spacing w:val="-6"/>
          <w:w w:val="110"/>
          <w:sz w:val="12"/>
        </w:rPr>
        <w:t> </w:t>
      </w:r>
      <w:r>
        <w:rPr>
          <w:color w:val="231F20"/>
          <w:spacing w:val="-2"/>
          <w:w w:val="110"/>
          <w:sz w:val="12"/>
        </w:rPr>
        <w:t>different</w:t>
      </w:r>
      <w:r>
        <w:rPr>
          <w:color w:val="231F20"/>
          <w:spacing w:val="-5"/>
          <w:w w:val="110"/>
          <w:sz w:val="12"/>
        </w:rPr>
        <w:t> </w:t>
      </w:r>
      <w:r>
        <w:rPr>
          <w:color w:val="231F20"/>
          <w:spacing w:val="-2"/>
          <w:w w:val="110"/>
          <w:sz w:val="12"/>
        </w:rPr>
        <w:t>concentrations</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Rh</w:t>
      </w:r>
      <w:r>
        <w:rPr>
          <w:rFonts w:ascii="Arial"/>
          <w:color w:val="231F20"/>
          <w:spacing w:val="-2"/>
          <w:w w:val="110"/>
          <w:sz w:val="12"/>
        </w:rPr>
        <w:t>\\</w:t>
      </w:r>
      <w:r>
        <w:rPr>
          <w:color w:val="231F20"/>
          <w:spacing w:val="-2"/>
          <w:w w:val="110"/>
          <w:sz w:val="12"/>
        </w:rPr>
        <w:t>B</w:t>
      </w:r>
      <w:r>
        <w:rPr>
          <w:color w:val="231F20"/>
          <w:spacing w:val="-4"/>
          <w:w w:val="110"/>
          <w:sz w:val="12"/>
        </w:rPr>
        <w:t> </w:t>
      </w:r>
      <w:r>
        <w:rPr>
          <w:color w:val="231F20"/>
          <w:spacing w:val="-2"/>
          <w:w w:val="110"/>
          <w:sz w:val="12"/>
        </w:rPr>
        <w:t>based</w:t>
      </w:r>
      <w:r>
        <w:rPr>
          <w:color w:val="231F20"/>
          <w:spacing w:val="-6"/>
          <w:w w:val="110"/>
          <w:sz w:val="12"/>
        </w:rPr>
        <w:t> </w:t>
      </w:r>
      <w:r>
        <w:rPr>
          <w:color w:val="231F20"/>
          <w:spacing w:val="-2"/>
          <w:w w:val="110"/>
          <w:sz w:val="12"/>
        </w:rPr>
        <w:t>on</w:t>
      </w:r>
      <w:r>
        <w:rPr>
          <w:color w:val="231F20"/>
          <w:spacing w:val="-3"/>
          <w:w w:val="110"/>
          <w:sz w:val="12"/>
        </w:rPr>
        <w:t> </w:t>
      </w:r>
      <w:r>
        <w:rPr>
          <w:color w:val="231F20"/>
          <w:spacing w:val="-2"/>
          <w:w w:val="110"/>
          <w:sz w:val="12"/>
        </w:rPr>
        <w:t>579</w:t>
      </w:r>
      <w:r>
        <w:rPr>
          <w:color w:val="231F20"/>
          <w:spacing w:val="-5"/>
          <w:w w:val="110"/>
          <w:sz w:val="12"/>
        </w:rPr>
        <w:t> </w:t>
      </w:r>
      <w:r>
        <w:rPr>
          <w:color w:val="231F20"/>
          <w:spacing w:val="-2"/>
          <w:w w:val="110"/>
          <w:sz w:val="12"/>
        </w:rPr>
        <w:t>nm</w:t>
      </w:r>
      <w:r>
        <w:rPr>
          <w:color w:val="231F20"/>
          <w:spacing w:val="-6"/>
          <w:w w:val="110"/>
          <w:sz w:val="12"/>
        </w:rPr>
        <w:t> </w:t>
      </w:r>
      <w:r>
        <w:rPr>
          <w:color w:val="231F20"/>
          <w:spacing w:val="-2"/>
          <w:w w:val="110"/>
          <w:sz w:val="12"/>
        </w:rPr>
        <w:t>emission</w:t>
      </w:r>
      <w:r>
        <w:rPr>
          <w:color w:val="231F20"/>
          <w:spacing w:val="-4"/>
          <w:w w:val="110"/>
          <w:sz w:val="12"/>
        </w:rPr>
        <w:t> </w:t>
      </w:r>
      <w:r>
        <w:rPr>
          <w:rFonts w:ascii="Times New Roman"/>
          <w:color w:val="231F20"/>
          <w:spacing w:val="-2"/>
          <w:w w:val="110"/>
          <w:sz w:val="12"/>
        </w:rPr>
        <w:t>fi</w:t>
      </w:r>
      <w:r>
        <w:rPr>
          <w:color w:val="231F20"/>
          <w:spacing w:val="-2"/>
          <w:w w:val="110"/>
          <w:sz w:val="12"/>
        </w:rPr>
        <w:t>lter</w:t>
      </w:r>
      <w:r>
        <w:rPr>
          <w:color w:val="231F20"/>
          <w:spacing w:val="-6"/>
          <w:w w:val="110"/>
          <w:sz w:val="12"/>
        </w:rPr>
        <w:t> </w:t>
      </w:r>
      <w:r>
        <w:rPr>
          <w:color w:val="231F20"/>
          <w:spacing w:val="-2"/>
          <w:w w:val="110"/>
          <w:sz w:val="12"/>
        </w:rPr>
        <w:t>and</w:t>
      </w:r>
      <w:r>
        <w:rPr>
          <w:color w:val="231F20"/>
          <w:spacing w:val="-4"/>
          <w:w w:val="110"/>
          <w:sz w:val="12"/>
        </w:rPr>
        <w:t> </w:t>
      </w:r>
      <w:r>
        <w:rPr>
          <w:color w:val="231F20"/>
          <w:spacing w:val="-2"/>
          <w:w w:val="110"/>
          <w:sz w:val="12"/>
        </w:rPr>
        <w:t>523</w:t>
      </w:r>
      <w:r>
        <w:rPr>
          <w:color w:val="231F20"/>
          <w:spacing w:val="-4"/>
          <w:w w:val="110"/>
          <w:sz w:val="12"/>
        </w:rPr>
        <w:t> </w:t>
      </w:r>
      <w:r>
        <w:rPr>
          <w:color w:val="231F20"/>
          <w:spacing w:val="-2"/>
          <w:w w:val="110"/>
          <w:sz w:val="12"/>
        </w:rPr>
        <w:t>nm</w:t>
      </w:r>
      <w:r>
        <w:rPr>
          <w:color w:val="231F20"/>
          <w:spacing w:val="-6"/>
          <w:w w:val="110"/>
          <w:sz w:val="12"/>
        </w:rPr>
        <w:t> </w:t>
      </w:r>
      <w:r>
        <w:rPr>
          <w:color w:val="231F20"/>
          <w:spacing w:val="-2"/>
          <w:w w:val="110"/>
          <w:sz w:val="12"/>
        </w:rPr>
        <w:t>light</w:t>
      </w:r>
      <w:r>
        <w:rPr>
          <w:color w:val="231F20"/>
          <w:spacing w:val="-4"/>
          <w:w w:val="110"/>
          <w:sz w:val="12"/>
        </w:rPr>
        <w:t> </w:t>
      </w:r>
      <w:r>
        <w:rPr>
          <w:color w:val="231F20"/>
          <w:spacing w:val="-2"/>
          <w:w w:val="110"/>
          <w:sz w:val="12"/>
        </w:rPr>
        <w:t>illumination,</w:t>
      </w:r>
      <w:r>
        <w:rPr>
          <w:color w:val="231F20"/>
          <w:spacing w:val="-6"/>
          <w:w w:val="110"/>
          <w:sz w:val="12"/>
        </w:rPr>
        <w:t> </w:t>
      </w:r>
      <w:r>
        <w:rPr>
          <w:color w:val="231F20"/>
          <w:spacing w:val="-2"/>
          <w:w w:val="110"/>
          <w:sz w:val="12"/>
        </w:rPr>
        <w:t>(c)</w:t>
      </w:r>
      <w:r>
        <w:rPr>
          <w:color w:val="231F20"/>
          <w:spacing w:val="-5"/>
          <w:w w:val="110"/>
          <w:sz w:val="12"/>
        </w:rPr>
        <w:t> </w:t>
      </w:r>
      <w:r>
        <w:rPr>
          <w:color w:val="231F20"/>
          <w:spacing w:val="-2"/>
          <w:w w:val="110"/>
          <w:sz w:val="12"/>
        </w:rPr>
        <w:t>Pseudo-color</w:t>
      </w:r>
      <w:r>
        <w:rPr>
          <w:color w:val="231F20"/>
          <w:spacing w:val="-4"/>
          <w:w w:val="110"/>
          <w:sz w:val="12"/>
        </w:rPr>
        <w:t> </w:t>
      </w:r>
      <w:r>
        <w:rPr>
          <w:color w:val="231F20"/>
          <w:spacing w:val="-2"/>
          <w:w w:val="110"/>
          <w:sz w:val="12"/>
        </w:rPr>
        <w:t>images</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100</w:t>
      </w:r>
      <w:r>
        <w:rPr>
          <w:color w:val="231F20"/>
          <w:spacing w:val="-4"/>
          <w:w w:val="110"/>
          <w:sz w:val="12"/>
        </w:rPr>
        <w:t> </w:t>
      </w:r>
      <w:r>
        <w:rPr>
          <w:color w:val="231F20"/>
          <w:spacing w:val="-2"/>
          <w:w w:val="110"/>
          <w:sz w:val="12"/>
        </w:rPr>
        <w:t>ppm</w:t>
      </w:r>
      <w:r>
        <w:rPr>
          <w:color w:val="231F20"/>
          <w:spacing w:val="-5"/>
          <w:w w:val="110"/>
          <w:sz w:val="12"/>
        </w:rPr>
        <w:t> </w:t>
      </w:r>
      <w:r>
        <w:rPr>
          <w:color w:val="231F20"/>
          <w:spacing w:val="-2"/>
          <w:w w:val="110"/>
          <w:sz w:val="12"/>
        </w:rPr>
        <w:t>Rh</w:t>
      </w:r>
      <w:r>
        <w:rPr>
          <w:rFonts w:ascii="Arial"/>
          <w:color w:val="231F20"/>
          <w:spacing w:val="-2"/>
          <w:w w:val="110"/>
          <w:sz w:val="12"/>
        </w:rPr>
        <w:t>\\</w:t>
      </w:r>
      <w:r>
        <w:rPr>
          <w:color w:val="231F20"/>
          <w:spacing w:val="-2"/>
          <w:w w:val="110"/>
          <w:sz w:val="12"/>
        </w:rPr>
        <w:t>B</w:t>
      </w:r>
      <w:r>
        <w:rPr>
          <w:color w:val="231F20"/>
          <w:spacing w:val="-4"/>
          <w:w w:val="110"/>
          <w:sz w:val="12"/>
        </w:rPr>
        <w:t> </w:t>
      </w:r>
      <w:r>
        <w:rPr>
          <w:color w:val="231F20"/>
          <w:spacing w:val="-2"/>
          <w:w w:val="110"/>
          <w:sz w:val="12"/>
        </w:rPr>
        <w:t>treated</w:t>
      </w:r>
      <w:r>
        <w:rPr>
          <w:color w:val="231F20"/>
          <w:spacing w:val="-6"/>
          <w:w w:val="110"/>
          <w:sz w:val="12"/>
        </w:rPr>
        <w:t> </w:t>
      </w:r>
      <w:r>
        <w:rPr>
          <w:color w:val="231F20"/>
          <w:spacing w:val="-2"/>
          <w:w w:val="110"/>
          <w:sz w:val="12"/>
        </w:rPr>
        <w:t>(a1,</w:t>
      </w:r>
      <w:r>
        <w:rPr>
          <w:color w:val="231F20"/>
          <w:spacing w:val="-6"/>
          <w:w w:val="110"/>
          <w:sz w:val="12"/>
        </w:rPr>
        <w:t> </w:t>
      </w:r>
      <w:r>
        <w:rPr>
          <w:color w:val="231F20"/>
          <w:spacing w:val="-2"/>
          <w:w w:val="110"/>
          <w:sz w:val="12"/>
        </w:rPr>
        <w:t>a2,</w:t>
      </w:r>
      <w:r>
        <w:rPr>
          <w:color w:val="231F20"/>
          <w:spacing w:val="-4"/>
          <w:w w:val="110"/>
          <w:sz w:val="12"/>
        </w:rPr>
        <w:t> </w:t>
      </w:r>
      <w:r>
        <w:rPr>
          <w:color w:val="231F20"/>
          <w:spacing w:val="-2"/>
          <w:w w:val="110"/>
          <w:sz w:val="12"/>
        </w:rPr>
        <w:t>and</w:t>
      </w:r>
      <w:r>
        <w:rPr>
          <w:color w:val="231F20"/>
          <w:spacing w:val="-4"/>
          <w:w w:val="110"/>
          <w:sz w:val="12"/>
        </w:rPr>
        <w:t> </w:t>
      </w:r>
      <w:r>
        <w:rPr>
          <w:color w:val="231F20"/>
          <w:spacing w:val="-2"/>
          <w:w w:val="110"/>
          <w:sz w:val="12"/>
        </w:rPr>
        <w:t>a3)</w:t>
      </w:r>
      <w:r>
        <w:rPr>
          <w:color w:val="231F20"/>
          <w:spacing w:val="-5"/>
          <w:w w:val="110"/>
          <w:sz w:val="12"/>
        </w:rPr>
        <w:t> </w:t>
      </w:r>
      <w:r>
        <w:rPr>
          <w:color w:val="231F20"/>
          <w:spacing w:val="-2"/>
          <w:w w:val="110"/>
          <w:sz w:val="12"/>
        </w:rPr>
        <w:t>and</w:t>
      </w:r>
      <w:r>
        <w:rPr>
          <w:color w:val="231F20"/>
          <w:spacing w:val="-4"/>
          <w:w w:val="110"/>
          <w:sz w:val="12"/>
        </w:rPr>
        <w:t> </w:t>
      </w:r>
      <w:r>
        <w:rPr>
          <w:color w:val="231F20"/>
          <w:spacing w:val="-2"/>
          <w:w w:val="110"/>
          <w:sz w:val="12"/>
        </w:rPr>
        <w:t>control</w:t>
      </w:r>
      <w:r>
        <w:rPr>
          <w:color w:val="231F20"/>
          <w:spacing w:val="40"/>
          <w:w w:val="110"/>
          <w:sz w:val="12"/>
        </w:rPr>
        <w:t> </w:t>
      </w:r>
      <w:r>
        <w:rPr>
          <w:color w:val="231F20"/>
          <w:w w:val="110"/>
          <w:sz w:val="12"/>
        </w:rPr>
        <w:t>(b1,</w:t>
      </w:r>
      <w:r>
        <w:rPr>
          <w:color w:val="231F20"/>
          <w:spacing w:val="-5"/>
          <w:w w:val="110"/>
          <w:sz w:val="12"/>
        </w:rPr>
        <w:t> </w:t>
      </w:r>
      <w:r>
        <w:rPr>
          <w:color w:val="231F20"/>
          <w:w w:val="110"/>
          <w:sz w:val="12"/>
        </w:rPr>
        <w:t>b2,</w:t>
      </w:r>
      <w:r>
        <w:rPr>
          <w:color w:val="231F20"/>
          <w:spacing w:val="-4"/>
          <w:w w:val="110"/>
          <w:sz w:val="12"/>
        </w:rPr>
        <w:t> </w:t>
      </w:r>
      <w:r>
        <w:rPr>
          <w:color w:val="231F20"/>
          <w:w w:val="110"/>
          <w:sz w:val="12"/>
        </w:rPr>
        <w:t>and</w:t>
      </w:r>
      <w:r>
        <w:rPr>
          <w:color w:val="231F20"/>
          <w:spacing w:val="-6"/>
          <w:w w:val="110"/>
          <w:sz w:val="12"/>
        </w:rPr>
        <w:t> </w:t>
      </w:r>
      <w:r>
        <w:rPr>
          <w:color w:val="231F20"/>
          <w:w w:val="110"/>
          <w:sz w:val="12"/>
        </w:rPr>
        <w:t>b3)</w:t>
      </w:r>
      <w:r>
        <w:rPr>
          <w:color w:val="231F20"/>
          <w:spacing w:val="-6"/>
          <w:w w:val="110"/>
          <w:sz w:val="12"/>
        </w:rPr>
        <w:t> </w:t>
      </w:r>
      <w:r>
        <w:rPr>
          <w:color w:val="231F20"/>
          <w:w w:val="110"/>
          <w:sz w:val="12"/>
        </w:rPr>
        <w:t>bean</w:t>
      </w:r>
      <w:r>
        <w:rPr>
          <w:color w:val="231F20"/>
          <w:spacing w:val="-7"/>
          <w:w w:val="110"/>
          <w:sz w:val="12"/>
        </w:rPr>
        <w:t> </w:t>
      </w:r>
      <w:r>
        <w:rPr>
          <w:color w:val="231F20"/>
          <w:w w:val="110"/>
          <w:sz w:val="12"/>
        </w:rPr>
        <w:t>plants,</w:t>
      </w:r>
      <w:r>
        <w:rPr>
          <w:color w:val="231F20"/>
          <w:spacing w:val="-5"/>
          <w:w w:val="110"/>
          <w:sz w:val="12"/>
        </w:rPr>
        <w:t> </w:t>
      </w:r>
      <w:r>
        <w:rPr>
          <w:color w:val="231F20"/>
          <w:w w:val="110"/>
          <w:sz w:val="12"/>
        </w:rPr>
        <w:t>(d)</w:t>
      </w:r>
      <w:r>
        <w:rPr>
          <w:color w:val="231F20"/>
          <w:spacing w:val="-5"/>
          <w:w w:val="110"/>
          <w:sz w:val="12"/>
        </w:rPr>
        <w:t> </w:t>
      </w:r>
      <w:r>
        <w:rPr>
          <w:color w:val="231F20"/>
          <w:w w:val="110"/>
          <w:sz w:val="12"/>
        </w:rPr>
        <w:t>intensity</w:t>
      </w:r>
      <w:r>
        <w:rPr>
          <w:color w:val="231F20"/>
          <w:spacing w:val="-4"/>
          <w:w w:val="110"/>
          <w:sz w:val="12"/>
        </w:rPr>
        <w:t> </w:t>
      </w:r>
      <w:r>
        <w:rPr>
          <w:color w:val="231F20"/>
          <w:w w:val="110"/>
          <w:sz w:val="12"/>
        </w:rPr>
        <w:t>ratio</w:t>
      </w:r>
      <w:r>
        <w:rPr>
          <w:color w:val="231F20"/>
          <w:spacing w:val="-7"/>
          <w:w w:val="110"/>
          <w:sz w:val="12"/>
        </w:rPr>
        <w:t> </w:t>
      </w:r>
      <w:r>
        <w:rPr>
          <w:color w:val="231F20"/>
          <w:w w:val="110"/>
          <w:sz w:val="12"/>
        </w:rPr>
        <w:t>of</w:t>
      </w:r>
      <w:r>
        <w:rPr>
          <w:color w:val="231F20"/>
          <w:spacing w:val="-5"/>
          <w:w w:val="110"/>
          <w:sz w:val="12"/>
        </w:rPr>
        <w:t> </w:t>
      </w:r>
      <w:r>
        <w:rPr>
          <w:color w:val="231F20"/>
          <w:w w:val="110"/>
          <w:sz w:val="12"/>
        </w:rPr>
        <w:t>different</w:t>
      </w:r>
      <w:r>
        <w:rPr>
          <w:color w:val="231F20"/>
          <w:spacing w:val="-7"/>
          <w:w w:val="110"/>
          <w:sz w:val="12"/>
        </w:rPr>
        <w:t> </w:t>
      </w:r>
      <w:r>
        <w:rPr>
          <w:color w:val="231F20"/>
          <w:w w:val="110"/>
          <w:sz w:val="12"/>
        </w:rPr>
        <w:t>parts</w:t>
      </w:r>
      <w:r>
        <w:rPr>
          <w:color w:val="231F20"/>
          <w:spacing w:val="-5"/>
          <w:w w:val="110"/>
          <w:sz w:val="12"/>
        </w:rPr>
        <w:t> </w:t>
      </w:r>
      <w:r>
        <w:rPr>
          <w:color w:val="231F20"/>
          <w:w w:val="110"/>
          <w:sz w:val="12"/>
        </w:rPr>
        <w:t>of</w:t>
      </w:r>
      <w:r>
        <w:rPr>
          <w:color w:val="231F20"/>
          <w:spacing w:val="-6"/>
          <w:w w:val="110"/>
          <w:sz w:val="12"/>
        </w:rPr>
        <w:t> </w:t>
      </w:r>
      <w:r>
        <w:rPr>
          <w:color w:val="231F20"/>
          <w:w w:val="110"/>
          <w:sz w:val="12"/>
        </w:rPr>
        <w:t>snap</w:t>
      </w:r>
      <w:r>
        <w:rPr>
          <w:color w:val="231F20"/>
          <w:spacing w:val="-5"/>
          <w:w w:val="110"/>
          <w:sz w:val="12"/>
        </w:rPr>
        <w:t> </w:t>
      </w:r>
      <w:r>
        <w:rPr>
          <w:color w:val="231F20"/>
          <w:w w:val="110"/>
          <w:sz w:val="12"/>
        </w:rPr>
        <w:t>bean</w:t>
      </w:r>
      <w:r>
        <w:rPr>
          <w:color w:val="231F20"/>
          <w:spacing w:val="-7"/>
          <w:w w:val="110"/>
          <w:sz w:val="12"/>
        </w:rPr>
        <w:t> </w:t>
      </w:r>
      <w:r>
        <w:rPr>
          <w:color w:val="231F20"/>
          <w:w w:val="110"/>
          <w:sz w:val="12"/>
        </w:rPr>
        <w:t>plants</w:t>
      </w:r>
      <w:r>
        <w:rPr>
          <w:color w:val="231F20"/>
          <w:spacing w:val="-5"/>
          <w:w w:val="110"/>
          <w:sz w:val="12"/>
        </w:rPr>
        <w:t> </w:t>
      </w:r>
      <w:r>
        <w:rPr>
          <w:color w:val="231F20"/>
          <w:w w:val="110"/>
          <w:sz w:val="12"/>
        </w:rPr>
        <w:t>based</w:t>
      </w:r>
      <w:r>
        <w:rPr>
          <w:color w:val="231F20"/>
          <w:spacing w:val="-7"/>
          <w:w w:val="110"/>
          <w:sz w:val="12"/>
        </w:rPr>
        <w:t> </w:t>
      </w:r>
      <w:r>
        <w:rPr>
          <w:color w:val="231F20"/>
          <w:w w:val="110"/>
          <w:sz w:val="12"/>
        </w:rPr>
        <w:t>on</w:t>
      </w:r>
      <w:r>
        <w:rPr>
          <w:color w:val="231F20"/>
          <w:spacing w:val="-6"/>
          <w:w w:val="110"/>
          <w:sz w:val="12"/>
        </w:rPr>
        <w:t> </w:t>
      </w:r>
      <w:r>
        <w:rPr>
          <w:color w:val="231F20"/>
          <w:w w:val="110"/>
          <w:sz w:val="12"/>
        </w:rPr>
        <w:t>523</w:t>
      </w:r>
      <w:r>
        <w:rPr>
          <w:color w:val="231F20"/>
          <w:spacing w:val="-6"/>
          <w:w w:val="110"/>
          <w:sz w:val="12"/>
        </w:rPr>
        <w:t> </w:t>
      </w:r>
      <w:r>
        <w:rPr>
          <w:color w:val="231F20"/>
          <w:w w:val="110"/>
          <w:sz w:val="12"/>
        </w:rPr>
        <w:t>nm</w:t>
      </w:r>
      <w:r>
        <w:rPr>
          <w:color w:val="231F20"/>
          <w:spacing w:val="-7"/>
          <w:w w:val="110"/>
          <w:sz w:val="12"/>
        </w:rPr>
        <w:t> </w:t>
      </w:r>
      <w:r>
        <w:rPr>
          <w:color w:val="231F20"/>
          <w:w w:val="110"/>
          <w:sz w:val="12"/>
        </w:rPr>
        <w:t>light</w:t>
      </w:r>
      <w:r>
        <w:rPr>
          <w:color w:val="231F20"/>
          <w:spacing w:val="-6"/>
          <w:w w:val="110"/>
          <w:sz w:val="12"/>
        </w:rPr>
        <w:t> </w:t>
      </w:r>
      <w:r>
        <w:rPr>
          <w:color w:val="231F20"/>
          <w:w w:val="110"/>
          <w:sz w:val="12"/>
        </w:rPr>
        <w:t>excitation</w:t>
      </w:r>
      <w:r>
        <w:rPr>
          <w:color w:val="231F20"/>
          <w:spacing w:val="-5"/>
          <w:w w:val="110"/>
          <w:sz w:val="12"/>
        </w:rPr>
        <w:t> </w:t>
      </w:r>
      <w:r>
        <w:rPr>
          <w:color w:val="231F20"/>
          <w:w w:val="110"/>
          <w:sz w:val="12"/>
        </w:rPr>
        <w:t>and</w:t>
      </w:r>
      <w:r>
        <w:rPr>
          <w:color w:val="231F20"/>
          <w:spacing w:val="-5"/>
          <w:w w:val="110"/>
          <w:sz w:val="12"/>
        </w:rPr>
        <w:t> </w:t>
      </w:r>
      <w:r>
        <w:rPr>
          <w:color w:val="231F20"/>
          <w:w w:val="110"/>
          <w:sz w:val="12"/>
        </w:rPr>
        <w:t>579</w:t>
      </w:r>
      <w:r>
        <w:rPr>
          <w:color w:val="231F20"/>
          <w:spacing w:val="-5"/>
          <w:w w:val="110"/>
          <w:sz w:val="12"/>
        </w:rPr>
        <w:t> </w:t>
      </w:r>
      <w:r>
        <w:rPr>
          <w:color w:val="231F20"/>
          <w:w w:val="110"/>
          <w:sz w:val="12"/>
        </w:rPr>
        <w:t>nm</w:t>
      </w:r>
      <w:r>
        <w:rPr>
          <w:color w:val="231F20"/>
          <w:spacing w:val="-7"/>
          <w:w w:val="110"/>
          <w:sz w:val="12"/>
        </w:rPr>
        <w:t> </w:t>
      </w:r>
      <w:r>
        <w:rPr>
          <w:color w:val="231F20"/>
          <w:w w:val="110"/>
          <w:sz w:val="12"/>
        </w:rPr>
        <w:t>emission</w:t>
      </w:r>
      <w:r>
        <w:rPr>
          <w:color w:val="231F20"/>
          <w:spacing w:val="-5"/>
          <w:w w:val="110"/>
          <w:sz w:val="12"/>
        </w:rPr>
        <w:t> </w:t>
      </w:r>
      <w:r>
        <w:rPr>
          <w:rFonts w:ascii="Times New Roman"/>
          <w:color w:val="231F20"/>
          <w:w w:val="110"/>
          <w:sz w:val="12"/>
        </w:rPr>
        <w:t>fi</w:t>
      </w:r>
      <w:r>
        <w:rPr>
          <w:color w:val="231F20"/>
          <w:w w:val="110"/>
          <w:sz w:val="12"/>
        </w:rPr>
        <w:t>lter</w:t>
      </w:r>
      <w:r>
        <w:rPr>
          <w:color w:val="231F20"/>
          <w:spacing w:val="-7"/>
          <w:w w:val="110"/>
          <w:sz w:val="12"/>
        </w:rPr>
        <w:t> </w:t>
      </w:r>
      <w:r>
        <w:rPr>
          <w:color w:val="231F20"/>
          <w:w w:val="110"/>
          <w:sz w:val="12"/>
        </w:rPr>
        <w:t>(</w:t>
      </w:r>
      <w:hyperlink w:history="true" w:anchor="_bookmark32">
        <w:r>
          <w:rPr>
            <w:color w:val="2E3092"/>
            <w:w w:val="110"/>
            <w:sz w:val="12"/>
          </w:rPr>
          <w:t>Su</w:t>
        </w:r>
        <w:r>
          <w:rPr>
            <w:color w:val="2E3092"/>
            <w:spacing w:val="-7"/>
            <w:w w:val="110"/>
            <w:sz w:val="12"/>
          </w:rPr>
          <w:t> </w:t>
        </w:r>
        <w:r>
          <w:rPr>
            <w:color w:val="2E3092"/>
            <w:w w:val="110"/>
            <w:sz w:val="12"/>
          </w:rPr>
          <w:t>et</w:t>
        </w:r>
        <w:r>
          <w:rPr>
            <w:color w:val="2E3092"/>
            <w:spacing w:val="-6"/>
            <w:w w:val="110"/>
            <w:sz w:val="12"/>
          </w:rPr>
          <w:t> </w:t>
        </w:r>
        <w:r>
          <w:rPr>
            <w:color w:val="2E3092"/>
            <w:w w:val="110"/>
            <w:sz w:val="12"/>
          </w:rPr>
          <w:t>al.,</w:t>
        </w:r>
        <w:r>
          <w:rPr>
            <w:color w:val="2E3092"/>
            <w:spacing w:val="-4"/>
            <w:w w:val="110"/>
            <w:sz w:val="12"/>
          </w:rPr>
          <w:t> </w:t>
        </w:r>
        <w:r>
          <w:rPr>
            <w:color w:val="2E3092"/>
            <w:w w:val="110"/>
            <w:sz w:val="12"/>
          </w:rPr>
          <w:t>2020a</w:t>
        </w:r>
      </w:hyperlink>
      <w:r>
        <w:rPr>
          <w:color w:val="231F20"/>
          <w:w w:val="110"/>
          <w:sz w:val="12"/>
        </w:rPr>
        <w:t>).</w:t>
      </w:r>
    </w:p>
    <w:p>
      <w:pPr>
        <w:pStyle w:val="BodyText"/>
        <w:spacing w:before="209"/>
        <w:rPr>
          <w:sz w:val="20"/>
        </w:rPr>
      </w:pPr>
      <w:r>
        <w:rPr/>
        <w:drawing>
          <wp:anchor distT="0" distB="0" distL="0" distR="0" allowOverlap="1" layoutInCell="1" locked="0" behindDoc="1" simplePos="0" relativeHeight="487594496">
            <wp:simplePos x="0" y="0"/>
            <wp:positionH relativeFrom="page">
              <wp:posOffset>502564</wp:posOffset>
            </wp:positionH>
            <wp:positionV relativeFrom="paragraph">
              <wp:posOffset>292491</wp:posOffset>
            </wp:positionV>
            <wp:extent cx="3147138" cy="2892552"/>
            <wp:effectExtent l="0" t="0" r="0" b="0"/>
            <wp:wrapTopAndBottom/>
            <wp:docPr id="26" name="Image 26">
              <a:hlinkClick r:id="rId29"/>
            </wp:docPr>
            <wp:cNvGraphicFramePr>
              <a:graphicFrameLocks/>
            </wp:cNvGraphicFramePr>
            <a:graphic>
              <a:graphicData uri="http://schemas.openxmlformats.org/drawingml/2006/picture">
                <pic:pic>
                  <pic:nvPicPr>
                    <pic:cNvPr id="26" name="Image 26">
                      <a:hlinkClick r:id="rId29"/>
                    </pic:cNvPr>
                    <pic:cNvPicPr/>
                  </pic:nvPicPr>
                  <pic:blipFill>
                    <a:blip r:embed="rId30" cstate="print"/>
                    <a:stretch>
                      <a:fillRect/>
                    </a:stretch>
                  </pic:blipFill>
                  <pic:spPr>
                    <a:xfrm>
                      <a:off x="0" y="0"/>
                      <a:ext cx="3147138" cy="2892552"/>
                    </a:xfrm>
                    <a:prstGeom prst="rect">
                      <a:avLst/>
                    </a:prstGeom>
                  </pic:spPr>
                </pic:pic>
              </a:graphicData>
            </a:graphic>
          </wp:anchor>
        </w:drawing>
      </w:r>
    </w:p>
    <w:p>
      <w:pPr>
        <w:pStyle w:val="BodyText"/>
        <w:spacing w:before="9"/>
        <w:rPr>
          <w:sz w:val="10"/>
        </w:rPr>
      </w:pPr>
    </w:p>
    <w:p>
      <w:pPr>
        <w:spacing w:after="0"/>
        <w:rPr>
          <w:sz w:val="10"/>
        </w:rPr>
        <w:sectPr>
          <w:pgSz w:w="11910" w:h="15880"/>
          <w:pgMar w:header="693" w:footer="590" w:top="880" w:bottom="780" w:left="660" w:right="640"/>
        </w:sectPr>
      </w:pPr>
    </w:p>
    <w:p>
      <w:pPr>
        <w:spacing w:line="300" w:lineRule="auto" w:before="113"/>
        <w:ind w:left="102" w:right="0" w:firstLine="0"/>
        <w:jc w:val="left"/>
        <w:rPr>
          <w:sz w:val="12"/>
        </w:rPr>
      </w:pPr>
      <w:bookmarkStart w:name="_bookmark12" w:id="21"/>
      <w:bookmarkEnd w:id="21"/>
      <w:r>
        <w:rPr/>
      </w:r>
      <w:r>
        <w:rPr>
          <w:color w:val="231F20"/>
          <w:spacing w:val="-2"/>
          <w:w w:val="115"/>
          <w:sz w:val="12"/>
        </w:rPr>
        <w:t>Fig.</w:t>
      </w:r>
      <w:r>
        <w:rPr>
          <w:color w:val="231F20"/>
          <w:spacing w:val="-7"/>
          <w:w w:val="115"/>
          <w:sz w:val="12"/>
        </w:rPr>
        <w:t> </w:t>
      </w:r>
      <w:r>
        <w:rPr>
          <w:color w:val="231F20"/>
          <w:spacing w:val="-2"/>
          <w:w w:val="115"/>
          <w:sz w:val="12"/>
        </w:rPr>
        <w:t>7.</w:t>
      </w:r>
      <w:r>
        <w:rPr>
          <w:color w:val="231F20"/>
          <w:spacing w:val="-6"/>
          <w:w w:val="115"/>
          <w:sz w:val="12"/>
        </w:rPr>
        <w:t> </w:t>
      </w:r>
      <w:r>
        <w:rPr>
          <w:color w:val="231F20"/>
          <w:spacing w:val="-2"/>
          <w:w w:val="115"/>
          <w:sz w:val="12"/>
        </w:rPr>
        <w:t>Pseudo</w:t>
      </w:r>
      <w:r>
        <w:rPr>
          <w:color w:val="231F20"/>
          <w:spacing w:val="-6"/>
          <w:w w:val="115"/>
          <w:sz w:val="12"/>
        </w:rPr>
        <w:t> </w:t>
      </w:r>
      <w:r>
        <w:rPr>
          <w:color w:val="231F20"/>
          <w:spacing w:val="-2"/>
          <w:w w:val="115"/>
          <w:sz w:val="12"/>
        </w:rPr>
        <w:t>color</w:t>
      </w:r>
      <w:r>
        <w:rPr>
          <w:color w:val="231F20"/>
          <w:spacing w:val="-7"/>
          <w:w w:val="115"/>
          <w:sz w:val="12"/>
        </w:rPr>
        <w:t> </w:t>
      </w:r>
      <w:r>
        <w:rPr>
          <w:color w:val="231F20"/>
          <w:spacing w:val="-2"/>
          <w:w w:val="115"/>
          <w:sz w:val="12"/>
        </w:rPr>
        <w:t>image</w:t>
      </w:r>
      <w:r>
        <w:rPr>
          <w:color w:val="231F20"/>
          <w:spacing w:val="-6"/>
          <w:w w:val="115"/>
          <w:sz w:val="12"/>
        </w:rPr>
        <w:t> </w:t>
      </w:r>
      <w:r>
        <w:rPr>
          <w:color w:val="231F20"/>
          <w:spacing w:val="-2"/>
          <w:w w:val="115"/>
          <w:sz w:val="12"/>
        </w:rPr>
        <w:t>of</w:t>
      </w:r>
      <w:r>
        <w:rPr>
          <w:color w:val="231F20"/>
          <w:spacing w:val="-6"/>
          <w:w w:val="115"/>
          <w:sz w:val="12"/>
        </w:rPr>
        <w:t> </w:t>
      </w:r>
      <w:r>
        <w:rPr>
          <w:color w:val="231F20"/>
          <w:spacing w:val="-2"/>
          <w:w w:val="115"/>
          <w:sz w:val="12"/>
        </w:rPr>
        <w:t>60</w:t>
      </w:r>
      <w:r>
        <w:rPr>
          <w:color w:val="231F20"/>
          <w:spacing w:val="-7"/>
          <w:w w:val="115"/>
          <w:sz w:val="12"/>
        </w:rPr>
        <w:t> </w:t>
      </w:r>
      <w:r>
        <w:rPr>
          <w:color w:val="231F20"/>
          <w:spacing w:val="-2"/>
          <w:w w:val="115"/>
          <w:sz w:val="12"/>
        </w:rPr>
        <w:t>ppm</w:t>
      </w:r>
      <w:r>
        <w:rPr>
          <w:color w:val="231F20"/>
          <w:spacing w:val="-6"/>
          <w:w w:val="115"/>
          <w:sz w:val="12"/>
        </w:rPr>
        <w:t> </w:t>
      </w:r>
      <w:r>
        <w:rPr>
          <w:color w:val="231F20"/>
          <w:spacing w:val="-2"/>
          <w:w w:val="125"/>
          <w:sz w:val="12"/>
        </w:rPr>
        <w:t>Rh</w:t>
      </w:r>
      <w:r>
        <w:rPr>
          <w:rFonts w:ascii="Arial"/>
          <w:color w:val="231F20"/>
          <w:spacing w:val="-2"/>
          <w:w w:val="125"/>
          <w:sz w:val="12"/>
        </w:rPr>
        <w:t>\\</w:t>
      </w:r>
      <w:r>
        <w:rPr>
          <w:color w:val="231F20"/>
          <w:spacing w:val="-2"/>
          <w:w w:val="125"/>
          <w:sz w:val="12"/>
        </w:rPr>
        <w:t>B</w:t>
      </w:r>
      <w:r>
        <w:rPr>
          <w:color w:val="231F20"/>
          <w:spacing w:val="-7"/>
          <w:w w:val="125"/>
          <w:sz w:val="12"/>
        </w:rPr>
        <w:t> </w:t>
      </w:r>
      <w:r>
        <w:rPr>
          <w:color w:val="231F20"/>
          <w:spacing w:val="-2"/>
          <w:w w:val="115"/>
          <w:sz w:val="12"/>
        </w:rPr>
        <w:t>in</w:t>
      </w:r>
      <w:r>
        <w:rPr>
          <w:color w:val="231F20"/>
          <w:spacing w:val="-6"/>
          <w:w w:val="115"/>
          <w:sz w:val="12"/>
        </w:rPr>
        <w:t> </w:t>
      </w:r>
      <w:r>
        <w:rPr>
          <w:color w:val="231F20"/>
          <w:spacing w:val="-2"/>
          <w:w w:val="115"/>
          <w:sz w:val="12"/>
        </w:rPr>
        <w:t>celery</w:t>
      </w:r>
      <w:r>
        <w:rPr>
          <w:color w:val="231F20"/>
          <w:spacing w:val="-7"/>
          <w:w w:val="115"/>
          <w:sz w:val="12"/>
        </w:rPr>
        <w:t> </w:t>
      </w:r>
      <w:r>
        <w:rPr>
          <w:color w:val="231F20"/>
          <w:spacing w:val="-2"/>
          <w:w w:val="115"/>
          <w:sz w:val="12"/>
        </w:rPr>
        <w:t>plant</w:t>
      </w:r>
      <w:r>
        <w:rPr>
          <w:color w:val="231F20"/>
          <w:spacing w:val="-6"/>
          <w:w w:val="115"/>
          <w:sz w:val="12"/>
        </w:rPr>
        <w:t> </w:t>
      </w:r>
      <w:r>
        <w:rPr>
          <w:color w:val="231F20"/>
          <w:spacing w:val="-2"/>
          <w:w w:val="115"/>
          <w:sz w:val="12"/>
        </w:rPr>
        <w:t>following</w:t>
      </w:r>
      <w:r>
        <w:rPr>
          <w:color w:val="231F20"/>
          <w:spacing w:val="-6"/>
          <w:w w:val="115"/>
          <w:sz w:val="12"/>
        </w:rPr>
        <w:t> </w:t>
      </w:r>
      <w:r>
        <w:rPr>
          <w:color w:val="231F20"/>
          <w:spacing w:val="-2"/>
          <w:w w:val="115"/>
          <w:sz w:val="12"/>
        </w:rPr>
        <w:t>root</w:t>
      </w:r>
      <w:r>
        <w:rPr>
          <w:color w:val="231F20"/>
          <w:spacing w:val="-7"/>
          <w:w w:val="115"/>
          <w:sz w:val="12"/>
        </w:rPr>
        <w:t> </w:t>
      </w:r>
      <w:r>
        <w:rPr>
          <w:color w:val="231F20"/>
          <w:spacing w:val="-2"/>
          <w:w w:val="115"/>
          <w:sz w:val="12"/>
        </w:rPr>
        <w:t>pathway</w:t>
      </w:r>
      <w:r>
        <w:rPr>
          <w:color w:val="231F20"/>
          <w:spacing w:val="-6"/>
          <w:w w:val="115"/>
          <w:sz w:val="12"/>
        </w:rPr>
        <w:t> </w:t>
      </w:r>
      <w:r>
        <w:rPr>
          <w:color w:val="231F20"/>
          <w:spacing w:val="-2"/>
          <w:w w:val="115"/>
          <w:sz w:val="12"/>
        </w:rPr>
        <w:t>(</w:t>
      </w:r>
      <w:hyperlink w:history="true" w:anchor="_bookmark32">
        <w:r>
          <w:rPr>
            <w:color w:val="2E3092"/>
            <w:spacing w:val="-2"/>
            <w:w w:val="115"/>
            <w:sz w:val="12"/>
          </w:rPr>
          <w:t>Su</w:t>
        </w:r>
      </w:hyperlink>
      <w:r>
        <w:rPr>
          <w:color w:val="2E3092"/>
          <w:spacing w:val="40"/>
          <w:w w:val="115"/>
          <w:sz w:val="12"/>
        </w:rPr>
        <w:t> </w:t>
      </w:r>
      <w:hyperlink w:history="true" w:anchor="_bookmark32">
        <w:r>
          <w:rPr>
            <w:color w:val="2E3092"/>
            <w:w w:val="115"/>
            <w:sz w:val="12"/>
          </w:rPr>
          <w:t>et al., 2020c</w:t>
        </w:r>
      </w:hyperlink>
      <w:r>
        <w:rPr>
          <w:color w:val="231F20"/>
          <w:w w:val="115"/>
          <w:sz w:val="12"/>
        </w:rPr>
        <w:t>).</w:t>
      </w:r>
    </w:p>
    <w:p>
      <w:pPr>
        <w:pStyle w:val="BodyText"/>
        <w:rPr>
          <w:sz w:val="12"/>
        </w:rPr>
      </w:pPr>
    </w:p>
    <w:p>
      <w:pPr>
        <w:pStyle w:val="BodyText"/>
        <w:rPr>
          <w:sz w:val="12"/>
        </w:rPr>
      </w:pPr>
    </w:p>
    <w:p>
      <w:pPr>
        <w:pStyle w:val="BodyText"/>
        <w:spacing w:before="114"/>
        <w:rPr>
          <w:sz w:val="12"/>
        </w:rPr>
      </w:pPr>
    </w:p>
    <w:p>
      <w:pPr>
        <w:pStyle w:val="ListParagraph"/>
        <w:numPr>
          <w:ilvl w:val="2"/>
          <w:numId w:val="2"/>
        </w:numPr>
        <w:tabs>
          <w:tab w:pos="498" w:val="left" w:leader="none"/>
        </w:tabs>
        <w:spacing w:line="240" w:lineRule="auto" w:before="1" w:after="0"/>
        <w:ind w:left="498" w:right="0" w:hanging="395"/>
        <w:jc w:val="both"/>
        <w:rPr>
          <w:i/>
          <w:sz w:val="16"/>
        </w:rPr>
      </w:pPr>
      <w:bookmarkStart w:name="3.3.2. Topical markers" w:id="22"/>
      <w:bookmarkEnd w:id="22"/>
      <w:r>
        <w:rPr/>
      </w:r>
      <w:r>
        <w:rPr>
          <w:i/>
          <w:color w:val="231F20"/>
          <w:w w:val="90"/>
          <w:sz w:val="16"/>
        </w:rPr>
        <w:t>Topical</w:t>
      </w:r>
      <w:r>
        <w:rPr>
          <w:i/>
          <w:color w:val="231F20"/>
          <w:spacing w:val="2"/>
          <w:sz w:val="16"/>
        </w:rPr>
        <w:t> </w:t>
      </w:r>
      <w:r>
        <w:rPr>
          <w:i/>
          <w:color w:val="231F20"/>
          <w:spacing w:val="-2"/>
          <w:w w:val="95"/>
          <w:sz w:val="16"/>
        </w:rPr>
        <w:t>markers</w:t>
      </w:r>
    </w:p>
    <w:p>
      <w:pPr>
        <w:pStyle w:val="BodyText"/>
        <w:spacing w:line="276" w:lineRule="auto" w:before="25"/>
        <w:ind w:left="103" w:right="38" w:firstLine="238"/>
        <w:jc w:val="both"/>
      </w:pPr>
      <w:r>
        <w:rPr>
          <w:color w:val="231F20"/>
        </w:rPr>
        <w:t>Topical</w:t>
      </w:r>
      <w:r>
        <w:rPr>
          <w:color w:val="231F20"/>
          <w:spacing w:val="-6"/>
        </w:rPr>
        <w:t> </w:t>
      </w:r>
      <w:r>
        <w:rPr>
          <w:color w:val="231F20"/>
        </w:rPr>
        <w:t>markers</w:t>
      </w:r>
      <w:r>
        <w:rPr>
          <w:color w:val="231F20"/>
          <w:spacing w:val="-7"/>
        </w:rPr>
        <w:t> </w:t>
      </w:r>
      <w:r>
        <w:rPr>
          <w:color w:val="231F20"/>
        </w:rPr>
        <w:t>(water-based</w:t>
      </w:r>
      <w:r>
        <w:rPr>
          <w:color w:val="231F20"/>
          <w:spacing w:val="-7"/>
        </w:rPr>
        <w:t> </w:t>
      </w:r>
      <w:r>
        <w:rPr>
          <w:color w:val="231F20"/>
        </w:rPr>
        <w:t>latex</w:t>
      </w:r>
      <w:r>
        <w:rPr>
          <w:color w:val="231F20"/>
          <w:spacing w:val="-6"/>
        </w:rPr>
        <w:t> </w:t>
      </w:r>
      <w:r>
        <w:rPr>
          <w:rFonts w:ascii="Times New Roman"/>
          <w:color w:val="231F20"/>
        </w:rPr>
        <w:t>fl</w:t>
      </w:r>
      <w:r>
        <w:rPr>
          <w:color w:val="231F20"/>
        </w:rPr>
        <w:t>uorescent</w:t>
      </w:r>
      <w:r>
        <w:rPr>
          <w:color w:val="231F20"/>
          <w:spacing w:val="-9"/>
        </w:rPr>
        <w:t> </w:t>
      </w:r>
      <w:r>
        <w:rPr>
          <w:color w:val="231F20"/>
        </w:rPr>
        <w:t>paints)</w:t>
      </w:r>
      <w:r>
        <w:rPr>
          <w:color w:val="231F20"/>
          <w:spacing w:val="-9"/>
        </w:rPr>
        <w:t> </w:t>
      </w:r>
      <w:r>
        <w:rPr>
          <w:color w:val="231F20"/>
        </w:rPr>
        <w:t>were</w:t>
      </w:r>
      <w:r>
        <w:rPr>
          <w:color w:val="231F20"/>
          <w:spacing w:val="-7"/>
        </w:rPr>
        <w:t> </w:t>
      </w:r>
      <w:r>
        <w:rPr>
          <w:color w:val="231F20"/>
        </w:rPr>
        <w:t>applied</w:t>
      </w:r>
      <w:r>
        <w:rPr>
          <w:color w:val="231F20"/>
          <w:w w:val="105"/>
        </w:rPr>
        <w:t> </w:t>
      </w:r>
      <w:r>
        <w:rPr>
          <w:color w:val="231F20"/>
          <w:spacing w:val="-2"/>
          <w:w w:val="105"/>
        </w:rPr>
        <w:t>to</w:t>
      </w:r>
      <w:r>
        <w:rPr>
          <w:color w:val="231F20"/>
          <w:spacing w:val="-6"/>
          <w:w w:val="105"/>
        </w:rPr>
        <w:t> </w:t>
      </w:r>
      <w:r>
        <w:rPr>
          <w:color w:val="231F20"/>
          <w:spacing w:val="-2"/>
          <w:w w:val="105"/>
        </w:rPr>
        <w:t>the</w:t>
      </w:r>
      <w:r>
        <w:rPr>
          <w:color w:val="231F20"/>
          <w:spacing w:val="-7"/>
          <w:w w:val="105"/>
        </w:rPr>
        <w:t> </w:t>
      </w:r>
      <w:r>
        <w:rPr>
          <w:color w:val="231F20"/>
          <w:spacing w:val="-2"/>
          <w:w w:val="105"/>
        </w:rPr>
        <w:t>plant</w:t>
      </w:r>
      <w:r>
        <w:rPr>
          <w:color w:val="231F20"/>
          <w:spacing w:val="-6"/>
          <w:w w:val="105"/>
        </w:rPr>
        <w:t> </w:t>
      </w:r>
      <w:r>
        <w:rPr>
          <w:color w:val="231F20"/>
          <w:spacing w:val="-2"/>
          <w:w w:val="105"/>
        </w:rPr>
        <w:t>stems</w:t>
      </w:r>
      <w:r>
        <w:rPr>
          <w:color w:val="231F20"/>
          <w:spacing w:val="-6"/>
          <w:w w:val="105"/>
        </w:rPr>
        <w:t> </w:t>
      </w:r>
      <w:r>
        <w:rPr>
          <w:color w:val="231F20"/>
          <w:spacing w:val="-2"/>
          <w:w w:val="105"/>
        </w:rPr>
        <w:t>or</w:t>
      </w:r>
      <w:r>
        <w:rPr>
          <w:color w:val="231F20"/>
          <w:spacing w:val="-6"/>
          <w:w w:val="105"/>
        </w:rPr>
        <w:t> </w:t>
      </w:r>
      <w:r>
        <w:rPr>
          <w:color w:val="231F20"/>
          <w:spacing w:val="-2"/>
          <w:w w:val="105"/>
        </w:rPr>
        <w:t>foliage</w:t>
      </w:r>
      <w:r>
        <w:rPr>
          <w:color w:val="231F20"/>
          <w:spacing w:val="-5"/>
          <w:w w:val="105"/>
        </w:rPr>
        <w:t> </w:t>
      </w:r>
      <w:r>
        <w:rPr>
          <w:color w:val="231F20"/>
          <w:spacing w:val="-2"/>
          <w:w w:val="105"/>
        </w:rPr>
        <w:t>of</w:t>
      </w:r>
      <w:r>
        <w:rPr>
          <w:color w:val="231F20"/>
          <w:spacing w:val="-7"/>
          <w:w w:val="105"/>
        </w:rPr>
        <w:t> </w:t>
      </w:r>
      <w:r>
        <w:rPr>
          <w:color w:val="231F20"/>
          <w:spacing w:val="-2"/>
          <w:w w:val="105"/>
        </w:rPr>
        <w:t>crop</w:t>
      </w:r>
      <w:r>
        <w:rPr>
          <w:color w:val="231F20"/>
          <w:spacing w:val="-7"/>
          <w:w w:val="105"/>
        </w:rPr>
        <w:t> </w:t>
      </w:r>
      <w:r>
        <w:rPr>
          <w:color w:val="231F20"/>
          <w:spacing w:val="-2"/>
          <w:w w:val="105"/>
        </w:rPr>
        <w:t>seedlings</w:t>
      </w:r>
      <w:r>
        <w:rPr>
          <w:color w:val="231F20"/>
          <w:spacing w:val="-6"/>
          <w:w w:val="105"/>
        </w:rPr>
        <w:t> </w:t>
      </w:r>
      <w:r>
        <w:rPr>
          <w:color w:val="231F20"/>
          <w:spacing w:val="-2"/>
          <w:w w:val="105"/>
        </w:rPr>
        <w:t>by</w:t>
      </w:r>
      <w:r>
        <w:rPr>
          <w:color w:val="231F20"/>
          <w:spacing w:val="-8"/>
          <w:w w:val="105"/>
        </w:rPr>
        <w:t> </w:t>
      </w:r>
      <w:r>
        <w:rPr>
          <w:color w:val="231F20"/>
          <w:spacing w:val="-2"/>
          <w:w w:val="105"/>
        </w:rPr>
        <w:t>a</w:t>
      </w:r>
      <w:r>
        <w:rPr>
          <w:color w:val="231F20"/>
          <w:spacing w:val="-6"/>
          <w:w w:val="105"/>
        </w:rPr>
        <w:t> </w:t>
      </w:r>
      <w:r>
        <w:rPr>
          <w:color w:val="231F20"/>
          <w:spacing w:val="-2"/>
          <w:w w:val="105"/>
        </w:rPr>
        <w:t>real-time</w:t>
      </w:r>
      <w:r>
        <w:rPr>
          <w:color w:val="231F20"/>
          <w:spacing w:val="-8"/>
          <w:w w:val="105"/>
        </w:rPr>
        <w:t> </w:t>
      </w:r>
      <w:r>
        <w:rPr>
          <w:color w:val="231F20"/>
          <w:spacing w:val="-2"/>
          <w:w w:val="105"/>
        </w:rPr>
        <w:t>spray</w:t>
      </w:r>
      <w:r>
        <w:rPr>
          <w:color w:val="231F20"/>
          <w:spacing w:val="-8"/>
          <w:w w:val="105"/>
        </w:rPr>
        <w:t> </w:t>
      </w:r>
      <w:r>
        <w:rPr>
          <w:color w:val="231F20"/>
          <w:spacing w:val="-2"/>
          <w:w w:val="105"/>
        </w:rPr>
        <w:t>sys-</w:t>
      </w:r>
      <w:r>
        <w:rPr>
          <w:color w:val="231F20"/>
          <w:spacing w:val="40"/>
          <w:w w:val="105"/>
        </w:rPr>
        <w:t> </w:t>
      </w:r>
      <w:r>
        <w:rPr>
          <w:color w:val="231F20"/>
          <w:spacing w:val="-2"/>
          <w:w w:val="105"/>
        </w:rPr>
        <w:t>tem</w:t>
      </w:r>
      <w:r>
        <w:rPr>
          <w:color w:val="231F20"/>
          <w:spacing w:val="-9"/>
          <w:w w:val="105"/>
        </w:rPr>
        <w:t> </w:t>
      </w:r>
      <w:r>
        <w:rPr>
          <w:color w:val="231F20"/>
          <w:spacing w:val="-2"/>
          <w:w w:val="105"/>
        </w:rPr>
        <w:t>during</w:t>
      </w:r>
      <w:r>
        <w:rPr>
          <w:color w:val="231F20"/>
          <w:spacing w:val="-8"/>
          <w:w w:val="105"/>
        </w:rPr>
        <w:t> </w:t>
      </w:r>
      <w:r>
        <w:rPr>
          <w:color w:val="231F20"/>
          <w:spacing w:val="-2"/>
          <w:w w:val="105"/>
        </w:rPr>
        <w:t>transplanting.</w:t>
      </w:r>
      <w:r>
        <w:rPr>
          <w:color w:val="231F20"/>
          <w:spacing w:val="-8"/>
          <w:w w:val="105"/>
        </w:rPr>
        <w:t> </w:t>
      </w:r>
      <w:r>
        <w:rPr>
          <w:color w:val="231F20"/>
          <w:spacing w:val="-2"/>
          <w:w w:val="105"/>
        </w:rPr>
        <w:t>The</w:t>
      </w:r>
      <w:r>
        <w:rPr>
          <w:color w:val="231F20"/>
          <w:spacing w:val="-8"/>
          <w:w w:val="105"/>
        </w:rPr>
        <w:t> </w:t>
      </w:r>
      <w:r>
        <w:rPr>
          <w:color w:val="231F20"/>
          <w:spacing w:val="-2"/>
          <w:w w:val="105"/>
        </w:rPr>
        <w:t>spray</w:t>
      </w:r>
      <w:r>
        <w:rPr>
          <w:color w:val="231F20"/>
          <w:spacing w:val="-8"/>
          <w:w w:val="105"/>
        </w:rPr>
        <w:t> </w:t>
      </w:r>
      <w:r>
        <w:rPr>
          <w:color w:val="231F20"/>
          <w:spacing w:val="-2"/>
          <w:w w:val="105"/>
        </w:rPr>
        <w:t>system</w:t>
      </w:r>
      <w:r>
        <w:rPr>
          <w:color w:val="231F20"/>
          <w:spacing w:val="-8"/>
          <w:w w:val="105"/>
        </w:rPr>
        <w:t> </w:t>
      </w:r>
      <w:r>
        <w:rPr>
          <w:color w:val="231F20"/>
          <w:spacing w:val="-2"/>
          <w:w w:val="105"/>
        </w:rPr>
        <w:t>was</w:t>
      </w:r>
      <w:r>
        <w:rPr>
          <w:color w:val="231F20"/>
          <w:spacing w:val="-8"/>
          <w:w w:val="105"/>
        </w:rPr>
        <w:t> </w:t>
      </w:r>
      <w:r>
        <w:rPr>
          <w:color w:val="231F20"/>
          <w:spacing w:val="-2"/>
          <w:w w:val="105"/>
        </w:rPr>
        <w:t>modi</w:t>
      </w:r>
      <w:r>
        <w:rPr>
          <w:rFonts w:ascii="Times New Roman"/>
          <w:color w:val="231F20"/>
          <w:spacing w:val="-2"/>
          <w:w w:val="105"/>
        </w:rPr>
        <w:t>fi</w:t>
      </w:r>
      <w:r>
        <w:rPr>
          <w:color w:val="231F20"/>
          <w:spacing w:val="-2"/>
          <w:w w:val="105"/>
        </w:rPr>
        <w:t>ed</w:t>
      </w:r>
      <w:r>
        <w:rPr>
          <w:color w:val="231F20"/>
          <w:spacing w:val="-9"/>
          <w:w w:val="105"/>
        </w:rPr>
        <w:t> </w:t>
      </w:r>
      <w:r>
        <w:rPr>
          <w:color w:val="231F20"/>
          <w:spacing w:val="-2"/>
          <w:w w:val="105"/>
        </w:rPr>
        <w:t>from</w:t>
      </w:r>
      <w:r>
        <w:rPr>
          <w:color w:val="231F20"/>
          <w:spacing w:val="-8"/>
          <w:w w:val="105"/>
        </w:rPr>
        <w:t> </w:t>
      </w:r>
      <w:r>
        <w:rPr>
          <w:color w:val="231F20"/>
          <w:spacing w:val="-2"/>
          <w:w w:val="105"/>
        </w:rPr>
        <w:t>a</w:t>
      </w:r>
      <w:r>
        <w:rPr>
          <w:color w:val="231F20"/>
          <w:spacing w:val="-8"/>
          <w:w w:val="105"/>
        </w:rPr>
        <w:t> </w:t>
      </w:r>
      <w:r>
        <w:rPr>
          <w:color w:val="231F20"/>
          <w:spacing w:val="-2"/>
          <w:w w:val="105"/>
        </w:rPr>
        <w:t>stan-</w:t>
      </w:r>
      <w:r>
        <w:rPr>
          <w:color w:val="231F20"/>
          <w:spacing w:val="40"/>
          <w:w w:val="105"/>
        </w:rPr>
        <w:t> </w:t>
      </w:r>
      <w:r>
        <w:rPr>
          <w:color w:val="231F20"/>
          <w:spacing w:val="-2"/>
          <w:w w:val="105"/>
        </w:rPr>
        <w:t>dard</w:t>
      </w:r>
      <w:r>
        <w:rPr>
          <w:color w:val="231F20"/>
          <w:spacing w:val="-5"/>
          <w:w w:val="105"/>
        </w:rPr>
        <w:t> </w:t>
      </w:r>
      <w:r>
        <w:rPr>
          <w:color w:val="231F20"/>
          <w:spacing w:val="-2"/>
          <w:w w:val="105"/>
        </w:rPr>
        <w:t>row</w:t>
      </w:r>
      <w:r>
        <w:rPr>
          <w:color w:val="231F20"/>
          <w:spacing w:val="-5"/>
          <w:w w:val="105"/>
        </w:rPr>
        <w:t> </w:t>
      </w:r>
      <w:r>
        <w:rPr>
          <w:color w:val="231F20"/>
          <w:spacing w:val="-2"/>
          <w:w w:val="105"/>
        </w:rPr>
        <w:t>crop</w:t>
      </w:r>
      <w:r>
        <w:rPr>
          <w:color w:val="231F20"/>
          <w:spacing w:val="-6"/>
          <w:w w:val="105"/>
        </w:rPr>
        <w:t> </w:t>
      </w:r>
      <w:r>
        <w:rPr>
          <w:color w:val="231F20"/>
          <w:spacing w:val="-2"/>
          <w:w w:val="105"/>
        </w:rPr>
        <w:t>transplanter,</w:t>
      </w:r>
      <w:r>
        <w:rPr>
          <w:color w:val="231F20"/>
          <w:spacing w:val="-5"/>
          <w:w w:val="105"/>
        </w:rPr>
        <w:t> </w:t>
      </w:r>
      <w:r>
        <w:rPr>
          <w:color w:val="231F20"/>
          <w:spacing w:val="-2"/>
          <w:w w:val="105"/>
        </w:rPr>
        <w:t>which</w:t>
      </w:r>
      <w:r>
        <w:rPr>
          <w:color w:val="231F20"/>
          <w:spacing w:val="-5"/>
          <w:w w:val="105"/>
        </w:rPr>
        <w:t> </w:t>
      </w:r>
      <w:r>
        <w:rPr>
          <w:color w:val="231F20"/>
          <w:spacing w:val="-2"/>
          <w:w w:val="105"/>
        </w:rPr>
        <w:t>could</w:t>
      </w:r>
      <w:r>
        <w:rPr>
          <w:color w:val="231F20"/>
          <w:spacing w:val="-6"/>
          <w:w w:val="105"/>
        </w:rPr>
        <w:t> </w:t>
      </w:r>
      <w:r>
        <w:rPr>
          <w:color w:val="231F20"/>
          <w:spacing w:val="-2"/>
          <w:w w:val="105"/>
        </w:rPr>
        <w:t>accurately</w:t>
      </w:r>
      <w:r>
        <w:rPr>
          <w:color w:val="231F20"/>
          <w:spacing w:val="-5"/>
          <w:w w:val="105"/>
        </w:rPr>
        <w:t> </w:t>
      </w:r>
      <w:r>
        <w:rPr>
          <w:color w:val="231F20"/>
          <w:spacing w:val="-2"/>
          <w:w w:val="105"/>
        </w:rPr>
        <w:t>target</w:t>
      </w:r>
      <w:r>
        <w:rPr>
          <w:color w:val="231F20"/>
          <w:spacing w:val="-6"/>
          <w:w w:val="105"/>
        </w:rPr>
        <w:t> </w:t>
      </w:r>
      <w:r>
        <w:rPr>
          <w:color w:val="231F20"/>
          <w:spacing w:val="-2"/>
          <w:w w:val="105"/>
        </w:rPr>
        <w:t>the</w:t>
      </w:r>
      <w:r>
        <w:rPr>
          <w:color w:val="231F20"/>
          <w:spacing w:val="-5"/>
          <w:w w:val="105"/>
        </w:rPr>
        <w:t> </w:t>
      </w:r>
      <w:r>
        <w:rPr>
          <w:color w:val="231F20"/>
          <w:spacing w:val="-2"/>
          <w:w w:val="105"/>
        </w:rPr>
        <w:t>paint</w:t>
      </w:r>
      <w:r>
        <w:rPr>
          <w:color w:val="231F20"/>
          <w:spacing w:val="-4"/>
          <w:w w:val="105"/>
        </w:rPr>
        <w:t> </w:t>
      </w:r>
      <w:r>
        <w:rPr>
          <w:color w:val="231F20"/>
          <w:spacing w:val="-2"/>
          <w:w w:val="105"/>
        </w:rPr>
        <w:t>to</w:t>
      </w:r>
      <w:r>
        <w:rPr>
          <w:color w:val="231F20"/>
          <w:spacing w:val="40"/>
          <w:w w:val="105"/>
        </w:rPr>
        <w:t> </w:t>
      </w:r>
      <w:bookmarkStart w:name="_bookmark13" w:id="23"/>
      <w:bookmarkEnd w:id="23"/>
      <w:r>
        <w:rPr>
          <w:color w:val="231F20"/>
          <w:spacing w:val="-2"/>
          <w:w w:val="105"/>
        </w:rPr>
        <w:t>seedling</w:t>
      </w:r>
      <w:r>
        <w:rPr>
          <w:color w:val="231F20"/>
          <w:spacing w:val="-2"/>
          <w:w w:val="105"/>
        </w:rPr>
        <w:t>s. Compared with plant labels, topical markers are </w:t>
      </w:r>
      <w:r>
        <w:rPr>
          <w:color w:val="231F20"/>
          <w:spacing w:val="-2"/>
          <w:w w:val="105"/>
        </w:rPr>
        <w:t>automati-</w:t>
      </w:r>
      <w:r>
        <w:rPr>
          <w:color w:val="231F20"/>
          <w:w w:val="105"/>
        </w:rPr>
        <w:t> </w:t>
      </w:r>
      <w:r>
        <w:rPr>
          <w:color w:val="231F20"/>
        </w:rPr>
        <w:t>cally</w:t>
      </w:r>
      <w:r>
        <w:rPr>
          <w:color w:val="231F20"/>
          <w:spacing w:val="-6"/>
        </w:rPr>
        <w:t> </w:t>
      </w:r>
      <w:r>
        <w:rPr>
          <w:color w:val="231F20"/>
        </w:rPr>
        <w:t>applied</w:t>
      </w:r>
      <w:r>
        <w:rPr>
          <w:color w:val="231F20"/>
          <w:spacing w:val="-4"/>
        </w:rPr>
        <w:t> </w:t>
      </w:r>
      <w:r>
        <w:rPr>
          <w:color w:val="231F20"/>
        </w:rPr>
        <w:t>to</w:t>
      </w:r>
      <w:r>
        <w:rPr>
          <w:color w:val="231F20"/>
          <w:spacing w:val="-5"/>
        </w:rPr>
        <w:t> </w:t>
      </w:r>
      <w:r>
        <w:rPr>
          <w:color w:val="231F20"/>
        </w:rPr>
        <w:t>plant</w:t>
      </w:r>
      <w:r>
        <w:rPr>
          <w:color w:val="231F20"/>
          <w:spacing w:val="-4"/>
        </w:rPr>
        <w:t> </w:t>
      </w:r>
      <w:r>
        <w:rPr>
          <w:color w:val="231F20"/>
        </w:rPr>
        <w:t>seedlings</w:t>
      </w:r>
      <w:r>
        <w:rPr>
          <w:color w:val="231F20"/>
          <w:spacing w:val="-6"/>
        </w:rPr>
        <w:t> </w:t>
      </w:r>
      <w:r>
        <w:rPr>
          <w:color w:val="231F20"/>
        </w:rPr>
        <w:t>in</w:t>
      </w:r>
      <w:r>
        <w:rPr>
          <w:color w:val="231F20"/>
          <w:spacing w:val="-6"/>
        </w:rPr>
        <w:t> </w:t>
      </w:r>
      <w:r>
        <w:rPr>
          <w:color w:val="231F20"/>
        </w:rPr>
        <w:t>the</w:t>
      </w:r>
      <w:r>
        <w:rPr>
          <w:color w:val="231F20"/>
          <w:spacing w:val="-7"/>
        </w:rPr>
        <w:t> </w:t>
      </w:r>
      <w:r>
        <w:rPr>
          <w:rFonts w:ascii="Times New Roman"/>
          <w:color w:val="231F20"/>
        </w:rPr>
        <w:t>fi</w:t>
      </w:r>
      <w:r>
        <w:rPr>
          <w:color w:val="231F20"/>
        </w:rPr>
        <w:t>eld,</w:t>
      </w:r>
      <w:r>
        <w:rPr>
          <w:color w:val="231F20"/>
          <w:spacing w:val="-7"/>
        </w:rPr>
        <w:t> </w:t>
      </w:r>
      <w:r>
        <w:rPr>
          <w:color w:val="231F20"/>
        </w:rPr>
        <w:t>making</w:t>
      </w:r>
      <w:r>
        <w:rPr>
          <w:color w:val="231F20"/>
          <w:spacing w:val="-7"/>
        </w:rPr>
        <w:t> </w:t>
      </w:r>
      <w:r>
        <w:rPr>
          <w:color w:val="231F20"/>
        </w:rPr>
        <w:t>the</w:t>
      </w:r>
      <w:r>
        <w:rPr>
          <w:color w:val="231F20"/>
          <w:spacing w:val="-5"/>
        </w:rPr>
        <w:t> </w:t>
      </w:r>
      <w:r>
        <w:rPr>
          <w:color w:val="231F20"/>
        </w:rPr>
        <w:t>marking</w:t>
      </w:r>
      <w:r>
        <w:rPr>
          <w:color w:val="231F20"/>
          <w:spacing w:val="-5"/>
        </w:rPr>
        <w:t> </w:t>
      </w:r>
      <w:r>
        <w:rPr>
          <w:color w:val="231F20"/>
        </w:rPr>
        <w:t>process</w:t>
      </w:r>
      <w:r>
        <w:rPr>
          <w:color w:val="231F20"/>
          <w:w w:val="105"/>
        </w:rPr>
        <w:t> faster and easier. More information about this spray system can be found</w:t>
      </w:r>
      <w:r>
        <w:rPr>
          <w:color w:val="231F20"/>
          <w:spacing w:val="-10"/>
          <w:w w:val="105"/>
        </w:rPr>
        <w:t> </w:t>
      </w:r>
      <w:r>
        <w:rPr>
          <w:color w:val="231F20"/>
          <w:w w:val="105"/>
        </w:rPr>
        <w:t>elsewhere</w:t>
      </w:r>
      <w:r>
        <w:rPr>
          <w:color w:val="231F20"/>
          <w:spacing w:val="-9"/>
          <w:w w:val="105"/>
        </w:rPr>
        <w:t> </w:t>
      </w:r>
      <w:r>
        <w:rPr>
          <w:color w:val="231F20"/>
          <w:w w:val="105"/>
        </w:rPr>
        <w:t>(</w:t>
      </w:r>
      <w:hyperlink w:history="true" w:anchor="_bookmark32">
        <w:r>
          <w:rPr>
            <w:color w:val="2E3092"/>
            <w:w w:val="105"/>
          </w:rPr>
          <w:t>Vuong</w:t>
        </w:r>
        <w:r>
          <w:rPr>
            <w:color w:val="2E3092"/>
            <w:spacing w:val="-10"/>
            <w:w w:val="105"/>
          </w:rPr>
          <w:t> </w:t>
        </w:r>
        <w:r>
          <w:rPr>
            <w:color w:val="2E3092"/>
            <w:w w:val="105"/>
          </w:rPr>
          <w:t>et</w:t>
        </w:r>
        <w:r>
          <w:rPr>
            <w:color w:val="2E3092"/>
            <w:spacing w:val="-8"/>
            <w:w w:val="105"/>
          </w:rPr>
          <w:t> </w:t>
        </w:r>
        <w:r>
          <w:rPr>
            <w:color w:val="2E3092"/>
            <w:w w:val="105"/>
          </w:rPr>
          <w:t>al.,</w:t>
        </w:r>
        <w:r>
          <w:rPr>
            <w:color w:val="2E3092"/>
            <w:spacing w:val="-8"/>
            <w:w w:val="105"/>
          </w:rPr>
          <w:t> </w:t>
        </w:r>
        <w:r>
          <w:rPr>
            <w:color w:val="2E3092"/>
            <w:w w:val="105"/>
          </w:rPr>
          <w:t>2017</w:t>
        </w:r>
      </w:hyperlink>
      <w:r>
        <w:rPr>
          <w:color w:val="231F20"/>
          <w:w w:val="105"/>
        </w:rPr>
        <w:t>).</w:t>
      </w:r>
      <w:r>
        <w:rPr>
          <w:color w:val="231F20"/>
          <w:spacing w:val="-7"/>
          <w:w w:val="105"/>
        </w:rPr>
        <w:t> </w:t>
      </w:r>
      <w:r>
        <w:rPr>
          <w:color w:val="231F20"/>
          <w:w w:val="105"/>
        </w:rPr>
        <w:t>When</w:t>
      </w:r>
      <w:r>
        <w:rPr>
          <w:color w:val="231F20"/>
          <w:spacing w:val="-9"/>
          <w:w w:val="105"/>
        </w:rPr>
        <w:t> </w:t>
      </w:r>
      <w:r>
        <w:rPr>
          <w:color w:val="231F20"/>
          <w:w w:val="105"/>
        </w:rPr>
        <w:t>the</w:t>
      </w:r>
      <w:r>
        <w:rPr>
          <w:color w:val="231F20"/>
          <w:spacing w:val="-9"/>
          <w:w w:val="105"/>
        </w:rPr>
        <w:t> </w:t>
      </w:r>
      <w:r>
        <w:rPr>
          <w:color w:val="231F20"/>
          <w:w w:val="105"/>
        </w:rPr>
        <w:t>signaling</w:t>
      </w:r>
      <w:r>
        <w:rPr>
          <w:color w:val="231F20"/>
          <w:spacing w:val="-8"/>
          <w:w w:val="105"/>
        </w:rPr>
        <w:t> </w:t>
      </w:r>
      <w:r>
        <w:rPr>
          <w:color w:val="231F20"/>
          <w:w w:val="105"/>
        </w:rPr>
        <w:t>compound </w:t>
      </w:r>
      <w:r>
        <w:rPr>
          <w:color w:val="231F20"/>
        </w:rPr>
        <w:t>was</w:t>
      </w:r>
      <w:r>
        <w:rPr>
          <w:color w:val="231F20"/>
          <w:spacing w:val="-9"/>
        </w:rPr>
        <w:t> </w:t>
      </w:r>
      <w:r>
        <w:rPr>
          <w:color w:val="231F20"/>
        </w:rPr>
        <w:t>excited</w:t>
      </w:r>
      <w:r>
        <w:rPr>
          <w:color w:val="231F20"/>
          <w:spacing w:val="-7"/>
        </w:rPr>
        <w:t> </w:t>
      </w:r>
      <w:r>
        <w:rPr>
          <w:color w:val="231F20"/>
        </w:rPr>
        <w:t>using</w:t>
      </w:r>
      <w:r>
        <w:rPr>
          <w:color w:val="231F20"/>
          <w:spacing w:val="-10"/>
        </w:rPr>
        <w:t> </w:t>
      </w:r>
      <w:r>
        <w:rPr>
          <w:color w:val="231F20"/>
        </w:rPr>
        <w:t>UV</w:t>
      </w:r>
      <w:r>
        <w:rPr>
          <w:color w:val="231F20"/>
          <w:spacing w:val="-10"/>
        </w:rPr>
        <w:t> </w:t>
      </w:r>
      <w:r>
        <w:rPr>
          <w:color w:val="231F20"/>
        </w:rPr>
        <w:t>light</w:t>
      </w:r>
      <w:r>
        <w:rPr>
          <w:color w:val="231F20"/>
          <w:spacing w:val="-9"/>
        </w:rPr>
        <w:t> </w:t>
      </w:r>
      <w:r>
        <w:rPr>
          <w:color w:val="231F20"/>
        </w:rPr>
        <w:t>3</w:t>
      </w:r>
      <w:r>
        <w:rPr>
          <w:color w:val="231F20"/>
          <w:spacing w:val="-7"/>
        </w:rPr>
        <w:t> </w:t>
      </w:r>
      <w:r>
        <w:rPr>
          <w:color w:val="231F20"/>
        </w:rPr>
        <w:t>weeks</w:t>
      </w:r>
      <w:r>
        <w:rPr>
          <w:color w:val="231F20"/>
          <w:spacing w:val="-7"/>
        </w:rPr>
        <w:t> </w:t>
      </w:r>
      <w:r>
        <w:rPr>
          <w:color w:val="231F20"/>
        </w:rPr>
        <w:t>after</w:t>
      </w:r>
      <w:r>
        <w:rPr>
          <w:color w:val="231F20"/>
          <w:spacing w:val="-6"/>
        </w:rPr>
        <w:t> </w:t>
      </w:r>
      <w:r>
        <w:rPr>
          <w:color w:val="231F20"/>
        </w:rPr>
        <w:t>seedling</w:t>
      </w:r>
      <w:r>
        <w:rPr>
          <w:color w:val="231F20"/>
          <w:spacing w:val="-9"/>
        </w:rPr>
        <w:t> </w:t>
      </w:r>
      <w:r>
        <w:rPr>
          <w:color w:val="231F20"/>
        </w:rPr>
        <w:t>transplanting,</w:t>
      </w:r>
      <w:r>
        <w:rPr>
          <w:color w:val="231F20"/>
          <w:spacing w:val="-8"/>
        </w:rPr>
        <w:t> </w:t>
      </w:r>
      <w:r>
        <w:rPr>
          <w:color w:val="231F20"/>
        </w:rPr>
        <w:t>its</w:t>
      </w:r>
      <w:r>
        <w:rPr>
          <w:color w:val="231F20"/>
          <w:spacing w:val="-6"/>
        </w:rPr>
        <w:t> </w:t>
      </w:r>
      <w:r>
        <w:rPr>
          <w:rFonts w:ascii="Times New Roman"/>
          <w:color w:val="231F20"/>
        </w:rPr>
        <w:t>fl</w:t>
      </w:r>
      <w:r>
        <w:rPr>
          <w:color w:val="231F20"/>
        </w:rPr>
        <w:t>uo-</w:t>
      </w:r>
      <w:r>
        <w:rPr>
          <w:color w:val="231F20"/>
          <w:spacing w:val="40"/>
        </w:rPr>
        <w:t> </w:t>
      </w:r>
      <w:r>
        <w:rPr>
          <w:color w:val="231F20"/>
        </w:rPr>
        <w:t>rescent</w:t>
      </w:r>
      <w:r>
        <w:rPr>
          <w:color w:val="231F20"/>
          <w:spacing w:val="-10"/>
        </w:rPr>
        <w:t> </w:t>
      </w:r>
      <w:r>
        <w:rPr>
          <w:color w:val="231F20"/>
        </w:rPr>
        <w:t>signal</w:t>
      </w:r>
      <w:r>
        <w:rPr>
          <w:color w:val="231F20"/>
          <w:spacing w:val="-10"/>
        </w:rPr>
        <w:t> </w:t>
      </w:r>
      <w:r>
        <w:rPr>
          <w:color w:val="231F20"/>
        </w:rPr>
        <w:t>was</w:t>
      </w:r>
      <w:r>
        <w:rPr>
          <w:color w:val="231F20"/>
          <w:spacing w:val="-9"/>
        </w:rPr>
        <w:t> </w:t>
      </w:r>
      <w:r>
        <w:rPr>
          <w:color w:val="231F20"/>
        </w:rPr>
        <w:t>still</w:t>
      </w:r>
      <w:r>
        <w:rPr>
          <w:color w:val="231F20"/>
          <w:spacing w:val="-10"/>
        </w:rPr>
        <w:t> </w:t>
      </w:r>
      <w:r>
        <w:rPr>
          <w:color w:val="231F20"/>
        </w:rPr>
        <w:t>machine-readable.</w:t>
      </w:r>
      <w:r>
        <w:rPr>
          <w:color w:val="231F20"/>
          <w:spacing w:val="-10"/>
        </w:rPr>
        <w:t> </w:t>
      </w:r>
      <w:r>
        <w:rPr>
          <w:color w:val="231F20"/>
        </w:rPr>
        <w:t>The</w:t>
      </w:r>
      <w:r>
        <w:rPr>
          <w:color w:val="231F20"/>
          <w:spacing w:val="-9"/>
        </w:rPr>
        <w:t> </w:t>
      </w:r>
      <w:r>
        <w:rPr>
          <w:color w:val="231F20"/>
        </w:rPr>
        <w:t>amount</w:t>
      </w:r>
      <w:r>
        <w:rPr>
          <w:color w:val="231F20"/>
          <w:spacing w:val="-10"/>
        </w:rPr>
        <w:t> </w:t>
      </w:r>
      <w:r>
        <w:rPr>
          <w:color w:val="231F20"/>
        </w:rPr>
        <w:t>of</w:t>
      </w:r>
      <w:r>
        <w:rPr>
          <w:color w:val="231F20"/>
          <w:spacing w:val="-10"/>
        </w:rPr>
        <w:t> </w:t>
      </w:r>
      <w:r>
        <w:rPr>
          <w:color w:val="231F20"/>
        </w:rPr>
        <w:t>topical</w:t>
      </w:r>
      <w:r>
        <w:rPr>
          <w:color w:val="231F20"/>
          <w:spacing w:val="-9"/>
        </w:rPr>
        <w:t> </w:t>
      </w:r>
      <w:r>
        <w:rPr>
          <w:color w:val="231F20"/>
        </w:rPr>
        <w:t>marker</w:t>
      </w:r>
      <w:r>
        <w:rPr>
          <w:color w:val="231F20"/>
          <w:w w:val="105"/>
        </w:rPr>
        <w:t> applied</w:t>
      </w:r>
      <w:r>
        <w:rPr>
          <w:color w:val="231F20"/>
          <w:spacing w:val="-2"/>
          <w:w w:val="105"/>
        </w:rPr>
        <w:t> </w:t>
      </w:r>
      <w:r>
        <w:rPr>
          <w:color w:val="231F20"/>
          <w:w w:val="105"/>
        </w:rPr>
        <w:t>to</w:t>
      </w:r>
      <w:r>
        <w:rPr>
          <w:color w:val="231F20"/>
          <w:spacing w:val="-2"/>
          <w:w w:val="105"/>
        </w:rPr>
        <w:t> </w:t>
      </w:r>
      <w:r>
        <w:rPr>
          <w:color w:val="231F20"/>
          <w:w w:val="105"/>
        </w:rPr>
        <w:t>the</w:t>
      </w:r>
      <w:r>
        <w:rPr>
          <w:color w:val="231F20"/>
          <w:spacing w:val="-1"/>
          <w:w w:val="105"/>
        </w:rPr>
        <w:t> </w:t>
      </w:r>
      <w:r>
        <w:rPr>
          <w:color w:val="231F20"/>
          <w:w w:val="105"/>
        </w:rPr>
        <w:t>foliage</w:t>
      </w:r>
      <w:r>
        <w:rPr>
          <w:color w:val="231F20"/>
          <w:spacing w:val="-1"/>
          <w:w w:val="105"/>
        </w:rPr>
        <w:t> </w:t>
      </w:r>
      <w:r>
        <w:rPr>
          <w:color w:val="231F20"/>
          <w:w w:val="105"/>
        </w:rPr>
        <w:t>of</w:t>
      </w:r>
      <w:r>
        <w:rPr>
          <w:color w:val="231F20"/>
          <w:spacing w:val="-2"/>
          <w:w w:val="105"/>
        </w:rPr>
        <w:t> </w:t>
      </w:r>
      <w:r>
        <w:rPr>
          <w:color w:val="231F20"/>
          <w:w w:val="105"/>
        </w:rPr>
        <w:t>crop</w:t>
      </w:r>
      <w:r>
        <w:rPr>
          <w:color w:val="231F20"/>
          <w:spacing w:val="-2"/>
          <w:w w:val="105"/>
        </w:rPr>
        <w:t> </w:t>
      </w:r>
      <w:r>
        <w:rPr>
          <w:color w:val="231F20"/>
          <w:w w:val="105"/>
        </w:rPr>
        <w:t>seedling</w:t>
      </w:r>
      <w:r>
        <w:rPr>
          <w:color w:val="231F20"/>
          <w:spacing w:val="-2"/>
          <w:w w:val="105"/>
        </w:rPr>
        <w:t> </w:t>
      </w:r>
      <w:r>
        <w:rPr>
          <w:color w:val="231F20"/>
          <w:w w:val="105"/>
        </w:rPr>
        <w:t>is</w:t>
      </w:r>
      <w:r>
        <w:rPr>
          <w:color w:val="231F20"/>
          <w:spacing w:val="-2"/>
          <w:w w:val="105"/>
        </w:rPr>
        <w:t> </w:t>
      </w:r>
      <w:r>
        <w:rPr>
          <w:color w:val="231F20"/>
          <w:w w:val="105"/>
        </w:rPr>
        <w:t>very</w:t>
      </w:r>
      <w:r>
        <w:rPr>
          <w:color w:val="231F20"/>
          <w:spacing w:val="-1"/>
          <w:w w:val="105"/>
        </w:rPr>
        <w:t> </w:t>
      </w:r>
      <w:r>
        <w:rPr>
          <w:color w:val="231F20"/>
          <w:w w:val="105"/>
        </w:rPr>
        <w:t>limited</w:t>
      </w:r>
      <w:r>
        <w:rPr>
          <w:color w:val="231F20"/>
          <w:spacing w:val="-1"/>
          <w:w w:val="105"/>
        </w:rPr>
        <w:t> </w:t>
      </w:r>
      <w:r>
        <w:rPr>
          <w:color w:val="231F20"/>
          <w:w w:val="105"/>
        </w:rPr>
        <w:t>as</w:t>
      </w:r>
      <w:r>
        <w:rPr>
          <w:color w:val="231F20"/>
          <w:spacing w:val="-1"/>
          <w:w w:val="105"/>
        </w:rPr>
        <w:t> </w:t>
      </w:r>
      <w:r>
        <w:rPr>
          <w:color w:val="231F20"/>
          <w:w w:val="105"/>
        </w:rPr>
        <w:t>an</w:t>
      </w:r>
      <w:r>
        <w:rPr>
          <w:color w:val="231F20"/>
          <w:spacing w:val="-2"/>
          <w:w w:val="105"/>
        </w:rPr>
        <w:t> </w:t>
      </w:r>
      <w:r>
        <w:rPr>
          <w:color w:val="231F20"/>
          <w:w w:val="105"/>
        </w:rPr>
        <w:t>excessive amount</w:t>
      </w:r>
      <w:r>
        <w:rPr>
          <w:color w:val="231F20"/>
          <w:spacing w:val="11"/>
          <w:w w:val="105"/>
        </w:rPr>
        <w:t> </w:t>
      </w:r>
      <w:r>
        <w:rPr>
          <w:color w:val="231F20"/>
          <w:w w:val="105"/>
        </w:rPr>
        <w:t>of</w:t>
      </w:r>
      <w:r>
        <w:rPr>
          <w:color w:val="231F20"/>
          <w:spacing w:val="13"/>
          <w:w w:val="105"/>
        </w:rPr>
        <w:t> </w:t>
      </w:r>
      <w:r>
        <w:rPr>
          <w:color w:val="231F20"/>
          <w:w w:val="105"/>
        </w:rPr>
        <w:t>marker</w:t>
      </w:r>
      <w:r>
        <w:rPr>
          <w:color w:val="231F20"/>
          <w:spacing w:val="13"/>
          <w:w w:val="105"/>
        </w:rPr>
        <w:t> </w:t>
      </w:r>
      <w:r>
        <w:rPr>
          <w:color w:val="231F20"/>
          <w:w w:val="105"/>
        </w:rPr>
        <w:t>may</w:t>
      </w:r>
      <w:r>
        <w:rPr>
          <w:color w:val="231F20"/>
          <w:spacing w:val="11"/>
          <w:w w:val="105"/>
        </w:rPr>
        <w:t> </w:t>
      </w:r>
      <w:r>
        <w:rPr>
          <w:color w:val="231F20"/>
          <w:w w:val="105"/>
        </w:rPr>
        <w:t>affect</w:t>
      </w:r>
      <w:r>
        <w:rPr>
          <w:color w:val="231F20"/>
          <w:spacing w:val="12"/>
          <w:w w:val="105"/>
        </w:rPr>
        <w:t> </w:t>
      </w:r>
      <w:r>
        <w:rPr>
          <w:color w:val="231F20"/>
          <w:w w:val="105"/>
        </w:rPr>
        <w:t>the</w:t>
      </w:r>
      <w:r>
        <w:rPr>
          <w:color w:val="231F20"/>
          <w:spacing w:val="12"/>
          <w:w w:val="105"/>
        </w:rPr>
        <w:t> </w:t>
      </w:r>
      <w:r>
        <w:rPr>
          <w:color w:val="231F20"/>
          <w:w w:val="105"/>
        </w:rPr>
        <w:t>photosynthesis</w:t>
      </w:r>
      <w:r>
        <w:rPr>
          <w:color w:val="231F20"/>
          <w:spacing w:val="13"/>
          <w:w w:val="105"/>
        </w:rPr>
        <w:t> </w:t>
      </w:r>
      <w:r>
        <w:rPr>
          <w:color w:val="231F20"/>
          <w:w w:val="105"/>
        </w:rPr>
        <w:t>of</w:t>
      </w:r>
      <w:r>
        <w:rPr>
          <w:color w:val="231F20"/>
          <w:spacing w:val="13"/>
          <w:w w:val="105"/>
        </w:rPr>
        <w:t> </w:t>
      </w:r>
      <w:r>
        <w:rPr>
          <w:color w:val="231F20"/>
          <w:w w:val="105"/>
        </w:rPr>
        <w:t>the</w:t>
      </w:r>
      <w:r>
        <w:rPr>
          <w:color w:val="231F20"/>
          <w:spacing w:val="12"/>
          <w:w w:val="105"/>
        </w:rPr>
        <w:t> </w:t>
      </w:r>
      <w:r>
        <w:rPr>
          <w:color w:val="231F20"/>
          <w:w w:val="105"/>
        </w:rPr>
        <w:t>leaves</w:t>
      </w:r>
      <w:r>
        <w:rPr>
          <w:color w:val="231F20"/>
          <w:spacing w:val="13"/>
          <w:w w:val="105"/>
        </w:rPr>
        <w:t> </w:t>
      </w:r>
      <w:r>
        <w:rPr>
          <w:color w:val="231F20"/>
          <w:spacing w:val="-5"/>
          <w:w w:val="105"/>
        </w:rPr>
        <w:t>and</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3"/>
        <w:rPr>
          <w:sz w:val="12"/>
        </w:rPr>
      </w:pPr>
    </w:p>
    <w:p>
      <w:pPr>
        <w:spacing w:line="300" w:lineRule="auto" w:before="1"/>
        <w:ind w:left="102" w:right="119" w:firstLine="0"/>
        <w:jc w:val="both"/>
        <w:rPr>
          <w:sz w:val="12"/>
        </w:rPr>
      </w:pPr>
      <w:r>
        <w:rPr/>
        <w:drawing>
          <wp:anchor distT="0" distB="0" distL="0" distR="0" allowOverlap="1" layoutInCell="1" locked="0" behindDoc="0" simplePos="0" relativeHeight="15735808">
            <wp:simplePos x="0" y="0"/>
            <wp:positionH relativeFrom="page">
              <wp:posOffset>3905999</wp:posOffset>
            </wp:positionH>
            <wp:positionV relativeFrom="paragraph">
              <wp:posOffset>-4380482</wp:posOffset>
            </wp:positionV>
            <wp:extent cx="3144623" cy="4230001"/>
            <wp:effectExtent l="0" t="0" r="0" b="0"/>
            <wp:wrapNone/>
            <wp:docPr id="27" name="Image 27">
              <a:hlinkClick r:id="rId31"/>
            </wp:docPr>
            <wp:cNvGraphicFramePr>
              <a:graphicFrameLocks/>
            </wp:cNvGraphicFramePr>
            <a:graphic>
              <a:graphicData uri="http://schemas.openxmlformats.org/drawingml/2006/picture">
                <pic:pic>
                  <pic:nvPicPr>
                    <pic:cNvPr id="27" name="Image 27">
                      <a:hlinkClick r:id="rId31"/>
                    </pic:cNvPr>
                    <pic:cNvPicPr/>
                  </pic:nvPicPr>
                  <pic:blipFill>
                    <a:blip r:embed="rId32" cstate="print"/>
                    <a:stretch>
                      <a:fillRect/>
                    </a:stretch>
                  </pic:blipFill>
                  <pic:spPr>
                    <a:xfrm>
                      <a:off x="0" y="0"/>
                      <a:ext cx="3144623" cy="4230001"/>
                    </a:xfrm>
                    <a:prstGeom prst="rect">
                      <a:avLst/>
                    </a:prstGeom>
                  </pic:spPr>
                </pic:pic>
              </a:graphicData>
            </a:graphic>
          </wp:anchor>
        </w:drawing>
      </w:r>
      <w:r>
        <w:rPr>
          <w:color w:val="231F20"/>
          <w:spacing w:val="-2"/>
          <w:w w:val="110"/>
          <w:sz w:val="12"/>
        </w:rPr>
        <w:t>Fig.</w:t>
      </w:r>
      <w:r>
        <w:rPr>
          <w:color w:val="231F20"/>
          <w:spacing w:val="-6"/>
          <w:w w:val="110"/>
          <w:sz w:val="12"/>
        </w:rPr>
        <w:t> </w:t>
      </w:r>
      <w:r>
        <w:rPr>
          <w:color w:val="231F20"/>
          <w:spacing w:val="-2"/>
          <w:w w:val="110"/>
          <w:sz w:val="12"/>
        </w:rPr>
        <w:t>8.</w:t>
      </w:r>
      <w:r>
        <w:rPr>
          <w:color w:val="231F20"/>
          <w:spacing w:val="-6"/>
          <w:w w:val="110"/>
          <w:sz w:val="12"/>
        </w:rPr>
        <w:t> </w:t>
      </w:r>
      <w:r>
        <w:rPr>
          <w:color w:val="231F20"/>
          <w:spacing w:val="-2"/>
          <w:w w:val="110"/>
          <w:sz w:val="12"/>
        </w:rPr>
        <w:t>Fluorescence</w:t>
      </w:r>
      <w:r>
        <w:rPr>
          <w:color w:val="231F20"/>
          <w:spacing w:val="-6"/>
          <w:w w:val="110"/>
          <w:sz w:val="12"/>
        </w:rPr>
        <w:t> </w:t>
      </w:r>
      <w:r>
        <w:rPr>
          <w:color w:val="231F20"/>
          <w:spacing w:val="-2"/>
          <w:w w:val="110"/>
          <w:sz w:val="12"/>
        </w:rPr>
        <w:t>images</w:t>
      </w:r>
      <w:r>
        <w:rPr>
          <w:color w:val="231F20"/>
          <w:spacing w:val="-6"/>
          <w:w w:val="110"/>
          <w:sz w:val="12"/>
        </w:rPr>
        <w:t> </w:t>
      </w:r>
      <w:r>
        <w:rPr>
          <w:color w:val="231F20"/>
          <w:spacing w:val="-2"/>
          <w:w w:val="110"/>
          <w:sz w:val="12"/>
        </w:rPr>
        <w:t>of</w:t>
      </w:r>
      <w:r>
        <w:rPr>
          <w:color w:val="231F20"/>
          <w:spacing w:val="-6"/>
          <w:w w:val="110"/>
          <w:sz w:val="12"/>
        </w:rPr>
        <w:t> </w:t>
      </w:r>
      <w:r>
        <w:rPr>
          <w:color w:val="231F20"/>
          <w:spacing w:val="-2"/>
          <w:w w:val="110"/>
          <w:sz w:val="12"/>
        </w:rPr>
        <w:t>carrot</w:t>
      </w:r>
      <w:r>
        <w:rPr>
          <w:color w:val="231F20"/>
          <w:spacing w:val="-6"/>
          <w:w w:val="110"/>
          <w:sz w:val="12"/>
        </w:rPr>
        <w:t> </w:t>
      </w:r>
      <w:r>
        <w:rPr>
          <w:color w:val="231F20"/>
          <w:spacing w:val="-2"/>
          <w:w w:val="110"/>
          <w:sz w:val="12"/>
        </w:rPr>
        <w:t>weeds</w:t>
      </w:r>
      <w:r>
        <w:rPr>
          <w:color w:val="231F20"/>
          <w:spacing w:val="-6"/>
          <w:w w:val="110"/>
          <w:sz w:val="12"/>
        </w:rPr>
        <w:t> </w:t>
      </w:r>
      <w:r>
        <w:rPr>
          <w:color w:val="231F20"/>
          <w:spacing w:val="-2"/>
          <w:w w:val="110"/>
          <w:sz w:val="12"/>
        </w:rPr>
        <w:t>and</w:t>
      </w:r>
      <w:r>
        <w:rPr>
          <w:color w:val="231F20"/>
          <w:spacing w:val="-6"/>
          <w:w w:val="110"/>
          <w:sz w:val="12"/>
        </w:rPr>
        <w:t> </w:t>
      </w:r>
      <w:r>
        <w:rPr>
          <w:color w:val="231F20"/>
          <w:spacing w:val="-2"/>
          <w:w w:val="110"/>
          <w:sz w:val="12"/>
        </w:rPr>
        <w:t>Rh</w:t>
      </w:r>
      <w:r>
        <w:rPr>
          <w:rFonts w:ascii="Arial"/>
          <w:color w:val="231F20"/>
          <w:spacing w:val="-2"/>
          <w:w w:val="110"/>
          <w:sz w:val="12"/>
        </w:rPr>
        <w:t>\\</w:t>
      </w:r>
      <w:r>
        <w:rPr>
          <w:color w:val="231F20"/>
          <w:spacing w:val="-2"/>
          <w:w w:val="110"/>
          <w:sz w:val="12"/>
        </w:rPr>
        <w:t>B</w:t>
      </w:r>
      <w:r>
        <w:rPr>
          <w:color w:val="231F20"/>
          <w:spacing w:val="-6"/>
          <w:w w:val="110"/>
          <w:sz w:val="12"/>
        </w:rPr>
        <w:t> </w:t>
      </w:r>
      <w:r>
        <w:rPr>
          <w:color w:val="231F20"/>
          <w:spacing w:val="-2"/>
          <w:w w:val="110"/>
          <w:sz w:val="12"/>
        </w:rPr>
        <w:t>treated</w:t>
      </w:r>
      <w:r>
        <w:rPr>
          <w:color w:val="231F20"/>
          <w:spacing w:val="-6"/>
          <w:w w:val="110"/>
          <w:sz w:val="12"/>
        </w:rPr>
        <w:t> </w:t>
      </w:r>
      <w:r>
        <w:rPr>
          <w:color w:val="231F20"/>
          <w:spacing w:val="-2"/>
          <w:w w:val="110"/>
          <w:sz w:val="12"/>
        </w:rPr>
        <w:t>celery</w:t>
      </w:r>
      <w:r>
        <w:rPr>
          <w:color w:val="231F20"/>
          <w:spacing w:val="-6"/>
          <w:w w:val="110"/>
          <w:sz w:val="12"/>
        </w:rPr>
        <w:t> </w:t>
      </w:r>
      <w:r>
        <w:rPr>
          <w:color w:val="231F20"/>
          <w:spacing w:val="-2"/>
          <w:w w:val="110"/>
          <w:sz w:val="12"/>
        </w:rPr>
        <w:t>grown</w:t>
      </w:r>
      <w:r>
        <w:rPr>
          <w:color w:val="231F20"/>
          <w:spacing w:val="-6"/>
          <w:w w:val="110"/>
          <w:sz w:val="12"/>
        </w:rPr>
        <w:t> </w:t>
      </w:r>
      <w:r>
        <w:rPr>
          <w:color w:val="231F20"/>
          <w:spacing w:val="-2"/>
          <w:w w:val="110"/>
          <w:sz w:val="12"/>
        </w:rPr>
        <w:t>under</w:t>
      </w:r>
      <w:r>
        <w:rPr>
          <w:color w:val="231F20"/>
          <w:spacing w:val="-6"/>
          <w:w w:val="110"/>
          <w:sz w:val="12"/>
        </w:rPr>
        <w:t> </w:t>
      </w:r>
      <w:r>
        <w:rPr>
          <w:color w:val="231F20"/>
          <w:spacing w:val="-2"/>
          <w:w w:val="110"/>
          <w:sz w:val="12"/>
        </w:rPr>
        <w:t>sunlight</w:t>
      </w:r>
      <w:r>
        <w:rPr>
          <w:color w:val="231F20"/>
          <w:spacing w:val="40"/>
          <w:w w:val="115"/>
          <w:sz w:val="12"/>
        </w:rPr>
        <w:t> </w:t>
      </w:r>
      <w:r>
        <w:rPr>
          <w:color w:val="231F20"/>
          <w:w w:val="115"/>
          <w:sz w:val="12"/>
        </w:rPr>
        <w:t>for</w:t>
      </w:r>
      <w:r>
        <w:rPr>
          <w:color w:val="231F20"/>
          <w:spacing w:val="-9"/>
          <w:w w:val="115"/>
          <w:sz w:val="12"/>
        </w:rPr>
        <w:t> </w:t>
      </w:r>
      <w:r>
        <w:rPr>
          <w:color w:val="231F20"/>
          <w:w w:val="115"/>
          <w:sz w:val="12"/>
        </w:rPr>
        <w:t>about</w:t>
      </w:r>
      <w:r>
        <w:rPr>
          <w:color w:val="231F20"/>
          <w:spacing w:val="-8"/>
          <w:w w:val="115"/>
          <w:sz w:val="12"/>
        </w:rPr>
        <w:t> </w:t>
      </w:r>
      <w:r>
        <w:rPr>
          <w:color w:val="231F20"/>
          <w:w w:val="115"/>
          <w:sz w:val="12"/>
        </w:rPr>
        <w:t>4</w:t>
      </w:r>
      <w:r>
        <w:rPr>
          <w:color w:val="231F20"/>
          <w:spacing w:val="-8"/>
          <w:w w:val="115"/>
          <w:sz w:val="12"/>
        </w:rPr>
        <w:t> </w:t>
      </w:r>
      <w:r>
        <w:rPr>
          <w:color w:val="231F20"/>
          <w:w w:val="115"/>
          <w:sz w:val="12"/>
        </w:rPr>
        <w:t>weeks</w:t>
      </w:r>
      <w:r>
        <w:rPr>
          <w:color w:val="231F20"/>
          <w:spacing w:val="-9"/>
          <w:w w:val="115"/>
          <w:sz w:val="12"/>
        </w:rPr>
        <w:t> </w:t>
      </w:r>
      <w:r>
        <w:rPr>
          <w:color w:val="231F20"/>
          <w:w w:val="115"/>
          <w:sz w:val="12"/>
        </w:rPr>
        <w:t>(</w:t>
      </w:r>
      <w:hyperlink w:history="true" w:anchor="_bookmark32">
        <w:r>
          <w:rPr>
            <w:color w:val="2E3092"/>
            <w:w w:val="115"/>
            <w:sz w:val="12"/>
          </w:rPr>
          <w:t>Su</w:t>
        </w:r>
        <w:r>
          <w:rPr>
            <w:color w:val="2E3092"/>
            <w:spacing w:val="-8"/>
            <w:w w:val="115"/>
            <w:sz w:val="12"/>
          </w:rPr>
          <w:t> </w:t>
        </w:r>
        <w:r>
          <w:rPr>
            <w:color w:val="2E3092"/>
            <w:w w:val="115"/>
            <w:sz w:val="12"/>
          </w:rPr>
          <w:t>et</w:t>
        </w:r>
        <w:r>
          <w:rPr>
            <w:color w:val="2E3092"/>
            <w:spacing w:val="-8"/>
            <w:w w:val="115"/>
            <w:sz w:val="12"/>
          </w:rPr>
          <w:t> </w:t>
        </w:r>
        <w:r>
          <w:rPr>
            <w:color w:val="2E3092"/>
            <w:w w:val="115"/>
            <w:sz w:val="12"/>
          </w:rPr>
          <w:t>al.,</w:t>
        </w:r>
        <w:r>
          <w:rPr>
            <w:color w:val="2E3092"/>
            <w:spacing w:val="-9"/>
            <w:w w:val="115"/>
            <w:sz w:val="12"/>
          </w:rPr>
          <w:t> </w:t>
        </w:r>
        <w:r>
          <w:rPr>
            <w:color w:val="2E3092"/>
            <w:w w:val="115"/>
            <w:sz w:val="12"/>
          </w:rPr>
          <w:t>2020b</w:t>
        </w:r>
      </w:hyperlink>
      <w:r>
        <w:rPr>
          <w:color w:val="231F20"/>
          <w:w w:val="115"/>
          <w:sz w:val="12"/>
        </w:rPr>
        <w:t>).</w:t>
      </w:r>
    </w:p>
    <w:p>
      <w:pPr>
        <w:pStyle w:val="BodyText"/>
        <w:rPr>
          <w:sz w:val="12"/>
        </w:rPr>
      </w:pPr>
    </w:p>
    <w:p>
      <w:pPr>
        <w:pStyle w:val="BodyText"/>
        <w:rPr>
          <w:sz w:val="12"/>
        </w:rPr>
      </w:pPr>
    </w:p>
    <w:p>
      <w:pPr>
        <w:pStyle w:val="BodyText"/>
        <w:rPr>
          <w:sz w:val="12"/>
        </w:rPr>
      </w:pPr>
    </w:p>
    <w:p>
      <w:pPr>
        <w:pStyle w:val="BodyText"/>
        <w:spacing w:before="85"/>
        <w:rPr>
          <w:sz w:val="12"/>
        </w:rPr>
      </w:pPr>
    </w:p>
    <w:p>
      <w:pPr>
        <w:pStyle w:val="BodyText"/>
        <w:spacing w:line="273" w:lineRule="auto" w:before="1"/>
        <w:ind w:left="103" w:right="119"/>
        <w:jc w:val="both"/>
      </w:pPr>
      <w:r>
        <w:rPr>
          <w:color w:val="231F20"/>
        </w:rPr>
        <w:t>slow down the growth of plants. Based on topical markers applied to</w:t>
      </w:r>
      <w:r>
        <w:rPr>
          <w:color w:val="231F20"/>
          <w:spacing w:val="40"/>
        </w:rPr>
        <w:t> </w:t>
      </w:r>
      <w:r>
        <w:rPr>
          <w:color w:val="231F20"/>
        </w:rPr>
        <w:t>plant stems, this crop signaling system combined with a micro-jet</w:t>
      </w:r>
      <w:r>
        <w:rPr>
          <w:color w:val="231F20"/>
          <w:spacing w:val="40"/>
        </w:rPr>
        <w:t> </w:t>
      </w:r>
      <w:r>
        <w:rPr>
          <w:color w:val="231F20"/>
        </w:rPr>
        <w:t>herbicide-spraying</w:t>
      </w:r>
      <w:r>
        <w:rPr>
          <w:color w:val="231F20"/>
          <w:spacing w:val="14"/>
        </w:rPr>
        <w:t> </w:t>
      </w:r>
      <w:r>
        <w:rPr>
          <w:color w:val="231F20"/>
        </w:rPr>
        <w:t>device</w:t>
      </w:r>
      <w:r>
        <w:rPr>
          <w:color w:val="231F20"/>
          <w:spacing w:val="16"/>
        </w:rPr>
        <w:t> </w:t>
      </w:r>
      <w:r>
        <w:rPr>
          <w:color w:val="231F20"/>
        </w:rPr>
        <w:t>(</w:t>
      </w:r>
      <w:hyperlink w:history="true" w:anchor="_bookmark14">
        <w:r>
          <w:rPr>
            <w:color w:val="2E3092"/>
          </w:rPr>
          <w:t>Fig.</w:t>
        </w:r>
        <w:r>
          <w:rPr>
            <w:color w:val="2E3092"/>
            <w:spacing w:val="17"/>
          </w:rPr>
          <w:t> </w:t>
        </w:r>
        <w:r>
          <w:rPr>
            <w:color w:val="2E3092"/>
          </w:rPr>
          <w:t>9</w:t>
        </w:r>
      </w:hyperlink>
      <w:r>
        <w:rPr>
          <w:color w:val="231F20"/>
        </w:rPr>
        <w:t>)</w:t>
      </w:r>
      <w:r>
        <w:rPr>
          <w:color w:val="231F20"/>
          <w:spacing w:val="17"/>
        </w:rPr>
        <w:t> </w:t>
      </w:r>
      <w:r>
        <w:rPr>
          <w:color w:val="231F20"/>
        </w:rPr>
        <w:t>achieved</w:t>
      </w:r>
      <w:r>
        <w:rPr>
          <w:color w:val="231F20"/>
          <w:spacing w:val="14"/>
        </w:rPr>
        <w:t> </w:t>
      </w:r>
      <w:r>
        <w:rPr>
          <w:color w:val="231F20"/>
        </w:rPr>
        <w:t>an</w:t>
      </w:r>
      <w:r>
        <w:rPr>
          <w:color w:val="231F20"/>
          <w:spacing w:val="14"/>
        </w:rPr>
        <w:t> </w:t>
      </w:r>
      <w:r>
        <w:rPr>
          <w:color w:val="231F20"/>
        </w:rPr>
        <w:t>identi</w:t>
      </w:r>
      <w:r>
        <w:rPr>
          <w:rFonts w:ascii="Times New Roman"/>
          <w:color w:val="231F20"/>
        </w:rPr>
        <w:t>fi</w:t>
      </w:r>
      <w:r>
        <w:rPr>
          <w:color w:val="231F20"/>
        </w:rPr>
        <w:t>cation</w:t>
      </w:r>
      <w:r>
        <w:rPr>
          <w:color w:val="231F20"/>
          <w:spacing w:val="12"/>
        </w:rPr>
        <w:t> </w:t>
      </w:r>
      <w:r>
        <w:rPr>
          <w:color w:val="231F20"/>
          <w:spacing w:val="-2"/>
        </w:rPr>
        <w:t>accuracy</w:t>
      </w:r>
    </w:p>
    <w:p>
      <w:pPr>
        <w:spacing w:after="0" w:line="273" w:lineRule="auto"/>
        <w:jc w:val="both"/>
        <w:sectPr>
          <w:type w:val="continuous"/>
          <w:pgSz w:w="11910" w:h="15880"/>
          <w:pgMar w:header="693" w:footer="590" w:top="640" w:bottom="280" w:left="660" w:right="640"/>
          <w:cols w:num="2" w:equalWidth="0">
            <w:col w:w="5165" w:space="193"/>
            <w:col w:w="5252"/>
          </w:cols>
        </w:sectPr>
      </w:pPr>
    </w:p>
    <w:p>
      <w:pPr>
        <w:pStyle w:val="BodyText"/>
        <w:spacing w:before="11"/>
        <w:rPr>
          <w:sz w:val="14"/>
        </w:rPr>
      </w:pPr>
    </w:p>
    <w:p>
      <w:pPr>
        <w:pStyle w:val="BodyText"/>
        <w:ind w:left="1592"/>
        <w:rPr>
          <w:sz w:val="20"/>
        </w:rPr>
      </w:pPr>
      <w:r>
        <w:rPr>
          <w:sz w:val="20"/>
        </w:rPr>
        <w:drawing>
          <wp:inline distT="0" distB="0" distL="0" distR="0">
            <wp:extent cx="4703513" cy="2478024"/>
            <wp:effectExtent l="0" t="0" r="0" b="0"/>
            <wp:docPr id="28" name="Image 28">
              <a:hlinkClick r:id="rId33"/>
            </wp:docPr>
            <wp:cNvGraphicFramePr>
              <a:graphicFrameLocks/>
            </wp:cNvGraphicFramePr>
            <a:graphic>
              <a:graphicData uri="http://schemas.openxmlformats.org/drawingml/2006/picture">
                <pic:pic>
                  <pic:nvPicPr>
                    <pic:cNvPr id="28" name="Image 28">
                      <a:hlinkClick r:id="rId33"/>
                    </pic:cNvPr>
                    <pic:cNvPicPr/>
                  </pic:nvPicPr>
                  <pic:blipFill>
                    <a:blip r:embed="rId34" cstate="print"/>
                    <a:stretch>
                      <a:fillRect/>
                    </a:stretch>
                  </pic:blipFill>
                  <pic:spPr>
                    <a:xfrm>
                      <a:off x="0" y="0"/>
                      <a:ext cx="4703513" cy="2478024"/>
                    </a:xfrm>
                    <a:prstGeom prst="rect">
                      <a:avLst/>
                    </a:prstGeom>
                  </pic:spPr>
                </pic:pic>
              </a:graphicData>
            </a:graphic>
          </wp:inline>
        </w:drawing>
      </w:r>
      <w:r>
        <w:rPr>
          <w:sz w:val="20"/>
        </w:rPr>
      </w:r>
    </w:p>
    <w:p>
      <w:pPr>
        <w:pStyle w:val="BodyText"/>
        <w:spacing w:before="99"/>
        <w:rPr>
          <w:sz w:val="12"/>
        </w:rPr>
      </w:pPr>
    </w:p>
    <w:p>
      <w:pPr>
        <w:spacing w:before="0"/>
        <w:ind w:left="4" w:right="20" w:firstLine="0"/>
        <w:jc w:val="center"/>
        <w:rPr>
          <w:sz w:val="12"/>
        </w:rPr>
      </w:pPr>
      <w:bookmarkStart w:name="4. Discussions" w:id="24"/>
      <w:bookmarkEnd w:id="24"/>
      <w:r>
        <w:rPr/>
      </w:r>
      <w:bookmarkStart w:name="_bookmark14" w:id="25"/>
      <w:bookmarkEnd w:id="25"/>
      <w:r>
        <w:rPr/>
      </w:r>
      <w:r>
        <w:rPr>
          <w:color w:val="231F20"/>
          <w:spacing w:val="-2"/>
          <w:w w:val="110"/>
          <w:sz w:val="12"/>
        </w:rPr>
        <w:t>Fig. 9.</w:t>
      </w:r>
      <w:r>
        <w:rPr>
          <w:color w:val="231F20"/>
          <w:spacing w:val="-1"/>
          <w:w w:val="110"/>
          <w:sz w:val="12"/>
        </w:rPr>
        <w:t> </w:t>
      </w:r>
      <w:r>
        <w:rPr>
          <w:color w:val="231F20"/>
          <w:spacing w:val="-2"/>
          <w:w w:val="110"/>
          <w:sz w:val="12"/>
        </w:rPr>
        <w:t>The</w:t>
      </w:r>
      <w:r>
        <w:rPr>
          <w:color w:val="231F20"/>
          <w:w w:val="110"/>
          <w:sz w:val="12"/>
        </w:rPr>
        <w:t> </w:t>
      </w:r>
      <w:r>
        <w:rPr>
          <w:color w:val="231F20"/>
          <w:spacing w:val="-2"/>
          <w:w w:val="110"/>
          <w:sz w:val="12"/>
        </w:rPr>
        <w:t>design</w:t>
      </w:r>
      <w:r>
        <w:rPr>
          <w:color w:val="231F20"/>
          <w:w w:val="110"/>
          <w:sz w:val="12"/>
        </w:rPr>
        <w:t> </w:t>
      </w:r>
      <w:r>
        <w:rPr>
          <w:color w:val="231F20"/>
          <w:spacing w:val="-2"/>
          <w:w w:val="110"/>
          <w:sz w:val="12"/>
        </w:rPr>
        <w:t>of</w:t>
      </w:r>
      <w:r>
        <w:rPr>
          <w:color w:val="231F20"/>
          <w:spacing w:val="-1"/>
          <w:w w:val="110"/>
          <w:sz w:val="12"/>
        </w:rPr>
        <w:t> </w:t>
      </w:r>
      <w:r>
        <w:rPr>
          <w:color w:val="231F20"/>
          <w:spacing w:val="-2"/>
          <w:w w:val="110"/>
          <w:sz w:val="12"/>
        </w:rPr>
        <w:t>a</w:t>
      </w:r>
      <w:r>
        <w:rPr>
          <w:color w:val="231F20"/>
          <w:spacing w:val="1"/>
          <w:w w:val="110"/>
          <w:sz w:val="12"/>
        </w:rPr>
        <w:t> </w:t>
      </w:r>
      <w:r>
        <w:rPr>
          <w:color w:val="231F20"/>
          <w:spacing w:val="-2"/>
          <w:w w:val="110"/>
          <w:sz w:val="12"/>
        </w:rPr>
        <w:t>micro-jet</w:t>
      </w:r>
      <w:r>
        <w:rPr>
          <w:color w:val="231F20"/>
          <w:spacing w:val="-1"/>
          <w:w w:val="110"/>
          <w:sz w:val="12"/>
        </w:rPr>
        <w:t> </w:t>
      </w:r>
      <w:r>
        <w:rPr>
          <w:color w:val="231F20"/>
          <w:spacing w:val="-2"/>
          <w:w w:val="110"/>
          <w:sz w:val="12"/>
        </w:rPr>
        <w:t>spraying</w:t>
      </w:r>
      <w:r>
        <w:rPr>
          <w:color w:val="231F20"/>
          <w:spacing w:val="-3"/>
          <w:w w:val="110"/>
          <w:sz w:val="12"/>
        </w:rPr>
        <w:t> </w:t>
      </w:r>
      <w:r>
        <w:rPr>
          <w:color w:val="231F20"/>
          <w:spacing w:val="-2"/>
          <w:w w:val="110"/>
          <w:sz w:val="12"/>
        </w:rPr>
        <w:t>device</w:t>
      </w:r>
      <w:r>
        <w:rPr>
          <w:color w:val="231F20"/>
          <w:spacing w:val="-1"/>
          <w:w w:val="110"/>
          <w:sz w:val="12"/>
        </w:rPr>
        <w:t> </w:t>
      </w:r>
      <w:r>
        <w:rPr>
          <w:color w:val="231F20"/>
          <w:spacing w:val="-2"/>
          <w:w w:val="110"/>
          <w:sz w:val="12"/>
        </w:rPr>
        <w:t>detecting</w:t>
      </w:r>
      <w:r>
        <w:rPr>
          <w:color w:val="231F20"/>
          <w:spacing w:val="1"/>
          <w:w w:val="110"/>
          <w:sz w:val="12"/>
        </w:rPr>
        <w:t> </w:t>
      </w:r>
      <w:r>
        <w:rPr>
          <w:color w:val="231F20"/>
          <w:spacing w:val="-2"/>
          <w:w w:val="110"/>
          <w:sz w:val="12"/>
        </w:rPr>
        <w:t>weeds</w:t>
      </w:r>
      <w:r>
        <w:rPr>
          <w:color w:val="231F20"/>
          <w:spacing w:val="-1"/>
          <w:w w:val="110"/>
          <w:sz w:val="12"/>
        </w:rPr>
        <w:t> </w:t>
      </w:r>
      <w:r>
        <w:rPr>
          <w:color w:val="231F20"/>
          <w:spacing w:val="-2"/>
          <w:w w:val="110"/>
          <w:sz w:val="12"/>
        </w:rPr>
        <w:t>in</w:t>
      </w:r>
      <w:r>
        <w:rPr>
          <w:color w:val="231F20"/>
          <w:spacing w:val="-1"/>
          <w:w w:val="110"/>
          <w:sz w:val="12"/>
        </w:rPr>
        <w:t> </w:t>
      </w:r>
      <w:r>
        <w:rPr>
          <w:color w:val="231F20"/>
          <w:spacing w:val="-2"/>
          <w:w w:val="110"/>
          <w:sz w:val="12"/>
        </w:rPr>
        <w:t>lettuce</w:t>
      </w:r>
      <w:r>
        <w:rPr>
          <w:color w:val="231F20"/>
          <w:spacing w:val="1"/>
          <w:w w:val="110"/>
          <w:sz w:val="12"/>
        </w:rPr>
        <w:t> </w:t>
      </w:r>
      <w:r>
        <w:rPr>
          <w:rFonts w:ascii="Times New Roman"/>
          <w:color w:val="231F20"/>
          <w:spacing w:val="-2"/>
          <w:w w:val="110"/>
          <w:sz w:val="12"/>
        </w:rPr>
        <w:t>fi</w:t>
      </w:r>
      <w:r>
        <w:rPr>
          <w:color w:val="231F20"/>
          <w:spacing w:val="-2"/>
          <w:w w:val="110"/>
          <w:sz w:val="12"/>
        </w:rPr>
        <w:t>eld</w:t>
      </w:r>
      <w:r>
        <w:rPr>
          <w:color w:val="231F20"/>
          <w:w w:val="110"/>
          <w:sz w:val="12"/>
        </w:rPr>
        <w:t> </w:t>
      </w:r>
      <w:r>
        <w:rPr>
          <w:color w:val="231F20"/>
          <w:spacing w:val="-2"/>
          <w:w w:val="110"/>
          <w:sz w:val="12"/>
        </w:rPr>
        <w:t>(</w:t>
      </w:r>
      <w:hyperlink w:history="true" w:anchor="_bookmark32">
        <w:r>
          <w:rPr>
            <w:color w:val="2E3092"/>
            <w:spacing w:val="-2"/>
            <w:w w:val="110"/>
            <w:sz w:val="12"/>
          </w:rPr>
          <w:t>Raja</w:t>
        </w:r>
        <w:r>
          <w:rPr>
            <w:color w:val="2E3092"/>
            <w:spacing w:val="1"/>
            <w:w w:val="110"/>
            <w:sz w:val="12"/>
          </w:rPr>
          <w:t> </w:t>
        </w:r>
        <w:r>
          <w:rPr>
            <w:color w:val="2E3092"/>
            <w:spacing w:val="-2"/>
            <w:w w:val="110"/>
            <w:sz w:val="12"/>
          </w:rPr>
          <w:t>et</w:t>
        </w:r>
        <w:r>
          <w:rPr>
            <w:color w:val="2E3092"/>
            <w:spacing w:val="-1"/>
            <w:w w:val="110"/>
            <w:sz w:val="12"/>
          </w:rPr>
          <w:t> </w:t>
        </w:r>
        <w:r>
          <w:rPr>
            <w:color w:val="2E3092"/>
            <w:spacing w:val="-2"/>
            <w:w w:val="110"/>
            <w:sz w:val="12"/>
          </w:rPr>
          <w:t>al.,</w:t>
        </w:r>
        <w:r>
          <w:rPr>
            <w:color w:val="2E3092"/>
            <w:spacing w:val="2"/>
            <w:w w:val="110"/>
            <w:sz w:val="12"/>
          </w:rPr>
          <w:t> </w:t>
        </w:r>
        <w:r>
          <w:rPr>
            <w:color w:val="2E3092"/>
            <w:spacing w:val="-2"/>
            <w:w w:val="110"/>
            <w:sz w:val="12"/>
          </w:rPr>
          <w:t>2020b</w:t>
        </w:r>
      </w:hyperlink>
      <w:r>
        <w:rPr>
          <w:color w:val="231F20"/>
          <w:spacing w:val="-2"/>
          <w:w w:val="110"/>
          <w:sz w:val="12"/>
        </w:rPr>
        <w:t>).</w:t>
      </w:r>
    </w:p>
    <w:p>
      <w:pPr>
        <w:pStyle w:val="BodyText"/>
        <w:spacing w:before="153"/>
        <w:rPr>
          <w:sz w:val="20"/>
        </w:rPr>
      </w:pPr>
    </w:p>
    <w:p>
      <w:pPr>
        <w:spacing w:after="0"/>
        <w:rPr>
          <w:sz w:val="20"/>
        </w:rPr>
        <w:sectPr>
          <w:pgSz w:w="11910" w:h="15880"/>
          <w:pgMar w:header="693" w:footer="590" w:top="880" w:bottom="780" w:left="660" w:right="640"/>
        </w:sectPr>
      </w:pPr>
    </w:p>
    <w:p>
      <w:pPr>
        <w:pStyle w:val="BodyText"/>
        <w:spacing w:line="276" w:lineRule="auto" w:before="109"/>
        <w:ind w:left="102" w:right="38"/>
        <w:jc w:val="both"/>
      </w:pPr>
      <w:r>
        <w:rPr>
          <w:color w:val="231F20"/>
        </w:rPr>
        <w:t>of</w:t>
      </w:r>
      <w:r>
        <w:rPr>
          <w:color w:val="231F20"/>
          <w:spacing w:val="-10"/>
        </w:rPr>
        <w:t> </w:t>
      </w:r>
      <w:r>
        <w:rPr>
          <w:color w:val="231F20"/>
        </w:rPr>
        <w:t>more</w:t>
      </w:r>
      <w:r>
        <w:rPr>
          <w:color w:val="231F20"/>
          <w:spacing w:val="-10"/>
        </w:rPr>
        <w:t> </w:t>
      </w:r>
      <w:r>
        <w:rPr>
          <w:color w:val="231F20"/>
        </w:rPr>
        <w:t>than</w:t>
      </w:r>
      <w:r>
        <w:rPr>
          <w:color w:val="231F20"/>
          <w:spacing w:val="-9"/>
        </w:rPr>
        <w:t> </w:t>
      </w:r>
      <w:r>
        <w:rPr>
          <w:color w:val="231F20"/>
        </w:rPr>
        <w:t>99.75%</w:t>
      </w:r>
      <w:r>
        <w:rPr>
          <w:color w:val="231F20"/>
          <w:spacing w:val="-10"/>
        </w:rPr>
        <w:t> </w:t>
      </w:r>
      <w:r>
        <w:rPr>
          <w:color w:val="231F20"/>
        </w:rPr>
        <w:t>of</w:t>
      </w:r>
      <w:r>
        <w:rPr>
          <w:color w:val="231F20"/>
          <w:spacing w:val="-10"/>
        </w:rPr>
        <w:t> </w:t>
      </w:r>
      <w:r>
        <w:rPr>
          <w:color w:val="231F20"/>
        </w:rPr>
        <w:t>the</w:t>
      </w:r>
      <w:r>
        <w:rPr>
          <w:color w:val="231F20"/>
          <w:spacing w:val="-9"/>
        </w:rPr>
        <w:t> </w:t>
      </w:r>
      <w:r>
        <w:rPr>
          <w:color w:val="231F20"/>
        </w:rPr>
        <w:t>lettuce</w:t>
      </w:r>
      <w:r>
        <w:rPr>
          <w:color w:val="231F20"/>
          <w:spacing w:val="-10"/>
        </w:rPr>
        <w:t> </w:t>
      </w:r>
      <w:r>
        <w:rPr>
          <w:color w:val="231F20"/>
        </w:rPr>
        <w:t>plants</w:t>
      </w:r>
      <w:r>
        <w:rPr>
          <w:color w:val="231F20"/>
          <w:spacing w:val="-10"/>
        </w:rPr>
        <w:t> </w:t>
      </w:r>
      <w:r>
        <w:rPr>
          <w:color w:val="231F20"/>
        </w:rPr>
        <w:t>and</w:t>
      </w:r>
      <w:r>
        <w:rPr>
          <w:color w:val="231F20"/>
          <w:spacing w:val="-9"/>
        </w:rPr>
        <w:t> </w:t>
      </w:r>
      <w:r>
        <w:rPr>
          <w:color w:val="231F20"/>
        </w:rPr>
        <w:t>98.11%</w:t>
      </w:r>
      <w:r>
        <w:rPr>
          <w:color w:val="231F20"/>
          <w:spacing w:val="-10"/>
        </w:rPr>
        <w:t> </w:t>
      </w:r>
      <w:r>
        <w:rPr>
          <w:color w:val="231F20"/>
        </w:rPr>
        <w:t>of</w:t>
      </w:r>
      <w:r>
        <w:rPr>
          <w:color w:val="231F20"/>
          <w:spacing w:val="-10"/>
        </w:rPr>
        <w:t> </w:t>
      </w:r>
      <w:r>
        <w:rPr>
          <w:color w:val="231F20"/>
        </w:rPr>
        <w:t>sprayable</w:t>
      </w:r>
      <w:r>
        <w:rPr>
          <w:color w:val="231F20"/>
          <w:spacing w:val="-9"/>
        </w:rPr>
        <w:t> </w:t>
      </w:r>
      <w:r>
        <w:rPr>
          <w:color w:val="231F20"/>
        </w:rPr>
        <w:t>weeds</w:t>
      </w:r>
      <w:r>
        <w:rPr>
          <w:color w:val="231F20"/>
          <w:spacing w:val="40"/>
        </w:rPr>
        <w:t> </w:t>
      </w:r>
      <w:r>
        <w:rPr>
          <w:color w:val="231F20"/>
        </w:rPr>
        <w:t>in</w:t>
      </w:r>
      <w:r>
        <w:rPr>
          <w:color w:val="231F20"/>
          <w:spacing w:val="-10"/>
        </w:rPr>
        <w:t> </w:t>
      </w:r>
      <w:r>
        <w:rPr>
          <w:color w:val="231F20"/>
        </w:rPr>
        <w:t>an</w:t>
      </w:r>
      <w:r>
        <w:rPr>
          <w:color w:val="231F20"/>
          <w:spacing w:val="-10"/>
        </w:rPr>
        <w:t> </w:t>
      </w:r>
      <w:r>
        <w:rPr>
          <w:color w:val="231F20"/>
        </w:rPr>
        <w:t>outdoor</w:t>
      </w:r>
      <w:r>
        <w:rPr>
          <w:color w:val="231F20"/>
          <w:spacing w:val="-9"/>
        </w:rPr>
        <w:t> </w:t>
      </w:r>
      <w:r>
        <w:rPr>
          <w:color w:val="231F20"/>
        </w:rPr>
        <w:t>experiment</w:t>
      </w:r>
      <w:r>
        <w:rPr>
          <w:color w:val="231F20"/>
          <w:spacing w:val="-10"/>
        </w:rPr>
        <w:t> </w:t>
      </w:r>
      <w:r>
        <w:rPr>
          <w:color w:val="231F20"/>
        </w:rPr>
        <w:t>(</w:t>
      </w:r>
      <w:hyperlink w:history="true" w:anchor="_bookmark32">
        <w:r>
          <w:rPr>
            <w:color w:val="2E3092"/>
          </w:rPr>
          <w:t>Raja</w:t>
        </w:r>
        <w:r>
          <w:rPr>
            <w:color w:val="2E3092"/>
            <w:spacing w:val="-9"/>
          </w:rPr>
          <w:t> </w:t>
        </w:r>
        <w:r>
          <w:rPr>
            <w:color w:val="2E3092"/>
          </w:rPr>
          <w:t>et</w:t>
        </w:r>
        <w:r>
          <w:rPr>
            <w:color w:val="2E3092"/>
            <w:spacing w:val="-10"/>
          </w:rPr>
          <w:t> </w:t>
        </w:r>
        <w:r>
          <w:rPr>
            <w:color w:val="2E3092"/>
          </w:rPr>
          <w:t>al.,</w:t>
        </w:r>
        <w:r>
          <w:rPr>
            <w:color w:val="2E3092"/>
            <w:spacing w:val="-8"/>
          </w:rPr>
          <w:t> </w:t>
        </w:r>
        <w:r>
          <w:rPr>
            <w:color w:val="2E3092"/>
          </w:rPr>
          <w:t>2020b</w:t>
        </w:r>
      </w:hyperlink>
      <w:r>
        <w:rPr>
          <w:color w:val="231F20"/>
        </w:rPr>
        <w:t>).</w:t>
      </w:r>
      <w:r>
        <w:rPr>
          <w:color w:val="231F20"/>
          <w:spacing w:val="-9"/>
        </w:rPr>
        <w:t> </w:t>
      </w:r>
      <w:r>
        <w:rPr>
          <w:color w:val="231F20"/>
        </w:rPr>
        <w:t>Based</w:t>
      </w:r>
      <w:r>
        <w:rPr>
          <w:color w:val="231F20"/>
          <w:spacing w:val="-10"/>
        </w:rPr>
        <w:t> </w:t>
      </w:r>
      <w:r>
        <w:rPr>
          <w:color w:val="231F20"/>
        </w:rPr>
        <w:t>on</w:t>
      </w:r>
      <w:r>
        <w:rPr>
          <w:color w:val="231F20"/>
          <w:spacing w:val="-9"/>
        </w:rPr>
        <w:t> </w:t>
      </w:r>
      <w:r>
        <w:rPr>
          <w:color w:val="231F20"/>
        </w:rPr>
        <w:t>this</w:t>
      </w:r>
      <w:r>
        <w:rPr>
          <w:color w:val="231F20"/>
          <w:spacing w:val="-10"/>
        </w:rPr>
        <w:t> </w:t>
      </w:r>
      <w:r>
        <w:rPr>
          <w:color w:val="231F20"/>
        </w:rPr>
        <w:t>technology,</w:t>
      </w:r>
      <w:r>
        <w:rPr>
          <w:color w:val="231F20"/>
          <w:spacing w:val="40"/>
        </w:rPr>
        <w:t> </w:t>
      </w:r>
      <w:r>
        <w:rPr>
          <w:color w:val="231F20"/>
        </w:rPr>
        <w:t>manual</w:t>
      </w:r>
      <w:r>
        <w:rPr>
          <w:color w:val="231F20"/>
          <w:spacing w:val="-3"/>
        </w:rPr>
        <w:t> </w:t>
      </w:r>
      <w:r>
        <w:rPr>
          <w:color w:val="231F20"/>
        </w:rPr>
        <w:t>weeding</w:t>
      </w:r>
      <w:r>
        <w:rPr>
          <w:color w:val="231F20"/>
          <w:spacing w:val="-3"/>
        </w:rPr>
        <w:t> </w:t>
      </w:r>
      <w:r>
        <w:rPr>
          <w:color w:val="231F20"/>
        </w:rPr>
        <w:t>time</w:t>
      </w:r>
      <w:r>
        <w:rPr>
          <w:color w:val="231F20"/>
          <w:spacing w:val="-3"/>
        </w:rPr>
        <w:t> </w:t>
      </w:r>
      <w:r>
        <w:rPr>
          <w:color w:val="231F20"/>
        </w:rPr>
        <w:t>per</w:t>
      </w:r>
      <w:r>
        <w:rPr>
          <w:color w:val="231F20"/>
          <w:spacing w:val="-1"/>
        </w:rPr>
        <w:t> </w:t>
      </w:r>
      <w:r>
        <w:rPr>
          <w:color w:val="231F20"/>
        </w:rPr>
        <w:t>hectare</w:t>
      </w:r>
      <w:r>
        <w:rPr>
          <w:color w:val="231F20"/>
          <w:spacing w:val="-1"/>
        </w:rPr>
        <w:t> </w:t>
      </w:r>
      <w:r>
        <w:rPr>
          <w:color w:val="231F20"/>
        </w:rPr>
        <w:t>can</w:t>
      </w:r>
      <w:r>
        <w:rPr>
          <w:color w:val="231F20"/>
          <w:spacing w:val="-1"/>
        </w:rPr>
        <w:t> </w:t>
      </w:r>
      <w:r>
        <w:rPr>
          <w:color w:val="231F20"/>
        </w:rPr>
        <w:t>be</w:t>
      </w:r>
      <w:r>
        <w:rPr>
          <w:color w:val="231F20"/>
          <w:spacing w:val="-1"/>
        </w:rPr>
        <w:t> </w:t>
      </w:r>
      <w:r>
        <w:rPr>
          <w:color w:val="231F20"/>
        </w:rPr>
        <w:t>reduced</w:t>
      </w:r>
      <w:r>
        <w:rPr>
          <w:color w:val="231F20"/>
          <w:spacing w:val="-1"/>
        </w:rPr>
        <w:t> </w:t>
      </w:r>
      <w:r>
        <w:rPr>
          <w:color w:val="231F20"/>
        </w:rPr>
        <w:t>by</w:t>
      </w:r>
      <w:r>
        <w:rPr>
          <w:color w:val="231F20"/>
          <w:spacing w:val="-2"/>
        </w:rPr>
        <w:t> </w:t>
      </w:r>
      <w:r>
        <w:rPr>
          <w:color w:val="231F20"/>
        </w:rPr>
        <w:t>up to</w:t>
      </w:r>
      <w:r>
        <w:rPr>
          <w:color w:val="231F20"/>
          <w:spacing w:val="-1"/>
        </w:rPr>
        <w:t> </w:t>
      </w:r>
      <w:r>
        <w:rPr>
          <w:color w:val="231F20"/>
        </w:rPr>
        <w:t>48%</w:t>
      </w:r>
      <w:r>
        <w:rPr>
          <w:color w:val="231F20"/>
          <w:spacing w:val="-1"/>
        </w:rPr>
        <w:t> </w:t>
      </w:r>
      <w:r>
        <w:rPr>
          <w:color w:val="231F20"/>
        </w:rPr>
        <w:t>for</w:t>
      </w:r>
      <w:r>
        <w:rPr>
          <w:color w:val="231F20"/>
          <w:spacing w:val="-1"/>
        </w:rPr>
        <w:t> </w:t>
      </w:r>
      <w:r>
        <w:rPr>
          <w:color w:val="231F20"/>
        </w:rPr>
        <w:t>veg-</w:t>
      </w:r>
      <w:r>
        <w:rPr>
          <w:color w:val="231F20"/>
          <w:spacing w:val="40"/>
        </w:rPr>
        <w:t> </w:t>
      </w:r>
      <w:r>
        <w:rPr>
          <w:color w:val="231F20"/>
        </w:rPr>
        <w:t>etable</w:t>
      </w:r>
      <w:r>
        <w:rPr>
          <w:color w:val="231F20"/>
          <w:spacing w:val="-8"/>
        </w:rPr>
        <w:t> </w:t>
      </w:r>
      <w:r>
        <w:rPr>
          <w:color w:val="231F20"/>
        </w:rPr>
        <w:t>crops</w:t>
      </w:r>
      <w:r>
        <w:rPr>
          <w:color w:val="231F20"/>
          <w:spacing w:val="-6"/>
        </w:rPr>
        <w:t> </w:t>
      </w:r>
      <w:r>
        <w:rPr>
          <w:color w:val="231F20"/>
        </w:rPr>
        <w:t>(</w:t>
      </w:r>
      <w:hyperlink w:history="true" w:anchor="_bookmark19">
        <w:r>
          <w:rPr>
            <w:color w:val="2E3092"/>
          </w:rPr>
          <w:t>Kennedy</w:t>
        </w:r>
        <w:r>
          <w:rPr>
            <w:color w:val="2E3092"/>
            <w:spacing w:val="-7"/>
          </w:rPr>
          <w:t> </w:t>
        </w:r>
        <w:r>
          <w:rPr>
            <w:color w:val="2E3092"/>
          </w:rPr>
          <w:t>et</w:t>
        </w:r>
        <w:r>
          <w:rPr>
            <w:color w:val="2E3092"/>
            <w:spacing w:val="-8"/>
          </w:rPr>
          <w:t> </w:t>
        </w:r>
        <w:r>
          <w:rPr>
            <w:color w:val="2E3092"/>
          </w:rPr>
          <w:t>al.,</w:t>
        </w:r>
        <w:r>
          <w:rPr>
            <w:color w:val="2E3092"/>
            <w:spacing w:val="-7"/>
          </w:rPr>
          <w:t> </w:t>
        </w:r>
        <w:r>
          <w:rPr>
            <w:color w:val="2E3092"/>
          </w:rPr>
          <w:t>2019</w:t>
        </w:r>
      </w:hyperlink>
      <w:r>
        <w:rPr>
          <w:color w:val="231F20"/>
        </w:rPr>
        <w:t>).</w:t>
      </w:r>
      <w:r>
        <w:rPr>
          <w:color w:val="231F20"/>
          <w:spacing w:val="-7"/>
        </w:rPr>
        <w:t> </w:t>
      </w:r>
      <w:r>
        <w:rPr>
          <w:color w:val="231F20"/>
        </w:rPr>
        <w:t>Overall,</w:t>
      </w:r>
      <w:r>
        <w:rPr>
          <w:color w:val="231F20"/>
          <w:spacing w:val="-7"/>
        </w:rPr>
        <w:t> </w:t>
      </w:r>
      <w:r>
        <w:rPr>
          <w:color w:val="231F20"/>
        </w:rPr>
        <w:t>topical</w:t>
      </w:r>
      <w:r>
        <w:rPr>
          <w:color w:val="231F20"/>
          <w:spacing w:val="-7"/>
        </w:rPr>
        <w:t> </w:t>
      </w:r>
      <w:r>
        <w:rPr>
          <w:color w:val="231F20"/>
        </w:rPr>
        <w:t>markers</w:t>
      </w:r>
      <w:r>
        <w:rPr>
          <w:color w:val="231F20"/>
          <w:spacing w:val="-6"/>
        </w:rPr>
        <w:t> </w:t>
      </w:r>
      <w:r>
        <w:rPr>
          <w:color w:val="231F20"/>
        </w:rPr>
        <w:t>produced</w:t>
      </w:r>
      <w:r>
        <w:rPr>
          <w:color w:val="231F20"/>
          <w:spacing w:val="-7"/>
        </w:rPr>
        <w:t> </w:t>
      </w:r>
      <w:r>
        <w:rPr>
          <w:color w:val="231F20"/>
        </w:rPr>
        <w:t>a</w:t>
      </w:r>
      <w:r>
        <w:rPr>
          <w:color w:val="231F20"/>
          <w:spacing w:val="40"/>
        </w:rPr>
        <w:t> </w:t>
      </w:r>
      <w:r>
        <w:rPr>
          <w:color w:val="231F20"/>
        </w:rPr>
        <w:t>unique </w:t>
      </w:r>
      <w:r>
        <w:rPr>
          <w:rFonts w:ascii="Times New Roman"/>
          <w:color w:val="231F20"/>
        </w:rPr>
        <w:t>fl</w:t>
      </w:r>
      <w:r>
        <w:rPr>
          <w:color w:val="231F20"/>
        </w:rPr>
        <w:t>uorescent signal during the </w:t>
      </w:r>
      <w:r>
        <w:rPr>
          <w:rFonts w:ascii="Times New Roman"/>
          <w:color w:val="231F20"/>
        </w:rPr>
        <w:t>fi</w:t>
      </w:r>
      <w:r>
        <w:rPr>
          <w:color w:val="231F20"/>
        </w:rPr>
        <w:t>rst few weeks of the critical</w:t>
      </w:r>
      <w:r>
        <w:rPr>
          <w:color w:val="231F20"/>
          <w:spacing w:val="40"/>
        </w:rPr>
        <w:t> </w:t>
      </w:r>
      <w:r>
        <w:rPr>
          <w:color w:val="231F20"/>
        </w:rPr>
        <w:t>weeding season, which is enough to distinguish lettuce plants from</w:t>
      </w:r>
      <w:r>
        <w:rPr>
          <w:color w:val="231F20"/>
          <w:spacing w:val="40"/>
        </w:rPr>
        <w:t> </w:t>
      </w:r>
      <w:r>
        <w:rPr>
          <w:color w:val="231F20"/>
        </w:rPr>
        <w:t>weeds. If the marker on the crop stems cannot be detected, it will lead</w:t>
      </w:r>
      <w:r>
        <w:rPr>
          <w:color w:val="231F20"/>
          <w:spacing w:val="40"/>
        </w:rPr>
        <w:t> </w:t>
      </w:r>
      <w:r>
        <w:rPr>
          <w:color w:val="231F20"/>
        </w:rPr>
        <w:t>to false identi</w:t>
      </w:r>
      <w:r>
        <w:rPr>
          <w:rFonts w:ascii="Times New Roman"/>
          <w:color w:val="231F20"/>
        </w:rPr>
        <w:t>fi</w:t>
      </w:r>
      <w:r>
        <w:rPr>
          <w:color w:val="231F20"/>
        </w:rPr>
        <w:t>cations. This error may be caused by the occlusion of</w:t>
      </w:r>
      <w:r>
        <w:rPr>
          <w:color w:val="231F20"/>
          <w:spacing w:val="40"/>
        </w:rPr>
        <w:t> </w:t>
      </w:r>
      <w:r>
        <w:rPr>
          <w:color w:val="231F20"/>
        </w:rPr>
        <w:t>the leaves, which prevented the </w:t>
      </w:r>
      <w:r>
        <w:rPr>
          <w:rFonts w:ascii="Times New Roman"/>
          <w:color w:val="231F20"/>
        </w:rPr>
        <w:t>fl</w:t>
      </w:r>
      <w:r>
        <w:rPr>
          <w:color w:val="231F20"/>
        </w:rPr>
        <w:t>uorescence of the paint on the stem</w:t>
      </w:r>
      <w:r>
        <w:rPr>
          <w:color w:val="231F20"/>
          <w:spacing w:val="40"/>
        </w:rPr>
        <w:t> </w:t>
      </w:r>
      <w:r>
        <w:rPr>
          <w:color w:val="231F20"/>
        </w:rPr>
        <w:t>from being received by the camera.</w:t>
      </w:r>
    </w:p>
    <w:p>
      <w:pPr>
        <w:pStyle w:val="BodyText"/>
        <w:spacing w:before="129"/>
      </w:pPr>
    </w:p>
    <w:p>
      <w:pPr>
        <w:pStyle w:val="ListParagraph"/>
        <w:numPr>
          <w:ilvl w:val="0"/>
          <w:numId w:val="2"/>
        </w:numPr>
        <w:tabs>
          <w:tab w:pos="271" w:val="left" w:leader="none"/>
        </w:tabs>
        <w:spacing w:line="240" w:lineRule="auto" w:before="0" w:after="0"/>
        <w:ind w:left="271" w:right="0" w:hanging="168"/>
        <w:jc w:val="left"/>
        <w:rPr>
          <w:sz w:val="16"/>
        </w:rPr>
      </w:pPr>
      <w:r>
        <w:rPr>
          <w:color w:val="231F20"/>
          <w:spacing w:val="-2"/>
          <w:w w:val="105"/>
          <w:sz w:val="16"/>
        </w:rPr>
        <w:t>Discussions</w:t>
      </w:r>
    </w:p>
    <w:p>
      <w:pPr>
        <w:pStyle w:val="BodyText"/>
        <w:spacing w:before="55"/>
      </w:pPr>
    </w:p>
    <w:p>
      <w:pPr>
        <w:pStyle w:val="ListParagraph"/>
        <w:numPr>
          <w:ilvl w:val="1"/>
          <w:numId w:val="2"/>
        </w:numPr>
        <w:tabs>
          <w:tab w:pos="381" w:val="left" w:leader="none"/>
        </w:tabs>
        <w:spacing w:line="240" w:lineRule="auto" w:before="0" w:after="0"/>
        <w:ind w:left="381" w:right="0" w:hanging="278"/>
        <w:jc w:val="left"/>
        <w:rPr>
          <w:i/>
          <w:sz w:val="16"/>
        </w:rPr>
      </w:pPr>
      <w:bookmarkStart w:name="4.1. Advantages of crop plant signaling" w:id="26"/>
      <w:bookmarkEnd w:id="26"/>
      <w:r>
        <w:rPr/>
      </w:r>
      <w:r>
        <w:rPr>
          <w:i/>
          <w:color w:val="231F20"/>
          <w:spacing w:val="-6"/>
          <w:sz w:val="16"/>
        </w:rPr>
        <w:t>Advantages</w:t>
      </w:r>
      <w:r>
        <w:rPr>
          <w:i/>
          <w:color w:val="231F20"/>
          <w:spacing w:val="-4"/>
          <w:sz w:val="16"/>
        </w:rPr>
        <w:t> </w:t>
      </w:r>
      <w:r>
        <w:rPr>
          <w:i/>
          <w:color w:val="231F20"/>
          <w:spacing w:val="-6"/>
          <w:sz w:val="16"/>
        </w:rPr>
        <w:t>of</w:t>
      </w:r>
      <w:r>
        <w:rPr>
          <w:i/>
          <w:color w:val="231F20"/>
          <w:spacing w:val="-3"/>
          <w:sz w:val="16"/>
        </w:rPr>
        <w:t> </w:t>
      </w:r>
      <w:r>
        <w:rPr>
          <w:i/>
          <w:color w:val="231F20"/>
          <w:spacing w:val="-6"/>
          <w:sz w:val="16"/>
        </w:rPr>
        <w:t>crop</w:t>
      </w:r>
      <w:r>
        <w:rPr>
          <w:i/>
          <w:color w:val="231F20"/>
          <w:spacing w:val="-3"/>
          <w:sz w:val="16"/>
        </w:rPr>
        <w:t> </w:t>
      </w:r>
      <w:r>
        <w:rPr>
          <w:i/>
          <w:color w:val="231F20"/>
          <w:spacing w:val="-6"/>
          <w:sz w:val="16"/>
        </w:rPr>
        <w:t>plant</w:t>
      </w:r>
      <w:r>
        <w:rPr>
          <w:i/>
          <w:color w:val="231F20"/>
          <w:spacing w:val="-4"/>
          <w:sz w:val="16"/>
        </w:rPr>
        <w:t> </w:t>
      </w:r>
      <w:r>
        <w:rPr>
          <w:i/>
          <w:color w:val="231F20"/>
          <w:spacing w:val="-6"/>
          <w:sz w:val="16"/>
        </w:rPr>
        <w:t>signaling</w:t>
      </w:r>
    </w:p>
    <w:p>
      <w:pPr>
        <w:pStyle w:val="BodyText"/>
        <w:spacing w:before="55"/>
        <w:rPr>
          <w:i/>
        </w:rPr>
      </w:pPr>
    </w:p>
    <w:p>
      <w:pPr>
        <w:pStyle w:val="BodyText"/>
        <w:spacing w:line="276" w:lineRule="auto"/>
        <w:ind w:left="103" w:right="38" w:firstLine="238"/>
        <w:jc w:val="both"/>
      </w:pPr>
      <w:r>
        <w:rPr>
          <w:color w:val="231F20"/>
        </w:rPr>
        <w:t>The development</w:t>
      </w:r>
      <w:r>
        <w:rPr>
          <w:color w:val="231F20"/>
          <w:spacing w:val="-3"/>
        </w:rPr>
        <w:t> </w:t>
      </w:r>
      <w:r>
        <w:rPr>
          <w:color w:val="231F20"/>
        </w:rPr>
        <w:t>of advanced technology</w:t>
      </w:r>
      <w:r>
        <w:rPr>
          <w:color w:val="231F20"/>
          <w:spacing w:val="-1"/>
        </w:rPr>
        <w:t> </w:t>
      </w:r>
      <w:r>
        <w:rPr>
          <w:color w:val="231F20"/>
        </w:rPr>
        <w:t>for universal</w:t>
      </w:r>
      <w:r>
        <w:rPr>
          <w:color w:val="231F20"/>
          <w:spacing w:val="-3"/>
        </w:rPr>
        <w:t> </w:t>
      </w:r>
      <w:r>
        <w:rPr>
          <w:color w:val="231F20"/>
        </w:rPr>
        <w:t>weeding</w:t>
      </w:r>
      <w:r>
        <w:rPr>
          <w:color w:val="231F20"/>
          <w:spacing w:val="-3"/>
        </w:rPr>
        <w:t> </w:t>
      </w:r>
      <w:r>
        <w:rPr>
          <w:color w:val="231F20"/>
        </w:rPr>
        <w:t>is</w:t>
      </w:r>
      <w:r>
        <w:rPr>
          <w:color w:val="231F20"/>
          <w:spacing w:val="-1"/>
        </w:rPr>
        <w:t> </w:t>
      </w:r>
      <w:r>
        <w:rPr>
          <w:color w:val="231F20"/>
        </w:rPr>
        <w:t>a</w:t>
      </w:r>
      <w:r>
        <w:rPr>
          <w:color w:val="231F20"/>
          <w:spacing w:val="40"/>
        </w:rPr>
        <w:t> </w:t>
      </w:r>
      <w:bookmarkStart w:name="4.2. Disadvantages and future potentials" w:id="27"/>
      <w:bookmarkEnd w:id="27"/>
      <w:r>
        <w:rPr>
          <w:color w:val="231F20"/>
        </w:rPr>
        <w:t>d</w:t>
      </w:r>
      <w:r>
        <w:rPr>
          <w:color w:val="231F20"/>
        </w:rPr>
        <w:t>if</w:t>
      </w:r>
      <w:r>
        <w:rPr>
          <w:rFonts w:ascii="Times New Roman"/>
          <w:color w:val="231F20"/>
        </w:rPr>
        <w:t>fi</w:t>
      </w:r>
      <w:r>
        <w:rPr>
          <w:color w:val="231F20"/>
        </w:rPr>
        <w:t>cult but realistic task. Crop plant signaling technology, which gov-</w:t>
      </w:r>
      <w:r>
        <w:rPr>
          <w:color w:val="231F20"/>
          <w:spacing w:val="40"/>
        </w:rPr>
        <w:t> </w:t>
      </w:r>
      <w:r>
        <w:rPr>
          <w:color w:val="231F20"/>
        </w:rPr>
        <w:t>erns the basic interaction between crop plants and sensors, has </w:t>
      </w:r>
      <w:r>
        <w:rPr>
          <w:color w:val="231F20"/>
        </w:rPr>
        <w:t>great</w:t>
      </w:r>
      <w:r>
        <w:rPr>
          <w:color w:val="231F20"/>
          <w:spacing w:val="40"/>
        </w:rPr>
        <w:t> </w:t>
      </w:r>
      <w:r>
        <w:rPr>
          <w:color w:val="231F20"/>
        </w:rPr>
        <w:t>potential in intelligent crop recognition. The feasibility of the technol-</w:t>
      </w:r>
      <w:r>
        <w:rPr>
          <w:color w:val="231F20"/>
          <w:spacing w:val="40"/>
        </w:rPr>
        <w:t> </w:t>
      </w:r>
      <w:r>
        <w:rPr>
          <w:color w:val="231F20"/>
        </w:rPr>
        <w:t>ogy for discriminations of crops and weeds has been illustrated by em-</w:t>
      </w:r>
      <w:r>
        <w:rPr>
          <w:color w:val="231F20"/>
          <w:spacing w:val="40"/>
        </w:rPr>
        <w:t> </w:t>
      </w:r>
      <w:r>
        <w:rPr>
          <w:color w:val="231F20"/>
        </w:rPr>
        <w:t>pirical studies. The application of chemical markers was easier</w:t>
      </w:r>
      <w:r>
        <w:rPr>
          <w:color w:val="231F20"/>
          <w:spacing w:val="40"/>
        </w:rPr>
        <w:t> </w:t>
      </w:r>
      <w:r>
        <w:rPr>
          <w:color w:val="231F20"/>
        </w:rPr>
        <w:t>compared to physical labels. The extra workload of using physical</w:t>
      </w:r>
      <w:r>
        <w:rPr>
          <w:color w:val="231F20"/>
          <w:spacing w:val="40"/>
        </w:rPr>
        <w:t> </w:t>
      </w:r>
      <w:r>
        <w:rPr>
          <w:color w:val="231F20"/>
        </w:rPr>
        <w:t>marker can be compensated for by the advantages of this technology.</w:t>
      </w:r>
      <w:r>
        <w:rPr>
          <w:color w:val="231F20"/>
          <w:spacing w:val="40"/>
        </w:rPr>
        <w:t> </w:t>
      </w:r>
      <w:r>
        <w:rPr>
          <w:color w:val="231F20"/>
        </w:rPr>
        <w:t>Systemic crop signaling compounds are not subject to climatic and</w:t>
      </w:r>
      <w:r>
        <w:rPr>
          <w:color w:val="231F20"/>
          <w:spacing w:val="40"/>
        </w:rPr>
        <w:t> </w:t>
      </w:r>
      <w:r>
        <w:rPr>
          <w:rFonts w:ascii="Times New Roman"/>
          <w:color w:val="231F20"/>
        </w:rPr>
        <w:t>fi</w:t>
      </w:r>
      <w:r>
        <w:rPr>
          <w:color w:val="231F20"/>
        </w:rPr>
        <w:t>eld conditions as the markers exist inside the crop plants (</w:t>
      </w:r>
      <w:hyperlink w:history="true" w:anchor="_bookmark32">
        <w:r>
          <w:rPr>
            <w:color w:val="2E3092"/>
          </w:rPr>
          <w:t>Su et al.,</w:t>
        </w:r>
      </w:hyperlink>
      <w:r>
        <w:rPr>
          <w:color w:val="2E3092"/>
          <w:spacing w:val="40"/>
        </w:rPr>
        <w:t> </w:t>
      </w:r>
      <w:hyperlink w:history="true" w:anchor="_bookmark32">
        <w:r>
          <w:rPr>
            <w:color w:val="2E3092"/>
          </w:rPr>
          <w:t>2020c</w:t>
        </w:r>
      </w:hyperlink>
      <w:r>
        <w:rPr>
          <w:color w:val="231F20"/>
        </w:rPr>
        <w:t>). The function of systemic markers that translocate from the</w:t>
      </w:r>
      <w:r>
        <w:rPr>
          <w:color w:val="231F20"/>
          <w:spacing w:val="40"/>
        </w:rPr>
        <w:t> </w:t>
      </w:r>
      <w:r>
        <w:rPr>
          <w:color w:val="231F20"/>
        </w:rPr>
        <w:t>seed coat to the crop stem is the same as physical markers, but the</w:t>
      </w:r>
      <w:r>
        <w:rPr>
          <w:color w:val="231F20"/>
          <w:spacing w:val="80"/>
        </w:rPr>
        <w:t> </w:t>
      </w:r>
      <w:r>
        <w:rPr>
          <w:color w:val="231F20"/>
        </w:rPr>
        <w:t>time and labor needed in the process of seed preparation are very less.</w:t>
      </w:r>
      <w:r>
        <w:rPr>
          <w:color w:val="231F20"/>
          <w:spacing w:val="40"/>
        </w:rPr>
        <w:t> </w:t>
      </w:r>
      <w:r>
        <w:rPr>
          <w:color w:val="231F20"/>
        </w:rPr>
        <w:t>Systematic markers based on root treatment can move from the root</w:t>
      </w:r>
      <w:r>
        <w:rPr>
          <w:color w:val="231F20"/>
          <w:spacing w:val="40"/>
        </w:rPr>
        <w:t> </w:t>
      </w:r>
      <w:r>
        <w:rPr>
          <w:color w:val="231F20"/>
        </w:rPr>
        <w:t>into the stem and leaves, and their function is the same as the FPs and</w:t>
      </w:r>
      <w:r>
        <w:rPr>
          <w:color w:val="231F20"/>
          <w:spacing w:val="40"/>
        </w:rPr>
        <w:t> </w:t>
      </w:r>
      <w:r>
        <w:rPr>
          <w:color w:val="231F20"/>
        </w:rPr>
        <w:t>topical markers used. The signaling methods mentioned in this article</w:t>
      </w:r>
      <w:r>
        <w:rPr>
          <w:color w:val="231F20"/>
          <w:spacing w:val="40"/>
        </w:rPr>
        <w:t> </w:t>
      </w:r>
      <w:r>
        <w:rPr>
          <w:color w:val="231F20"/>
        </w:rPr>
        <w:t>are applicable to transplanted crops, but only systemic compounds</w:t>
      </w:r>
      <w:r>
        <w:rPr>
          <w:color w:val="231F20"/>
          <w:spacing w:val="40"/>
        </w:rPr>
        <w:t> </w:t>
      </w:r>
      <w:r>
        <w:rPr>
          <w:color w:val="231F20"/>
        </w:rPr>
        <w:t>based on seed treatment are feasible for seeded crops. In addition,</w:t>
      </w:r>
      <w:r>
        <w:rPr>
          <w:color w:val="231F20"/>
          <w:spacing w:val="80"/>
        </w:rPr>
        <w:t> </w:t>
      </w:r>
      <w:r>
        <w:rPr>
          <w:color w:val="231F20"/>
        </w:rPr>
        <w:t>crop signaling using systemic markers and FPs requires less labor and</w:t>
      </w:r>
      <w:r>
        <w:rPr>
          <w:color w:val="231F20"/>
          <w:spacing w:val="40"/>
        </w:rPr>
        <w:t> </w:t>
      </w:r>
      <w:r>
        <w:rPr>
          <w:color w:val="231F20"/>
        </w:rPr>
        <w:t>is more reliable and feasible. Thus, crop plants marked with systemic</w:t>
      </w:r>
      <w:r>
        <w:rPr>
          <w:color w:val="231F20"/>
          <w:spacing w:val="40"/>
        </w:rPr>
        <w:t> </w:t>
      </w:r>
      <w:r>
        <w:rPr>
          <w:color w:val="231F20"/>
        </w:rPr>
        <w:t>signaling compounds (e.g. </w:t>
      </w:r>
      <w:r>
        <w:rPr>
          <w:color w:val="231F20"/>
          <w:w w:val="150"/>
        </w:rPr>
        <w:t>Rh</w:t>
      </w:r>
      <w:r>
        <w:rPr>
          <w:rFonts w:ascii="Arial"/>
          <w:color w:val="231F20"/>
          <w:w w:val="150"/>
        </w:rPr>
        <w:t>\\</w:t>
      </w:r>
      <w:r>
        <w:rPr>
          <w:color w:val="231F20"/>
          <w:w w:val="150"/>
        </w:rPr>
        <w:t>B)</w:t>
      </w:r>
      <w:r>
        <w:rPr>
          <w:color w:val="231F20"/>
          <w:w w:val="150"/>
        </w:rPr>
        <w:t> </w:t>
      </w:r>
      <w:r>
        <w:rPr>
          <w:color w:val="231F20"/>
        </w:rPr>
        <w:t>based on seed or root pathway</w:t>
      </w:r>
      <w:r>
        <w:rPr>
          <w:color w:val="231F20"/>
          <w:spacing w:val="40"/>
        </w:rPr>
        <w:t> </w:t>
      </w:r>
      <w:r>
        <w:rPr>
          <w:color w:val="231F20"/>
        </w:rPr>
        <w:t>were more effectively identi</w:t>
      </w:r>
      <w:r>
        <w:rPr>
          <w:rFonts w:ascii="Times New Roman"/>
          <w:color w:val="231F20"/>
        </w:rPr>
        <w:t>fi</w:t>
      </w:r>
      <w:r>
        <w:rPr>
          <w:color w:val="231F20"/>
        </w:rPr>
        <w:t>ed than those with physical or other</w:t>
      </w:r>
      <w:r>
        <w:rPr>
          <w:color w:val="231F20"/>
          <w:spacing w:val="40"/>
        </w:rPr>
        <w:t> </w:t>
      </w:r>
      <w:r>
        <w:rPr>
          <w:color w:val="231F20"/>
        </w:rPr>
        <w:t>chemical markers (e.g. plant labels and topical markers) placed on or</w:t>
      </w:r>
      <w:r>
        <w:rPr>
          <w:color w:val="231F20"/>
          <w:spacing w:val="40"/>
        </w:rPr>
        <w:t> </w:t>
      </w:r>
      <w:r>
        <w:rPr>
          <w:color w:val="231F20"/>
        </w:rPr>
        <w:t>near</w:t>
      </w:r>
      <w:r>
        <w:rPr>
          <w:color w:val="231F20"/>
          <w:spacing w:val="-2"/>
        </w:rPr>
        <w:t> </w:t>
      </w:r>
      <w:r>
        <w:rPr>
          <w:color w:val="231F20"/>
        </w:rPr>
        <w:t>the</w:t>
      </w:r>
      <w:r>
        <w:rPr>
          <w:color w:val="231F20"/>
          <w:spacing w:val="-4"/>
        </w:rPr>
        <w:t> </w:t>
      </w:r>
      <w:r>
        <w:rPr>
          <w:color w:val="231F20"/>
        </w:rPr>
        <w:t>crops.</w:t>
      </w:r>
      <w:r>
        <w:rPr>
          <w:color w:val="231F20"/>
          <w:spacing w:val="-2"/>
        </w:rPr>
        <w:t> </w:t>
      </w:r>
      <w:r>
        <w:rPr>
          <w:color w:val="231F20"/>
        </w:rPr>
        <w:t>This</w:t>
      </w:r>
      <w:r>
        <w:rPr>
          <w:color w:val="231F20"/>
          <w:spacing w:val="-3"/>
        </w:rPr>
        <w:t> </w:t>
      </w:r>
      <w:r>
        <w:rPr>
          <w:color w:val="231F20"/>
        </w:rPr>
        <w:t>indicates</w:t>
      </w:r>
      <w:r>
        <w:rPr>
          <w:color w:val="231F20"/>
          <w:spacing w:val="-4"/>
        </w:rPr>
        <w:t> </w:t>
      </w:r>
      <w:r>
        <w:rPr>
          <w:color w:val="231F20"/>
        </w:rPr>
        <w:t>that</w:t>
      </w:r>
      <w:r>
        <w:rPr>
          <w:color w:val="231F20"/>
          <w:spacing w:val="-5"/>
        </w:rPr>
        <w:t> </w:t>
      </w:r>
      <w:r>
        <w:rPr>
          <w:color w:val="231F20"/>
        </w:rPr>
        <w:t>this</w:t>
      </w:r>
      <w:r>
        <w:rPr>
          <w:color w:val="231F20"/>
          <w:spacing w:val="-2"/>
        </w:rPr>
        <w:t> </w:t>
      </w:r>
      <w:r>
        <w:rPr>
          <w:color w:val="231F20"/>
        </w:rPr>
        <w:t>systemic</w:t>
      </w:r>
      <w:r>
        <w:rPr>
          <w:color w:val="231F20"/>
          <w:spacing w:val="-2"/>
        </w:rPr>
        <w:t> </w:t>
      </w:r>
      <w:r>
        <w:rPr>
          <w:color w:val="231F20"/>
        </w:rPr>
        <w:t>plant</w:t>
      </w:r>
      <w:r>
        <w:rPr>
          <w:color w:val="231F20"/>
          <w:spacing w:val="-2"/>
        </w:rPr>
        <w:t> </w:t>
      </w:r>
      <w:r>
        <w:rPr>
          <w:color w:val="231F20"/>
        </w:rPr>
        <w:t>signaling</w:t>
      </w:r>
      <w:r>
        <w:rPr>
          <w:color w:val="231F20"/>
          <w:spacing w:val="-3"/>
        </w:rPr>
        <w:t> </w:t>
      </w:r>
      <w:r>
        <w:rPr>
          <w:color w:val="231F20"/>
        </w:rPr>
        <w:t>method</w:t>
      </w:r>
      <w:r>
        <w:rPr>
          <w:color w:val="231F20"/>
          <w:spacing w:val="40"/>
        </w:rPr>
        <w:t> </w:t>
      </w:r>
      <w:r>
        <w:rPr>
          <w:color w:val="231F20"/>
        </w:rPr>
        <w:t>is the easiest and most promising</w:t>
      </w:r>
      <w:r>
        <w:rPr>
          <w:color w:val="231F20"/>
          <w:spacing w:val="-1"/>
        </w:rPr>
        <w:t> </w:t>
      </w:r>
      <w:r>
        <w:rPr>
          <w:color w:val="231F20"/>
        </w:rPr>
        <w:t>technique for real-time</w:t>
      </w:r>
      <w:r>
        <w:rPr>
          <w:color w:val="231F20"/>
          <w:spacing w:val="-1"/>
        </w:rPr>
        <w:t> </w:t>
      </w:r>
      <w:r>
        <w:rPr>
          <w:color w:val="231F20"/>
        </w:rPr>
        <w:t>weed control</w:t>
      </w:r>
      <w:r>
        <w:rPr>
          <w:color w:val="231F20"/>
          <w:spacing w:val="40"/>
        </w:rPr>
        <w:t> </w:t>
      </w:r>
      <w:r>
        <w:rPr>
          <w:color w:val="231F20"/>
        </w:rPr>
        <w:t>in </w:t>
      </w:r>
      <w:r>
        <w:rPr>
          <w:rFonts w:ascii="Times New Roman"/>
          <w:color w:val="231F20"/>
        </w:rPr>
        <w:t>fi</w:t>
      </w:r>
      <w:r>
        <w:rPr>
          <w:color w:val="231F20"/>
        </w:rPr>
        <w:t>elds.</w:t>
      </w:r>
    </w:p>
    <w:p>
      <w:pPr>
        <w:pStyle w:val="BodyText"/>
        <w:spacing w:line="170" w:lineRule="exact"/>
        <w:ind w:right="42"/>
        <w:jc w:val="right"/>
      </w:pPr>
      <w:r>
        <w:rPr>
          <w:color w:val="231F20"/>
          <w:w w:val="105"/>
        </w:rPr>
        <w:t>Sunlight</w:t>
      </w:r>
      <w:r>
        <w:rPr>
          <w:color w:val="231F20"/>
          <w:spacing w:val="-3"/>
          <w:w w:val="105"/>
        </w:rPr>
        <w:t> </w:t>
      </w:r>
      <w:r>
        <w:rPr>
          <w:color w:val="231F20"/>
          <w:w w:val="105"/>
        </w:rPr>
        <w:t>can</w:t>
      </w:r>
      <w:r>
        <w:rPr>
          <w:color w:val="231F20"/>
          <w:spacing w:val="-2"/>
          <w:w w:val="105"/>
        </w:rPr>
        <w:t> </w:t>
      </w:r>
      <w:r>
        <w:rPr>
          <w:color w:val="231F20"/>
          <w:w w:val="105"/>
        </w:rPr>
        <w:t>cause</w:t>
      </w:r>
      <w:r>
        <w:rPr>
          <w:color w:val="231F20"/>
          <w:spacing w:val="-1"/>
          <w:w w:val="105"/>
        </w:rPr>
        <w:t> </w:t>
      </w:r>
      <w:r>
        <w:rPr>
          <w:color w:val="231F20"/>
          <w:w w:val="105"/>
        </w:rPr>
        <w:t>a</w:t>
      </w:r>
      <w:r>
        <w:rPr>
          <w:color w:val="231F20"/>
          <w:spacing w:val="-1"/>
          <w:w w:val="105"/>
        </w:rPr>
        <w:t> </w:t>
      </w:r>
      <w:r>
        <w:rPr>
          <w:rFonts w:ascii="Times New Roman"/>
          <w:color w:val="231F20"/>
          <w:w w:val="105"/>
        </w:rPr>
        <w:t>fl</w:t>
      </w:r>
      <w:r>
        <w:rPr>
          <w:color w:val="231F20"/>
          <w:w w:val="105"/>
        </w:rPr>
        <w:t>uorescent</w:t>
      </w:r>
      <w:r>
        <w:rPr>
          <w:color w:val="231F20"/>
          <w:spacing w:val="-2"/>
          <w:w w:val="105"/>
        </w:rPr>
        <w:t> </w:t>
      </w:r>
      <w:r>
        <w:rPr>
          <w:color w:val="231F20"/>
          <w:w w:val="105"/>
        </w:rPr>
        <w:t>signal to</w:t>
      </w:r>
      <w:r>
        <w:rPr>
          <w:color w:val="231F20"/>
          <w:spacing w:val="-2"/>
          <w:w w:val="105"/>
        </w:rPr>
        <w:t> </w:t>
      </w:r>
      <w:r>
        <w:rPr>
          <w:color w:val="231F20"/>
          <w:w w:val="105"/>
        </w:rPr>
        <w:t>gradually weaken </w:t>
      </w:r>
      <w:r>
        <w:rPr>
          <w:color w:val="231F20"/>
          <w:spacing w:val="-4"/>
          <w:w w:val="105"/>
        </w:rPr>
        <w:t>with</w:t>
      </w:r>
    </w:p>
    <w:p>
      <w:pPr>
        <w:pStyle w:val="BodyText"/>
        <w:spacing w:before="28"/>
        <w:ind w:right="39"/>
        <w:jc w:val="right"/>
      </w:pPr>
      <w:r>
        <w:rPr>
          <w:color w:val="231F20"/>
        </w:rPr>
        <w:t>time</w:t>
      </w:r>
      <w:r>
        <w:rPr>
          <w:color w:val="231F20"/>
          <w:spacing w:val="-8"/>
        </w:rPr>
        <w:t> </w:t>
      </w:r>
      <w:r>
        <w:rPr>
          <w:color w:val="231F20"/>
        </w:rPr>
        <w:t>until</w:t>
      </w:r>
      <w:r>
        <w:rPr>
          <w:color w:val="231F20"/>
          <w:spacing w:val="-6"/>
        </w:rPr>
        <w:t> </w:t>
      </w:r>
      <w:r>
        <w:rPr>
          <w:color w:val="231F20"/>
        </w:rPr>
        <w:t>it</w:t>
      </w:r>
      <w:r>
        <w:rPr>
          <w:color w:val="231F20"/>
          <w:spacing w:val="-6"/>
        </w:rPr>
        <w:t> </w:t>
      </w:r>
      <w:r>
        <w:rPr>
          <w:color w:val="231F20"/>
        </w:rPr>
        <w:t>disappears</w:t>
      </w:r>
      <w:r>
        <w:rPr>
          <w:color w:val="231F20"/>
          <w:spacing w:val="-7"/>
        </w:rPr>
        <w:t> </w:t>
      </w:r>
      <w:r>
        <w:rPr>
          <w:color w:val="231F20"/>
        </w:rPr>
        <w:t>(</w:t>
      </w:r>
      <w:hyperlink w:history="true" w:anchor="_bookmark32">
        <w:r>
          <w:rPr>
            <w:color w:val="2E3092"/>
          </w:rPr>
          <w:t>Song</w:t>
        </w:r>
        <w:r>
          <w:rPr>
            <w:color w:val="2E3092"/>
            <w:spacing w:val="-8"/>
          </w:rPr>
          <w:t> </w:t>
        </w:r>
        <w:r>
          <w:rPr>
            <w:color w:val="2E3092"/>
          </w:rPr>
          <w:t>et</w:t>
        </w:r>
        <w:r>
          <w:rPr>
            <w:color w:val="2E3092"/>
            <w:spacing w:val="-5"/>
          </w:rPr>
          <w:t> </w:t>
        </w:r>
        <w:r>
          <w:rPr>
            <w:color w:val="2E3092"/>
          </w:rPr>
          <w:t>al.,</w:t>
        </w:r>
        <w:r>
          <w:rPr>
            <w:color w:val="2E3092"/>
            <w:spacing w:val="-5"/>
          </w:rPr>
          <w:t> </w:t>
        </w:r>
        <w:r>
          <w:rPr>
            <w:color w:val="2E3092"/>
          </w:rPr>
          <w:t>1995</w:t>
        </w:r>
      </w:hyperlink>
      <w:r>
        <w:rPr>
          <w:color w:val="231F20"/>
        </w:rPr>
        <w:t>).</w:t>
      </w:r>
      <w:r>
        <w:rPr>
          <w:color w:val="231F20"/>
          <w:spacing w:val="-8"/>
        </w:rPr>
        <w:t> </w:t>
      </w:r>
      <w:r>
        <w:rPr>
          <w:color w:val="231F20"/>
        </w:rPr>
        <w:t>For</w:t>
      </w:r>
      <w:r>
        <w:rPr>
          <w:color w:val="231F20"/>
          <w:spacing w:val="-6"/>
        </w:rPr>
        <w:t> </w:t>
      </w:r>
      <w:r>
        <w:rPr>
          <w:color w:val="231F20"/>
        </w:rPr>
        <w:t>all</w:t>
      </w:r>
      <w:r>
        <w:rPr>
          <w:color w:val="231F20"/>
          <w:spacing w:val="-5"/>
        </w:rPr>
        <w:t> </w:t>
      </w:r>
      <w:r>
        <w:rPr>
          <w:color w:val="231F20"/>
        </w:rPr>
        <w:t>signaling</w:t>
      </w:r>
      <w:r>
        <w:rPr>
          <w:color w:val="231F20"/>
          <w:spacing w:val="-6"/>
        </w:rPr>
        <w:t> </w:t>
      </w:r>
      <w:r>
        <w:rPr>
          <w:color w:val="231F20"/>
          <w:spacing w:val="-2"/>
        </w:rPr>
        <w:t>approaches,</w:t>
      </w:r>
    </w:p>
    <w:p>
      <w:pPr>
        <w:pStyle w:val="BodyText"/>
        <w:spacing w:line="276" w:lineRule="auto" w:before="107"/>
        <w:ind w:left="102" w:right="118"/>
        <w:jc w:val="both"/>
      </w:pPr>
      <w:r>
        <w:rPr/>
        <w:br w:type="column"/>
      </w:r>
      <w:r>
        <w:rPr>
          <w:color w:val="231F20"/>
          <w:w w:val="105"/>
        </w:rPr>
        <w:t>the</w:t>
      </w:r>
      <w:r>
        <w:rPr>
          <w:color w:val="231F20"/>
          <w:w w:val="105"/>
        </w:rPr>
        <w:t> </w:t>
      </w:r>
      <w:r>
        <w:rPr>
          <w:rFonts w:ascii="Times New Roman"/>
          <w:color w:val="231F20"/>
          <w:w w:val="105"/>
        </w:rPr>
        <w:t>fl</w:t>
      </w:r>
      <w:r>
        <w:rPr>
          <w:color w:val="231F20"/>
          <w:w w:val="105"/>
        </w:rPr>
        <w:t>uorescent</w:t>
      </w:r>
      <w:r>
        <w:rPr>
          <w:color w:val="231F20"/>
          <w:w w:val="105"/>
        </w:rPr>
        <w:t> marker</w:t>
      </w:r>
      <w:r>
        <w:rPr>
          <w:color w:val="231F20"/>
          <w:w w:val="105"/>
        </w:rPr>
        <w:t> was</w:t>
      </w:r>
      <w:r>
        <w:rPr>
          <w:color w:val="231F20"/>
          <w:w w:val="105"/>
        </w:rPr>
        <w:t> photostable</w:t>
      </w:r>
      <w:r>
        <w:rPr>
          <w:color w:val="231F20"/>
          <w:w w:val="105"/>
        </w:rPr>
        <w:t> for</w:t>
      </w:r>
      <w:r>
        <w:rPr>
          <w:color w:val="231F20"/>
          <w:w w:val="105"/>
        </w:rPr>
        <w:t> several</w:t>
      </w:r>
      <w:r>
        <w:rPr>
          <w:color w:val="231F20"/>
          <w:w w:val="105"/>
        </w:rPr>
        <w:t> weeks</w:t>
      </w:r>
      <w:r>
        <w:rPr>
          <w:color w:val="231F20"/>
          <w:w w:val="105"/>
        </w:rPr>
        <w:t> in</w:t>
      </w:r>
      <w:r>
        <w:rPr>
          <w:color w:val="231F20"/>
          <w:w w:val="105"/>
        </w:rPr>
        <w:t> small </w:t>
      </w:r>
      <w:r>
        <w:rPr>
          <w:color w:val="231F20"/>
        </w:rPr>
        <w:t>plants,</w:t>
      </w:r>
      <w:r>
        <w:rPr>
          <w:color w:val="231F20"/>
          <w:spacing w:val="-4"/>
        </w:rPr>
        <w:t> </w:t>
      </w:r>
      <w:r>
        <w:rPr>
          <w:color w:val="231F20"/>
        </w:rPr>
        <w:t>which</w:t>
      </w:r>
      <w:r>
        <w:rPr>
          <w:color w:val="231F20"/>
          <w:spacing w:val="-4"/>
        </w:rPr>
        <w:t> </w:t>
      </w:r>
      <w:r>
        <w:rPr>
          <w:color w:val="231F20"/>
        </w:rPr>
        <w:t>was</w:t>
      </w:r>
      <w:r>
        <w:rPr>
          <w:color w:val="231F20"/>
          <w:spacing w:val="-3"/>
        </w:rPr>
        <w:t> </w:t>
      </w:r>
      <w:r>
        <w:rPr>
          <w:color w:val="231F20"/>
        </w:rPr>
        <w:t>signi</w:t>
      </w:r>
      <w:r>
        <w:rPr>
          <w:rFonts w:ascii="Times New Roman"/>
          <w:color w:val="231F20"/>
        </w:rPr>
        <w:t>fi</w:t>
      </w:r>
      <w:r>
        <w:rPr>
          <w:color w:val="231F20"/>
        </w:rPr>
        <w:t>cant</w:t>
      </w:r>
      <w:r>
        <w:rPr>
          <w:color w:val="231F20"/>
          <w:spacing w:val="-5"/>
        </w:rPr>
        <w:t> </w:t>
      </w:r>
      <w:r>
        <w:rPr>
          <w:color w:val="231F20"/>
        </w:rPr>
        <w:t>enough</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routine</w:t>
      </w:r>
      <w:r>
        <w:rPr>
          <w:color w:val="231F20"/>
          <w:spacing w:val="-3"/>
        </w:rPr>
        <w:t> </w:t>
      </w:r>
      <w:r>
        <w:rPr>
          <w:color w:val="231F20"/>
        </w:rPr>
        <w:t>use</w:t>
      </w:r>
      <w:r>
        <w:rPr>
          <w:color w:val="231F20"/>
          <w:spacing w:val="-4"/>
        </w:rPr>
        <w:t> </w:t>
      </w:r>
      <w:r>
        <w:rPr>
          <w:color w:val="231F20"/>
        </w:rPr>
        <w:t>of</w:t>
      </w:r>
      <w:r>
        <w:rPr>
          <w:color w:val="231F20"/>
          <w:spacing w:val="-1"/>
        </w:rPr>
        <w:t> </w:t>
      </w:r>
      <w:r>
        <w:rPr>
          <w:color w:val="231F20"/>
        </w:rPr>
        <w:t>the</w:t>
      </w:r>
      <w:r>
        <w:rPr>
          <w:color w:val="231F20"/>
          <w:spacing w:val="-3"/>
        </w:rPr>
        <w:t> </w:t>
      </w:r>
      <w:r>
        <w:rPr>
          <w:color w:val="231F20"/>
        </w:rPr>
        <w:t>crop</w:t>
      </w:r>
      <w:r>
        <w:rPr>
          <w:color w:val="231F20"/>
          <w:spacing w:val="-1"/>
        </w:rPr>
        <w:t> </w:t>
      </w:r>
      <w:r>
        <w:rPr>
          <w:color w:val="231F20"/>
        </w:rPr>
        <w:t>sig-</w:t>
      </w:r>
      <w:r>
        <w:rPr>
          <w:color w:val="231F20"/>
          <w:w w:val="105"/>
        </w:rPr>
        <w:t> naling</w:t>
      </w:r>
      <w:r>
        <w:rPr>
          <w:color w:val="231F20"/>
          <w:spacing w:val="-6"/>
          <w:w w:val="105"/>
        </w:rPr>
        <w:t> </w:t>
      </w:r>
      <w:r>
        <w:rPr>
          <w:color w:val="231F20"/>
          <w:w w:val="105"/>
        </w:rPr>
        <w:t>technique</w:t>
      </w:r>
      <w:r>
        <w:rPr>
          <w:color w:val="231F20"/>
          <w:spacing w:val="-5"/>
          <w:w w:val="105"/>
        </w:rPr>
        <w:t> </w:t>
      </w:r>
      <w:r>
        <w:rPr>
          <w:color w:val="231F20"/>
          <w:w w:val="105"/>
        </w:rPr>
        <w:t>during</w:t>
      </w:r>
      <w:r>
        <w:rPr>
          <w:color w:val="231F20"/>
          <w:spacing w:val="-7"/>
          <w:w w:val="105"/>
        </w:rPr>
        <w:t> </w:t>
      </w:r>
      <w:r>
        <w:rPr>
          <w:color w:val="231F20"/>
          <w:w w:val="105"/>
        </w:rPr>
        <w:t>the</w:t>
      </w:r>
      <w:r>
        <w:rPr>
          <w:color w:val="231F20"/>
          <w:spacing w:val="-6"/>
          <w:w w:val="105"/>
        </w:rPr>
        <w:t> </w:t>
      </w:r>
      <w:r>
        <w:rPr>
          <w:color w:val="231F20"/>
          <w:w w:val="105"/>
        </w:rPr>
        <w:t>critical</w:t>
      </w:r>
      <w:r>
        <w:rPr>
          <w:color w:val="231F20"/>
          <w:spacing w:val="-7"/>
          <w:w w:val="105"/>
        </w:rPr>
        <w:t> </w:t>
      </w:r>
      <w:r>
        <w:rPr>
          <w:color w:val="231F20"/>
          <w:w w:val="105"/>
        </w:rPr>
        <w:t>period</w:t>
      </w:r>
      <w:r>
        <w:rPr>
          <w:color w:val="231F20"/>
          <w:spacing w:val="-6"/>
          <w:w w:val="105"/>
        </w:rPr>
        <w:t> </w:t>
      </w:r>
      <w:r>
        <w:rPr>
          <w:color w:val="231F20"/>
          <w:w w:val="105"/>
        </w:rPr>
        <w:t>(3</w:t>
      </w:r>
      <w:r>
        <w:rPr>
          <w:color w:val="231F20"/>
          <w:spacing w:val="-6"/>
          <w:w w:val="105"/>
        </w:rPr>
        <w:t> </w:t>
      </w:r>
      <w:r>
        <w:rPr>
          <w:color w:val="231F20"/>
          <w:w w:val="105"/>
        </w:rPr>
        <w:t>to</w:t>
      </w:r>
      <w:r>
        <w:rPr>
          <w:color w:val="231F20"/>
          <w:spacing w:val="-6"/>
          <w:w w:val="105"/>
        </w:rPr>
        <w:t> </w:t>
      </w:r>
      <w:r>
        <w:rPr>
          <w:color w:val="231F20"/>
          <w:w w:val="105"/>
        </w:rPr>
        <w:t>5</w:t>
      </w:r>
      <w:r>
        <w:rPr>
          <w:color w:val="231F20"/>
          <w:spacing w:val="-6"/>
          <w:w w:val="105"/>
        </w:rPr>
        <w:t> </w:t>
      </w:r>
      <w:r>
        <w:rPr>
          <w:color w:val="231F20"/>
          <w:w w:val="105"/>
        </w:rPr>
        <w:t>weeks)</w:t>
      </w:r>
      <w:r>
        <w:rPr>
          <w:color w:val="231F20"/>
          <w:spacing w:val="-5"/>
          <w:w w:val="105"/>
        </w:rPr>
        <w:t> </w:t>
      </w:r>
      <w:r>
        <w:rPr>
          <w:color w:val="231F20"/>
          <w:w w:val="105"/>
        </w:rPr>
        <w:t>of</w:t>
      </w:r>
      <w:r>
        <w:rPr>
          <w:color w:val="231F20"/>
          <w:spacing w:val="-6"/>
          <w:w w:val="105"/>
        </w:rPr>
        <w:t> </w:t>
      </w:r>
      <w:r>
        <w:rPr>
          <w:color w:val="231F20"/>
          <w:w w:val="105"/>
        </w:rPr>
        <w:t>weed</w:t>
      </w:r>
      <w:r>
        <w:rPr>
          <w:color w:val="231F20"/>
          <w:spacing w:val="-6"/>
          <w:w w:val="105"/>
        </w:rPr>
        <w:t> </w:t>
      </w:r>
      <w:r>
        <w:rPr>
          <w:color w:val="231F20"/>
          <w:w w:val="105"/>
        </w:rPr>
        <w:t>re- moval.</w:t>
      </w:r>
      <w:r>
        <w:rPr>
          <w:color w:val="231F20"/>
          <w:w w:val="105"/>
        </w:rPr>
        <w:t> Plant signaling is</w:t>
      </w:r>
      <w:r>
        <w:rPr>
          <w:color w:val="231F20"/>
          <w:w w:val="105"/>
        </w:rPr>
        <w:t> best</w:t>
      </w:r>
      <w:r>
        <w:rPr>
          <w:color w:val="231F20"/>
          <w:w w:val="105"/>
        </w:rPr>
        <w:t> suited</w:t>
      </w:r>
      <w:r>
        <w:rPr>
          <w:color w:val="231F20"/>
          <w:w w:val="105"/>
        </w:rPr>
        <w:t> in</w:t>
      </w:r>
      <w:r>
        <w:rPr>
          <w:color w:val="231F20"/>
          <w:w w:val="105"/>
        </w:rPr>
        <w:t> an application</w:t>
      </w:r>
      <w:r>
        <w:rPr>
          <w:color w:val="231F20"/>
          <w:w w:val="105"/>
        </w:rPr>
        <w:t> context</w:t>
      </w:r>
      <w:r>
        <w:rPr>
          <w:color w:val="231F20"/>
          <w:w w:val="105"/>
        </w:rPr>
        <w:t> with high</w:t>
      </w:r>
      <w:r>
        <w:rPr>
          <w:color w:val="231F20"/>
          <w:spacing w:val="-7"/>
          <w:w w:val="105"/>
        </w:rPr>
        <w:t> </w:t>
      </w:r>
      <w:r>
        <w:rPr>
          <w:color w:val="231F20"/>
          <w:w w:val="105"/>
        </w:rPr>
        <w:t>weed</w:t>
      </w:r>
      <w:r>
        <w:rPr>
          <w:color w:val="231F20"/>
          <w:spacing w:val="-8"/>
          <w:w w:val="105"/>
        </w:rPr>
        <w:t> </w:t>
      </w:r>
      <w:r>
        <w:rPr>
          <w:color w:val="231F20"/>
          <w:w w:val="105"/>
        </w:rPr>
        <w:t>densities</w:t>
      </w:r>
      <w:r>
        <w:rPr>
          <w:color w:val="231F20"/>
          <w:spacing w:val="-8"/>
          <w:w w:val="105"/>
        </w:rPr>
        <w:t> </w:t>
      </w:r>
      <w:r>
        <w:rPr>
          <w:color w:val="231F20"/>
          <w:w w:val="105"/>
        </w:rPr>
        <w:t>without</w:t>
      </w:r>
      <w:r>
        <w:rPr>
          <w:color w:val="231F20"/>
          <w:spacing w:val="-8"/>
          <w:w w:val="105"/>
        </w:rPr>
        <w:t> </w:t>
      </w:r>
      <w:r>
        <w:rPr>
          <w:color w:val="231F20"/>
          <w:w w:val="105"/>
        </w:rPr>
        <w:t>having</w:t>
      </w:r>
      <w:r>
        <w:rPr>
          <w:color w:val="231F20"/>
          <w:spacing w:val="-8"/>
          <w:w w:val="105"/>
        </w:rPr>
        <w:t> </w:t>
      </w:r>
      <w:r>
        <w:rPr>
          <w:color w:val="231F20"/>
          <w:w w:val="105"/>
        </w:rPr>
        <w:t>to</w:t>
      </w:r>
      <w:r>
        <w:rPr>
          <w:color w:val="231F20"/>
          <w:spacing w:val="-8"/>
          <w:w w:val="105"/>
        </w:rPr>
        <w:t> </w:t>
      </w:r>
      <w:r>
        <w:rPr>
          <w:color w:val="231F20"/>
          <w:w w:val="105"/>
        </w:rPr>
        <w:t>learn</w:t>
      </w:r>
      <w:r>
        <w:rPr>
          <w:color w:val="231F20"/>
          <w:spacing w:val="-7"/>
          <w:w w:val="105"/>
        </w:rPr>
        <w:t> </w:t>
      </w:r>
      <w:r>
        <w:rPr>
          <w:color w:val="231F20"/>
          <w:w w:val="105"/>
        </w:rPr>
        <w:t>plant</w:t>
      </w:r>
      <w:r>
        <w:rPr>
          <w:color w:val="231F20"/>
          <w:spacing w:val="-9"/>
          <w:w w:val="105"/>
        </w:rPr>
        <w:t> </w:t>
      </w:r>
      <w:r>
        <w:rPr>
          <w:color w:val="231F20"/>
          <w:w w:val="105"/>
        </w:rPr>
        <w:t>characteristics.</w:t>
      </w:r>
      <w:r>
        <w:rPr>
          <w:color w:val="231F20"/>
          <w:spacing w:val="-8"/>
          <w:w w:val="105"/>
        </w:rPr>
        <w:t> </w:t>
      </w:r>
      <w:r>
        <w:rPr>
          <w:color w:val="231F20"/>
          <w:w w:val="105"/>
        </w:rPr>
        <w:t>An </w:t>
      </w:r>
      <w:r>
        <w:rPr>
          <w:color w:val="231F20"/>
          <w:spacing w:val="-2"/>
          <w:w w:val="105"/>
        </w:rPr>
        <w:t>advantage</w:t>
      </w:r>
      <w:r>
        <w:rPr>
          <w:color w:val="231F20"/>
          <w:spacing w:val="-7"/>
          <w:w w:val="105"/>
        </w:rPr>
        <w:t> </w:t>
      </w:r>
      <w:r>
        <w:rPr>
          <w:color w:val="231F20"/>
          <w:spacing w:val="-2"/>
          <w:w w:val="105"/>
        </w:rPr>
        <w:t>of</w:t>
      </w:r>
      <w:r>
        <w:rPr>
          <w:color w:val="231F20"/>
          <w:spacing w:val="-5"/>
          <w:w w:val="105"/>
        </w:rPr>
        <w:t> </w:t>
      </w:r>
      <w:r>
        <w:rPr>
          <w:color w:val="231F20"/>
          <w:spacing w:val="-2"/>
          <w:w w:val="105"/>
        </w:rPr>
        <w:t>this</w:t>
      </w:r>
      <w:r>
        <w:rPr>
          <w:color w:val="231F20"/>
          <w:spacing w:val="-5"/>
          <w:w w:val="105"/>
        </w:rPr>
        <w:t> </w:t>
      </w:r>
      <w:r>
        <w:rPr>
          <w:color w:val="231F20"/>
          <w:spacing w:val="-2"/>
          <w:w w:val="105"/>
        </w:rPr>
        <w:t>crop</w:t>
      </w:r>
      <w:r>
        <w:rPr>
          <w:color w:val="231F20"/>
          <w:spacing w:val="-6"/>
          <w:w w:val="105"/>
        </w:rPr>
        <w:t> </w:t>
      </w:r>
      <w:r>
        <w:rPr>
          <w:color w:val="231F20"/>
          <w:spacing w:val="-2"/>
          <w:w w:val="105"/>
        </w:rPr>
        <w:t>plant</w:t>
      </w:r>
      <w:r>
        <w:rPr>
          <w:color w:val="231F20"/>
          <w:spacing w:val="-5"/>
          <w:w w:val="105"/>
        </w:rPr>
        <w:t> </w:t>
      </w:r>
      <w:r>
        <w:rPr>
          <w:color w:val="231F20"/>
          <w:spacing w:val="-2"/>
          <w:w w:val="105"/>
        </w:rPr>
        <w:t>signaling</w:t>
      </w:r>
      <w:r>
        <w:rPr>
          <w:color w:val="231F20"/>
          <w:spacing w:val="-6"/>
          <w:w w:val="105"/>
        </w:rPr>
        <w:t> </w:t>
      </w:r>
      <w:r>
        <w:rPr>
          <w:color w:val="231F20"/>
          <w:spacing w:val="-2"/>
          <w:w w:val="105"/>
        </w:rPr>
        <w:t>over</w:t>
      </w:r>
      <w:r>
        <w:rPr>
          <w:color w:val="231F20"/>
          <w:spacing w:val="-4"/>
          <w:w w:val="105"/>
        </w:rPr>
        <w:t> </w:t>
      </w:r>
      <w:r>
        <w:rPr>
          <w:color w:val="231F20"/>
          <w:spacing w:val="-2"/>
          <w:w w:val="105"/>
        </w:rPr>
        <w:t>conventional</w:t>
      </w:r>
      <w:r>
        <w:rPr>
          <w:color w:val="231F20"/>
          <w:spacing w:val="-6"/>
          <w:w w:val="105"/>
        </w:rPr>
        <w:t> </w:t>
      </w:r>
      <w:r>
        <w:rPr>
          <w:color w:val="231F20"/>
          <w:spacing w:val="-2"/>
          <w:w w:val="105"/>
        </w:rPr>
        <w:t>sensing</w:t>
      </w:r>
      <w:r>
        <w:rPr>
          <w:color w:val="231F20"/>
          <w:spacing w:val="-4"/>
          <w:w w:val="105"/>
        </w:rPr>
        <w:t> </w:t>
      </w:r>
      <w:r>
        <w:rPr>
          <w:color w:val="231F20"/>
          <w:spacing w:val="-2"/>
          <w:w w:val="105"/>
        </w:rPr>
        <w:t>tech-</w:t>
      </w:r>
      <w:r>
        <w:rPr>
          <w:color w:val="231F20"/>
          <w:w w:val="105"/>
        </w:rPr>
        <w:t> niques is that it does not require prior knowledge of the features of weeds or crops. Also, the poor visual appearance of the plants does not compromise system performance. Compared with gene-altered crops, consumer acceptance of crop signaling will be stronger since the</w:t>
      </w:r>
      <w:r>
        <w:rPr>
          <w:color w:val="231F20"/>
          <w:spacing w:val="-1"/>
          <w:w w:val="105"/>
        </w:rPr>
        <w:t> </w:t>
      </w:r>
      <w:r>
        <w:rPr>
          <w:color w:val="231F20"/>
          <w:w w:val="105"/>
        </w:rPr>
        <w:t>small</w:t>
      </w:r>
      <w:r>
        <w:rPr>
          <w:color w:val="231F20"/>
          <w:spacing w:val="-1"/>
          <w:w w:val="105"/>
        </w:rPr>
        <w:t> </w:t>
      </w:r>
      <w:r>
        <w:rPr>
          <w:color w:val="231F20"/>
          <w:w w:val="105"/>
        </w:rPr>
        <w:t>amount</w:t>
      </w:r>
      <w:r>
        <w:rPr>
          <w:color w:val="231F20"/>
          <w:spacing w:val="-2"/>
          <w:w w:val="105"/>
        </w:rPr>
        <w:t> </w:t>
      </w:r>
      <w:r>
        <w:rPr>
          <w:color w:val="231F20"/>
          <w:w w:val="105"/>
        </w:rPr>
        <w:t>of </w:t>
      </w:r>
      <w:r>
        <w:rPr>
          <w:rFonts w:ascii="Times New Roman"/>
          <w:color w:val="231F20"/>
          <w:w w:val="105"/>
        </w:rPr>
        <w:t>fl</w:t>
      </w:r>
      <w:r>
        <w:rPr>
          <w:color w:val="231F20"/>
          <w:w w:val="105"/>
        </w:rPr>
        <w:t>uorescent tracer</w:t>
      </w:r>
      <w:r>
        <w:rPr>
          <w:color w:val="231F20"/>
          <w:spacing w:val="-1"/>
          <w:w w:val="105"/>
        </w:rPr>
        <w:t> </w:t>
      </w:r>
      <w:r>
        <w:rPr>
          <w:color w:val="231F20"/>
          <w:w w:val="105"/>
        </w:rPr>
        <w:t>disappeared</w:t>
      </w:r>
      <w:r>
        <w:rPr>
          <w:color w:val="231F20"/>
          <w:spacing w:val="-2"/>
          <w:w w:val="105"/>
        </w:rPr>
        <w:t> </w:t>
      </w:r>
      <w:r>
        <w:rPr>
          <w:color w:val="231F20"/>
          <w:w w:val="105"/>
        </w:rPr>
        <w:t>after</w:t>
      </w:r>
      <w:r>
        <w:rPr>
          <w:color w:val="231F20"/>
          <w:spacing w:val="-2"/>
          <w:w w:val="105"/>
        </w:rPr>
        <w:t> </w:t>
      </w:r>
      <w:r>
        <w:rPr>
          <w:color w:val="231F20"/>
          <w:w w:val="105"/>
        </w:rPr>
        <w:t>a</w:t>
      </w:r>
      <w:r>
        <w:rPr>
          <w:color w:val="231F20"/>
          <w:spacing w:val="-2"/>
          <w:w w:val="105"/>
        </w:rPr>
        <w:t> </w:t>
      </w:r>
      <w:r>
        <w:rPr>
          <w:color w:val="231F20"/>
          <w:w w:val="105"/>
        </w:rPr>
        <w:t>period</w:t>
      </w:r>
      <w:r>
        <w:rPr>
          <w:color w:val="231F20"/>
          <w:spacing w:val="-1"/>
          <w:w w:val="105"/>
        </w:rPr>
        <w:t> </w:t>
      </w:r>
      <w:r>
        <w:rPr>
          <w:color w:val="231F20"/>
          <w:w w:val="105"/>
        </w:rPr>
        <w:t>of time</w:t>
      </w:r>
      <w:r>
        <w:rPr>
          <w:color w:val="231F20"/>
          <w:spacing w:val="-1"/>
          <w:w w:val="105"/>
        </w:rPr>
        <w:t> </w:t>
      </w:r>
      <w:r>
        <w:rPr>
          <w:color w:val="231F20"/>
          <w:w w:val="105"/>
        </w:rPr>
        <w:t>under</w:t>
      </w:r>
      <w:r>
        <w:rPr>
          <w:color w:val="231F20"/>
          <w:spacing w:val="-1"/>
          <w:w w:val="105"/>
        </w:rPr>
        <w:t> </w:t>
      </w:r>
      <w:r>
        <w:rPr>
          <w:color w:val="231F20"/>
          <w:w w:val="105"/>
        </w:rPr>
        <w:t>sunlight. Also,</w:t>
      </w:r>
      <w:r>
        <w:rPr>
          <w:color w:val="231F20"/>
          <w:spacing w:val="-1"/>
          <w:w w:val="105"/>
        </w:rPr>
        <w:t> </w:t>
      </w:r>
      <w:r>
        <w:rPr>
          <w:color w:val="231F20"/>
          <w:w w:val="105"/>
        </w:rPr>
        <w:t>their</w:t>
      </w:r>
      <w:r>
        <w:rPr>
          <w:color w:val="231F20"/>
          <w:spacing w:val="-1"/>
          <w:w w:val="105"/>
        </w:rPr>
        <w:t> </w:t>
      </w:r>
      <w:r>
        <w:rPr>
          <w:color w:val="231F20"/>
          <w:w w:val="105"/>
        </w:rPr>
        <w:t>applications to plants</w:t>
      </w:r>
      <w:r>
        <w:rPr>
          <w:color w:val="231F20"/>
          <w:spacing w:val="-1"/>
          <w:w w:val="105"/>
        </w:rPr>
        <w:t> </w:t>
      </w:r>
      <w:r>
        <w:rPr>
          <w:color w:val="231F20"/>
          <w:w w:val="105"/>
        </w:rPr>
        <w:t>and</w:t>
      </w:r>
      <w:r>
        <w:rPr>
          <w:color w:val="231F20"/>
          <w:spacing w:val="-1"/>
          <w:w w:val="105"/>
        </w:rPr>
        <w:t> </w:t>
      </w:r>
      <w:r>
        <w:rPr>
          <w:color w:val="231F20"/>
          <w:w w:val="105"/>
        </w:rPr>
        <w:t>seeds</w:t>
      </w:r>
      <w:r>
        <w:rPr>
          <w:color w:val="231F20"/>
          <w:spacing w:val="-1"/>
          <w:w w:val="105"/>
        </w:rPr>
        <w:t> </w:t>
      </w:r>
      <w:r>
        <w:rPr>
          <w:color w:val="231F20"/>
          <w:w w:val="105"/>
        </w:rPr>
        <w:t>are allowed</w:t>
      </w:r>
      <w:r>
        <w:rPr>
          <w:color w:val="231F20"/>
          <w:spacing w:val="-3"/>
          <w:w w:val="105"/>
        </w:rPr>
        <w:t> </w:t>
      </w:r>
      <w:r>
        <w:rPr>
          <w:color w:val="231F20"/>
          <w:w w:val="105"/>
        </w:rPr>
        <w:t>by</w:t>
      </w:r>
      <w:r>
        <w:rPr>
          <w:color w:val="231F20"/>
          <w:spacing w:val="-4"/>
          <w:w w:val="105"/>
        </w:rPr>
        <w:t> </w:t>
      </w:r>
      <w:r>
        <w:rPr>
          <w:color w:val="231F20"/>
          <w:w w:val="105"/>
        </w:rPr>
        <w:t>federal</w:t>
      </w:r>
      <w:r>
        <w:rPr>
          <w:color w:val="231F20"/>
          <w:spacing w:val="-3"/>
          <w:w w:val="105"/>
        </w:rPr>
        <w:t> </w:t>
      </w:r>
      <w:r>
        <w:rPr>
          <w:color w:val="231F20"/>
          <w:w w:val="105"/>
        </w:rPr>
        <w:t>regulatory</w:t>
      </w:r>
      <w:r>
        <w:rPr>
          <w:color w:val="231F20"/>
          <w:spacing w:val="-2"/>
          <w:w w:val="105"/>
        </w:rPr>
        <w:t> </w:t>
      </w:r>
      <w:r>
        <w:rPr>
          <w:color w:val="231F20"/>
          <w:w w:val="105"/>
        </w:rPr>
        <w:t>agencies.</w:t>
      </w:r>
      <w:r>
        <w:rPr>
          <w:color w:val="231F20"/>
          <w:spacing w:val="-3"/>
          <w:w w:val="105"/>
        </w:rPr>
        <w:t> </w:t>
      </w:r>
      <w:r>
        <w:rPr>
          <w:color w:val="231F20"/>
          <w:w w:val="105"/>
        </w:rPr>
        <w:t>The</w:t>
      </w:r>
      <w:r>
        <w:rPr>
          <w:color w:val="231F20"/>
          <w:spacing w:val="-3"/>
          <w:w w:val="105"/>
        </w:rPr>
        <w:t> </w:t>
      </w:r>
      <w:r>
        <w:rPr>
          <w:color w:val="231F20"/>
          <w:w w:val="105"/>
        </w:rPr>
        <w:t>crop</w:t>
      </w:r>
      <w:r>
        <w:rPr>
          <w:color w:val="231F20"/>
          <w:spacing w:val="-4"/>
          <w:w w:val="105"/>
        </w:rPr>
        <w:t> </w:t>
      </w:r>
      <w:r>
        <w:rPr>
          <w:color w:val="231F20"/>
          <w:w w:val="105"/>
        </w:rPr>
        <w:t>signaling</w:t>
      </w:r>
      <w:r>
        <w:rPr>
          <w:color w:val="231F20"/>
          <w:spacing w:val="-3"/>
          <w:w w:val="105"/>
        </w:rPr>
        <w:t> </w:t>
      </w:r>
      <w:r>
        <w:rPr>
          <w:color w:val="231F20"/>
          <w:w w:val="105"/>
        </w:rPr>
        <w:t>materials </w:t>
      </w:r>
      <w:r>
        <w:rPr>
          <w:color w:val="231F20"/>
        </w:rPr>
        <w:t>proposed</w:t>
      </w:r>
      <w:r>
        <w:rPr>
          <w:color w:val="231F20"/>
          <w:spacing w:val="-4"/>
        </w:rPr>
        <w:t> </w:t>
      </w:r>
      <w:r>
        <w:rPr>
          <w:color w:val="231F20"/>
        </w:rPr>
        <w:t>are</w:t>
      </w:r>
      <w:r>
        <w:rPr>
          <w:color w:val="231F20"/>
          <w:spacing w:val="-3"/>
        </w:rPr>
        <w:t> </w:t>
      </w:r>
      <w:r>
        <w:rPr>
          <w:color w:val="231F20"/>
        </w:rPr>
        <w:t>easy</w:t>
      </w:r>
      <w:r>
        <w:rPr>
          <w:color w:val="231F20"/>
          <w:spacing w:val="-2"/>
        </w:rPr>
        <w:t> </w:t>
      </w:r>
      <w:r>
        <w:rPr>
          <w:color w:val="231F20"/>
        </w:rPr>
        <w:t>to</w:t>
      </w:r>
      <w:r>
        <w:rPr>
          <w:color w:val="231F20"/>
          <w:spacing w:val="-2"/>
        </w:rPr>
        <w:t> </w:t>
      </w:r>
      <w:r>
        <w:rPr>
          <w:color w:val="231F20"/>
        </w:rPr>
        <w:t>detect,</w:t>
      </w:r>
      <w:r>
        <w:rPr>
          <w:color w:val="231F20"/>
          <w:spacing w:val="-2"/>
        </w:rPr>
        <w:t> </w:t>
      </w:r>
      <w:r>
        <w:rPr>
          <w:color w:val="231F20"/>
        </w:rPr>
        <w:t>environmentally</w:t>
      </w:r>
      <w:r>
        <w:rPr>
          <w:color w:val="231F20"/>
          <w:spacing w:val="-3"/>
        </w:rPr>
        <w:t> </w:t>
      </w:r>
      <w:r>
        <w:rPr>
          <w:color w:val="231F20"/>
        </w:rPr>
        <w:t>friendly</w:t>
      </w:r>
      <w:r>
        <w:rPr>
          <w:color w:val="231F20"/>
          <w:spacing w:val="-2"/>
        </w:rPr>
        <w:t> </w:t>
      </w:r>
      <w:r>
        <w:rPr>
          <w:color w:val="231F20"/>
        </w:rPr>
        <w:t>and</w:t>
      </w:r>
      <w:r>
        <w:rPr>
          <w:color w:val="231F20"/>
          <w:spacing w:val="-2"/>
        </w:rPr>
        <w:t> </w:t>
      </w:r>
      <w:r>
        <w:rPr>
          <w:color w:val="231F20"/>
        </w:rPr>
        <w:t>cost</w:t>
      </w:r>
      <w:r>
        <w:rPr>
          <w:color w:val="231F20"/>
          <w:spacing w:val="-2"/>
        </w:rPr>
        <w:t> </w:t>
      </w:r>
      <w:r>
        <w:rPr>
          <w:color w:val="231F20"/>
        </w:rPr>
        <w:t>effective</w:t>
      </w:r>
      <w:r>
        <w:rPr>
          <w:color w:val="231F20"/>
          <w:w w:val="105"/>
        </w:rPr>
        <w:t> </w:t>
      </w:r>
      <w:r>
        <w:rPr>
          <w:color w:val="231F20"/>
          <w:spacing w:val="-2"/>
          <w:w w:val="105"/>
        </w:rPr>
        <w:t>as</w:t>
      </w:r>
      <w:r>
        <w:rPr>
          <w:color w:val="231F20"/>
          <w:spacing w:val="-7"/>
          <w:w w:val="105"/>
        </w:rPr>
        <w:t> </w:t>
      </w:r>
      <w:r>
        <w:rPr>
          <w:color w:val="231F20"/>
          <w:spacing w:val="-2"/>
          <w:w w:val="105"/>
        </w:rPr>
        <w:t>well</w:t>
      </w:r>
      <w:r>
        <w:rPr>
          <w:color w:val="231F20"/>
          <w:spacing w:val="-5"/>
          <w:w w:val="105"/>
        </w:rPr>
        <w:t> </w:t>
      </w:r>
      <w:r>
        <w:rPr>
          <w:color w:val="231F20"/>
          <w:spacing w:val="-2"/>
          <w:w w:val="105"/>
        </w:rPr>
        <w:t>as</w:t>
      </w:r>
      <w:r>
        <w:rPr>
          <w:color w:val="231F20"/>
          <w:spacing w:val="-7"/>
          <w:w w:val="105"/>
        </w:rPr>
        <w:t> </w:t>
      </w:r>
      <w:r>
        <w:rPr>
          <w:color w:val="231F20"/>
          <w:spacing w:val="-2"/>
          <w:w w:val="105"/>
        </w:rPr>
        <w:t>simple</w:t>
      </w:r>
      <w:r>
        <w:rPr>
          <w:color w:val="231F20"/>
          <w:spacing w:val="-5"/>
          <w:w w:val="105"/>
        </w:rPr>
        <w:t> </w:t>
      </w:r>
      <w:r>
        <w:rPr>
          <w:color w:val="231F20"/>
          <w:spacing w:val="-2"/>
          <w:w w:val="105"/>
        </w:rPr>
        <w:t>to</w:t>
      </w:r>
      <w:r>
        <w:rPr>
          <w:color w:val="231F20"/>
          <w:spacing w:val="-7"/>
          <w:w w:val="105"/>
        </w:rPr>
        <w:t> </w:t>
      </w:r>
      <w:r>
        <w:rPr>
          <w:color w:val="231F20"/>
          <w:spacing w:val="-2"/>
          <w:w w:val="105"/>
        </w:rPr>
        <w:t>apply,</w:t>
      </w:r>
      <w:r>
        <w:rPr>
          <w:color w:val="231F20"/>
          <w:spacing w:val="-7"/>
          <w:w w:val="105"/>
        </w:rPr>
        <w:t> </w:t>
      </w:r>
      <w:r>
        <w:rPr>
          <w:color w:val="231F20"/>
          <w:spacing w:val="-2"/>
          <w:w w:val="105"/>
        </w:rPr>
        <w:t>which</w:t>
      </w:r>
      <w:r>
        <w:rPr>
          <w:color w:val="231F20"/>
          <w:spacing w:val="-7"/>
          <w:w w:val="105"/>
        </w:rPr>
        <w:t> </w:t>
      </w:r>
      <w:r>
        <w:rPr>
          <w:color w:val="231F20"/>
          <w:spacing w:val="-2"/>
          <w:w w:val="105"/>
        </w:rPr>
        <w:t>provided</w:t>
      </w:r>
      <w:r>
        <w:rPr>
          <w:color w:val="231F20"/>
          <w:spacing w:val="-4"/>
          <w:w w:val="105"/>
        </w:rPr>
        <w:t> </w:t>
      </w:r>
      <w:r>
        <w:rPr>
          <w:color w:val="231F20"/>
          <w:spacing w:val="-2"/>
          <w:w w:val="105"/>
        </w:rPr>
        <w:t>a</w:t>
      </w:r>
      <w:r>
        <w:rPr>
          <w:color w:val="231F20"/>
          <w:spacing w:val="-6"/>
          <w:w w:val="105"/>
        </w:rPr>
        <w:t> </w:t>
      </w:r>
      <w:r>
        <w:rPr>
          <w:color w:val="231F20"/>
          <w:spacing w:val="-2"/>
          <w:w w:val="105"/>
        </w:rPr>
        <w:t>new</w:t>
      </w:r>
      <w:r>
        <w:rPr>
          <w:color w:val="231F20"/>
          <w:spacing w:val="-5"/>
          <w:w w:val="105"/>
        </w:rPr>
        <w:t> </w:t>
      </w:r>
      <w:r>
        <w:rPr>
          <w:color w:val="231F20"/>
          <w:spacing w:val="-2"/>
          <w:w w:val="105"/>
        </w:rPr>
        <w:t>breakthrough</w:t>
      </w:r>
      <w:r>
        <w:rPr>
          <w:color w:val="231F20"/>
          <w:spacing w:val="-5"/>
          <w:w w:val="105"/>
        </w:rPr>
        <w:t> </w:t>
      </w:r>
      <w:r>
        <w:rPr>
          <w:color w:val="231F20"/>
          <w:spacing w:val="-2"/>
          <w:w w:val="105"/>
        </w:rPr>
        <w:t>for</w:t>
      </w:r>
      <w:r>
        <w:rPr>
          <w:color w:val="231F20"/>
          <w:spacing w:val="-5"/>
          <w:w w:val="105"/>
        </w:rPr>
        <w:t> </w:t>
      </w:r>
      <w:r>
        <w:rPr>
          <w:color w:val="231F20"/>
          <w:spacing w:val="-2"/>
          <w:w w:val="105"/>
        </w:rPr>
        <w:t>au-</w:t>
      </w:r>
      <w:r>
        <w:rPr>
          <w:color w:val="231F20"/>
          <w:w w:val="105"/>
        </w:rPr>
        <w:t> tomatic plant segmentations.</w:t>
      </w:r>
    </w:p>
    <w:p>
      <w:pPr>
        <w:pStyle w:val="BodyText"/>
      </w:pPr>
    </w:p>
    <w:p>
      <w:pPr>
        <w:pStyle w:val="BodyText"/>
        <w:spacing w:before="161"/>
      </w:pPr>
    </w:p>
    <w:p>
      <w:pPr>
        <w:pStyle w:val="ListParagraph"/>
        <w:numPr>
          <w:ilvl w:val="1"/>
          <w:numId w:val="2"/>
        </w:numPr>
        <w:tabs>
          <w:tab w:pos="383" w:val="left" w:leader="none"/>
        </w:tabs>
        <w:spacing w:line="276" w:lineRule="auto" w:before="0" w:after="0"/>
        <w:ind w:left="103" w:right="121" w:firstLine="0"/>
        <w:jc w:val="left"/>
        <w:rPr>
          <w:i/>
          <w:sz w:val="16"/>
        </w:rPr>
      </w:pPr>
      <w:r>
        <w:rPr>
          <w:i/>
          <w:color w:val="231F20"/>
          <w:spacing w:val="-6"/>
          <w:sz w:val="16"/>
        </w:rPr>
        <w:t>Disadvantages</w:t>
      </w:r>
      <w:r>
        <w:rPr>
          <w:i/>
          <w:color w:val="231F20"/>
          <w:sz w:val="16"/>
        </w:rPr>
        <w:t> </w:t>
      </w:r>
      <w:r>
        <w:rPr>
          <w:i/>
          <w:color w:val="231F20"/>
          <w:spacing w:val="-6"/>
          <w:sz w:val="16"/>
        </w:rPr>
        <w:t>and</w:t>
      </w:r>
      <w:r>
        <w:rPr>
          <w:i/>
          <w:color w:val="231F20"/>
          <w:sz w:val="16"/>
        </w:rPr>
        <w:t> </w:t>
      </w:r>
      <w:r>
        <w:rPr>
          <w:i/>
          <w:color w:val="231F20"/>
          <w:spacing w:val="-6"/>
          <w:sz w:val="16"/>
        </w:rPr>
        <w:t>future</w:t>
      </w:r>
      <w:r>
        <w:rPr>
          <w:i/>
          <w:color w:val="231F20"/>
          <w:spacing w:val="-1"/>
          <w:sz w:val="16"/>
        </w:rPr>
        <w:t> </w:t>
      </w:r>
      <w:r>
        <w:rPr>
          <w:i/>
          <w:color w:val="231F20"/>
          <w:spacing w:val="-6"/>
          <w:sz w:val="16"/>
        </w:rPr>
        <w:t>potentials</w:t>
      </w:r>
      <w:r>
        <w:rPr>
          <w:i/>
          <w:color w:val="231F20"/>
          <w:sz w:val="16"/>
        </w:rPr>
        <w:t> </w:t>
      </w:r>
      <w:r>
        <w:rPr>
          <w:i/>
          <w:color w:val="231F20"/>
          <w:spacing w:val="-6"/>
          <w:sz w:val="16"/>
        </w:rPr>
        <w:t>of</w:t>
      </w:r>
      <w:r>
        <w:rPr>
          <w:i/>
          <w:color w:val="231F20"/>
          <w:sz w:val="16"/>
        </w:rPr>
        <w:t> </w:t>
      </w:r>
      <w:r>
        <w:rPr>
          <w:i/>
          <w:color w:val="231F20"/>
          <w:spacing w:val="-6"/>
          <w:sz w:val="16"/>
        </w:rPr>
        <w:t>crop</w:t>
      </w:r>
      <w:r>
        <w:rPr>
          <w:i/>
          <w:color w:val="231F20"/>
          <w:spacing w:val="-1"/>
          <w:sz w:val="16"/>
        </w:rPr>
        <w:t> </w:t>
      </w:r>
      <w:r>
        <w:rPr>
          <w:i/>
          <w:color w:val="231F20"/>
          <w:spacing w:val="-6"/>
          <w:sz w:val="16"/>
        </w:rPr>
        <w:t>plant</w:t>
      </w:r>
      <w:r>
        <w:rPr>
          <w:i/>
          <w:color w:val="231F20"/>
          <w:spacing w:val="-1"/>
          <w:sz w:val="16"/>
        </w:rPr>
        <w:t> </w:t>
      </w:r>
      <w:r>
        <w:rPr>
          <w:i/>
          <w:color w:val="231F20"/>
          <w:spacing w:val="-6"/>
          <w:sz w:val="16"/>
        </w:rPr>
        <w:t>signaling</w:t>
      </w:r>
      <w:r>
        <w:rPr>
          <w:i/>
          <w:color w:val="231F20"/>
          <w:spacing w:val="-1"/>
          <w:sz w:val="16"/>
        </w:rPr>
        <w:t> </w:t>
      </w:r>
      <w:r>
        <w:rPr>
          <w:i/>
          <w:color w:val="231F20"/>
          <w:spacing w:val="-6"/>
          <w:sz w:val="16"/>
        </w:rPr>
        <w:t>for</w:t>
      </w:r>
      <w:r>
        <w:rPr>
          <w:i/>
          <w:color w:val="231F20"/>
          <w:spacing w:val="-2"/>
          <w:sz w:val="16"/>
        </w:rPr>
        <w:t> </w:t>
      </w:r>
      <w:r>
        <w:rPr>
          <w:i/>
          <w:color w:val="231F20"/>
          <w:spacing w:val="-6"/>
          <w:sz w:val="16"/>
        </w:rPr>
        <w:t>on</w:t>
      </w:r>
      <w:r>
        <w:rPr>
          <w:i/>
          <w:color w:val="231F20"/>
          <w:spacing w:val="-1"/>
          <w:sz w:val="16"/>
        </w:rPr>
        <w:t> </w:t>
      </w:r>
      <w:r>
        <w:rPr>
          <w:i/>
          <w:color w:val="231F20"/>
          <w:spacing w:val="-6"/>
          <w:sz w:val="16"/>
        </w:rPr>
        <w:t>line</w:t>
      </w:r>
      <w:r>
        <w:rPr>
          <w:i/>
          <w:color w:val="231F20"/>
          <w:spacing w:val="40"/>
          <w:sz w:val="16"/>
        </w:rPr>
        <w:t> </w:t>
      </w:r>
      <w:r>
        <w:rPr>
          <w:i/>
          <w:color w:val="231F20"/>
          <w:spacing w:val="-2"/>
          <w:sz w:val="16"/>
        </w:rPr>
        <w:t>applications</w:t>
      </w:r>
    </w:p>
    <w:p>
      <w:pPr>
        <w:pStyle w:val="BodyText"/>
        <w:spacing w:before="24"/>
        <w:rPr>
          <w:i/>
        </w:rPr>
      </w:pPr>
    </w:p>
    <w:p>
      <w:pPr>
        <w:pStyle w:val="BodyText"/>
        <w:spacing w:line="276" w:lineRule="auto" w:before="1"/>
        <w:ind w:left="102" w:right="118" w:firstLine="239"/>
        <w:jc w:val="both"/>
      </w:pPr>
      <w:r>
        <w:rPr>
          <w:color w:val="231F20"/>
        </w:rPr>
        <w:t>The success of crop plant signaling depends on the identi</w:t>
      </w:r>
      <w:r>
        <w:rPr>
          <w:rFonts w:ascii="Times New Roman"/>
          <w:color w:val="231F20"/>
        </w:rPr>
        <w:t>fi</w:t>
      </w:r>
      <w:r>
        <w:rPr>
          <w:color w:val="231F20"/>
        </w:rPr>
        <w:t>cation of</w:t>
      </w:r>
      <w:r>
        <w:rPr>
          <w:color w:val="231F20"/>
          <w:spacing w:val="40"/>
        </w:rPr>
        <w:t> </w:t>
      </w:r>
      <w:r>
        <w:rPr>
          <w:color w:val="231F20"/>
        </w:rPr>
        <w:t>effective</w:t>
      </w:r>
      <w:r>
        <w:rPr>
          <w:color w:val="231F20"/>
          <w:spacing w:val="30"/>
        </w:rPr>
        <w:t> </w:t>
      </w:r>
      <w:r>
        <w:rPr>
          <w:color w:val="231F20"/>
        </w:rPr>
        <w:t>compounds</w:t>
      </w:r>
      <w:r>
        <w:rPr>
          <w:color w:val="231F20"/>
          <w:spacing w:val="31"/>
        </w:rPr>
        <w:t> </w:t>
      </w:r>
      <w:r>
        <w:rPr>
          <w:color w:val="231F20"/>
        </w:rPr>
        <w:t>for</w:t>
      </w:r>
      <w:r>
        <w:rPr>
          <w:color w:val="231F20"/>
          <w:spacing w:val="29"/>
        </w:rPr>
        <w:t> </w:t>
      </w:r>
      <w:r>
        <w:rPr>
          <w:color w:val="231F20"/>
        </w:rPr>
        <w:t>use</w:t>
      </w:r>
      <w:r>
        <w:rPr>
          <w:color w:val="231F20"/>
          <w:spacing w:val="29"/>
        </w:rPr>
        <w:t> </w:t>
      </w:r>
      <w:r>
        <w:rPr>
          <w:color w:val="231F20"/>
        </w:rPr>
        <w:t>on</w:t>
      </w:r>
      <w:r>
        <w:rPr>
          <w:color w:val="231F20"/>
          <w:spacing w:val="31"/>
        </w:rPr>
        <w:t> </w:t>
      </w:r>
      <w:r>
        <w:rPr>
          <w:color w:val="231F20"/>
        </w:rPr>
        <w:t>the</w:t>
      </w:r>
      <w:r>
        <w:rPr>
          <w:color w:val="231F20"/>
          <w:spacing w:val="29"/>
        </w:rPr>
        <w:t> </w:t>
      </w:r>
      <w:r>
        <w:rPr>
          <w:color w:val="231F20"/>
        </w:rPr>
        <w:t>farm</w:t>
      </w:r>
      <w:r>
        <w:rPr>
          <w:color w:val="231F20"/>
          <w:spacing w:val="31"/>
        </w:rPr>
        <w:t> </w:t>
      </w:r>
      <w:r>
        <w:rPr>
          <w:color w:val="231F20"/>
        </w:rPr>
        <w:t>and</w:t>
      </w:r>
      <w:r>
        <w:rPr>
          <w:color w:val="231F20"/>
          <w:spacing w:val="30"/>
        </w:rPr>
        <w:t> </w:t>
      </w:r>
      <w:r>
        <w:rPr>
          <w:color w:val="231F20"/>
        </w:rPr>
        <w:t>the</w:t>
      </w:r>
      <w:r>
        <w:rPr>
          <w:color w:val="231F20"/>
          <w:spacing w:val="29"/>
        </w:rPr>
        <w:t> </w:t>
      </w:r>
      <w:r>
        <w:rPr>
          <w:color w:val="231F20"/>
        </w:rPr>
        <w:t>development</w:t>
      </w:r>
      <w:r>
        <w:rPr>
          <w:color w:val="231F20"/>
          <w:spacing w:val="29"/>
        </w:rPr>
        <w:t> </w:t>
      </w:r>
      <w:r>
        <w:rPr>
          <w:color w:val="231F20"/>
        </w:rPr>
        <w:t>of</w:t>
      </w:r>
      <w:r>
        <w:rPr>
          <w:color w:val="231F20"/>
          <w:spacing w:val="31"/>
        </w:rPr>
        <w:t> </w:t>
      </w:r>
      <w:r>
        <w:rPr>
          <w:color w:val="231F20"/>
        </w:rPr>
        <w:t>a</w:t>
      </w:r>
      <w:r>
        <w:rPr>
          <w:color w:val="231F20"/>
          <w:spacing w:val="40"/>
        </w:rPr>
        <w:t> </w:t>
      </w:r>
      <w:r>
        <w:rPr>
          <w:color w:val="231F20"/>
        </w:rPr>
        <w:t>safe delivery approach that generates suf</w:t>
      </w:r>
      <w:r>
        <w:rPr>
          <w:rFonts w:ascii="Times New Roman"/>
          <w:color w:val="231F20"/>
        </w:rPr>
        <w:t>fi</w:t>
      </w:r>
      <w:r>
        <w:rPr>
          <w:color w:val="231F20"/>
        </w:rPr>
        <w:t>cient signal strength to</w:t>
      </w:r>
      <w:r>
        <w:rPr>
          <w:color w:val="231F20"/>
          <w:spacing w:val="40"/>
        </w:rPr>
        <w:t> </w:t>
      </w:r>
      <w:r>
        <w:rPr>
          <w:color w:val="231F20"/>
        </w:rPr>
        <w:t>achieve</w:t>
      </w:r>
      <w:r>
        <w:rPr>
          <w:color w:val="231F20"/>
          <w:spacing w:val="-10"/>
        </w:rPr>
        <w:t> </w:t>
      </w:r>
      <w:r>
        <w:rPr>
          <w:color w:val="231F20"/>
        </w:rPr>
        <w:t>plant</w:t>
      </w:r>
      <w:r>
        <w:rPr>
          <w:color w:val="231F20"/>
          <w:spacing w:val="-10"/>
        </w:rPr>
        <w:t> </w:t>
      </w:r>
      <w:r>
        <w:rPr>
          <w:color w:val="231F20"/>
        </w:rPr>
        <w:t>identi</w:t>
      </w:r>
      <w:r>
        <w:rPr>
          <w:rFonts w:ascii="Times New Roman"/>
          <w:color w:val="231F20"/>
        </w:rPr>
        <w:t>fi</w:t>
      </w:r>
      <w:r>
        <w:rPr>
          <w:color w:val="231F20"/>
        </w:rPr>
        <w:t>cation.</w:t>
      </w:r>
      <w:r>
        <w:rPr>
          <w:color w:val="231F20"/>
          <w:spacing w:val="-9"/>
        </w:rPr>
        <w:t> </w:t>
      </w:r>
      <w:r>
        <w:rPr>
          <w:color w:val="231F20"/>
        </w:rPr>
        <w:t>Disadvantages</w:t>
      </w:r>
      <w:r>
        <w:rPr>
          <w:color w:val="231F20"/>
          <w:spacing w:val="-10"/>
        </w:rPr>
        <w:t> </w:t>
      </w:r>
      <w:r>
        <w:rPr>
          <w:color w:val="231F20"/>
        </w:rPr>
        <w:t>to</w:t>
      </w:r>
      <w:r>
        <w:rPr>
          <w:color w:val="231F20"/>
          <w:spacing w:val="-10"/>
        </w:rPr>
        <w:t> </w:t>
      </w:r>
      <w:r>
        <w:rPr>
          <w:color w:val="231F20"/>
        </w:rPr>
        <w:t>weed/crop</w:t>
      </w:r>
      <w:r>
        <w:rPr>
          <w:color w:val="231F20"/>
          <w:spacing w:val="-9"/>
        </w:rPr>
        <w:t> </w:t>
      </w:r>
      <w:r>
        <w:rPr>
          <w:color w:val="231F20"/>
        </w:rPr>
        <w:t>differentiation</w:t>
      </w:r>
      <w:r>
        <w:rPr>
          <w:color w:val="231F20"/>
          <w:spacing w:val="40"/>
        </w:rPr>
        <w:t> </w:t>
      </w:r>
      <w:r>
        <w:rPr>
          <w:color w:val="231F20"/>
        </w:rPr>
        <w:t>in the </w:t>
      </w:r>
      <w:r>
        <w:rPr>
          <w:rFonts w:ascii="Times New Roman"/>
          <w:color w:val="231F20"/>
        </w:rPr>
        <w:t>fi</w:t>
      </w:r>
      <w:r>
        <w:rPr>
          <w:color w:val="231F20"/>
        </w:rPr>
        <w:t>eld include variable lighting conditions, the ability to robustly</w:t>
      </w:r>
      <w:r>
        <w:rPr>
          <w:color w:val="231F20"/>
          <w:spacing w:val="40"/>
        </w:rPr>
        <w:t> </w:t>
      </w:r>
      <w:r>
        <w:rPr>
          <w:color w:val="231F20"/>
        </w:rPr>
        <w:t>control</w:t>
      </w:r>
      <w:r>
        <w:rPr>
          <w:color w:val="231F20"/>
          <w:spacing w:val="-10"/>
        </w:rPr>
        <w:t> </w:t>
      </w:r>
      <w:r>
        <w:rPr>
          <w:color w:val="231F20"/>
        </w:rPr>
        <w:t>the</w:t>
      </w:r>
      <w:r>
        <w:rPr>
          <w:color w:val="231F20"/>
          <w:spacing w:val="-10"/>
        </w:rPr>
        <w:t> </w:t>
      </w:r>
      <w:r>
        <w:rPr>
          <w:color w:val="231F20"/>
        </w:rPr>
        <w:t>illumination</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scene</w:t>
      </w:r>
      <w:r>
        <w:rPr>
          <w:color w:val="231F20"/>
          <w:spacing w:val="-10"/>
        </w:rPr>
        <w:t> </w:t>
      </w:r>
      <w:r>
        <w:rPr>
          <w:color w:val="231F20"/>
        </w:rPr>
        <w:t>with</w:t>
      </w:r>
      <w:r>
        <w:rPr>
          <w:color w:val="231F20"/>
          <w:spacing w:val="-9"/>
        </w:rPr>
        <w:t> </w:t>
      </w:r>
      <w:r>
        <w:rPr>
          <w:color w:val="231F20"/>
        </w:rPr>
        <w:t>pulsed</w:t>
      </w:r>
      <w:r>
        <w:rPr>
          <w:color w:val="231F20"/>
          <w:spacing w:val="-9"/>
        </w:rPr>
        <w:t> </w:t>
      </w:r>
      <w:r>
        <w:rPr>
          <w:color w:val="231F20"/>
        </w:rPr>
        <w:t>high-intensity</w:t>
      </w:r>
      <w:r>
        <w:rPr>
          <w:color w:val="231F20"/>
          <w:spacing w:val="-9"/>
        </w:rPr>
        <w:t> </w:t>
      </w:r>
      <w:r>
        <w:rPr>
          <w:color w:val="231F20"/>
        </w:rPr>
        <w:t>lighting,</w:t>
      </w:r>
      <w:r>
        <w:rPr>
          <w:color w:val="231F20"/>
          <w:spacing w:val="40"/>
        </w:rPr>
        <w:t> </w:t>
      </w:r>
      <w:r>
        <w:rPr>
          <w:color w:val="231F20"/>
        </w:rPr>
        <w:t>and the need for high speed plant capture and processing capabilities.</w:t>
      </w:r>
      <w:r>
        <w:rPr>
          <w:color w:val="231F20"/>
          <w:spacing w:val="40"/>
        </w:rPr>
        <w:t> </w:t>
      </w:r>
      <w:r>
        <w:rPr>
          <w:color w:val="231F20"/>
        </w:rPr>
        <w:t>The</w:t>
      </w:r>
      <w:r>
        <w:rPr>
          <w:color w:val="231F20"/>
          <w:spacing w:val="-10"/>
        </w:rPr>
        <w:t> </w:t>
      </w:r>
      <w:r>
        <w:rPr>
          <w:color w:val="231F20"/>
        </w:rPr>
        <w:t>robustness,</w:t>
      </w:r>
      <w:r>
        <w:rPr>
          <w:color w:val="231F20"/>
          <w:spacing w:val="-10"/>
        </w:rPr>
        <w:t> </w:t>
      </w:r>
      <w:r>
        <w:rPr>
          <w:color w:val="231F20"/>
        </w:rPr>
        <w:t>signal</w:t>
      </w:r>
      <w:r>
        <w:rPr>
          <w:color w:val="231F20"/>
          <w:spacing w:val="-9"/>
        </w:rPr>
        <w:t> </w:t>
      </w:r>
      <w:r>
        <w:rPr>
          <w:color w:val="231F20"/>
        </w:rPr>
        <w:t>strength,</w:t>
      </w:r>
      <w:r>
        <w:rPr>
          <w:color w:val="231F20"/>
          <w:spacing w:val="-10"/>
        </w:rPr>
        <w:t> </w:t>
      </w:r>
      <w:r>
        <w:rPr>
          <w:color w:val="231F20"/>
        </w:rPr>
        <w:t>and</w:t>
      </w:r>
      <w:r>
        <w:rPr>
          <w:color w:val="231F20"/>
          <w:spacing w:val="-10"/>
        </w:rPr>
        <w:t> </w:t>
      </w:r>
      <w:r>
        <w:rPr>
          <w:color w:val="231F20"/>
        </w:rPr>
        <w:t>visibility</w:t>
      </w:r>
      <w:r>
        <w:rPr>
          <w:color w:val="231F20"/>
          <w:spacing w:val="-9"/>
        </w:rPr>
        <w:t> </w:t>
      </w:r>
      <w:r>
        <w:rPr>
          <w:color w:val="231F20"/>
        </w:rPr>
        <w:t>of</w:t>
      </w:r>
      <w:r>
        <w:rPr>
          <w:color w:val="231F20"/>
          <w:spacing w:val="-10"/>
        </w:rPr>
        <w:t> </w:t>
      </w:r>
      <w:r>
        <w:rPr>
          <w:rFonts w:ascii="Times New Roman"/>
          <w:color w:val="231F20"/>
        </w:rPr>
        <w:t>fl</w:t>
      </w:r>
      <w:r>
        <w:rPr>
          <w:color w:val="231F20"/>
        </w:rPr>
        <w:t>uorescent</w:t>
      </w:r>
      <w:r>
        <w:rPr>
          <w:color w:val="231F20"/>
          <w:spacing w:val="-8"/>
        </w:rPr>
        <w:t> </w:t>
      </w:r>
      <w:r>
        <w:rPr>
          <w:color w:val="231F20"/>
        </w:rPr>
        <w:t>compounds</w:t>
      </w:r>
      <w:r>
        <w:rPr>
          <w:color w:val="231F20"/>
          <w:spacing w:val="40"/>
        </w:rPr>
        <w:t> </w:t>
      </w:r>
      <w:r>
        <w:rPr>
          <w:color w:val="231F20"/>
        </w:rPr>
        <w:t>are</w:t>
      </w:r>
      <w:r>
        <w:rPr>
          <w:color w:val="231F20"/>
          <w:spacing w:val="-3"/>
        </w:rPr>
        <w:t> </w:t>
      </w:r>
      <w:r>
        <w:rPr>
          <w:color w:val="231F20"/>
        </w:rPr>
        <w:t>critical.</w:t>
      </w:r>
      <w:r>
        <w:rPr>
          <w:color w:val="231F20"/>
          <w:spacing w:val="-5"/>
        </w:rPr>
        <w:t> </w:t>
      </w:r>
      <w:r>
        <w:rPr>
          <w:color w:val="231F20"/>
        </w:rPr>
        <w:t>Crops</w:t>
      </w:r>
      <w:r>
        <w:rPr>
          <w:color w:val="231F20"/>
          <w:spacing w:val="-3"/>
        </w:rPr>
        <w:t> </w:t>
      </w:r>
      <w:r>
        <w:rPr>
          <w:color w:val="231F20"/>
        </w:rPr>
        <w:t>in</w:t>
      </w:r>
      <w:r>
        <w:rPr>
          <w:color w:val="231F20"/>
          <w:spacing w:val="-2"/>
        </w:rPr>
        <w:t> </w:t>
      </w:r>
      <w:r>
        <w:rPr>
          <w:color w:val="231F20"/>
        </w:rPr>
        <w:t>the</w:t>
      </w:r>
      <w:r>
        <w:rPr>
          <w:color w:val="231F20"/>
          <w:spacing w:val="-5"/>
        </w:rPr>
        <w:t> </w:t>
      </w:r>
      <w:r>
        <w:rPr>
          <w:rFonts w:ascii="Times New Roman"/>
          <w:color w:val="231F20"/>
        </w:rPr>
        <w:t>fi</w:t>
      </w:r>
      <w:r>
        <w:rPr>
          <w:color w:val="231F20"/>
        </w:rPr>
        <w:t>eld</w:t>
      </w:r>
      <w:r>
        <w:rPr>
          <w:color w:val="231F20"/>
          <w:spacing w:val="-3"/>
        </w:rPr>
        <w:t> </w:t>
      </w:r>
      <w:r>
        <w:rPr>
          <w:color w:val="231F20"/>
        </w:rPr>
        <w:t>are</w:t>
      </w:r>
      <w:r>
        <w:rPr>
          <w:color w:val="231F20"/>
          <w:spacing w:val="-4"/>
        </w:rPr>
        <w:t> </w:t>
      </w:r>
      <w:r>
        <w:rPr>
          <w:color w:val="231F20"/>
        </w:rPr>
        <w:t>particularly</w:t>
      </w:r>
      <w:r>
        <w:rPr>
          <w:color w:val="231F20"/>
          <w:spacing w:val="-4"/>
        </w:rPr>
        <w:t> </w:t>
      </w:r>
      <w:r>
        <w:rPr>
          <w:color w:val="231F20"/>
        </w:rPr>
        <w:t>vulnerable</w:t>
      </w:r>
      <w:r>
        <w:rPr>
          <w:color w:val="231F20"/>
          <w:spacing w:val="-3"/>
        </w:rPr>
        <w:t> </w:t>
      </w:r>
      <w:r>
        <w:rPr>
          <w:color w:val="231F20"/>
        </w:rPr>
        <w:t>to</w:t>
      </w:r>
      <w:r>
        <w:rPr>
          <w:color w:val="231F20"/>
          <w:spacing w:val="-4"/>
        </w:rPr>
        <w:t> </w:t>
      </w:r>
      <w:r>
        <w:rPr>
          <w:color w:val="231F20"/>
        </w:rPr>
        <w:t>competition</w:t>
      </w:r>
      <w:r>
        <w:rPr>
          <w:color w:val="231F20"/>
          <w:spacing w:val="40"/>
        </w:rPr>
        <w:t> </w:t>
      </w:r>
      <w:r>
        <w:rPr>
          <w:color w:val="231F20"/>
        </w:rPr>
        <w:t>from weeds at the seedling stage (about 3 to 5 weeks) (</w:t>
      </w:r>
      <w:hyperlink w:history="true" w:anchor="_bookmark40">
        <w:r>
          <w:rPr>
            <w:color w:val="2E3092"/>
          </w:rPr>
          <w:t>Su, 2020</w:t>
        </w:r>
      </w:hyperlink>
      <w:r>
        <w:rPr>
          <w:color w:val="231F20"/>
        </w:rPr>
        <w:t>). The</w:t>
      </w:r>
      <w:r>
        <w:rPr>
          <w:color w:val="231F20"/>
          <w:spacing w:val="40"/>
        </w:rPr>
        <w:t> </w:t>
      </w:r>
      <w:r>
        <w:rPr>
          <w:color w:val="231F20"/>
        </w:rPr>
        <w:t>time interval of 3 weeks may be not enough for weeding, but more re-</w:t>
      </w:r>
      <w:r>
        <w:rPr>
          <w:color w:val="231F20"/>
          <w:spacing w:val="40"/>
        </w:rPr>
        <w:t> </w:t>
      </w:r>
      <w:r>
        <w:rPr>
          <w:color w:val="231F20"/>
        </w:rPr>
        <w:t>search is needed to investigate the alternative new signaling marker</w:t>
      </w:r>
      <w:r>
        <w:rPr>
          <w:color w:val="231F20"/>
          <w:spacing w:val="40"/>
        </w:rPr>
        <w:t> </w:t>
      </w:r>
      <w:r>
        <w:rPr>
          <w:color w:val="231F20"/>
        </w:rPr>
        <w:t>that has longer </w:t>
      </w:r>
      <w:r>
        <w:rPr>
          <w:rFonts w:ascii="Times New Roman"/>
          <w:color w:val="231F20"/>
        </w:rPr>
        <w:t>fl</w:t>
      </w:r>
      <w:r>
        <w:rPr>
          <w:color w:val="231F20"/>
        </w:rPr>
        <w:t>uorescent lifetime in the future. In a recent study, it</w:t>
      </w:r>
      <w:r>
        <w:rPr>
          <w:color w:val="231F20"/>
          <w:spacing w:val="40"/>
        </w:rPr>
        <w:t> </w:t>
      </w:r>
      <w:r>
        <w:rPr>
          <w:color w:val="231F20"/>
        </w:rPr>
        <w:t>was</w:t>
      </w:r>
      <w:r>
        <w:rPr>
          <w:color w:val="231F20"/>
          <w:spacing w:val="26"/>
        </w:rPr>
        <w:t> </w:t>
      </w:r>
      <w:r>
        <w:rPr>
          <w:color w:val="231F20"/>
        </w:rPr>
        <w:t>found</w:t>
      </w:r>
      <w:r>
        <w:rPr>
          <w:color w:val="231F20"/>
          <w:spacing w:val="26"/>
        </w:rPr>
        <w:t> </w:t>
      </w:r>
      <w:r>
        <w:rPr>
          <w:color w:val="231F20"/>
        </w:rPr>
        <w:t>that</w:t>
      </w:r>
      <w:r>
        <w:rPr>
          <w:color w:val="231F20"/>
          <w:spacing w:val="25"/>
        </w:rPr>
        <w:t> </w:t>
      </w:r>
      <w:r>
        <w:rPr>
          <w:color w:val="231F20"/>
        </w:rPr>
        <w:t>the</w:t>
      </w:r>
      <w:r>
        <w:rPr>
          <w:color w:val="231F20"/>
          <w:spacing w:val="28"/>
        </w:rPr>
        <w:t> </w:t>
      </w:r>
      <w:r>
        <w:rPr>
          <w:color w:val="231F20"/>
        </w:rPr>
        <w:t>signaling</w:t>
      </w:r>
      <w:r>
        <w:rPr>
          <w:color w:val="231F20"/>
          <w:spacing w:val="25"/>
        </w:rPr>
        <w:t> </w:t>
      </w:r>
      <w:r>
        <w:rPr>
          <w:color w:val="231F20"/>
        </w:rPr>
        <w:t>compound</w:t>
      </w:r>
      <w:r>
        <w:rPr>
          <w:color w:val="231F20"/>
          <w:spacing w:val="26"/>
        </w:rPr>
        <w:t> </w:t>
      </w:r>
      <w:r>
        <w:rPr>
          <w:color w:val="231F20"/>
        </w:rPr>
        <w:t>showed</w:t>
      </w:r>
      <w:r>
        <w:rPr>
          <w:color w:val="231F20"/>
          <w:spacing w:val="26"/>
        </w:rPr>
        <w:t> </w:t>
      </w:r>
      <w:r>
        <w:rPr>
          <w:color w:val="231F20"/>
        </w:rPr>
        <w:t>great</w:t>
      </w:r>
      <w:r>
        <w:rPr>
          <w:color w:val="231F20"/>
          <w:spacing w:val="28"/>
        </w:rPr>
        <w:t> </w:t>
      </w:r>
      <w:r>
        <w:rPr>
          <w:color w:val="231F20"/>
        </w:rPr>
        <w:t>photostability</w:t>
      </w:r>
      <w:r>
        <w:rPr>
          <w:color w:val="231F20"/>
          <w:spacing w:val="40"/>
        </w:rPr>
        <w:t> </w:t>
      </w:r>
      <w:r>
        <w:rPr>
          <w:color w:val="231F20"/>
        </w:rPr>
        <w:t>in celery plants for 5 weeks (</w:t>
      </w:r>
      <w:hyperlink w:history="true" w:anchor="_bookmark32">
        <w:r>
          <w:rPr>
            <w:color w:val="2E3092"/>
          </w:rPr>
          <w:t>Su et al., 2020c</w:t>
        </w:r>
      </w:hyperlink>
      <w:r>
        <w:rPr>
          <w:color w:val="231F20"/>
        </w:rPr>
        <w:t>). After 3 to 5 weeks when</w:t>
      </w:r>
      <w:r>
        <w:rPr>
          <w:color w:val="231F20"/>
          <w:spacing w:val="40"/>
        </w:rPr>
        <w:t> </w:t>
      </w:r>
      <w:r>
        <w:rPr>
          <w:color w:val="231F20"/>
        </w:rPr>
        <w:t>the crops have survived and grew large, the weeds will not be a big</w:t>
      </w:r>
      <w:r>
        <w:rPr>
          <w:color w:val="231F20"/>
          <w:spacing w:val="40"/>
        </w:rPr>
        <w:t> </w:t>
      </w:r>
      <w:r>
        <w:rPr>
          <w:color w:val="231F20"/>
        </w:rPr>
        <w:t>problem. The presence of camera and computer hardware solutions,</w:t>
      </w:r>
      <w:r>
        <w:rPr>
          <w:color w:val="231F20"/>
          <w:spacing w:val="40"/>
        </w:rPr>
        <w:t> </w:t>
      </w:r>
      <w:r>
        <w:rPr>
          <w:color w:val="231F20"/>
        </w:rPr>
        <w:t>such as image intensi</w:t>
      </w:r>
      <w:r>
        <w:rPr>
          <w:rFonts w:ascii="Times New Roman"/>
          <w:color w:val="231F20"/>
        </w:rPr>
        <w:t>fi</w:t>
      </w:r>
      <w:r>
        <w:rPr>
          <w:color w:val="231F20"/>
        </w:rPr>
        <w:t>ers and graphics processing units (GPUs), can</w:t>
      </w:r>
      <w:r>
        <w:rPr>
          <w:color w:val="231F20"/>
          <w:spacing w:val="40"/>
        </w:rPr>
        <w:t> </w:t>
      </w:r>
      <w:r>
        <w:rPr>
          <w:color w:val="231F20"/>
        </w:rPr>
        <w:t>mitigate</w:t>
      </w:r>
      <w:r>
        <w:rPr>
          <w:color w:val="231F20"/>
          <w:spacing w:val="-1"/>
        </w:rPr>
        <w:t> </w:t>
      </w:r>
      <w:r>
        <w:rPr>
          <w:color w:val="231F20"/>
        </w:rPr>
        <w:t>some of</w:t>
      </w:r>
      <w:r>
        <w:rPr>
          <w:color w:val="231F20"/>
          <w:spacing w:val="-1"/>
        </w:rPr>
        <w:t> </w:t>
      </w:r>
      <w:r>
        <w:rPr>
          <w:color w:val="231F20"/>
        </w:rPr>
        <w:t>the</w:t>
      </w:r>
      <w:r>
        <w:rPr>
          <w:color w:val="231F20"/>
          <w:spacing w:val="-3"/>
        </w:rPr>
        <w:t> </w:t>
      </w:r>
      <w:r>
        <w:rPr>
          <w:color w:val="231F20"/>
        </w:rPr>
        <w:t>potential</w:t>
      </w:r>
      <w:r>
        <w:rPr>
          <w:color w:val="231F20"/>
          <w:spacing w:val="-2"/>
        </w:rPr>
        <w:t> </w:t>
      </w:r>
      <w:r>
        <w:rPr>
          <w:color w:val="231F20"/>
        </w:rPr>
        <w:t>signal</w:t>
      </w:r>
      <w:r>
        <w:rPr>
          <w:color w:val="231F20"/>
          <w:spacing w:val="-1"/>
        </w:rPr>
        <w:t> </w:t>
      </w:r>
      <w:r>
        <w:rPr>
          <w:color w:val="231F20"/>
        </w:rPr>
        <w:t>problems.</w:t>
      </w:r>
      <w:r>
        <w:rPr>
          <w:color w:val="231F20"/>
          <w:spacing w:val="-2"/>
        </w:rPr>
        <w:t> </w:t>
      </w:r>
      <w:r>
        <w:rPr>
          <w:color w:val="231F20"/>
        </w:rPr>
        <w:t>The</w:t>
      </w:r>
      <w:r>
        <w:rPr>
          <w:color w:val="231F20"/>
          <w:spacing w:val="-1"/>
        </w:rPr>
        <w:t> </w:t>
      </w:r>
      <w:r>
        <w:rPr>
          <w:color w:val="231F20"/>
        </w:rPr>
        <w:t>rapid development</w:t>
      </w:r>
      <w:r>
        <w:rPr>
          <w:color w:val="231F20"/>
          <w:spacing w:val="40"/>
        </w:rPr>
        <w:t> </w:t>
      </w:r>
      <w:r>
        <w:rPr>
          <w:color w:val="231F20"/>
        </w:rPr>
        <w:t>of advanced GPU and camera will bring new imaging sensors with</w:t>
      </w:r>
      <w:r>
        <w:rPr>
          <w:color w:val="231F20"/>
          <w:spacing w:val="40"/>
        </w:rPr>
        <w:t> </w:t>
      </w:r>
      <w:r>
        <w:rPr>
          <w:color w:val="231F20"/>
        </w:rPr>
        <w:t>higher</w:t>
      </w:r>
      <w:r>
        <w:rPr>
          <w:color w:val="231F20"/>
          <w:spacing w:val="-8"/>
        </w:rPr>
        <w:t> </w:t>
      </w:r>
      <w:r>
        <w:rPr>
          <w:color w:val="231F20"/>
        </w:rPr>
        <w:t>resolution</w:t>
      </w:r>
      <w:r>
        <w:rPr>
          <w:color w:val="231F20"/>
          <w:spacing w:val="-7"/>
        </w:rPr>
        <w:t> </w:t>
      </w:r>
      <w:r>
        <w:rPr>
          <w:color w:val="231F20"/>
        </w:rPr>
        <w:t>at</w:t>
      </w:r>
      <w:r>
        <w:rPr>
          <w:color w:val="231F20"/>
          <w:spacing w:val="-10"/>
        </w:rPr>
        <w:t> </w:t>
      </w:r>
      <w:r>
        <w:rPr>
          <w:color w:val="231F20"/>
        </w:rPr>
        <w:t>lower</w:t>
      </w:r>
      <w:r>
        <w:rPr>
          <w:color w:val="231F20"/>
          <w:spacing w:val="-9"/>
        </w:rPr>
        <w:t> </w:t>
      </w:r>
      <w:r>
        <w:rPr>
          <w:color w:val="231F20"/>
        </w:rPr>
        <w:t>cost.</w:t>
      </w:r>
      <w:r>
        <w:rPr>
          <w:color w:val="231F20"/>
          <w:spacing w:val="-9"/>
        </w:rPr>
        <w:t> </w:t>
      </w:r>
      <w:r>
        <w:rPr>
          <w:color w:val="231F20"/>
        </w:rPr>
        <w:t>High-tech</w:t>
      </w:r>
      <w:r>
        <w:rPr>
          <w:color w:val="231F20"/>
          <w:spacing w:val="-10"/>
        </w:rPr>
        <w:t> </w:t>
      </w:r>
      <w:r>
        <w:rPr>
          <w:color w:val="231F20"/>
        </w:rPr>
        <w:t>companies</w:t>
      </w:r>
      <w:r>
        <w:rPr>
          <w:color w:val="231F20"/>
          <w:spacing w:val="-7"/>
        </w:rPr>
        <w:t> </w:t>
      </w:r>
      <w:r>
        <w:rPr>
          <w:color w:val="231F20"/>
        </w:rPr>
        <w:t>that</w:t>
      </w:r>
      <w:r>
        <w:rPr>
          <w:color w:val="231F20"/>
          <w:spacing w:val="-8"/>
        </w:rPr>
        <w:t> </w:t>
      </w:r>
      <w:r>
        <w:rPr>
          <w:color w:val="231F20"/>
        </w:rPr>
        <w:t>develop</w:t>
      </w:r>
      <w:r>
        <w:rPr>
          <w:color w:val="231F20"/>
          <w:spacing w:val="-7"/>
        </w:rPr>
        <w:t> </w:t>
      </w:r>
      <w:r>
        <w:rPr>
          <w:color w:val="231F20"/>
        </w:rPr>
        <w:t>intel-</w:t>
      </w:r>
      <w:r>
        <w:rPr>
          <w:color w:val="231F20"/>
          <w:spacing w:val="40"/>
        </w:rPr>
        <w:t> </w:t>
      </w:r>
      <w:r>
        <w:rPr>
          <w:color w:val="231F20"/>
        </w:rPr>
        <w:t>ligent</w:t>
      </w:r>
      <w:r>
        <w:rPr>
          <w:color w:val="231F20"/>
          <w:spacing w:val="28"/>
        </w:rPr>
        <w:t> </w:t>
      </w:r>
      <w:r>
        <w:rPr>
          <w:color w:val="231F20"/>
        </w:rPr>
        <w:t>weeding</w:t>
      </w:r>
      <w:r>
        <w:rPr>
          <w:color w:val="231F20"/>
          <w:spacing w:val="30"/>
        </w:rPr>
        <w:t> </w:t>
      </w:r>
      <w:r>
        <w:rPr>
          <w:color w:val="231F20"/>
        </w:rPr>
        <w:t>technologies</w:t>
      </w:r>
      <w:r>
        <w:rPr>
          <w:color w:val="231F20"/>
          <w:spacing w:val="28"/>
        </w:rPr>
        <w:t> </w:t>
      </w:r>
      <w:r>
        <w:rPr>
          <w:color w:val="231F20"/>
        </w:rPr>
        <w:t>are</w:t>
      </w:r>
      <w:r>
        <w:rPr>
          <w:color w:val="231F20"/>
          <w:spacing w:val="30"/>
        </w:rPr>
        <w:t> </w:t>
      </w:r>
      <w:r>
        <w:rPr>
          <w:color w:val="231F20"/>
        </w:rPr>
        <w:t>relatively</w:t>
      </w:r>
      <w:r>
        <w:rPr>
          <w:color w:val="231F20"/>
          <w:spacing w:val="31"/>
        </w:rPr>
        <w:t> </w:t>
      </w:r>
      <w:r>
        <w:rPr>
          <w:color w:val="231F20"/>
        </w:rPr>
        <w:t>small,</w:t>
      </w:r>
      <w:r>
        <w:rPr>
          <w:color w:val="231F20"/>
          <w:spacing w:val="28"/>
        </w:rPr>
        <w:t> </w:t>
      </w:r>
      <w:r>
        <w:rPr>
          <w:color w:val="231F20"/>
        </w:rPr>
        <w:t>but</w:t>
      </w:r>
      <w:r>
        <w:rPr>
          <w:color w:val="231F20"/>
          <w:spacing w:val="28"/>
        </w:rPr>
        <w:t> </w:t>
      </w:r>
      <w:r>
        <w:rPr>
          <w:color w:val="231F20"/>
        </w:rPr>
        <w:t>they</w:t>
      </w:r>
      <w:r>
        <w:rPr>
          <w:color w:val="231F20"/>
          <w:spacing w:val="31"/>
        </w:rPr>
        <w:t> </w:t>
      </w:r>
      <w:r>
        <w:rPr>
          <w:color w:val="231F20"/>
        </w:rPr>
        <w:t>will</w:t>
      </w:r>
      <w:r>
        <w:rPr>
          <w:color w:val="231F20"/>
          <w:spacing w:val="30"/>
        </w:rPr>
        <w:t> </w:t>
      </w:r>
      <w:r>
        <w:rPr>
          <w:color w:val="231F20"/>
          <w:spacing w:val="-2"/>
        </w:rPr>
        <w:t>likely</w:t>
      </w:r>
    </w:p>
    <w:p>
      <w:pPr>
        <w:spacing w:after="0" w:line="276" w:lineRule="auto"/>
        <w:jc w:val="both"/>
        <w:sectPr>
          <w:type w:val="continuous"/>
          <w:pgSz w:w="11910" w:h="15880"/>
          <w:pgMar w:header="693" w:footer="590" w:top="640" w:bottom="280" w:left="660" w:right="640"/>
          <w:cols w:num="2" w:equalWidth="0">
            <w:col w:w="5167" w:space="192"/>
            <w:col w:w="5251"/>
          </w:cols>
        </w:sectPr>
      </w:pPr>
    </w:p>
    <w:p>
      <w:pPr>
        <w:pStyle w:val="BodyText"/>
        <w:spacing w:before="3"/>
        <w:rPr>
          <w:sz w:val="9"/>
        </w:rPr>
      </w:pPr>
    </w:p>
    <w:p>
      <w:pPr>
        <w:spacing w:after="0"/>
        <w:rPr>
          <w:sz w:val="9"/>
        </w:rPr>
        <w:sectPr>
          <w:pgSz w:w="11910" w:h="15880"/>
          <w:pgMar w:header="693" w:footer="590" w:top="880" w:bottom="780" w:left="660" w:right="640"/>
        </w:sectPr>
      </w:pPr>
    </w:p>
    <w:p>
      <w:pPr>
        <w:pStyle w:val="BodyText"/>
        <w:spacing w:line="276" w:lineRule="auto" w:before="128"/>
        <w:ind w:left="103" w:right="40"/>
        <w:jc w:val="both"/>
      </w:pPr>
      <w:bookmarkStart w:name="5. Conclusions" w:id="28"/>
      <w:bookmarkEnd w:id="28"/>
      <w:r>
        <w:rPr/>
      </w:r>
      <w:bookmarkStart w:name="_bookmark15" w:id="29"/>
      <w:bookmarkEnd w:id="29"/>
      <w:r>
        <w:rPr/>
      </w:r>
      <w:r>
        <w:rPr>
          <w:color w:val="231F20"/>
          <w:w w:val="105"/>
        </w:rPr>
        <w:t>become</w:t>
      </w:r>
      <w:r>
        <w:rPr>
          <w:color w:val="231F20"/>
          <w:spacing w:val="-8"/>
          <w:w w:val="105"/>
        </w:rPr>
        <w:t> </w:t>
      </w:r>
      <w:r>
        <w:rPr>
          <w:color w:val="231F20"/>
          <w:w w:val="105"/>
        </w:rPr>
        <w:t>the</w:t>
      </w:r>
      <w:r>
        <w:rPr>
          <w:color w:val="231F20"/>
          <w:spacing w:val="-8"/>
          <w:w w:val="105"/>
        </w:rPr>
        <w:t> </w:t>
      </w:r>
      <w:r>
        <w:rPr>
          <w:color w:val="231F20"/>
          <w:w w:val="105"/>
        </w:rPr>
        <w:t>main</w:t>
      </w:r>
      <w:r>
        <w:rPr>
          <w:color w:val="231F20"/>
          <w:spacing w:val="-9"/>
          <w:w w:val="105"/>
        </w:rPr>
        <w:t> </w:t>
      </w:r>
      <w:r>
        <w:rPr>
          <w:color w:val="231F20"/>
          <w:w w:val="105"/>
        </w:rPr>
        <w:t>source</w:t>
      </w:r>
      <w:r>
        <w:rPr>
          <w:color w:val="231F20"/>
          <w:spacing w:val="-8"/>
          <w:w w:val="105"/>
        </w:rPr>
        <w:t> </w:t>
      </w:r>
      <w:r>
        <w:rPr>
          <w:color w:val="231F20"/>
          <w:w w:val="105"/>
        </w:rPr>
        <w:t>of</w:t>
      </w:r>
      <w:r>
        <w:rPr>
          <w:color w:val="231F20"/>
          <w:spacing w:val="-8"/>
          <w:w w:val="105"/>
        </w:rPr>
        <w:t> </w:t>
      </w:r>
      <w:r>
        <w:rPr>
          <w:color w:val="231F20"/>
          <w:w w:val="105"/>
        </w:rPr>
        <w:t>new</w:t>
      </w:r>
      <w:r>
        <w:rPr>
          <w:color w:val="231F20"/>
          <w:spacing w:val="-8"/>
          <w:w w:val="105"/>
        </w:rPr>
        <w:t> </w:t>
      </w:r>
      <w:r>
        <w:rPr>
          <w:color w:val="231F20"/>
          <w:w w:val="105"/>
        </w:rPr>
        <w:t>weed</w:t>
      </w:r>
      <w:r>
        <w:rPr>
          <w:color w:val="231F20"/>
          <w:spacing w:val="-7"/>
          <w:w w:val="105"/>
        </w:rPr>
        <w:t> </w:t>
      </w:r>
      <w:r>
        <w:rPr>
          <w:color w:val="231F20"/>
          <w:w w:val="105"/>
        </w:rPr>
        <w:t>control</w:t>
      </w:r>
      <w:r>
        <w:rPr>
          <w:color w:val="231F20"/>
          <w:spacing w:val="-8"/>
          <w:w w:val="105"/>
        </w:rPr>
        <w:t> </w:t>
      </w:r>
      <w:r>
        <w:rPr>
          <w:color w:val="231F20"/>
          <w:w w:val="105"/>
        </w:rPr>
        <w:t>technologies</w:t>
      </w:r>
      <w:r>
        <w:rPr>
          <w:color w:val="231F20"/>
          <w:spacing w:val="-9"/>
          <w:w w:val="105"/>
        </w:rPr>
        <w:t> </w:t>
      </w:r>
      <w:r>
        <w:rPr>
          <w:color w:val="231F20"/>
          <w:w w:val="105"/>
        </w:rPr>
        <w:t>instead</w:t>
      </w:r>
      <w:r>
        <w:rPr>
          <w:color w:val="231F20"/>
          <w:spacing w:val="-8"/>
          <w:w w:val="105"/>
        </w:rPr>
        <w:t> </w:t>
      </w:r>
      <w:r>
        <w:rPr>
          <w:color w:val="231F20"/>
          <w:w w:val="105"/>
        </w:rPr>
        <w:t>of traditional</w:t>
      </w:r>
      <w:r>
        <w:rPr>
          <w:color w:val="231F20"/>
          <w:spacing w:val="-5"/>
          <w:w w:val="105"/>
        </w:rPr>
        <w:t> </w:t>
      </w:r>
      <w:r>
        <w:rPr>
          <w:color w:val="231F20"/>
          <w:w w:val="105"/>
        </w:rPr>
        <w:t>pesticide</w:t>
      </w:r>
      <w:r>
        <w:rPr>
          <w:color w:val="231F20"/>
          <w:spacing w:val="-5"/>
          <w:w w:val="105"/>
        </w:rPr>
        <w:t> </w:t>
      </w:r>
      <w:r>
        <w:rPr>
          <w:color w:val="231F20"/>
          <w:w w:val="105"/>
        </w:rPr>
        <w:t>companies</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future.</w:t>
      </w:r>
    </w:p>
    <w:p>
      <w:pPr>
        <w:pStyle w:val="BodyText"/>
        <w:spacing w:line="273" w:lineRule="auto"/>
        <w:ind w:left="103" w:right="38" w:firstLine="238"/>
        <w:jc w:val="both"/>
      </w:pPr>
      <w:r>
        <w:rPr>
          <w:color w:val="231F20"/>
        </w:rPr>
        <w:t>As a novel technology and concept, although crop plant signaling is</w:t>
      </w:r>
      <w:r>
        <w:rPr>
          <w:color w:val="231F20"/>
          <w:spacing w:val="40"/>
        </w:rPr>
        <w:t> </w:t>
      </w:r>
      <w:r>
        <w:rPr>
          <w:color w:val="231F20"/>
        </w:rPr>
        <w:t>not mature enough, the review on plant identi</w:t>
      </w:r>
      <w:r>
        <w:rPr>
          <w:rFonts w:ascii="Times New Roman"/>
          <w:color w:val="231F20"/>
        </w:rPr>
        <w:t>fi</w:t>
      </w:r>
      <w:r>
        <w:rPr>
          <w:color w:val="231F20"/>
        </w:rPr>
        <w:t>cation based on a</w:t>
      </w:r>
      <w:r>
        <w:rPr>
          <w:color w:val="231F20"/>
          <w:spacing w:val="40"/>
        </w:rPr>
        <w:t> </w:t>
      </w:r>
      <w:r>
        <w:rPr>
          <w:color w:val="231F20"/>
        </w:rPr>
        <w:t>unique </w:t>
      </w:r>
      <w:r>
        <w:rPr>
          <w:rFonts w:ascii="Times New Roman"/>
          <w:color w:val="231F20"/>
        </w:rPr>
        <w:t>fl</w:t>
      </w:r>
      <w:r>
        <w:rPr>
          <w:color w:val="231F20"/>
        </w:rPr>
        <w:t>uorescent</w:t>
      </w:r>
      <w:r>
        <w:rPr>
          <w:color w:val="231F20"/>
          <w:spacing w:val="40"/>
        </w:rPr>
        <w:t> </w:t>
      </w:r>
      <w:r>
        <w:rPr>
          <w:color w:val="231F20"/>
        </w:rPr>
        <w:t>marker</w:t>
      </w:r>
      <w:r>
        <w:rPr>
          <w:color w:val="231F20"/>
          <w:spacing w:val="40"/>
        </w:rPr>
        <w:t> </w:t>
      </w:r>
      <w:r>
        <w:rPr>
          <w:color w:val="231F20"/>
        </w:rPr>
        <w:t>summarized the work</w:t>
      </w:r>
      <w:r>
        <w:rPr>
          <w:color w:val="231F20"/>
          <w:spacing w:val="40"/>
        </w:rPr>
        <w:t> </w:t>
      </w:r>
      <w:r>
        <w:rPr>
          <w:color w:val="231F20"/>
        </w:rPr>
        <w:t>of</w:t>
      </w:r>
      <w:r>
        <w:rPr>
          <w:color w:val="231F20"/>
          <w:spacing w:val="40"/>
        </w:rPr>
        <w:t> </w:t>
      </w:r>
      <w:r>
        <w:rPr>
          <w:color w:val="231F20"/>
        </w:rPr>
        <w:t>many</w:t>
      </w:r>
      <w:r>
        <w:rPr>
          <w:color w:val="231F20"/>
          <w:spacing w:val="40"/>
        </w:rPr>
        <w:t> </w:t>
      </w:r>
      <w:r>
        <w:rPr>
          <w:color w:val="231F20"/>
        </w:rPr>
        <w:t>authors</w:t>
      </w:r>
      <w:r>
        <w:rPr>
          <w:color w:val="231F20"/>
          <w:spacing w:val="40"/>
        </w:rPr>
        <w:t> </w:t>
      </w:r>
      <w:r>
        <w:rPr>
          <w:color w:val="231F20"/>
        </w:rPr>
        <w:t>over the span of 4 years. Also, this technology is very promising for</w:t>
      </w:r>
      <w:r>
        <w:rPr>
          <w:color w:val="231F20"/>
          <w:spacing w:val="40"/>
        </w:rPr>
        <w:t> </w:t>
      </w:r>
      <w:r>
        <w:rPr>
          <w:color w:val="231F20"/>
        </w:rPr>
        <w:t>real-time and accurate identi</w:t>
      </w:r>
      <w:r>
        <w:rPr>
          <w:rFonts w:ascii="Times New Roman"/>
          <w:color w:val="231F20"/>
        </w:rPr>
        <w:t>fi</w:t>
      </w:r>
      <w:r>
        <w:rPr>
          <w:color w:val="231F20"/>
        </w:rPr>
        <w:t>cation of crops in </w:t>
      </w:r>
      <w:r>
        <w:rPr>
          <w:rFonts w:ascii="Times New Roman"/>
          <w:color w:val="231F20"/>
        </w:rPr>
        <w:t>fi</w:t>
      </w:r>
      <w:r>
        <w:rPr>
          <w:color w:val="231F20"/>
        </w:rPr>
        <w:t>elds. According to</w:t>
      </w:r>
      <w:r>
        <w:rPr>
          <w:color w:val="231F20"/>
          <w:spacing w:val="80"/>
        </w:rPr>
        <w:t> </w:t>
      </w:r>
      <w:r>
        <w:rPr>
          <w:color w:val="231F20"/>
        </w:rPr>
        <w:t>the presented literature, crop plant signaling has not yet reached </w:t>
      </w:r>
      <w:r>
        <w:rPr>
          <w:color w:val="231F20"/>
        </w:rPr>
        <w:t>the</w:t>
      </w:r>
      <w:r>
        <w:rPr>
          <w:color w:val="231F20"/>
          <w:spacing w:val="40"/>
        </w:rPr>
        <w:t> </w:t>
      </w:r>
      <w:r>
        <w:rPr>
          <w:color w:val="231F20"/>
        </w:rPr>
        <w:t>performance</w:t>
      </w:r>
      <w:r>
        <w:rPr>
          <w:color w:val="231F20"/>
          <w:spacing w:val="-2"/>
        </w:rPr>
        <w:t> </w:t>
      </w:r>
      <w:r>
        <w:rPr>
          <w:color w:val="231F20"/>
        </w:rPr>
        <w:t>of</w:t>
      </w:r>
      <w:r>
        <w:rPr>
          <w:color w:val="231F20"/>
          <w:spacing w:val="-2"/>
        </w:rPr>
        <w:t> </w:t>
      </w:r>
      <w:r>
        <w:rPr>
          <w:color w:val="231F20"/>
        </w:rPr>
        <w:t>vision</w:t>
      </w:r>
      <w:r>
        <w:rPr>
          <w:color w:val="231F20"/>
          <w:spacing w:val="-2"/>
        </w:rPr>
        <w:t> </w:t>
      </w:r>
      <w:r>
        <w:rPr>
          <w:color w:val="231F20"/>
        </w:rPr>
        <w:t>systems</w:t>
      </w:r>
      <w:r>
        <w:rPr>
          <w:color w:val="231F20"/>
          <w:spacing w:val="-4"/>
        </w:rPr>
        <w:t> </w:t>
      </w:r>
      <w:r>
        <w:rPr>
          <w:color w:val="231F20"/>
        </w:rPr>
        <w:t>based</w:t>
      </w:r>
      <w:r>
        <w:rPr>
          <w:color w:val="231F20"/>
          <w:spacing w:val="-4"/>
        </w:rPr>
        <w:t> </w:t>
      </w:r>
      <w:r>
        <w:rPr>
          <w:color w:val="231F20"/>
        </w:rPr>
        <w:t>on</w:t>
      </w:r>
      <w:r>
        <w:rPr>
          <w:color w:val="231F20"/>
          <w:spacing w:val="-4"/>
        </w:rPr>
        <w:t> </w:t>
      </w:r>
      <w:r>
        <w:rPr>
          <w:color w:val="231F20"/>
        </w:rPr>
        <w:t>RGB</w:t>
      </w:r>
      <w:r>
        <w:rPr>
          <w:color w:val="231F20"/>
          <w:spacing w:val="-2"/>
        </w:rPr>
        <w:t> </w:t>
      </w:r>
      <w:r>
        <w:rPr>
          <w:color w:val="231F20"/>
        </w:rPr>
        <w:t>(and</w:t>
      </w:r>
      <w:r>
        <w:rPr>
          <w:color w:val="231F20"/>
          <w:spacing w:val="-5"/>
        </w:rPr>
        <w:t> </w:t>
      </w:r>
      <w:r>
        <w:rPr>
          <w:color w:val="231F20"/>
        </w:rPr>
        <w:t>often</w:t>
      </w:r>
      <w:r>
        <w:rPr>
          <w:color w:val="231F20"/>
          <w:spacing w:val="-3"/>
        </w:rPr>
        <w:t> </w:t>
      </w:r>
      <w:r>
        <w:rPr>
          <w:color w:val="231F20"/>
        </w:rPr>
        <w:t>NIR)</w:t>
      </w:r>
      <w:r>
        <w:rPr>
          <w:color w:val="231F20"/>
          <w:spacing w:val="-4"/>
        </w:rPr>
        <w:t> </w:t>
      </w:r>
      <w:r>
        <w:rPr>
          <w:color w:val="231F20"/>
        </w:rPr>
        <w:t>cameras,</w:t>
      </w:r>
      <w:r>
        <w:rPr>
          <w:color w:val="231F20"/>
          <w:spacing w:val="40"/>
        </w:rPr>
        <w:t> </w:t>
      </w:r>
      <w:r>
        <w:rPr>
          <w:color w:val="231F20"/>
        </w:rPr>
        <w:t>but</w:t>
      </w:r>
      <w:r>
        <w:rPr>
          <w:color w:val="231F20"/>
          <w:spacing w:val="-4"/>
        </w:rPr>
        <w:t> </w:t>
      </w:r>
      <w:r>
        <w:rPr>
          <w:color w:val="231F20"/>
        </w:rPr>
        <w:t>has</w:t>
      </w:r>
      <w:r>
        <w:rPr>
          <w:color w:val="231F20"/>
          <w:spacing w:val="-2"/>
        </w:rPr>
        <w:t> </w:t>
      </w:r>
      <w:r>
        <w:rPr>
          <w:color w:val="231F20"/>
        </w:rPr>
        <w:t>shown</w:t>
      </w:r>
      <w:r>
        <w:rPr>
          <w:color w:val="231F20"/>
          <w:spacing w:val="-2"/>
        </w:rPr>
        <w:t> </w:t>
      </w:r>
      <w:r>
        <w:rPr>
          <w:color w:val="231F20"/>
        </w:rPr>
        <w:t>the</w:t>
      </w:r>
      <w:r>
        <w:rPr>
          <w:color w:val="231F20"/>
          <w:spacing w:val="-4"/>
        </w:rPr>
        <w:t> </w:t>
      </w:r>
      <w:r>
        <w:rPr>
          <w:color w:val="231F20"/>
        </w:rPr>
        <w:t>great</w:t>
      </w:r>
      <w:r>
        <w:rPr>
          <w:color w:val="231F20"/>
          <w:spacing w:val="-3"/>
        </w:rPr>
        <w:t> </w:t>
      </w:r>
      <w:r>
        <w:rPr>
          <w:color w:val="231F20"/>
        </w:rPr>
        <w:t>potential</w:t>
      </w:r>
      <w:r>
        <w:rPr>
          <w:color w:val="231F20"/>
          <w:spacing w:val="-3"/>
        </w:rPr>
        <w:t> </w:t>
      </w:r>
      <w:r>
        <w:rPr>
          <w:color w:val="231F20"/>
        </w:rPr>
        <w:t>to</w:t>
      </w:r>
      <w:r>
        <w:rPr>
          <w:color w:val="231F20"/>
          <w:spacing w:val="-1"/>
        </w:rPr>
        <w:t> </w:t>
      </w:r>
      <w:r>
        <w:rPr>
          <w:color w:val="231F20"/>
        </w:rPr>
        <w:t>develop</w:t>
      </w:r>
      <w:r>
        <w:rPr>
          <w:color w:val="231F20"/>
          <w:spacing w:val="-2"/>
        </w:rPr>
        <w:t> </w:t>
      </w:r>
      <w:r>
        <w:rPr>
          <w:color w:val="231F20"/>
        </w:rPr>
        <w:t>the</w:t>
      </w:r>
      <w:r>
        <w:rPr>
          <w:color w:val="231F20"/>
          <w:spacing w:val="-4"/>
        </w:rPr>
        <w:t> </w:t>
      </w:r>
      <w:r>
        <w:rPr>
          <w:color w:val="231F20"/>
        </w:rPr>
        <w:t>automatic</w:t>
      </w:r>
      <w:r>
        <w:rPr>
          <w:color w:val="231F20"/>
          <w:spacing w:val="-1"/>
        </w:rPr>
        <w:t> </w:t>
      </w:r>
      <w:r>
        <w:rPr>
          <w:color w:val="231F20"/>
        </w:rPr>
        <w:t>weeding</w:t>
      </w:r>
      <w:r>
        <w:rPr>
          <w:color w:val="231F20"/>
          <w:spacing w:val="-5"/>
        </w:rPr>
        <w:t> </w:t>
      </w:r>
      <w:r>
        <w:rPr>
          <w:color w:val="231F20"/>
        </w:rPr>
        <w:t>ro-</w:t>
      </w:r>
      <w:r>
        <w:rPr>
          <w:color w:val="231F20"/>
          <w:spacing w:val="40"/>
        </w:rPr>
        <w:t> </w:t>
      </w:r>
      <w:r>
        <w:rPr>
          <w:color w:val="231F20"/>
        </w:rPr>
        <w:t>bots comparable to the human eye in crop/weed identi</w:t>
      </w:r>
      <w:r>
        <w:rPr>
          <w:rFonts w:ascii="Times New Roman"/>
          <w:color w:val="231F20"/>
        </w:rPr>
        <w:t>fi</w:t>
      </w:r>
      <w:r>
        <w:rPr>
          <w:color w:val="231F20"/>
        </w:rPr>
        <w:t>cation. This</w:t>
      </w:r>
      <w:r>
        <w:rPr>
          <w:color w:val="231F20"/>
          <w:spacing w:val="40"/>
        </w:rPr>
        <w:t> </w:t>
      </w:r>
      <w:r>
        <w:rPr>
          <w:color w:val="231F20"/>
        </w:rPr>
        <w:t>paper will be of great signi</w:t>
      </w:r>
      <w:r>
        <w:rPr>
          <w:rFonts w:ascii="Times New Roman"/>
          <w:color w:val="231F20"/>
        </w:rPr>
        <w:t>fi</w:t>
      </w:r>
      <w:r>
        <w:rPr>
          <w:color w:val="231F20"/>
        </w:rPr>
        <w:t>cance for the scholars in this </w:t>
      </w:r>
      <w:r>
        <w:rPr>
          <w:rFonts w:ascii="Times New Roman"/>
          <w:color w:val="231F20"/>
        </w:rPr>
        <w:t>fi</w:t>
      </w:r>
      <w:r>
        <w:rPr>
          <w:color w:val="231F20"/>
        </w:rPr>
        <w:t>eld to carry</w:t>
      </w:r>
      <w:r>
        <w:rPr>
          <w:color w:val="231F20"/>
          <w:spacing w:val="40"/>
        </w:rPr>
        <w:t> </w:t>
      </w:r>
      <w:r>
        <w:rPr>
          <w:color w:val="231F20"/>
        </w:rPr>
        <w:t>out</w:t>
      </w:r>
      <w:r>
        <w:rPr>
          <w:color w:val="231F20"/>
          <w:spacing w:val="-3"/>
        </w:rPr>
        <w:t> </w:t>
      </w:r>
      <w:r>
        <w:rPr>
          <w:color w:val="231F20"/>
        </w:rPr>
        <w:t>further</w:t>
      </w:r>
      <w:r>
        <w:rPr>
          <w:color w:val="231F20"/>
          <w:spacing w:val="-2"/>
        </w:rPr>
        <w:t> </w:t>
      </w:r>
      <w:r>
        <w:rPr>
          <w:color w:val="231F20"/>
        </w:rPr>
        <w:t>related</w:t>
      </w:r>
      <w:r>
        <w:rPr>
          <w:color w:val="231F20"/>
          <w:spacing w:val="-4"/>
        </w:rPr>
        <w:t> </w:t>
      </w:r>
      <w:r>
        <w:rPr>
          <w:color w:val="231F20"/>
        </w:rPr>
        <w:t>research.</w:t>
      </w:r>
      <w:r>
        <w:rPr>
          <w:color w:val="231F20"/>
          <w:spacing w:val="-3"/>
        </w:rPr>
        <w:t> </w:t>
      </w:r>
      <w:r>
        <w:rPr>
          <w:color w:val="231F20"/>
        </w:rPr>
        <w:t>In</w:t>
      </w:r>
      <w:r>
        <w:rPr>
          <w:color w:val="231F20"/>
          <w:spacing w:val="-5"/>
        </w:rPr>
        <w:t> </w:t>
      </w:r>
      <w:r>
        <w:rPr>
          <w:color w:val="231F20"/>
        </w:rPr>
        <w:t>the</w:t>
      </w:r>
      <w:r>
        <w:rPr>
          <w:color w:val="231F20"/>
          <w:spacing w:val="-2"/>
        </w:rPr>
        <w:t> </w:t>
      </w:r>
      <w:r>
        <w:rPr>
          <w:color w:val="231F20"/>
        </w:rPr>
        <w:t>future,</w:t>
      </w:r>
      <w:r>
        <w:rPr>
          <w:color w:val="231F20"/>
          <w:spacing w:val="-3"/>
        </w:rPr>
        <w:t> </w:t>
      </w:r>
      <w:r>
        <w:rPr>
          <w:color w:val="231F20"/>
        </w:rPr>
        <w:t>an</w:t>
      </w:r>
      <w:r>
        <w:rPr>
          <w:color w:val="231F20"/>
          <w:spacing w:val="-5"/>
        </w:rPr>
        <w:t> </w:t>
      </w:r>
      <w:r>
        <w:rPr>
          <w:color w:val="231F20"/>
        </w:rPr>
        <w:t>intelligent</w:t>
      </w:r>
      <w:r>
        <w:rPr>
          <w:color w:val="231F20"/>
          <w:spacing w:val="-5"/>
        </w:rPr>
        <w:t> </w:t>
      </w:r>
      <w:r>
        <w:rPr>
          <w:color w:val="231F20"/>
        </w:rPr>
        <w:t>control</w:t>
      </w:r>
      <w:r>
        <w:rPr>
          <w:color w:val="231F20"/>
          <w:spacing w:val="-2"/>
        </w:rPr>
        <w:t> </w:t>
      </w:r>
      <w:r>
        <w:rPr>
          <w:color w:val="231F20"/>
        </w:rPr>
        <w:t>system</w:t>
      </w:r>
      <w:r>
        <w:rPr>
          <w:color w:val="231F20"/>
          <w:spacing w:val="40"/>
        </w:rPr>
        <w:t> </w:t>
      </w:r>
      <w:r>
        <w:rPr>
          <w:color w:val="231F20"/>
        </w:rPr>
        <w:t>that integrates the crop plant signaling technology and the intra-row</w:t>
      </w:r>
      <w:r>
        <w:rPr>
          <w:color w:val="231F20"/>
          <w:spacing w:val="40"/>
        </w:rPr>
        <w:t> </w:t>
      </w:r>
      <w:r>
        <w:rPr>
          <w:color w:val="231F20"/>
        </w:rPr>
        <w:t>cultivators or sprayers is expected to remove most of the weeds in</w:t>
      </w:r>
      <w:r>
        <w:rPr>
          <w:color w:val="231F20"/>
          <w:spacing w:val="40"/>
        </w:rPr>
        <w:t> </w:t>
      </w:r>
      <w:r>
        <w:rPr>
          <w:color w:val="231F20"/>
        </w:rPr>
        <w:t>crops.</w:t>
      </w:r>
      <w:r>
        <w:rPr>
          <w:color w:val="231F20"/>
          <w:spacing w:val="-8"/>
        </w:rPr>
        <w:t> </w:t>
      </w:r>
      <w:r>
        <w:rPr>
          <w:color w:val="231F20"/>
        </w:rPr>
        <w:t>Nevertheless,</w:t>
      </w:r>
      <w:r>
        <w:rPr>
          <w:color w:val="231F20"/>
          <w:spacing w:val="-8"/>
        </w:rPr>
        <w:t> </w:t>
      </w:r>
      <w:r>
        <w:rPr>
          <w:color w:val="231F20"/>
        </w:rPr>
        <w:t>as</w:t>
      </w:r>
      <w:r>
        <w:rPr>
          <w:color w:val="231F20"/>
          <w:spacing w:val="-8"/>
        </w:rPr>
        <w:t> </w:t>
      </w:r>
      <w:r>
        <w:rPr>
          <w:color w:val="231F20"/>
        </w:rPr>
        <w:t>the</w:t>
      </w:r>
      <w:r>
        <w:rPr>
          <w:color w:val="231F20"/>
          <w:spacing w:val="-8"/>
        </w:rPr>
        <w:t> </w:t>
      </w:r>
      <w:r>
        <w:rPr>
          <w:color w:val="231F20"/>
        </w:rPr>
        <w:t>interaction</w:t>
      </w:r>
      <w:r>
        <w:rPr>
          <w:color w:val="231F20"/>
          <w:spacing w:val="-5"/>
        </w:rPr>
        <w:t> </w:t>
      </w:r>
      <w:r>
        <w:rPr>
          <w:color w:val="231F20"/>
        </w:rPr>
        <w:t>between</w:t>
      </w:r>
      <w:r>
        <w:rPr>
          <w:color w:val="231F20"/>
          <w:spacing w:val="-5"/>
        </w:rPr>
        <w:t> </w:t>
      </w:r>
      <w:r>
        <w:rPr>
          <w:color w:val="231F20"/>
        </w:rPr>
        <w:t>crop</w:t>
      </w:r>
      <w:r>
        <w:rPr>
          <w:color w:val="231F20"/>
          <w:spacing w:val="-5"/>
        </w:rPr>
        <w:t> </w:t>
      </w:r>
      <w:r>
        <w:rPr>
          <w:color w:val="231F20"/>
        </w:rPr>
        <w:t>and</w:t>
      </w:r>
      <w:r>
        <w:rPr>
          <w:color w:val="231F20"/>
          <w:spacing w:val="-5"/>
        </w:rPr>
        <w:t> </w:t>
      </w:r>
      <w:r>
        <w:rPr>
          <w:color w:val="231F20"/>
        </w:rPr>
        <w:t>weed</w:t>
      </w:r>
      <w:r>
        <w:rPr>
          <w:color w:val="231F20"/>
          <w:spacing w:val="-6"/>
        </w:rPr>
        <w:t> </w:t>
      </w:r>
      <w:r>
        <w:rPr>
          <w:color w:val="231F20"/>
        </w:rPr>
        <w:t>is</w:t>
      </w:r>
      <w:r>
        <w:rPr>
          <w:color w:val="231F20"/>
          <w:spacing w:val="-5"/>
        </w:rPr>
        <w:t> </w:t>
      </w:r>
      <w:r>
        <w:rPr>
          <w:color w:val="231F20"/>
        </w:rPr>
        <w:t>a</w:t>
      </w:r>
      <w:r>
        <w:rPr>
          <w:color w:val="231F20"/>
          <w:spacing w:val="-5"/>
        </w:rPr>
        <w:t> </w:t>
      </w:r>
      <w:r>
        <w:rPr>
          <w:color w:val="231F20"/>
        </w:rPr>
        <w:t>com-</w:t>
      </w:r>
      <w:r>
        <w:rPr>
          <w:color w:val="231F20"/>
          <w:spacing w:val="40"/>
        </w:rPr>
        <w:t> </w:t>
      </w:r>
      <w:r>
        <w:rPr>
          <w:color w:val="231F20"/>
        </w:rPr>
        <w:t>plex</w:t>
      </w:r>
      <w:r>
        <w:rPr>
          <w:color w:val="231F20"/>
          <w:spacing w:val="-2"/>
        </w:rPr>
        <w:t> </w:t>
      </w:r>
      <w:r>
        <w:rPr>
          <w:color w:val="231F20"/>
        </w:rPr>
        <w:t>process, more practical research</w:t>
      </w:r>
      <w:r>
        <w:rPr>
          <w:color w:val="231F20"/>
          <w:spacing w:val="-2"/>
        </w:rPr>
        <w:t> </w:t>
      </w:r>
      <w:r>
        <w:rPr>
          <w:color w:val="231F20"/>
        </w:rPr>
        <w:t>should be carried out</w:t>
      </w:r>
      <w:r>
        <w:rPr>
          <w:color w:val="231F20"/>
          <w:spacing w:val="-2"/>
        </w:rPr>
        <w:t> </w:t>
      </w:r>
      <w:r>
        <w:rPr>
          <w:color w:val="231F20"/>
        </w:rPr>
        <w:t>in the </w:t>
      </w:r>
      <w:r>
        <w:rPr>
          <w:rFonts w:ascii="Times New Roman"/>
          <w:color w:val="231F20"/>
        </w:rPr>
        <w:t>fi</w:t>
      </w:r>
      <w:r>
        <w:rPr>
          <w:color w:val="231F20"/>
        </w:rPr>
        <w:t>eld.</w:t>
      </w:r>
      <w:r>
        <w:rPr>
          <w:color w:val="231F20"/>
          <w:spacing w:val="40"/>
        </w:rPr>
        <w:t> </w:t>
      </w:r>
      <w:r>
        <w:rPr>
          <w:color w:val="231F20"/>
        </w:rPr>
        <w:t>Further research is planned to determine whether these markers will</w:t>
      </w:r>
      <w:r>
        <w:rPr>
          <w:color w:val="231F20"/>
          <w:spacing w:val="40"/>
        </w:rPr>
        <w:t> </w:t>
      </w:r>
      <w:r>
        <w:rPr>
          <w:color w:val="231F20"/>
        </w:rPr>
        <w:t>contaminate </w:t>
      </w:r>
      <w:r>
        <w:rPr>
          <w:rFonts w:ascii="Times New Roman"/>
          <w:color w:val="231F20"/>
        </w:rPr>
        <w:t>fi</w:t>
      </w:r>
      <w:r>
        <w:rPr>
          <w:color w:val="231F20"/>
        </w:rPr>
        <w:t>eld soil or post-harvest agricultural products. After</w:t>
      </w:r>
      <w:r>
        <w:rPr>
          <w:color w:val="231F20"/>
          <w:spacing w:val="40"/>
        </w:rPr>
        <w:t> </w:t>
      </w:r>
      <w:r>
        <w:rPr>
          <w:color w:val="231F20"/>
          <w:spacing w:val="-2"/>
        </w:rPr>
        <w:t>assessing</w:t>
      </w:r>
      <w:r>
        <w:rPr>
          <w:color w:val="231F20"/>
          <w:spacing w:val="-8"/>
        </w:rPr>
        <w:t> </w:t>
      </w:r>
      <w:r>
        <w:rPr>
          <w:color w:val="231F20"/>
          <w:spacing w:val="-2"/>
        </w:rPr>
        <w:t>the</w:t>
      </w:r>
      <w:r>
        <w:rPr>
          <w:color w:val="231F20"/>
          <w:spacing w:val="-8"/>
        </w:rPr>
        <w:t> </w:t>
      </w:r>
      <w:r>
        <w:rPr>
          <w:color w:val="231F20"/>
          <w:spacing w:val="-2"/>
        </w:rPr>
        <w:t>impact of</w:t>
      </w:r>
      <w:r>
        <w:rPr>
          <w:color w:val="231F20"/>
          <w:spacing w:val="-4"/>
        </w:rPr>
        <w:t> </w:t>
      </w:r>
      <w:r>
        <w:rPr>
          <w:color w:val="231F20"/>
          <w:spacing w:val="-2"/>
        </w:rPr>
        <w:t>different doses</w:t>
      </w:r>
      <w:r>
        <w:rPr>
          <w:color w:val="231F20"/>
          <w:spacing w:val="-3"/>
        </w:rPr>
        <w:t> </w:t>
      </w:r>
      <w:r>
        <w:rPr>
          <w:color w:val="231F20"/>
          <w:spacing w:val="-2"/>
        </w:rPr>
        <w:t>of</w:t>
      </w:r>
      <w:r>
        <w:rPr>
          <w:color w:val="231F20"/>
          <w:spacing w:val="-4"/>
        </w:rPr>
        <w:t> </w:t>
      </w:r>
      <w:r>
        <w:rPr>
          <w:color w:val="231F20"/>
          <w:spacing w:val="-2"/>
          <w:w w:val="160"/>
        </w:rPr>
        <w:t>Rh</w:t>
      </w:r>
      <w:r>
        <w:rPr>
          <w:rFonts w:ascii="Arial"/>
          <w:color w:val="231F20"/>
          <w:spacing w:val="-2"/>
          <w:w w:val="160"/>
        </w:rPr>
        <w:t>\\</w:t>
      </w:r>
      <w:r>
        <w:rPr>
          <w:color w:val="231F20"/>
          <w:spacing w:val="-2"/>
          <w:w w:val="160"/>
        </w:rPr>
        <w:t>B</w:t>
      </w:r>
      <w:r>
        <w:rPr>
          <w:color w:val="231F20"/>
          <w:spacing w:val="-14"/>
          <w:w w:val="160"/>
        </w:rPr>
        <w:t> </w:t>
      </w:r>
      <w:r>
        <w:rPr>
          <w:color w:val="231F20"/>
          <w:spacing w:val="-2"/>
        </w:rPr>
        <w:t>on seedling growth, it</w:t>
      </w:r>
      <w:r>
        <w:rPr>
          <w:color w:val="231F20"/>
          <w:spacing w:val="40"/>
        </w:rPr>
        <w:t> </w:t>
      </w:r>
      <w:r>
        <w:rPr>
          <w:color w:val="231F20"/>
          <w:spacing w:val="-2"/>
        </w:rPr>
        <w:t>was</w:t>
      </w:r>
      <w:r>
        <w:rPr>
          <w:color w:val="231F20"/>
          <w:spacing w:val="-8"/>
        </w:rPr>
        <w:t> </w:t>
      </w:r>
      <w:r>
        <w:rPr>
          <w:color w:val="231F20"/>
          <w:spacing w:val="-2"/>
        </w:rPr>
        <w:t>found</w:t>
      </w:r>
      <w:r>
        <w:rPr>
          <w:color w:val="231F20"/>
          <w:spacing w:val="-8"/>
        </w:rPr>
        <w:t> </w:t>
      </w:r>
      <w:r>
        <w:rPr>
          <w:color w:val="231F20"/>
          <w:spacing w:val="-2"/>
        </w:rPr>
        <w:t>that</w:t>
      </w:r>
      <w:r>
        <w:rPr>
          <w:color w:val="231F20"/>
          <w:spacing w:val="-7"/>
        </w:rPr>
        <w:t> </w:t>
      </w:r>
      <w:r>
        <w:rPr>
          <w:color w:val="231F20"/>
          <w:spacing w:val="-2"/>
        </w:rPr>
        <w:t>60</w:t>
      </w:r>
      <w:r>
        <w:rPr>
          <w:color w:val="231F20"/>
          <w:spacing w:val="-8"/>
        </w:rPr>
        <w:t> </w:t>
      </w:r>
      <w:r>
        <w:rPr>
          <w:color w:val="231F20"/>
          <w:spacing w:val="-2"/>
        </w:rPr>
        <w:t>ppm</w:t>
      </w:r>
      <w:r>
        <w:rPr>
          <w:color w:val="231F20"/>
          <w:spacing w:val="-8"/>
        </w:rPr>
        <w:t> </w:t>
      </w:r>
      <w:r>
        <w:rPr>
          <w:color w:val="231F20"/>
          <w:spacing w:val="-2"/>
        </w:rPr>
        <w:t>of</w:t>
      </w:r>
      <w:r>
        <w:rPr>
          <w:color w:val="231F20"/>
          <w:spacing w:val="-7"/>
        </w:rPr>
        <w:t> </w:t>
      </w:r>
      <w:r>
        <w:rPr>
          <w:color w:val="231F20"/>
          <w:spacing w:val="-2"/>
          <w:w w:val="160"/>
        </w:rPr>
        <w:t>Rh</w:t>
      </w:r>
      <w:r>
        <w:rPr>
          <w:rFonts w:ascii="Arial"/>
          <w:color w:val="231F20"/>
          <w:spacing w:val="-2"/>
          <w:w w:val="160"/>
        </w:rPr>
        <w:t>\\</w:t>
      </w:r>
      <w:r>
        <w:rPr>
          <w:color w:val="231F20"/>
          <w:spacing w:val="-2"/>
          <w:w w:val="160"/>
        </w:rPr>
        <w:t>B</w:t>
      </w:r>
      <w:r>
        <w:rPr>
          <w:color w:val="231F20"/>
          <w:spacing w:val="-14"/>
          <w:w w:val="160"/>
        </w:rPr>
        <w:t> </w:t>
      </w:r>
      <w:r>
        <w:rPr>
          <w:color w:val="231F20"/>
          <w:spacing w:val="-2"/>
        </w:rPr>
        <w:t>was</w:t>
      </w:r>
      <w:r>
        <w:rPr>
          <w:color w:val="231F20"/>
          <w:spacing w:val="-7"/>
        </w:rPr>
        <w:t> </w:t>
      </w:r>
      <w:r>
        <w:rPr>
          <w:color w:val="231F20"/>
          <w:spacing w:val="-2"/>
        </w:rPr>
        <w:t>safe</w:t>
      </w:r>
      <w:r>
        <w:rPr>
          <w:color w:val="231F20"/>
          <w:spacing w:val="-8"/>
        </w:rPr>
        <w:t> </w:t>
      </w:r>
      <w:r>
        <w:rPr>
          <w:color w:val="231F20"/>
          <w:spacing w:val="-2"/>
        </w:rPr>
        <w:t>for</w:t>
      </w:r>
      <w:r>
        <w:rPr>
          <w:color w:val="231F20"/>
          <w:spacing w:val="-8"/>
        </w:rPr>
        <w:t> </w:t>
      </w:r>
      <w:r>
        <w:rPr>
          <w:color w:val="231F20"/>
          <w:spacing w:val="-2"/>
        </w:rPr>
        <w:t>celery</w:t>
      </w:r>
      <w:r>
        <w:rPr>
          <w:color w:val="231F20"/>
          <w:spacing w:val="-7"/>
        </w:rPr>
        <w:t> </w:t>
      </w:r>
      <w:r>
        <w:rPr>
          <w:color w:val="231F20"/>
          <w:spacing w:val="-2"/>
        </w:rPr>
        <w:t>but</w:t>
      </w:r>
      <w:r>
        <w:rPr>
          <w:color w:val="231F20"/>
          <w:spacing w:val="-8"/>
        </w:rPr>
        <w:t> </w:t>
      </w:r>
      <w:r>
        <w:rPr>
          <w:color w:val="231F20"/>
          <w:spacing w:val="-2"/>
        </w:rPr>
        <w:t>higher</w:t>
      </w:r>
      <w:r>
        <w:rPr>
          <w:color w:val="231F20"/>
          <w:spacing w:val="-8"/>
        </w:rPr>
        <w:t> </w:t>
      </w:r>
      <w:r>
        <w:rPr>
          <w:color w:val="231F20"/>
          <w:spacing w:val="-2"/>
        </w:rPr>
        <w:t>concen-</w:t>
      </w:r>
      <w:r>
        <w:rPr>
          <w:color w:val="231F20"/>
          <w:spacing w:val="40"/>
        </w:rPr>
        <w:t> </w:t>
      </w:r>
      <w:r>
        <w:rPr>
          <w:color w:val="231F20"/>
        </w:rPr>
        <w:t>trations of the dye were harmful to plant health (</w:t>
      </w:r>
      <w:hyperlink w:history="true" w:anchor="_bookmark32">
        <w:r>
          <w:rPr>
            <w:color w:val="2E3092"/>
          </w:rPr>
          <w:t>Su et al., 2020c</w:t>
        </w:r>
      </w:hyperlink>
      <w:r>
        <w:rPr>
          <w:color w:val="231F20"/>
        </w:rPr>
        <w:t>). Al-</w:t>
      </w:r>
      <w:r>
        <w:rPr>
          <w:color w:val="231F20"/>
          <w:spacing w:val="40"/>
        </w:rPr>
        <w:t> </w:t>
      </w:r>
      <w:r>
        <w:rPr>
          <w:color w:val="231F20"/>
        </w:rPr>
        <w:t>though the marking chemicals from the US EPA list are classi</w:t>
      </w:r>
      <w:r>
        <w:rPr>
          <w:rFonts w:ascii="Times New Roman"/>
          <w:color w:val="231F20"/>
        </w:rPr>
        <w:t>fi</w:t>
      </w:r>
      <w:r>
        <w:rPr>
          <w:color w:val="231F20"/>
        </w:rPr>
        <w:t>ed as</w:t>
      </w:r>
      <w:r>
        <w:rPr>
          <w:color w:val="231F20"/>
          <w:spacing w:val="40"/>
        </w:rPr>
        <w:t> </w:t>
      </w:r>
      <w:r>
        <w:rPr>
          <w:color w:val="231F20"/>
        </w:rPr>
        <w:t>having no adverse public health effects, it would be good to investigate</w:t>
      </w:r>
      <w:r>
        <w:rPr>
          <w:color w:val="231F20"/>
          <w:spacing w:val="40"/>
        </w:rPr>
        <w:t> </w:t>
      </w:r>
      <w:r>
        <w:rPr>
          <w:color w:val="231F20"/>
        </w:rPr>
        <w:t>the yield and nutrition value for at least three crop plants with the</w:t>
      </w:r>
      <w:r>
        <w:rPr>
          <w:color w:val="231F20"/>
          <w:spacing w:val="40"/>
        </w:rPr>
        <w:t> </w:t>
      </w:r>
      <w:r>
        <w:rPr>
          <w:color w:val="231F20"/>
        </w:rPr>
        <w:t>chemical markers using crop signaling and compare it with the tradi-</w:t>
      </w:r>
      <w:r>
        <w:rPr>
          <w:color w:val="231F20"/>
          <w:spacing w:val="40"/>
        </w:rPr>
        <w:t> </w:t>
      </w:r>
      <w:r>
        <w:rPr>
          <w:color w:val="231F20"/>
        </w:rPr>
        <w:t>tional</w:t>
      </w:r>
      <w:r>
        <w:rPr>
          <w:color w:val="231F20"/>
          <w:spacing w:val="-6"/>
        </w:rPr>
        <w:t> </w:t>
      </w:r>
      <w:r>
        <w:rPr>
          <w:color w:val="231F20"/>
        </w:rPr>
        <w:t>methods</w:t>
      </w:r>
      <w:r>
        <w:rPr>
          <w:color w:val="231F20"/>
          <w:spacing w:val="-5"/>
        </w:rPr>
        <w:t> </w:t>
      </w:r>
      <w:r>
        <w:rPr>
          <w:color w:val="231F20"/>
        </w:rPr>
        <w:t>in</w:t>
      </w:r>
      <w:r>
        <w:rPr>
          <w:color w:val="231F20"/>
          <w:spacing w:val="-7"/>
        </w:rPr>
        <w:t> </w:t>
      </w:r>
      <w:r>
        <w:rPr>
          <w:color w:val="231F20"/>
        </w:rPr>
        <w:t>future.</w:t>
      </w:r>
      <w:r>
        <w:rPr>
          <w:color w:val="231F20"/>
          <w:spacing w:val="-6"/>
        </w:rPr>
        <w:t> </w:t>
      </w:r>
      <w:r>
        <w:rPr>
          <w:color w:val="231F20"/>
        </w:rPr>
        <w:t>Based</w:t>
      </w:r>
      <w:r>
        <w:rPr>
          <w:color w:val="231F20"/>
          <w:spacing w:val="-7"/>
        </w:rPr>
        <w:t> </w:t>
      </w:r>
      <w:r>
        <w:rPr>
          <w:color w:val="231F20"/>
        </w:rPr>
        <w:t>on</w:t>
      </w:r>
      <w:r>
        <w:rPr>
          <w:color w:val="231F20"/>
          <w:spacing w:val="-7"/>
        </w:rPr>
        <w:t> </w:t>
      </w:r>
      <w:r>
        <w:rPr>
          <w:color w:val="231F20"/>
        </w:rPr>
        <w:t>the</w:t>
      </w:r>
      <w:r>
        <w:rPr>
          <w:color w:val="231F20"/>
          <w:spacing w:val="-7"/>
        </w:rPr>
        <w:t> </w:t>
      </w:r>
      <w:r>
        <w:rPr>
          <w:color w:val="231F20"/>
        </w:rPr>
        <w:t>huge</w:t>
      </w:r>
      <w:r>
        <w:rPr>
          <w:color w:val="231F20"/>
          <w:spacing w:val="-6"/>
        </w:rPr>
        <w:t> </w:t>
      </w:r>
      <w:r>
        <w:rPr>
          <w:color w:val="231F20"/>
        </w:rPr>
        <w:t>progress</w:t>
      </w:r>
      <w:r>
        <w:rPr>
          <w:color w:val="231F20"/>
          <w:spacing w:val="-8"/>
        </w:rPr>
        <w:t> </w:t>
      </w:r>
      <w:r>
        <w:rPr>
          <w:color w:val="231F20"/>
        </w:rPr>
        <w:t>of</w:t>
      </w:r>
      <w:r>
        <w:rPr>
          <w:color w:val="231F20"/>
          <w:spacing w:val="-6"/>
        </w:rPr>
        <w:t> </w:t>
      </w:r>
      <w:r>
        <w:rPr>
          <w:color w:val="231F20"/>
        </w:rPr>
        <w:t>arti</w:t>
      </w:r>
      <w:r>
        <w:rPr>
          <w:rFonts w:ascii="Times New Roman"/>
          <w:color w:val="231F20"/>
        </w:rPr>
        <w:t>fi</w:t>
      </w:r>
      <w:r>
        <w:rPr>
          <w:color w:val="231F20"/>
        </w:rPr>
        <w:t>cial</w:t>
      </w:r>
      <w:r>
        <w:rPr>
          <w:color w:val="231F20"/>
          <w:spacing w:val="-8"/>
        </w:rPr>
        <w:t> </w:t>
      </w:r>
      <w:r>
        <w:rPr>
          <w:color w:val="231F20"/>
        </w:rPr>
        <w:t>intelli-</w:t>
      </w:r>
      <w:r>
        <w:rPr>
          <w:color w:val="231F20"/>
          <w:spacing w:val="40"/>
        </w:rPr>
        <w:t> </w:t>
      </w:r>
      <w:r>
        <w:rPr>
          <w:color w:val="231F20"/>
        </w:rPr>
        <w:t>gence, it appears that the future of crop plant signaling in automated</w:t>
      </w:r>
      <w:r>
        <w:rPr>
          <w:color w:val="231F20"/>
          <w:spacing w:val="40"/>
        </w:rPr>
        <w:t> </w:t>
      </w:r>
      <w:r>
        <w:rPr>
          <w:color w:val="231F20"/>
        </w:rPr>
        <w:t>weed control will be very promising.</w:t>
      </w:r>
    </w:p>
    <w:p>
      <w:pPr>
        <w:pStyle w:val="BodyText"/>
        <w:spacing w:before="134"/>
      </w:pPr>
    </w:p>
    <w:p>
      <w:pPr>
        <w:pStyle w:val="ListParagraph"/>
        <w:numPr>
          <w:ilvl w:val="0"/>
          <w:numId w:val="2"/>
        </w:numPr>
        <w:tabs>
          <w:tab w:pos="271" w:val="left" w:leader="none"/>
        </w:tabs>
        <w:spacing w:line="240" w:lineRule="auto" w:before="0" w:after="0"/>
        <w:ind w:left="271" w:right="0" w:hanging="168"/>
        <w:jc w:val="left"/>
        <w:rPr>
          <w:sz w:val="16"/>
        </w:rPr>
      </w:pPr>
      <w:r>
        <w:rPr>
          <w:color w:val="231F20"/>
          <w:spacing w:val="-2"/>
          <w:w w:val="105"/>
          <w:sz w:val="16"/>
        </w:rPr>
        <w:t>Conclusions</w:t>
      </w:r>
    </w:p>
    <w:p>
      <w:pPr>
        <w:pStyle w:val="BodyText"/>
        <w:spacing w:before="55"/>
      </w:pPr>
    </w:p>
    <w:p>
      <w:pPr>
        <w:pStyle w:val="BodyText"/>
        <w:spacing w:line="276" w:lineRule="auto"/>
        <w:ind w:left="103" w:right="38" w:firstLine="238"/>
        <w:jc w:val="both"/>
      </w:pPr>
      <w:r>
        <w:rPr>
          <w:color w:val="231F20"/>
        </w:rPr>
        <w:t>In recent years, much attention has been paid to the development</w:t>
      </w:r>
      <w:r>
        <w:rPr>
          <w:color w:val="231F20"/>
          <w:spacing w:val="40"/>
        </w:rPr>
        <w:t> </w:t>
      </w:r>
      <w:r>
        <w:rPr>
          <w:color w:val="231F20"/>
        </w:rPr>
        <w:t>and</w:t>
      </w:r>
      <w:r>
        <w:rPr>
          <w:color w:val="231F20"/>
          <w:spacing w:val="-10"/>
        </w:rPr>
        <w:t> </w:t>
      </w:r>
      <w:r>
        <w:rPr>
          <w:color w:val="231F20"/>
        </w:rPr>
        <w:t>application</w:t>
      </w:r>
      <w:r>
        <w:rPr>
          <w:color w:val="231F20"/>
          <w:spacing w:val="-8"/>
        </w:rPr>
        <w:t> </w:t>
      </w:r>
      <w:r>
        <w:rPr>
          <w:color w:val="231F20"/>
        </w:rPr>
        <w:t>of</w:t>
      </w:r>
      <w:r>
        <w:rPr>
          <w:color w:val="231F20"/>
          <w:spacing w:val="-9"/>
        </w:rPr>
        <w:t> </w:t>
      </w:r>
      <w:r>
        <w:rPr>
          <w:color w:val="231F20"/>
        </w:rPr>
        <w:t>crop</w:t>
      </w:r>
      <w:r>
        <w:rPr>
          <w:color w:val="231F20"/>
          <w:spacing w:val="-8"/>
        </w:rPr>
        <w:t> </w:t>
      </w:r>
      <w:r>
        <w:rPr>
          <w:color w:val="231F20"/>
        </w:rPr>
        <w:t>plant</w:t>
      </w:r>
      <w:r>
        <w:rPr>
          <w:color w:val="231F20"/>
          <w:spacing w:val="-8"/>
        </w:rPr>
        <w:t> </w:t>
      </w:r>
      <w:r>
        <w:rPr>
          <w:color w:val="231F20"/>
        </w:rPr>
        <w:t>signaling</w:t>
      </w:r>
      <w:r>
        <w:rPr>
          <w:color w:val="231F20"/>
          <w:spacing w:val="-9"/>
        </w:rPr>
        <w:t> </w:t>
      </w:r>
      <w:r>
        <w:rPr>
          <w:color w:val="231F20"/>
        </w:rPr>
        <w:t>technology</w:t>
      </w:r>
      <w:r>
        <w:rPr>
          <w:color w:val="231F20"/>
          <w:spacing w:val="-7"/>
        </w:rPr>
        <w:t> </w:t>
      </w:r>
      <w:r>
        <w:rPr>
          <w:color w:val="231F20"/>
        </w:rPr>
        <w:t>for</w:t>
      </w:r>
      <w:r>
        <w:rPr>
          <w:color w:val="231F20"/>
          <w:spacing w:val="-8"/>
        </w:rPr>
        <w:t> </w:t>
      </w:r>
      <w:r>
        <w:rPr>
          <w:color w:val="231F20"/>
        </w:rPr>
        <w:t>robotic</w:t>
      </w:r>
      <w:r>
        <w:rPr>
          <w:color w:val="231F20"/>
          <w:spacing w:val="-7"/>
        </w:rPr>
        <w:t> </w:t>
      </w:r>
      <w:r>
        <w:rPr>
          <w:color w:val="231F20"/>
        </w:rPr>
        <w:t>weed</w:t>
      </w:r>
      <w:r>
        <w:rPr>
          <w:color w:val="231F20"/>
          <w:spacing w:val="-7"/>
        </w:rPr>
        <w:t> </w:t>
      </w:r>
      <w:r>
        <w:rPr>
          <w:color w:val="231F20"/>
        </w:rPr>
        <w:t>con-</w:t>
      </w:r>
      <w:r>
        <w:rPr>
          <w:color w:val="231F20"/>
          <w:spacing w:val="40"/>
        </w:rPr>
        <w:t> </w:t>
      </w:r>
      <w:bookmarkStart w:name="_bookmark19" w:id="30"/>
      <w:bookmarkEnd w:id="30"/>
      <w:r>
        <w:rPr>
          <w:color w:val="231F20"/>
        </w:rPr>
        <w:t>tr</w:t>
      </w:r>
      <w:r>
        <w:rPr>
          <w:color w:val="231F20"/>
        </w:rPr>
        <w:t>ol. This article has highlighted the current research status and pros-</w:t>
      </w:r>
      <w:r>
        <w:rPr>
          <w:color w:val="231F20"/>
          <w:spacing w:val="40"/>
        </w:rPr>
        <w:t> </w:t>
      </w:r>
      <w:r>
        <w:rPr>
          <w:color w:val="231F20"/>
        </w:rPr>
        <w:t>pects of crop plant signaling using different markers applied to crop</w:t>
      </w:r>
      <w:r>
        <w:rPr>
          <w:color w:val="231F20"/>
          <w:spacing w:val="40"/>
        </w:rPr>
        <w:t> </w:t>
      </w:r>
      <w:bookmarkStart w:name="_bookmark20" w:id="31"/>
      <w:bookmarkEnd w:id="31"/>
      <w:r>
        <w:rPr>
          <w:color w:val="231F20"/>
        </w:rPr>
        <w:t>p</w:t>
      </w:r>
      <w:r>
        <w:rPr>
          <w:color w:val="231F20"/>
        </w:rPr>
        <w:t>lants</w:t>
      </w:r>
      <w:r>
        <w:rPr>
          <w:color w:val="231F20"/>
          <w:spacing w:val="-9"/>
        </w:rPr>
        <w:t> </w:t>
      </w:r>
      <w:r>
        <w:rPr>
          <w:color w:val="231F20"/>
        </w:rPr>
        <w:t>for</w:t>
      </w:r>
      <w:r>
        <w:rPr>
          <w:color w:val="231F20"/>
          <w:spacing w:val="-8"/>
        </w:rPr>
        <w:t> </w:t>
      </w:r>
      <w:r>
        <w:rPr>
          <w:color w:val="231F20"/>
        </w:rPr>
        <w:t>the</w:t>
      </w:r>
      <w:r>
        <w:rPr>
          <w:color w:val="231F20"/>
          <w:spacing w:val="-10"/>
        </w:rPr>
        <w:t> </w:t>
      </w:r>
      <w:r>
        <w:rPr>
          <w:color w:val="231F20"/>
        </w:rPr>
        <w:t>automatic</w:t>
      </w:r>
      <w:r>
        <w:rPr>
          <w:color w:val="231F20"/>
          <w:spacing w:val="-8"/>
        </w:rPr>
        <w:t> </w:t>
      </w:r>
      <w:r>
        <w:rPr>
          <w:color w:val="231F20"/>
        </w:rPr>
        <w:t>differentiation</w:t>
      </w:r>
      <w:r>
        <w:rPr>
          <w:color w:val="231F20"/>
          <w:spacing w:val="-9"/>
        </w:rPr>
        <w:t> </w:t>
      </w:r>
      <w:r>
        <w:rPr>
          <w:color w:val="231F20"/>
        </w:rPr>
        <w:t>of</w:t>
      </w:r>
      <w:r>
        <w:rPr>
          <w:color w:val="231F20"/>
          <w:spacing w:val="-9"/>
        </w:rPr>
        <w:t> </w:t>
      </w:r>
      <w:r>
        <w:rPr>
          <w:color w:val="231F20"/>
        </w:rPr>
        <w:t>crops</w:t>
      </w:r>
      <w:r>
        <w:rPr>
          <w:color w:val="231F20"/>
          <w:spacing w:val="-9"/>
        </w:rPr>
        <w:t> </w:t>
      </w:r>
      <w:r>
        <w:rPr>
          <w:color w:val="231F20"/>
        </w:rPr>
        <w:t>and</w:t>
      </w:r>
      <w:r>
        <w:rPr>
          <w:color w:val="231F20"/>
          <w:spacing w:val="-9"/>
        </w:rPr>
        <w:t> </w:t>
      </w:r>
      <w:r>
        <w:rPr>
          <w:color w:val="231F20"/>
        </w:rPr>
        <w:t>weeds.</w:t>
      </w:r>
      <w:r>
        <w:rPr>
          <w:color w:val="231F20"/>
          <w:spacing w:val="-10"/>
        </w:rPr>
        <w:t> </w:t>
      </w:r>
      <w:r>
        <w:rPr>
          <w:color w:val="231F20"/>
        </w:rPr>
        <w:t>The</w:t>
      </w:r>
      <w:r>
        <w:rPr>
          <w:color w:val="231F20"/>
          <w:spacing w:val="-8"/>
        </w:rPr>
        <w:t> </w:t>
      </w:r>
      <w:r>
        <w:rPr>
          <w:rFonts w:ascii="Times New Roman"/>
          <w:color w:val="231F20"/>
        </w:rPr>
        <w:t>fl</w:t>
      </w:r>
      <w:r>
        <w:rPr>
          <w:color w:val="231F20"/>
        </w:rPr>
        <w:t>uores-</w:t>
      </w:r>
      <w:r>
        <w:rPr>
          <w:color w:val="231F20"/>
          <w:spacing w:val="40"/>
        </w:rPr>
        <w:t> </w:t>
      </w:r>
      <w:r>
        <w:rPr>
          <w:color w:val="231F20"/>
        </w:rPr>
        <w:t>cence</w:t>
      </w:r>
      <w:r>
        <w:rPr>
          <w:color w:val="231F20"/>
          <w:spacing w:val="-9"/>
        </w:rPr>
        <w:t> </w:t>
      </w:r>
      <w:r>
        <w:rPr>
          <w:color w:val="231F20"/>
        </w:rPr>
        <w:t>of</w:t>
      </w:r>
      <w:r>
        <w:rPr>
          <w:color w:val="231F20"/>
          <w:spacing w:val="-6"/>
        </w:rPr>
        <w:t> </w:t>
      </w:r>
      <w:r>
        <w:rPr>
          <w:color w:val="231F20"/>
        </w:rPr>
        <w:t>the</w:t>
      </w:r>
      <w:r>
        <w:rPr>
          <w:color w:val="231F20"/>
          <w:spacing w:val="-9"/>
        </w:rPr>
        <w:t> </w:t>
      </w:r>
      <w:r>
        <w:rPr>
          <w:color w:val="231F20"/>
        </w:rPr>
        <w:t>markers</w:t>
      </w:r>
      <w:r>
        <w:rPr>
          <w:color w:val="231F20"/>
          <w:spacing w:val="-6"/>
        </w:rPr>
        <w:t> </w:t>
      </w:r>
      <w:r>
        <w:rPr>
          <w:color w:val="231F20"/>
        </w:rPr>
        <w:t>generated</w:t>
      </w:r>
      <w:r>
        <w:rPr>
          <w:color w:val="231F20"/>
          <w:spacing w:val="-6"/>
        </w:rPr>
        <w:t> </w:t>
      </w:r>
      <w:r>
        <w:rPr>
          <w:color w:val="231F20"/>
        </w:rPr>
        <w:t>under</w:t>
      </w:r>
      <w:r>
        <w:rPr>
          <w:color w:val="231F20"/>
          <w:spacing w:val="-8"/>
        </w:rPr>
        <w:t> </w:t>
      </w:r>
      <w:r>
        <w:rPr>
          <w:color w:val="231F20"/>
        </w:rPr>
        <w:t>excitation</w:t>
      </w:r>
      <w:r>
        <w:rPr>
          <w:color w:val="231F20"/>
          <w:spacing w:val="-6"/>
        </w:rPr>
        <w:t> </w:t>
      </w:r>
      <w:r>
        <w:rPr>
          <w:color w:val="231F20"/>
        </w:rPr>
        <w:t>lights</w:t>
      </w:r>
      <w:r>
        <w:rPr>
          <w:color w:val="231F20"/>
          <w:spacing w:val="-6"/>
        </w:rPr>
        <w:t> </w:t>
      </w:r>
      <w:r>
        <w:rPr>
          <w:color w:val="231F20"/>
        </w:rPr>
        <w:t>was</w:t>
      </w:r>
      <w:r>
        <w:rPr>
          <w:color w:val="231F20"/>
          <w:spacing w:val="-8"/>
        </w:rPr>
        <w:t> </w:t>
      </w:r>
      <w:r>
        <w:rPr>
          <w:color w:val="231F20"/>
        </w:rPr>
        <w:t>used</w:t>
      </w:r>
      <w:r>
        <w:rPr>
          <w:color w:val="231F20"/>
          <w:spacing w:val="-7"/>
        </w:rPr>
        <w:t> </w:t>
      </w:r>
      <w:r>
        <w:rPr>
          <w:color w:val="231F20"/>
        </w:rPr>
        <w:t>to</w:t>
      </w:r>
      <w:r>
        <w:rPr>
          <w:color w:val="231F20"/>
          <w:spacing w:val="-8"/>
        </w:rPr>
        <w:t> </w:t>
      </w:r>
      <w:r>
        <w:rPr>
          <w:color w:val="231F20"/>
        </w:rPr>
        <w:t>indi-</w:t>
      </w:r>
      <w:r>
        <w:rPr>
          <w:color w:val="231F20"/>
          <w:spacing w:val="40"/>
        </w:rPr>
        <w:t> </w:t>
      </w:r>
      <w:bookmarkStart w:name="_bookmark18" w:id="32"/>
      <w:bookmarkEnd w:id="32"/>
      <w:r>
        <w:rPr>
          <w:color w:val="231F20"/>
        </w:rPr>
        <w:t>c</w:t>
      </w:r>
      <w:r>
        <w:rPr>
          <w:color w:val="231F20"/>
        </w:rPr>
        <w:t>ate</w:t>
      </w:r>
      <w:r>
        <w:rPr>
          <w:color w:val="231F20"/>
          <w:spacing w:val="-7"/>
        </w:rPr>
        <w:t> </w:t>
      </w:r>
      <w:r>
        <w:rPr>
          <w:color w:val="231F20"/>
        </w:rPr>
        <w:t>the</w:t>
      </w:r>
      <w:r>
        <w:rPr>
          <w:color w:val="231F20"/>
          <w:spacing w:val="-9"/>
        </w:rPr>
        <w:t> </w:t>
      </w:r>
      <w:r>
        <w:rPr>
          <w:color w:val="231F20"/>
        </w:rPr>
        <w:t>speci</w:t>
      </w:r>
      <w:r>
        <w:rPr>
          <w:rFonts w:ascii="Times New Roman"/>
          <w:color w:val="231F20"/>
        </w:rPr>
        <w:t>fi</w:t>
      </w:r>
      <w:r>
        <w:rPr>
          <w:color w:val="231F20"/>
        </w:rPr>
        <w:t>c</w:t>
      </w:r>
      <w:r>
        <w:rPr>
          <w:color w:val="231F20"/>
          <w:spacing w:val="-7"/>
        </w:rPr>
        <w:t> </w:t>
      </w:r>
      <w:r>
        <w:rPr>
          <w:color w:val="231F20"/>
        </w:rPr>
        <w:t>location</w:t>
      </w:r>
      <w:r>
        <w:rPr>
          <w:color w:val="231F20"/>
          <w:spacing w:val="-8"/>
        </w:rPr>
        <w:t> </w:t>
      </w:r>
      <w:r>
        <w:rPr>
          <w:color w:val="231F20"/>
        </w:rPr>
        <w:t>of</w:t>
      </w:r>
      <w:r>
        <w:rPr>
          <w:color w:val="231F20"/>
          <w:spacing w:val="-6"/>
        </w:rPr>
        <w:t> </w:t>
      </w:r>
      <w:r>
        <w:rPr>
          <w:color w:val="231F20"/>
        </w:rPr>
        <w:t>the</w:t>
      </w:r>
      <w:r>
        <w:rPr>
          <w:color w:val="231F20"/>
          <w:spacing w:val="-9"/>
        </w:rPr>
        <w:t> </w:t>
      </w:r>
      <w:r>
        <w:rPr>
          <w:color w:val="231F20"/>
        </w:rPr>
        <w:t>crop</w:t>
      </w:r>
      <w:r>
        <w:rPr>
          <w:color w:val="231F20"/>
          <w:spacing w:val="-8"/>
        </w:rPr>
        <w:t> </w:t>
      </w:r>
      <w:r>
        <w:rPr>
          <w:color w:val="231F20"/>
        </w:rPr>
        <w:t>in</w:t>
      </w:r>
      <w:r>
        <w:rPr>
          <w:color w:val="231F20"/>
          <w:spacing w:val="-7"/>
        </w:rPr>
        <w:t> </w:t>
      </w:r>
      <w:r>
        <w:rPr>
          <w:color w:val="231F20"/>
        </w:rPr>
        <w:t>the</w:t>
      </w:r>
      <w:r>
        <w:rPr>
          <w:color w:val="231F20"/>
          <w:spacing w:val="-9"/>
        </w:rPr>
        <w:t> </w:t>
      </w:r>
      <w:r>
        <w:rPr>
          <w:rFonts w:ascii="Times New Roman"/>
          <w:color w:val="231F20"/>
        </w:rPr>
        <w:t>fi</w:t>
      </w:r>
      <w:r>
        <w:rPr>
          <w:color w:val="231F20"/>
        </w:rPr>
        <w:t>eld.</w:t>
      </w:r>
      <w:r>
        <w:rPr>
          <w:color w:val="231F20"/>
          <w:spacing w:val="-7"/>
        </w:rPr>
        <w:t> </w:t>
      </w:r>
      <w:r>
        <w:rPr>
          <w:color w:val="231F20"/>
        </w:rPr>
        <w:t>Three</w:t>
      </w:r>
      <w:r>
        <w:rPr>
          <w:color w:val="231F20"/>
          <w:spacing w:val="-7"/>
        </w:rPr>
        <w:t> </w:t>
      </w:r>
      <w:r>
        <w:rPr>
          <w:color w:val="231F20"/>
        </w:rPr>
        <w:t>types</w:t>
      </w:r>
      <w:r>
        <w:rPr>
          <w:color w:val="231F20"/>
          <w:spacing w:val="-7"/>
        </w:rPr>
        <w:t> </w:t>
      </w:r>
      <w:r>
        <w:rPr>
          <w:color w:val="231F20"/>
        </w:rPr>
        <w:t>of</w:t>
      </w:r>
      <w:r>
        <w:rPr>
          <w:color w:val="231F20"/>
          <w:spacing w:val="-8"/>
        </w:rPr>
        <w:t> </w:t>
      </w:r>
      <w:r>
        <w:rPr>
          <w:color w:val="231F20"/>
        </w:rPr>
        <w:t>signaling</w:t>
      </w:r>
      <w:r>
        <w:rPr>
          <w:color w:val="231F20"/>
          <w:spacing w:val="40"/>
        </w:rPr>
        <w:t> </w:t>
      </w:r>
      <w:r>
        <w:rPr>
          <w:color w:val="231F20"/>
        </w:rPr>
        <w:t>methods including physical markers (plant labels), biological markers</w:t>
      </w:r>
      <w:r>
        <w:rPr>
          <w:color w:val="231F20"/>
          <w:spacing w:val="40"/>
        </w:rPr>
        <w:t> </w:t>
      </w:r>
      <w:r>
        <w:rPr>
          <w:color w:val="231F20"/>
        </w:rPr>
        <w:t>(FPs), and chemical markers (systemic crop signaling compounds and</w:t>
      </w:r>
      <w:r>
        <w:rPr>
          <w:color w:val="231F20"/>
          <w:spacing w:val="40"/>
        </w:rPr>
        <w:t> </w:t>
      </w:r>
      <w:bookmarkStart w:name="_bookmark21" w:id="33"/>
      <w:bookmarkEnd w:id="33"/>
      <w:r>
        <w:rPr>
          <w:color w:val="231F20"/>
        </w:rPr>
        <w:t>t</w:t>
      </w:r>
      <w:r>
        <w:rPr>
          <w:color w:val="231F20"/>
        </w:rPr>
        <w:t>opical markers) were investigated and summarized. The approach of</w:t>
      </w:r>
      <w:r>
        <w:rPr>
          <w:color w:val="231F20"/>
          <w:spacing w:val="40"/>
        </w:rPr>
        <w:t> </w:t>
      </w:r>
      <w:r>
        <w:rPr>
          <w:color w:val="231F20"/>
        </w:rPr>
        <w:t>using physical markers is to place a plant label together with a crop</w:t>
      </w:r>
      <w:r>
        <w:rPr>
          <w:color w:val="231F20"/>
          <w:spacing w:val="40"/>
        </w:rPr>
        <w:t> </w:t>
      </w:r>
      <w:bookmarkStart w:name="_bookmark16" w:id="34"/>
      <w:bookmarkEnd w:id="34"/>
      <w:r>
        <w:rPr>
          <w:color w:val="231F20"/>
        </w:rPr>
        <w:t>s</w:t>
      </w:r>
      <w:r>
        <w:rPr>
          <w:color w:val="231F20"/>
        </w:rPr>
        <w:t>eedling</w:t>
      </w:r>
      <w:r>
        <w:rPr>
          <w:color w:val="231F20"/>
          <w:spacing w:val="-1"/>
        </w:rPr>
        <w:t> </w:t>
      </w:r>
      <w:r>
        <w:rPr>
          <w:color w:val="231F20"/>
        </w:rPr>
        <w:t>during</w:t>
      </w:r>
      <w:r>
        <w:rPr>
          <w:color w:val="231F20"/>
          <w:spacing w:val="-1"/>
        </w:rPr>
        <w:t> </w:t>
      </w:r>
      <w:r>
        <w:rPr>
          <w:color w:val="231F20"/>
        </w:rPr>
        <w:t>transplanting. Based on a FP in plants, a characteristic</w:t>
      </w:r>
      <w:r>
        <w:rPr>
          <w:color w:val="231F20"/>
          <w:spacing w:val="40"/>
        </w:rPr>
        <w:t> </w:t>
      </w:r>
      <w:r>
        <w:rPr>
          <w:rFonts w:ascii="Times New Roman"/>
          <w:color w:val="231F20"/>
        </w:rPr>
        <w:t>fl</w:t>
      </w:r>
      <w:r>
        <w:rPr>
          <w:color w:val="231F20"/>
        </w:rPr>
        <w:t>uorescence was generated under excitation light to distinguish the</w:t>
      </w:r>
      <w:r>
        <w:rPr>
          <w:color w:val="231F20"/>
          <w:spacing w:val="40"/>
        </w:rPr>
        <w:t> </w:t>
      </w:r>
      <w:bookmarkStart w:name="_bookmark22" w:id="35"/>
      <w:bookmarkEnd w:id="35"/>
      <w:r>
        <w:rPr>
          <w:color w:val="231F20"/>
        </w:rPr>
        <w:t>crops</w:t>
      </w:r>
      <w:r>
        <w:rPr>
          <w:color w:val="231F20"/>
        </w:rPr>
        <w:t> from weeds. Systemic crop signaling is to label the crop plants</w:t>
      </w:r>
      <w:r>
        <w:rPr>
          <w:color w:val="231F20"/>
          <w:spacing w:val="80"/>
        </w:rPr>
        <w:t> </w:t>
      </w:r>
      <w:r>
        <w:rPr>
          <w:color w:val="231F20"/>
        </w:rPr>
        <w:t>by</w:t>
      </w:r>
      <w:r>
        <w:rPr>
          <w:color w:val="231F20"/>
          <w:spacing w:val="-7"/>
        </w:rPr>
        <w:t> </w:t>
      </w:r>
      <w:r>
        <w:rPr>
          <w:color w:val="231F20"/>
        </w:rPr>
        <w:t>applying</w:t>
      </w:r>
      <w:r>
        <w:rPr>
          <w:color w:val="231F20"/>
          <w:spacing w:val="-8"/>
        </w:rPr>
        <w:t> </w:t>
      </w:r>
      <w:r>
        <w:rPr>
          <w:color w:val="231F20"/>
        </w:rPr>
        <w:t>a</w:t>
      </w:r>
      <w:r>
        <w:rPr>
          <w:color w:val="231F20"/>
          <w:spacing w:val="-7"/>
        </w:rPr>
        <w:t> </w:t>
      </w:r>
      <w:r>
        <w:rPr>
          <w:color w:val="231F20"/>
        </w:rPr>
        <w:t>signaling</w:t>
      </w:r>
      <w:r>
        <w:rPr>
          <w:color w:val="231F20"/>
          <w:spacing w:val="-10"/>
        </w:rPr>
        <w:t> </w:t>
      </w:r>
      <w:r>
        <w:rPr>
          <w:color w:val="231F20"/>
        </w:rPr>
        <w:t>compound</w:t>
      </w:r>
      <w:r>
        <w:rPr>
          <w:color w:val="231F20"/>
          <w:spacing w:val="-8"/>
        </w:rPr>
        <w:t> </w:t>
      </w:r>
      <w:r>
        <w:rPr>
          <w:color w:val="231F20"/>
        </w:rPr>
        <w:t>to</w:t>
      </w:r>
      <w:r>
        <w:rPr>
          <w:color w:val="231F20"/>
          <w:spacing w:val="-7"/>
        </w:rPr>
        <w:t> </w:t>
      </w:r>
      <w:r>
        <w:rPr>
          <w:color w:val="231F20"/>
        </w:rPr>
        <w:t>the</w:t>
      </w:r>
      <w:r>
        <w:rPr>
          <w:color w:val="231F20"/>
          <w:spacing w:val="-8"/>
        </w:rPr>
        <w:t> </w:t>
      </w:r>
      <w:r>
        <w:rPr>
          <w:color w:val="231F20"/>
        </w:rPr>
        <w:t>seeds</w:t>
      </w:r>
      <w:r>
        <w:rPr>
          <w:color w:val="231F20"/>
          <w:spacing w:val="-6"/>
        </w:rPr>
        <w:t> </w:t>
      </w:r>
      <w:r>
        <w:rPr>
          <w:color w:val="231F20"/>
        </w:rPr>
        <w:t>or</w:t>
      </w:r>
      <w:r>
        <w:rPr>
          <w:color w:val="231F20"/>
          <w:spacing w:val="-7"/>
        </w:rPr>
        <w:t> </w:t>
      </w:r>
      <w:r>
        <w:rPr>
          <w:color w:val="231F20"/>
        </w:rPr>
        <w:t>the</w:t>
      </w:r>
      <w:r>
        <w:rPr>
          <w:color w:val="231F20"/>
          <w:spacing w:val="-10"/>
        </w:rPr>
        <w:t> </w:t>
      </w:r>
      <w:r>
        <w:rPr>
          <w:color w:val="231F20"/>
        </w:rPr>
        <w:t>roots</w:t>
      </w:r>
      <w:r>
        <w:rPr>
          <w:color w:val="231F20"/>
          <w:spacing w:val="-6"/>
        </w:rPr>
        <w:t> </w:t>
      </w:r>
      <w:r>
        <w:rPr>
          <w:color w:val="231F20"/>
        </w:rPr>
        <w:t>of</w:t>
      </w:r>
      <w:r>
        <w:rPr>
          <w:color w:val="231F20"/>
          <w:spacing w:val="-7"/>
        </w:rPr>
        <w:t> </w:t>
      </w:r>
      <w:r>
        <w:rPr>
          <w:color w:val="231F20"/>
        </w:rPr>
        <w:t>crop</w:t>
      </w:r>
      <w:r>
        <w:rPr>
          <w:color w:val="231F20"/>
          <w:spacing w:val="-7"/>
        </w:rPr>
        <w:t> </w:t>
      </w:r>
      <w:r>
        <w:rPr>
          <w:color w:val="231F20"/>
        </w:rPr>
        <w:t>seed-</w:t>
      </w:r>
      <w:r>
        <w:rPr>
          <w:color w:val="231F20"/>
          <w:spacing w:val="40"/>
        </w:rPr>
        <w:t> </w:t>
      </w:r>
      <w:r>
        <w:rPr>
          <w:color w:val="231F20"/>
        </w:rPr>
        <w:t>lings. Topical marker is a more direct method by applying the com-</w:t>
      </w:r>
      <w:r>
        <w:rPr>
          <w:color w:val="231F20"/>
          <w:spacing w:val="40"/>
        </w:rPr>
        <w:t> </w:t>
      </w:r>
      <w:bookmarkStart w:name="_bookmark17" w:id="36"/>
      <w:bookmarkEnd w:id="36"/>
      <w:r>
        <w:rPr>
          <w:color w:val="231F20"/>
        </w:rPr>
        <w:t>p</w:t>
      </w:r>
      <w:r>
        <w:rPr>
          <w:color w:val="231F20"/>
        </w:rPr>
        <w:t>ound directly to the stems or leaves of crops. The results showed that</w:t>
      </w:r>
      <w:r>
        <w:rPr>
          <w:color w:val="231F20"/>
          <w:spacing w:val="40"/>
        </w:rPr>
        <w:t> </w:t>
      </w:r>
      <w:bookmarkStart w:name="_bookmark23" w:id="37"/>
      <w:bookmarkEnd w:id="37"/>
      <w:r>
        <w:rPr>
          <w:color w:val="231F20"/>
        </w:rPr>
        <w:t>t</w:t>
      </w:r>
      <w:r>
        <w:rPr>
          <w:color w:val="231F20"/>
        </w:rPr>
        <w:t>he accuracy of distinguishing weeds/crops using crop plant signaling</w:t>
      </w:r>
      <w:r>
        <w:rPr>
          <w:color w:val="231F20"/>
          <w:spacing w:val="40"/>
        </w:rPr>
        <w:t> </w:t>
      </w:r>
      <w:r>
        <w:rPr>
          <w:color w:val="231F20"/>
        </w:rPr>
        <w:t>was very promising. The intelligent system developed for automatic</w:t>
      </w:r>
      <w:r>
        <w:rPr>
          <w:color w:val="231F20"/>
          <w:spacing w:val="40"/>
        </w:rPr>
        <w:t> </w:t>
      </w:r>
      <w:r>
        <w:rPr>
          <w:color w:val="231F20"/>
        </w:rPr>
        <w:t>weed control improved the recognition of crops from weeds. Such ap-</w:t>
      </w:r>
      <w:r>
        <w:rPr>
          <w:color w:val="231F20"/>
          <w:spacing w:val="40"/>
        </w:rPr>
        <w:t> </w:t>
      </w:r>
      <w:bookmarkStart w:name="_bookmark24" w:id="38"/>
      <w:bookmarkEnd w:id="38"/>
      <w:r>
        <w:rPr>
          <w:color w:val="231F20"/>
        </w:rPr>
        <w:t>pl</w:t>
      </w:r>
      <w:r>
        <w:rPr>
          <w:color w:val="231F20"/>
        </w:rPr>
        <w:t>ication results demonstrated that crop plant signaling has great po-</w:t>
      </w:r>
      <w:r>
        <w:rPr>
          <w:color w:val="231F20"/>
          <w:spacing w:val="40"/>
        </w:rPr>
        <w:t> </w:t>
      </w:r>
      <w:r>
        <w:rPr>
          <w:color w:val="231F20"/>
        </w:rPr>
        <w:t>tential to enable precise weeding on a commercial scale.</w:t>
      </w:r>
    </w:p>
    <w:p>
      <w:pPr>
        <w:pStyle w:val="BodyText"/>
        <w:spacing w:before="108"/>
      </w:pPr>
    </w:p>
    <w:p>
      <w:pPr>
        <w:pStyle w:val="BodyText"/>
        <w:ind w:left="103"/>
      </w:pPr>
      <w:bookmarkStart w:name="Declaration of Competing Interest" w:id="39"/>
      <w:bookmarkEnd w:id="39"/>
      <w:r>
        <w:rPr/>
      </w:r>
      <w:bookmarkStart w:name="_bookmark25" w:id="40"/>
      <w:bookmarkEnd w:id="40"/>
      <w:r>
        <w:rPr/>
      </w:r>
      <w:r>
        <w:rPr>
          <w:color w:val="231F20"/>
        </w:rPr>
        <w:t>Declaration</w:t>
      </w:r>
      <w:r>
        <w:rPr>
          <w:color w:val="231F20"/>
          <w:spacing w:val="28"/>
        </w:rPr>
        <w:t> </w:t>
      </w:r>
      <w:r>
        <w:rPr>
          <w:color w:val="231F20"/>
        </w:rPr>
        <w:t>of</w:t>
      </w:r>
      <w:r>
        <w:rPr>
          <w:color w:val="231F20"/>
          <w:spacing w:val="29"/>
        </w:rPr>
        <w:t> </w:t>
      </w:r>
      <w:r>
        <w:rPr>
          <w:color w:val="231F20"/>
        </w:rPr>
        <w:t>Competing</w:t>
      </w:r>
      <w:r>
        <w:rPr>
          <w:color w:val="231F20"/>
          <w:spacing w:val="29"/>
        </w:rPr>
        <w:t> </w:t>
      </w:r>
      <w:r>
        <w:rPr>
          <w:color w:val="231F20"/>
          <w:spacing w:val="-2"/>
        </w:rPr>
        <w:t>Interest</w:t>
      </w:r>
    </w:p>
    <w:p>
      <w:pPr>
        <w:pStyle w:val="BodyText"/>
        <w:spacing w:before="55"/>
      </w:pPr>
    </w:p>
    <w:p>
      <w:pPr>
        <w:pStyle w:val="BodyText"/>
        <w:ind w:left="82" w:right="4150"/>
        <w:jc w:val="center"/>
      </w:pPr>
      <w:bookmarkStart w:name="References" w:id="41"/>
      <w:bookmarkEnd w:id="41"/>
      <w:r>
        <w:rPr/>
      </w:r>
      <w:bookmarkStart w:name="_bookmark26" w:id="42"/>
      <w:bookmarkEnd w:id="42"/>
      <w:r>
        <w:rPr/>
      </w:r>
      <w:r>
        <w:rPr>
          <w:color w:val="231F20"/>
          <w:spacing w:val="-2"/>
        </w:rPr>
        <w:t>None.</w:t>
      </w:r>
    </w:p>
    <w:p>
      <w:pPr>
        <w:pStyle w:val="BodyText"/>
        <w:spacing w:before="141"/>
      </w:pPr>
    </w:p>
    <w:p>
      <w:pPr>
        <w:pStyle w:val="BodyText"/>
        <w:ind w:right="4150"/>
        <w:jc w:val="center"/>
      </w:pPr>
      <w:bookmarkStart w:name="_bookmark27" w:id="43"/>
      <w:bookmarkEnd w:id="43"/>
      <w:r>
        <w:rPr/>
      </w:r>
      <w:bookmarkStart w:name="_bookmark28" w:id="44"/>
      <w:bookmarkEnd w:id="44"/>
      <w:r>
        <w:rPr/>
      </w:r>
      <w:bookmarkStart w:name="_bookmark29" w:id="45"/>
      <w:bookmarkEnd w:id="45"/>
      <w:r>
        <w:rPr/>
      </w:r>
      <w:r>
        <w:rPr>
          <w:color w:val="231F20"/>
          <w:spacing w:val="-2"/>
          <w:w w:val="105"/>
        </w:rPr>
        <w:t>References</w:t>
      </w:r>
    </w:p>
    <w:p>
      <w:pPr>
        <w:pStyle w:val="BodyText"/>
        <w:spacing w:before="11"/>
      </w:pPr>
    </w:p>
    <w:p>
      <w:pPr>
        <w:spacing w:line="271" w:lineRule="auto" w:before="0"/>
        <w:ind w:left="341" w:right="38" w:hanging="238"/>
        <w:jc w:val="both"/>
        <w:rPr>
          <w:sz w:val="12"/>
        </w:rPr>
      </w:pPr>
      <w:bookmarkStart w:name="_bookmark31" w:id="46"/>
      <w:bookmarkEnd w:id="46"/>
      <w:r>
        <w:rPr/>
      </w:r>
      <w:r>
        <w:rPr>
          <w:color w:val="231F20"/>
          <w:spacing w:val="-2"/>
          <w:w w:val="105"/>
          <w:sz w:val="12"/>
        </w:rPr>
        <w:t>Akbarzadeh, S., Paap, A., Ahderom, S., Apopei, B., Alameh, K., 2018. </w:t>
      </w:r>
      <w:hyperlink r:id="rId35">
        <w:r>
          <w:rPr>
            <w:color w:val="2E3092"/>
            <w:spacing w:val="-2"/>
            <w:w w:val="105"/>
            <w:sz w:val="12"/>
          </w:rPr>
          <w:t>Plant discrimination by</w:t>
        </w:r>
      </w:hyperlink>
      <w:r>
        <w:rPr>
          <w:color w:val="2E3092"/>
          <w:spacing w:val="40"/>
          <w:w w:val="112"/>
          <w:sz w:val="12"/>
        </w:rPr>
        <w:t> </w:t>
      </w:r>
      <w:bookmarkStart w:name="_bookmark30" w:id="47"/>
      <w:bookmarkEnd w:id="47"/>
      <w:r>
        <w:rPr>
          <w:color w:val="2E3092"/>
          <w:w w:val="112"/>
          <w:sz w:val="12"/>
        </w:rPr>
      </w:r>
      <w:hyperlink r:id="rId35">
        <w:r>
          <w:rPr>
            <w:color w:val="2E3092"/>
            <w:w w:val="105"/>
            <w:sz w:val="12"/>
          </w:rPr>
          <w:t>support vector machine classi</w:t>
        </w:r>
        <w:r>
          <w:rPr>
            <w:rFonts w:ascii="Times New Roman" w:hAnsi="Times New Roman"/>
            <w:color w:val="2E3092"/>
            <w:w w:val="105"/>
            <w:sz w:val="12"/>
          </w:rPr>
          <w:t>fi</w:t>
        </w:r>
        <w:r>
          <w:rPr>
            <w:color w:val="2E3092"/>
            <w:w w:val="105"/>
            <w:sz w:val="12"/>
          </w:rPr>
          <w:t>er based on spectral re</w:t>
        </w:r>
        <w:r>
          <w:rPr>
            <w:rFonts w:ascii="Times New Roman" w:hAnsi="Times New Roman"/>
            <w:color w:val="2E3092"/>
            <w:w w:val="105"/>
            <w:sz w:val="12"/>
          </w:rPr>
          <w:t>fl</w:t>
        </w:r>
        <w:r>
          <w:rPr>
            <w:color w:val="2E3092"/>
            <w:w w:val="105"/>
            <w:sz w:val="12"/>
          </w:rPr>
          <w:t>ectance. Comput. Electron.</w:t>
        </w:r>
      </w:hyperlink>
      <w:r>
        <w:rPr>
          <w:color w:val="2E3092"/>
          <w:spacing w:val="40"/>
          <w:w w:val="105"/>
          <w:sz w:val="12"/>
        </w:rPr>
        <w:t> </w:t>
      </w:r>
      <w:hyperlink r:id="rId35">
        <w:r>
          <w:rPr>
            <w:color w:val="2E3092"/>
            <w:w w:val="105"/>
            <w:sz w:val="12"/>
          </w:rPr>
          <w:t>Agric. 148, 250</w:t>
        </w:r>
        <w:r>
          <w:rPr>
            <w:rFonts w:ascii="Tuffy" w:hAnsi="Tuffy"/>
            <w:b w:val="0"/>
            <w:color w:val="2E3092"/>
            <w:w w:val="105"/>
            <w:sz w:val="12"/>
          </w:rPr>
          <w:t>–</w:t>
        </w:r>
        <w:r>
          <w:rPr>
            <w:color w:val="2E3092"/>
            <w:w w:val="105"/>
            <w:sz w:val="12"/>
          </w:rPr>
          <w:t>258</w:t>
        </w:r>
      </w:hyperlink>
      <w:r>
        <w:rPr>
          <w:color w:val="2E3092"/>
          <w:w w:val="105"/>
          <w:sz w:val="12"/>
        </w:rPr>
        <w:t>.</w:t>
      </w:r>
    </w:p>
    <w:p>
      <w:pPr>
        <w:spacing w:line="266" w:lineRule="auto" w:before="18"/>
        <w:ind w:left="341" w:right="38" w:hanging="239"/>
        <w:jc w:val="both"/>
        <w:rPr>
          <w:sz w:val="12"/>
        </w:rPr>
      </w:pPr>
      <w:r>
        <w:rPr>
          <w:color w:val="231F20"/>
          <w:sz w:val="12"/>
        </w:rPr>
        <w:t>Borregaard, T., Nielsen, H., Nørgaard, L., Have, H., 2000. </w:t>
      </w:r>
      <w:hyperlink r:id="rId36">
        <w:r>
          <w:rPr>
            <w:color w:val="2E3092"/>
            <w:sz w:val="12"/>
          </w:rPr>
          <w:t>Crop</w:t>
        </w:r>
        <w:r>
          <w:rPr>
            <w:rFonts w:ascii="Tuffy" w:hAnsi="Tuffy"/>
            <w:b w:val="0"/>
            <w:color w:val="2E3092"/>
            <w:sz w:val="12"/>
          </w:rPr>
          <w:t>–</w:t>
        </w:r>
        <w:r>
          <w:rPr>
            <w:color w:val="2E3092"/>
            <w:sz w:val="12"/>
          </w:rPr>
          <w:t>weed discrimination by line</w:t>
        </w:r>
      </w:hyperlink>
      <w:r>
        <w:rPr>
          <w:color w:val="2E3092"/>
          <w:spacing w:val="40"/>
          <w:sz w:val="12"/>
        </w:rPr>
        <w:t> </w:t>
      </w:r>
      <w:hyperlink r:id="rId36">
        <w:r>
          <w:rPr>
            <w:color w:val="2E3092"/>
            <w:sz w:val="12"/>
          </w:rPr>
          <w:t>imaging spectroscopy. J. Agric. Eng. Res. 75, 389</w:t>
        </w:r>
        <w:r>
          <w:rPr>
            <w:rFonts w:ascii="Tuffy" w:hAnsi="Tuffy"/>
            <w:b w:val="0"/>
            <w:color w:val="2E3092"/>
            <w:sz w:val="12"/>
          </w:rPr>
          <w:t>–</w:t>
        </w:r>
        <w:r>
          <w:rPr>
            <w:color w:val="2E3092"/>
            <w:sz w:val="12"/>
          </w:rPr>
          <w:t>40</w:t>
        </w:r>
      </w:hyperlink>
      <w:r>
        <w:rPr>
          <w:color w:val="2E3092"/>
          <w:sz w:val="12"/>
        </w:rPr>
        <w:t>0.</w:t>
      </w:r>
    </w:p>
    <w:p>
      <w:pPr>
        <w:spacing w:line="280" w:lineRule="auto" w:before="115"/>
        <w:ind w:left="103" w:right="119" w:firstLine="0"/>
        <w:jc w:val="right"/>
        <w:rPr>
          <w:sz w:val="12"/>
        </w:rPr>
      </w:pPr>
      <w:r>
        <w:rPr/>
        <w:br w:type="column"/>
      </w:r>
      <w:r>
        <w:rPr>
          <w:color w:val="231F20"/>
          <w:w w:val="105"/>
          <w:sz w:val="12"/>
        </w:rPr>
        <w:t>Chudakov,</w:t>
      </w:r>
      <w:r>
        <w:rPr>
          <w:color w:val="231F20"/>
          <w:spacing w:val="-8"/>
          <w:w w:val="105"/>
          <w:sz w:val="12"/>
        </w:rPr>
        <w:t> </w:t>
      </w:r>
      <w:r>
        <w:rPr>
          <w:color w:val="231F20"/>
          <w:w w:val="105"/>
          <w:sz w:val="12"/>
        </w:rPr>
        <w:t>D.M.,</w:t>
      </w:r>
      <w:r>
        <w:rPr>
          <w:color w:val="231F20"/>
          <w:spacing w:val="-8"/>
          <w:w w:val="105"/>
          <w:sz w:val="12"/>
        </w:rPr>
        <w:t> </w:t>
      </w:r>
      <w:r>
        <w:rPr>
          <w:color w:val="231F20"/>
          <w:w w:val="105"/>
          <w:sz w:val="12"/>
        </w:rPr>
        <w:t>Matz,</w:t>
      </w:r>
      <w:r>
        <w:rPr>
          <w:color w:val="231F20"/>
          <w:spacing w:val="-7"/>
          <w:w w:val="105"/>
          <w:sz w:val="12"/>
        </w:rPr>
        <w:t> </w:t>
      </w:r>
      <w:r>
        <w:rPr>
          <w:color w:val="231F20"/>
          <w:w w:val="105"/>
          <w:sz w:val="12"/>
        </w:rPr>
        <w:t>M.V.,</w:t>
      </w:r>
      <w:r>
        <w:rPr>
          <w:color w:val="231F20"/>
          <w:spacing w:val="-8"/>
          <w:w w:val="105"/>
          <w:sz w:val="12"/>
        </w:rPr>
        <w:t> </w:t>
      </w:r>
      <w:r>
        <w:rPr>
          <w:color w:val="231F20"/>
          <w:w w:val="105"/>
          <w:sz w:val="12"/>
        </w:rPr>
        <w:t>Lukyanov,</w:t>
      </w:r>
      <w:r>
        <w:rPr>
          <w:color w:val="231F20"/>
          <w:spacing w:val="-7"/>
          <w:w w:val="105"/>
          <w:sz w:val="12"/>
        </w:rPr>
        <w:t> </w:t>
      </w:r>
      <w:r>
        <w:rPr>
          <w:color w:val="231F20"/>
          <w:w w:val="105"/>
          <w:sz w:val="12"/>
        </w:rPr>
        <w:t>S.,</w:t>
      </w:r>
      <w:r>
        <w:rPr>
          <w:color w:val="231F20"/>
          <w:spacing w:val="-8"/>
          <w:w w:val="105"/>
          <w:sz w:val="12"/>
        </w:rPr>
        <w:t> </w:t>
      </w:r>
      <w:r>
        <w:rPr>
          <w:color w:val="231F20"/>
          <w:w w:val="105"/>
          <w:sz w:val="12"/>
        </w:rPr>
        <w:t>Lukyanov,</w:t>
      </w:r>
      <w:r>
        <w:rPr>
          <w:color w:val="231F20"/>
          <w:spacing w:val="-8"/>
          <w:w w:val="105"/>
          <w:sz w:val="12"/>
        </w:rPr>
        <w:t> </w:t>
      </w:r>
      <w:r>
        <w:rPr>
          <w:color w:val="231F20"/>
          <w:w w:val="105"/>
          <w:sz w:val="12"/>
        </w:rPr>
        <w:t>K.A.,</w:t>
      </w:r>
      <w:r>
        <w:rPr>
          <w:color w:val="231F20"/>
          <w:spacing w:val="-7"/>
          <w:w w:val="105"/>
          <w:sz w:val="12"/>
        </w:rPr>
        <w:t> </w:t>
      </w:r>
      <w:r>
        <w:rPr>
          <w:color w:val="231F20"/>
          <w:w w:val="105"/>
          <w:sz w:val="12"/>
        </w:rPr>
        <w:t>2010.</w:t>
      </w:r>
      <w:r>
        <w:rPr>
          <w:color w:val="231F20"/>
          <w:spacing w:val="-7"/>
          <w:w w:val="105"/>
          <w:sz w:val="12"/>
        </w:rPr>
        <w:t> </w:t>
      </w:r>
      <w:hyperlink r:id="rId37">
        <w:r>
          <w:rPr>
            <w:color w:val="2E3092"/>
            <w:w w:val="105"/>
            <w:sz w:val="12"/>
          </w:rPr>
          <w:t>Fluorescent</w:t>
        </w:r>
        <w:r>
          <w:rPr>
            <w:color w:val="2E3092"/>
            <w:spacing w:val="-7"/>
            <w:w w:val="105"/>
            <w:sz w:val="12"/>
          </w:rPr>
          <w:t> </w:t>
        </w:r>
        <w:r>
          <w:rPr>
            <w:color w:val="2E3092"/>
            <w:w w:val="105"/>
            <w:sz w:val="12"/>
          </w:rPr>
          <w:t>proteins</w:t>
        </w:r>
        <w:r>
          <w:rPr>
            <w:color w:val="2E3092"/>
            <w:spacing w:val="-8"/>
            <w:w w:val="105"/>
            <w:sz w:val="12"/>
          </w:rPr>
          <w:t> </w:t>
        </w:r>
        <w:r>
          <w:rPr>
            <w:color w:val="2E3092"/>
            <w:w w:val="105"/>
            <w:sz w:val="12"/>
          </w:rPr>
          <w:t>and</w:t>
        </w:r>
      </w:hyperlink>
      <w:r>
        <w:rPr>
          <w:color w:val="2E3092"/>
          <w:spacing w:val="40"/>
          <w:w w:val="105"/>
          <w:sz w:val="12"/>
        </w:rPr>
        <w:t> </w:t>
      </w:r>
      <w:hyperlink r:id="rId37">
        <w:r>
          <w:rPr>
            <w:color w:val="2E3092"/>
            <w:w w:val="105"/>
            <w:sz w:val="12"/>
          </w:rPr>
          <w:t>their applications in imaging living cells and tissues. Physiol. Rev. 90 (3), 1103</w:t>
        </w:r>
        <w:r>
          <w:rPr>
            <w:rFonts w:ascii="Tuffy" w:hAnsi="Tuffy"/>
            <w:b w:val="0"/>
            <w:color w:val="2E3092"/>
            <w:w w:val="105"/>
            <w:sz w:val="12"/>
          </w:rPr>
          <w:t>–</w:t>
        </w:r>
        <w:r>
          <w:rPr>
            <w:color w:val="2E3092"/>
            <w:w w:val="105"/>
            <w:sz w:val="12"/>
          </w:rPr>
          <w:t>1163</w:t>
        </w:r>
      </w:hyperlink>
      <w:r>
        <w:rPr>
          <w:color w:val="2E3092"/>
          <w:w w:val="105"/>
          <w:sz w:val="12"/>
        </w:rPr>
        <w:t>.</w:t>
      </w:r>
      <w:r>
        <w:rPr>
          <w:color w:val="2E3092"/>
          <w:spacing w:val="40"/>
          <w:w w:val="105"/>
          <w:sz w:val="12"/>
        </w:rPr>
        <w:t> </w:t>
      </w:r>
      <w:r>
        <w:rPr>
          <w:color w:val="231F20"/>
          <w:w w:val="105"/>
          <w:sz w:val="12"/>
        </w:rPr>
        <w:t>Clevers, J.G., Kooistra, L., 2011. </w:t>
      </w:r>
      <w:hyperlink r:id="rId38">
        <w:r>
          <w:rPr>
            <w:color w:val="2E3092"/>
            <w:w w:val="105"/>
            <w:sz w:val="12"/>
          </w:rPr>
          <w:t>Using hyperspectral remote sensing data for </w:t>
        </w:r>
        <w:r>
          <w:rPr>
            <w:color w:val="2E3092"/>
            <w:w w:val="105"/>
            <w:sz w:val="12"/>
          </w:rPr>
          <w:t>retrieving</w:t>
        </w:r>
      </w:hyperlink>
      <w:r>
        <w:rPr>
          <w:color w:val="2E3092"/>
          <w:spacing w:val="80"/>
          <w:w w:val="105"/>
          <w:sz w:val="12"/>
        </w:rPr>
        <w:t> </w:t>
      </w:r>
      <w:hyperlink r:id="rId38">
        <w:r>
          <w:rPr>
            <w:color w:val="2E3092"/>
            <w:w w:val="105"/>
            <w:sz w:val="12"/>
          </w:rPr>
          <w:t>canopy chlorophyll and nitrogen content. IEEE </w:t>
        </w:r>
        <w:r>
          <w:rPr>
            <w:color w:val="2E3092"/>
            <w:sz w:val="12"/>
          </w:rPr>
          <w:t>J. </w:t>
        </w:r>
        <w:r>
          <w:rPr>
            <w:color w:val="2E3092"/>
            <w:w w:val="105"/>
            <w:sz w:val="12"/>
          </w:rPr>
          <w:t>Select. Topics Appl. Earth Observ.</w:t>
        </w:r>
      </w:hyperlink>
    </w:p>
    <w:p>
      <w:pPr>
        <w:spacing w:line="136" w:lineRule="exact" w:before="0"/>
        <w:ind w:left="342" w:right="0" w:firstLine="0"/>
        <w:jc w:val="both"/>
        <w:rPr>
          <w:sz w:val="12"/>
        </w:rPr>
      </w:pPr>
      <w:hyperlink r:id="rId38">
        <w:r>
          <w:rPr>
            <w:color w:val="2E3092"/>
            <w:spacing w:val="-2"/>
            <w:w w:val="110"/>
            <w:sz w:val="12"/>
          </w:rPr>
          <w:t>Remote</w:t>
        </w:r>
        <w:r>
          <w:rPr>
            <w:color w:val="2E3092"/>
            <w:spacing w:val="-5"/>
            <w:w w:val="110"/>
            <w:sz w:val="12"/>
          </w:rPr>
          <w:t> </w:t>
        </w:r>
        <w:r>
          <w:rPr>
            <w:color w:val="2E3092"/>
            <w:spacing w:val="-2"/>
            <w:w w:val="110"/>
            <w:sz w:val="12"/>
          </w:rPr>
          <w:t>Sens.</w:t>
        </w:r>
        <w:r>
          <w:rPr>
            <w:color w:val="2E3092"/>
            <w:spacing w:val="-3"/>
            <w:w w:val="110"/>
            <w:sz w:val="12"/>
          </w:rPr>
          <w:t> </w:t>
        </w:r>
        <w:r>
          <w:rPr>
            <w:color w:val="2E3092"/>
            <w:spacing w:val="-2"/>
            <w:w w:val="110"/>
            <w:sz w:val="12"/>
          </w:rPr>
          <w:t>5,</w:t>
        </w:r>
        <w:r>
          <w:rPr>
            <w:color w:val="2E3092"/>
            <w:spacing w:val="-4"/>
            <w:w w:val="110"/>
            <w:sz w:val="12"/>
          </w:rPr>
          <w:t> </w:t>
        </w:r>
        <w:r>
          <w:rPr>
            <w:color w:val="2E3092"/>
            <w:spacing w:val="-2"/>
            <w:w w:val="110"/>
            <w:sz w:val="12"/>
          </w:rPr>
          <w:t>574</w:t>
        </w:r>
        <w:r>
          <w:rPr>
            <w:rFonts w:ascii="Tuffy" w:hAnsi="Tuffy"/>
            <w:b w:val="0"/>
            <w:color w:val="2E3092"/>
            <w:spacing w:val="-2"/>
            <w:w w:val="110"/>
            <w:sz w:val="12"/>
          </w:rPr>
          <w:t>–</w:t>
        </w:r>
        <w:r>
          <w:rPr>
            <w:color w:val="2E3092"/>
            <w:spacing w:val="-2"/>
            <w:w w:val="110"/>
            <w:sz w:val="12"/>
          </w:rPr>
          <w:t>58</w:t>
        </w:r>
      </w:hyperlink>
      <w:r>
        <w:rPr>
          <w:color w:val="2E3092"/>
          <w:spacing w:val="-2"/>
          <w:w w:val="110"/>
          <w:sz w:val="12"/>
        </w:rPr>
        <w:t>3.</w:t>
      </w:r>
    </w:p>
    <w:p>
      <w:pPr>
        <w:spacing w:line="266" w:lineRule="auto" w:before="31"/>
        <w:ind w:left="342" w:right="121" w:hanging="240"/>
        <w:jc w:val="both"/>
        <w:rPr>
          <w:sz w:val="12"/>
        </w:rPr>
      </w:pPr>
      <w:r>
        <w:rPr>
          <w:color w:val="231F20"/>
          <w:w w:val="105"/>
          <w:sz w:val="12"/>
        </w:rPr>
        <w:t>Davis,</w:t>
      </w:r>
      <w:r>
        <w:rPr>
          <w:color w:val="231F20"/>
          <w:w w:val="105"/>
          <w:sz w:val="12"/>
        </w:rPr>
        <w:t> A.S.,</w:t>
      </w:r>
      <w:r>
        <w:rPr>
          <w:color w:val="231F20"/>
          <w:w w:val="105"/>
          <w:sz w:val="12"/>
        </w:rPr>
        <w:t> Frisvold,</w:t>
      </w:r>
      <w:r>
        <w:rPr>
          <w:color w:val="231F20"/>
          <w:w w:val="105"/>
          <w:sz w:val="12"/>
        </w:rPr>
        <w:t> G.B.,</w:t>
      </w:r>
      <w:r>
        <w:rPr>
          <w:color w:val="231F20"/>
          <w:w w:val="105"/>
          <w:sz w:val="12"/>
        </w:rPr>
        <w:t> 2017.</w:t>
      </w:r>
      <w:r>
        <w:rPr>
          <w:color w:val="231F20"/>
          <w:w w:val="105"/>
          <w:sz w:val="12"/>
        </w:rPr>
        <w:t> </w:t>
      </w:r>
      <w:hyperlink r:id="rId39">
        <w:r>
          <w:rPr>
            <w:color w:val="2E3092"/>
            <w:w w:val="105"/>
            <w:sz w:val="12"/>
          </w:rPr>
          <w:t>Are</w:t>
        </w:r>
        <w:r>
          <w:rPr>
            <w:color w:val="2E3092"/>
            <w:w w:val="105"/>
            <w:sz w:val="12"/>
          </w:rPr>
          <w:t> herbicides</w:t>
        </w:r>
        <w:r>
          <w:rPr>
            <w:color w:val="2E3092"/>
            <w:w w:val="105"/>
            <w:sz w:val="12"/>
          </w:rPr>
          <w:t> a</w:t>
        </w:r>
        <w:r>
          <w:rPr>
            <w:color w:val="2E3092"/>
            <w:w w:val="105"/>
            <w:sz w:val="12"/>
          </w:rPr>
          <w:t> once</w:t>
        </w:r>
        <w:r>
          <w:rPr>
            <w:color w:val="2E3092"/>
            <w:w w:val="105"/>
            <w:sz w:val="12"/>
          </w:rPr>
          <w:t> in</w:t>
        </w:r>
        <w:r>
          <w:rPr>
            <w:color w:val="2E3092"/>
            <w:w w:val="105"/>
            <w:sz w:val="12"/>
          </w:rPr>
          <w:t> a</w:t>
        </w:r>
        <w:r>
          <w:rPr>
            <w:color w:val="2E3092"/>
            <w:w w:val="105"/>
            <w:sz w:val="12"/>
          </w:rPr>
          <w:t> century</w:t>
        </w:r>
        <w:r>
          <w:rPr>
            <w:color w:val="2E3092"/>
            <w:w w:val="105"/>
            <w:sz w:val="12"/>
          </w:rPr>
          <w:t> method</w:t>
        </w:r>
        <w:r>
          <w:rPr>
            <w:color w:val="2E3092"/>
            <w:w w:val="105"/>
            <w:sz w:val="12"/>
          </w:rPr>
          <w:t> of</w:t>
        </w:r>
        <w:r>
          <w:rPr>
            <w:color w:val="2E3092"/>
            <w:w w:val="105"/>
            <w:sz w:val="12"/>
          </w:rPr>
          <w:t> weed</w:t>
        </w:r>
      </w:hyperlink>
      <w:r>
        <w:rPr>
          <w:color w:val="2E3092"/>
          <w:spacing w:val="40"/>
          <w:w w:val="105"/>
          <w:sz w:val="12"/>
        </w:rPr>
        <w:t> </w:t>
      </w:r>
      <w:hyperlink r:id="rId39">
        <w:r>
          <w:rPr>
            <w:color w:val="2E3092"/>
            <w:w w:val="105"/>
            <w:sz w:val="12"/>
          </w:rPr>
          <w:t>control? Pest Manag. Sci. 73, 2209</w:t>
        </w:r>
        <w:r>
          <w:rPr>
            <w:rFonts w:ascii="Tuffy" w:hAnsi="Tuffy"/>
            <w:b w:val="0"/>
            <w:color w:val="2E3092"/>
            <w:w w:val="105"/>
            <w:sz w:val="12"/>
          </w:rPr>
          <w:t>–</w:t>
        </w:r>
        <w:r>
          <w:rPr>
            <w:color w:val="2E3092"/>
            <w:w w:val="105"/>
            <w:sz w:val="12"/>
          </w:rPr>
          <w:t>222</w:t>
        </w:r>
      </w:hyperlink>
      <w:r>
        <w:rPr>
          <w:color w:val="2E3092"/>
          <w:w w:val="105"/>
          <w:sz w:val="12"/>
        </w:rPr>
        <w:t>0.</w:t>
      </w:r>
    </w:p>
    <w:p>
      <w:pPr>
        <w:spacing w:line="268" w:lineRule="auto" w:before="13"/>
        <w:ind w:left="342" w:right="120" w:hanging="240"/>
        <w:jc w:val="both"/>
        <w:rPr>
          <w:sz w:val="12"/>
        </w:rPr>
      </w:pPr>
      <w:r>
        <w:rPr>
          <w:color w:val="231F20"/>
          <w:w w:val="105"/>
          <w:sz w:val="12"/>
        </w:rPr>
        <w:t>Dixit, R., Cyr, R., Gilroy, S., 2006. </w:t>
      </w:r>
      <w:hyperlink r:id="rId40">
        <w:r>
          <w:rPr>
            <w:color w:val="2E3092"/>
            <w:w w:val="105"/>
            <w:sz w:val="12"/>
          </w:rPr>
          <w:t>Using intrinsically </w:t>
        </w:r>
        <w:r>
          <w:rPr>
            <w:rFonts w:ascii="Times New Roman" w:hAnsi="Times New Roman"/>
            <w:color w:val="2E3092"/>
            <w:w w:val="105"/>
            <w:sz w:val="12"/>
          </w:rPr>
          <w:t>fl</w:t>
        </w:r>
        <w:r>
          <w:rPr>
            <w:color w:val="2E3092"/>
            <w:w w:val="105"/>
            <w:sz w:val="12"/>
          </w:rPr>
          <w:t>uorescent proteins for plant cell</w:t>
        </w:r>
      </w:hyperlink>
      <w:r>
        <w:rPr>
          <w:color w:val="2E3092"/>
          <w:spacing w:val="40"/>
          <w:w w:val="105"/>
          <w:sz w:val="12"/>
        </w:rPr>
        <w:t> </w:t>
      </w:r>
      <w:hyperlink r:id="rId40">
        <w:r>
          <w:rPr>
            <w:color w:val="2E3092"/>
            <w:w w:val="105"/>
            <w:sz w:val="12"/>
          </w:rPr>
          <w:t>imaging. Plant </w:t>
        </w:r>
        <w:r>
          <w:rPr>
            <w:color w:val="2E3092"/>
            <w:sz w:val="12"/>
          </w:rPr>
          <w:t>J. </w:t>
        </w:r>
        <w:r>
          <w:rPr>
            <w:color w:val="2E3092"/>
            <w:w w:val="105"/>
            <w:sz w:val="12"/>
          </w:rPr>
          <w:t>45, 599</w:t>
        </w:r>
        <w:r>
          <w:rPr>
            <w:rFonts w:ascii="Tuffy" w:hAnsi="Tuffy"/>
            <w:b w:val="0"/>
            <w:color w:val="2E3092"/>
            <w:w w:val="105"/>
            <w:sz w:val="12"/>
          </w:rPr>
          <w:t>–</w:t>
        </w:r>
        <w:r>
          <w:rPr>
            <w:color w:val="2E3092"/>
            <w:w w:val="105"/>
            <w:sz w:val="12"/>
          </w:rPr>
          <w:t>61</w:t>
        </w:r>
      </w:hyperlink>
      <w:r>
        <w:rPr>
          <w:color w:val="2E3092"/>
          <w:w w:val="105"/>
          <w:sz w:val="12"/>
        </w:rPr>
        <w:t>5.</w:t>
      </w:r>
    </w:p>
    <w:p>
      <w:pPr>
        <w:spacing w:line="273" w:lineRule="auto" w:before="14"/>
        <w:ind w:left="342" w:right="119" w:hanging="240"/>
        <w:jc w:val="both"/>
        <w:rPr>
          <w:sz w:val="12"/>
        </w:rPr>
      </w:pPr>
      <w:r>
        <w:rPr>
          <w:color w:val="231F20"/>
          <w:w w:val="105"/>
          <w:sz w:val="12"/>
        </w:rPr>
        <w:t>Eddy,</w:t>
      </w:r>
      <w:r>
        <w:rPr>
          <w:color w:val="231F20"/>
          <w:spacing w:val="-8"/>
          <w:w w:val="105"/>
          <w:sz w:val="12"/>
        </w:rPr>
        <w:t> </w:t>
      </w:r>
      <w:r>
        <w:rPr>
          <w:color w:val="231F20"/>
          <w:w w:val="105"/>
          <w:sz w:val="12"/>
        </w:rPr>
        <w:t>P.,</w:t>
      </w:r>
      <w:r>
        <w:rPr>
          <w:color w:val="231F20"/>
          <w:spacing w:val="-8"/>
          <w:w w:val="105"/>
          <w:sz w:val="12"/>
        </w:rPr>
        <w:t> </w:t>
      </w:r>
      <w:r>
        <w:rPr>
          <w:color w:val="231F20"/>
          <w:w w:val="105"/>
          <w:sz w:val="12"/>
        </w:rPr>
        <w:t>Smith,</w:t>
      </w:r>
      <w:r>
        <w:rPr>
          <w:color w:val="231F20"/>
          <w:spacing w:val="-7"/>
          <w:w w:val="105"/>
          <w:sz w:val="12"/>
        </w:rPr>
        <w:t> </w:t>
      </w:r>
      <w:r>
        <w:rPr>
          <w:color w:val="231F20"/>
          <w:w w:val="105"/>
          <w:sz w:val="12"/>
        </w:rPr>
        <w:t>A.,</w:t>
      </w:r>
      <w:r>
        <w:rPr>
          <w:color w:val="231F20"/>
          <w:spacing w:val="-8"/>
          <w:w w:val="105"/>
          <w:sz w:val="12"/>
        </w:rPr>
        <w:t> </w:t>
      </w:r>
      <w:r>
        <w:rPr>
          <w:color w:val="231F20"/>
          <w:w w:val="105"/>
          <w:sz w:val="12"/>
        </w:rPr>
        <w:t>Hill,</w:t>
      </w:r>
      <w:r>
        <w:rPr>
          <w:color w:val="231F20"/>
          <w:spacing w:val="-7"/>
          <w:w w:val="105"/>
          <w:sz w:val="12"/>
        </w:rPr>
        <w:t> </w:t>
      </w:r>
      <w:r>
        <w:rPr>
          <w:color w:val="231F20"/>
          <w:w w:val="105"/>
          <w:sz w:val="12"/>
        </w:rPr>
        <w:t>B.,</w:t>
      </w:r>
      <w:r>
        <w:rPr>
          <w:color w:val="231F20"/>
          <w:spacing w:val="-8"/>
          <w:w w:val="105"/>
          <w:sz w:val="12"/>
        </w:rPr>
        <w:t> </w:t>
      </w:r>
      <w:r>
        <w:rPr>
          <w:color w:val="231F20"/>
          <w:w w:val="105"/>
          <w:sz w:val="12"/>
        </w:rPr>
        <w:t>Peddle,</w:t>
      </w:r>
      <w:r>
        <w:rPr>
          <w:color w:val="231F20"/>
          <w:spacing w:val="-8"/>
          <w:w w:val="105"/>
          <w:sz w:val="12"/>
        </w:rPr>
        <w:t> </w:t>
      </w:r>
      <w:r>
        <w:rPr>
          <w:color w:val="231F20"/>
          <w:w w:val="105"/>
          <w:sz w:val="12"/>
        </w:rPr>
        <w:t>D.,</w:t>
      </w:r>
      <w:r>
        <w:rPr>
          <w:color w:val="231F20"/>
          <w:spacing w:val="-7"/>
          <w:w w:val="105"/>
          <w:sz w:val="12"/>
        </w:rPr>
        <w:t> </w:t>
      </w:r>
      <w:r>
        <w:rPr>
          <w:color w:val="231F20"/>
          <w:w w:val="105"/>
          <w:sz w:val="12"/>
        </w:rPr>
        <w:t>Coburn,</w:t>
      </w:r>
      <w:r>
        <w:rPr>
          <w:color w:val="231F20"/>
          <w:spacing w:val="-8"/>
          <w:w w:val="105"/>
          <w:sz w:val="12"/>
        </w:rPr>
        <w:t> </w:t>
      </w:r>
      <w:r>
        <w:rPr>
          <w:color w:val="231F20"/>
          <w:w w:val="105"/>
          <w:sz w:val="12"/>
        </w:rPr>
        <w:t>C.,</w:t>
      </w:r>
      <w:r>
        <w:rPr>
          <w:color w:val="231F20"/>
          <w:spacing w:val="-7"/>
          <w:w w:val="105"/>
          <w:sz w:val="12"/>
        </w:rPr>
        <w:t> </w:t>
      </w:r>
      <w:r>
        <w:rPr>
          <w:color w:val="231F20"/>
          <w:w w:val="105"/>
          <w:sz w:val="12"/>
        </w:rPr>
        <w:t>Blackshaw,</w:t>
      </w:r>
      <w:r>
        <w:rPr>
          <w:color w:val="231F20"/>
          <w:spacing w:val="-8"/>
          <w:w w:val="105"/>
          <w:sz w:val="12"/>
        </w:rPr>
        <w:t> </w:t>
      </w:r>
      <w:r>
        <w:rPr>
          <w:color w:val="231F20"/>
          <w:w w:val="105"/>
          <w:sz w:val="12"/>
        </w:rPr>
        <w:t>R.,</w:t>
      </w:r>
      <w:r>
        <w:rPr>
          <w:color w:val="231F20"/>
          <w:spacing w:val="-8"/>
          <w:w w:val="105"/>
          <w:sz w:val="12"/>
        </w:rPr>
        <w:t> </w:t>
      </w:r>
      <w:r>
        <w:rPr>
          <w:color w:val="231F20"/>
          <w:w w:val="105"/>
          <w:sz w:val="12"/>
        </w:rPr>
        <w:t>2014.</w:t>
      </w:r>
      <w:r>
        <w:rPr>
          <w:color w:val="231F20"/>
          <w:spacing w:val="-7"/>
          <w:w w:val="105"/>
          <w:sz w:val="12"/>
        </w:rPr>
        <w:t> </w:t>
      </w:r>
      <w:hyperlink r:id="rId41">
        <w:r>
          <w:rPr>
            <w:color w:val="2E3092"/>
            <w:w w:val="105"/>
            <w:sz w:val="12"/>
          </w:rPr>
          <w:t>Weed</w:t>
        </w:r>
        <w:r>
          <w:rPr>
            <w:color w:val="2E3092"/>
            <w:spacing w:val="-8"/>
            <w:w w:val="105"/>
            <w:sz w:val="12"/>
          </w:rPr>
          <w:t> </w:t>
        </w:r>
        <w:r>
          <w:rPr>
            <w:color w:val="2E3092"/>
            <w:w w:val="105"/>
            <w:sz w:val="12"/>
          </w:rPr>
          <w:t>and</w:t>
        </w:r>
        <w:r>
          <w:rPr>
            <w:color w:val="2E3092"/>
            <w:spacing w:val="-7"/>
            <w:w w:val="105"/>
            <w:sz w:val="12"/>
          </w:rPr>
          <w:t> </w:t>
        </w:r>
        <w:r>
          <w:rPr>
            <w:color w:val="2E3092"/>
            <w:w w:val="105"/>
            <w:sz w:val="12"/>
          </w:rPr>
          <w:t>crop</w:t>
        </w:r>
        <w:r>
          <w:rPr>
            <w:color w:val="2E3092"/>
            <w:spacing w:val="-8"/>
            <w:w w:val="105"/>
            <w:sz w:val="12"/>
          </w:rPr>
          <w:t> </w:t>
        </w:r>
        <w:r>
          <w:rPr>
            <w:color w:val="2E3092"/>
            <w:w w:val="105"/>
            <w:sz w:val="12"/>
          </w:rPr>
          <w:t>dis-</w:t>
        </w:r>
      </w:hyperlink>
      <w:r>
        <w:rPr>
          <w:color w:val="2E3092"/>
          <w:spacing w:val="40"/>
          <w:w w:val="105"/>
          <w:sz w:val="12"/>
        </w:rPr>
        <w:t> </w:t>
      </w:r>
      <w:hyperlink r:id="rId41">
        <w:r>
          <w:rPr>
            <w:color w:val="2E3092"/>
            <w:w w:val="105"/>
            <w:sz w:val="12"/>
          </w:rPr>
          <w:t>crimination using hyperspectral image data and reduced bandsets. Can. </w:t>
        </w:r>
        <w:r>
          <w:rPr>
            <w:color w:val="2E3092"/>
            <w:sz w:val="12"/>
          </w:rPr>
          <w:t>J. </w:t>
        </w:r>
        <w:r>
          <w:rPr>
            <w:color w:val="2E3092"/>
            <w:w w:val="105"/>
            <w:sz w:val="12"/>
          </w:rPr>
          <w:t>Remote.</w:t>
        </w:r>
      </w:hyperlink>
      <w:r>
        <w:rPr>
          <w:color w:val="2E3092"/>
          <w:spacing w:val="40"/>
          <w:w w:val="105"/>
          <w:sz w:val="12"/>
        </w:rPr>
        <w:t> </w:t>
      </w:r>
      <w:hyperlink r:id="rId41">
        <w:r>
          <w:rPr>
            <w:color w:val="2E3092"/>
            <w:w w:val="105"/>
            <w:sz w:val="12"/>
          </w:rPr>
          <w:t>Sens. 39, 481</w:t>
        </w:r>
        <w:r>
          <w:rPr>
            <w:rFonts w:ascii="Tuffy" w:hAnsi="Tuffy"/>
            <w:b w:val="0"/>
            <w:color w:val="2E3092"/>
            <w:w w:val="105"/>
            <w:sz w:val="12"/>
          </w:rPr>
          <w:t>–</w:t>
        </w:r>
        <w:r>
          <w:rPr>
            <w:color w:val="2E3092"/>
            <w:w w:val="105"/>
            <w:sz w:val="12"/>
          </w:rPr>
          <w:t>49</w:t>
        </w:r>
      </w:hyperlink>
      <w:r>
        <w:rPr>
          <w:color w:val="2E3092"/>
          <w:w w:val="105"/>
          <w:sz w:val="12"/>
        </w:rPr>
        <w:t>0.</w:t>
      </w:r>
    </w:p>
    <w:p>
      <w:pPr>
        <w:spacing w:before="12"/>
        <w:ind w:left="103" w:right="0" w:firstLine="0"/>
        <w:jc w:val="both"/>
        <w:rPr>
          <w:sz w:val="12"/>
        </w:rPr>
      </w:pPr>
      <w:r>
        <w:rPr>
          <w:color w:val="231F20"/>
          <w:w w:val="105"/>
          <w:sz w:val="12"/>
        </w:rPr>
        <w:t>El-Faki,</w:t>
      </w:r>
      <w:r>
        <w:rPr>
          <w:color w:val="231F20"/>
          <w:spacing w:val="4"/>
          <w:w w:val="105"/>
          <w:sz w:val="12"/>
        </w:rPr>
        <w:t> </w:t>
      </w:r>
      <w:r>
        <w:rPr>
          <w:color w:val="231F20"/>
          <w:w w:val="105"/>
          <w:sz w:val="12"/>
        </w:rPr>
        <w:t>M.S.,</w:t>
      </w:r>
      <w:r>
        <w:rPr>
          <w:color w:val="231F20"/>
          <w:spacing w:val="3"/>
          <w:w w:val="105"/>
          <w:sz w:val="12"/>
        </w:rPr>
        <w:t> </w:t>
      </w:r>
      <w:r>
        <w:rPr>
          <w:color w:val="231F20"/>
          <w:w w:val="105"/>
          <w:sz w:val="12"/>
        </w:rPr>
        <w:t>Zhang,</w:t>
      </w:r>
      <w:r>
        <w:rPr>
          <w:color w:val="231F20"/>
          <w:spacing w:val="3"/>
          <w:w w:val="105"/>
          <w:sz w:val="12"/>
        </w:rPr>
        <w:t> </w:t>
      </w:r>
      <w:r>
        <w:rPr>
          <w:color w:val="231F20"/>
          <w:w w:val="105"/>
          <w:sz w:val="12"/>
        </w:rPr>
        <w:t>N.,</w:t>
      </w:r>
      <w:r>
        <w:rPr>
          <w:color w:val="231F20"/>
          <w:spacing w:val="3"/>
          <w:w w:val="105"/>
          <w:sz w:val="12"/>
        </w:rPr>
        <w:t> </w:t>
      </w:r>
      <w:r>
        <w:rPr>
          <w:color w:val="231F20"/>
          <w:w w:val="105"/>
          <w:sz w:val="12"/>
        </w:rPr>
        <w:t>Peterson,</w:t>
      </w:r>
      <w:r>
        <w:rPr>
          <w:color w:val="231F20"/>
          <w:spacing w:val="4"/>
          <w:w w:val="105"/>
          <w:sz w:val="12"/>
        </w:rPr>
        <w:t> </w:t>
      </w:r>
      <w:r>
        <w:rPr>
          <w:color w:val="231F20"/>
          <w:w w:val="105"/>
          <w:sz w:val="12"/>
        </w:rPr>
        <w:t>D.,</w:t>
      </w:r>
      <w:r>
        <w:rPr>
          <w:color w:val="231F20"/>
          <w:spacing w:val="5"/>
          <w:w w:val="105"/>
          <w:sz w:val="12"/>
        </w:rPr>
        <w:t> </w:t>
      </w:r>
      <w:r>
        <w:rPr>
          <w:color w:val="231F20"/>
          <w:w w:val="105"/>
          <w:sz w:val="12"/>
        </w:rPr>
        <w:t>2000.</w:t>
      </w:r>
      <w:r>
        <w:rPr>
          <w:color w:val="231F20"/>
          <w:spacing w:val="4"/>
          <w:w w:val="105"/>
          <w:sz w:val="12"/>
        </w:rPr>
        <w:t> </w:t>
      </w:r>
      <w:hyperlink r:id="rId42">
        <w:r>
          <w:rPr>
            <w:color w:val="2E3092"/>
            <w:w w:val="105"/>
            <w:sz w:val="12"/>
          </w:rPr>
          <w:t>Weed</w:t>
        </w:r>
        <w:r>
          <w:rPr>
            <w:color w:val="2E3092"/>
            <w:spacing w:val="3"/>
            <w:w w:val="105"/>
            <w:sz w:val="12"/>
          </w:rPr>
          <w:t> </w:t>
        </w:r>
        <w:r>
          <w:rPr>
            <w:color w:val="2E3092"/>
            <w:w w:val="105"/>
            <w:sz w:val="12"/>
          </w:rPr>
          <w:t>detection</w:t>
        </w:r>
        <w:r>
          <w:rPr>
            <w:color w:val="2E3092"/>
            <w:spacing w:val="3"/>
            <w:w w:val="105"/>
            <w:sz w:val="12"/>
          </w:rPr>
          <w:t> </w:t>
        </w:r>
        <w:r>
          <w:rPr>
            <w:color w:val="2E3092"/>
            <w:w w:val="105"/>
            <w:sz w:val="12"/>
          </w:rPr>
          <w:t>using</w:t>
        </w:r>
        <w:r>
          <w:rPr>
            <w:color w:val="2E3092"/>
            <w:spacing w:val="5"/>
            <w:w w:val="105"/>
            <w:sz w:val="12"/>
          </w:rPr>
          <w:t> </w:t>
        </w:r>
        <w:r>
          <w:rPr>
            <w:color w:val="2E3092"/>
            <w:w w:val="105"/>
            <w:sz w:val="12"/>
          </w:rPr>
          <w:t>color</w:t>
        </w:r>
        <w:r>
          <w:rPr>
            <w:color w:val="2E3092"/>
            <w:spacing w:val="4"/>
            <w:w w:val="105"/>
            <w:sz w:val="12"/>
          </w:rPr>
          <w:t> </w:t>
        </w:r>
        <w:r>
          <w:rPr>
            <w:color w:val="2E3092"/>
            <w:w w:val="105"/>
            <w:sz w:val="12"/>
          </w:rPr>
          <w:t>machine</w:t>
        </w:r>
        <w:r>
          <w:rPr>
            <w:color w:val="2E3092"/>
            <w:spacing w:val="5"/>
            <w:w w:val="105"/>
            <w:sz w:val="12"/>
          </w:rPr>
          <w:t> </w:t>
        </w:r>
        <w:r>
          <w:rPr>
            <w:color w:val="2E3092"/>
            <w:spacing w:val="-2"/>
            <w:w w:val="105"/>
            <w:sz w:val="12"/>
          </w:rPr>
          <w:t>vision.</w:t>
        </w:r>
      </w:hyperlink>
    </w:p>
    <w:p>
      <w:pPr>
        <w:spacing w:before="22"/>
        <w:ind w:left="342" w:right="0" w:firstLine="0"/>
        <w:jc w:val="both"/>
        <w:rPr>
          <w:sz w:val="12"/>
        </w:rPr>
      </w:pPr>
      <w:hyperlink r:id="rId42">
        <w:r>
          <w:rPr>
            <w:color w:val="2E3092"/>
            <w:sz w:val="12"/>
          </w:rPr>
          <w:t>Trans.</w:t>
        </w:r>
        <w:r>
          <w:rPr>
            <w:color w:val="2E3092"/>
            <w:spacing w:val="4"/>
            <w:sz w:val="12"/>
          </w:rPr>
          <w:t> </w:t>
        </w:r>
        <w:r>
          <w:rPr>
            <w:color w:val="2E3092"/>
            <w:sz w:val="12"/>
          </w:rPr>
          <w:t>ASAE</w:t>
        </w:r>
        <w:r>
          <w:rPr>
            <w:color w:val="2E3092"/>
            <w:spacing w:val="3"/>
            <w:sz w:val="12"/>
          </w:rPr>
          <w:t> </w:t>
        </w:r>
        <w:r>
          <w:rPr>
            <w:color w:val="2E3092"/>
            <w:sz w:val="12"/>
          </w:rPr>
          <w:t>43,</w:t>
        </w:r>
        <w:r>
          <w:rPr>
            <w:color w:val="2E3092"/>
            <w:spacing w:val="5"/>
            <w:sz w:val="12"/>
          </w:rPr>
          <w:t> </w:t>
        </w:r>
        <w:r>
          <w:rPr>
            <w:color w:val="2E3092"/>
            <w:spacing w:val="-2"/>
            <w:sz w:val="12"/>
          </w:rPr>
          <w:t>196</w:t>
        </w:r>
      </w:hyperlink>
      <w:r>
        <w:rPr>
          <w:color w:val="2E3092"/>
          <w:spacing w:val="-2"/>
          <w:sz w:val="12"/>
        </w:rPr>
        <w:t>9.</w:t>
      </w:r>
    </w:p>
    <w:p>
      <w:pPr>
        <w:spacing w:line="285" w:lineRule="auto" w:before="32"/>
        <w:ind w:left="103" w:right="118" w:hanging="1"/>
        <w:jc w:val="right"/>
        <w:rPr>
          <w:sz w:val="12"/>
        </w:rPr>
      </w:pPr>
      <w:r>
        <w:rPr>
          <w:color w:val="231F20"/>
          <w:w w:val="105"/>
          <w:sz w:val="12"/>
        </w:rPr>
        <w:t>Elstone,</w:t>
      </w:r>
      <w:r>
        <w:rPr>
          <w:color w:val="231F20"/>
          <w:spacing w:val="-4"/>
          <w:w w:val="105"/>
          <w:sz w:val="12"/>
        </w:rPr>
        <w:t> </w:t>
      </w:r>
      <w:r>
        <w:rPr>
          <w:color w:val="231F20"/>
          <w:w w:val="105"/>
          <w:sz w:val="12"/>
        </w:rPr>
        <w:t>L.,</w:t>
      </w:r>
      <w:r>
        <w:rPr>
          <w:color w:val="231F20"/>
          <w:spacing w:val="-5"/>
          <w:w w:val="105"/>
          <w:sz w:val="12"/>
        </w:rPr>
        <w:t> </w:t>
      </w:r>
      <w:r>
        <w:rPr>
          <w:color w:val="231F20"/>
          <w:w w:val="105"/>
          <w:sz w:val="12"/>
        </w:rPr>
        <w:t>How,</w:t>
      </w:r>
      <w:r>
        <w:rPr>
          <w:color w:val="231F20"/>
          <w:spacing w:val="-2"/>
          <w:w w:val="105"/>
          <w:sz w:val="12"/>
        </w:rPr>
        <w:t> </w:t>
      </w:r>
      <w:r>
        <w:rPr>
          <w:color w:val="231F20"/>
          <w:w w:val="105"/>
          <w:sz w:val="12"/>
        </w:rPr>
        <w:t>K.Y.,</w:t>
      </w:r>
      <w:r>
        <w:rPr>
          <w:color w:val="231F20"/>
          <w:spacing w:val="-5"/>
          <w:w w:val="105"/>
          <w:sz w:val="12"/>
        </w:rPr>
        <w:t> </w:t>
      </w:r>
      <w:r>
        <w:rPr>
          <w:color w:val="231F20"/>
          <w:w w:val="105"/>
          <w:sz w:val="12"/>
        </w:rPr>
        <w:t>Brodie,</w:t>
      </w:r>
      <w:r>
        <w:rPr>
          <w:color w:val="231F20"/>
          <w:spacing w:val="-3"/>
          <w:w w:val="105"/>
          <w:sz w:val="12"/>
        </w:rPr>
        <w:t> </w:t>
      </w:r>
      <w:r>
        <w:rPr>
          <w:color w:val="231F20"/>
          <w:w w:val="105"/>
          <w:sz w:val="12"/>
        </w:rPr>
        <w:t>S.,</w:t>
      </w:r>
      <w:r>
        <w:rPr>
          <w:color w:val="231F20"/>
          <w:spacing w:val="-2"/>
          <w:w w:val="105"/>
          <w:sz w:val="12"/>
        </w:rPr>
        <w:t> </w:t>
      </w:r>
      <w:r>
        <w:rPr>
          <w:color w:val="231F20"/>
          <w:w w:val="105"/>
          <w:sz w:val="12"/>
        </w:rPr>
        <w:t>Ghazali,</w:t>
      </w:r>
      <w:r>
        <w:rPr>
          <w:color w:val="231F20"/>
          <w:spacing w:val="-4"/>
          <w:w w:val="105"/>
          <w:sz w:val="12"/>
        </w:rPr>
        <w:t> </w:t>
      </w:r>
      <w:r>
        <w:rPr>
          <w:color w:val="231F20"/>
          <w:w w:val="105"/>
          <w:sz w:val="12"/>
        </w:rPr>
        <w:t>M.Z.,</w:t>
      </w:r>
      <w:r>
        <w:rPr>
          <w:color w:val="231F20"/>
          <w:spacing w:val="-4"/>
          <w:w w:val="105"/>
          <w:sz w:val="12"/>
        </w:rPr>
        <w:t> </w:t>
      </w:r>
      <w:r>
        <w:rPr>
          <w:color w:val="231F20"/>
          <w:w w:val="105"/>
          <w:sz w:val="12"/>
        </w:rPr>
        <w:t>Heath,</w:t>
      </w:r>
      <w:r>
        <w:rPr>
          <w:color w:val="231F20"/>
          <w:spacing w:val="-5"/>
          <w:w w:val="105"/>
          <w:sz w:val="12"/>
        </w:rPr>
        <w:t> </w:t>
      </w:r>
      <w:r>
        <w:rPr>
          <w:color w:val="231F20"/>
          <w:w w:val="105"/>
          <w:sz w:val="12"/>
        </w:rPr>
        <w:t>W.P.,</w:t>
      </w:r>
      <w:r>
        <w:rPr>
          <w:color w:val="231F20"/>
          <w:spacing w:val="-4"/>
          <w:w w:val="105"/>
          <w:sz w:val="12"/>
        </w:rPr>
        <w:t> </w:t>
      </w:r>
      <w:r>
        <w:rPr>
          <w:color w:val="231F20"/>
          <w:w w:val="105"/>
          <w:sz w:val="12"/>
        </w:rPr>
        <w:t>Grieve,</w:t>
      </w:r>
      <w:r>
        <w:rPr>
          <w:color w:val="231F20"/>
          <w:spacing w:val="-3"/>
          <w:w w:val="105"/>
          <w:sz w:val="12"/>
        </w:rPr>
        <w:t> </w:t>
      </w:r>
      <w:r>
        <w:rPr>
          <w:color w:val="231F20"/>
          <w:w w:val="105"/>
          <w:sz w:val="12"/>
        </w:rPr>
        <w:t>B.,</w:t>
      </w:r>
      <w:r>
        <w:rPr>
          <w:color w:val="231F20"/>
          <w:spacing w:val="-4"/>
          <w:w w:val="105"/>
          <w:sz w:val="12"/>
        </w:rPr>
        <w:t> </w:t>
      </w:r>
      <w:r>
        <w:rPr>
          <w:color w:val="231F20"/>
          <w:w w:val="105"/>
          <w:sz w:val="12"/>
        </w:rPr>
        <w:t>2020.</w:t>
      </w:r>
      <w:r>
        <w:rPr>
          <w:color w:val="231F20"/>
          <w:spacing w:val="-4"/>
          <w:w w:val="105"/>
          <w:sz w:val="12"/>
        </w:rPr>
        <w:t> </w:t>
      </w:r>
      <w:hyperlink r:id="rId43">
        <w:r>
          <w:rPr>
            <w:color w:val="2E3092"/>
            <w:w w:val="105"/>
            <w:sz w:val="12"/>
          </w:rPr>
          <w:t>High</w:t>
        </w:r>
        <w:r>
          <w:rPr>
            <w:color w:val="2E3092"/>
            <w:spacing w:val="-2"/>
            <w:w w:val="105"/>
            <w:sz w:val="12"/>
          </w:rPr>
          <w:t> </w:t>
        </w:r>
        <w:r>
          <w:rPr>
            <w:color w:val="2E3092"/>
            <w:w w:val="105"/>
            <w:sz w:val="12"/>
          </w:rPr>
          <w:t>speed</w:t>
        </w:r>
      </w:hyperlink>
      <w:r>
        <w:rPr>
          <w:color w:val="2E3092"/>
          <w:spacing w:val="40"/>
          <w:w w:val="105"/>
          <w:sz w:val="12"/>
        </w:rPr>
        <w:t> </w:t>
      </w:r>
      <w:hyperlink r:id="rId43">
        <w:r>
          <w:rPr>
            <w:color w:val="2E3092"/>
            <w:w w:val="105"/>
            <w:sz w:val="12"/>
          </w:rPr>
          <w:t>crop and weed identi</w:t>
        </w:r>
        <w:r>
          <w:rPr>
            <w:rFonts w:ascii="Times New Roman"/>
            <w:color w:val="2E3092"/>
            <w:w w:val="105"/>
            <w:sz w:val="12"/>
          </w:rPr>
          <w:t>fi</w:t>
        </w:r>
        <w:r>
          <w:rPr>
            <w:color w:val="2E3092"/>
            <w:w w:val="105"/>
            <w:sz w:val="12"/>
          </w:rPr>
          <w:t>cation in lettuce </w:t>
        </w:r>
        <w:r>
          <w:rPr>
            <w:rFonts w:ascii="Times New Roman"/>
            <w:color w:val="2E3092"/>
            <w:w w:val="105"/>
            <w:sz w:val="12"/>
          </w:rPr>
          <w:t>fi</w:t>
        </w:r>
        <w:r>
          <w:rPr>
            <w:color w:val="2E3092"/>
            <w:w w:val="105"/>
            <w:sz w:val="12"/>
          </w:rPr>
          <w:t>elds for precision weeding. Sensors 20, 455</w:t>
        </w:r>
      </w:hyperlink>
      <w:r>
        <w:rPr>
          <w:color w:val="2E3092"/>
          <w:w w:val="105"/>
          <w:sz w:val="12"/>
        </w:rPr>
        <w:t>.</w:t>
      </w:r>
      <w:r>
        <w:rPr>
          <w:color w:val="2E3092"/>
          <w:spacing w:val="40"/>
          <w:w w:val="105"/>
          <w:sz w:val="12"/>
        </w:rPr>
        <w:t> </w:t>
      </w:r>
      <w:r>
        <w:rPr>
          <w:color w:val="231F20"/>
          <w:spacing w:val="-2"/>
          <w:w w:val="105"/>
          <w:sz w:val="12"/>
        </w:rPr>
        <w:t>Fennimore,</w:t>
      </w:r>
      <w:r>
        <w:rPr>
          <w:color w:val="231F20"/>
          <w:spacing w:val="5"/>
          <w:w w:val="105"/>
          <w:sz w:val="12"/>
        </w:rPr>
        <w:t> </w:t>
      </w:r>
      <w:r>
        <w:rPr>
          <w:color w:val="231F20"/>
          <w:spacing w:val="-2"/>
          <w:w w:val="105"/>
          <w:sz w:val="12"/>
        </w:rPr>
        <w:t>S.A.,</w:t>
      </w:r>
      <w:r>
        <w:rPr>
          <w:color w:val="231F20"/>
          <w:spacing w:val="5"/>
          <w:w w:val="105"/>
          <w:sz w:val="12"/>
        </w:rPr>
        <w:t> </w:t>
      </w:r>
      <w:r>
        <w:rPr>
          <w:color w:val="231F20"/>
          <w:spacing w:val="-2"/>
          <w:w w:val="105"/>
          <w:sz w:val="12"/>
        </w:rPr>
        <w:t>Boyd,</w:t>
      </w:r>
      <w:r>
        <w:rPr>
          <w:color w:val="231F20"/>
          <w:spacing w:val="5"/>
          <w:w w:val="105"/>
          <w:sz w:val="12"/>
        </w:rPr>
        <w:t> </w:t>
      </w:r>
      <w:r>
        <w:rPr>
          <w:color w:val="231F20"/>
          <w:spacing w:val="-2"/>
          <w:w w:val="105"/>
          <w:sz w:val="12"/>
        </w:rPr>
        <w:t>N.S.,</w:t>
      </w:r>
      <w:r>
        <w:rPr>
          <w:color w:val="231F20"/>
          <w:spacing w:val="3"/>
          <w:w w:val="105"/>
          <w:sz w:val="12"/>
        </w:rPr>
        <w:t> </w:t>
      </w:r>
      <w:r>
        <w:rPr>
          <w:color w:val="231F20"/>
          <w:spacing w:val="-2"/>
          <w:w w:val="105"/>
          <w:sz w:val="12"/>
        </w:rPr>
        <w:t>2018.</w:t>
      </w:r>
      <w:r>
        <w:rPr>
          <w:color w:val="231F20"/>
          <w:spacing w:val="6"/>
          <w:w w:val="105"/>
          <w:sz w:val="12"/>
        </w:rPr>
        <w:t> </w:t>
      </w:r>
      <w:hyperlink r:id="rId44">
        <w:r>
          <w:rPr>
            <w:color w:val="2E3092"/>
            <w:spacing w:val="-2"/>
            <w:w w:val="105"/>
            <w:sz w:val="12"/>
          </w:rPr>
          <w:t>Sustainable</w:t>
        </w:r>
        <w:r>
          <w:rPr>
            <w:color w:val="2E3092"/>
            <w:spacing w:val="4"/>
            <w:w w:val="105"/>
            <w:sz w:val="12"/>
          </w:rPr>
          <w:t> </w:t>
        </w:r>
        <w:r>
          <w:rPr>
            <w:color w:val="2E3092"/>
            <w:spacing w:val="-2"/>
            <w:w w:val="105"/>
            <w:sz w:val="12"/>
          </w:rPr>
          <w:t>Weed</w:t>
        </w:r>
        <w:r>
          <w:rPr>
            <w:color w:val="2E3092"/>
            <w:spacing w:val="5"/>
            <w:w w:val="105"/>
            <w:sz w:val="12"/>
          </w:rPr>
          <w:t> </w:t>
        </w:r>
        <w:r>
          <w:rPr>
            <w:color w:val="2E3092"/>
            <w:spacing w:val="-2"/>
            <w:w w:val="105"/>
            <w:sz w:val="12"/>
          </w:rPr>
          <w:t>Control</w:t>
        </w:r>
        <w:r>
          <w:rPr>
            <w:color w:val="2E3092"/>
            <w:spacing w:val="4"/>
            <w:w w:val="105"/>
            <w:sz w:val="12"/>
          </w:rPr>
          <w:t> </w:t>
        </w:r>
        <w:r>
          <w:rPr>
            <w:color w:val="2E3092"/>
            <w:spacing w:val="-2"/>
            <w:w w:val="105"/>
            <w:sz w:val="12"/>
          </w:rPr>
          <w:t>in</w:t>
        </w:r>
        <w:r>
          <w:rPr>
            <w:color w:val="2E3092"/>
            <w:spacing w:val="4"/>
            <w:w w:val="105"/>
            <w:sz w:val="12"/>
          </w:rPr>
          <w:t> </w:t>
        </w:r>
        <w:r>
          <w:rPr>
            <w:color w:val="2E3092"/>
            <w:spacing w:val="-2"/>
            <w:w w:val="105"/>
            <w:sz w:val="12"/>
          </w:rPr>
          <w:t>Strawberry.</w:t>
        </w:r>
        <w:r>
          <w:rPr>
            <w:color w:val="2E3092"/>
            <w:spacing w:val="5"/>
            <w:w w:val="105"/>
            <w:sz w:val="12"/>
          </w:rPr>
          <w:t> </w:t>
        </w:r>
        <w:r>
          <w:rPr>
            <w:color w:val="2E3092"/>
            <w:spacing w:val="-2"/>
            <w:w w:val="105"/>
            <w:sz w:val="12"/>
          </w:rPr>
          <w:t>Weed</w:t>
        </w:r>
        <w:r>
          <w:rPr>
            <w:color w:val="2E3092"/>
            <w:spacing w:val="4"/>
            <w:w w:val="105"/>
            <w:sz w:val="12"/>
          </w:rPr>
          <w:t> </w:t>
        </w:r>
        <w:r>
          <w:rPr>
            <w:color w:val="2E3092"/>
            <w:spacing w:val="-2"/>
            <w:w w:val="105"/>
            <w:sz w:val="12"/>
          </w:rPr>
          <w:t>Control:</w:t>
        </w:r>
      </w:hyperlink>
    </w:p>
    <w:p>
      <w:pPr>
        <w:spacing w:line="135" w:lineRule="exact" w:before="0"/>
        <w:ind w:left="342" w:right="0" w:firstLine="0"/>
        <w:jc w:val="both"/>
        <w:rPr>
          <w:sz w:val="12"/>
        </w:rPr>
      </w:pPr>
      <w:hyperlink r:id="rId44">
        <w:r>
          <w:rPr>
            <w:color w:val="2E3092"/>
            <w:w w:val="105"/>
            <w:sz w:val="12"/>
          </w:rPr>
          <w:t>Sustainability,</w:t>
        </w:r>
        <w:r>
          <w:rPr>
            <w:color w:val="2E3092"/>
            <w:spacing w:val="1"/>
            <w:w w:val="105"/>
            <w:sz w:val="12"/>
          </w:rPr>
          <w:t> </w:t>
        </w:r>
        <w:r>
          <w:rPr>
            <w:color w:val="2E3092"/>
            <w:w w:val="105"/>
            <w:sz w:val="12"/>
          </w:rPr>
          <w:t>Hazards,</w:t>
        </w:r>
        <w:r>
          <w:rPr>
            <w:color w:val="2E3092"/>
            <w:spacing w:val="3"/>
            <w:w w:val="105"/>
            <w:sz w:val="12"/>
          </w:rPr>
          <w:t> </w:t>
        </w:r>
        <w:r>
          <w:rPr>
            <w:color w:val="2E3092"/>
            <w:w w:val="105"/>
            <w:sz w:val="12"/>
          </w:rPr>
          <w:t>and</w:t>
        </w:r>
        <w:r>
          <w:rPr>
            <w:color w:val="2E3092"/>
            <w:spacing w:val="3"/>
            <w:w w:val="105"/>
            <w:sz w:val="12"/>
          </w:rPr>
          <w:t> </w:t>
        </w:r>
        <w:r>
          <w:rPr>
            <w:color w:val="2E3092"/>
            <w:w w:val="105"/>
            <w:sz w:val="12"/>
          </w:rPr>
          <w:t>Risks</w:t>
        </w:r>
        <w:r>
          <w:rPr>
            <w:color w:val="2E3092"/>
            <w:spacing w:val="3"/>
            <w:w w:val="105"/>
            <w:sz w:val="12"/>
          </w:rPr>
          <w:t> </w:t>
        </w:r>
        <w:r>
          <w:rPr>
            <w:color w:val="2E3092"/>
            <w:w w:val="105"/>
            <w:sz w:val="12"/>
          </w:rPr>
          <w:t>in</w:t>
        </w:r>
        <w:r>
          <w:rPr>
            <w:color w:val="2E3092"/>
            <w:spacing w:val="1"/>
            <w:w w:val="105"/>
            <w:sz w:val="12"/>
          </w:rPr>
          <w:t> </w:t>
        </w:r>
        <w:r>
          <w:rPr>
            <w:color w:val="2E3092"/>
            <w:w w:val="105"/>
            <w:sz w:val="12"/>
          </w:rPr>
          <w:t>Cropping</w:t>
        </w:r>
        <w:r>
          <w:rPr>
            <w:color w:val="2E3092"/>
            <w:spacing w:val="1"/>
            <w:w w:val="105"/>
            <w:sz w:val="12"/>
          </w:rPr>
          <w:t> </w:t>
        </w:r>
        <w:r>
          <w:rPr>
            <w:color w:val="2E3092"/>
            <w:w w:val="105"/>
            <w:sz w:val="12"/>
          </w:rPr>
          <w:t>Systems</w:t>
        </w:r>
        <w:r>
          <w:rPr>
            <w:color w:val="2E3092"/>
            <w:spacing w:val="4"/>
            <w:w w:val="105"/>
            <w:sz w:val="12"/>
          </w:rPr>
          <w:t> </w:t>
        </w:r>
        <w:r>
          <w:rPr>
            <w:color w:val="2E3092"/>
            <w:w w:val="105"/>
            <w:sz w:val="12"/>
          </w:rPr>
          <w:t>Worldwide.</w:t>
        </w:r>
        <w:r>
          <w:rPr>
            <w:color w:val="2E3092"/>
            <w:spacing w:val="2"/>
            <w:w w:val="105"/>
            <w:sz w:val="12"/>
          </w:rPr>
          <w:t> </w:t>
        </w:r>
        <w:r>
          <w:rPr>
            <w:color w:val="2E3092"/>
            <w:w w:val="105"/>
            <w:sz w:val="12"/>
          </w:rPr>
          <w:t>p. </w:t>
        </w:r>
        <w:r>
          <w:rPr>
            <w:color w:val="2E3092"/>
            <w:spacing w:val="-4"/>
            <w:w w:val="105"/>
            <w:sz w:val="12"/>
          </w:rPr>
          <w:t>38</w:t>
        </w:r>
      </w:hyperlink>
      <w:r>
        <w:rPr>
          <w:color w:val="2E3092"/>
          <w:spacing w:val="-4"/>
          <w:w w:val="105"/>
          <w:sz w:val="12"/>
        </w:rPr>
        <w:t>3.</w:t>
      </w:r>
    </w:p>
    <w:p>
      <w:pPr>
        <w:spacing w:line="266" w:lineRule="auto" w:before="31"/>
        <w:ind w:left="342" w:right="119" w:hanging="240"/>
        <w:jc w:val="both"/>
        <w:rPr>
          <w:sz w:val="12"/>
        </w:rPr>
      </w:pPr>
      <w:r>
        <w:rPr>
          <w:color w:val="231F20"/>
          <w:w w:val="105"/>
          <w:sz w:val="12"/>
        </w:rPr>
        <w:t>Fennimore,</w:t>
      </w:r>
      <w:r>
        <w:rPr>
          <w:color w:val="231F20"/>
          <w:spacing w:val="-1"/>
          <w:w w:val="105"/>
          <w:sz w:val="12"/>
        </w:rPr>
        <w:t> </w:t>
      </w:r>
      <w:r>
        <w:rPr>
          <w:color w:val="231F20"/>
          <w:w w:val="105"/>
          <w:sz w:val="12"/>
        </w:rPr>
        <w:t>S.A.,</w:t>
      </w:r>
      <w:r>
        <w:rPr>
          <w:color w:val="231F20"/>
          <w:spacing w:val="-2"/>
          <w:w w:val="105"/>
          <w:sz w:val="12"/>
        </w:rPr>
        <w:t> </w:t>
      </w:r>
      <w:r>
        <w:rPr>
          <w:color w:val="231F20"/>
          <w:w w:val="105"/>
          <w:sz w:val="12"/>
        </w:rPr>
        <w:t>Cutulle,</w:t>
      </w:r>
      <w:r>
        <w:rPr>
          <w:color w:val="231F20"/>
          <w:spacing w:val="-1"/>
          <w:w w:val="105"/>
          <w:sz w:val="12"/>
        </w:rPr>
        <w:t> </w:t>
      </w:r>
      <w:r>
        <w:rPr>
          <w:color w:val="231F20"/>
          <w:w w:val="105"/>
          <w:sz w:val="12"/>
        </w:rPr>
        <w:t>M.,</w:t>
      </w:r>
      <w:r>
        <w:rPr>
          <w:color w:val="231F20"/>
          <w:spacing w:val="-3"/>
          <w:w w:val="105"/>
          <w:sz w:val="12"/>
        </w:rPr>
        <w:t> </w:t>
      </w:r>
      <w:r>
        <w:rPr>
          <w:color w:val="231F20"/>
          <w:w w:val="105"/>
          <w:sz w:val="12"/>
        </w:rPr>
        <w:t>2019.</w:t>
      </w:r>
      <w:r>
        <w:rPr>
          <w:color w:val="231F20"/>
          <w:spacing w:val="-3"/>
          <w:w w:val="105"/>
          <w:sz w:val="12"/>
        </w:rPr>
        <w:t> </w:t>
      </w:r>
      <w:hyperlink r:id="rId45">
        <w:r>
          <w:rPr>
            <w:color w:val="2E3092"/>
            <w:w w:val="105"/>
            <w:sz w:val="12"/>
          </w:rPr>
          <w:t>Robotic</w:t>
        </w:r>
        <w:r>
          <w:rPr>
            <w:color w:val="2E3092"/>
            <w:spacing w:val="-4"/>
            <w:w w:val="105"/>
            <w:sz w:val="12"/>
          </w:rPr>
          <w:t> </w:t>
        </w:r>
        <w:r>
          <w:rPr>
            <w:color w:val="2E3092"/>
            <w:w w:val="105"/>
            <w:sz w:val="12"/>
          </w:rPr>
          <w:t>weeders</w:t>
        </w:r>
        <w:r>
          <w:rPr>
            <w:color w:val="2E3092"/>
            <w:spacing w:val="-2"/>
            <w:w w:val="105"/>
            <w:sz w:val="12"/>
          </w:rPr>
          <w:t> </w:t>
        </w:r>
        <w:r>
          <w:rPr>
            <w:color w:val="2E3092"/>
            <w:w w:val="105"/>
            <w:sz w:val="12"/>
          </w:rPr>
          <w:t>can</w:t>
        </w:r>
        <w:r>
          <w:rPr>
            <w:color w:val="2E3092"/>
            <w:spacing w:val="-1"/>
            <w:w w:val="105"/>
            <w:sz w:val="12"/>
          </w:rPr>
          <w:t> </w:t>
        </w:r>
        <w:r>
          <w:rPr>
            <w:color w:val="2E3092"/>
            <w:w w:val="105"/>
            <w:sz w:val="12"/>
          </w:rPr>
          <w:t>improve</w:t>
        </w:r>
        <w:r>
          <w:rPr>
            <w:color w:val="2E3092"/>
            <w:spacing w:val="-3"/>
            <w:w w:val="105"/>
            <w:sz w:val="12"/>
          </w:rPr>
          <w:t> </w:t>
        </w:r>
        <w:r>
          <w:rPr>
            <w:color w:val="2E3092"/>
            <w:w w:val="105"/>
            <w:sz w:val="12"/>
          </w:rPr>
          <w:t>weed</w:t>
        </w:r>
        <w:r>
          <w:rPr>
            <w:color w:val="2E3092"/>
            <w:spacing w:val="-1"/>
            <w:w w:val="105"/>
            <w:sz w:val="12"/>
          </w:rPr>
          <w:t> </w:t>
        </w:r>
        <w:r>
          <w:rPr>
            <w:color w:val="2E3092"/>
            <w:w w:val="105"/>
            <w:sz w:val="12"/>
          </w:rPr>
          <w:t>control</w:t>
        </w:r>
        <w:r>
          <w:rPr>
            <w:color w:val="2E3092"/>
            <w:spacing w:val="-1"/>
            <w:w w:val="105"/>
            <w:sz w:val="12"/>
          </w:rPr>
          <w:t> </w:t>
        </w:r>
        <w:r>
          <w:rPr>
            <w:color w:val="2E3092"/>
            <w:w w:val="105"/>
            <w:sz w:val="12"/>
          </w:rPr>
          <w:t>options</w:t>
        </w:r>
        <w:r>
          <w:rPr>
            <w:color w:val="2E3092"/>
            <w:spacing w:val="-2"/>
            <w:w w:val="105"/>
            <w:sz w:val="12"/>
          </w:rPr>
          <w:t> </w:t>
        </w:r>
        <w:r>
          <w:rPr>
            <w:color w:val="2E3092"/>
            <w:w w:val="105"/>
            <w:sz w:val="12"/>
          </w:rPr>
          <w:t>for</w:t>
        </w:r>
      </w:hyperlink>
      <w:r>
        <w:rPr>
          <w:color w:val="2E3092"/>
          <w:spacing w:val="40"/>
          <w:w w:val="105"/>
          <w:sz w:val="12"/>
        </w:rPr>
        <w:t> </w:t>
      </w:r>
      <w:hyperlink r:id="rId45">
        <w:r>
          <w:rPr>
            <w:color w:val="2E3092"/>
            <w:w w:val="105"/>
            <w:sz w:val="12"/>
          </w:rPr>
          <w:t>specialty crops. Pest Manag. Sci. 75, 1767</w:t>
        </w:r>
        <w:r>
          <w:rPr>
            <w:rFonts w:ascii="Tuffy" w:hAnsi="Tuffy"/>
            <w:b w:val="0"/>
            <w:color w:val="2E3092"/>
            <w:w w:val="105"/>
            <w:sz w:val="12"/>
          </w:rPr>
          <w:t>–</w:t>
        </w:r>
        <w:r>
          <w:rPr>
            <w:color w:val="2E3092"/>
            <w:w w:val="105"/>
            <w:sz w:val="12"/>
          </w:rPr>
          <w:t>1774</w:t>
        </w:r>
      </w:hyperlink>
      <w:r>
        <w:rPr>
          <w:color w:val="2E3092"/>
          <w:w w:val="105"/>
          <w:sz w:val="12"/>
        </w:rPr>
        <w:t>.</w:t>
      </w:r>
    </w:p>
    <w:p>
      <w:pPr>
        <w:spacing w:line="268" w:lineRule="auto" w:before="16"/>
        <w:ind w:left="342" w:right="120" w:hanging="240"/>
        <w:jc w:val="both"/>
        <w:rPr>
          <w:sz w:val="12"/>
        </w:rPr>
      </w:pPr>
      <w:r>
        <w:rPr>
          <w:color w:val="231F20"/>
          <w:w w:val="110"/>
          <w:sz w:val="12"/>
        </w:rPr>
        <w:t>Fennimore,</w:t>
      </w:r>
      <w:r>
        <w:rPr>
          <w:color w:val="231F20"/>
          <w:w w:val="110"/>
          <w:sz w:val="12"/>
        </w:rPr>
        <w:t> S.A., Tourte, L., 2019.</w:t>
      </w:r>
      <w:r>
        <w:rPr>
          <w:color w:val="231F20"/>
          <w:w w:val="110"/>
          <w:sz w:val="12"/>
        </w:rPr>
        <w:t> </w:t>
      </w:r>
      <w:hyperlink r:id="rId46">
        <w:r>
          <w:rPr>
            <w:color w:val="2E3092"/>
            <w:w w:val="110"/>
            <w:sz w:val="12"/>
          </w:rPr>
          <w:t>Regulatory</w:t>
        </w:r>
        <w:r>
          <w:rPr>
            <w:color w:val="2E3092"/>
            <w:w w:val="110"/>
            <w:sz w:val="12"/>
          </w:rPr>
          <w:t> burdens on development of</w:t>
        </w:r>
        <w:r>
          <w:rPr>
            <w:color w:val="2E3092"/>
            <w:w w:val="110"/>
            <w:sz w:val="12"/>
          </w:rPr>
          <w:t> automated</w:t>
        </w:r>
      </w:hyperlink>
      <w:r>
        <w:rPr>
          <w:color w:val="2E3092"/>
          <w:spacing w:val="40"/>
          <w:w w:val="110"/>
          <w:sz w:val="12"/>
        </w:rPr>
        <w:t> </w:t>
      </w:r>
      <w:hyperlink r:id="rId46">
        <w:r>
          <w:rPr>
            <w:color w:val="2E3092"/>
            <w:w w:val="110"/>
            <w:sz w:val="12"/>
          </w:rPr>
          <w:t>weeding</w:t>
        </w:r>
        <w:r>
          <w:rPr>
            <w:color w:val="2E3092"/>
            <w:spacing w:val="-4"/>
            <w:w w:val="110"/>
            <w:sz w:val="12"/>
          </w:rPr>
          <w:t> </w:t>
        </w:r>
        <w:r>
          <w:rPr>
            <w:color w:val="2E3092"/>
            <w:w w:val="110"/>
            <w:sz w:val="12"/>
          </w:rPr>
          <w:t>machines</w:t>
        </w:r>
        <w:r>
          <w:rPr>
            <w:color w:val="2E3092"/>
            <w:spacing w:val="-4"/>
            <w:w w:val="110"/>
            <w:sz w:val="12"/>
          </w:rPr>
          <w:t> </w:t>
        </w:r>
        <w:r>
          <w:rPr>
            <w:color w:val="2E3092"/>
            <w:w w:val="110"/>
            <w:sz w:val="12"/>
          </w:rPr>
          <w:t>and</w:t>
        </w:r>
        <w:r>
          <w:rPr>
            <w:color w:val="2E3092"/>
            <w:spacing w:val="-4"/>
            <w:w w:val="110"/>
            <w:sz w:val="12"/>
          </w:rPr>
          <w:t> </w:t>
        </w:r>
        <w:r>
          <w:rPr>
            <w:color w:val="2E3092"/>
            <w:w w:val="110"/>
            <w:sz w:val="12"/>
          </w:rPr>
          <w:t>herbicides</w:t>
        </w:r>
        <w:r>
          <w:rPr>
            <w:color w:val="2E3092"/>
            <w:spacing w:val="-5"/>
            <w:w w:val="110"/>
            <w:sz w:val="12"/>
          </w:rPr>
          <w:t> </w:t>
        </w:r>
        <w:r>
          <w:rPr>
            <w:color w:val="2E3092"/>
            <w:w w:val="110"/>
            <w:sz w:val="12"/>
          </w:rPr>
          <w:t>are</w:t>
        </w:r>
        <w:r>
          <w:rPr>
            <w:color w:val="2E3092"/>
            <w:spacing w:val="-5"/>
            <w:w w:val="110"/>
            <w:sz w:val="12"/>
          </w:rPr>
          <w:t> </w:t>
        </w:r>
        <w:r>
          <w:rPr>
            <w:color w:val="2E3092"/>
            <w:w w:val="110"/>
            <w:sz w:val="12"/>
          </w:rPr>
          <w:t>different.</w:t>
        </w:r>
        <w:r>
          <w:rPr>
            <w:color w:val="2E3092"/>
            <w:spacing w:val="-5"/>
            <w:w w:val="110"/>
            <w:sz w:val="12"/>
          </w:rPr>
          <w:t> </w:t>
        </w:r>
        <w:r>
          <w:rPr>
            <w:color w:val="2E3092"/>
            <w:w w:val="110"/>
            <w:sz w:val="12"/>
          </w:rPr>
          <w:t>Outlooks</w:t>
        </w:r>
        <w:r>
          <w:rPr>
            <w:color w:val="2E3092"/>
            <w:spacing w:val="-4"/>
            <w:w w:val="110"/>
            <w:sz w:val="12"/>
          </w:rPr>
          <w:t> </w:t>
        </w:r>
        <w:r>
          <w:rPr>
            <w:color w:val="2E3092"/>
            <w:w w:val="110"/>
            <w:sz w:val="12"/>
          </w:rPr>
          <w:t>Pest</w:t>
        </w:r>
        <w:r>
          <w:rPr>
            <w:color w:val="2E3092"/>
            <w:spacing w:val="-4"/>
            <w:w w:val="110"/>
            <w:sz w:val="12"/>
          </w:rPr>
          <w:t> </w:t>
        </w:r>
        <w:r>
          <w:rPr>
            <w:color w:val="2E3092"/>
            <w:w w:val="110"/>
            <w:sz w:val="12"/>
          </w:rPr>
          <w:t>Manag.</w:t>
        </w:r>
        <w:r>
          <w:rPr>
            <w:color w:val="2E3092"/>
            <w:spacing w:val="-6"/>
            <w:w w:val="110"/>
            <w:sz w:val="12"/>
          </w:rPr>
          <w:t> </w:t>
        </w:r>
        <w:r>
          <w:rPr>
            <w:color w:val="2E3092"/>
            <w:w w:val="110"/>
            <w:sz w:val="12"/>
          </w:rPr>
          <w:t>30,</w:t>
        </w:r>
        <w:r>
          <w:rPr>
            <w:color w:val="2E3092"/>
            <w:spacing w:val="-4"/>
            <w:w w:val="110"/>
            <w:sz w:val="12"/>
          </w:rPr>
          <w:t> </w:t>
        </w:r>
        <w:r>
          <w:rPr>
            <w:color w:val="2E3092"/>
            <w:w w:val="110"/>
            <w:sz w:val="12"/>
          </w:rPr>
          <w:t>147</w:t>
        </w:r>
        <w:r>
          <w:rPr>
            <w:rFonts w:ascii="Tuffy" w:hAnsi="Tuffy"/>
            <w:b w:val="0"/>
            <w:color w:val="2E3092"/>
            <w:w w:val="110"/>
            <w:sz w:val="12"/>
          </w:rPr>
          <w:t>–</w:t>
        </w:r>
        <w:r>
          <w:rPr>
            <w:color w:val="2E3092"/>
            <w:w w:val="110"/>
            <w:sz w:val="12"/>
          </w:rPr>
          <w:t>15</w:t>
        </w:r>
      </w:hyperlink>
      <w:r>
        <w:rPr>
          <w:color w:val="2E3092"/>
          <w:w w:val="110"/>
          <w:sz w:val="12"/>
        </w:rPr>
        <w:t>1.</w:t>
      </w:r>
    </w:p>
    <w:p>
      <w:pPr>
        <w:spacing w:line="273" w:lineRule="auto" w:before="12"/>
        <w:ind w:left="342" w:right="120" w:hanging="240"/>
        <w:jc w:val="both"/>
        <w:rPr>
          <w:sz w:val="12"/>
        </w:rPr>
      </w:pPr>
      <w:r>
        <w:rPr>
          <w:color w:val="231F20"/>
          <w:sz w:val="12"/>
        </w:rPr>
        <w:t>Fletcher, R.S., Reddy, K.N., 2016. </w:t>
      </w:r>
      <w:hyperlink r:id="rId47">
        <w:r>
          <w:rPr>
            <w:color w:val="2E3092"/>
            <w:sz w:val="12"/>
          </w:rPr>
          <w:t>Random forest and leaf multispectral re</w:t>
        </w:r>
        <w:r>
          <w:rPr>
            <w:rFonts w:ascii="Times New Roman" w:hAnsi="Times New Roman"/>
            <w:color w:val="2E3092"/>
            <w:sz w:val="12"/>
          </w:rPr>
          <w:t>fl</w:t>
        </w:r>
        <w:r>
          <w:rPr>
            <w:color w:val="2E3092"/>
            <w:sz w:val="12"/>
          </w:rPr>
          <w:t>ectance data to</w:t>
        </w:r>
      </w:hyperlink>
      <w:r>
        <w:rPr>
          <w:color w:val="2E3092"/>
          <w:spacing w:val="40"/>
          <w:w w:val="110"/>
          <w:sz w:val="12"/>
        </w:rPr>
        <w:t> </w:t>
      </w:r>
      <w:hyperlink r:id="rId47">
        <w:r>
          <w:rPr>
            <w:color w:val="2E3092"/>
            <w:w w:val="110"/>
            <w:sz w:val="12"/>
          </w:rPr>
          <w:t>differentiate three soybean varieties from two pigweeds. Comput. Electron. </w:t>
        </w:r>
        <w:r>
          <w:rPr>
            <w:color w:val="2E3092"/>
            <w:w w:val="110"/>
            <w:sz w:val="12"/>
          </w:rPr>
          <w:t>Agric.</w:t>
        </w:r>
      </w:hyperlink>
      <w:r>
        <w:rPr>
          <w:color w:val="2E3092"/>
          <w:spacing w:val="40"/>
          <w:w w:val="110"/>
          <w:sz w:val="12"/>
        </w:rPr>
        <w:t> </w:t>
      </w:r>
      <w:hyperlink r:id="rId47">
        <w:r>
          <w:rPr>
            <w:color w:val="2E3092"/>
            <w:w w:val="110"/>
            <w:sz w:val="12"/>
          </w:rPr>
          <w:t>128,</w:t>
        </w:r>
        <w:r>
          <w:rPr>
            <w:color w:val="2E3092"/>
            <w:spacing w:val="-1"/>
            <w:w w:val="110"/>
            <w:sz w:val="12"/>
          </w:rPr>
          <w:t> </w:t>
        </w:r>
        <w:r>
          <w:rPr>
            <w:color w:val="2E3092"/>
            <w:w w:val="110"/>
            <w:sz w:val="12"/>
          </w:rPr>
          <w:t>199</w:t>
        </w:r>
        <w:r>
          <w:rPr>
            <w:rFonts w:ascii="Tuffy" w:hAnsi="Tuffy"/>
            <w:b w:val="0"/>
            <w:color w:val="2E3092"/>
            <w:w w:val="110"/>
            <w:sz w:val="12"/>
          </w:rPr>
          <w:t>–</w:t>
        </w:r>
        <w:r>
          <w:rPr>
            <w:color w:val="2E3092"/>
            <w:w w:val="110"/>
            <w:sz w:val="12"/>
          </w:rPr>
          <w:t>20</w:t>
        </w:r>
      </w:hyperlink>
      <w:r>
        <w:rPr>
          <w:color w:val="2E3092"/>
          <w:w w:val="110"/>
          <w:sz w:val="12"/>
        </w:rPr>
        <w:t>6.</w:t>
      </w:r>
    </w:p>
    <w:p>
      <w:pPr>
        <w:spacing w:line="273" w:lineRule="auto" w:before="9"/>
        <w:ind w:left="342" w:right="120" w:hanging="240"/>
        <w:jc w:val="both"/>
        <w:rPr>
          <w:sz w:val="12"/>
        </w:rPr>
      </w:pPr>
      <w:r>
        <w:rPr>
          <w:color w:val="231F20"/>
          <w:sz w:val="12"/>
        </w:rPr>
        <w:t>Gao,</w:t>
      </w:r>
      <w:r>
        <w:rPr>
          <w:color w:val="231F20"/>
          <w:spacing w:val="-6"/>
          <w:sz w:val="12"/>
        </w:rPr>
        <w:t> </w:t>
      </w:r>
      <w:r>
        <w:rPr>
          <w:color w:val="231F20"/>
          <w:sz w:val="12"/>
        </w:rPr>
        <w:t>J.,</w:t>
      </w:r>
      <w:r>
        <w:rPr>
          <w:color w:val="231F20"/>
          <w:spacing w:val="-6"/>
          <w:sz w:val="12"/>
        </w:rPr>
        <w:t> </w:t>
      </w:r>
      <w:r>
        <w:rPr>
          <w:color w:val="231F20"/>
          <w:sz w:val="12"/>
        </w:rPr>
        <w:t>Liao,</w:t>
      </w:r>
      <w:r>
        <w:rPr>
          <w:color w:val="231F20"/>
          <w:spacing w:val="-6"/>
          <w:sz w:val="12"/>
        </w:rPr>
        <w:t> </w:t>
      </w:r>
      <w:r>
        <w:rPr>
          <w:color w:val="231F20"/>
          <w:sz w:val="12"/>
        </w:rPr>
        <w:t>W.,</w:t>
      </w:r>
      <w:r>
        <w:rPr>
          <w:color w:val="231F20"/>
          <w:spacing w:val="-7"/>
          <w:sz w:val="12"/>
        </w:rPr>
        <w:t> </w:t>
      </w:r>
      <w:r>
        <w:rPr>
          <w:color w:val="231F20"/>
          <w:sz w:val="12"/>
        </w:rPr>
        <w:t>Nuyttens,</w:t>
      </w:r>
      <w:r>
        <w:rPr>
          <w:color w:val="231F20"/>
          <w:spacing w:val="-6"/>
          <w:sz w:val="12"/>
        </w:rPr>
        <w:t> </w:t>
      </w:r>
      <w:r>
        <w:rPr>
          <w:color w:val="231F20"/>
          <w:sz w:val="12"/>
        </w:rPr>
        <w:t>D.,</w:t>
      </w:r>
      <w:r>
        <w:rPr>
          <w:color w:val="231F20"/>
          <w:spacing w:val="-6"/>
          <w:sz w:val="12"/>
        </w:rPr>
        <w:t> </w:t>
      </w:r>
      <w:r>
        <w:rPr>
          <w:color w:val="231F20"/>
          <w:sz w:val="12"/>
        </w:rPr>
        <w:t>Lootens,</w:t>
      </w:r>
      <w:r>
        <w:rPr>
          <w:color w:val="231F20"/>
          <w:spacing w:val="-6"/>
          <w:sz w:val="12"/>
        </w:rPr>
        <w:t> </w:t>
      </w:r>
      <w:r>
        <w:rPr>
          <w:color w:val="231F20"/>
          <w:sz w:val="12"/>
        </w:rPr>
        <w:t>P.,</w:t>
      </w:r>
      <w:r>
        <w:rPr>
          <w:color w:val="231F20"/>
          <w:spacing w:val="-6"/>
          <w:sz w:val="12"/>
        </w:rPr>
        <w:t> </w:t>
      </w:r>
      <w:r>
        <w:rPr>
          <w:color w:val="231F20"/>
          <w:sz w:val="12"/>
        </w:rPr>
        <w:t>Vangeyte,</w:t>
      </w:r>
      <w:r>
        <w:rPr>
          <w:color w:val="231F20"/>
          <w:spacing w:val="-7"/>
          <w:sz w:val="12"/>
        </w:rPr>
        <w:t> </w:t>
      </w:r>
      <w:r>
        <w:rPr>
          <w:color w:val="231F20"/>
          <w:sz w:val="12"/>
        </w:rPr>
        <w:t>J.,</w:t>
      </w:r>
      <w:r>
        <w:rPr>
          <w:color w:val="231F20"/>
          <w:spacing w:val="-6"/>
          <w:sz w:val="12"/>
        </w:rPr>
        <w:t> </w:t>
      </w:r>
      <w:r>
        <w:rPr>
          <w:color w:val="231F20"/>
          <w:sz w:val="12"/>
        </w:rPr>
        <w:t>Pi</w:t>
      </w:r>
      <w:r>
        <w:rPr>
          <w:rFonts w:ascii="Arial" w:hAnsi="Arial"/>
          <w:color w:val="231F20"/>
          <w:sz w:val="12"/>
        </w:rPr>
        <w:t>ž</w:t>
      </w:r>
      <w:r>
        <w:rPr>
          <w:color w:val="231F20"/>
          <w:sz w:val="12"/>
        </w:rPr>
        <w:t>urica,</w:t>
      </w:r>
      <w:r>
        <w:rPr>
          <w:color w:val="231F20"/>
          <w:spacing w:val="-7"/>
          <w:sz w:val="12"/>
        </w:rPr>
        <w:t> </w:t>
      </w:r>
      <w:r>
        <w:rPr>
          <w:color w:val="231F20"/>
          <w:sz w:val="12"/>
        </w:rPr>
        <w:t>A.,</w:t>
      </w:r>
      <w:r>
        <w:rPr>
          <w:color w:val="231F20"/>
          <w:spacing w:val="-6"/>
          <w:sz w:val="12"/>
        </w:rPr>
        <w:t> </w:t>
      </w:r>
      <w:r>
        <w:rPr>
          <w:color w:val="231F20"/>
          <w:sz w:val="12"/>
        </w:rPr>
        <w:t>He,</w:t>
      </w:r>
      <w:r>
        <w:rPr>
          <w:color w:val="231F20"/>
          <w:spacing w:val="-6"/>
          <w:sz w:val="12"/>
        </w:rPr>
        <w:t> </w:t>
      </w:r>
      <w:r>
        <w:rPr>
          <w:color w:val="231F20"/>
          <w:sz w:val="12"/>
        </w:rPr>
        <w:t>Y.,</w:t>
      </w:r>
      <w:r>
        <w:rPr>
          <w:color w:val="231F20"/>
          <w:spacing w:val="-6"/>
          <w:sz w:val="12"/>
        </w:rPr>
        <w:t> </w:t>
      </w:r>
      <w:r>
        <w:rPr>
          <w:color w:val="231F20"/>
          <w:sz w:val="12"/>
        </w:rPr>
        <w:t>Pieters,</w:t>
      </w:r>
      <w:r>
        <w:rPr>
          <w:color w:val="231F20"/>
          <w:spacing w:val="-6"/>
          <w:sz w:val="12"/>
        </w:rPr>
        <w:t> </w:t>
      </w:r>
      <w:r>
        <w:rPr>
          <w:color w:val="231F20"/>
          <w:sz w:val="12"/>
        </w:rPr>
        <w:t>J.G.,</w:t>
      </w:r>
      <w:r>
        <w:rPr>
          <w:color w:val="231F20"/>
          <w:spacing w:val="-6"/>
          <w:sz w:val="12"/>
        </w:rPr>
        <w:t> </w:t>
      </w:r>
      <w:r>
        <w:rPr>
          <w:color w:val="231F20"/>
          <w:sz w:val="12"/>
        </w:rPr>
        <w:t>2018.</w:t>
      </w:r>
      <w:r>
        <w:rPr>
          <w:color w:val="231F20"/>
          <w:spacing w:val="40"/>
          <w:sz w:val="12"/>
        </w:rPr>
        <w:t> </w:t>
      </w:r>
      <w:hyperlink r:id="rId48">
        <w:r>
          <w:rPr>
            <w:color w:val="2E3092"/>
            <w:sz w:val="12"/>
          </w:rPr>
          <w:t>Fusion of pixel and object-based features for weed mapping using unmanned aerial</w:t>
        </w:r>
      </w:hyperlink>
      <w:r>
        <w:rPr>
          <w:color w:val="2E3092"/>
          <w:spacing w:val="40"/>
          <w:sz w:val="12"/>
        </w:rPr>
        <w:t> </w:t>
      </w:r>
      <w:hyperlink r:id="rId48">
        <w:r>
          <w:rPr>
            <w:color w:val="2E3092"/>
            <w:sz w:val="12"/>
          </w:rPr>
          <w:t>vehicle</w:t>
        </w:r>
        <w:r>
          <w:rPr>
            <w:color w:val="2E3092"/>
            <w:spacing w:val="27"/>
            <w:sz w:val="12"/>
          </w:rPr>
          <w:t> </w:t>
        </w:r>
        <w:r>
          <w:rPr>
            <w:color w:val="2E3092"/>
            <w:sz w:val="12"/>
          </w:rPr>
          <w:t>imagery.</w:t>
        </w:r>
        <w:r>
          <w:rPr>
            <w:color w:val="2E3092"/>
            <w:spacing w:val="27"/>
            <w:sz w:val="12"/>
          </w:rPr>
          <w:t> </w:t>
        </w:r>
        <w:r>
          <w:rPr>
            <w:color w:val="2E3092"/>
            <w:sz w:val="12"/>
          </w:rPr>
          <w:t>Int.</w:t>
        </w:r>
        <w:r>
          <w:rPr>
            <w:color w:val="2E3092"/>
            <w:spacing w:val="29"/>
            <w:sz w:val="12"/>
          </w:rPr>
          <w:t> </w:t>
        </w:r>
        <w:r>
          <w:rPr>
            <w:color w:val="2E3092"/>
            <w:sz w:val="12"/>
          </w:rPr>
          <w:t>J. Appl.</w:t>
        </w:r>
        <w:r>
          <w:rPr>
            <w:color w:val="2E3092"/>
            <w:spacing w:val="29"/>
            <w:sz w:val="12"/>
          </w:rPr>
          <w:t> </w:t>
        </w:r>
        <w:r>
          <w:rPr>
            <w:color w:val="2E3092"/>
            <w:sz w:val="12"/>
          </w:rPr>
          <w:t>Earth</w:t>
        </w:r>
        <w:r>
          <w:rPr>
            <w:color w:val="2E3092"/>
            <w:spacing w:val="29"/>
            <w:sz w:val="12"/>
          </w:rPr>
          <w:t> </w:t>
        </w:r>
        <w:r>
          <w:rPr>
            <w:color w:val="2E3092"/>
            <w:sz w:val="12"/>
          </w:rPr>
          <w:t>Obs. Geoinf.</w:t>
        </w:r>
        <w:r>
          <w:rPr>
            <w:color w:val="2E3092"/>
            <w:spacing w:val="29"/>
            <w:sz w:val="12"/>
          </w:rPr>
          <w:t> </w:t>
        </w:r>
        <w:r>
          <w:rPr>
            <w:color w:val="2E3092"/>
            <w:sz w:val="12"/>
          </w:rPr>
          <w:t>67,</w:t>
        </w:r>
        <w:r>
          <w:rPr>
            <w:color w:val="2E3092"/>
            <w:spacing w:val="27"/>
            <w:sz w:val="12"/>
          </w:rPr>
          <w:t> </w:t>
        </w:r>
        <w:r>
          <w:rPr>
            <w:color w:val="2E3092"/>
            <w:sz w:val="12"/>
          </w:rPr>
          <w:t>43</w:t>
        </w:r>
        <w:r>
          <w:rPr>
            <w:rFonts w:ascii="Tuffy" w:hAnsi="Tuffy"/>
            <w:b w:val="0"/>
            <w:color w:val="2E3092"/>
            <w:sz w:val="12"/>
          </w:rPr>
          <w:t>–</w:t>
        </w:r>
        <w:r>
          <w:rPr>
            <w:color w:val="2E3092"/>
            <w:sz w:val="12"/>
          </w:rPr>
          <w:t>53</w:t>
        </w:r>
      </w:hyperlink>
      <w:r>
        <w:rPr>
          <w:color w:val="2E3092"/>
          <w:sz w:val="12"/>
        </w:rPr>
        <w:t>.</w:t>
      </w:r>
    </w:p>
    <w:p>
      <w:pPr>
        <w:spacing w:line="266" w:lineRule="auto" w:before="11"/>
        <w:ind w:left="342" w:right="118" w:hanging="240"/>
        <w:jc w:val="both"/>
        <w:rPr>
          <w:sz w:val="12"/>
        </w:rPr>
      </w:pPr>
      <w:r>
        <w:rPr>
          <w:color w:val="231F20"/>
          <w:spacing w:val="-2"/>
          <w:w w:val="105"/>
          <w:sz w:val="12"/>
        </w:rPr>
        <w:t>Han,</w:t>
      </w:r>
      <w:r>
        <w:rPr>
          <w:color w:val="231F20"/>
          <w:spacing w:val="-6"/>
          <w:w w:val="105"/>
          <w:sz w:val="12"/>
        </w:rPr>
        <w:t> </w:t>
      </w:r>
      <w:r>
        <w:rPr>
          <w:color w:val="231F20"/>
          <w:spacing w:val="-2"/>
          <w:w w:val="105"/>
          <w:sz w:val="12"/>
        </w:rPr>
        <w:t>X.,</w:t>
      </w:r>
      <w:r>
        <w:rPr>
          <w:color w:val="231F20"/>
          <w:spacing w:val="-3"/>
          <w:w w:val="105"/>
          <w:sz w:val="12"/>
        </w:rPr>
        <w:t> </w:t>
      </w:r>
      <w:r>
        <w:rPr>
          <w:color w:val="231F20"/>
          <w:spacing w:val="-2"/>
          <w:w w:val="105"/>
          <w:sz w:val="12"/>
        </w:rPr>
        <w:t>Lin,</w:t>
      </w:r>
      <w:r>
        <w:rPr>
          <w:color w:val="231F20"/>
          <w:spacing w:val="-5"/>
          <w:w w:val="105"/>
          <w:sz w:val="12"/>
        </w:rPr>
        <w:t> </w:t>
      </w:r>
      <w:r>
        <w:rPr>
          <w:color w:val="231F20"/>
          <w:spacing w:val="-2"/>
          <w:w w:val="105"/>
          <w:sz w:val="12"/>
        </w:rPr>
        <w:t>J.,</w:t>
      </w:r>
      <w:r>
        <w:rPr>
          <w:color w:val="231F20"/>
          <w:spacing w:val="-3"/>
          <w:w w:val="105"/>
          <w:sz w:val="12"/>
        </w:rPr>
        <w:t> </w:t>
      </w:r>
      <w:r>
        <w:rPr>
          <w:color w:val="231F20"/>
          <w:spacing w:val="-2"/>
          <w:w w:val="105"/>
          <w:sz w:val="12"/>
        </w:rPr>
        <w:t>Xing,</w:t>
      </w:r>
      <w:r>
        <w:rPr>
          <w:color w:val="231F20"/>
          <w:spacing w:val="-3"/>
          <w:w w:val="105"/>
          <w:sz w:val="12"/>
        </w:rPr>
        <w:t> </w:t>
      </w:r>
      <w:r>
        <w:rPr>
          <w:color w:val="231F20"/>
          <w:spacing w:val="-2"/>
          <w:w w:val="105"/>
          <w:sz w:val="12"/>
        </w:rPr>
        <w:t>R.,</w:t>
      </w:r>
      <w:r>
        <w:rPr>
          <w:color w:val="231F20"/>
          <w:spacing w:val="-4"/>
          <w:w w:val="105"/>
          <w:sz w:val="12"/>
        </w:rPr>
        <w:t> </w:t>
      </w:r>
      <w:r>
        <w:rPr>
          <w:color w:val="231F20"/>
          <w:spacing w:val="-2"/>
          <w:w w:val="105"/>
          <w:sz w:val="12"/>
        </w:rPr>
        <w:t>Fu,</w:t>
      </w:r>
      <w:r>
        <w:rPr>
          <w:color w:val="231F20"/>
          <w:spacing w:val="-4"/>
          <w:w w:val="105"/>
          <w:sz w:val="12"/>
        </w:rPr>
        <w:t> </w:t>
      </w:r>
      <w:r>
        <w:rPr>
          <w:color w:val="231F20"/>
          <w:spacing w:val="-2"/>
          <w:w w:val="105"/>
          <w:sz w:val="12"/>
        </w:rPr>
        <w:t>J.,</w:t>
      </w:r>
      <w:r>
        <w:rPr>
          <w:color w:val="231F20"/>
          <w:spacing w:val="-4"/>
          <w:w w:val="105"/>
          <w:sz w:val="12"/>
        </w:rPr>
        <w:t> </w:t>
      </w:r>
      <w:r>
        <w:rPr>
          <w:color w:val="231F20"/>
          <w:spacing w:val="-2"/>
          <w:w w:val="105"/>
          <w:sz w:val="12"/>
        </w:rPr>
        <w:t>Wang,</w:t>
      </w:r>
      <w:r>
        <w:rPr>
          <w:color w:val="231F20"/>
          <w:spacing w:val="-5"/>
          <w:w w:val="105"/>
          <w:sz w:val="12"/>
        </w:rPr>
        <w:t> </w:t>
      </w:r>
      <w:r>
        <w:rPr>
          <w:color w:val="231F20"/>
          <w:spacing w:val="-2"/>
          <w:w w:val="105"/>
          <w:sz w:val="12"/>
        </w:rPr>
        <w:t>S.,</w:t>
      </w:r>
      <w:r>
        <w:rPr>
          <w:color w:val="231F20"/>
          <w:spacing w:val="-3"/>
          <w:w w:val="105"/>
          <w:sz w:val="12"/>
        </w:rPr>
        <w:t> </w:t>
      </w:r>
      <w:r>
        <w:rPr>
          <w:color w:val="231F20"/>
          <w:spacing w:val="-2"/>
          <w:w w:val="105"/>
          <w:sz w:val="12"/>
        </w:rPr>
        <w:t>2003.</w:t>
      </w:r>
      <w:r>
        <w:rPr>
          <w:color w:val="231F20"/>
          <w:spacing w:val="-5"/>
          <w:w w:val="105"/>
          <w:sz w:val="12"/>
        </w:rPr>
        <w:t> </w:t>
      </w:r>
      <w:hyperlink r:id="rId49">
        <w:r>
          <w:rPr>
            <w:color w:val="2E3092"/>
            <w:spacing w:val="-2"/>
            <w:w w:val="105"/>
            <w:sz w:val="12"/>
          </w:rPr>
          <w:t>Patterning</w:t>
        </w:r>
        <w:r>
          <w:rPr>
            <w:color w:val="2E3092"/>
            <w:spacing w:val="-5"/>
            <w:w w:val="105"/>
            <w:sz w:val="12"/>
          </w:rPr>
          <w:t> </w:t>
        </w:r>
        <w:r>
          <w:rPr>
            <w:color w:val="2E3092"/>
            <w:spacing w:val="-2"/>
            <w:w w:val="105"/>
            <w:sz w:val="12"/>
          </w:rPr>
          <w:t>and optical</w:t>
        </w:r>
        <w:r>
          <w:rPr>
            <w:color w:val="2E3092"/>
            <w:spacing w:val="-3"/>
            <w:w w:val="105"/>
            <w:sz w:val="12"/>
          </w:rPr>
          <w:t> </w:t>
        </w:r>
        <w:r>
          <w:rPr>
            <w:color w:val="2E3092"/>
            <w:spacing w:val="-2"/>
            <w:w w:val="105"/>
            <w:sz w:val="12"/>
          </w:rPr>
          <w:t>properties</w:t>
        </w:r>
        <w:r>
          <w:rPr>
            <w:color w:val="2E3092"/>
            <w:spacing w:val="-3"/>
            <w:w w:val="105"/>
            <w:sz w:val="12"/>
          </w:rPr>
          <w:t> </w:t>
        </w:r>
        <w:r>
          <w:rPr>
            <w:color w:val="2E3092"/>
            <w:spacing w:val="-2"/>
            <w:w w:val="105"/>
            <w:sz w:val="12"/>
          </w:rPr>
          <w:t>rhodamine</w:t>
        </w:r>
      </w:hyperlink>
      <w:r>
        <w:rPr>
          <w:color w:val="2E3092"/>
          <w:spacing w:val="40"/>
          <w:w w:val="105"/>
          <w:sz w:val="12"/>
        </w:rPr>
        <w:t> </w:t>
      </w:r>
      <w:hyperlink r:id="rId49">
        <w:r>
          <w:rPr>
            <w:color w:val="2E3092"/>
            <w:w w:val="105"/>
            <w:sz w:val="12"/>
          </w:rPr>
          <w:t>B-doped organic</w:t>
        </w:r>
        <w:r>
          <w:rPr>
            <w:rFonts w:ascii="Tuffy" w:hAnsi="Tuffy"/>
            <w:b w:val="0"/>
            <w:color w:val="2E3092"/>
            <w:w w:val="105"/>
            <w:sz w:val="12"/>
          </w:rPr>
          <w:t>–</w:t>
        </w:r>
        <w:r>
          <w:rPr>
            <w:color w:val="2E3092"/>
            <w:w w:val="105"/>
            <w:sz w:val="12"/>
          </w:rPr>
          <w:t>inorganic silica </w:t>
        </w:r>
        <w:r>
          <w:rPr>
            <w:rFonts w:ascii="Times New Roman" w:hAnsi="Times New Roman"/>
            <w:color w:val="2E3092"/>
            <w:w w:val="105"/>
            <w:sz w:val="12"/>
          </w:rPr>
          <w:t>fi</w:t>
        </w:r>
        <w:r>
          <w:rPr>
            <w:color w:val="2E3092"/>
            <w:w w:val="105"/>
            <w:sz w:val="12"/>
          </w:rPr>
          <w:t>lms fabricated by sol</w:t>
        </w:r>
        <w:r>
          <w:rPr>
            <w:rFonts w:ascii="Tuffy" w:hAnsi="Tuffy"/>
            <w:b w:val="0"/>
            <w:color w:val="2E3092"/>
            <w:w w:val="105"/>
            <w:sz w:val="12"/>
          </w:rPr>
          <w:t>–</w:t>
        </w:r>
        <w:r>
          <w:rPr>
            <w:color w:val="2E3092"/>
            <w:w w:val="105"/>
            <w:sz w:val="12"/>
          </w:rPr>
          <w:t>gel soft lithography. Mater.</w:t>
        </w:r>
      </w:hyperlink>
      <w:r>
        <w:rPr>
          <w:color w:val="2E3092"/>
          <w:spacing w:val="40"/>
          <w:w w:val="105"/>
          <w:sz w:val="12"/>
        </w:rPr>
        <w:t> </w:t>
      </w:r>
      <w:hyperlink r:id="rId49">
        <w:r>
          <w:rPr>
            <w:color w:val="2E3092"/>
            <w:w w:val="105"/>
            <w:sz w:val="12"/>
          </w:rPr>
          <w:t>Lett. 57, 1355</w:t>
        </w:r>
        <w:r>
          <w:rPr>
            <w:rFonts w:ascii="Tuffy" w:hAnsi="Tuffy"/>
            <w:b w:val="0"/>
            <w:color w:val="2E3092"/>
            <w:w w:val="105"/>
            <w:sz w:val="12"/>
          </w:rPr>
          <w:t>–</w:t>
        </w:r>
        <w:r>
          <w:rPr>
            <w:color w:val="2E3092"/>
            <w:w w:val="105"/>
            <w:sz w:val="12"/>
          </w:rPr>
          <w:t>1360.</w:t>
        </w:r>
      </w:hyperlink>
    </w:p>
    <w:p>
      <w:pPr>
        <w:spacing w:line="280" w:lineRule="auto" w:before="16"/>
        <w:ind w:left="103" w:right="119" w:hanging="1"/>
        <w:jc w:val="right"/>
        <w:rPr>
          <w:sz w:val="12"/>
        </w:rPr>
      </w:pPr>
      <w:r>
        <w:rPr>
          <w:color w:val="231F20"/>
          <w:spacing w:val="-2"/>
          <w:w w:val="105"/>
          <w:sz w:val="12"/>
        </w:rPr>
        <w:t>Hao, L.,</w:t>
      </w:r>
      <w:r>
        <w:rPr>
          <w:color w:val="231F20"/>
          <w:spacing w:val="-4"/>
          <w:w w:val="105"/>
          <w:sz w:val="12"/>
        </w:rPr>
        <w:t> </w:t>
      </w:r>
      <w:r>
        <w:rPr>
          <w:color w:val="231F20"/>
          <w:spacing w:val="-2"/>
          <w:w w:val="105"/>
          <w:sz w:val="12"/>
        </w:rPr>
        <w:t>Liu,</w:t>
      </w:r>
      <w:r>
        <w:rPr>
          <w:color w:val="231F20"/>
          <w:spacing w:val="-4"/>
          <w:w w:val="105"/>
          <w:sz w:val="12"/>
        </w:rPr>
        <w:t> </w:t>
      </w:r>
      <w:r>
        <w:rPr>
          <w:color w:val="231F20"/>
          <w:spacing w:val="-2"/>
          <w:w w:val="105"/>
          <w:sz w:val="12"/>
        </w:rPr>
        <w:t>X.,</w:t>
      </w:r>
      <w:r>
        <w:rPr>
          <w:color w:val="231F20"/>
          <w:spacing w:val="-3"/>
          <w:w w:val="105"/>
          <w:sz w:val="12"/>
        </w:rPr>
        <w:t> </w:t>
      </w:r>
      <w:r>
        <w:rPr>
          <w:color w:val="231F20"/>
          <w:spacing w:val="-2"/>
          <w:w w:val="105"/>
          <w:sz w:val="12"/>
        </w:rPr>
        <w:t>Zhou,</w:t>
      </w:r>
      <w:r>
        <w:rPr>
          <w:color w:val="231F20"/>
          <w:spacing w:val="-3"/>
          <w:w w:val="105"/>
          <w:sz w:val="12"/>
        </w:rPr>
        <w:t> </w:t>
      </w:r>
      <w:r>
        <w:rPr>
          <w:color w:val="231F20"/>
          <w:spacing w:val="-2"/>
          <w:w w:val="105"/>
          <w:sz w:val="12"/>
        </w:rPr>
        <w:t>X., Li,</w:t>
      </w:r>
      <w:r>
        <w:rPr>
          <w:color w:val="231F20"/>
          <w:spacing w:val="-3"/>
          <w:w w:val="105"/>
          <w:sz w:val="12"/>
        </w:rPr>
        <w:t> </w:t>
      </w:r>
      <w:r>
        <w:rPr>
          <w:color w:val="231F20"/>
          <w:spacing w:val="-2"/>
          <w:w w:val="105"/>
          <w:sz w:val="12"/>
        </w:rPr>
        <w:t>J.,</w:t>
      </w:r>
      <w:r>
        <w:rPr>
          <w:color w:val="231F20"/>
          <w:spacing w:val="-3"/>
          <w:w w:val="105"/>
          <w:sz w:val="12"/>
        </w:rPr>
        <w:t> </w:t>
      </w:r>
      <w:r>
        <w:rPr>
          <w:color w:val="231F20"/>
          <w:spacing w:val="-2"/>
          <w:w w:val="105"/>
          <w:sz w:val="12"/>
        </w:rPr>
        <w:t>Suo,</w:t>
      </w:r>
      <w:r>
        <w:rPr>
          <w:color w:val="231F20"/>
          <w:spacing w:val="-4"/>
          <w:w w:val="105"/>
          <w:sz w:val="12"/>
        </w:rPr>
        <w:t> </w:t>
      </w:r>
      <w:r>
        <w:rPr>
          <w:color w:val="231F20"/>
          <w:spacing w:val="-2"/>
          <w:w w:val="105"/>
          <w:sz w:val="12"/>
        </w:rPr>
        <w:t>X.,</w:t>
      </w:r>
      <w:r>
        <w:rPr>
          <w:color w:val="231F20"/>
          <w:spacing w:val="-3"/>
          <w:w w:val="105"/>
          <w:sz w:val="12"/>
        </w:rPr>
        <w:t> </w:t>
      </w:r>
      <w:r>
        <w:rPr>
          <w:color w:val="231F20"/>
          <w:spacing w:val="-2"/>
          <w:w w:val="105"/>
          <w:sz w:val="12"/>
        </w:rPr>
        <w:t>2007. </w:t>
      </w:r>
      <w:hyperlink r:id="rId50">
        <w:r>
          <w:rPr>
            <w:color w:val="2E3092"/>
            <w:spacing w:val="-2"/>
            <w:w w:val="105"/>
            <w:sz w:val="12"/>
          </w:rPr>
          <w:t>Transient</w:t>
        </w:r>
        <w:r>
          <w:rPr>
            <w:color w:val="2E3092"/>
            <w:spacing w:val="-4"/>
            <w:w w:val="105"/>
            <w:sz w:val="12"/>
          </w:rPr>
          <w:t> </w:t>
        </w:r>
        <w:r>
          <w:rPr>
            <w:color w:val="2E3092"/>
            <w:spacing w:val="-2"/>
            <w:w w:val="105"/>
            <w:sz w:val="12"/>
          </w:rPr>
          <w:t>transfection of Eimeria</w:t>
        </w:r>
        <w:r>
          <w:rPr>
            <w:color w:val="2E3092"/>
            <w:spacing w:val="-4"/>
            <w:w w:val="105"/>
            <w:sz w:val="12"/>
          </w:rPr>
          <w:t> </w:t>
        </w:r>
        <w:r>
          <w:rPr>
            <w:color w:val="2E3092"/>
            <w:spacing w:val="-2"/>
            <w:w w:val="105"/>
            <w:sz w:val="12"/>
          </w:rPr>
          <w:t>tenella using</w:t>
        </w:r>
      </w:hyperlink>
      <w:r>
        <w:rPr>
          <w:color w:val="2E3092"/>
          <w:spacing w:val="40"/>
          <w:w w:val="105"/>
          <w:sz w:val="12"/>
        </w:rPr>
        <w:t> </w:t>
      </w:r>
      <w:hyperlink r:id="rId50">
        <w:r>
          <w:rPr>
            <w:color w:val="2E3092"/>
            <w:w w:val="105"/>
            <w:sz w:val="12"/>
          </w:rPr>
          <w:t>yellow or red </w:t>
        </w:r>
        <w:r>
          <w:rPr>
            <w:rFonts w:ascii="Times New Roman" w:hAnsi="Times New Roman"/>
            <w:color w:val="2E3092"/>
            <w:w w:val="105"/>
            <w:sz w:val="12"/>
          </w:rPr>
          <w:t>fl</w:t>
        </w:r>
        <w:r>
          <w:rPr>
            <w:color w:val="2E3092"/>
            <w:w w:val="105"/>
            <w:sz w:val="12"/>
          </w:rPr>
          <w:t>uorescent protein as a marker. Mol. Biochem. Parasitol. 153, 213</w:t>
        </w:r>
        <w:r>
          <w:rPr>
            <w:rFonts w:ascii="Tuffy" w:hAnsi="Tuffy"/>
            <w:b w:val="0"/>
            <w:color w:val="2E3092"/>
            <w:w w:val="105"/>
            <w:sz w:val="12"/>
          </w:rPr>
          <w:t>–</w:t>
        </w:r>
        <w:r>
          <w:rPr>
            <w:color w:val="2E3092"/>
            <w:w w:val="105"/>
            <w:sz w:val="12"/>
          </w:rPr>
          <w:t>21</w:t>
        </w:r>
      </w:hyperlink>
      <w:r>
        <w:rPr>
          <w:color w:val="2E3092"/>
          <w:w w:val="105"/>
          <w:sz w:val="12"/>
        </w:rPr>
        <w:t>5.</w:t>
      </w:r>
      <w:r>
        <w:rPr>
          <w:color w:val="2E3092"/>
          <w:spacing w:val="40"/>
          <w:w w:val="105"/>
          <w:sz w:val="12"/>
        </w:rPr>
        <w:t> </w:t>
      </w:r>
      <w:r>
        <w:rPr>
          <w:color w:val="231F20"/>
          <w:spacing w:val="-2"/>
          <w:w w:val="105"/>
          <w:sz w:val="12"/>
        </w:rPr>
        <w:t>Hildebrandt,</w:t>
      </w:r>
      <w:r>
        <w:rPr>
          <w:color w:val="231F20"/>
          <w:spacing w:val="-5"/>
          <w:w w:val="105"/>
          <w:sz w:val="12"/>
        </w:rPr>
        <w:t> </w:t>
      </w:r>
      <w:r>
        <w:rPr>
          <w:color w:val="231F20"/>
          <w:spacing w:val="-2"/>
          <w:w w:val="105"/>
          <w:sz w:val="12"/>
        </w:rPr>
        <w:t>A.,</w:t>
      </w:r>
      <w:r>
        <w:rPr>
          <w:color w:val="231F20"/>
          <w:spacing w:val="-5"/>
          <w:w w:val="105"/>
          <w:sz w:val="12"/>
        </w:rPr>
        <w:t> </w:t>
      </w:r>
      <w:r>
        <w:rPr>
          <w:color w:val="231F20"/>
          <w:spacing w:val="-2"/>
          <w:w w:val="105"/>
          <w:sz w:val="12"/>
        </w:rPr>
        <w:t>Guillamón,</w:t>
      </w:r>
      <w:r>
        <w:rPr>
          <w:color w:val="231F20"/>
          <w:spacing w:val="-5"/>
          <w:w w:val="105"/>
          <w:sz w:val="12"/>
        </w:rPr>
        <w:t> </w:t>
      </w:r>
      <w:r>
        <w:rPr>
          <w:color w:val="231F20"/>
          <w:spacing w:val="-2"/>
          <w:w w:val="105"/>
          <w:sz w:val="12"/>
        </w:rPr>
        <w:t>M.,</w:t>
      </w:r>
      <w:r>
        <w:rPr>
          <w:color w:val="231F20"/>
          <w:spacing w:val="-7"/>
          <w:w w:val="105"/>
          <w:sz w:val="12"/>
        </w:rPr>
        <w:t> </w:t>
      </w:r>
      <w:r>
        <w:rPr>
          <w:color w:val="231F20"/>
          <w:spacing w:val="-2"/>
          <w:w w:val="105"/>
          <w:sz w:val="12"/>
        </w:rPr>
        <w:t>Lacorte,</w:t>
      </w:r>
      <w:r>
        <w:rPr>
          <w:color w:val="231F20"/>
          <w:spacing w:val="-6"/>
          <w:w w:val="105"/>
          <w:sz w:val="12"/>
        </w:rPr>
        <w:t> </w:t>
      </w:r>
      <w:r>
        <w:rPr>
          <w:color w:val="231F20"/>
          <w:spacing w:val="-2"/>
          <w:w w:val="105"/>
          <w:sz w:val="12"/>
        </w:rPr>
        <w:t>S.,</w:t>
      </w:r>
      <w:r>
        <w:rPr>
          <w:color w:val="231F20"/>
          <w:spacing w:val="-5"/>
          <w:w w:val="105"/>
          <w:sz w:val="12"/>
        </w:rPr>
        <w:t> </w:t>
      </w:r>
      <w:r>
        <w:rPr>
          <w:color w:val="231F20"/>
          <w:spacing w:val="-2"/>
          <w:w w:val="105"/>
          <w:sz w:val="12"/>
        </w:rPr>
        <w:t>Tauler,</w:t>
      </w:r>
      <w:r>
        <w:rPr>
          <w:color w:val="231F20"/>
          <w:spacing w:val="-7"/>
          <w:w w:val="105"/>
          <w:sz w:val="12"/>
        </w:rPr>
        <w:t> </w:t>
      </w:r>
      <w:r>
        <w:rPr>
          <w:color w:val="231F20"/>
          <w:spacing w:val="-2"/>
          <w:w w:val="105"/>
          <w:sz w:val="12"/>
        </w:rPr>
        <w:t>R.,</w:t>
      </w:r>
      <w:r>
        <w:rPr>
          <w:color w:val="231F20"/>
          <w:spacing w:val="-6"/>
          <w:w w:val="105"/>
          <w:sz w:val="12"/>
        </w:rPr>
        <w:t> </w:t>
      </w:r>
      <w:r>
        <w:rPr>
          <w:color w:val="231F20"/>
          <w:spacing w:val="-2"/>
          <w:w w:val="105"/>
          <w:sz w:val="12"/>
        </w:rPr>
        <w:t>Barceló,</w:t>
      </w:r>
      <w:r>
        <w:rPr>
          <w:color w:val="231F20"/>
          <w:spacing w:val="-5"/>
          <w:w w:val="105"/>
          <w:sz w:val="12"/>
        </w:rPr>
        <w:t> </w:t>
      </w:r>
      <w:r>
        <w:rPr>
          <w:color w:val="231F20"/>
          <w:spacing w:val="-2"/>
          <w:w w:val="105"/>
          <w:sz w:val="12"/>
        </w:rPr>
        <w:t>D.,</w:t>
      </w:r>
      <w:r>
        <w:rPr>
          <w:color w:val="231F20"/>
          <w:spacing w:val="-5"/>
          <w:w w:val="105"/>
          <w:sz w:val="12"/>
        </w:rPr>
        <w:t> </w:t>
      </w:r>
      <w:r>
        <w:rPr>
          <w:color w:val="231F20"/>
          <w:spacing w:val="-2"/>
          <w:w w:val="105"/>
          <w:sz w:val="12"/>
        </w:rPr>
        <w:t>2008.</w:t>
      </w:r>
      <w:r>
        <w:rPr>
          <w:color w:val="231F20"/>
          <w:spacing w:val="-7"/>
          <w:w w:val="105"/>
          <w:sz w:val="12"/>
        </w:rPr>
        <w:t> </w:t>
      </w:r>
      <w:hyperlink r:id="rId51">
        <w:r>
          <w:rPr>
            <w:color w:val="2E3092"/>
            <w:spacing w:val="-2"/>
            <w:w w:val="105"/>
            <w:sz w:val="12"/>
          </w:rPr>
          <w:t>Impact</w:t>
        </w:r>
        <w:r>
          <w:rPr>
            <w:color w:val="2E3092"/>
            <w:spacing w:val="-5"/>
            <w:w w:val="105"/>
            <w:sz w:val="12"/>
          </w:rPr>
          <w:t> </w:t>
        </w:r>
        <w:r>
          <w:rPr>
            <w:color w:val="2E3092"/>
            <w:spacing w:val="-2"/>
            <w:w w:val="105"/>
            <w:sz w:val="12"/>
          </w:rPr>
          <w:t>of</w:t>
        </w:r>
        <w:r>
          <w:rPr>
            <w:color w:val="2E3092"/>
            <w:spacing w:val="-5"/>
            <w:w w:val="105"/>
            <w:sz w:val="12"/>
          </w:rPr>
          <w:t> </w:t>
        </w:r>
        <w:r>
          <w:rPr>
            <w:color w:val="2E3092"/>
            <w:spacing w:val="-2"/>
            <w:w w:val="105"/>
            <w:sz w:val="12"/>
          </w:rPr>
          <w:t>pesticides</w:t>
        </w:r>
      </w:hyperlink>
      <w:r>
        <w:rPr>
          <w:color w:val="2E3092"/>
          <w:spacing w:val="40"/>
          <w:w w:val="105"/>
          <w:sz w:val="12"/>
        </w:rPr>
        <w:t> </w:t>
      </w:r>
      <w:hyperlink r:id="rId51">
        <w:r>
          <w:rPr>
            <w:color w:val="2E3092"/>
            <w:w w:val="105"/>
            <w:sz w:val="12"/>
          </w:rPr>
          <w:t>used in agriculture and vineyards to surface and groundwater quality (North Spain).</w:t>
        </w:r>
      </w:hyperlink>
    </w:p>
    <w:p>
      <w:pPr>
        <w:spacing w:line="135" w:lineRule="exact" w:before="0"/>
        <w:ind w:left="342" w:right="0" w:firstLine="0"/>
        <w:jc w:val="both"/>
        <w:rPr>
          <w:sz w:val="12"/>
        </w:rPr>
      </w:pPr>
      <w:hyperlink r:id="rId51">
        <w:r>
          <w:rPr>
            <w:color w:val="2E3092"/>
            <w:spacing w:val="-2"/>
            <w:w w:val="110"/>
            <w:sz w:val="12"/>
          </w:rPr>
          <w:t>Water</w:t>
        </w:r>
        <w:r>
          <w:rPr>
            <w:color w:val="2E3092"/>
            <w:spacing w:val="-4"/>
            <w:w w:val="110"/>
            <w:sz w:val="12"/>
          </w:rPr>
          <w:t> </w:t>
        </w:r>
        <w:r>
          <w:rPr>
            <w:color w:val="2E3092"/>
            <w:spacing w:val="-2"/>
            <w:w w:val="110"/>
            <w:sz w:val="12"/>
          </w:rPr>
          <w:t>Res.</w:t>
        </w:r>
        <w:r>
          <w:rPr>
            <w:color w:val="2E3092"/>
            <w:spacing w:val="-4"/>
            <w:w w:val="110"/>
            <w:sz w:val="12"/>
          </w:rPr>
          <w:t> </w:t>
        </w:r>
        <w:r>
          <w:rPr>
            <w:color w:val="2E3092"/>
            <w:spacing w:val="-2"/>
            <w:w w:val="110"/>
            <w:sz w:val="12"/>
          </w:rPr>
          <w:t>42,</w:t>
        </w:r>
        <w:r>
          <w:rPr>
            <w:color w:val="2E3092"/>
            <w:spacing w:val="-3"/>
            <w:w w:val="110"/>
            <w:sz w:val="12"/>
          </w:rPr>
          <w:t> </w:t>
        </w:r>
        <w:r>
          <w:rPr>
            <w:color w:val="2E3092"/>
            <w:spacing w:val="-2"/>
            <w:w w:val="110"/>
            <w:sz w:val="12"/>
          </w:rPr>
          <w:t>3315</w:t>
        </w:r>
        <w:r>
          <w:rPr>
            <w:rFonts w:ascii="Tuffy" w:hAnsi="Tuffy"/>
            <w:b w:val="0"/>
            <w:color w:val="2E3092"/>
            <w:spacing w:val="-2"/>
            <w:w w:val="110"/>
            <w:sz w:val="12"/>
          </w:rPr>
          <w:t>–</w:t>
        </w:r>
        <w:r>
          <w:rPr>
            <w:color w:val="2E3092"/>
            <w:spacing w:val="-2"/>
            <w:w w:val="110"/>
            <w:sz w:val="12"/>
          </w:rPr>
          <w:t>332</w:t>
        </w:r>
      </w:hyperlink>
      <w:r>
        <w:rPr>
          <w:color w:val="2E3092"/>
          <w:spacing w:val="-2"/>
          <w:w w:val="110"/>
          <w:sz w:val="12"/>
        </w:rPr>
        <w:t>6.</w:t>
      </w:r>
    </w:p>
    <w:p>
      <w:pPr>
        <w:spacing w:line="273" w:lineRule="auto" w:before="29"/>
        <w:ind w:left="342" w:right="118" w:hanging="240"/>
        <w:jc w:val="both"/>
        <w:rPr>
          <w:sz w:val="12"/>
        </w:rPr>
      </w:pPr>
      <w:r>
        <w:rPr>
          <w:color w:val="231F20"/>
          <w:sz w:val="12"/>
        </w:rPr>
        <w:t>Hilton, P.J., 2000. </w:t>
      </w:r>
      <w:hyperlink r:id="rId52">
        <w:r>
          <w:rPr>
            <w:color w:val="2E3092"/>
            <w:sz w:val="12"/>
          </w:rPr>
          <w:t>Laser-induced </w:t>
        </w:r>
        <w:r>
          <w:rPr>
            <w:rFonts w:ascii="Times New Roman" w:hAnsi="Times New Roman"/>
            <w:color w:val="2E3092"/>
            <w:sz w:val="12"/>
          </w:rPr>
          <w:t>fl</w:t>
        </w:r>
        <w:r>
          <w:rPr>
            <w:color w:val="2E3092"/>
            <w:sz w:val="12"/>
          </w:rPr>
          <w:t>uorescence for discrimination of crops and weeds. High-</w:t>
        </w:r>
      </w:hyperlink>
      <w:r>
        <w:rPr>
          <w:color w:val="2E3092"/>
          <w:spacing w:val="40"/>
          <w:w w:val="110"/>
          <w:sz w:val="12"/>
        </w:rPr>
        <w:t> </w:t>
      </w:r>
      <w:hyperlink r:id="rId52">
        <w:r>
          <w:rPr>
            <w:color w:val="2E3092"/>
            <w:spacing w:val="-2"/>
            <w:w w:val="110"/>
            <w:sz w:val="12"/>
          </w:rPr>
          <w:t>Resolution Wavefront Control: Methods, Devices, and Applications II. International</w:t>
        </w:r>
      </w:hyperlink>
      <w:r>
        <w:rPr>
          <w:color w:val="2E3092"/>
          <w:spacing w:val="40"/>
          <w:w w:val="110"/>
          <w:sz w:val="12"/>
        </w:rPr>
        <w:t> </w:t>
      </w:r>
      <w:hyperlink r:id="rId52">
        <w:r>
          <w:rPr>
            <w:color w:val="2E3092"/>
            <w:w w:val="110"/>
            <w:sz w:val="12"/>
          </w:rPr>
          <w:t>Society for Optics and Photonics, pp. 223</w:t>
        </w:r>
        <w:r>
          <w:rPr>
            <w:rFonts w:ascii="Tuffy" w:hAnsi="Tuffy"/>
            <w:b w:val="0"/>
            <w:color w:val="2E3092"/>
            <w:w w:val="110"/>
            <w:sz w:val="12"/>
          </w:rPr>
          <w:t>–</w:t>
        </w:r>
        <w:r>
          <w:rPr>
            <w:color w:val="2E3092"/>
            <w:w w:val="110"/>
            <w:sz w:val="12"/>
          </w:rPr>
          <w:t>231</w:t>
        </w:r>
      </w:hyperlink>
      <w:r>
        <w:rPr>
          <w:color w:val="2E3092"/>
          <w:w w:val="110"/>
          <w:sz w:val="12"/>
        </w:rPr>
        <w:t>.</w:t>
      </w:r>
    </w:p>
    <w:p>
      <w:pPr>
        <w:spacing w:line="273" w:lineRule="auto" w:before="11"/>
        <w:ind w:left="343" w:right="120" w:hanging="240"/>
        <w:jc w:val="both"/>
        <w:rPr>
          <w:sz w:val="12"/>
        </w:rPr>
      </w:pPr>
      <w:r>
        <w:rPr>
          <w:color w:val="231F20"/>
          <w:sz w:val="12"/>
        </w:rPr>
        <w:t>Hsu,</w:t>
      </w:r>
      <w:r>
        <w:rPr>
          <w:color w:val="231F20"/>
          <w:spacing w:val="12"/>
          <w:sz w:val="12"/>
        </w:rPr>
        <w:t> </w:t>
      </w:r>
      <w:r>
        <w:rPr>
          <w:color w:val="231F20"/>
          <w:sz w:val="12"/>
        </w:rPr>
        <w:t>F.C.,</w:t>
      </w:r>
      <w:r>
        <w:rPr>
          <w:color w:val="231F20"/>
          <w:spacing w:val="12"/>
          <w:sz w:val="12"/>
        </w:rPr>
        <w:t> </w:t>
      </w:r>
      <w:r>
        <w:rPr>
          <w:color w:val="231F20"/>
          <w:sz w:val="12"/>
        </w:rPr>
        <w:t>Marxmiller,</w:t>
      </w:r>
      <w:r>
        <w:rPr>
          <w:color w:val="231F20"/>
          <w:spacing w:val="14"/>
          <w:sz w:val="12"/>
        </w:rPr>
        <w:t> </w:t>
      </w:r>
      <w:r>
        <w:rPr>
          <w:color w:val="231F20"/>
          <w:sz w:val="12"/>
        </w:rPr>
        <w:t>R.L.,</w:t>
      </w:r>
      <w:r>
        <w:rPr>
          <w:color w:val="231F20"/>
          <w:spacing w:val="11"/>
          <w:sz w:val="12"/>
        </w:rPr>
        <w:t> </w:t>
      </w:r>
      <w:r>
        <w:rPr>
          <w:color w:val="231F20"/>
          <w:sz w:val="12"/>
        </w:rPr>
        <w:t>Yang,</w:t>
      </w:r>
      <w:r>
        <w:rPr>
          <w:color w:val="231F20"/>
          <w:spacing w:val="14"/>
          <w:sz w:val="12"/>
        </w:rPr>
        <w:t> </w:t>
      </w:r>
      <w:r>
        <w:rPr>
          <w:color w:val="231F20"/>
          <w:sz w:val="12"/>
        </w:rPr>
        <w:t>A.Y.,</w:t>
      </w:r>
      <w:r>
        <w:rPr>
          <w:color w:val="231F20"/>
          <w:spacing w:val="12"/>
          <w:sz w:val="12"/>
        </w:rPr>
        <w:t> </w:t>
      </w:r>
      <w:r>
        <w:rPr>
          <w:color w:val="231F20"/>
          <w:sz w:val="12"/>
        </w:rPr>
        <w:t>1990.</w:t>
      </w:r>
      <w:r>
        <w:rPr>
          <w:color w:val="231F20"/>
          <w:spacing w:val="14"/>
          <w:sz w:val="12"/>
        </w:rPr>
        <w:t> </w:t>
      </w:r>
      <w:hyperlink r:id="rId53">
        <w:r>
          <w:rPr>
            <w:color w:val="2E3092"/>
            <w:sz w:val="12"/>
          </w:rPr>
          <w:t>Study</w:t>
        </w:r>
        <w:r>
          <w:rPr>
            <w:color w:val="2E3092"/>
            <w:spacing w:val="15"/>
            <w:sz w:val="12"/>
          </w:rPr>
          <w:t> </w:t>
        </w:r>
        <w:r>
          <w:rPr>
            <w:color w:val="2E3092"/>
            <w:sz w:val="12"/>
          </w:rPr>
          <w:t>of</w:t>
        </w:r>
        <w:r>
          <w:rPr>
            <w:color w:val="2E3092"/>
            <w:spacing w:val="14"/>
            <w:sz w:val="12"/>
          </w:rPr>
          <w:t> </w:t>
        </w:r>
        <w:r>
          <w:rPr>
            <w:color w:val="2E3092"/>
            <w:sz w:val="12"/>
          </w:rPr>
          <w:t>root</w:t>
        </w:r>
        <w:r>
          <w:rPr>
            <w:color w:val="2E3092"/>
            <w:spacing w:val="15"/>
            <w:sz w:val="12"/>
          </w:rPr>
          <w:t> </w:t>
        </w:r>
        <w:r>
          <w:rPr>
            <w:color w:val="2E3092"/>
            <w:sz w:val="12"/>
          </w:rPr>
          <w:t>uptake</w:t>
        </w:r>
        <w:r>
          <w:rPr>
            <w:color w:val="2E3092"/>
            <w:spacing w:val="14"/>
            <w:sz w:val="12"/>
          </w:rPr>
          <w:t> </w:t>
        </w:r>
        <w:r>
          <w:rPr>
            <w:color w:val="2E3092"/>
            <w:sz w:val="12"/>
          </w:rPr>
          <w:t>and</w:t>
        </w:r>
        <w:r>
          <w:rPr>
            <w:color w:val="2E3092"/>
            <w:spacing w:val="15"/>
            <w:sz w:val="12"/>
          </w:rPr>
          <w:t> </w:t>
        </w:r>
        <w:r>
          <w:rPr>
            <w:color w:val="2E3092"/>
            <w:sz w:val="12"/>
          </w:rPr>
          <w:t>xylem</w:t>
        </w:r>
        <w:r>
          <w:rPr>
            <w:color w:val="2E3092"/>
            <w:spacing w:val="12"/>
            <w:sz w:val="12"/>
          </w:rPr>
          <w:t> </w:t>
        </w:r>
        <w:r>
          <w:rPr>
            <w:color w:val="2E3092"/>
            <w:sz w:val="12"/>
          </w:rPr>
          <w:t>translocation</w:t>
        </w:r>
      </w:hyperlink>
      <w:r>
        <w:rPr>
          <w:color w:val="2E3092"/>
          <w:spacing w:val="40"/>
          <w:w w:val="110"/>
          <w:sz w:val="12"/>
        </w:rPr>
        <w:t> </w:t>
      </w:r>
      <w:hyperlink r:id="rId53">
        <w:r>
          <w:rPr>
            <w:color w:val="2E3092"/>
            <w:w w:val="110"/>
            <w:sz w:val="12"/>
          </w:rPr>
          <w:t>of</w:t>
        </w:r>
        <w:r>
          <w:rPr>
            <w:color w:val="2E3092"/>
            <w:spacing w:val="-4"/>
            <w:w w:val="110"/>
            <w:sz w:val="12"/>
          </w:rPr>
          <w:t> </w:t>
        </w:r>
        <w:r>
          <w:rPr>
            <w:color w:val="2E3092"/>
            <w:w w:val="110"/>
            <w:sz w:val="12"/>
          </w:rPr>
          <w:t>cinmethylin</w:t>
        </w:r>
        <w:r>
          <w:rPr>
            <w:color w:val="2E3092"/>
            <w:spacing w:val="-4"/>
            <w:w w:val="110"/>
            <w:sz w:val="12"/>
          </w:rPr>
          <w:t> </w:t>
        </w:r>
        <w:r>
          <w:rPr>
            <w:color w:val="2E3092"/>
            <w:w w:val="110"/>
            <w:sz w:val="12"/>
          </w:rPr>
          <w:t>and</w:t>
        </w:r>
        <w:r>
          <w:rPr>
            <w:color w:val="2E3092"/>
            <w:spacing w:val="-4"/>
            <w:w w:val="110"/>
            <w:sz w:val="12"/>
          </w:rPr>
          <w:t> </w:t>
        </w:r>
        <w:r>
          <w:rPr>
            <w:color w:val="2E3092"/>
            <w:w w:val="110"/>
            <w:sz w:val="12"/>
          </w:rPr>
          <w:t>related</w:t>
        </w:r>
        <w:r>
          <w:rPr>
            <w:color w:val="2E3092"/>
            <w:spacing w:val="-4"/>
            <w:w w:val="110"/>
            <w:sz w:val="12"/>
          </w:rPr>
          <w:t> </w:t>
        </w:r>
        <w:r>
          <w:rPr>
            <w:color w:val="2E3092"/>
            <w:w w:val="110"/>
            <w:sz w:val="12"/>
          </w:rPr>
          <w:t>compounds</w:t>
        </w:r>
        <w:r>
          <w:rPr>
            <w:color w:val="2E3092"/>
            <w:spacing w:val="-5"/>
            <w:w w:val="110"/>
            <w:sz w:val="12"/>
          </w:rPr>
          <w:t> </w:t>
        </w:r>
        <w:r>
          <w:rPr>
            <w:color w:val="2E3092"/>
            <w:w w:val="110"/>
            <w:sz w:val="12"/>
          </w:rPr>
          <w:t>in</w:t>
        </w:r>
        <w:r>
          <w:rPr>
            <w:color w:val="2E3092"/>
            <w:spacing w:val="-5"/>
            <w:w w:val="110"/>
            <w:sz w:val="12"/>
          </w:rPr>
          <w:t> </w:t>
        </w:r>
        <w:r>
          <w:rPr>
            <w:color w:val="2E3092"/>
            <w:w w:val="110"/>
            <w:sz w:val="12"/>
          </w:rPr>
          <w:t>detopped</w:t>
        </w:r>
        <w:r>
          <w:rPr>
            <w:color w:val="2E3092"/>
            <w:spacing w:val="-5"/>
            <w:w w:val="110"/>
            <w:sz w:val="12"/>
          </w:rPr>
          <w:t> </w:t>
        </w:r>
        <w:r>
          <w:rPr>
            <w:color w:val="2E3092"/>
            <w:w w:val="110"/>
            <w:sz w:val="12"/>
          </w:rPr>
          <w:t>soybean</w:t>
        </w:r>
        <w:r>
          <w:rPr>
            <w:color w:val="2E3092"/>
            <w:spacing w:val="-6"/>
            <w:w w:val="110"/>
            <w:sz w:val="12"/>
          </w:rPr>
          <w:t> </w:t>
        </w:r>
        <w:r>
          <w:rPr>
            <w:color w:val="2E3092"/>
            <w:w w:val="110"/>
            <w:sz w:val="12"/>
          </w:rPr>
          <w:t>roots</w:t>
        </w:r>
        <w:r>
          <w:rPr>
            <w:color w:val="2E3092"/>
            <w:spacing w:val="-3"/>
            <w:w w:val="110"/>
            <w:sz w:val="12"/>
          </w:rPr>
          <w:t> </w:t>
        </w:r>
        <w:r>
          <w:rPr>
            <w:color w:val="2E3092"/>
            <w:w w:val="110"/>
            <w:sz w:val="12"/>
          </w:rPr>
          <w:t>using</w:t>
        </w:r>
        <w:r>
          <w:rPr>
            <w:color w:val="2E3092"/>
            <w:spacing w:val="-6"/>
            <w:w w:val="110"/>
            <w:sz w:val="12"/>
          </w:rPr>
          <w:t> </w:t>
        </w:r>
        <w:r>
          <w:rPr>
            <w:color w:val="2E3092"/>
            <w:w w:val="110"/>
            <w:sz w:val="12"/>
          </w:rPr>
          <w:t>a</w:t>
        </w:r>
        <w:r>
          <w:rPr>
            <w:color w:val="2E3092"/>
            <w:spacing w:val="-4"/>
            <w:w w:val="110"/>
            <w:sz w:val="12"/>
          </w:rPr>
          <w:t> </w:t>
        </w:r>
        <w:r>
          <w:rPr>
            <w:color w:val="2E3092"/>
            <w:w w:val="110"/>
            <w:sz w:val="12"/>
          </w:rPr>
          <w:t>pressure</w:t>
        </w:r>
      </w:hyperlink>
      <w:r>
        <w:rPr>
          <w:color w:val="2E3092"/>
          <w:spacing w:val="40"/>
          <w:w w:val="110"/>
          <w:sz w:val="12"/>
        </w:rPr>
        <w:t> </w:t>
      </w:r>
      <w:hyperlink r:id="rId53">
        <w:r>
          <w:rPr>
            <w:color w:val="2E3092"/>
            <w:w w:val="110"/>
            <w:sz w:val="12"/>
          </w:rPr>
          <w:t>chamber technique. Plant Physiol. 93, 1573</w:t>
        </w:r>
        <w:r>
          <w:rPr>
            <w:rFonts w:ascii="Tuffy" w:hAnsi="Tuffy"/>
            <w:b w:val="0"/>
            <w:color w:val="2E3092"/>
            <w:w w:val="110"/>
            <w:sz w:val="12"/>
          </w:rPr>
          <w:t>–</w:t>
        </w:r>
        <w:r>
          <w:rPr>
            <w:color w:val="2E3092"/>
            <w:w w:val="110"/>
            <w:sz w:val="12"/>
          </w:rPr>
          <w:t>157</w:t>
        </w:r>
      </w:hyperlink>
      <w:r>
        <w:rPr>
          <w:color w:val="2E3092"/>
          <w:w w:val="110"/>
          <w:sz w:val="12"/>
        </w:rPr>
        <w:t>8.</w:t>
      </w:r>
    </w:p>
    <w:p>
      <w:pPr>
        <w:spacing w:line="276" w:lineRule="auto" w:before="10"/>
        <w:ind w:left="342" w:right="120" w:hanging="240"/>
        <w:jc w:val="both"/>
        <w:rPr>
          <w:sz w:val="12"/>
        </w:rPr>
      </w:pPr>
      <w:r>
        <w:rPr>
          <w:color w:val="231F20"/>
          <w:w w:val="105"/>
          <w:sz w:val="12"/>
        </w:rPr>
        <w:t>Jurado-Expósito,</w:t>
      </w:r>
      <w:r>
        <w:rPr>
          <w:color w:val="231F20"/>
          <w:w w:val="105"/>
          <w:sz w:val="12"/>
        </w:rPr>
        <w:t> M.,</w:t>
      </w:r>
      <w:r>
        <w:rPr>
          <w:color w:val="231F20"/>
          <w:w w:val="105"/>
          <w:sz w:val="12"/>
        </w:rPr>
        <w:t> López-Granados,</w:t>
      </w:r>
      <w:r>
        <w:rPr>
          <w:color w:val="231F20"/>
          <w:w w:val="105"/>
          <w:sz w:val="12"/>
        </w:rPr>
        <w:t> F.,</w:t>
      </w:r>
      <w:r>
        <w:rPr>
          <w:color w:val="231F20"/>
          <w:w w:val="105"/>
          <w:sz w:val="12"/>
        </w:rPr>
        <w:t> Atenciano,</w:t>
      </w:r>
      <w:r>
        <w:rPr>
          <w:color w:val="231F20"/>
          <w:w w:val="105"/>
          <w:sz w:val="12"/>
        </w:rPr>
        <w:t> S.,</w:t>
      </w:r>
      <w:r>
        <w:rPr>
          <w:color w:val="231F20"/>
          <w:w w:val="105"/>
          <w:sz w:val="12"/>
        </w:rPr>
        <w:t> Garc</w:t>
      </w:r>
      <w:r>
        <w:rPr>
          <w:rFonts w:ascii="Arial" w:hAnsi="Arial"/>
          <w:color w:val="231F20"/>
          <w:w w:val="105"/>
          <w:sz w:val="12"/>
        </w:rPr>
        <w:t>ı</w:t>
      </w:r>
      <w:r>
        <w:rPr>
          <w:color w:val="231F20"/>
          <w:w w:val="105"/>
          <w:sz w:val="12"/>
        </w:rPr>
        <w:t>a-Torres,</w:t>
      </w:r>
      <w:r>
        <w:rPr>
          <w:color w:val="231F20"/>
          <w:w w:val="105"/>
          <w:sz w:val="12"/>
        </w:rPr>
        <w:t> L.,</w:t>
      </w:r>
      <w:r>
        <w:rPr>
          <w:color w:val="231F20"/>
          <w:w w:val="105"/>
          <w:sz w:val="12"/>
        </w:rPr>
        <w:t> González-</w:t>
      </w:r>
      <w:r>
        <w:rPr>
          <w:color w:val="231F20"/>
          <w:spacing w:val="40"/>
          <w:w w:val="105"/>
          <w:sz w:val="12"/>
        </w:rPr>
        <w:t> </w:t>
      </w:r>
      <w:r>
        <w:rPr>
          <w:color w:val="231F20"/>
          <w:spacing w:val="-2"/>
          <w:w w:val="105"/>
          <w:sz w:val="12"/>
        </w:rPr>
        <w:t>Andújar, J.L., 2003. </w:t>
      </w:r>
      <w:hyperlink r:id="rId54">
        <w:r>
          <w:rPr>
            <w:color w:val="2E3092"/>
            <w:spacing w:val="-2"/>
            <w:w w:val="105"/>
            <w:sz w:val="12"/>
          </w:rPr>
          <w:t>Discrimination of weed seedlings, wheat (</w:t>
        </w:r>
        <w:r>
          <w:rPr>
            <w:i/>
            <w:color w:val="2E3092"/>
            <w:spacing w:val="-2"/>
            <w:w w:val="105"/>
            <w:sz w:val="12"/>
          </w:rPr>
          <w:t>Triticum aestivum</w:t>
        </w:r>
        <w:r>
          <w:rPr>
            <w:color w:val="2E3092"/>
            <w:spacing w:val="-2"/>
            <w:w w:val="105"/>
            <w:sz w:val="12"/>
          </w:rPr>
          <w:t>) stub-</w:t>
        </w:r>
      </w:hyperlink>
      <w:r>
        <w:rPr>
          <w:color w:val="2E3092"/>
          <w:spacing w:val="40"/>
          <w:w w:val="105"/>
          <w:sz w:val="12"/>
        </w:rPr>
        <w:t> </w:t>
      </w:r>
      <w:hyperlink r:id="rId54">
        <w:r>
          <w:rPr>
            <w:color w:val="2E3092"/>
            <w:w w:val="105"/>
            <w:sz w:val="12"/>
          </w:rPr>
          <w:t>ble and sun</w:t>
        </w:r>
        <w:r>
          <w:rPr>
            <w:rFonts w:ascii="Times New Roman" w:hAnsi="Times New Roman"/>
            <w:color w:val="2E3092"/>
            <w:w w:val="105"/>
            <w:sz w:val="12"/>
          </w:rPr>
          <w:t>fl</w:t>
        </w:r>
        <w:r>
          <w:rPr>
            <w:color w:val="2E3092"/>
            <w:w w:val="105"/>
            <w:sz w:val="12"/>
          </w:rPr>
          <w:t>ower (</w:t>
        </w:r>
        <w:r>
          <w:rPr>
            <w:i/>
            <w:color w:val="2E3092"/>
            <w:w w:val="105"/>
            <w:sz w:val="12"/>
          </w:rPr>
          <w:t>Helianthus annuus</w:t>
        </w:r>
        <w:r>
          <w:rPr>
            <w:color w:val="2E3092"/>
            <w:w w:val="105"/>
            <w:sz w:val="12"/>
          </w:rPr>
          <w:t>) by near-infrared re</w:t>
        </w:r>
        <w:r>
          <w:rPr>
            <w:rFonts w:ascii="Times New Roman" w:hAnsi="Times New Roman"/>
            <w:color w:val="2E3092"/>
            <w:w w:val="105"/>
            <w:sz w:val="12"/>
          </w:rPr>
          <w:t>fl</w:t>
        </w:r>
        <w:r>
          <w:rPr>
            <w:color w:val="2E3092"/>
            <w:w w:val="105"/>
            <w:sz w:val="12"/>
          </w:rPr>
          <w:t>ectance spectroscopy</w:t>
        </w:r>
      </w:hyperlink>
      <w:r>
        <w:rPr>
          <w:color w:val="2E3092"/>
          <w:spacing w:val="40"/>
          <w:w w:val="105"/>
          <w:sz w:val="12"/>
        </w:rPr>
        <w:t> </w:t>
      </w:r>
      <w:hyperlink r:id="rId54">
        <w:r>
          <w:rPr>
            <w:color w:val="2E3092"/>
            <w:w w:val="105"/>
            <w:sz w:val="12"/>
          </w:rPr>
          <w:t>(NIRS). Crop Prot. 22, 1177</w:t>
        </w:r>
        <w:r>
          <w:rPr>
            <w:rFonts w:ascii="Tuffy" w:hAnsi="Tuffy"/>
            <w:b w:val="0"/>
            <w:color w:val="2E3092"/>
            <w:w w:val="105"/>
            <w:sz w:val="12"/>
          </w:rPr>
          <w:t>–</w:t>
        </w:r>
        <w:r>
          <w:rPr>
            <w:color w:val="2E3092"/>
            <w:w w:val="105"/>
            <w:sz w:val="12"/>
          </w:rPr>
          <w:t>118</w:t>
        </w:r>
      </w:hyperlink>
      <w:r>
        <w:rPr>
          <w:color w:val="2E3092"/>
          <w:w w:val="105"/>
          <w:sz w:val="12"/>
        </w:rPr>
        <w:t>0.</w:t>
      </w:r>
    </w:p>
    <w:p>
      <w:pPr>
        <w:spacing w:line="273" w:lineRule="auto" w:before="8"/>
        <w:ind w:left="342" w:right="118" w:hanging="240"/>
        <w:jc w:val="both"/>
        <w:rPr>
          <w:sz w:val="12"/>
        </w:rPr>
      </w:pPr>
      <w:r>
        <w:rPr>
          <w:color w:val="231F20"/>
          <w:sz w:val="12"/>
        </w:rPr>
        <w:t>Kennedy,</w:t>
      </w:r>
      <w:r>
        <w:rPr>
          <w:color w:val="231F20"/>
          <w:spacing w:val="-4"/>
          <w:sz w:val="12"/>
        </w:rPr>
        <w:t> </w:t>
      </w:r>
      <w:r>
        <w:rPr>
          <w:color w:val="231F20"/>
          <w:sz w:val="12"/>
        </w:rPr>
        <w:t>H.,</w:t>
      </w:r>
      <w:r>
        <w:rPr>
          <w:color w:val="231F20"/>
          <w:spacing w:val="-4"/>
          <w:sz w:val="12"/>
        </w:rPr>
        <w:t> </w:t>
      </w:r>
      <w:r>
        <w:rPr>
          <w:color w:val="231F20"/>
          <w:sz w:val="12"/>
        </w:rPr>
        <w:t>Fennimore,</w:t>
      </w:r>
      <w:r>
        <w:rPr>
          <w:color w:val="231F20"/>
          <w:spacing w:val="-4"/>
          <w:sz w:val="12"/>
        </w:rPr>
        <w:t> </w:t>
      </w:r>
      <w:r>
        <w:rPr>
          <w:color w:val="231F20"/>
          <w:sz w:val="12"/>
        </w:rPr>
        <w:t>S.A.,</w:t>
      </w:r>
      <w:r>
        <w:rPr>
          <w:color w:val="231F20"/>
          <w:spacing w:val="-4"/>
          <w:sz w:val="12"/>
        </w:rPr>
        <w:t> </w:t>
      </w:r>
      <w:r>
        <w:rPr>
          <w:color w:val="231F20"/>
          <w:sz w:val="12"/>
        </w:rPr>
        <w:t>Slaughter,</w:t>
      </w:r>
      <w:r>
        <w:rPr>
          <w:color w:val="231F20"/>
          <w:spacing w:val="-4"/>
          <w:sz w:val="12"/>
        </w:rPr>
        <w:t> </w:t>
      </w:r>
      <w:r>
        <w:rPr>
          <w:color w:val="231F20"/>
          <w:sz w:val="12"/>
        </w:rPr>
        <w:t>D.C.,</w:t>
      </w:r>
      <w:r>
        <w:rPr>
          <w:color w:val="231F20"/>
          <w:spacing w:val="-4"/>
          <w:sz w:val="12"/>
        </w:rPr>
        <w:t> </w:t>
      </w:r>
      <w:r>
        <w:rPr>
          <w:color w:val="231F20"/>
          <w:sz w:val="12"/>
        </w:rPr>
        <w:t>Nguyen,</w:t>
      </w:r>
      <w:r>
        <w:rPr>
          <w:color w:val="231F20"/>
          <w:spacing w:val="-6"/>
          <w:sz w:val="12"/>
        </w:rPr>
        <w:t> </w:t>
      </w:r>
      <w:r>
        <w:rPr>
          <w:color w:val="231F20"/>
          <w:sz w:val="12"/>
        </w:rPr>
        <w:t>T.T.,</w:t>
      </w:r>
      <w:r>
        <w:rPr>
          <w:color w:val="231F20"/>
          <w:spacing w:val="-6"/>
          <w:sz w:val="12"/>
        </w:rPr>
        <w:t> </w:t>
      </w:r>
      <w:r>
        <w:rPr>
          <w:color w:val="231F20"/>
          <w:sz w:val="12"/>
        </w:rPr>
        <w:t>Vuong,</w:t>
      </w:r>
      <w:r>
        <w:rPr>
          <w:color w:val="231F20"/>
          <w:spacing w:val="-5"/>
          <w:sz w:val="12"/>
        </w:rPr>
        <w:t> </w:t>
      </w:r>
      <w:r>
        <w:rPr>
          <w:color w:val="231F20"/>
          <w:sz w:val="12"/>
        </w:rPr>
        <w:t>V.L.,</w:t>
      </w:r>
      <w:r>
        <w:rPr>
          <w:color w:val="231F20"/>
          <w:spacing w:val="-5"/>
          <w:sz w:val="12"/>
        </w:rPr>
        <w:t> </w:t>
      </w:r>
      <w:r>
        <w:rPr>
          <w:color w:val="231F20"/>
          <w:sz w:val="12"/>
        </w:rPr>
        <w:t>Raja,</w:t>
      </w:r>
      <w:r>
        <w:rPr>
          <w:color w:val="231F20"/>
          <w:spacing w:val="-6"/>
          <w:sz w:val="12"/>
        </w:rPr>
        <w:t> </w:t>
      </w:r>
      <w:r>
        <w:rPr>
          <w:color w:val="231F20"/>
          <w:sz w:val="12"/>
        </w:rPr>
        <w:t>R.,</w:t>
      </w:r>
      <w:r>
        <w:rPr>
          <w:color w:val="231F20"/>
          <w:spacing w:val="-5"/>
          <w:sz w:val="12"/>
        </w:rPr>
        <w:t> </w:t>
      </w:r>
      <w:r>
        <w:rPr>
          <w:color w:val="231F20"/>
          <w:sz w:val="12"/>
        </w:rPr>
        <w:t>Smith,</w:t>
      </w:r>
      <w:r>
        <w:rPr>
          <w:color w:val="231F20"/>
          <w:spacing w:val="-5"/>
          <w:sz w:val="12"/>
        </w:rPr>
        <w:t> </w:t>
      </w:r>
      <w:r>
        <w:rPr>
          <w:color w:val="231F20"/>
          <w:sz w:val="12"/>
        </w:rPr>
        <w:t>R.F.,</w:t>
      </w:r>
      <w:r>
        <w:rPr>
          <w:color w:val="231F20"/>
          <w:spacing w:val="40"/>
          <w:w w:val="105"/>
          <w:sz w:val="12"/>
        </w:rPr>
        <w:t> </w:t>
      </w:r>
      <w:r>
        <w:rPr>
          <w:color w:val="231F20"/>
          <w:w w:val="105"/>
          <w:sz w:val="12"/>
        </w:rPr>
        <w:t>2019. </w:t>
      </w:r>
      <w:hyperlink r:id="rId55">
        <w:r>
          <w:rPr>
            <w:color w:val="2E3092"/>
            <w:w w:val="105"/>
            <w:sz w:val="12"/>
          </w:rPr>
          <w:t>Crop signal markers facilitate crop detection and weed removal from lettuce</w:t>
        </w:r>
      </w:hyperlink>
      <w:r>
        <w:rPr>
          <w:color w:val="2E3092"/>
          <w:spacing w:val="80"/>
          <w:w w:val="105"/>
          <w:sz w:val="12"/>
        </w:rPr>
        <w:t> </w:t>
      </w:r>
      <w:hyperlink r:id="rId55">
        <w:r>
          <w:rPr>
            <w:color w:val="2E3092"/>
            <w:w w:val="105"/>
            <w:sz w:val="12"/>
          </w:rPr>
          <w:t>and tomato by an intelligent cultivator. Weed Technol. 1</w:t>
        </w:r>
        <w:r>
          <w:rPr>
            <w:rFonts w:ascii="Tuffy" w:hAnsi="Tuffy"/>
            <w:b w:val="0"/>
            <w:color w:val="2E3092"/>
            <w:w w:val="105"/>
            <w:sz w:val="12"/>
          </w:rPr>
          <w:t>–</w:t>
        </w:r>
        <w:r>
          <w:rPr>
            <w:color w:val="2E3092"/>
            <w:w w:val="105"/>
            <w:sz w:val="12"/>
          </w:rPr>
          <w:t>32</w:t>
        </w:r>
      </w:hyperlink>
      <w:r>
        <w:rPr>
          <w:color w:val="2E3092"/>
          <w:w w:val="105"/>
          <w:sz w:val="12"/>
        </w:rPr>
        <w:t>.</w:t>
      </w:r>
    </w:p>
    <w:p>
      <w:pPr>
        <w:spacing w:line="273" w:lineRule="auto" w:before="11"/>
        <w:ind w:left="342" w:right="120" w:hanging="240"/>
        <w:jc w:val="both"/>
        <w:rPr>
          <w:sz w:val="12"/>
        </w:rPr>
      </w:pPr>
      <w:r>
        <w:rPr>
          <w:color w:val="231F20"/>
          <w:sz w:val="12"/>
        </w:rPr>
        <w:t>Lappartient,</w:t>
      </w:r>
      <w:r>
        <w:rPr>
          <w:color w:val="231F20"/>
          <w:spacing w:val="-3"/>
          <w:sz w:val="12"/>
        </w:rPr>
        <w:t> </w:t>
      </w:r>
      <w:r>
        <w:rPr>
          <w:color w:val="231F20"/>
          <w:sz w:val="12"/>
        </w:rPr>
        <w:t>A.G.,</w:t>
      </w:r>
      <w:r>
        <w:rPr>
          <w:color w:val="231F20"/>
          <w:spacing w:val="-4"/>
          <w:sz w:val="12"/>
        </w:rPr>
        <w:t> </w:t>
      </w:r>
      <w:r>
        <w:rPr>
          <w:color w:val="231F20"/>
          <w:sz w:val="12"/>
        </w:rPr>
        <w:t>Vidmar,</w:t>
      </w:r>
      <w:r>
        <w:rPr>
          <w:color w:val="231F20"/>
          <w:spacing w:val="-4"/>
          <w:sz w:val="12"/>
        </w:rPr>
        <w:t> </w:t>
      </w:r>
      <w:r>
        <w:rPr>
          <w:color w:val="231F20"/>
          <w:sz w:val="12"/>
        </w:rPr>
        <w:t>J.J.,</w:t>
      </w:r>
      <w:r>
        <w:rPr>
          <w:color w:val="231F20"/>
          <w:spacing w:val="-2"/>
          <w:sz w:val="12"/>
        </w:rPr>
        <w:t> </w:t>
      </w:r>
      <w:r>
        <w:rPr>
          <w:color w:val="231F20"/>
          <w:sz w:val="12"/>
        </w:rPr>
        <w:t>Leustek,</w:t>
      </w:r>
      <w:r>
        <w:rPr>
          <w:color w:val="231F20"/>
          <w:spacing w:val="-2"/>
          <w:sz w:val="12"/>
        </w:rPr>
        <w:t> </w:t>
      </w:r>
      <w:r>
        <w:rPr>
          <w:color w:val="231F20"/>
          <w:sz w:val="12"/>
        </w:rPr>
        <w:t>T.,</w:t>
      </w:r>
      <w:r>
        <w:rPr>
          <w:color w:val="231F20"/>
          <w:spacing w:val="-4"/>
          <w:sz w:val="12"/>
        </w:rPr>
        <w:t> </w:t>
      </w:r>
      <w:r>
        <w:rPr>
          <w:color w:val="231F20"/>
          <w:sz w:val="12"/>
        </w:rPr>
        <w:t>Glass,</w:t>
      </w:r>
      <w:r>
        <w:rPr>
          <w:color w:val="231F20"/>
          <w:spacing w:val="-2"/>
          <w:sz w:val="12"/>
        </w:rPr>
        <w:t> </w:t>
      </w:r>
      <w:r>
        <w:rPr>
          <w:color w:val="231F20"/>
          <w:sz w:val="12"/>
        </w:rPr>
        <w:t>A.D.,</w:t>
      </w:r>
      <w:r>
        <w:rPr>
          <w:color w:val="231F20"/>
          <w:spacing w:val="-2"/>
          <w:sz w:val="12"/>
        </w:rPr>
        <w:t> </w:t>
      </w:r>
      <w:r>
        <w:rPr>
          <w:color w:val="231F20"/>
          <w:sz w:val="12"/>
        </w:rPr>
        <w:t>Touraine,</w:t>
      </w:r>
      <w:r>
        <w:rPr>
          <w:color w:val="231F20"/>
          <w:spacing w:val="-5"/>
          <w:sz w:val="12"/>
        </w:rPr>
        <w:t> </w:t>
      </w:r>
      <w:r>
        <w:rPr>
          <w:color w:val="231F20"/>
          <w:sz w:val="12"/>
        </w:rPr>
        <w:t>B.,</w:t>
      </w:r>
      <w:r>
        <w:rPr>
          <w:color w:val="231F20"/>
          <w:spacing w:val="-2"/>
          <w:sz w:val="12"/>
        </w:rPr>
        <w:t> </w:t>
      </w:r>
      <w:r>
        <w:rPr>
          <w:color w:val="231F20"/>
          <w:sz w:val="12"/>
        </w:rPr>
        <w:t>1999.</w:t>
      </w:r>
      <w:r>
        <w:rPr>
          <w:color w:val="231F20"/>
          <w:spacing w:val="-3"/>
          <w:sz w:val="12"/>
        </w:rPr>
        <w:t> </w:t>
      </w:r>
      <w:hyperlink r:id="rId56">
        <w:r>
          <w:rPr>
            <w:color w:val="2E3092"/>
            <w:sz w:val="12"/>
          </w:rPr>
          <w:t>Inter-organ</w:t>
        </w:r>
        <w:r>
          <w:rPr>
            <w:color w:val="2E3092"/>
            <w:spacing w:val="-2"/>
            <w:sz w:val="12"/>
          </w:rPr>
          <w:t> </w:t>
        </w:r>
        <w:r>
          <w:rPr>
            <w:color w:val="2E3092"/>
            <w:sz w:val="12"/>
          </w:rPr>
          <w:t>signal-</w:t>
        </w:r>
      </w:hyperlink>
      <w:r>
        <w:rPr>
          <w:color w:val="2E3092"/>
          <w:spacing w:val="40"/>
          <w:w w:val="105"/>
          <w:sz w:val="12"/>
        </w:rPr>
        <w:t> </w:t>
      </w:r>
      <w:hyperlink r:id="rId56">
        <w:r>
          <w:rPr>
            <w:color w:val="2E3092"/>
            <w:w w:val="105"/>
            <w:sz w:val="12"/>
          </w:rPr>
          <w:t>ing in plants: regulation of ATP sulfurylase and sulfate transporter genes expression</w:t>
        </w:r>
      </w:hyperlink>
      <w:r>
        <w:rPr>
          <w:color w:val="2E3092"/>
          <w:spacing w:val="40"/>
          <w:w w:val="105"/>
          <w:sz w:val="12"/>
        </w:rPr>
        <w:t> </w:t>
      </w:r>
      <w:hyperlink r:id="rId56">
        <w:r>
          <w:rPr>
            <w:color w:val="2E3092"/>
            <w:w w:val="105"/>
            <w:sz w:val="12"/>
          </w:rPr>
          <w:t>in roots mediated by phloem-translocated compound. Plant </w:t>
        </w:r>
        <w:r>
          <w:rPr>
            <w:color w:val="2E3092"/>
            <w:sz w:val="12"/>
          </w:rPr>
          <w:t>J. </w:t>
        </w:r>
        <w:r>
          <w:rPr>
            <w:color w:val="2E3092"/>
            <w:w w:val="105"/>
            <w:sz w:val="12"/>
          </w:rPr>
          <w:t>18, 89</w:t>
        </w:r>
        <w:r>
          <w:rPr>
            <w:rFonts w:ascii="Tuffy" w:hAnsi="Tuffy"/>
            <w:b w:val="0"/>
            <w:color w:val="2E3092"/>
            <w:w w:val="105"/>
            <w:sz w:val="12"/>
          </w:rPr>
          <w:t>–</w:t>
        </w:r>
        <w:r>
          <w:rPr>
            <w:color w:val="2E3092"/>
            <w:w w:val="105"/>
            <w:sz w:val="12"/>
          </w:rPr>
          <w:t>95</w:t>
        </w:r>
      </w:hyperlink>
      <w:r>
        <w:rPr>
          <w:color w:val="2E3092"/>
          <w:w w:val="105"/>
          <w:sz w:val="12"/>
        </w:rPr>
        <w:t>.</w:t>
      </w:r>
    </w:p>
    <w:p>
      <w:pPr>
        <w:spacing w:line="273" w:lineRule="auto" w:before="12"/>
        <w:ind w:left="342" w:right="119" w:hanging="240"/>
        <w:jc w:val="both"/>
        <w:rPr>
          <w:sz w:val="12"/>
        </w:rPr>
      </w:pPr>
      <w:r>
        <w:rPr>
          <w:color w:val="231F20"/>
          <w:w w:val="105"/>
          <w:sz w:val="12"/>
        </w:rPr>
        <w:t>Lara, A.E.P., Pedraza, C., Jamaica-Tenjo, D.A., 2020. </w:t>
      </w:r>
      <w:hyperlink r:id="rId57">
        <w:r>
          <w:rPr>
            <w:color w:val="2E3092"/>
            <w:w w:val="105"/>
            <w:sz w:val="12"/>
          </w:rPr>
          <w:t>Weed Estimation on Lettuce Crops</w:t>
        </w:r>
      </w:hyperlink>
      <w:r>
        <w:rPr>
          <w:color w:val="2E3092"/>
          <w:spacing w:val="40"/>
          <w:w w:val="105"/>
          <w:sz w:val="12"/>
        </w:rPr>
        <w:t> </w:t>
      </w:r>
      <w:hyperlink r:id="rId57">
        <w:r>
          <w:rPr>
            <w:color w:val="2E3092"/>
            <w:w w:val="105"/>
            <w:sz w:val="12"/>
          </w:rPr>
          <w:t>Using Histograms of Oriented Gradients and Multispectral Images, Pattern Recogni-</w:t>
        </w:r>
      </w:hyperlink>
      <w:r>
        <w:rPr>
          <w:color w:val="2E3092"/>
          <w:spacing w:val="40"/>
          <w:w w:val="105"/>
          <w:sz w:val="12"/>
        </w:rPr>
        <w:t> </w:t>
      </w:r>
      <w:hyperlink r:id="rId57">
        <w:r>
          <w:rPr>
            <w:color w:val="2E3092"/>
            <w:w w:val="105"/>
            <w:sz w:val="12"/>
          </w:rPr>
          <w:t>tion Applications in Engineering. IGI Global,</w:t>
        </w:r>
        <w:r>
          <w:rPr>
            <w:color w:val="2E3092"/>
            <w:spacing w:val="40"/>
            <w:w w:val="105"/>
            <w:sz w:val="12"/>
          </w:rPr>
          <w:t> </w:t>
        </w:r>
        <w:r>
          <w:rPr>
            <w:color w:val="2E3092"/>
            <w:w w:val="105"/>
            <w:sz w:val="12"/>
          </w:rPr>
          <w:t>pp. 204</w:t>
        </w:r>
        <w:r>
          <w:rPr>
            <w:rFonts w:ascii="Tuffy" w:hAnsi="Tuffy"/>
            <w:b w:val="0"/>
            <w:color w:val="2E3092"/>
            <w:w w:val="105"/>
            <w:sz w:val="12"/>
          </w:rPr>
          <w:t>–</w:t>
        </w:r>
        <w:r>
          <w:rPr>
            <w:color w:val="2E3092"/>
            <w:w w:val="105"/>
            <w:sz w:val="12"/>
          </w:rPr>
          <w:t>22</w:t>
        </w:r>
      </w:hyperlink>
      <w:r>
        <w:rPr>
          <w:color w:val="2E3092"/>
          <w:w w:val="105"/>
          <w:sz w:val="12"/>
        </w:rPr>
        <w:t>8.</w:t>
      </w:r>
    </w:p>
    <w:p>
      <w:pPr>
        <w:spacing w:line="273" w:lineRule="auto" w:before="12"/>
        <w:ind w:left="342" w:right="118" w:hanging="240"/>
        <w:jc w:val="both"/>
        <w:rPr>
          <w:sz w:val="12"/>
        </w:rPr>
      </w:pPr>
      <w:r>
        <w:rPr>
          <w:color w:val="231F20"/>
          <w:w w:val="105"/>
          <w:sz w:val="12"/>
        </w:rPr>
        <w:t>Liu,</w:t>
      </w:r>
      <w:r>
        <w:rPr>
          <w:color w:val="231F20"/>
          <w:spacing w:val="-2"/>
          <w:w w:val="105"/>
          <w:sz w:val="12"/>
        </w:rPr>
        <w:t> </w:t>
      </w:r>
      <w:r>
        <w:rPr>
          <w:color w:val="231F20"/>
          <w:w w:val="105"/>
          <w:sz w:val="12"/>
        </w:rPr>
        <w:t>Z., Gaskin,</w:t>
      </w:r>
      <w:r>
        <w:rPr>
          <w:color w:val="231F20"/>
          <w:spacing w:val="-2"/>
          <w:w w:val="105"/>
          <w:sz w:val="12"/>
        </w:rPr>
        <w:t> </w:t>
      </w:r>
      <w:r>
        <w:rPr>
          <w:color w:val="231F20"/>
          <w:w w:val="105"/>
          <w:sz w:val="12"/>
        </w:rPr>
        <w:t>R.E.,</w:t>
      </w:r>
      <w:r>
        <w:rPr>
          <w:color w:val="231F20"/>
          <w:spacing w:val="-1"/>
          <w:w w:val="105"/>
          <w:sz w:val="12"/>
        </w:rPr>
        <w:t> </w:t>
      </w:r>
      <w:r>
        <w:rPr>
          <w:color w:val="231F20"/>
          <w:w w:val="105"/>
          <w:sz w:val="12"/>
        </w:rPr>
        <w:t>2004. </w:t>
      </w:r>
      <w:hyperlink r:id="rId58">
        <w:r>
          <w:rPr>
            <w:color w:val="2E3092"/>
            <w:w w:val="105"/>
            <w:sz w:val="12"/>
          </w:rPr>
          <w:t>Visualisation of the</w:t>
        </w:r>
        <w:r>
          <w:rPr>
            <w:color w:val="2E3092"/>
            <w:spacing w:val="-1"/>
            <w:w w:val="105"/>
            <w:sz w:val="12"/>
          </w:rPr>
          <w:t> </w:t>
        </w:r>
        <w:r>
          <w:rPr>
            <w:color w:val="2E3092"/>
            <w:w w:val="105"/>
            <w:sz w:val="12"/>
          </w:rPr>
          <w:t>uptake of two</w:t>
        </w:r>
        <w:r>
          <w:rPr>
            <w:color w:val="2E3092"/>
            <w:spacing w:val="-1"/>
            <w:w w:val="105"/>
            <w:sz w:val="12"/>
          </w:rPr>
          <w:t> </w:t>
        </w:r>
        <w:r>
          <w:rPr>
            <w:color w:val="2E3092"/>
            <w:w w:val="105"/>
            <w:sz w:val="12"/>
          </w:rPr>
          <w:t>model</w:t>
        </w:r>
        <w:r>
          <w:rPr>
            <w:color w:val="2E3092"/>
            <w:spacing w:val="-2"/>
            <w:w w:val="105"/>
            <w:sz w:val="12"/>
          </w:rPr>
          <w:t> </w:t>
        </w:r>
        <w:r>
          <w:rPr>
            <w:color w:val="2E3092"/>
            <w:w w:val="105"/>
            <w:sz w:val="12"/>
          </w:rPr>
          <w:t>xenobiotics into bean</w:t>
        </w:r>
      </w:hyperlink>
      <w:r>
        <w:rPr>
          <w:color w:val="2E3092"/>
          <w:spacing w:val="40"/>
          <w:w w:val="105"/>
          <w:sz w:val="12"/>
        </w:rPr>
        <w:t> </w:t>
      </w:r>
      <w:hyperlink r:id="rId58">
        <w:r>
          <w:rPr>
            <w:color w:val="2E3092"/>
            <w:w w:val="105"/>
            <w:sz w:val="12"/>
          </w:rPr>
          <w:t>leaves by confocal laser scanning microscopy: diffusion pathways and implication in</w:t>
        </w:r>
      </w:hyperlink>
      <w:r>
        <w:rPr>
          <w:color w:val="2E3092"/>
          <w:spacing w:val="40"/>
          <w:w w:val="105"/>
          <w:sz w:val="12"/>
        </w:rPr>
        <w:t> </w:t>
      </w:r>
      <w:hyperlink r:id="rId58">
        <w:r>
          <w:rPr>
            <w:color w:val="2E3092"/>
            <w:w w:val="105"/>
            <w:sz w:val="12"/>
          </w:rPr>
          <w:t>phloem translocation. Pest Manag. Sci. Form. Pesticide Sci. 60, 434</w:t>
        </w:r>
        <w:r>
          <w:rPr>
            <w:rFonts w:ascii="Tuffy" w:hAnsi="Tuffy"/>
            <w:b w:val="0"/>
            <w:color w:val="2E3092"/>
            <w:w w:val="105"/>
            <w:sz w:val="12"/>
          </w:rPr>
          <w:t>–</w:t>
        </w:r>
        <w:r>
          <w:rPr>
            <w:color w:val="2E3092"/>
            <w:w w:val="105"/>
            <w:sz w:val="12"/>
          </w:rPr>
          <w:t>43</w:t>
        </w:r>
      </w:hyperlink>
      <w:r>
        <w:rPr>
          <w:color w:val="2E3092"/>
          <w:w w:val="105"/>
          <w:sz w:val="12"/>
        </w:rPr>
        <w:t>9.</w:t>
      </w:r>
    </w:p>
    <w:p>
      <w:pPr>
        <w:spacing w:line="280" w:lineRule="auto" w:before="11"/>
        <w:ind w:left="342" w:right="120" w:hanging="240"/>
        <w:jc w:val="both"/>
        <w:rPr>
          <w:sz w:val="12"/>
        </w:rPr>
      </w:pPr>
      <w:r>
        <w:rPr>
          <w:color w:val="231F20"/>
          <w:spacing w:val="-2"/>
          <w:w w:val="105"/>
          <w:sz w:val="12"/>
        </w:rPr>
        <w:t>Nguyen, T.T., Slaughter, D.C., Fennimore, S.A., Vuong, V.L., 2017. </w:t>
      </w:r>
      <w:hyperlink r:id="rId59">
        <w:r>
          <w:rPr>
            <w:color w:val="2E3092"/>
            <w:spacing w:val="-2"/>
            <w:w w:val="105"/>
            <w:sz w:val="12"/>
          </w:rPr>
          <w:t>Designing and evaluating</w:t>
        </w:r>
      </w:hyperlink>
      <w:r>
        <w:rPr>
          <w:color w:val="2E3092"/>
          <w:spacing w:val="40"/>
          <w:w w:val="105"/>
          <w:sz w:val="12"/>
        </w:rPr>
        <w:t> </w:t>
      </w:r>
      <w:hyperlink r:id="rId59">
        <w:r>
          <w:rPr>
            <w:color w:val="2E3092"/>
            <w:w w:val="105"/>
            <w:sz w:val="12"/>
          </w:rPr>
          <w:t>the use of crop signaling markers for fully automated and robust weed control tech-</w:t>
        </w:r>
      </w:hyperlink>
      <w:r>
        <w:rPr>
          <w:color w:val="2E3092"/>
          <w:spacing w:val="40"/>
          <w:w w:val="105"/>
          <w:sz w:val="12"/>
        </w:rPr>
        <w:t> </w:t>
      </w:r>
      <w:hyperlink r:id="rId59">
        <w:r>
          <w:rPr>
            <w:color w:val="2E3092"/>
            <w:w w:val="105"/>
            <w:sz w:val="12"/>
          </w:rPr>
          <w:t>nology. 2017 ASABE Annual International Meeting. ASABE, St. Joseph, MI, p. 1</w:t>
        </w:r>
      </w:hyperlink>
      <w:r>
        <w:rPr>
          <w:color w:val="2E3092"/>
          <w:w w:val="105"/>
          <w:sz w:val="12"/>
        </w:rPr>
        <w:t>.</w:t>
      </w:r>
    </w:p>
    <w:p>
      <w:pPr>
        <w:spacing w:line="276" w:lineRule="auto" w:before="1"/>
        <w:ind w:left="342" w:right="119" w:hanging="240"/>
        <w:jc w:val="both"/>
        <w:rPr>
          <w:sz w:val="12"/>
        </w:rPr>
      </w:pPr>
      <w:r>
        <w:rPr>
          <w:color w:val="231F20"/>
          <w:w w:val="105"/>
          <w:sz w:val="12"/>
        </w:rPr>
        <w:t>O</w:t>
      </w:r>
      <w:r>
        <w:rPr>
          <w:rFonts w:ascii="Tuffy" w:hAnsi="Tuffy"/>
          <w:b w:val="0"/>
          <w:color w:val="231F20"/>
          <w:w w:val="105"/>
          <w:sz w:val="12"/>
        </w:rPr>
        <w:t>’</w:t>
      </w:r>
      <w:r>
        <w:rPr>
          <w:color w:val="231F20"/>
          <w:w w:val="105"/>
          <w:sz w:val="12"/>
        </w:rPr>
        <w:t>brien,</w:t>
      </w:r>
      <w:r>
        <w:rPr>
          <w:color w:val="231F20"/>
          <w:w w:val="105"/>
          <w:sz w:val="12"/>
        </w:rPr>
        <w:t> J.,</w:t>
      </w:r>
      <w:r>
        <w:rPr>
          <w:color w:val="231F20"/>
          <w:w w:val="105"/>
          <w:sz w:val="12"/>
        </w:rPr>
        <w:t> Wilson,</w:t>
      </w:r>
      <w:r>
        <w:rPr>
          <w:color w:val="231F20"/>
          <w:w w:val="105"/>
          <w:sz w:val="12"/>
        </w:rPr>
        <w:t> I.,</w:t>
      </w:r>
      <w:r>
        <w:rPr>
          <w:color w:val="231F20"/>
          <w:w w:val="105"/>
          <w:sz w:val="12"/>
        </w:rPr>
        <w:t> Orton,</w:t>
      </w:r>
      <w:r>
        <w:rPr>
          <w:color w:val="231F20"/>
          <w:w w:val="105"/>
          <w:sz w:val="12"/>
        </w:rPr>
        <w:t> T.,</w:t>
      </w:r>
      <w:r>
        <w:rPr>
          <w:color w:val="231F20"/>
          <w:w w:val="105"/>
          <w:sz w:val="12"/>
        </w:rPr>
        <w:t> Pognan,</w:t>
      </w:r>
      <w:r>
        <w:rPr>
          <w:color w:val="231F20"/>
          <w:w w:val="105"/>
          <w:sz w:val="12"/>
        </w:rPr>
        <w:t> F.,</w:t>
      </w:r>
      <w:r>
        <w:rPr>
          <w:color w:val="231F20"/>
          <w:w w:val="105"/>
          <w:sz w:val="12"/>
        </w:rPr>
        <w:t> 2000.</w:t>
      </w:r>
      <w:r>
        <w:rPr>
          <w:color w:val="231F20"/>
          <w:w w:val="105"/>
          <w:sz w:val="12"/>
        </w:rPr>
        <w:t> </w:t>
      </w:r>
      <w:hyperlink r:id="rId60">
        <w:r>
          <w:rPr>
            <w:color w:val="2E3092"/>
            <w:w w:val="105"/>
            <w:sz w:val="12"/>
          </w:rPr>
          <w:t>Investigation</w:t>
        </w:r>
        <w:r>
          <w:rPr>
            <w:color w:val="2E3092"/>
            <w:w w:val="105"/>
            <w:sz w:val="12"/>
          </w:rPr>
          <w:t> of</w:t>
        </w:r>
        <w:r>
          <w:rPr>
            <w:color w:val="2E3092"/>
            <w:w w:val="105"/>
            <w:sz w:val="12"/>
          </w:rPr>
          <w:t> the</w:t>
        </w:r>
        <w:r>
          <w:rPr>
            <w:color w:val="2E3092"/>
            <w:w w:val="105"/>
            <w:sz w:val="12"/>
          </w:rPr>
          <w:t> Alamar</w:t>
        </w:r>
        <w:r>
          <w:rPr>
            <w:color w:val="2E3092"/>
            <w:w w:val="105"/>
            <w:sz w:val="12"/>
          </w:rPr>
          <w:t> Blue</w:t>
        </w:r>
      </w:hyperlink>
      <w:r>
        <w:rPr>
          <w:color w:val="2E3092"/>
          <w:spacing w:val="40"/>
          <w:w w:val="105"/>
          <w:sz w:val="12"/>
        </w:rPr>
        <w:t> </w:t>
      </w:r>
      <w:hyperlink r:id="rId60">
        <w:r>
          <w:rPr>
            <w:color w:val="2E3092"/>
            <w:w w:val="105"/>
            <w:sz w:val="12"/>
          </w:rPr>
          <w:t>(resazurin)</w:t>
        </w:r>
        <w:r>
          <w:rPr>
            <w:color w:val="2E3092"/>
            <w:spacing w:val="16"/>
            <w:w w:val="105"/>
            <w:sz w:val="12"/>
          </w:rPr>
          <w:t> </w:t>
        </w:r>
        <w:r>
          <w:rPr>
            <w:rFonts w:ascii="Times New Roman" w:hAnsi="Times New Roman"/>
            <w:color w:val="2E3092"/>
            <w:w w:val="105"/>
            <w:sz w:val="12"/>
          </w:rPr>
          <w:t>fl</w:t>
        </w:r>
        <w:r>
          <w:rPr>
            <w:color w:val="2E3092"/>
            <w:w w:val="105"/>
            <w:sz w:val="12"/>
          </w:rPr>
          <w:t>uorescent</w:t>
        </w:r>
        <w:r>
          <w:rPr>
            <w:color w:val="2E3092"/>
            <w:spacing w:val="14"/>
            <w:w w:val="105"/>
            <w:sz w:val="12"/>
          </w:rPr>
          <w:t> </w:t>
        </w:r>
        <w:r>
          <w:rPr>
            <w:color w:val="2E3092"/>
            <w:w w:val="105"/>
            <w:sz w:val="12"/>
          </w:rPr>
          <w:t>dye</w:t>
        </w:r>
        <w:r>
          <w:rPr>
            <w:color w:val="2E3092"/>
            <w:spacing w:val="19"/>
            <w:w w:val="105"/>
            <w:sz w:val="12"/>
          </w:rPr>
          <w:t> </w:t>
        </w:r>
        <w:r>
          <w:rPr>
            <w:color w:val="2E3092"/>
            <w:w w:val="105"/>
            <w:sz w:val="12"/>
          </w:rPr>
          <w:t>for</w:t>
        </w:r>
        <w:r>
          <w:rPr>
            <w:color w:val="2E3092"/>
            <w:spacing w:val="17"/>
            <w:w w:val="105"/>
            <w:sz w:val="12"/>
          </w:rPr>
          <w:t> </w:t>
        </w:r>
        <w:r>
          <w:rPr>
            <w:color w:val="2E3092"/>
            <w:w w:val="105"/>
            <w:sz w:val="12"/>
          </w:rPr>
          <w:t>the</w:t>
        </w:r>
        <w:r>
          <w:rPr>
            <w:color w:val="2E3092"/>
            <w:spacing w:val="19"/>
            <w:w w:val="105"/>
            <w:sz w:val="12"/>
          </w:rPr>
          <w:t> </w:t>
        </w:r>
        <w:r>
          <w:rPr>
            <w:color w:val="2E3092"/>
            <w:w w:val="105"/>
            <w:sz w:val="12"/>
          </w:rPr>
          <w:t>assessment</w:t>
        </w:r>
        <w:r>
          <w:rPr>
            <w:color w:val="2E3092"/>
            <w:spacing w:val="17"/>
            <w:w w:val="105"/>
            <w:sz w:val="12"/>
          </w:rPr>
          <w:t> </w:t>
        </w:r>
        <w:r>
          <w:rPr>
            <w:color w:val="2E3092"/>
            <w:w w:val="105"/>
            <w:sz w:val="12"/>
          </w:rPr>
          <w:t>of</w:t>
        </w:r>
        <w:r>
          <w:rPr>
            <w:color w:val="2E3092"/>
            <w:spacing w:val="18"/>
            <w:w w:val="105"/>
            <w:sz w:val="12"/>
          </w:rPr>
          <w:t> </w:t>
        </w:r>
        <w:r>
          <w:rPr>
            <w:color w:val="2E3092"/>
            <w:w w:val="105"/>
            <w:sz w:val="12"/>
          </w:rPr>
          <w:t>mammalian</w:t>
        </w:r>
        <w:r>
          <w:rPr>
            <w:color w:val="2E3092"/>
            <w:spacing w:val="17"/>
            <w:w w:val="105"/>
            <w:sz w:val="12"/>
          </w:rPr>
          <w:t> </w:t>
        </w:r>
        <w:r>
          <w:rPr>
            <w:color w:val="2E3092"/>
            <w:w w:val="105"/>
            <w:sz w:val="12"/>
          </w:rPr>
          <w:t>cell</w:t>
        </w:r>
        <w:r>
          <w:rPr>
            <w:color w:val="2E3092"/>
            <w:spacing w:val="16"/>
            <w:w w:val="105"/>
            <w:sz w:val="12"/>
          </w:rPr>
          <w:t> </w:t>
        </w:r>
        <w:r>
          <w:rPr>
            <w:color w:val="2E3092"/>
            <w:w w:val="105"/>
            <w:sz w:val="12"/>
          </w:rPr>
          <w:t>cytotoxicity.</w:t>
        </w:r>
        <w:r>
          <w:rPr>
            <w:color w:val="2E3092"/>
            <w:spacing w:val="17"/>
            <w:w w:val="105"/>
            <w:sz w:val="12"/>
          </w:rPr>
          <w:t> </w:t>
        </w:r>
        <w:r>
          <w:rPr>
            <w:color w:val="2E3092"/>
            <w:spacing w:val="-4"/>
            <w:w w:val="105"/>
            <w:sz w:val="12"/>
          </w:rPr>
          <w:t>Eur.</w:t>
        </w:r>
      </w:hyperlink>
    </w:p>
    <w:p>
      <w:pPr>
        <w:spacing w:line="139" w:lineRule="exact" w:before="0"/>
        <w:ind w:left="342" w:right="0" w:firstLine="0"/>
        <w:jc w:val="both"/>
        <w:rPr>
          <w:sz w:val="12"/>
        </w:rPr>
      </w:pPr>
      <w:hyperlink r:id="rId60">
        <w:r>
          <w:rPr>
            <w:color w:val="2E3092"/>
            <w:sz w:val="12"/>
          </w:rPr>
          <w:t>J.</w:t>
        </w:r>
        <w:r>
          <w:rPr>
            <w:color w:val="2E3092"/>
            <w:spacing w:val="6"/>
            <w:sz w:val="12"/>
          </w:rPr>
          <w:t> </w:t>
        </w:r>
        <w:r>
          <w:rPr>
            <w:color w:val="2E3092"/>
            <w:sz w:val="12"/>
          </w:rPr>
          <w:t>Biochem.</w:t>
        </w:r>
        <w:r>
          <w:rPr>
            <w:color w:val="2E3092"/>
            <w:spacing w:val="8"/>
            <w:sz w:val="12"/>
          </w:rPr>
          <w:t> </w:t>
        </w:r>
        <w:r>
          <w:rPr>
            <w:color w:val="2E3092"/>
            <w:sz w:val="12"/>
          </w:rPr>
          <w:t>267,</w:t>
        </w:r>
        <w:r>
          <w:rPr>
            <w:color w:val="2E3092"/>
            <w:spacing w:val="8"/>
            <w:sz w:val="12"/>
          </w:rPr>
          <w:t> </w:t>
        </w:r>
        <w:r>
          <w:rPr>
            <w:color w:val="2E3092"/>
            <w:spacing w:val="-2"/>
            <w:sz w:val="12"/>
          </w:rPr>
          <w:t>5421</w:t>
        </w:r>
        <w:r>
          <w:rPr>
            <w:rFonts w:ascii="Tuffy" w:hAnsi="Tuffy"/>
            <w:b w:val="0"/>
            <w:color w:val="2E3092"/>
            <w:spacing w:val="-2"/>
            <w:sz w:val="12"/>
          </w:rPr>
          <w:t>–</w:t>
        </w:r>
        <w:r>
          <w:rPr>
            <w:color w:val="2E3092"/>
            <w:spacing w:val="-2"/>
            <w:sz w:val="12"/>
          </w:rPr>
          <w:t>5426</w:t>
        </w:r>
      </w:hyperlink>
      <w:r>
        <w:rPr>
          <w:color w:val="2E3092"/>
          <w:spacing w:val="-2"/>
          <w:sz w:val="12"/>
        </w:rPr>
        <w:t>.</w:t>
      </w:r>
    </w:p>
    <w:p>
      <w:pPr>
        <w:spacing w:line="278" w:lineRule="auto" w:before="29"/>
        <w:ind w:left="103" w:right="119" w:firstLine="0"/>
        <w:jc w:val="right"/>
        <w:rPr>
          <w:sz w:val="12"/>
        </w:rPr>
      </w:pPr>
      <w:r>
        <w:rPr>
          <w:color w:val="231F20"/>
          <w:w w:val="105"/>
          <w:sz w:val="12"/>
        </w:rPr>
        <w:t>Okamoto,</w:t>
      </w:r>
      <w:r>
        <w:rPr>
          <w:color w:val="231F20"/>
          <w:spacing w:val="-7"/>
          <w:w w:val="105"/>
          <w:sz w:val="12"/>
        </w:rPr>
        <w:t> </w:t>
      </w:r>
      <w:r>
        <w:rPr>
          <w:color w:val="231F20"/>
          <w:w w:val="105"/>
          <w:sz w:val="12"/>
        </w:rPr>
        <w:t>H.,</w:t>
      </w:r>
      <w:r>
        <w:rPr>
          <w:color w:val="231F20"/>
          <w:spacing w:val="-8"/>
          <w:w w:val="105"/>
          <w:sz w:val="12"/>
        </w:rPr>
        <w:t> </w:t>
      </w:r>
      <w:r>
        <w:rPr>
          <w:color w:val="231F20"/>
          <w:w w:val="105"/>
          <w:sz w:val="12"/>
        </w:rPr>
        <w:t>Murata,</w:t>
      </w:r>
      <w:r>
        <w:rPr>
          <w:color w:val="231F20"/>
          <w:spacing w:val="-8"/>
          <w:w w:val="105"/>
          <w:sz w:val="12"/>
        </w:rPr>
        <w:t> </w:t>
      </w:r>
      <w:r>
        <w:rPr>
          <w:color w:val="231F20"/>
          <w:w w:val="105"/>
          <w:sz w:val="12"/>
        </w:rPr>
        <w:t>T.,</w:t>
      </w:r>
      <w:r>
        <w:rPr>
          <w:color w:val="231F20"/>
          <w:spacing w:val="-6"/>
          <w:w w:val="105"/>
          <w:sz w:val="12"/>
        </w:rPr>
        <w:t> </w:t>
      </w:r>
      <w:r>
        <w:rPr>
          <w:color w:val="231F20"/>
          <w:w w:val="105"/>
          <w:sz w:val="12"/>
        </w:rPr>
        <w:t>Kataoka,</w:t>
      </w:r>
      <w:r>
        <w:rPr>
          <w:color w:val="231F20"/>
          <w:spacing w:val="-8"/>
          <w:w w:val="105"/>
          <w:sz w:val="12"/>
        </w:rPr>
        <w:t> </w:t>
      </w:r>
      <w:r>
        <w:rPr>
          <w:color w:val="231F20"/>
          <w:w w:val="105"/>
          <w:sz w:val="12"/>
        </w:rPr>
        <w:t>T.,</w:t>
      </w:r>
      <w:r>
        <w:rPr>
          <w:color w:val="231F20"/>
          <w:spacing w:val="-8"/>
          <w:w w:val="105"/>
          <w:sz w:val="12"/>
        </w:rPr>
        <w:t> </w:t>
      </w:r>
      <w:r>
        <w:rPr>
          <w:color w:val="231F20"/>
          <w:w w:val="105"/>
          <w:sz w:val="12"/>
        </w:rPr>
        <w:t>HATA,</w:t>
      </w:r>
      <w:r>
        <w:rPr>
          <w:color w:val="231F20"/>
          <w:spacing w:val="-7"/>
          <w:w w:val="105"/>
          <w:sz w:val="12"/>
        </w:rPr>
        <w:t> </w:t>
      </w:r>
      <w:r>
        <w:rPr>
          <w:color w:val="231F20"/>
          <w:w w:val="105"/>
          <w:sz w:val="12"/>
        </w:rPr>
        <w:t>S.I.,</w:t>
      </w:r>
      <w:r>
        <w:rPr>
          <w:color w:val="231F20"/>
          <w:spacing w:val="-6"/>
          <w:w w:val="105"/>
          <w:sz w:val="12"/>
        </w:rPr>
        <w:t> </w:t>
      </w:r>
      <w:r>
        <w:rPr>
          <w:color w:val="231F20"/>
          <w:w w:val="105"/>
          <w:sz w:val="12"/>
        </w:rPr>
        <w:t>2007.</w:t>
      </w:r>
      <w:r>
        <w:rPr>
          <w:color w:val="231F20"/>
          <w:spacing w:val="-7"/>
          <w:w w:val="105"/>
          <w:sz w:val="12"/>
        </w:rPr>
        <w:t> </w:t>
      </w:r>
      <w:hyperlink r:id="rId61">
        <w:r>
          <w:rPr>
            <w:color w:val="2E3092"/>
            <w:w w:val="105"/>
            <w:sz w:val="12"/>
          </w:rPr>
          <w:t>Plant</w:t>
        </w:r>
        <w:r>
          <w:rPr>
            <w:color w:val="2E3092"/>
            <w:spacing w:val="-8"/>
            <w:w w:val="105"/>
            <w:sz w:val="12"/>
          </w:rPr>
          <w:t> </w:t>
        </w:r>
        <w:r>
          <w:rPr>
            <w:color w:val="2E3092"/>
            <w:w w:val="105"/>
            <w:sz w:val="12"/>
          </w:rPr>
          <w:t>classi</w:t>
        </w:r>
        <w:r>
          <w:rPr>
            <w:rFonts w:ascii="Times New Roman" w:hAnsi="Times New Roman"/>
            <w:color w:val="2E3092"/>
            <w:w w:val="105"/>
            <w:sz w:val="12"/>
          </w:rPr>
          <w:t>fi</w:t>
        </w:r>
        <w:r>
          <w:rPr>
            <w:color w:val="2E3092"/>
            <w:w w:val="105"/>
            <w:sz w:val="12"/>
          </w:rPr>
          <w:t>cation</w:t>
        </w:r>
        <w:r>
          <w:rPr>
            <w:color w:val="2E3092"/>
            <w:spacing w:val="-6"/>
            <w:w w:val="105"/>
            <w:sz w:val="12"/>
          </w:rPr>
          <w:t> </w:t>
        </w:r>
        <w:r>
          <w:rPr>
            <w:color w:val="2E3092"/>
            <w:w w:val="105"/>
            <w:sz w:val="12"/>
          </w:rPr>
          <w:t>for</w:t>
        </w:r>
        <w:r>
          <w:rPr>
            <w:color w:val="2E3092"/>
            <w:spacing w:val="-7"/>
            <w:w w:val="105"/>
            <w:sz w:val="12"/>
          </w:rPr>
          <w:t> </w:t>
        </w:r>
        <w:r>
          <w:rPr>
            <w:color w:val="2E3092"/>
            <w:w w:val="105"/>
            <w:sz w:val="12"/>
          </w:rPr>
          <w:t>weed</w:t>
        </w:r>
        <w:r>
          <w:rPr>
            <w:color w:val="2E3092"/>
            <w:spacing w:val="-6"/>
            <w:w w:val="105"/>
            <w:sz w:val="12"/>
          </w:rPr>
          <w:t> </w:t>
        </w:r>
        <w:r>
          <w:rPr>
            <w:color w:val="2E3092"/>
            <w:w w:val="105"/>
            <w:sz w:val="12"/>
          </w:rPr>
          <w:t>detec-</w:t>
        </w:r>
      </w:hyperlink>
      <w:r>
        <w:rPr>
          <w:color w:val="2E3092"/>
          <w:spacing w:val="40"/>
          <w:w w:val="105"/>
          <w:sz w:val="12"/>
        </w:rPr>
        <w:t> </w:t>
      </w:r>
      <w:hyperlink r:id="rId61">
        <w:r>
          <w:rPr>
            <w:color w:val="2E3092"/>
            <w:w w:val="105"/>
            <w:sz w:val="12"/>
          </w:rPr>
          <w:t>tion using hyperspectral imaging with wavelet analysis. Weed Biol. Manag. 7, 31</w:t>
        </w:r>
        <w:r>
          <w:rPr>
            <w:rFonts w:ascii="Tuffy" w:hAnsi="Tuffy"/>
            <w:b w:val="0"/>
            <w:color w:val="2E3092"/>
            <w:w w:val="105"/>
            <w:sz w:val="12"/>
          </w:rPr>
          <w:t>–</w:t>
        </w:r>
        <w:r>
          <w:rPr>
            <w:color w:val="2E3092"/>
            <w:w w:val="105"/>
            <w:sz w:val="12"/>
          </w:rPr>
          <w:t>37</w:t>
        </w:r>
      </w:hyperlink>
      <w:r>
        <w:rPr>
          <w:color w:val="2E3092"/>
          <w:w w:val="105"/>
          <w:sz w:val="12"/>
        </w:rPr>
        <w:t>.</w:t>
      </w:r>
      <w:r>
        <w:rPr>
          <w:color w:val="2E3092"/>
          <w:spacing w:val="40"/>
          <w:w w:val="105"/>
          <w:sz w:val="12"/>
        </w:rPr>
        <w:t> </w:t>
      </w:r>
      <w:r>
        <w:rPr>
          <w:color w:val="231F20"/>
          <w:w w:val="105"/>
          <w:sz w:val="12"/>
        </w:rPr>
        <w:t>Panneton,</w:t>
      </w:r>
      <w:r>
        <w:rPr>
          <w:color w:val="231F20"/>
          <w:spacing w:val="-2"/>
          <w:w w:val="105"/>
          <w:sz w:val="12"/>
        </w:rPr>
        <w:t> </w:t>
      </w:r>
      <w:r>
        <w:rPr>
          <w:color w:val="231F20"/>
          <w:w w:val="105"/>
          <w:sz w:val="12"/>
        </w:rPr>
        <w:t>B.,</w:t>
      </w:r>
      <w:r>
        <w:rPr>
          <w:color w:val="231F20"/>
          <w:spacing w:val="-1"/>
          <w:w w:val="105"/>
          <w:sz w:val="12"/>
        </w:rPr>
        <w:t> </w:t>
      </w:r>
      <w:r>
        <w:rPr>
          <w:color w:val="231F20"/>
          <w:w w:val="105"/>
          <w:sz w:val="12"/>
        </w:rPr>
        <w:t>Guillaume,</w:t>
      </w:r>
      <w:r>
        <w:rPr>
          <w:color w:val="231F20"/>
          <w:spacing w:val="-2"/>
          <w:w w:val="105"/>
          <w:sz w:val="12"/>
        </w:rPr>
        <w:t> </w:t>
      </w:r>
      <w:r>
        <w:rPr>
          <w:color w:val="231F20"/>
          <w:w w:val="105"/>
          <w:sz w:val="12"/>
        </w:rPr>
        <w:t>S.,</w:t>
      </w:r>
      <w:r>
        <w:rPr>
          <w:color w:val="231F20"/>
          <w:spacing w:val="-1"/>
          <w:w w:val="105"/>
          <w:sz w:val="12"/>
        </w:rPr>
        <w:t> </w:t>
      </w:r>
      <w:r>
        <w:rPr>
          <w:color w:val="231F20"/>
          <w:w w:val="105"/>
          <w:sz w:val="12"/>
        </w:rPr>
        <w:t>Roger,</w:t>
      </w:r>
      <w:r>
        <w:rPr>
          <w:color w:val="231F20"/>
          <w:spacing w:val="-1"/>
          <w:w w:val="105"/>
          <w:sz w:val="12"/>
        </w:rPr>
        <w:t> </w:t>
      </w:r>
      <w:r>
        <w:rPr>
          <w:color w:val="231F20"/>
          <w:w w:val="105"/>
          <w:sz w:val="12"/>
        </w:rPr>
        <w:t>J.-M.,</w:t>
      </w:r>
      <w:r>
        <w:rPr>
          <w:color w:val="231F20"/>
          <w:spacing w:val="-1"/>
          <w:w w:val="105"/>
          <w:sz w:val="12"/>
        </w:rPr>
        <w:t> </w:t>
      </w:r>
      <w:r>
        <w:rPr>
          <w:color w:val="231F20"/>
          <w:w w:val="105"/>
          <w:sz w:val="12"/>
        </w:rPr>
        <w:t>Samson,</w:t>
      </w:r>
      <w:r>
        <w:rPr>
          <w:color w:val="231F20"/>
          <w:spacing w:val="-2"/>
          <w:w w:val="105"/>
          <w:sz w:val="12"/>
        </w:rPr>
        <w:t> </w:t>
      </w:r>
      <w:r>
        <w:rPr>
          <w:color w:val="231F20"/>
          <w:w w:val="105"/>
          <w:sz w:val="12"/>
        </w:rPr>
        <w:t>G.,</w:t>
      </w:r>
      <w:r>
        <w:rPr>
          <w:color w:val="231F20"/>
          <w:spacing w:val="-1"/>
          <w:w w:val="105"/>
          <w:sz w:val="12"/>
        </w:rPr>
        <w:t> </w:t>
      </w:r>
      <w:r>
        <w:rPr>
          <w:color w:val="231F20"/>
          <w:w w:val="105"/>
          <w:sz w:val="12"/>
        </w:rPr>
        <w:t>2010.</w:t>
      </w:r>
      <w:r>
        <w:rPr>
          <w:color w:val="231F20"/>
          <w:spacing w:val="-3"/>
          <w:w w:val="105"/>
          <w:sz w:val="12"/>
        </w:rPr>
        <w:t> </w:t>
      </w:r>
      <w:hyperlink r:id="rId62">
        <w:r>
          <w:rPr>
            <w:color w:val="2E3092"/>
            <w:w w:val="105"/>
            <w:sz w:val="12"/>
          </w:rPr>
          <w:t>Improved</w:t>
        </w:r>
        <w:r>
          <w:rPr>
            <w:color w:val="2E3092"/>
            <w:spacing w:val="-1"/>
            <w:w w:val="105"/>
            <w:sz w:val="12"/>
          </w:rPr>
          <w:t> </w:t>
        </w:r>
        <w:r>
          <w:rPr>
            <w:color w:val="2E3092"/>
            <w:w w:val="105"/>
            <w:sz w:val="12"/>
          </w:rPr>
          <w:t>discrimination</w:t>
        </w:r>
        <w:r>
          <w:rPr>
            <w:color w:val="2E3092"/>
            <w:spacing w:val="-1"/>
            <w:w w:val="105"/>
            <w:sz w:val="12"/>
          </w:rPr>
          <w:t> </w:t>
        </w:r>
        <w:r>
          <w:rPr>
            <w:color w:val="2E3092"/>
            <w:w w:val="105"/>
            <w:sz w:val="12"/>
          </w:rPr>
          <w:t>be-</w:t>
        </w:r>
      </w:hyperlink>
      <w:r>
        <w:rPr>
          <w:color w:val="2E3092"/>
          <w:spacing w:val="40"/>
          <w:w w:val="105"/>
          <w:sz w:val="12"/>
        </w:rPr>
        <w:t> </w:t>
      </w:r>
      <w:hyperlink r:id="rId62">
        <w:r>
          <w:rPr>
            <w:color w:val="2E3092"/>
            <w:w w:val="105"/>
            <w:sz w:val="12"/>
          </w:rPr>
          <w:t>tween</w:t>
        </w:r>
        <w:r>
          <w:rPr>
            <w:color w:val="2E3092"/>
            <w:spacing w:val="30"/>
            <w:w w:val="105"/>
            <w:sz w:val="12"/>
          </w:rPr>
          <w:t> </w:t>
        </w:r>
        <w:r>
          <w:rPr>
            <w:color w:val="2E3092"/>
            <w:w w:val="105"/>
            <w:sz w:val="12"/>
          </w:rPr>
          <w:t>monocotyledonous</w:t>
        </w:r>
        <w:r>
          <w:rPr>
            <w:color w:val="2E3092"/>
            <w:spacing w:val="26"/>
            <w:w w:val="105"/>
            <w:sz w:val="12"/>
          </w:rPr>
          <w:t> </w:t>
        </w:r>
        <w:r>
          <w:rPr>
            <w:color w:val="2E3092"/>
            <w:w w:val="105"/>
            <w:sz w:val="12"/>
          </w:rPr>
          <w:t>and</w:t>
        </w:r>
        <w:r>
          <w:rPr>
            <w:color w:val="2E3092"/>
            <w:spacing w:val="30"/>
            <w:w w:val="105"/>
            <w:sz w:val="12"/>
          </w:rPr>
          <w:t> </w:t>
        </w:r>
        <w:r>
          <w:rPr>
            <w:color w:val="2E3092"/>
            <w:w w:val="105"/>
            <w:sz w:val="12"/>
          </w:rPr>
          <w:t>dicotyledonous</w:t>
        </w:r>
        <w:r>
          <w:rPr>
            <w:color w:val="2E3092"/>
            <w:spacing w:val="28"/>
            <w:w w:val="105"/>
            <w:sz w:val="12"/>
          </w:rPr>
          <w:t> </w:t>
        </w:r>
        <w:r>
          <w:rPr>
            <w:color w:val="2E3092"/>
            <w:w w:val="105"/>
            <w:sz w:val="12"/>
          </w:rPr>
          <w:t>plants</w:t>
        </w:r>
        <w:r>
          <w:rPr>
            <w:color w:val="2E3092"/>
            <w:spacing w:val="28"/>
            <w:w w:val="105"/>
            <w:sz w:val="12"/>
          </w:rPr>
          <w:t> </w:t>
        </w:r>
        <w:r>
          <w:rPr>
            <w:color w:val="2E3092"/>
            <w:w w:val="105"/>
            <w:sz w:val="12"/>
          </w:rPr>
          <w:t>for</w:t>
        </w:r>
        <w:r>
          <w:rPr>
            <w:color w:val="2E3092"/>
            <w:spacing w:val="28"/>
            <w:w w:val="105"/>
            <w:sz w:val="12"/>
          </w:rPr>
          <w:t> </w:t>
        </w:r>
        <w:r>
          <w:rPr>
            <w:color w:val="2E3092"/>
            <w:w w:val="105"/>
            <w:sz w:val="12"/>
          </w:rPr>
          <w:t>weed</w:t>
        </w:r>
        <w:r>
          <w:rPr>
            <w:color w:val="2E3092"/>
            <w:spacing w:val="28"/>
            <w:w w:val="105"/>
            <w:sz w:val="12"/>
          </w:rPr>
          <w:t> </w:t>
        </w:r>
        <w:r>
          <w:rPr>
            <w:color w:val="2E3092"/>
            <w:w w:val="105"/>
            <w:sz w:val="12"/>
          </w:rPr>
          <w:t>control</w:t>
        </w:r>
        <w:r>
          <w:rPr>
            <w:color w:val="2E3092"/>
            <w:spacing w:val="30"/>
            <w:w w:val="105"/>
            <w:sz w:val="12"/>
          </w:rPr>
          <w:t> </w:t>
        </w:r>
        <w:r>
          <w:rPr>
            <w:color w:val="2E3092"/>
            <w:w w:val="105"/>
            <w:sz w:val="12"/>
          </w:rPr>
          <w:t>based</w:t>
        </w:r>
        <w:r>
          <w:rPr>
            <w:color w:val="2E3092"/>
            <w:spacing w:val="28"/>
            <w:w w:val="105"/>
            <w:sz w:val="12"/>
          </w:rPr>
          <w:t> </w:t>
        </w:r>
        <w:r>
          <w:rPr>
            <w:color w:val="2E3092"/>
            <w:w w:val="105"/>
            <w:sz w:val="12"/>
          </w:rPr>
          <w:t>on</w:t>
        </w:r>
        <w:r>
          <w:rPr>
            <w:color w:val="2E3092"/>
            <w:spacing w:val="28"/>
            <w:w w:val="105"/>
            <w:sz w:val="12"/>
          </w:rPr>
          <w:t> </w:t>
        </w:r>
        <w:r>
          <w:rPr>
            <w:color w:val="2E3092"/>
            <w:w w:val="105"/>
            <w:sz w:val="12"/>
          </w:rPr>
          <w:t>the</w:t>
        </w:r>
      </w:hyperlink>
      <w:r>
        <w:rPr>
          <w:color w:val="2E3092"/>
          <w:spacing w:val="40"/>
          <w:w w:val="105"/>
          <w:sz w:val="12"/>
        </w:rPr>
        <w:t> </w:t>
      </w:r>
      <w:hyperlink r:id="rId62">
        <w:r>
          <w:rPr>
            <w:color w:val="2E3092"/>
            <w:w w:val="105"/>
            <w:sz w:val="12"/>
          </w:rPr>
          <w:t>blue-green</w:t>
        </w:r>
        <w:r>
          <w:rPr>
            <w:color w:val="2E3092"/>
            <w:spacing w:val="40"/>
            <w:w w:val="105"/>
            <w:sz w:val="12"/>
          </w:rPr>
          <w:t> </w:t>
        </w:r>
        <w:r>
          <w:rPr>
            <w:color w:val="2E3092"/>
            <w:w w:val="105"/>
            <w:sz w:val="12"/>
          </w:rPr>
          <w:t>region</w:t>
        </w:r>
        <w:r>
          <w:rPr>
            <w:color w:val="2E3092"/>
            <w:spacing w:val="39"/>
            <w:w w:val="105"/>
            <w:sz w:val="12"/>
          </w:rPr>
          <w:t> </w:t>
        </w:r>
        <w:r>
          <w:rPr>
            <w:color w:val="2E3092"/>
            <w:w w:val="105"/>
            <w:sz w:val="12"/>
          </w:rPr>
          <w:t>of</w:t>
        </w:r>
        <w:r>
          <w:rPr>
            <w:color w:val="2E3092"/>
            <w:spacing w:val="40"/>
            <w:w w:val="105"/>
            <w:sz w:val="12"/>
          </w:rPr>
          <w:t> </w:t>
        </w:r>
        <w:r>
          <w:rPr>
            <w:color w:val="2E3092"/>
            <w:w w:val="105"/>
            <w:sz w:val="12"/>
          </w:rPr>
          <w:t>ultraviolet-induced</w:t>
        </w:r>
        <w:r>
          <w:rPr>
            <w:color w:val="2E3092"/>
            <w:spacing w:val="40"/>
            <w:w w:val="105"/>
            <w:sz w:val="12"/>
          </w:rPr>
          <w:t> </w:t>
        </w:r>
        <w:r>
          <w:rPr>
            <w:rFonts w:ascii="Times New Roman" w:hAnsi="Times New Roman"/>
            <w:color w:val="2E3092"/>
            <w:w w:val="105"/>
            <w:sz w:val="12"/>
          </w:rPr>
          <w:t>fl</w:t>
        </w:r>
        <w:r>
          <w:rPr>
            <w:color w:val="2E3092"/>
            <w:w w:val="105"/>
            <w:sz w:val="12"/>
          </w:rPr>
          <w:t>uorescence</w:t>
        </w:r>
        <w:r>
          <w:rPr>
            <w:color w:val="2E3092"/>
            <w:spacing w:val="40"/>
            <w:w w:val="105"/>
            <w:sz w:val="12"/>
          </w:rPr>
          <w:t> </w:t>
        </w:r>
        <w:r>
          <w:rPr>
            <w:color w:val="2E3092"/>
            <w:w w:val="105"/>
            <w:sz w:val="12"/>
          </w:rPr>
          <w:t>spectra.</w:t>
        </w:r>
        <w:r>
          <w:rPr>
            <w:color w:val="2E3092"/>
            <w:spacing w:val="37"/>
            <w:w w:val="105"/>
            <w:sz w:val="12"/>
          </w:rPr>
          <w:t> </w:t>
        </w:r>
        <w:r>
          <w:rPr>
            <w:color w:val="2E3092"/>
            <w:w w:val="105"/>
            <w:sz w:val="12"/>
          </w:rPr>
          <w:t>Appl.</w:t>
        </w:r>
        <w:r>
          <w:rPr>
            <w:color w:val="2E3092"/>
            <w:spacing w:val="40"/>
            <w:w w:val="105"/>
            <w:sz w:val="12"/>
          </w:rPr>
          <w:t> </w:t>
        </w:r>
        <w:r>
          <w:rPr>
            <w:color w:val="2E3092"/>
            <w:w w:val="105"/>
            <w:sz w:val="12"/>
          </w:rPr>
          <w:t>Spectrosc.</w:t>
        </w:r>
        <w:r>
          <w:rPr>
            <w:color w:val="2E3092"/>
            <w:spacing w:val="40"/>
            <w:w w:val="105"/>
            <w:sz w:val="12"/>
          </w:rPr>
          <w:t> </w:t>
        </w:r>
        <w:r>
          <w:rPr>
            <w:color w:val="2E3092"/>
            <w:w w:val="105"/>
            <w:sz w:val="12"/>
          </w:rPr>
          <w:t>64,</w:t>
        </w:r>
      </w:hyperlink>
    </w:p>
    <w:p>
      <w:pPr>
        <w:spacing w:line="140" w:lineRule="exact" w:before="0"/>
        <w:ind w:left="342" w:right="0" w:firstLine="0"/>
        <w:jc w:val="left"/>
        <w:rPr>
          <w:sz w:val="12"/>
        </w:rPr>
      </w:pPr>
      <w:hyperlink r:id="rId62">
        <w:r>
          <w:rPr>
            <w:color w:val="2E3092"/>
            <w:spacing w:val="-2"/>
            <w:w w:val="105"/>
            <w:sz w:val="12"/>
          </w:rPr>
          <w:t>30</w:t>
        </w:r>
        <w:r>
          <w:rPr>
            <w:rFonts w:ascii="Tuffy" w:hAnsi="Tuffy"/>
            <w:b w:val="0"/>
            <w:color w:val="2E3092"/>
            <w:spacing w:val="-2"/>
            <w:w w:val="105"/>
            <w:sz w:val="12"/>
          </w:rPr>
          <w:t>–</w:t>
        </w:r>
        <w:r>
          <w:rPr>
            <w:color w:val="2E3092"/>
            <w:spacing w:val="-2"/>
            <w:w w:val="105"/>
            <w:sz w:val="12"/>
          </w:rPr>
          <w:t>36</w:t>
        </w:r>
      </w:hyperlink>
      <w:r>
        <w:rPr>
          <w:color w:val="2E3092"/>
          <w:spacing w:val="-2"/>
          <w:w w:val="105"/>
          <w:sz w:val="12"/>
        </w:rPr>
        <w:t>.</w:t>
      </w:r>
    </w:p>
    <w:p>
      <w:pPr>
        <w:spacing w:line="271" w:lineRule="auto" w:before="31"/>
        <w:ind w:left="342" w:right="119" w:hanging="240"/>
        <w:jc w:val="both"/>
        <w:rPr>
          <w:sz w:val="12"/>
        </w:rPr>
      </w:pPr>
      <w:r>
        <w:rPr>
          <w:color w:val="231F20"/>
          <w:w w:val="105"/>
          <w:sz w:val="12"/>
        </w:rPr>
        <w:t>Panneton, B., Guillaume, S., Samson, G., Roger, J.-M., 2011. </w:t>
      </w:r>
      <w:hyperlink r:id="rId63">
        <w:r>
          <w:rPr>
            <w:color w:val="2E3092"/>
            <w:w w:val="105"/>
            <w:sz w:val="12"/>
          </w:rPr>
          <w:t>Discrimination of corn from</w:t>
        </w:r>
      </w:hyperlink>
      <w:r>
        <w:rPr>
          <w:color w:val="2E3092"/>
          <w:spacing w:val="40"/>
          <w:w w:val="105"/>
          <w:sz w:val="12"/>
        </w:rPr>
        <w:t> </w:t>
      </w:r>
      <w:hyperlink r:id="rId63">
        <w:r>
          <w:rPr>
            <w:color w:val="2E3092"/>
            <w:w w:val="105"/>
            <w:sz w:val="12"/>
          </w:rPr>
          <w:t>monocotyledonous</w:t>
        </w:r>
        <w:r>
          <w:rPr>
            <w:color w:val="2E3092"/>
            <w:w w:val="105"/>
            <w:sz w:val="12"/>
          </w:rPr>
          <w:t> weeds</w:t>
        </w:r>
        <w:r>
          <w:rPr>
            <w:color w:val="2E3092"/>
            <w:w w:val="105"/>
            <w:sz w:val="12"/>
          </w:rPr>
          <w:t> with</w:t>
        </w:r>
        <w:r>
          <w:rPr>
            <w:color w:val="2E3092"/>
            <w:w w:val="105"/>
            <w:sz w:val="12"/>
          </w:rPr>
          <w:t> ultraviolet</w:t>
        </w:r>
        <w:r>
          <w:rPr>
            <w:color w:val="2E3092"/>
            <w:w w:val="105"/>
            <w:sz w:val="12"/>
          </w:rPr>
          <w:t> (UV)</w:t>
        </w:r>
        <w:r>
          <w:rPr>
            <w:color w:val="2E3092"/>
            <w:w w:val="105"/>
            <w:sz w:val="12"/>
          </w:rPr>
          <w:t> induced</w:t>
        </w:r>
        <w:r>
          <w:rPr>
            <w:color w:val="2E3092"/>
            <w:w w:val="105"/>
            <w:sz w:val="12"/>
          </w:rPr>
          <w:t> </w:t>
        </w:r>
        <w:r>
          <w:rPr>
            <w:rFonts w:ascii="Times New Roman" w:hAnsi="Times New Roman"/>
            <w:color w:val="2E3092"/>
            <w:w w:val="105"/>
            <w:sz w:val="12"/>
          </w:rPr>
          <w:t>fl</w:t>
        </w:r>
        <w:r>
          <w:rPr>
            <w:color w:val="2E3092"/>
            <w:w w:val="105"/>
            <w:sz w:val="12"/>
          </w:rPr>
          <w:t>uorescence.</w:t>
        </w:r>
        <w:r>
          <w:rPr>
            <w:color w:val="2E3092"/>
            <w:w w:val="105"/>
            <w:sz w:val="12"/>
          </w:rPr>
          <w:t> Appl.</w:t>
        </w:r>
      </w:hyperlink>
      <w:r>
        <w:rPr>
          <w:color w:val="2E3092"/>
          <w:spacing w:val="80"/>
          <w:w w:val="105"/>
          <w:sz w:val="12"/>
        </w:rPr>
        <w:t> </w:t>
      </w:r>
      <w:hyperlink r:id="rId63">
        <w:r>
          <w:rPr>
            <w:color w:val="2E3092"/>
            <w:w w:val="105"/>
            <w:sz w:val="12"/>
          </w:rPr>
          <w:t>Spectrosc. 65, 10</w:t>
        </w:r>
        <w:r>
          <w:rPr>
            <w:rFonts w:ascii="Tuffy" w:hAnsi="Tuffy"/>
            <w:b w:val="0"/>
            <w:color w:val="2E3092"/>
            <w:w w:val="105"/>
            <w:sz w:val="12"/>
          </w:rPr>
          <w:t>–</w:t>
        </w:r>
        <w:r>
          <w:rPr>
            <w:color w:val="2E3092"/>
            <w:w w:val="105"/>
            <w:sz w:val="12"/>
          </w:rPr>
          <w:t>19</w:t>
        </w:r>
      </w:hyperlink>
      <w:r>
        <w:rPr>
          <w:color w:val="2E3092"/>
          <w:w w:val="105"/>
          <w:sz w:val="12"/>
        </w:rPr>
        <w:t>.</w:t>
      </w:r>
    </w:p>
    <w:p>
      <w:pPr>
        <w:spacing w:line="273" w:lineRule="auto" w:before="14"/>
        <w:ind w:left="342" w:right="120" w:hanging="240"/>
        <w:jc w:val="both"/>
        <w:rPr>
          <w:sz w:val="12"/>
        </w:rPr>
      </w:pPr>
      <w:r>
        <w:rPr>
          <w:color w:val="231F20"/>
          <w:w w:val="105"/>
          <w:sz w:val="12"/>
        </w:rPr>
        <w:t>Pateiro-Moure,</w:t>
      </w:r>
      <w:r>
        <w:rPr>
          <w:color w:val="231F20"/>
          <w:spacing w:val="-5"/>
          <w:w w:val="105"/>
          <w:sz w:val="12"/>
        </w:rPr>
        <w:t> </w:t>
      </w:r>
      <w:r>
        <w:rPr>
          <w:color w:val="231F20"/>
          <w:w w:val="105"/>
          <w:sz w:val="12"/>
        </w:rPr>
        <w:t>M.,</w:t>
      </w:r>
      <w:r>
        <w:rPr>
          <w:color w:val="231F20"/>
          <w:spacing w:val="-5"/>
          <w:w w:val="105"/>
          <w:sz w:val="12"/>
        </w:rPr>
        <w:t> </w:t>
      </w:r>
      <w:r>
        <w:rPr>
          <w:color w:val="231F20"/>
          <w:w w:val="105"/>
          <w:sz w:val="12"/>
        </w:rPr>
        <w:t>Arias-Estévez,</w:t>
      </w:r>
      <w:r>
        <w:rPr>
          <w:color w:val="231F20"/>
          <w:spacing w:val="-4"/>
          <w:w w:val="105"/>
          <w:sz w:val="12"/>
        </w:rPr>
        <w:t> </w:t>
      </w:r>
      <w:r>
        <w:rPr>
          <w:color w:val="231F20"/>
          <w:w w:val="105"/>
          <w:sz w:val="12"/>
        </w:rPr>
        <w:t>M.,</w:t>
      </w:r>
      <w:r>
        <w:rPr>
          <w:color w:val="231F20"/>
          <w:spacing w:val="-4"/>
          <w:w w:val="105"/>
          <w:sz w:val="12"/>
        </w:rPr>
        <w:t> </w:t>
      </w:r>
      <w:r>
        <w:rPr>
          <w:color w:val="231F20"/>
          <w:w w:val="105"/>
          <w:sz w:val="12"/>
        </w:rPr>
        <w:t>Simal-Gándara,</w:t>
      </w:r>
      <w:r>
        <w:rPr>
          <w:color w:val="231F20"/>
          <w:spacing w:val="-3"/>
          <w:w w:val="105"/>
          <w:sz w:val="12"/>
        </w:rPr>
        <w:t> </w:t>
      </w:r>
      <w:r>
        <w:rPr>
          <w:color w:val="231F20"/>
          <w:w w:val="105"/>
          <w:sz w:val="12"/>
        </w:rPr>
        <w:t>J.s.,</w:t>
      </w:r>
      <w:r>
        <w:rPr>
          <w:color w:val="231F20"/>
          <w:spacing w:val="-4"/>
          <w:w w:val="105"/>
          <w:sz w:val="12"/>
        </w:rPr>
        <w:t> </w:t>
      </w:r>
      <w:r>
        <w:rPr>
          <w:color w:val="231F20"/>
          <w:w w:val="105"/>
          <w:sz w:val="12"/>
        </w:rPr>
        <w:t>2013.</w:t>
      </w:r>
      <w:r>
        <w:rPr>
          <w:color w:val="231F20"/>
          <w:spacing w:val="-6"/>
          <w:w w:val="105"/>
          <w:sz w:val="12"/>
        </w:rPr>
        <w:t> </w:t>
      </w:r>
      <w:hyperlink r:id="rId64">
        <w:r>
          <w:rPr>
            <w:color w:val="2E3092"/>
            <w:w w:val="105"/>
            <w:sz w:val="12"/>
          </w:rPr>
          <w:t>Critical</w:t>
        </w:r>
        <w:r>
          <w:rPr>
            <w:color w:val="2E3092"/>
            <w:spacing w:val="-3"/>
            <w:w w:val="105"/>
            <w:sz w:val="12"/>
          </w:rPr>
          <w:t> </w:t>
        </w:r>
        <w:r>
          <w:rPr>
            <w:color w:val="2E3092"/>
            <w:w w:val="105"/>
            <w:sz w:val="12"/>
          </w:rPr>
          <w:t>review</w:t>
        </w:r>
        <w:r>
          <w:rPr>
            <w:color w:val="2E3092"/>
            <w:spacing w:val="-5"/>
            <w:w w:val="105"/>
            <w:sz w:val="12"/>
          </w:rPr>
          <w:t> </w:t>
        </w:r>
        <w:r>
          <w:rPr>
            <w:color w:val="2E3092"/>
            <w:w w:val="105"/>
            <w:sz w:val="12"/>
          </w:rPr>
          <w:t>on</w:t>
        </w:r>
        <w:r>
          <w:rPr>
            <w:color w:val="2E3092"/>
            <w:spacing w:val="-3"/>
            <w:w w:val="105"/>
            <w:sz w:val="12"/>
          </w:rPr>
          <w:t> </w:t>
        </w:r>
        <w:r>
          <w:rPr>
            <w:color w:val="2E3092"/>
            <w:w w:val="105"/>
            <w:sz w:val="12"/>
          </w:rPr>
          <w:t>the</w:t>
        </w:r>
        <w:r>
          <w:rPr>
            <w:color w:val="2E3092"/>
            <w:spacing w:val="-5"/>
            <w:w w:val="105"/>
            <w:sz w:val="12"/>
          </w:rPr>
          <w:t> </w:t>
        </w:r>
        <w:r>
          <w:rPr>
            <w:color w:val="2E3092"/>
            <w:w w:val="105"/>
            <w:sz w:val="12"/>
          </w:rPr>
          <w:t>en-</w:t>
        </w:r>
      </w:hyperlink>
      <w:r>
        <w:rPr>
          <w:color w:val="2E3092"/>
          <w:spacing w:val="40"/>
          <w:w w:val="105"/>
          <w:sz w:val="12"/>
        </w:rPr>
        <w:t> </w:t>
      </w:r>
      <w:hyperlink r:id="rId64">
        <w:r>
          <w:rPr>
            <w:color w:val="2E3092"/>
            <w:w w:val="105"/>
            <w:sz w:val="12"/>
          </w:rPr>
          <w:t>vironmental fate of quaternary ammonium herbicides in soils devoted to vineyards.</w:t>
        </w:r>
      </w:hyperlink>
      <w:r>
        <w:rPr>
          <w:color w:val="2E3092"/>
          <w:spacing w:val="40"/>
          <w:w w:val="105"/>
          <w:sz w:val="12"/>
        </w:rPr>
        <w:t> </w:t>
      </w:r>
      <w:hyperlink r:id="rId64">
        <w:r>
          <w:rPr>
            <w:color w:val="2E3092"/>
            <w:w w:val="105"/>
            <w:sz w:val="12"/>
          </w:rPr>
          <w:t>Environ. Sci. Technol. 47, 4984</w:t>
        </w:r>
        <w:r>
          <w:rPr>
            <w:rFonts w:ascii="Tuffy" w:hAnsi="Tuffy"/>
            <w:b w:val="0"/>
            <w:color w:val="2E3092"/>
            <w:w w:val="105"/>
            <w:sz w:val="12"/>
          </w:rPr>
          <w:t>–</w:t>
        </w:r>
        <w:r>
          <w:rPr>
            <w:color w:val="2E3092"/>
            <w:w w:val="105"/>
            <w:sz w:val="12"/>
          </w:rPr>
          <w:t>499</w:t>
        </w:r>
      </w:hyperlink>
      <w:r>
        <w:rPr>
          <w:color w:val="2E3092"/>
          <w:w w:val="105"/>
          <w:sz w:val="12"/>
        </w:rPr>
        <w:t>8.</w:t>
      </w:r>
    </w:p>
    <w:p>
      <w:pPr>
        <w:spacing w:line="268" w:lineRule="auto" w:before="11"/>
        <w:ind w:left="342" w:right="121" w:hanging="240"/>
        <w:jc w:val="both"/>
        <w:rPr>
          <w:sz w:val="12"/>
        </w:rPr>
      </w:pPr>
      <w:r>
        <w:rPr>
          <w:color w:val="231F20"/>
          <w:sz w:val="12"/>
        </w:rPr>
        <w:t>Piron,</w:t>
      </w:r>
      <w:r>
        <w:rPr>
          <w:color w:val="231F20"/>
          <w:spacing w:val="14"/>
          <w:sz w:val="12"/>
        </w:rPr>
        <w:t> </w:t>
      </w:r>
      <w:r>
        <w:rPr>
          <w:color w:val="231F20"/>
          <w:sz w:val="12"/>
        </w:rPr>
        <w:t>A.,</w:t>
      </w:r>
      <w:r>
        <w:rPr>
          <w:color w:val="231F20"/>
          <w:spacing w:val="17"/>
          <w:sz w:val="12"/>
        </w:rPr>
        <w:t> </w:t>
      </w:r>
      <w:r>
        <w:rPr>
          <w:color w:val="231F20"/>
          <w:sz w:val="12"/>
        </w:rPr>
        <w:t>Leemans,</w:t>
      </w:r>
      <w:r>
        <w:rPr>
          <w:color w:val="231F20"/>
          <w:spacing w:val="17"/>
          <w:sz w:val="12"/>
        </w:rPr>
        <w:t> </w:t>
      </w:r>
      <w:r>
        <w:rPr>
          <w:color w:val="231F20"/>
          <w:sz w:val="12"/>
        </w:rPr>
        <w:t>V.,</w:t>
      </w:r>
      <w:r>
        <w:rPr>
          <w:color w:val="231F20"/>
          <w:spacing w:val="15"/>
          <w:sz w:val="12"/>
        </w:rPr>
        <w:t> </w:t>
      </w:r>
      <w:r>
        <w:rPr>
          <w:color w:val="231F20"/>
          <w:sz w:val="12"/>
        </w:rPr>
        <w:t>Lebeau,</w:t>
      </w:r>
      <w:r>
        <w:rPr>
          <w:color w:val="231F20"/>
          <w:spacing w:val="17"/>
          <w:sz w:val="12"/>
        </w:rPr>
        <w:t> </w:t>
      </w:r>
      <w:r>
        <w:rPr>
          <w:color w:val="231F20"/>
          <w:sz w:val="12"/>
        </w:rPr>
        <w:t>F.,</w:t>
      </w:r>
      <w:r>
        <w:rPr>
          <w:color w:val="231F20"/>
          <w:spacing w:val="17"/>
          <w:sz w:val="12"/>
        </w:rPr>
        <w:t> </w:t>
      </w:r>
      <w:r>
        <w:rPr>
          <w:color w:val="231F20"/>
          <w:sz w:val="12"/>
        </w:rPr>
        <w:t>Destain,</w:t>
      </w:r>
      <w:r>
        <w:rPr>
          <w:color w:val="231F20"/>
          <w:spacing w:val="17"/>
          <w:sz w:val="12"/>
        </w:rPr>
        <w:t> </w:t>
      </w:r>
      <w:r>
        <w:rPr>
          <w:color w:val="231F20"/>
          <w:sz w:val="12"/>
        </w:rPr>
        <w:t>M.-F.,</w:t>
      </w:r>
      <w:r>
        <w:rPr>
          <w:color w:val="231F20"/>
          <w:spacing w:val="17"/>
          <w:sz w:val="12"/>
        </w:rPr>
        <w:t> </w:t>
      </w:r>
      <w:r>
        <w:rPr>
          <w:color w:val="231F20"/>
          <w:sz w:val="12"/>
        </w:rPr>
        <w:t>2009.</w:t>
      </w:r>
      <w:r>
        <w:rPr>
          <w:color w:val="231F20"/>
          <w:spacing w:val="15"/>
          <w:sz w:val="12"/>
        </w:rPr>
        <w:t> </w:t>
      </w:r>
      <w:hyperlink r:id="rId65">
        <w:r>
          <w:rPr>
            <w:color w:val="2E3092"/>
            <w:sz w:val="12"/>
          </w:rPr>
          <w:t>Improving</w:t>
        </w:r>
        <w:r>
          <w:rPr>
            <w:color w:val="2E3092"/>
            <w:spacing w:val="17"/>
            <w:sz w:val="12"/>
          </w:rPr>
          <w:t> </w:t>
        </w:r>
        <w:r>
          <w:rPr>
            <w:color w:val="2E3092"/>
            <w:sz w:val="12"/>
          </w:rPr>
          <w:t>in-row</w:t>
        </w:r>
        <w:r>
          <w:rPr>
            <w:color w:val="2E3092"/>
            <w:spacing w:val="18"/>
            <w:sz w:val="12"/>
          </w:rPr>
          <w:t> </w:t>
        </w:r>
        <w:r>
          <w:rPr>
            <w:color w:val="2E3092"/>
            <w:sz w:val="12"/>
          </w:rPr>
          <w:t>weed</w:t>
        </w:r>
        <w:r>
          <w:rPr>
            <w:color w:val="2E3092"/>
            <w:spacing w:val="17"/>
            <w:sz w:val="12"/>
          </w:rPr>
          <w:t> </w:t>
        </w:r>
        <w:r>
          <w:rPr>
            <w:color w:val="2E3092"/>
            <w:sz w:val="12"/>
          </w:rPr>
          <w:t>detection</w:t>
        </w:r>
      </w:hyperlink>
      <w:r>
        <w:rPr>
          <w:color w:val="2E3092"/>
          <w:spacing w:val="40"/>
          <w:w w:val="110"/>
          <w:sz w:val="12"/>
        </w:rPr>
        <w:t> </w:t>
      </w:r>
      <w:hyperlink r:id="rId65">
        <w:r>
          <w:rPr>
            <w:color w:val="2E3092"/>
            <w:w w:val="110"/>
            <w:sz w:val="12"/>
          </w:rPr>
          <w:t>in</w:t>
        </w:r>
        <w:r>
          <w:rPr>
            <w:color w:val="2E3092"/>
            <w:spacing w:val="-7"/>
            <w:w w:val="110"/>
            <w:sz w:val="12"/>
          </w:rPr>
          <w:t> </w:t>
        </w:r>
        <w:r>
          <w:rPr>
            <w:color w:val="2E3092"/>
            <w:w w:val="110"/>
            <w:sz w:val="12"/>
          </w:rPr>
          <w:t>multispectral</w:t>
        </w:r>
        <w:r>
          <w:rPr>
            <w:color w:val="2E3092"/>
            <w:spacing w:val="-5"/>
            <w:w w:val="110"/>
            <w:sz w:val="12"/>
          </w:rPr>
          <w:t> </w:t>
        </w:r>
        <w:r>
          <w:rPr>
            <w:color w:val="2E3092"/>
            <w:w w:val="110"/>
            <w:sz w:val="12"/>
          </w:rPr>
          <w:t>stereoscopic</w:t>
        </w:r>
        <w:r>
          <w:rPr>
            <w:color w:val="2E3092"/>
            <w:spacing w:val="-5"/>
            <w:w w:val="110"/>
            <w:sz w:val="12"/>
          </w:rPr>
          <w:t> </w:t>
        </w:r>
        <w:r>
          <w:rPr>
            <w:color w:val="2E3092"/>
            <w:w w:val="110"/>
            <w:sz w:val="12"/>
          </w:rPr>
          <w:t>images.</w:t>
        </w:r>
        <w:r>
          <w:rPr>
            <w:color w:val="2E3092"/>
            <w:spacing w:val="-6"/>
            <w:w w:val="110"/>
            <w:sz w:val="12"/>
          </w:rPr>
          <w:t> </w:t>
        </w:r>
        <w:r>
          <w:rPr>
            <w:color w:val="2E3092"/>
            <w:w w:val="110"/>
            <w:sz w:val="12"/>
          </w:rPr>
          <w:t>Comput.</w:t>
        </w:r>
        <w:r>
          <w:rPr>
            <w:color w:val="2E3092"/>
            <w:spacing w:val="-5"/>
            <w:w w:val="110"/>
            <w:sz w:val="12"/>
          </w:rPr>
          <w:t> </w:t>
        </w:r>
        <w:r>
          <w:rPr>
            <w:color w:val="2E3092"/>
            <w:w w:val="110"/>
            <w:sz w:val="12"/>
          </w:rPr>
          <w:t>Electron.</w:t>
        </w:r>
        <w:r>
          <w:rPr>
            <w:color w:val="2E3092"/>
            <w:spacing w:val="-7"/>
            <w:w w:val="110"/>
            <w:sz w:val="12"/>
          </w:rPr>
          <w:t> </w:t>
        </w:r>
        <w:r>
          <w:rPr>
            <w:color w:val="2E3092"/>
            <w:w w:val="110"/>
            <w:sz w:val="12"/>
          </w:rPr>
          <w:t>Agric.</w:t>
        </w:r>
        <w:r>
          <w:rPr>
            <w:color w:val="2E3092"/>
            <w:spacing w:val="-7"/>
            <w:w w:val="110"/>
            <w:sz w:val="12"/>
          </w:rPr>
          <w:t> </w:t>
        </w:r>
        <w:r>
          <w:rPr>
            <w:color w:val="2E3092"/>
            <w:w w:val="110"/>
            <w:sz w:val="12"/>
          </w:rPr>
          <w:t>69,</w:t>
        </w:r>
        <w:r>
          <w:rPr>
            <w:color w:val="2E3092"/>
            <w:spacing w:val="-5"/>
            <w:w w:val="110"/>
            <w:sz w:val="12"/>
          </w:rPr>
          <w:t> </w:t>
        </w:r>
        <w:r>
          <w:rPr>
            <w:color w:val="2E3092"/>
            <w:w w:val="110"/>
            <w:sz w:val="12"/>
          </w:rPr>
          <w:t>73</w:t>
        </w:r>
        <w:r>
          <w:rPr>
            <w:rFonts w:ascii="Tuffy" w:hAnsi="Tuffy"/>
            <w:b w:val="0"/>
            <w:color w:val="2E3092"/>
            <w:w w:val="110"/>
            <w:sz w:val="12"/>
          </w:rPr>
          <w:t>–</w:t>
        </w:r>
        <w:r>
          <w:rPr>
            <w:color w:val="2E3092"/>
            <w:w w:val="110"/>
            <w:sz w:val="12"/>
          </w:rPr>
          <w:t>79</w:t>
        </w:r>
      </w:hyperlink>
      <w:r>
        <w:rPr>
          <w:color w:val="2E3092"/>
          <w:w w:val="110"/>
          <w:sz w:val="12"/>
        </w:rPr>
        <w:t>.</w:t>
      </w:r>
    </w:p>
    <w:p>
      <w:pPr>
        <w:spacing w:before="14"/>
        <w:ind w:left="103" w:right="0" w:firstLine="0"/>
        <w:jc w:val="both"/>
        <w:rPr>
          <w:sz w:val="12"/>
        </w:rPr>
      </w:pPr>
      <w:r>
        <w:rPr>
          <w:color w:val="231F20"/>
          <w:w w:val="105"/>
          <w:sz w:val="12"/>
        </w:rPr>
        <w:t>Plastina, A., 2019. </w:t>
      </w:r>
      <w:hyperlink r:id="rId66">
        <w:r>
          <w:rPr>
            <w:color w:val="2E3092"/>
            <w:w w:val="105"/>
            <w:sz w:val="12"/>
          </w:rPr>
          <w:t>Estimated</w:t>
        </w:r>
        <w:r>
          <w:rPr>
            <w:color w:val="2E3092"/>
            <w:spacing w:val="-1"/>
            <w:w w:val="105"/>
            <w:sz w:val="12"/>
          </w:rPr>
          <w:t> </w:t>
        </w:r>
        <w:r>
          <w:rPr>
            <w:color w:val="2E3092"/>
            <w:w w:val="105"/>
            <w:sz w:val="12"/>
          </w:rPr>
          <w:t>Costs</w:t>
        </w:r>
        <w:r>
          <w:rPr>
            <w:color w:val="2E3092"/>
            <w:spacing w:val="1"/>
            <w:w w:val="105"/>
            <w:sz w:val="12"/>
          </w:rPr>
          <w:t> </w:t>
        </w:r>
        <w:r>
          <w:rPr>
            <w:color w:val="2E3092"/>
            <w:w w:val="105"/>
            <w:sz w:val="12"/>
          </w:rPr>
          <w:t>of Crop</w:t>
        </w:r>
        <w:r>
          <w:rPr>
            <w:color w:val="2E3092"/>
            <w:spacing w:val="-1"/>
            <w:w w:val="105"/>
            <w:sz w:val="12"/>
          </w:rPr>
          <w:t> </w:t>
        </w:r>
        <w:r>
          <w:rPr>
            <w:color w:val="2E3092"/>
            <w:w w:val="105"/>
            <w:sz w:val="12"/>
          </w:rPr>
          <w:t>Production in</w:t>
        </w:r>
        <w:r>
          <w:rPr>
            <w:color w:val="2E3092"/>
            <w:spacing w:val="-2"/>
            <w:w w:val="105"/>
            <w:sz w:val="12"/>
          </w:rPr>
          <w:t> </w:t>
        </w:r>
        <w:r>
          <w:rPr>
            <w:color w:val="2E3092"/>
            <w:w w:val="105"/>
            <w:sz w:val="12"/>
          </w:rPr>
          <w:t>Iowa-</w:t>
        </w:r>
        <w:r>
          <w:rPr>
            <w:color w:val="2E3092"/>
            <w:spacing w:val="-4"/>
            <w:w w:val="105"/>
            <w:sz w:val="12"/>
          </w:rPr>
          <w:t>201</w:t>
        </w:r>
      </w:hyperlink>
      <w:r>
        <w:rPr>
          <w:color w:val="2E3092"/>
          <w:spacing w:val="-4"/>
          <w:w w:val="105"/>
          <w:sz w:val="12"/>
        </w:rPr>
        <w:t>9.</w:t>
      </w:r>
    </w:p>
    <w:p>
      <w:pPr>
        <w:spacing w:line="273" w:lineRule="auto" w:before="31"/>
        <w:ind w:left="342" w:right="120" w:hanging="240"/>
        <w:jc w:val="both"/>
        <w:rPr>
          <w:sz w:val="12"/>
        </w:rPr>
      </w:pPr>
      <w:r>
        <w:rPr>
          <w:color w:val="231F20"/>
          <w:w w:val="105"/>
          <w:sz w:val="12"/>
        </w:rPr>
        <w:t>Raja,</w:t>
      </w:r>
      <w:r>
        <w:rPr>
          <w:color w:val="231F20"/>
          <w:spacing w:val="-4"/>
          <w:w w:val="105"/>
          <w:sz w:val="12"/>
        </w:rPr>
        <w:t> </w:t>
      </w:r>
      <w:r>
        <w:rPr>
          <w:color w:val="231F20"/>
          <w:w w:val="105"/>
          <w:sz w:val="12"/>
        </w:rPr>
        <w:t>R.,</w:t>
      </w:r>
      <w:r>
        <w:rPr>
          <w:color w:val="231F20"/>
          <w:spacing w:val="-5"/>
          <w:w w:val="105"/>
          <w:sz w:val="12"/>
        </w:rPr>
        <w:t> </w:t>
      </w:r>
      <w:r>
        <w:rPr>
          <w:color w:val="231F20"/>
          <w:w w:val="105"/>
          <w:sz w:val="12"/>
        </w:rPr>
        <w:t>Slaughter,</w:t>
      </w:r>
      <w:r>
        <w:rPr>
          <w:color w:val="231F20"/>
          <w:spacing w:val="-4"/>
          <w:w w:val="105"/>
          <w:sz w:val="12"/>
        </w:rPr>
        <w:t> </w:t>
      </w:r>
      <w:r>
        <w:rPr>
          <w:color w:val="231F20"/>
          <w:w w:val="105"/>
          <w:sz w:val="12"/>
        </w:rPr>
        <w:t>D.C.,</w:t>
      </w:r>
      <w:r>
        <w:rPr>
          <w:color w:val="231F20"/>
          <w:spacing w:val="-5"/>
          <w:w w:val="105"/>
          <w:sz w:val="12"/>
        </w:rPr>
        <w:t> </w:t>
      </w:r>
      <w:r>
        <w:rPr>
          <w:color w:val="231F20"/>
          <w:w w:val="105"/>
          <w:sz w:val="12"/>
        </w:rPr>
        <w:t>Fennimore,</w:t>
      </w:r>
      <w:r>
        <w:rPr>
          <w:color w:val="231F20"/>
          <w:spacing w:val="-4"/>
          <w:w w:val="105"/>
          <w:sz w:val="12"/>
        </w:rPr>
        <w:t> </w:t>
      </w:r>
      <w:r>
        <w:rPr>
          <w:color w:val="231F20"/>
          <w:w w:val="105"/>
          <w:sz w:val="12"/>
        </w:rPr>
        <w:t>S.A.,</w:t>
      </w:r>
      <w:r>
        <w:rPr>
          <w:color w:val="231F20"/>
          <w:spacing w:val="-4"/>
          <w:w w:val="105"/>
          <w:sz w:val="12"/>
        </w:rPr>
        <w:t> </w:t>
      </w:r>
      <w:r>
        <w:rPr>
          <w:color w:val="231F20"/>
          <w:w w:val="105"/>
          <w:sz w:val="12"/>
        </w:rPr>
        <w:t>Nguyen,</w:t>
      </w:r>
      <w:r>
        <w:rPr>
          <w:color w:val="231F20"/>
          <w:spacing w:val="-4"/>
          <w:w w:val="105"/>
          <w:sz w:val="12"/>
        </w:rPr>
        <w:t> </w:t>
      </w:r>
      <w:r>
        <w:rPr>
          <w:color w:val="231F20"/>
          <w:w w:val="105"/>
          <w:sz w:val="12"/>
        </w:rPr>
        <w:t>T.T.,</w:t>
      </w:r>
      <w:r>
        <w:rPr>
          <w:color w:val="231F20"/>
          <w:spacing w:val="-4"/>
          <w:w w:val="105"/>
          <w:sz w:val="12"/>
        </w:rPr>
        <w:t> </w:t>
      </w:r>
      <w:r>
        <w:rPr>
          <w:color w:val="231F20"/>
          <w:w w:val="105"/>
          <w:sz w:val="12"/>
        </w:rPr>
        <w:t>Vuong,</w:t>
      </w:r>
      <w:r>
        <w:rPr>
          <w:color w:val="231F20"/>
          <w:spacing w:val="-4"/>
          <w:w w:val="105"/>
          <w:sz w:val="12"/>
        </w:rPr>
        <w:t> </w:t>
      </w:r>
      <w:r>
        <w:rPr>
          <w:color w:val="231F20"/>
          <w:w w:val="105"/>
          <w:sz w:val="12"/>
        </w:rPr>
        <w:t>V.L.,</w:t>
      </w:r>
      <w:r>
        <w:rPr>
          <w:color w:val="231F20"/>
          <w:spacing w:val="-4"/>
          <w:w w:val="105"/>
          <w:sz w:val="12"/>
        </w:rPr>
        <w:t> </w:t>
      </w:r>
      <w:r>
        <w:rPr>
          <w:color w:val="231F20"/>
          <w:w w:val="105"/>
          <w:sz w:val="12"/>
        </w:rPr>
        <w:t>Sinha,</w:t>
      </w:r>
      <w:r>
        <w:rPr>
          <w:color w:val="231F20"/>
          <w:spacing w:val="-4"/>
          <w:w w:val="105"/>
          <w:sz w:val="12"/>
        </w:rPr>
        <w:t> </w:t>
      </w:r>
      <w:r>
        <w:rPr>
          <w:color w:val="231F20"/>
          <w:w w:val="105"/>
          <w:sz w:val="12"/>
        </w:rPr>
        <w:t>N.,</w:t>
      </w:r>
      <w:r>
        <w:rPr>
          <w:color w:val="231F20"/>
          <w:spacing w:val="-4"/>
          <w:w w:val="105"/>
          <w:sz w:val="12"/>
        </w:rPr>
        <w:t> </w:t>
      </w:r>
      <w:r>
        <w:rPr>
          <w:color w:val="231F20"/>
          <w:w w:val="105"/>
          <w:sz w:val="12"/>
        </w:rPr>
        <w:t>Tourte,</w:t>
      </w:r>
      <w:r>
        <w:rPr>
          <w:color w:val="231F20"/>
          <w:spacing w:val="-5"/>
          <w:w w:val="105"/>
          <w:sz w:val="12"/>
        </w:rPr>
        <w:t> </w:t>
      </w:r>
      <w:r>
        <w:rPr>
          <w:color w:val="231F20"/>
          <w:w w:val="105"/>
          <w:sz w:val="12"/>
        </w:rPr>
        <w:t>L.,</w:t>
      </w:r>
      <w:r>
        <w:rPr>
          <w:color w:val="231F20"/>
          <w:spacing w:val="40"/>
          <w:w w:val="105"/>
          <w:sz w:val="12"/>
        </w:rPr>
        <w:t> </w:t>
      </w:r>
      <w:r>
        <w:rPr>
          <w:color w:val="231F20"/>
          <w:w w:val="105"/>
          <w:sz w:val="12"/>
        </w:rPr>
        <w:t>Smith, R.F., Siemens, M.C., 2019. </w:t>
      </w:r>
      <w:hyperlink r:id="rId67">
        <w:r>
          <w:rPr>
            <w:color w:val="2E3092"/>
            <w:w w:val="105"/>
            <w:sz w:val="12"/>
          </w:rPr>
          <w:t>Crop signalling: a novel crop recognition technique</w:t>
        </w:r>
      </w:hyperlink>
      <w:r>
        <w:rPr>
          <w:color w:val="2E3092"/>
          <w:spacing w:val="40"/>
          <w:w w:val="105"/>
          <w:sz w:val="12"/>
        </w:rPr>
        <w:t> </w:t>
      </w:r>
      <w:hyperlink r:id="rId67">
        <w:r>
          <w:rPr>
            <w:color w:val="2E3092"/>
            <w:w w:val="105"/>
            <w:sz w:val="12"/>
          </w:rPr>
          <w:t>for robotic weed control. Biosyst. Eng. 187, 278</w:t>
        </w:r>
        <w:r>
          <w:rPr>
            <w:rFonts w:ascii="Tuffy" w:hAnsi="Tuffy"/>
            <w:b w:val="0"/>
            <w:color w:val="2E3092"/>
            <w:w w:val="105"/>
            <w:sz w:val="12"/>
          </w:rPr>
          <w:t>–</w:t>
        </w:r>
        <w:r>
          <w:rPr>
            <w:color w:val="2E3092"/>
            <w:w w:val="105"/>
            <w:sz w:val="12"/>
          </w:rPr>
          <w:t>29</w:t>
        </w:r>
      </w:hyperlink>
      <w:r>
        <w:rPr>
          <w:color w:val="2E3092"/>
          <w:w w:val="105"/>
          <w:sz w:val="12"/>
        </w:rPr>
        <w:t>1.</w:t>
      </w:r>
    </w:p>
    <w:p>
      <w:pPr>
        <w:spacing w:line="273" w:lineRule="auto" w:before="12"/>
        <w:ind w:left="342" w:right="118" w:hanging="240"/>
        <w:jc w:val="both"/>
        <w:rPr>
          <w:sz w:val="12"/>
        </w:rPr>
      </w:pPr>
      <w:r>
        <w:rPr>
          <w:color w:val="231F20"/>
          <w:spacing w:val="-2"/>
          <w:w w:val="105"/>
          <w:sz w:val="12"/>
        </w:rPr>
        <w:t>Raja, R.,</w:t>
      </w:r>
      <w:r>
        <w:rPr>
          <w:color w:val="231F20"/>
          <w:spacing w:val="-4"/>
          <w:w w:val="105"/>
          <w:sz w:val="12"/>
        </w:rPr>
        <w:t> </w:t>
      </w:r>
      <w:r>
        <w:rPr>
          <w:color w:val="231F20"/>
          <w:spacing w:val="-2"/>
          <w:w w:val="105"/>
          <w:sz w:val="12"/>
        </w:rPr>
        <w:t>Nguyen,</w:t>
      </w:r>
      <w:r>
        <w:rPr>
          <w:color w:val="231F20"/>
          <w:spacing w:val="-4"/>
          <w:w w:val="105"/>
          <w:sz w:val="12"/>
        </w:rPr>
        <w:t> </w:t>
      </w:r>
      <w:r>
        <w:rPr>
          <w:color w:val="231F20"/>
          <w:spacing w:val="-2"/>
          <w:w w:val="105"/>
          <w:sz w:val="12"/>
        </w:rPr>
        <w:t>T.T.,</w:t>
      </w:r>
      <w:r>
        <w:rPr>
          <w:color w:val="231F20"/>
          <w:spacing w:val="-4"/>
          <w:w w:val="105"/>
          <w:sz w:val="12"/>
        </w:rPr>
        <w:t> </w:t>
      </w:r>
      <w:r>
        <w:rPr>
          <w:color w:val="231F20"/>
          <w:spacing w:val="-2"/>
          <w:w w:val="105"/>
          <w:sz w:val="12"/>
        </w:rPr>
        <w:t>Slaughter,</w:t>
      </w:r>
      <w:r>
        <w:rPr>
          <w:color w:val="231F20"/>
          <w:spacing w:val="-4"/>
          <w:w w:val="105"/>
          <w:sz w:val="12"/>
        </w:rPr>
        <w:t> </w:t>
      </w:r>
      <w:r>
        <w:rPr>
          <w:color w:val="231F20"/>
          <w:spacing w:val="-2"/>
          <w:w w:val="105"/>
          <w:sz w:val="12"/>
        </w:rPr>
        <w:t>D.C., Fennimore, S.A., 2020a. </w:t>
      </w:r>
      <w:hyperlink r:id="rId68">
        <w:r>
          <w:rPr>
            <w:color w:val="2E3092"/>
            <w:spacing w:val="-2"/>
            <w:w w:val="105"/>
            <w:sz w:val="12"/>
          </w:rPr>
          <w:t>Real-time</w:t>
        </w:r>
        <w:r>
          <w:rPr>
            <w:color w:val="2E3092"/>
            <w:spacing w:val="-3"/>
            <w:w w:val="105"/>
            <w:sz w:val="12"/>
          </w:rPr>
          <w:t> </w:t>
        </w:r>
        <w:r>
          <w:rPr>
            <w:color w:val="2E3092"/>
            <w:spacing w:val="-2"/>
            <w:w w:val="105"/>
            <w:sz w:val="12"/>
          </w:rPr>
          <w:t>robotic</w:t>
        </w:r>
        <w:r>
          <w:rPr>
            <w:color w:val="2E3092"/>
            <w:spacing w:val="-4"/>
            <w:w w:val="105"/>
            <w:sz w:val="12"/>
          </w:rPr>
          <w:t> </w:t>
        </w:r>
        <w:r>
          <w:rPr>
            <w:color w:val="2E3092"/>
            <w:spacing w:val="-2"/>
            <w:w w:val="105"/>
            <w:sz w:val="12"/>
          </w:rPr>
          <w:t>weed knife</w:t>
        </w:r>
      </w:hyperlink>
      <w:r>
        <w:rPr>
          <w:color w:val="2E3092"/>
          <w:spacing w:val="40"/>
          <w:w w:val="105"/>
          <w:sz w:val="12"/>
        </w:rPr>
        <w:t> </w:t>
      </w:r>
      <w:hyperlink r:id="rId68">
        <w:r>
          <w:rPr>
            <w:color w:val="2E3092"/>
            <w:w w:val="105"/>
            <w:sz w:val="12"/>
          </w:rPr>
          <w:t>control system for tomato and lettuce based on geometric appearance of plant labels.</w:t>
        </w:r>
      </w:hyperlink>
      <w:r>
        <w:rPr>
          <w:color w:val="2E3092"/>
          <w:spacing w:val="40"/>
          <w:w w:val="105"/>
          <w:sz w:val="12"/>
        </w:rPr>
        <w:t> </w:t>
      </w:r>
      <w:hyperlink r:id="rId68">
        <w:r>
          <w:rPr>
            <w:color w:val="2E3092"/>
            <w:w w:val="105"/>
            <w:sz w:val="12"/>
          </w:rPr>
          <w:t>Biosyst. Eng. 194, 152</w:t>
        </w:r>
        <w:r>
          <w:rPr>
            <w:rFonts w:ascii="Tuffy" w:hAnsi="Tuffy"/>
            <w:b w:val="0"/>
            <w:color w:val="2E3092"/>
            <w:w w:val="105"/>
            <w:sz w:val="12"/>
          </w:rPr>
          <w:t>–</w:t>
        </w:r>
        <w:r>
          <w:rPr>
            <w:color w:val="2E3092"/>
            <w:w w:val="105"/>
            <w:sz w:val="12"/>
          </w:rPr>
          <w:t>16</w:t>
        </w:r>
      </w:hyperlink>
      <w:r>
        <w:rPr>
          <w:color w:val="2E3092"/>
          <w:w w:val="105"/>
          <w:sz w:val="12"/>
        </w:rPr>
        <w:t>4.</w:t>
      </w:r>
    </w:p>
    <w:p>
      <w:pPr>
        <w:spacing w:after="0" w:line="273" w:lineRule="auto"/>
        <w:jc w:val="both"/>
        <w:rPr>
          <w:sz w:val="12"/>
        </w:rPr>
        <w:sectPr>
          <w:type w:val="continuous"/>
          <w:pgSz w:w="11910" w:h="15880"/>
          <w:pgMar w:header="693" w:footer="590" w:top="640" w:bottom="280" w:left="660" w:right="640"/>
          <w:cols w:num="2" w:equalWidth="0">
            <w:col w:w="5167" w:space="191"/>
            <w:col w:w="5252"/>
          </w:cols>
        </w:sectPr>
      </w:pPr>
    </w:p>
    <w:p>
      <w:pPr>
        <w:pStyle w:val="BodyText"/>
        <w:spacing w:before="2"/>
        <w:rPr>
          <w:sz w:val="9"/>
        </w:rPr>
      </w:pPr>
    </w:p>
    <w:p>
      <w:pPr>
        <w:spacing w:after="0"/>
        <w:rPr>
          <w:sz w:val="9"/>
        </w:rPr>
        <w:sectPr>
          <w:pgSz w:w="11910" w:h="15880"/>
          <w:pgMar w:header="693" w:footer="590" w:top="880" w:bottom="780" w:left="660" w:right="640"/>
        </w:sectPr>
      </w:pPr>
    </w:p>
    <w:p>
      <w:pPr>
        <w:spacing w:line="271" w:lineRule="auto" w:before="115"/>
        <w:ind w:left="341" w:right="40" w:hanging="239"/>
        <w:jc w:val="both"/>
        <w:rPr>
          <w:sz w:val="12"/>
        </w:rPr>
      </w:pPr>
      <w:bookmarkStart w:name="_bookmark32" w:id="48"/>
      <w:bookmarkEnd w:id="48"/>
      <w:r>
        <w:rPr/>
      </w:r>
      <w:r>
        <w:rPr>
          <w:color w:val="231F20"/>
          <w:spacing w:val="-2"/>
          <w:w w:val="105"/>
          <w:sz w:val="12"/>
        </w:rPr>
        <w:t>Raja, R., Nguyen, T.T., Slaughter, D.C., Fennimore, S.A., 2020b. </w:t>
      </w:r>
      <w:hyperlink r:id="rId69">
        <w:r>
          <w:rPr>
            <w:color w:val="2E3092"/>
            <w:spacing w:val="-2"/>
            <w:w w:val="105"/>
            <w:sz w:val="12"/>
          </w:rPr>
          <w:t>Real-time weed-crop classi-</w:t>
        </w:r>
      </w:hyperlink>
      <w:r>
        <w:rPr>
          <w:color w:val="2E3092"/>
          <w:spacing w:val="40"/>
          <w:w w:val="105"/>
          <w:sz w:val="12"/>
        </w:rPr>
        <w:t> </w:t>
      </w:r>
      <w:hyperlink r:id="rId69">
        <w:r>
          <w:rPr>
            <w:rFonts w:ascii="Times New Roman" w:hAnsi="Times New Roman"/>
            <w:color w:val="2E3092"/>
            <w:w w:val="105"/>
            <w:sz w:val="12"/>
          </w:rPr>
          <w:t>fi</w:t>
        </w:r>
        <w:r>
          <w:rPr>
            <w:color w:val="2E3092"/>
            <w:w w:val="105"/>
            <w:sz w:val="12"/>
          </w:rPr>
          <w:t>cation and localisation technique for robotic weed control in lettuce. Biosyst. Eng.</w:t>
        </w:r>
      </w:hyperlink>
      <w:r>
        <w:rPr>
          <w:color w:val="2E3092"/>
          <w:spacing w:val="40"/>
          <w:w w:val="105"/>
          <w:sz w:val="12"/>
        </w:rPr>
        <w:t> </w:t>
      </w:r>
      <w:hyperlink r:id="rId69">
        <w:r>
          <w:rPr>
            <w:color w:val="2E3092"/>
            <w:w w:val="105"/>
            <w:sz w:val="12"/>
          </w:rPr>
          <w:t>192,</w:t>
        </w:r>
        <w:r>
          <w:rPr>
            <w:color w:val="2E3092"/>
            <w:spacing w:val="-5"/>
            <w:w w:val="105"/>
            <w:sz w:val="12"/>
          </w:rPr>
          <w:t> </w:t>
        </w:r>
        <w:r>
          <w:rPr>
            <w:color w:val="2E3092"/>
            <w:w w:val="105"/>
            <w:sz w:val="12"/>
          </w:rPr>
          <w:t>257</w:t>
        </w:r>
        <w:r>
          <w:rPr>
            <w:rFonts w:ascii="Tuffy" w:hAnsi="Tuffy"/>
            <w:b w:val="0"/>
            <w:color w:val="2E3092"/>
            <w:w w:val="105"/>
            <w:sz w:val="12"/>
          </w:rPr>
          <w:t>–</w:t>
        </w:r>
        <w:r>
          <w:rPr>
            <w:color w:val="2E3092"/>
            <w:w w:val="105"/>
            <w:sz w:val="12"/>
          </w:rPr>
          <w:t>274</w:t>
        </w:r>
      </w:hyperlink>
      <w:r>
        <w:rPr>
          <w:color w:val="2E3092"/>
          <w:w w:val="105"/>
          <w:sz w:val="12"/>
        </w:rPr>
        <w:t>.</w:t>
      </w:r>
    </w:p>
    <w:p>
      <w:pPr>
        <w:spacing w:line="273" w:lineRule="auto" w:before="3"/>
        <w:ind w:left="341" w:right="40" w:hanging="239"/>
        <w:jc w:val="both"/>
        <w:rPr>
          <w:sz w:val="12"/>
        </w:rPr>
      </w:pPr>
      <w:r>
        <w:rPr>
          <w:color w:val="231F20"/>
          <w:spacing w:val="-2"/>
          <w:w w:val="105"/>
          <w:sz w:val="12"/>
        </w:rPr>
        <w:t>Richards, H., Halfhill, M., Millwood, R., Stewart, C., 2003. </w:t>
      </w:r>
      <w:hyperlink r:id="rId70">
        <w:r>
          <w:rPr>
            <w:color w:val="2E3092"/>
            <w:spacing w:val="-2"/>
            <w:w w:val="105"/>
            <w:sz w:val="12"/>
          </w:rPr>
          <w:t>Quantitative GFP </w:t>
        </w:r>
        <w:r>
          <w:rPr>
            <w:rFonts w:ascii="Times New Roman" w:hAnsi="Times New Roman"/>
            <w:color w:val="2E3092"/>
            <w:spacing w:val="-2"/>
            <w:w w:val="105"/>
            <w:sz w:val="12"/>
          </w:rPr>
          <w:t>fl</w:t>
        </w:r>
        <w:r>
          <w:rPr>
            <w:color w:val="2E3092"/>
            <w:spacing w:val="-2"/>
            <w:w w:val="105"/>
            <w:sz w:val="12"/>
          </w:rPr>
          <w:t>uorescence as</w:t>
        </w:r>
      </w:hyperlink>
      <w:r>
        <w:rPr>
          <w:color w:val="2E3092"/>
          <w:spacing w:val="40"/>
          <w:w w:val="105"/>
          <w:sz w:val="12"/>
        </w:rPr>
        <w:t> </w:t>
      </w:r>
      <w:hyperlink r:id="rId70">
        <w:r>
          <w:rPr>
            <w:color w:val="2E3092"/>
            <w:w w:val="105"/>
            <w:sz w:val="12"/>
          </w:rPr>
          <w:t>an</w:t>
        </w:r>
        <w:r>
          <w:rPr>
            <w:color w:val="2E3092"/>
            <w:spacing w:val="-2"/>
            <w:w w:val="105"/>
            <w:sz w:val="12"/>
          </w:rPr>
          <w:t> </w:t>
        </w:r>
        <w:r>
          <w:rPr>
            <w:color w:val="2E3092"/>
            <w:w w:val="105"/>
            <w:sz w:val="12"/>
          </w:rPr>
          <w:t>indicator of</w:t>
        </w:r>
        <w:r>
          <w:rPr>
            <w:color w:val="2E3092"/>
            <w:spacing w:val="-2"/>
            <w:w w:val="105"/>
            <w:sz w:val="12"/>
          </w:rPr>
          <w:t> </w:t>
        </w:r>
        <w:r>
          <w:rPr>
            <w:color w:val="2E3092"/>
            <w:w w:val="105"/>
            <w:sz w:val="12"/>
          </w:rPr>
          <w:t>recombinant</w:t>
        </w:r>
        <w:r>
          <w:rPr>
            <w:color w:val="2E3092"/>
            <w:spacing w:val="-3"/>
            <w:w w:val="105"/>
            <w:sz w:val="12"/>
          </w:rPr>
          <w:t> </w:t>
        </w:r>
        <w:r>
          <w:rPr>
            <w:color w:val="2E3092"/>
            <w:w w:val="105"/>
            <w:sz w:val="12"/>
          </w:rPr>
          <w:t>protein</w:t>
        </w:r>
        <w:r>
          <w:rPr>
            <w:color w:val="2E3092"/>
            <w:spacing w:val="-1"/>
            <w:w w:val="105"/>
            <w:sz w:val="12"/>
          </w:rPr>
          <w:t> </w:t>
        </w:r>
        <w:r>
          <w:rPr>
            <w:color w:val="2E3092"/>
            <w:w w:val="105"/>
            <w:sz w:val="12"/>
          </w:rPr>
          <w:t>synthesis</w:t>
        </w:r>
        <w:r>
          <w:rPr>
            <w:color w:val="2E3092"/>
            <w:spacing w:val="-1"/>
            <w:w w:val="105"/>
            <w:sz w:val="12"/>
          </w:rPr>
          <w:t> </w:t>
        </w:r>
        <w:r>
          <w:rPr>
            <w:color w:val="2E3092"/>
            <w:w w:val="105"/>
            <w:sz w:val="12"/>
          </w:rPr>
          <w:t>in</w:t>
        </w:r>
        <w:r>
          <w:rPr>
            <w:color w:val="2E3092"/>
            <w:spacing w:val="-2"/>
            <w:w w:val="105"/>
            <w:sz w:val="12"/>
          </w:rPr>
          <w:t> </w:t>
        </w:r>
        <w:r>
          <w:rPr>
            <w:color w:val="2E3092"/>
            <w:w w:val="105"/>
            <w:sz w:val="12"/>
          </w:rPr>
          <w:t>transgenic plants.</w:t>
        </w:r>
        <w:r>
          <w:rPr>
            <w:color w:val="2E3092"/>
            <w:spacing w:val="-1"/>
            <w:w w:val="105"/>
            <w:sz w:val="12"/>
          </w:rPr>
          <w:t> </w:t>
        </w:r>
        <w:r>
          <w:rPr>
            <w:color w:val="2E3092"/>
            <w:w w:val="105"/>
            <w:sz w:val="12"/>
          </w:rPr>
          <w:t>Plant</w:t>
        </w:r>
        <w:r>
          <w:rPr>
            <w:color w:val="2E3092"/>
            <w:spacing w:val="-1"/>
            <w:w w:val="105"/>
            <w:sz w:val="12"/>
          </w:rPr>
          <w:t> </w:t>
        </w:r>
        <w:r>
          <w:rPr>
            <w:color w:val="2E3092"/>
            <w:w w:val="105"/>
            <w:sz w:val="12"/>
          </w:rPr>
          <w:t>Cell</w:t>
        </w:r>
        <w:r>
          <w:rPr>
            <w:color w:val="2E3092"/>
            <w:spacing w:val="-2"/>
            <w:w w:val="105"/>
            <w:sz w:val="12"/>
          </w:rPr>
          <w:t> </w:t>
        </w:r>
        <w:r>
          <w:rPr>
            <w:color w:val="2E3092"/>
            <w:w w:val="105"/>
            <w:sz w:val="12"/>
          </w:rPr>
          <w:t>Rep.</w:t>
        </w:r>
        <w:r>
          <w:rPr>
            <w:color w:val="2E3092"/>
            <w:spacing w:val="-2"/>
            <w:w w:val="105"/>
            <w:sz w:val="12"/>
          </w:rPr>
          <w:t> </w:t>
        </w:r>
        <w:r>
          <w:rPr>
            <w:color w:val="2E3092"/>
            <w:w w:val="105"/>
            <w:sz w:val="12"/>
          </w:rPr>
          <w:t>22,</w:t>
        </w:r>
      </w:hyperlink>
      <w:r>
        <w:rPr>
          <w:color w:val="2E3092"/>
          <w:spacing w:val="40"/>
          <w:w w:val="105"/>
          <w:sz w:val="12"/>
        </w:rPr>
        <w:t> </w:t>
      </w:r>
      <w:hyperlink r:id="rId70">
        <w:r>
          <w:rPr>
            <w:color w:val="2E3092"/>
            <w:spacing w:val="-2"/>
            <w:w w:val="105"/>
            <w:sz w:val="12"/>
          </w:rPr>
          <w:t>117</w:t>
        </w:r>
        <w:r>
          <w:rPr>
            <w:rFonts w:ascii="Tuffy" w:hAnsi="Tuffy"/>
            <w:b w:val="0"/>
            <w:color w:val="2E3092"/>
            <w:spacing w:val="-2"/>
            <w:w w:val="105"/>
            <w:sz w:val="12"/>
          </w:rPr>
          <w:t>–</w:t>
        </w:r>
        <w:r>
          <w:rPr>
            <w:color w:val="2E3092"/>
            <w:spacing w:val="-2"/>
            <w:w w:val="105"/>
            <w:sz w:val="12"/>
          </w:rPr>
          <w:t>121</w:t>
        </w:r>
      </w:hyperlink>
      <w:r>
        <w:rPr>
          <w:color w:val="2E3092"/>
          <w:spacing w:val="-2"/>
          <w:w w:val="105"/>
          <w:sz w:val="12"/>
        </w:rPr>
        <w:t>.</w:t>
      </w:r>
    </w:p>
    <w:p>
      <w:pPr>
        <w:spacing w:line="280" w:lineRule="auto" w:before="3"/>
        <w:ind w:left="341" w:right="38" w:hanging="239"/>
        <w:jc w:val="both"/>
        <w:rPr>
          <w:sz w:val="12"/>
        </w:rPr>
      </w:pPr>
      <w:r>
        <w:rPr>
          <w:color w:val="231F20"/>
          <w:sz w:val="12"/>
        </w:rPr>
        <w:t>Rigoulot,</w:t>
      </w:r>
      <w:r>
        <w:rPr>
          <w:color w:val="231F20"/>
          <w:spacing w:val="-1"/>
          <w:sz w:val="12"/>
        </w:rPr>
        <w:t> </w:t>
      </w:r>
      <w:r>
        <w:rPr>
          <w:color w:val="231F20"/>
          <w:sz w:val="12"/>
        </w:rPr>
        <w:t>S.B., Schimel,</w:t>
      </w:r>
      <w:r>
        <w:rPr>
          <w:color w:val="231F20"/>
          <w:spacing w:val="-2"/>
          <w:sz w:val="12"/>
        </w:rPr>
        <w:t> </w:t>
      </w:r>
      <w:r>
        <w:rPr>
          <w:color w:val="231F20"/>
          <w:sz w:val="12"/>
        </w:rPr>
        <w:t>T.M.,</w:t>
      </w:r>
      <w:r>
        <w:rPr>
          <w:color w:val="231F20"/>
          <w:spacing w:val="-1"/>
          <w:sz w:val="12"/>
        </w:rPr>
        <w:t> </w:t>
      </w:r>
      <w:r>
        <w:rPr>
          <w:color w:val="231F20"/>
          <w:sz w:val="12"/>
        </w:rPr>
        <w:t>Lee, J., Brabazon, H., Meier,</w:t>
      </w:r>
      <w:r>
        <w:rPr>
          <w:color w:val="231F20"/>
          <w:spacing w:val="-1"/>
          <w:sz w:val="12"/>
        </w:rPr>
        <w:t> </w:t>
      </w:r>
      <w:r>
        <w:rPr>
          <w:color w:val="231F20"/>
          <w:sz w:val="12"/>
        </w:rPr>
        <w:t>K.A., Schmid, M.J., Seaberry, E.M.,</w:t>
      </w:r>
      <w:r>
        <w:rPr>
          <w:color w:val="231F20"/>
          <w:spacing w:val="40"/>
          <w:sz w:val="12"/>
        </w:rPr>
        <w:t> </w:t>
      </w:r>
      <w:r>
        <w:rPr>
          <w:color w:val="231F20"/>
          <w:sz w:val="12"/>
        </w:rPr>
        <w:t>Poindexter, M.R., Layton, J.S., Brabazon, J.W., 2019. </w:t>
      </w:r>
      <w:hyperlink r:id="rId71">
        <w:r>
          <w:rPr>
            <w:color w:val="2E3092"/>
            <w:sz w:val="12"/>
          </w:rPr>
          <w:t>Fluorescence-based whole plant</w:t>
        </w:r>
      </w:hyperlink>
      <w:r>
        <w:rPr>
          <w:color w:val="2E3092"/>
          <w:spacing w:val="40"/>
          <w:sz w:val="12"/>
        </w:rPr>
        <w:t> </w:t>
      </w:r>
      <w:hyperlink r:id="rId71">
        <w:r>
          <w:rPr>
            <w:color w:val="2E3092"/>
            <w:sz w:val="12"/>
          </w:rPr>
          <w:t>imaging</w:t>
        </w:r>
        <w:r>
          <w:rPr>
            <w:color w:val="2E3092"/>
            <w:spacing w:val="32"/>
            <w:sz w:val="12"/>
          </w:rPr>
          <w:t> </w:t>
        </w:r>
        <w:r>
          <w:rPr>
            <w:color w:val="2E3092"/>
            <w:sz w:val="12"/>
          </w:rPr>
          <w:t>and</w:t>
        </w:r>
        <w:r>
          <w:rPr>
            <w:color w:val="2E3092"/>
            <w:spacing w:val="32"/>
            <w:sz w:val="12"/>
          </w:rPr>
          <w:t> </w:t>
        </w:r>
        <w:r>
          <w:rPr>
            <w:color w:val="2E3092"/>
            <w:sz w:val="12"/>
          </w:rPr>
          <w:t>phenomics. bioRxiv 865428</w:t>
        </w:r>
      </w:hyperlink>
      <w:r>
        <w:rPr>
          <w:color w:val="2E3092"/>
          <w:sz w:val="12"/>
        </w:rPr>
        <w:t>.</w:t>
      </w:r>
    </w:p>
    <w:p>
      <w:pPr>
        <w:spacing w:line="273" w:lineRule="auto" w:before="0"/>
        <w:ind w:left="341" w:right="40" w:hanging="239"/>
        <w:jc w:val="both"/>
        <w:rPr>
          <w:sz w:val="12"/>
        </w:rPr>
      </w:pPr>
      <w:r>
        <w:rPr>
          <w:color w:val="231F20"/>
          <w:w w:val="105"/>
          <w:sz w:val="12"/>
        </w:rPr>
        <w:t>Salanenka,</w:t>
      </w:r>
      <w:r>
        <w:rPr>
          <w:color w:val="231F20"/>
          <w:spacing w:val="-6"/>
          <w:w w:val="105"/>
          <w:sz w:val="12"/>
        </w:rPr>
        <w:t> </w:t>
      </w:r>
      <w:r>
        <w:rPr>
          <w:color w:val="231F20"/>
          <w:w w:val="105"/>
          <w:sz w:val="12"/>
        </w:rPr>
        <w:t>Y.A.,</w:t>
      </w:r>
      <w:r>
        <w:rPr>
          <w:color w:val="231F20"/>
          <w:spacing w:val="-5"/>
          <w:w w:val="105"/>
          <w:sz w:val="12"/>
        </w:rPr>
        <w:t> </w:t>
      </w:r>
      <w:r>
        <w:rPr>
          <w:color w:val="231F20"/>
          <w:w w:val="105"/>
          <w:sz w:val="12"/>
        </w:rPr>
        <w:t>Taylor,</w:t>
      </w:r>
      <w:r>
        <w:rPr>
          <w:color w:val="231F20"/>
          <w:spacing w:val="-6"/>
          <w:w w:val="105"/>
          <w:sz w:val="12"/>
        </w:rPr>
        <w:t> </w:t>
      </w:r>
      <w:r>
        <w:rPr>
          <w:color w:val="231F20"/>
          <w:w w:val="105"/>
          <w:sz w:val="12"/>
        </w:rPr>
        <w:t>A.G.,</w:t>
      </w:r>
      <w:r>
        <w:rPr>
          <w:color w:val="231F20"/>
          <w:spacing w:val="-5"/>
          <w:w w:val="105"/>
          <w:sz w:val="12"/>
        </w:rPr>
        <w:t> </w:t>
      </w:r>
      <w:r>
        <w:rPr>
          <w:color w:val="231F20"/>
          <w:w w:val="105"/>
          <w:sz w:val="12"/>
        </w:rPr>
        <w:t>2006.</w:t>
      </w:r>
      <w:r>
        <w:rPr>
          <w:color w:val="231F20"/>
          <w:spacing w:val="-6"/>
          <w:w w:val="105"/>
          <w:sz w:val="12"/>
        </w:rPr>
        <w:t> </w:t>
      </w:r>
      <w:hyperlink r:id="rId72">
        <w:r>
          <w:rPr>
            <w:color w:val="2E3092"/>
            <w:w w:val="105"/>
            <w:sz w:val="12"/>
          </w:rPr>
          <w:t>Seed</w:t>
        </w:r>
        <w:r>
          <w:rPr>
            <w:color w:val="2E3092"/>
            <w:spacing w:val="-4"/>
            <w:w w:val="105"/>
            <w:sz w:val="12"/>
          </w:rPr>
          <w:t> </w:t>
        </w:r>
        <w:r>
          <w:rPr>
            <w:color w:val="2E3092"/>
            <w:w w:val="105"/>
            <w:sz w:val="12"/>
          </w:rPr>
          <w:t>coat</w:t>
        </w:r>
        <w:r>
          <w:rPr>
            <w:color w:val="2E3092"/>
            <w:spacing w:val="-4"/>
            <w:w w:val="105"/>
            <w:sz w:val="12"/>
          </w:rPr>
          <w:t> </w:t>
        </w:r>
        <w:r>
          <w:rPr>
            <w:color w:val="2E3092"/>
            <w:w w:val="105"/>
            <w:sz w:val="12"/>
          </w:rPr>
          <w:t>permeability</w:t>
        </w:r>
        <w:r>
          <w:rPr>
            <w:color w:val="2E3092"/>
            <w:spacing w:val="-5"/>
            <w:w w:val="105"/>
            <w:sz w:val="12"/>
          </w:rPr>
          <w:t> </w:t>
        </w:r>
        <w:r>
          <w:rPr>
            <w:color w:val="2E3092"/>
            <w:w w:val="105"/>
            <w:sz w:val="12"/>
          </w:rPr>
          <w:t>and</w:t>
        </w:r>
        <w:r>
          <w:rPr>
            <w:color w:val="2E3092"/>
            <w:spacing w:val="-4"/>
            <w:w w:val="105"/>
            <w:sz w:val="12"/>
          </w:rPr>
          <w:t> </w:t>
        </w:r>
        <w:r>
          <w:rPr>
            <w:color w:val="2E3092"/>
            <w:w w:val="105"/>
            <w:sz w:val="12"/>
          </w:rPr>
          <w:t>uptake</w:t>
        </w:r>
        <w:r>
          <w:rPr>
            <w:color w:val="2E3092"/>
            <w:spacing w:val="-4"/>
            <w:w w:val="105"/>
            <w:sz w:val="12"/>
          </w:rPr>
          <w:t> </w:t>
        </w:r>
        <w:r>
          <w:rPr>
            <w:color w:val="2E3092"/>
            <w:w w:val="105"/>
            <w:sz w:val="12"/>
          </w:rPr>
          <w:t>of</w:t>
        </w:r>
        <w:r>
          <w:rPr>
            <w:color w:val="2E3092"/>
            <w:spacing w:val="-6"/>
            <w:w w:val="105"/>
            <w:sz w:val="12"/>
          </w:rPr>
          <w:t> </w:t>
        </w:r>
        <w:r>
          <w:rPr>
            <w:color w:val="2E3092"/>
            <w:w w:val="105"/>
            <w:sz w:val="12"/>
          </w:rPr>
          <w:t>applied</w:t>
        </w:r>
        <w:r>
          <w:rPr>
            <w:color w:val="2E3092"/>
            <w:spacing w:val="-4"/>
            <w:w w:val="105"/>
            <w:sz w:val="12"/>
          </w:rPr>
          <w:t> </w:t>
        </w:r>
        <w:r>
          <w:rPr>
            <w:color w:val="2E3092"/>
            <w:w w:val="105"/>
            <w:sz w:val="12"/>
          </w:rPr>
          <w:t>systemic</w:t>
        </w:r>
      </w:hyperlink>
      <w:r>
        <w:rPr>
          <w:color w:val="2E3092"/>
          <w:spacing w:val="40"/>
          <w:w w:val="105"/>
          <w:sz w:val="12"/>
        </w:rPr>
        <w:t> </w:t>
      </w:r>
      <w:hyperlink r:id="rId72">
        <w:r>
          <w:rPr>
            <w:color w:val="2E3092"/>
            <w:w w:val="105"/>
            <w:sz w:val="12"/>
          </w:rPr>
          <w:t>compounds. IV International Symposium on Seed, Transplant and Stand Establish-</w:t>
        </w:r>
      </w:hyperlink>
      <w:r>
        <w:rPr>
          <w:color w:val="2E3092"/>
          <w:spacing w:val="40"/>
          <w:w w:val="105"/>
          <w:sz w:val="12"/>
        </w:rPr>
        <w:t> </w:t>
      </w:r>
      <w:hyperlink r:id="rId72">
        <w:r>
          <w:rPr>
            <w:color w:val="2E3092"/>
            <w:w w:val="105"/>
            <w:sz w:val="12"/>
          </w:rPr>
          <w:t>ment of Horticultural Crops; Translating Seed and Seedling 782, pp. 151</w:t>
        </w:r>
        <w:r>
          <w:rPr>
            <w:rFonts w:ascii="Tuffy" w:hAnsi="Tuffy"/>
            <w:b w:val="0"/>
            <w:color w:val="2E3092"/>
            <w:w w:val="105"/>
            <w:sz w:val="12"/>
          </w:rPr>
          <w:t>–</w:t>
        </w:r>
        <w:r>
          <w:rPr>
            <w:color w:val="2E3092"/>
            <w:w w:val="105"/>
            <w:sz w:val="12"/>
          </w:rPr>
          <w:t>154</w:t>
        </w:r>
      </w:hyperlink>
      <w:r>
        <w:rPr>
          <w:color w:val="2E3092"/>
          <w:w w:val="105"/>
          <w:sz w:val="12"/>
        </w:rPr>
        <w:t>.</w:t>
      </w:r>
    </w:p>
    <w:p>
      <w:pPr>
        <w:spacing w:line="268" w:lineRule="auto" w:before="3"/>
        <w:ind w:left="341" w:right="40" w:hanging="239"/>
        <w:jc w:val="both"/>
        <w:rPr>
          <w:sz w:val="12"/>
        </w:rPr>
      </w:pPr>
      <w:r>
        <w:rPr>
          <w:color w:val="231F20"/>
          <w:spacing w:val="-2"/>
          <w:w w:val="110"/>
          <w:sz w:val="12"/>
        </w:rPr>
        <w:t>Salanenka, Y.A., Taylor, A.G., 2011.</w:t>
      </w:r>
      <w:r>
        <w:rPr>
          <w:color w:val="231F20"/>
          <w:spacing w:val="-3"/>
          <w:w w:val="110"/>
          <w:sz w:val="12"/>
        </w:rPr>
        <w:t> </w:t>
      </w:r>
      <w:hyperlink r:id="rId73">
        <w:r>
          <w:rPr>
            <w:color w:val="2E3092"/>
            <w:spacing w:val="-2"/>
            <w:w w:val="110"/>
            <w:sz w:val="12"/>
          </w:rPr>
          <w:t>Seedcoat permeability: uptake and post-germination</w:t>
        </w:r>
      </w:hyperlink>
      <w:r>
        <w:rPr>
          <w:color w:val="2E3092"/>
          <w:spacing w:val="40"/>
          <w:w w:val="110"/>
          <w:sz w:val="12"/>
        </w:rPr>
        <w:t> </w:t>
      </w:r>
      <w:hyperlink r:id="rId73">
        <w:r>
          <w:rPr>
            <w:color w:val="2E3092"/>
            <w:w w:val="110"/>
            <w:sz w:val="12"/>
          </w:rPr>
          <w:t>transport</w:t>
        </w:r>
        <w:r>
          <w:rPr>
            <w:color w:val="2E3092"/>
            <w:spacing w:val="-5"/>
            <w:w w:val="110"/>
            <w:sz w:val="12"/>
          </w:rPr>
          <w:t> </w:t>
        </w:r>
        <w:r>
          <w:rPr>
            <w:color w:val="2E3092"/>
            <w:w w:val="110"/>
            <w:sz w:val="12"/>
          </w:rPr>
          <w:t>of</w:t>
        </w:r>
        <w:r>
          <w:rPr>
            <w:color w:val="2E3092"/>
            <w:spacing w:val="-3"/>
            <w:w w:val="110"/>
            <w:sz w:val="12"/>
          </w:rPr>
          <w:t> </w:t>
        </w:r>
        <w:r>
          <w:rPr>
            <w:color w:val="2E3092"/>
            <w:w w:val="110"/>
            <w:sz w:val="12"/>
          </w:rPr>
          <w:t>applied</w:t>
        </w:r>
        <w:r>
          <w:rPr>
            <w:color w:val="2E3092"/>
            <w:spacing w:val="-3"/>
            <w:w w:val="110"/>
            <w:sz w:val="12"/>
          </w:rPr>
          <w:t> </w:t>
        </w:r>
        <w:r>
          <w:rPr>
            <w:color w:val="2E3092"/>
            <w:w w:val="110"/>
            <w:sz w:val="12"/>
          </w:rPr>
          <w:t>model</w:t>
        </w:r>
        <w:r>
          <w:rPr>
            <w:color w:val="2E3092"/>
            <w:spacing w:val="-4"/>
            <w:w w:val="110"/>
            <w:sz w:val="12"/>
          </w:rPr>
          <w:t> </w:t>
        </w:r>
        <w:r>
          <w:rPr>
            <w:color w:val="2E3092"/>
            <w:w w:val="110"/>
            <w:sz w:val="12"/>
          </w:rPr>
          <w:t>tracer</w:t>
        </w:r>
        <w:r>
          <w:rPr>
            <w:color w:val="2E3092"/>
            <w:spacing w:val="-3"/>
            <w:w w:val="110"/>
            <w:sz w:val="12"/>
          </w:rPr>
          <w:t> </w:t>
        </w:r>
        <w:r>
          <w:rPr>
            <w:color w:val="2E3092"/>
            <w:w w:val="110"/>
            <w:sz w:val="12"/>
          </w:rPr>
          <w:t>compounds.</w:t>
        </w:r>
        <w:r>
          <w:rPr>
            <w:color w:val="2E3092"/>
            <w:spacing w:val="-3"/>
            <w:w w:val="110"/>
            <w:sz w:val="12"/>
          </w:rPr>
          <w:t> </w:t>
        </w:r>
        <w:r>
          <w:rPr>
            <w:color w:val="2E3092"/>
            <w:w w:val="110"/>
            <w:sz w:val="12"/>
          </w:rPr>
          <w:t>HortScience</w:t>
        </w:r>
        <w:r>
          <w:rPr>
            <w:color w:val="2E3092"/>
            <w:spacing w:val="-6"/>
            <w:w w:val="110"/>
            <w:sz w:val="12"/>
          </w:rPr>
          <w:t> </w:t>
        </w:r>
        <w:r>
          <w:rPr>
            <w:color w:val="2E3092"/>
            <w:w w:val="110"/>
            <w:sz w:val="12"/>
          </w:rPr>
          <w:t>46,</w:t>
        </w:r>
        <w:r>
          <w:rPr>
            <w:color w:val="2E3092"/>
            <w:spacing w:val="-4"/>
            <w:w w:val="110"/>
            <w:sz w:val="12"/>
          </w:rPr>
          <w:t> </w:t>
        </w:r>
        <w:r>
          <w:rPr>
            <w:color w:val="2E3092"/>
            <w:w w:val="110"/>
            <w:sz w:val="12"/>
          </w:rPr>
          <w:t>622</w:t>
        </w:r>
        <w:r>
          <w:rPr>
            <w:rFonts w:ascii="Tuffy" w:hAnsi="Tuffy"/>
            <w:b w:val="0"/>
            <w:color w:val="2E3092"/>
            <w:w w:val="110"/>
            <w:sz w:val="12"/>
          </w:rPr>
          <w:t>–</w:t>
        </w:r>
        <w:r>
          <w:rPr>
            <w:color w:val="2E3092"/>
            <w:w w:val="110"/>
            <w:sz w:val="12"/>
          </w:rPr>
          <w:t>626</w:t>
        </w:r>
      </w:hyperlink>
      <w:r>
        <w:rPr>
          <w:color w:val="2E3092"/>
          <w:w w:val="110"/>
          <w:sz w:val="12"/>
        </w:rPr>
        <w:t>.</w:t>
      </w:r>
    </w:p>
    <w:p>
      <w:pPr>
        <w:spacing w:line="280" w:lineRule="auto" w:before="5"/>
        <w:ind w:left="341" w:right="39" w:hanging="239"/>
        <w:jc w:val="both"/>
        <w:rPr>
          <w:sz w:val="12"/>
        </w:rPr>
      </w:pPr>
      <w:r>
        <w:rPr>
          <w:color w:val="231F20"/>
          <w:spacing w:val="-2"/>
          <w:w w:val="105"/>
          <w:sz w:val="12"/>
        </w:rPr>
        <w:t>Santos, A.A.D., Marcato Junior, J.,</w:t>
      </w:r>
      <w:r>
        <w:rPr>
          <w:color w:val="231F20"/>
          <w:spacing w:val="-3"/>
          <w:w w:val="105"/>
          <w:sz w:val="12"/>
        </w:rPr>
        <w:t> </w:t>
      </w:r>
      <w:r>
        <w:rPr>
          <w:color w:val="231F20"/>
          <w:spacing w:val="-2"/>
          <w:w w:val="105"/>
          <w:sz w:val="12"/>
        </w:rPr>
        <w:t>Araújo, M.S., Di</w:t>
      </w:r>
      <w:r>
        <w:rPr>
          <w:color w:val="231F20"/>
          <w:spacing w:val="-3"/>
          <w:w w:val="105"/>
          <w:sz w:val="12"/>
        </w:rPr>
        <w:t> </w:t>
      </w:r>
      <w:r>
        <w:rPr>
          <w:color w:val="231F20"/>
          <w:spacing w:val="-2"/>
          <w:w w:val="105"/>
          <w:sz w:val="12"/>
        </w:rPr>
        <w:t>Martini,</w:t>
      </w:r>
      <w:r>
        <w:rPr>
          <w:color w:val="231F20"/>
          <w:spacing w:val="-3"/>
          <w:w w:val="105"/>
          <w:sz w:val="12"/>
        </w:rPr>
        <w:t> </w:t>
      </w:r>
      <w:r>
        <w:rPr>
          <w:color w:val="231F20"/>
          <w:spacing w:val="-2"/>
          <w:w w:val="105"/>
          <w:sz w:val="12"/>
        </w:rPr>
        <w:t>D.R.,</w:t>
      </w:r>
      <w:r>
        <w:rPr>
          <w:color w:val="231F20"/>
          <w:spacing w:val="-3"/>
          <w:w w:val="105"/>
          <w:sz w:val="12"/>
        </w:rPr>
        <w:t> </w:t>
      </w:r>
      <w:r>
        <w:rPr>
          <w:color w:val="231F20"/>
          <w:spacing w:val="-2"/>
          <w:w w:val="105"/>
          <w:sz w:val="12"/>
        </w:rPr>
        <w:t>Tetila, E.C., Siqueira, H.L.,</w:t>
      </w:r>
      <w:r>
        <w:rPr>
          <w:color w:val="231F20"/>
          <w:spacing w:val="40"/>
          <w:w w:val="105"/>
          <w:sz w:val="12"/>
        </w:rPr>
        <w:t> </w:t>
      </w:r>
      <w:r>
        <w:rPr>
          <w:color w:val="231F20"/>
          <w:w w:val="105"/>
          <w:sz w:val="12"/>
        </w:rPr>
        <w:t>Aoki,</w:t>
      </w:r>
      <w:r>
        <w:rPr>
          <w:color w:val="231F20"/>
          <w:w w:val="105"/>
          <w:sz w:val="12"/>
        </w:rPr>
        <w:t> C.,</w:t>
      </w:r>
      <w:r>
        <w:rPr>
          <w:color w:val="231F20"/>
          <w:w w:val="105"/>
          <w:sz w:val="12"/>
        </w:rPr>
        <w:t> Eltner,</w:t>
      </w:r>
      <w:r>
        <w:rPr>
          <w:color w:val="231F20"/>
          <w:w w:val="105"/>
          <w:sz w:val="12"/>
        </w:rPr>
        <w:t> A.,</w:t>
      </w:r>
      <w:r>
        <w:rPr>
          <w:color w:val="231F20"/>
          <w:w w:val="105"/>
          <w:sz w:val="12"/>
        </w:rPr>
        <w:t> Matsubara,</w:t>
      </w:r>
      <w:r>
        <w:rPr>
          <w:color w:val="231F20"/>
          <w:w w:val="105"/>
          <w:sz w:val="12"/>
        </w:rPr>
        <w:t> E.T.,</w:t>
      </w:r>
      <w:r>
        <w:rPr>
          <w:color w:val="231F20"/>
          <w:w w:val="105"/>
          <w:sz w:val="12"/>
        </w:rPr>
        <w:t> Pistori,</w:t>
      </w:r>
      <w:r>
        <w:rPr>
          <w:color w:val="231F20"/>
          <w:w w:val="105"/>
          <w:sz w:val="12"/>
        </w:rPr>
        <w:t> H.,</w:t>
      </w:r>
      <w:r>
        <w:rPr>
          <w:color w:val="231F20"/>
          <w:w w:val="105"/>
          <w:sz w:val="12"/>
        </w:rPr>
        <w:t> Feitosa,</w:t>
      </w:r>
      <w:r>
        <w:rPr>
          <w:color w:val="231F20"/>
          <w:w w:val="105"/>
          <w:sz w:val="12"/>
        </w:rPr>
        <w:t> R.Q.,</w:t>
      </w:r>
      <w:r>
        <w:rPr>
          <w:color w:val="231F20"/>
          <w:w w:val="105"/>
          <w:sz w:val="12"/>
        </w:rPr>
        <w:t> Liesenberg,</w:t>
      </w:r>
      <w:r>
        <w:rPr>
          <w:color w:val="231F20"/>
          <w:w w:val="105"/>
          <w:sz w:val="12"/>
        </w:rPr>
        <w:t> V.,</w:t>
      </w:r>
      <w:r>
        <w:rPr>
          <w:color w:val="231F20"/>
          <w:spacing w:val="40"/>
          <w:w w:val="105"/>
          <w:sz w:val="12"/>
        </w:rPr>
        <w:t> </w:t>
      </w:r>
      <w:r>
        <w:rPr>
          <w:color w:val="231F20"/>
          <w:w w:val="105"/>
          <w:sz w:val="12"/>
        </w:rPr>
        <w:t>Gonçalves, W.N., 2019. </w:t>
      </w:r>
      <w:hyperlink r:id="rId74">
        <w:r>
          <w:rPr>
            <w:color w:val="2E3092"/>
            <w:w w:val="105"/>
            <w:sz w:val="12"/>
          </w:rPr>
          <w:t>Assessment of CNN-based methods for individual tree detec-</w:t>
        </w:r>
      </w:hyperlink>
      <w:r>
        <w:rPr>
          <w:color w:val="2E3092"/>
          <w:spacing w:val="40"/>
          <w:w w:val="105"/>
          <w:sz w:val="12"/>
        </w:rPr>
        <w:t> </w:t>
      </w:r>
      <w:hyperlink r:id="rId74">
        <w:r>
          <w:rPr>
            <w:color w:val="2E3092"/>
            <w:w w:val="105"/>
            <w:sz w:val="12"/>
          </w:rPr>
          <w:t>tion on images captured by RGB cameras attached to UAVs. Sensors 19, 359</w:t>
        </w:r>
      </w:hyperlink>
      <w:r>
        <w:rPr>
          <w:color w:val="2E3092"/>
          <w:w w:val="105"/>
          <w:sz w:val="12"/>
        </w:rPr>
        <w:t>5.</w:t>
      </w:r>
    </w:p>
    <w:p>
      <w:pPr>
        <w:spacing w:line="278" w:lineRule="auto" w:before="1"/>
        <w:ind w:left="341" w:right="41" w:hanging="239"/>
        <w:jc w:val="both"/>
        <w:rPr>
          <w:sz w:val="12"/>
        </w:rPr>
      </w:pPr>
      <w:r>
        <w:rPr>
          <w:color w:val="231F20"/>
          <w:spacing w:val="-2"/>
          <w:w w:val="110"/>
          <w:sz w:val="12"/>
        </w:rPr>
        <w:t>Slaughter, D.C., 2014. </w:t>
      </w:r>
      <w:hyperlink r:id="rId75">
        <w:r>
          <w:rPr>
            <w:color w:val="2E3092"/>
            <w:spacing w:val="-2"/>
            <w:w w:val="110"/>
            <w:sz w:val="12"/>
          </w:rPr>
          <w:t>The biological engineer: sensing the difference between crops and</w:t>
        </w:r>
      </w:hyperlink>
      <w:r>
        <w:rPr>
          <w:color w:val="2E3092"/>
          <w:spacing w:val="40"/>
          <w:w w:val="110"/>
          <w:sz w:val="12"/>
        </w:rPr>
        <w:t> </w:t>
      </w:r>
      <w:hyperlink r:id="rId75">
        <w:r>
          <w:rPr>
            <w:color w:val="2E3092"/>
            <w:w w:val="110"/>
            <w:sz w:val="12"/>
          </w:rPr>
          <w:t>weeds.</w:t>
        </w:r>
        <w:r>
          <w:rPr>
            <w:color w:val="2E3092"/>
            <w:spacing w:val="8"/>
            <w:w w:val="110"/>
            <w:sz w:val="12"/>
          </w:rPr>
          <w:t> </w:t>
        </w:r>
        <w:r>
          <w:rPr>
            <w:color w:val="2E3092"/>
            <w:w w:val="110"/>
            <w:sz w:val="12"/>
          </w:rPr>
          <w:t>Automation:</w:t>
        </w:r>
        <w:r>
          <w:rPr>
            <w:color w:val="2E3092"/>
            <w:spacing w:val="8"/>
            <w:w w:val="110"/>
            <w:sz w:val="12"/>
          </w:rPr>
          <w:t> </w:t>
        </w:r>
        <w:r>
          <w:rPr>
            <w:color w:val="2E3092"/>
            <w:w w:val="110"/>
            <w:sz w:val="12"/>
          </w:rPr>
          <w:t>The</w:t>
        </w:r>
        <w:r>
          <w:rPr>
            <w:color w:val="2E3092"/>
            <w:spacing w:val="8"/>
            <w:w w:val="110"/>
            <w:sz w:val="12"/>
          </w:rPr>
          <w:t> </w:t>
        </w:r>
        <w:r>
          <w:rPr>
            <w:color w:val="2E3092"/>
            <w:w w:val="110"/>
            <w:sz w:val="12"/>
          </w:rPr>
          <w:t>Future</w:t>
        </w:r>
        <w:r>
          <w:rPr>
            <w:color w:val="2E3092"/>
            <w:spacing w:val="8"/>
            <w:w w:val="110"/>
            <w:sz w:val="12"/>
          </w:rPr>
          <w:t> </w:t>
        </w:r>
        <w:r>
          <w:rPr>
            <w:color w:val="2E3092"/>
            <w:w w:val="110"/>
            <w:sz w:val="12"/>
          </w:rPr>
          <w:t>of</w:t>
        </w:r>
        <w:r>
          <w:rPr>
            <w:color w:val="2E3092"/>
            <w:spacing w:val="7"/>
            <w:w w:val="110"/>
            <w:sz w:val="12"/>
          </w:rPr>
          <w:t> </w:t>
        </w:r>
        <w:r>
          <w:rPr>
            <w:color w:val="2E3092"/>
            <w:w w:val="110"/>
            <w:sz w:val="12"/>
          </w:rPr>
          <w:t>Weed</w:t>
        </w:r>
        <w:r>
          <w:rPr>
            <w:color w:val="2E3092"/>
            <w:spacing w:val="8"/>
            <w:w w:val="110"/>
            <w:sz w:val="12"/>
          </w:rPr>
          <w:t> </w:t>
        </w:r>
        <w:r>
          <w:rPr>
            <w:color w:val="2E3092"/>
            <w:w w:val="110"/>
            <w:sz w:val="12"/>
          </w:rPr>
          <w:t>Control</w:t>
        </w:r>
        <w:r>
          <w:rPr>
            <w:color w:val="2E3092"/>
            <w:spacing w:val="9"/>
            <w:w w:val="110"/>
            <w:sz w:val="12"/>
          </w:rPr>
          <w:t> </w:t>
        </w:r>
        <w:r>
          <w:rPr>
            <w:color w:val="2E3092"/>
            <w:w w:val="110"/>
            <w:sz w:val="12"/>
          </w:rPr>
          <w:t>in</w:t>
        </w:r>
        <w:r>
          <w:rPr>
            <w:color w:val="2E3092"/>
            <w:spacing w:val="8"/>
            <w:w w:val="110"/>
            <w:sz w:val="12"/>
          </w:rPr>
          <w:t> </w:t>
        </w:r>
        <w:r>
          <w:rPr>
            <w:color w:val="2E3092"/>
            <w:w w:val="110"/>
            <w:sz w:val="12"/>
          </w:rPr>
          <w:t>Cropping</w:t>
        </w:r>
        <w:r>
          <w:rPr>
            <w:color w:val="2E3092"/>
            <w:spacing w:val="7"/>
            <w:w w:val="110"/>
            <w:sz w:val="12"/>
          </w:rPr>
          <w:t> </w:t>
        </w:r>
        <w:r>
          <w:rPr>
            <w:color w:val="2E3092"/>
            <w:w w:val="110"/>
            <w:sz w:val="12"/>
          </w:rPr>
          <w:t>Systems.</w:t>
        </w:r>
        <w:r>
          <w:rPr>
            <w:color w:val="2E3092"/>
            <w:spacing w:val="8"/>
            <w:w w:val="110"/>
            <w:sz w:val="12"/>
          </w:rPr>
          <w:t> </w:t>
        </w:r>
        <w:r>
          <w:rPr>
            <w:color w:val="2E3092"/>
            <w:spacing w:val="-2"/>
            <w:w w:val="110"/>
            <w:sz w:val="12"/>
          </w:rPr>
          <w:t>Springer,</w:t>
        </w:r>
      </w:hyperlink>
    </w:p>
    <w:p>
      <w:pPr>
        <w:spacing w:line="139" w:lineRule="exact" w:before="0"/>
        <w:ind w:left="341" w:right="0" w:firstLine="0"/>
        <w:jc w:val="both"/>
        <w:rPr>
          <w:sz w:val="12"/>
        </w:rPr>
      </w:pPr>
      <w:hyperlink r:id="rId75">
        <w:r>
          <w:rPr>
            <w:color w:val="2E3092"/>
            <w:w w:val="110"/>
            <w:sz w:val="12"/>
          </w:rPr>
          <w:t>pp.</w:t>
        </w:r>
        <w:r>
          <w:rPr>
            <w:color w:val="2E3092"/>
            <w:spacing w:val="-7"/>
            <w:w w:val="110"/>
            <w:sz w:val="12"/>
          </w:rPr>
          <w:t> </w:t>
        </w:r>
        <w:r>
          <w:rPr>
            <w:color w:val="2E3092"/>
            <w:spacing w:val="-2"/>
            <w:w w:val="110"/>
            <w:sz w:val="12"/>
          </w:rPr>
          <w:t>71</w:t>
        </w:r>
        <w:r>
          <w:rPr>
            <w:rFonts w:ascii="Tuffy" w:hAnsi="Tuffy"/>
            <w:b w:val="0"/>
            <w:color w:val="2E3092"/>
            <w:spacing w:val="-2"/>
            <w:w w:val="110"/>
            <w:sz w:val="12"/>
          </w:rPr>
          <w:t>–</w:t>
        </w:r>
        <w:r>
          <w:rPr>
            <w:color w:val="2E3092"/>
            <w:spacing w:val="-2"/>
            <w:w w:val="110"/>
            <w:sz w:val="12"/>
          </w:rPr>
          <w:t>95</w:t>
        </w:r>
      </w:hyperlink>
      <w:r>
        <w:rPr>
          <w:color w:val="2E3092"/>
          <w:spacing w:val="-2"/>
          <w:w w:val="110"/>
          <w:sz w:val="12"/>
        </w:rPr>
        <w:t>.</w:t>
      </w:r>
    </w:p>
    <w:p>
      <w:pPr>
        <w:spacing w:line="280" w:lineRule="auto" w:before="22"/>
        <w:ind w:left="341" w:right="39" w:hanging="239"/>
        <w:jc w:val="both"/>
        <w:rPr>
          <w:sz w:val="12"/>
        </w:rPr>
      </w:pPr>
      <w:r>
        <w:rPr>
          <w:color w:val="231F20"/>
          <w:w w:val="105"/>
          <w:sz w:val="12"/>
        </w:rPr>
        <w:t>Slaughter, D., Lanini, W., Giles, D., 2004. </w:t>
      </w:r>
      <w:hyperlink r:id="rId76">
        <w:r>
          <w:rPr>
            <w:color w:val="2E3092"/>
            <w:w w:val="105"/>
            <w:sz w:val="12"/>
          </w:rPr>
          <w:t>Discriminating weeds from processing tomato</w:t>
        </w:r>
      </w:hyperlink>
      <w:r>
        <w:rPr>
          <w:color w:val="2E3092"/>
          <w:spacing w:val="40"/>
          <w:w w:val="105"/>
          <w:sz w:val="12"/>
        </w:rPr>
        <w:t> </w:t>
      </w:r>
      <w:hyperlink r:id="rId76">
        <w:r>
          <w:rPr>
            <w:color w:val="2E3092"/>
            <w:w w:val="105"/>
            <w:sz w:val="12"/>
          </w:rPr>
          <w:t>plants using visible and near-infrared spectroscopy. Trans. ASAE 47, 1907</w:t>
        </w:r>
      </w:hyperlink>
      <w:r>
        <w:rPr>
          <w:color w:val="2E3092"/>
          <w:w w:val="105"/>
          <w:sz w:val="12"/>
        </w:rPr>
        <w:t>.</w:t>
      </w:r>
    </w:p>
    <w:p>
      <w:pPr>
        <w:spacing w:line="273" w:lineRule="auto" w:before="0"/>
        <w:ind w:left="341" w:right="40" w:hanging="239"/>
        <w:jc w:val="both"/>
        <w:rPr>
          <w:sz w:val="12"/>
        </w:rPr>
      </w:pPr>
      <w:r>
        <w:rPr>
          <w:color w:val="231F20"/>
          <w:sz w:val="12"/>
        </w:rPr>
        <w:t>Slaughter, D.C., Giles, D.K., Fennimore, S.A., Smith, R.F., 2008. </w:t>
      </w:r>
      <w:hyperlink r:id="rId77">
        <w:r>
          <w:rPr>
            <w:color w:val="2E3092"/>
            <w:sz w:val="12"/>
          </w:rPr>
          <w:t>Multispectral machine vision</w:t>
        </w:r>
      </w:hyperlink>
      <w:r>
        <w:rPr>
          <w:color w:val="2E3092"/>
          <w:spacing w:val="40"/>
          <w:w w:val="110"/>
          <w:sz w:val="12"/>
        </w:rPr>
        <w:t> </w:t>
      </w:r>
      <w:hyperlink r:id="rId77">
        <w:r>
          <w:rPr>
            <w:color w:val="2E3092"/>
            <w:w w:val="110"/>
            <w:sz w:val="12"/>
          </w:rPr>
          <w:t>identi</w:t>
        </w:r>
        <w:r>
          <w:rPr>
            <w:rFonts w:ascii="Times New Roman" w:hAnsi="Times New Roman"/>
            <w:color w:val="2E3092"/>
            <w:w w:val="110"/>
            <w:sz w:val="12"/>
          </w:rPr>
          <w:t>fi</w:t>
        </w:r>
        <w:r>
          <w:rPr>
            <w:color w:val="2E3092"/>
            <w:w w:val="110"/>
            <w:sz w:val="12"/>
          </w:rPr>
          <w:t>cation</w:t>
        </w:r>
        <w:r>
          <w:rPr>
            <w:color w:val="2E3092"/>
            <w:w w:val="110"/>
            <w:sz w:val="12"/>
          </w:rPr>
          <w:t> of</w:t>
        </w:r>
        <w:r>
          <w:rPr>
            <w:color w:val="2E3092"/>
            <w:w w:val="110"/>
            <w:sz w:val="12"/>
          </w:rPr>
          <w:t> lettuce</w:t>
        </w:r>
        <w:r>
          <w:rPr>
            <w:color w:val="2E3092"/>
            <w:w w:val="110"/>
            <w:sz w:val="12"/>
          </w:rPr>
          <w:t> and</w:t>
        </w:r>
        <w:r>
          <w:rPr>
            <w:color w:val="2E3092"/>
            <w:w w:val="110"/>
            <w:sz w:val="12"/>
          </w:rPr>
          <w:t> weed</w:t>
        </w:r>
        <w:r>
          <w:rPr>
            <w:color w:val="2E3092"/>
            <w:w w:val="110"/>
            <w:sz w:val="12"/>
          </w:rPr>
          <w:t> seedlings</w:t>
        </w:r>
        <w:r>
          <w:rPr>
            <w:color w:val="2E3092"/>
            <w:w w:val="110"/>
            <w:sz w:val="12"/>
          </w:rPr>
          <w:t> for</w:t>
        </w:r>
        <w:r>
          <w:rPr>
            <w:color w:val="2E3092"/>
            <w:w w:val="110"/>
            <w:sz w:val="12"/>
          </w:rPr>
          <w:t> automated</w:t>
        </w:r>
        <w:r>
          <w:rPr>
            <w:color w:val="2E3092"/>
            <w:w w:val="110"/>
            <w:sz w:val="12"/>
          </w:rPr>
          <w:t> weed</w:t>
        </w:r>
        <w:r>
          <w:rPr>
            <w:color w:val="2E3092"/>
            <w:w w:val="110"/>
            <w:sz w:val="12"/>
          </w:rPr>
          <w:t> control.</w:t>
        </w:r>
        <w:r>
          <w:rPr>
            <w:color w:val="2E3092"/>
            <w:w w:val="110"/>
            <w:sz w:val="12"/>
          </w:rPr>
          <w:t> Weed</w:t>
        </w:r>
      </w:hyperlink>
      <w:r>
        <w:rPr>
          <w:color w:val="2E3092"/>
          <w:spacing w:val="40"/>
          <w:w w:val="110"/>
          <w:sz w:val="12"/>
        </w:rPr>
        <w:t> </w:t>
      </w:r>
      <w:hyperlink r:id="rId77">
        <w:r>
          <w:rPr>
            <w:color w:val="2E3092"/>
            <w:w w:val="110"/>
            <w:sz w:val="12"/>
          </w:rPr>
          <w:t>Technol. 22, 378</w:t>
        </w:r>
        <w:r>
          <w:rPr>
            <w:rFonts w:ascii="Tuffy" w:hAnsi="Tuffy"/>
            <w:b w:val="0"/>
            <w:color w:val="2E3092"/>
            <w:w w:val="110"/>
            <w:sz w:val="12"/>
          </w:rPr>
          <w:t>–</w:t>
        </w:r>
        <w:r>
          <w:rPr>
            <w:color w:val="2E3092"/>
            <w:w w:val="110"/>
            <w:sz w:val="12"/>
          </w:rPr>
          <w:t>38</w:t>
        </w:r>
      </w:hyperlink>
      <w:r>
        <w:rPr>
          <w:color w:val="2E3092"/>
          <w:w w:val="110"/>
          <w:sz w:val="12"/>
        </w:rPr>
        <w:t>4.</w:t>
      </w:r>
    </w:p>
    <w:p>
      <w:pPr>
        <w:spacing w:line="268" w:lineRule="auto" w:before="0"/>
        <w:ind w:left="341" w:right="39" w:hanging="239"/>
        <w:jc w:val="both"/>
        <w:rPr>
          <w:sz w:val="12"/>
        </w:rPr>
      </w:pPr>
      <w:r>
        <w:rPr>
          <w:color w:val="231F20"/>
          <w:sz w:val="12"/>
        </w:rPr>
        <w:t>Song,</w:t>
      </w:r>
      <w:r>
        <w:rPr>
          <w:color w:val="231F20"/>
          <w:spacing w:val="11"/>
          <w:sz w:val="12"/>
        </w:rPr>
        <w:t> </w:t>
      </w:r>
      <w:r>
        <w:rPr>
          <w:color w:val="231F20"/>
          <w:sz w:val="12"/>
        </w:rPr>
        <w:t>L.,</w:t>
      </w:r>
      <w:r>
        <w:rPr>
          <w:color w:val="231F20"/>
          <w:spacing w:val="11"/>
          <w:sz w:val="12"/>
        </w:rPr>
        <w:t> </w:t>
      </w:r>
      <w:r>
        <w:rPr>
          <w:color w:val="231F20"/>
          <w:sz w:val="12"/>
        </w:rPr>
        <w:t>Hennink,</w:t>
      </w:r>
      <w:r>
        <w:rPr>
          <w:color w:val="231F20"/>
          <w:spacing w:val="12"/>
          <w:sz w:val="12"/>
        </w:rPr>
        <w:t> </w:t>
      </w:r>
      <w:r>
        <w:rPr>
          <w:color w:val="231F20"/>
          <w:sz w:val="12"/>
        </w:rPr>
        <w:t>E.,</w:t>
      </w:r>
      <w:r>
        <w:rPr>
          <w:color w:val="231F20"/>
          <w:spacing w:val="11"/>
          <w:sz w:val="12"/>
        </w:rPr>
        <w:t> </w:t>
      </w:r>
      <w:r>
        <w:rPr>
          <w:color w:val="231F20"/>
          <w:sz w:val="12"/>
        </w:rPr>
        <w:t>Young,</w:t>
      </w:r>
      <w:r>
        <w:rPr>
          <w:color w:val="231F20"/>
          <w:spacing w:val="13"/>
          <w:sz w:val="12"/>
        </w:rPr>
        <w:t> </w:t>
      </w:r>
      <w:r>
        <w:rPr>
          <w:color w:val="231F20"/>
          <w:sz w:val="12"/>
        </w:rPr>
        <w:t>I.T.,</w:t>
      </w:r>
      <w:r>
        <w:rPr>
          <w:color w:val="231F20"/>
          <w:spacing w:val="13"/>
          <w:sz w:val="12"/>
        </w:rPr>
        <w:t> </w:t>
      </w:r>
      <w:r>
        <w:rPr>
          <w:color w:val="231F20"/>
          <w:sz w:val="12"/>
        </w:rPr>
        <w:t>Tanke,</w:t>
      </w:r>
      <w:r>
        <w:rPr>
          <w:color w:val="231F20"/>
          <w:spacing w:val="12"/>
          <w:sz w:val="12"/>
        </w:rPr>
        <w:t> </w:t>
      </w:r>
      <w:r>
        <w:rPr>
          <w:color w:val="231F20"/>
          <w:sz w:val="12"/>
        </w:rPr>
        <w:t>H.J.,</w:t>
      </w:r>
      <w:r>
        <w:rPr>
          <w:color w:val="231F20"/>
          <w:spacing w:val="11"/>
          <w:sz w:val="12"/>
        </w:rPr>
        <w:t> </w:t>
      </w:r>
      <w:r>
        <w:rPr>
          <w:color w:val="231F20"/>
          <w:sz w:val="12"/>
        </w:rPr>
        <w:t>1995.</w:t>
      </w:r>
      <w:r>
        <w:rPr>
          <w:color w:val="231F20"/>
          <w:spacing w:val="13"/>
          <w:sz w:val="12"/>
        </w:rPr>
        <w:t> </w:t>
      </w:r>
      <w:hyperlink r:id="rId78">
        <w:r>
          <w:rPr>
            <w:color w:val="2E3092"/>
            <w:sz w:val="12"/>
          </w:rPr>
          <w:t>Photobleaching</w:t>
        </w:r>
        <w:r>
          <w:rPr>
            <w:color w:val="2E3092"/>
            <w:spacing w:val="13"/>
            <w:sz w:val="12"/>
          </w:rPr>
          <w:t> </w:t>
        </w:r>
        <w:r>
          <w:rPr>
            <w:color w:val="2E3092"/>
            <w:sz w:val="12"/>
          </w:rPr>
          <w:t>kinetics</w:t>
        </w:r>
        <w:r>
          <w:rPr>
            <w:color w:val="2E3092"/>
            <w:spacing w:val="13"/>
            <w:sz w:val="12"/>
          </w:rPr>
          <w:t> </w:t>
        </w:r>
        <w:r>
          <w:rPr>
            <w:color w:val="2E3092"/>
            <w:sz w:val="12"/>
          </w:rPr>
          <w:t>of</w:t>
        </w:r>
        <w:r>
          <w:rPr>
            <w:color w:val="2E3092"/>
            <w:spacing w:val="11"/>
            <w:sz w:val="12"/>
          </w:rPr>
          <w:t> </w:t>
        </w:r>
        <w:r>
          <w:rPr>
            <w:rFonts w:ascii="Times New Roman" w:hAnsi="Times New Roman"/>
            <w:color w:val="2E3092"/>
            <w:sz w:val="12"/>
          </w:rPr>
          <w:t>fl</w:t>
        </w:r>
        <w:r>
          <w:rPr>
            <w:color w:val="2E3092"/>
            <w:sz w:val="12"/>
          </w:rPr>
          <w:t>uorescein</w:t>
        </w:r>
      </w:hyperlink>
      <w:r>
        <w:rPr>
          <w:color w:val="2E3092"/>
          <w:spacing w:val="40"/>
          <w:sz w:val="12"/>
        </w:rPr>
        <w:t> </w:t>
      </w:r>
      <w:hyperlink r:id="rId78">
        <w:r>
          <w:rPr>
            <w:color w:val="2E3092"/>
            <w:sz w:val="12"/>
          </w:rPr>
          <w:t>in</w:t>
        </w:r>
        <w:r>
          <w:rPr>
            <w:color w:val="2E3092"/>
            <w:spacing w:val="33"/>
            <w:sz w:val="12"/>
          </w:rPr>
          <w:t> </w:t>
        </w:r>
        <w:r>
          <w:rPr>
            <w:color w:val="2E3092"/>
            <w:sz w:val="12"/>
          </w:rPr>
          <w:t>quantitative</w:t>
        </w:r>
        <w:r>
          <w:rPr>
            <w:color w:val="2E3092"/>
            <w:spacing w:val="37"/>
            <w:sz w:val="12"/>
          </w:rPr>
          <w:t> </w:t>
        </w:r>
        <w:r>
          <w:rPr>
            <w:rFonts w:ascii="Times New Roman" w:hAnsi="Times New Roman"/>
            <w:color w:val="2E3092"/>
            <w:sz w:val="12"/>
          </w:rPr>
          <w:t>fl</w:t>
        </w:r>
        <w:r>
          <w:rPr>
            <w:color w:val="2E3092"/>
            <w:sz w:val="12"/>
          </w:rPr>
          <w:t>uorescence</w:t>
        </w:r>
        <w:r>
          <w:rPr>
            <w:color w:val="2E3092"/>
            <w:spacing w:val="37"/>
            <w:sz w:val="12"/>
          </w:rPr>
          <w:t> </w:t>
        </w:r>
        <w:r>
          <w:rPr>
            <w:color w:val="2E3092"/>
            <w:sz w:val="12"/>
          </w:rPr>
          <w:t>microscopy.</w:t>
        </w:r>
        <w:r>
          <w:rPr>
            <w:color w:val="2E3092"/>
            <w:spacing w:val="37"/>
            <w:sz w:val="12"/>
          </w:rPr>
          <w:t> </w:t>
        </w:r>
        <w:r>
          <w:rPr>
            <w:color w:val="2E3092"/>
            <w:sz w:val="12"/>
          </w:rPr>
          <w:t>Biophys.</w:t>
        </w:r>
        <w:r>
          <w:rPr>
            <w:color w:val="2E3092"/>
            <w:spacing w:val="37"/>
            <w:sz w:val="12"/>
          </w:rPr>
          <w:t> </w:t>
        </w:r>
        <w:r>
          <w:rPr>
            <w:color w:val="2E3092"/>
            <w:sz w:val="12"/>
          </w:rPr>
          <w:t>J.</w:t>
        </w:r>
        <w:r>
          <w:rPr>
            <w:color w:val="2E3092"/>
            <w:spacing w:val="33"/>
            <w:sz w:val="12"/>
          </w:rPr>
          <w:t> </w:t>
        </w:r>
        <w:r>
          <w:rPr>
            <w:color w:val="2E3092"/>
            <w:sz w:val="12"/>
          </w:rPr>
          <w:t>68,</w:t>
        </w:r>
        <w:r>
          <w:rPr>
            <w:color w:val="2E3092"/>
            <w:spacing w:val="37"/>
            <w:sz w:val="12"/>
          </w:rPr>
          <w:t> </w:t>
        </w:r>
        <w:r>
          <w:rPr>
            <w:color w:val="2E3092"/>
            <w:sz w:val="12"/>
          </w:rPr>
          <w:t>2588</w:t>
        </w:r>
        <w:r>
          <w:rPr>
            <w:rFonts w:ascii="Tuffy" w:hAnsi="Tuffy"/>
            <w:b w:val="0"/>
            <w:color w:val="2E3092"/>
            <w:sz w:val="12"/>
          </w:rPr>
          <w:t>–</w:t>
        </w:r>
        <w:r>
          <w:rPr>
            <w:color w:val="2E3092"/>
            <w:sz w:val="12"/>
          </w:rPr>
          <w:t>2600</w:t>
        </w:r>
      </w:hyperlink>
      <w:r>
        <w:rPr>
          <w:color w:val="2E3092"/>
          <w:sz w:val="12"/>
        </w:rPr>
        <w:t>.</w:t>
      </w:r>
    </w:p>
    <w:p>
      <w:pPr>
        <w:spacing w:line="280" w:lineRule="auto" w:before="4"/>
        <w:ind w:left="341" w:right="38" w:hanging="239"/>
        <w:jc w:val="both"/>
        <w:rPr>
          <w:sz w:val="12"/>
        </w:rPr>
      </w:pPr>
      <w:r>
        <w:rPr>
          <w:color w:val="231F20"/>
          <w:sz w:val="12"/>
        </w:rPr>
        <w:t>Staab, E., Slaughter, D., Zhang, Y., Giles, D., 2009. </w:t>
      </w:r>
      <w:hyperlink r:id="rId79">
        <w:r>
          <w:rPr>
            <w:color w:val="2E3092"/>
            <w:sz w:val="12"/>
          </w:rPr>
          <w:t>Hyperspectral imaging system for preci-</w:t>
        </w:r>
      </w:hyperlink>
      <w:r>
        <w:rPr>
          <w:color w:val="2E3092"/>
          <w:spacing w:val="40"/>
          <w:w w:val="110"/>
          <w:sz w:val="12"/>
        </w:rPr>
        <w:t> </w:t>
      </w:r>
      <w:hyperlink r:id="rId79">
        <w:r>
          <w:rPr>
            <w:color w:val="2E3092"/>
            <w:spacing w:val="-2"/>
            <w:w w:val="110"/>
            <w:sz w:val="12"/>
          </w:rPr>
          <w:t>sion</w:t>
        </w:r>
        <w:r>
          <w:rPr>
            <w:color w:val="2E3092"/>
            <w:spacing w:val="-6"/>
            <w:w w:val="110"/>
            <w:sz w:val="12"/>
          </w:rPr>
          <w:t> </w:t>
        </w:r>
        <w:r>
          <w:rPr>
            <w:color w:val="2E3092"/>
            <w:spacing w:val="-2"/>
            <w:w w:val="110"/>
            <w:sz w:val="12"/>
          </w:rPr>
          <w:t>weed</w:t>
        </w:r>
        <w:r>
          <w:rPr>
            <w:color w:val="2E3092"/>
            <w:spacing w:val="-5"/>
            <w:w w:val="110"/>
            <w:sz w:val="12"/>
          </w:rPr>
          <w:t> </w:t>
        </w:r>
        <w:r>
          <w:rPr>
            <w:color w:val="2E3092"/>
            <w:spacing w:val="-2"/>
            <w:w w:val="110"/>
            <w:sz w:val="12"/>
          </w:rPr>
          <w:t>control</w:t>
        </w:r>
        <w:r>
          <w:rPr>
            <w:color w:val="2E3092"/>
            <w:spacing w:val="-5"/>
            <w:w w:val="110"/>
            <w:sz w:val="12"/>
          </w:rPr>
          <w:t> </w:t>
        </w:r>
        <w:r>
          <w:rPr>
            <w:color w:val="2E3092"/>
            <w:spacing w:val="-2"/>
            <w:w w:val="110"/>
            <w:sz w:val="12"/>
          </w:rPr>
          <w:t>in</w:t>
        </w:r>
        <w:r>
          <w:rPr>
            <w:color w:val="2E3092"/>
            <w:spacing w:val="-6"/>
            <w:w w:val="110"/>
            <w:sz w:val="12"/>
          </w:rPr>
          <w:t> </w:t>
        </w:r>
        <w:r>
          <w:rPr>
            <w:color w:val="2E3092"/>
            <w:spacing w:val="-2"/>
            <w:w w:val="110"/>
            <w:sz w:val="12"/>
          </w:rPr>
          <w:t>processing</w:t>
        </w:r>
        <w:r>
          <w:rPr>
            <w:color w:val="2E3092"/>
            <w:spacing w:val="-6"/>
            <w:w w:val="110"/>
            <w:sz w:val="12"/>
          </w:rPr>
          <w:t> </w:t>
        </w:r>
        <w:r>
          <w:rPr>
            <w:color w:val="2E3092"/>
            <w:spacing w:val="-2"/>
            <w:w w:val="110"/>
            <w:sz w:val="12"/>
          </w:rPr>
          <w:t>tomato.</w:t>
        </w:r>
        <w:r>
          <w:rPr>
            <w:color w:val="2E3092"/>
            <w:spacing w:val="-6"/>
            <w:w w:val="110"/>
            <w:sz w:val="12"/>
          </w:rPr>
          <w:t> </w:t>
        </w:r>
        <w:r>
          <w:rPr>
            <w:color w:val="2E3092"/>
            <w:spacing w:val="-2"/>
            <w:w w:val="110"/>
            <w:sz w:val="12"/>
          </w:rPr>
          <w:t>2009</w:t>
        </w:r>
        <w:r>
          <w:rPr>
            <w:color w:val="2E3092"/>
            <w:spacing w:val="-4"/>
            <w:w w:val="110"/>
            <w:sz w:val="12"/>
          </w:rPr>
          <w:t> </w:t>
        </w:r>
        <w:r>
          <w:rPr>
            <w:color w:val="2E3092"/>
            <w:spacing w:val="-2"/>
            <w:w w:val="110"/>
            <w:sz w:val="12"/>
          </w:rPr>
          <w:t>Reno,</w:t>
        </w:r>
        <w:r>
          <w:rPr>
            <w:color w:val="2E3092"/>
            <w:spacing w:val="-5"/>
            <w:w w:val="110"/>
            <w:sz w:val="12"/>
          </w:rPr>
          <w:t> </w:t>
        </w:r>
        <w:r>
          <w:rPr>
            <w:color w:val="2E3092"/>
            <w:spacing w:val="-2"/>
            <w:w w:val="110"/>
            <w:sz w:val="12"/>
          </w:rPr>
          <w:t>Nevada,</w:t>
        </w:r>
        <w:r>
          <w:rPr>
            <w:color w:val="2E3092"/>
            <w:spacing w:val="-6"/>
            <w:w w:val="110"/>
            <w:sz w:val="12"/>
          </w:rPr>
          <w:t> </w:t>
        </w:r>
        <w:r>
          <w:rPr>
            <w:color w:val="2E3092"/>
            <w:spacing w:val="-2"/>
            <w:w w:val="110"/>
            <w:sz w:val="12"/>
          </w:rPr>
          <w:t>June</w:t>
        </w:r>
        <w:r>
          <w:rPr>
            <w:color w:val="2E3092"/>
            <w:spacing w:val="-6"/>
            <w:w w:val="110"/>
            <w:sz w:val="12"/>
          </w:rPr>
          <w:t> </w:t>
        </w:r>
        <w:r>
          <w:rPr>
            <w:color w:val="2E3092"/>
            <w:spacing w:val="-2"/>
            <w:w w:val="110"/>
            <w:sz w:val="12"/>
          </w:rPr>
          <w:t>21-June</w:t>
        </w:r>
        <w:r>
          <w:rPr>
            <w:color w:val="2E3092"/>
            <w:spacing w:val="-6"/>
            <w:w w:val="110"/>
            <w:sz w:val="12"/>
          </w:rPr>
          <w:t> </w:t>
        </w:r>
        <w:r>
          <w:rPr>
            <w:color w:val="2E3092"/>
            <w:spacing w:val="-2"/>
            <w:w w:val="110"/>
            <w:sz w:val="12"/>
          </w:rPr>
          <w:t>24,</w:t>
        </w:r>
        <w:r>
          <w:rPr>
            <w:color w:val="2E3092"/>
            <w:spacing w:val="-5"/>
            <w:w w:val="110"/>
            <w:sz w:val="12"/>
          </w:rPr>
          <w:t> </w:t>
        </w:r>
        <w:r>
          <w:rPr>
            <w:color w:val="2E3092"/>
            <w:spacing w:val="-2"/>
            <w:w w:val="110"/>
            <w:sz w:val="12"/>
          </w:rPr>
          <w:t>2009.</w:t>
        </w:r>
      </w:hyperlink>
      <w:r>
        <w:rPr>
          <w:color w:val="2E3092"/>
          <w:spacing w:val="40"/>
          <w:w w:val="110"/>
          <w:sz w:val="12"/>
        </w:rPr>
        <w:t> </w:t>
      </w:r>
      <w:hyperlink r:id="rId79">
        <w:r>
          <w:rPr>
            <w:color w:val="2E3092"/>
            <w:w w:val="110"/>
            <w:sz w:val="12"/>
          </w:rPr>
          <w:t>American</w:t>
        </w:r>
        <w:r>
          <w:rPr>
            <w:color w:val="2E3092"/>
            <w:spacing w:val="-4"/>
            <w:w w:val="110"/>
            <w:sz w:val="12"/>
          </w:rPr>
          <w:t> </w:t>
        </w:r>
        <w:r>
          <w:rPr>
            <w:color w:val="2E3092"/>
            <w:w w:val="110"/>
            <w:sz w:val="12"/>
          </w:rPr>
          <w:t>Society</w:t>
        </w:r>
        <w:r>
          <w:rPr>
            <w:color w:val="2E3092"/>
            <w:spacing w:val="-4"/>
            <w:w w:val="110"/>
            <w:sz w:val="12"/>
          </w:rPr>
          <w:t> </w:t>
        </w:r>
        <w:r>
          <w:rPr>
            <w:color w:val="2E3092"/>
            <w:w w:val="110"/>
            <w:sz w:val="12"/>
          </w:rPr>
          <w:t>of</w:t>
        </w:r>
        <w:r>
          <w:rPr>
            <w:color w:val="2E3092"/>
            <w:spacing w:val="-4"/>
            <w:w w:val="110"/>
            <w:sz w:val="12"/>
          </w:rPr>
          <w:t> </w:t>
        </w:r>
        <w:r>
          <w:rPr>
            <w:color w:val="2E3092"/>
            <w:w w:val="110"/>
            <w:sz w:val="12"/>
          </w:rPr>
          <w:t>Agricultural</w:t>
        </w:r>
        <w:r>
          <w:rPr>
            <w:color w:val="2E3092"/>
            <w:spacing w:val="-4"/>
            <w:w w:val="110"/>
            <w:sz w:val="12"/>
          </w:rPr>
          <w:t> </w:t>
        </w:r>
        <w:r>
          <w:rPr>
            <w:color w:val="2E3092"/>
            <w:w w:val="110"/>
            <w:sz w:val="12"/>
          </w:rPr>
          <w:t>and</w:t>
        </w:r>
        <w:r>
          <w:rPr>
            <w:color w:val="2E3092"/>
            <w:spacing w:val="-4"/>
            <w:w w:val="110"/>
            <w:sz w:val="12"/>
          </w:rPr>
          <w:t> </w:t>
        </w:r>
        <w:r>
          <w:rPr>
            <w:color w:val="2E3092"/>
            <w:w w:val="110"/>
            <w:sz w:val="12"/>
          </w:rPr>
          <w:t>Biological</w:t>
        </w:r>
        <w:r>
          <w:rPr>
            <w:color w:val="2E3092"/>
            <w:spacing w:val="-4"/>
            <w:w w:val="110"/>
            <w:sz w:val="12"/>
          </w:rPr>
          <w:t> </w:t>
        </w:r>
        <w:r>
          <w:rPr>
            <w:color w:val="2E3092"/>
            <w:w w:val="110"/>
            <w:sz w:val="12"/>
          </w:rPr>
          <w:t>Engineers,</w:t>
        </w:r>
        <w:r>
          <w:rPr>
            <w:color w:val="2E3092"/>
            <w:spacing w:val="-4"/>
            <w:w w:val="110"/>
            <w:sz w:val="12"/>
          </w:rPr>
          <w:t> </w:t>
        </w:r>
        <w:r>
          <w:rPr>
            <w:color w:val="2E3092"/>
            <w:w w:val="110"/>
            <w:sz w:val="12"/>
          </w:rPr>
          <w:t>p.</w:t>
        </w:r>
        <w:r>
          <w:rPr>
            <w:color w:val="2E3092"/>
            <w:spacing w:val="-6"/>
            <w:w w:val="110"/>
            <w:sz w:val="12"/>
          </w:rPr>
          <w:t> </w:t>
        </w:r>
        <w:r>
          <w:rPr>
            <w:color w:val="2E3092"/>
            <w:w w:val="110"/>
            <w:sz w:val="12"/>
          </w:rPr>
          <w:t>1</w:t>
        </w:r>
      </w:hyperlink>
      <w:r>
        <w:rPr>
          <w:color w:val="2E3092"/>
          <w:w w:val="110"/>
          <w:sz w:val="12"/>
        </w:rPr>
        <w:t>.</w:t>
      </w:r>
    </w:p>
    <w:p>
      <w:pPr>
        <w:spacing w:line="268" w:lineRule="auto" w:before="0"/>
        <w:ind w:left="341" w:right="41" w:hanging="239"/>
        <w:jc w:val="both"/>
        <w:rPr>
          <w:sz w:val="12"/>
        </w:rPr>
      </w:pPr>
      <w:r>
        <w:rPr>
          <w:color w:val="231F20"/>
          <w:w w:val="105"/>
          <w:sz w:val="12"/>
        </w:rPr>
        <w:t>Stewart Jr., C.N., 2005. </w:t>
      </w:r>
      <w:hyperlink r:id="rId80">
        <w:r>
          <w:rPr>
            <w:color w:val="2E3092"/>
            <w:w w:val="105"/>
            <w:sz w:val="12"/>
          </w:rPr>
          <w:t>Monitoring the presence and expression of transgenes in living</w:t>
        </w:r>
      </w:hyperlink>
      <w:r>
        <w:rPr>
          <w:color w:val="2E3092"/>
          <w:spacing w:val="40"/>
          <w:w w:val="105"/>
          <w:sz w:val="12"/>
        </w:rPr>
        <w:t> </w:t>
      </w:r>
      <w:hyperlink r:id="rId80">
        <w:r>
          <w:rPr>
            <w:color w:val="2E3092"/>
            <w:w w:val="105"/>
            <w:sz w:val="12"/>
          </w:rPr>
          <w:t>plants. Trends Plant Sci. 10, 390</w:t>
        </w:r>
        <w:r>
          <w:rPr>
            <w:rFonts w:ascii="Tuffy" w:hAnsi="Tuffy"/>
            <w:b w:val="0"/>
            <w:color w:val="2E3092"/>
            <w:w w:val="105"/>
            <w:sz w:val="12"/>
          </w:rPr>
          <w:t>–</w:t>
        </w:r>
        <w:r>
          <w:rPr>
            <w:color w:val="2E3092"/>
            <w:w w:val="105"/>
            <w:sz w:val="12"/>
          </w:rPr>
          <w:t>39</w:t>
        </w:r>
      </w:hyperlink>
      <w:r>
        <w:rPr>
          <w:color w:val="2E3092"/>
          <w:w w:val="105"/>
          <w:sz w:val="12"/>
        </w:rPr>
        <w:t>6.</w:t>
      </w:r>
    </w:p>
    <w:p>
      <w:pPr>
        <w:spacing w:line="273" w:lineRule="auto" w:before="5"/>
        <w:ind w:left="341" w:right="38" w:hanging="239"/>
        <w:jc w:val="both"/>
        <w:rPr>
          <w:sz w:val="12"/>
        </w:rPr>
      </w:pPr>
      <w:r>
        <w:rPr>
          <w:color w:val="231F20"/>
          <w:w w:val="110"/>
          <w:sz w:val="12"/>
        </w:rPr>
        <w:t>Su,</w:t>
      </w:r>
      <w:r>
        <w:rPr>
          <w:color w:val="231F20"/>
          <w:w w:val="110"/>
          <w:sz w:val="12"/>
        </w:rPr>
        <w:t> W.-H.,</w:t>
      </w:r>
      <w:r>
        <w:rPr>
          <w:color w:val="231F20"/>
          <w:w w:val="110"/>
          <w:sz w:val="12"/>
        </w:rPr>
        <w:t> 2020.</w:t>
      </w:r>
      <w:r>
        <w:rPr>
          <w:color w:val="231F20"/>
          <w:w w:val="110"/>
          <w:sz w:val="12"/>
        </w:rPr>
        <w:t> </w:t>
      </w:r>
      <w:hyperlink r:id="rId81">
        <w:r>
          <w:rPr>
            <w:color w:val="2E3092"/>
            <w:w w:val="110"/>
            <w:sz w:val="12"/>
          </w:rPr>
          <w:t>Advanced</w:t>
        </w:r>
        <w:r>
          <w:rPr>
            <w:color w:val="2E3092"/>
            <w:w w:val="110"/>
            <w:sz w:val="12"/>
          </w:rPr>
          <w:t> machine</w:t>
        </w:r>
        <w:r>
          <w:rPr>
            <w:color w:val="2E3092"/>
            <w:w w:val="110"/>
            <w:sz w:val="12"/>
          </w:rPr>
          <w:t> learning</w:t>
        </w:r>
        <w:r>
          <w:rPr>
            <w:color w:val="2E3092"/>
            <w:w w:val="110"/>
            <w:sz w:val="12"/>
          </w:rPr>
          <w:t> in</w:t>
        </w:r>
        <w:r>
          <w:rPr>
            <w:color w:val="2E3092"/>
            <w:w w:val="110"/>
            <w:sz w:val="12"/>
          </w:rPr>
          <w:t> point</w:t>
        </w:r>
        <w:r>
          <w:rPr>
            <w:color w:val="2E3092"/>
            <w:w w:val="110"/>
            <w:sz w:val="12"/>
          </w:rPr>
          <w:t> spectroscopy,</w:t>
        </w:r>
        <w:r>
          <w:rPr>
            <w:color w:val="2E3092"/>
            <w:w w:val="110"/>
            <w:sz w:val="12"/>
          </w:rPr>
          <w:t> RGB-</w:t>
        </w:r>
        <w:r>
          <w:rPr>
            <w:color w:val="2E3092"/>
            <w:w w:val="110"/>
            <w:sz w:val="12"/>
          </w:rPr>
          <w:t> and</w:t>
        </w:r>
      </w:hyperlink>
      <w:r>
        <w:rPr>
          <w:color w:val="2E3092"/>
          <w:spacing w:val="40"/>
          <w:w w:val="110"/>
          <w:sz w:val="12"/>
        </w:rPr>
        <w:t> </w:t>
      </w:r>
      <w:hyperlink r:id="rId81">
        <w:r>
          <w:rPr>
            <w:color w:val="2E3092"/>
            <w:w w:val="110"/>
            <w:sz w:val="12"/>
          </w:rPr>
          <w:t>hyperspectral-imaging</w:t>
        </w:r>
        <w:r>
          <w:rPr>
            <w:color w:val="2E3092"/>
            <w:spacing w:val="-8"/>
            <w:w w:val="110"/>
            <w:sz w:val="12"/>
          </w:rPr>
          <w:t> </w:t>
        </w:r>
        <w:r>
          <w:rPr>
            <w:color w:val="2E3092"/>
            <w:w w:val="110"/>
            <w:sz w:val="12"/>
          </w:rPr>
          <w:t>for</w:t>
        </w:r>
        <w:r>
          <w:rPr>
            <w:color w:val="2E3092"/>
            <w:spacing w:val="-7"/>
            <w:w w:val="110"/>
            <w:sz w:val="12"/>
          </w:rPr>
          <w:t> </w:t>
        </w:r>
        <w:r>
          <w:rPr>
            <w:color w:val="2E3092"/>
            <w:w w:val="110"/>
            <w:sz w:val="12"/>
          </w:rPr>
          <w:t>automatic</w:t>
        </w:r>
        <w:r>
          <w:rPr>
            <w:color w:val="2E3092"/>
            <w:spacing w:val="-8"/>
            <w:w w:val="110"/>
            <w:sz w:val="12"/>
          </w:rPr>
          <w:t> </w:t>
        </w:r>
        <w:r>
          <w:rPr>
            <w:color w:val="2E3092"/>
            <w:w w:val="110"/>
            <w:sz w:val="12"/>
          </w:rPr>
          <w:t>discriminations</w:t>
        </w:r>
        <w:r>
          <w:rPr>
            <w:color w:val="2E3092"/>
            <w:spacing w:val="-7"/>
            <w:w w:val="110"/>
            <w:sz w:val="12"/>
          </w:rPr>
          <w:t> </w:t>
        </w:r>
        <w:r>
          <w:rPr>
            <w:color w:val="2E3092"/>
            <w:w w:val="110"/>
            <w:sz w:val="12"/>
          </w:rPr>
          <w:t>of</w:t>
        </w:r>
        <w:r>
          <w:rPr>
            <w:color w:val="2E3092"/>
            <w:spacing w:val="-8"/>
            <w:w w:val="110"/>
            <w:sz w:val="12"/>
          </w:rPr>
          <w:t> </w:t>
        </w:r>
        <w:r>
          <w:rPr>
            <w:color w:val="2E3092"/>
            <w:w w:val="110"/>
            <w:sz w:val="12"/>
          </w:rPr>
          <w:t>crops</w:t>
        </w:r>
        <w:r>
          <w:rPr>
            <w:color w:val="2E3092"/>
            <w:spacing w:val="-7"/>
            <w:w w:val="110"/>
            <w:sz w:val="12"/>
          </w:rPr>
          <w:t> </w:t>
        </w:r>
        <w:r>
          <w:rPr>
            <w:color w:val="2E3092"/>
            <w:w w:val="110"/>
            <w:sz w:val="12"/>
          </w:rPr>
          <w:t>and</w:t>
        </w:r>
        <w:r>
          <w:rPr>
            <w:color w:val="2E3092"/>
            <w:spacing w:val="-7"/>
            <w:w w:val="110"/>
            <w:sz w:val="12"/>
          </w:rPr>
          <w:t> </w:t>
        </w:r>
        <w:r>
          <w:rPr>
            <w:color w:val="2E3092"/>
            <w:w w:val="110"/>
            <w:sz w:val="12"/>
          </w:rPr>
          <w:t>weeds:</w:t>
        </w:r>
        <w:r>
          <w:rPr>
            <w:color w:val="2E3092"/>
            <w:spacing w:val="-7"/>
            <w:w w:val="110"/>
            <w:sz w:val="12"/>
          </w:rPr>
          <w:t> </w:t>
        </w:r>
        <w:r>
          <w:rPr>
            <w:color w:val="2E3092"/>
            <w:w w:val="110"/>
            <w:sz w:val="12"/>
          </w:rPr>
          <w:t>a</w:t>
        </w:r>
        <w:r>
          <w:rPr>
            <w:color w:val="2E3092"/>
            <w:spacing w:val="-7"/>
            <w:w w:val="110"/>
            <w:sz w:val="12"/>
          </w:rPr>
          <w:t> </w:t>
        </w:r>
        <w:r>
          <w:rPr>
            <w:color w:val="2E3092"/>
            <w:w w:val="110"/>
            <w:sz w:val="12"/>
          </w:rPr>
          <w:t>review.</w:t>
        </w:r>
      </w:hyperlink>
      <w:r>
        <w:rPr>
          <w:color w:val="2E3092"/>
          <w:spacing w:val="40"/>
          <w:w w:val="110"/>
          <w:sz w:val="12"/>
        </w:rPr>
        <w:t> </w:t>
      </w:r>
      <w:hyperlink r:id="rId81">
        <w:r>
          <w:rPr>
            <w:color w:val="2E3092"/>
            <w:w w:val="110"/>
            <w:sz w:val="12"/>
          </w:rPr>
          <w:t>Smart Cities 3, 767</w:t>
        </w:r>
        <w:r>
          <w:rPr>
            <w:rFonts w:ascii="Tuffy" w:hAnsi="Tuffy"/>
            <w:b w:val="0"/>
            <w:color w:val="2E3092"/>
            <w:w w:val="110"/>
            <w:sz w:val="12"/>
          </w:rPr>
          <w:t>–</w:t>
        </w:r>
        <w:r>
          <w:rPr>
            <w:color w:val="2E3092"/>
            <w:w w:val="110"/>
            <w:sz w:val="12"/>
          </w:rPr>
          <w:t>792</w:t>
        </w:r>
      </w:hyperlink>
      <w:r>
        <w:rPr>
          <w:color w:val="2E3092"/>
          <w:w w:val="110"/>
          <w:sz w:val="12"/>
        </w:rPr>
        <w:t>.</w:t>
      </w:r>
    </w:p>
    <w:p>
      <w:pPr>
        <w:spacing w:line="276" w:lineRule="auto" w:before="3"/>
        <w:ind w:left="341" w:right="39" w:hanging="238"/>
        <w:jc w:val="both"/>
        <w:rPr>
          <w:sz w:val="12"/>
        </w:rPr>
      </w:pPr>
      <w:r>
        <w:rPr>
          <w:color w:val="231F20"/>
          <w:sz w:val="12"/>
        </w:rPr>
        <w:t>Su, W.-H., Sun, D.-W., 2016. </w:t>
      </w:r>
      <w:hyperlink r:id="rId82">
        <w:r>
          <w:rPr>
            <w:color w:val="2E3092"/>
            <w:sz w:val="12"/>
          </w:rPr>
          <w:t>Comparative assessment of feature-wavelength eligibility for</w:t>
        </w:r>
      </w:hyperlink>
      <w:r>
        <w:rPr>
          <w:color w:val="2E3092"/>
          <w:spacing w:val="40"/>
          <w:w w:val="110"/>
          <w:sz w:val="12"/>
        </w:rPr>
        <w:t> </w:t>
      </w:r>
      <w:hyperlink r:id="rId82">
        <w:r>
          <w:rPr>
            <w:color w:val="2E3092"/>
            <w:w w:val="110"/>
            <w:sz w:val="12"/>
          </w:rPr>
          <w:t>measurement of water binding capacity and</w:t>
        </w:r>
        <w:r>
          <w:rPr>
            <w:color w:val="2E3092"/>
            <w:spacing w:val="-1"/>
            <w:w w:val="110"/>
            <w:sz w:val="12"/>
          </w:rPr>
          <w:t> </w:t>
        </w:r>
        <w:r>
          <w:rPr>
            <w:color w:val="2E3092"/>
            <w:w w:val="110"/>
            <w:sz w:val="12"/>
          </w:rPr>
          <w:t>speci</w:t>
        </w:r>
        <w:r>
          <w:rPr>
            <w:rFonts w:ascii="Times New Roman" w:hAnsi="Times New Roman"/>
            <w:color w:val="2E3092"/>
            <w:w w:val="110"/>
            <w:sz w:val="12"/>
          </w:rPr>
          <w:t>fi</w:t>
        </w:r>
        <w:r>
          <w:rPr>
            <w:color w:val="2E3092"/>
            <w:w w:val="110"/>
            <w:sz w:val="12"/>
          </w:rPr>
          <w:t>c</w:t>
        </w:r>
        <w:r>
          <w:rPr>
            <w:color w:val="2E3092"/>
            <w:spacing w:val="-1"/>
            <w:w w:val="110"/>
            <w:sz w:val="12"/>
          </w:rPr>
          <w:t> </w:t>
        </w:r>
        <w:r>
          <w:rPr>
            <w:color w:val="2E3092"/>
            <w:w w:val="110"/>
            <w:sz w:val="12"/>
          </w:rPr>
          <w:t>gravity</w:t>
        </w:r>
        <w:r>
          <w:rPr>
            <w:color w:val="2E3092"/>
            <w:spacing w:val="-1"/>
            <w:w w:val="110"/>
            <w:sz w:val="12"/>
          </w:rPr>
          <w:t> </w:t>
        </w:r>
        <w:r>
          <w:rPr>
            <w:color w:val="2E3092"/>
            <w:w w:val="110"/>
            <w:sz w:val="12"/>
          </w:rPr>
          <w:t>of tuber</w:t>
        </w:r>
        <w:r>
          <w:rPr>
            <w:color w:val="2E3092"/>
            <w:spacing w:val="-1"/>
            <w:w w:val="110"/>
            <w:sz w:val="12"/>
          </w:rPr>
          <w:t> </w:t>
        </w:r>
        <w:r>
          <w:rPr>
            <w:color w:val="2E3092"/>
            <w:w w:val="110"/>
            <w:sz w:val="12"/>
          </w:rPr>
          <w:t>using diverse</w:t>
        </w:r>
      </w:hyperlink>
      <w:r>
        <w:rPr>
          <w:color w:val="2E3092"/>
          <w:spacing w:val="40"/>
          <w:w w:val="110"/>
          <w:sz w:val="12"/>
        </w:rPr>
        <w:t> </w:t>
      </w:r>
      <w:hyperlink r:id="rId82">
        <w:r>
          <w:rPr>
            <w:color w:val="2E3092"/>
            <w:spacing w:val="-2"/>
            <w:w w:val="110"/>
            <w:sz w:val="12"/>
          </w:rPr>
          <w:t>spectral indices stemmed from hyperspectral images. Comput. Electron. Agric. 130,</w:t>
        </w:r>
      </w:hyperlink>
      <w:r>
        <w:rPr>
          <w:color w:val="2E3092"/>
          <w:spacing w:val="40"/>
          <w:w w:val="110"/>
          <w:sz w:val="12"/>
        </w:rPr>
        <w:t> </w:t>
      </w:r>
      <w:hyperlink r:id="rId82">
        <w:r>
          <w:rPr>
            <w:color w:val="2E3092"/>
            <w:spacing w:val="-2"/>
            <w:w w:val="110"/>
            <w:sz w:val="12"/>
          </w:rPr>
          <w:t>69</w:t>
        </w:r>
        <w:r>
          <w:rPr>
            <w:rFonts w:ascii="Tuffy" w:hAnsi="Tuffy"/>
            <w:b w:val="0"/>
            <w:color w:val="2E3092"/>
            <w:spacing w:val="-2"/>
            <w:w w:val="110"/>
            <w:sz w:val="12"/>
          </w:rPr>
          <w:t>–</w:t>
        </w:r>
        <w:r>
          <w:rPr>
            <w:color w:val="2E3092"/>
            <w:spacing w:val="-2"/>
            <w:w w:val="110"/>
            <w:sz w:val="12"/>
          </w:rPr>
          <w:t>82</w:t>
        </w:r>
      </w:hyperlink>
      <w:r>
        <w:rPr>
          <w:color w:val="2E3092"/>
          <w:spacing w:val="-2"/>
          <w:w w:val="110"/>
          <w:sz w:val="12"/>
        </w:rPr>
        <w:t>.</w:t>
      </w:r>
    </w:p>
    <w:p>
      <w:pPr>
        <w:spacing w:line="273" w:lineRule="auto" w:before="0"/>
        <w:ind w:left="341" w:right="39" w:hanging="239"/>
        <w:jc w:val="both"/>
        <w:rPr>
          <w:sz w:val="12"/>
        </w:rPr>
      </w:pPr>
      <w:r>
        <w:rPr>
          <w:color w:val="231F20"/>
          <w:spacing w:val="-2"/>
          <w:w w:val="110"/>
          <w:sz w:val="12"/>
        </w:rPr>
        <w:t>Su,</w:t>
      </w:r>
      <w:r>
        <w:rPr>
          <w:color w:val="231F20"/>
          <w:spacing w:val="-6"/>
          <w:w w:val="110"/>
          <w:sz w:val="12"/>
        </w:rPr>
        <w:t> </w:t>
      </w:r>
      <w:r>
        <w:rPr>
          <w:color w:val="231F20"/>
          <w:spacing w:val="-2"/>
          <w:w w:val="110"/>
          <w:sz w:val="12"/>
        </w:rPr>
        <w:t>W.-H.,</w:t>
      </w:r>
      <w:r>
        <w:rPr>
          <w:color w:val="231F20"/>
          <w:spacing w:val="-6"/>
          <w:w w:val="110"/>
          <w:sz w:val="12"/>
        </w:rPr>
        <w:t> </w:t>
      </w:r>
      <w:r>
        <w:rPr>
          <w:color w:val="231F20"/>
          <w:spacing w:val="-2"/>
          <w:w w:val="110"/>
          <w:sz w:val="12"/>
        </w:rPr>
        <w:t>Sun,</w:t>
      </w:r>
      <w:r>
        <w:rPr>
          <w:color w:val="231F20"/>
          <w:spacing w:val="-6"/>
          <w:w w:val="110"/>
          <w:sz w:val="12"/>
        </w:rPr>
        <w:t> </w:t>
      </w:r>
      <w:r>
        <w:rPr>
          <w:color w:val="231F20"/>
          <w:spacing w:val="-2"/>
          <w:w w:val="110"/>
          <w:sz w:val="12"/>
        </w:rPr>
        <w:t>D.-W.,</w:t>
      </w:r>
      <w:r>
        <w:rPr>
          <w:color w:val="231F20"/>
          <w:spacing w:val="-6"/>
          <w:w w:val="110"/>
          <w:sz w:val="12"/>
        </w:rPr>
        <w:t> </w:t>
      </w:r>
      <w:r>
        <w:rPr>
          <w:color w:val="231F20"/>
          <w:spacing w:val="-2"/>
          <w:w w:val="110"/>
          <w:sz w:val="12"/>
        </w:rPr>
        <w:t>2016.</w:t>
      </w:r>
      <w:r>
        <w:rPr>
          <w:color w:val="231F20"/>
          <w:spacing w:val="-6"/>
          <w:w w:val="110"/>
          <w:sz w:val="12"/>
        </w:rPr>
        <w:t> </w:t>
      </w:r>
      <w:hyperlink r:id="rId83">
        <w:r>
          <w:rPr>
            <w:color w:val="2E3092"/>
            <w:spacing w:val="-2"/>
            <w:w w:val="110"/>
            <w:sz w:val="12"/>
          </w:rPr>
          <w:t>Facilitated</w:t>
        </w:r>
        <w:r>
          <w:rPr>
            <w:color w:val="2E3092"/>
            <w:spacing w:val="-6"/>
            <w:w w:val="110"/>
            <w:sz w:val="12"/>
          </w:rPr>
          <w:t> </w:t>
        </w:r>
        <w:r>
          <w:rPr>
            <w:color w:val="2E3092"/>
            <w:spacing w:val="-2"/>
            <w:w w:val="110"/>
            <w:sz w:val="12"/>
          </w:rPr>
          <w:t>wavelength</w:t>
        </w:r>
        <w:r>
          <w:rPr>
            <w:color w:val="2E3092"/>
            <w:spacing w:val="-6"/>
            <w:w w:val="110"/>
            <w:sz w:val="12"/>
          </w:rPr>
          <w:t> </w:t>
        </w:r>
        <w:r>
          <w:rPr>
            <w:color w:val="2E3092"/>
            <w:spacing w:val="-2"/>
            <w:w w:val="110"/>
            <w:sz w:val="12"/>
          </w:rPr>
          <w:t>selection</w:t>
        </w:r>
        <w:r>
          <w:rPr>
            <w:color w:val="2E3092"/>
            <w:spacing w:val="-6"/>
            <w:w w:val="110"/>
            <w:sz w:val="12"/>
          </w:rPr>
          <w:t> </w:t>
        </w:r>
        <w:r>
          <w:rPr>
            <w:color w:val="2E3092"/>
            <w:spacing w:val="-2"/>
            <w:w w:val="110"/>
            <w:sz w:val="12"/>
          </w:rPr>
          <w:t>and</w:t>
        </w:r>
        <w:r>
          <w:rPr>
            <w:color w:val="2E3092"/>
            <w:spacing w:val="-6"/>
            <w:w w:val="110"/>
            <w:sz w:val="12"/>
          </w:rPr>
          <w:t> </w:t>
        </w:r>
        <w:r>
          <w:rPr>
            <w:color w:val="2E3092"/>
            <w:spacing w:val="-2"/>
            <w:w w:val="110"/>
            <w:sz w:val="12"/>
          </w:rPr>
          <w:t>model</w:t>
        </w:r>
        <w:r>
          <w:rPr>
            <w:color w:val="2E3092"/>
            <w:spacing w:val="-6"/>
            <w:w w:val="110"/>
            <w:sz w:val="12"/>
          </w:rPr>
          <w:t> </w:t>
        </w:r>
        <w:r>
          <w:rPr>
            <w:color w:val="2E3092"/>
            <w:spacing w:val="-2"/>
            <w:w w:val="110"/>
            <w:sz w:val="12"/>
          </w:rPr>
          <w:t>development</w:t>
        </w:r>
        <w:r>
          <w:rPr>
            <w:color w:val="2E3092"/>
            <w:spacing w:val="-6"/>
            <w:w w:val="110"/>
            <w:sz w:val="12"/>
          </w:rPr>
          <w:t> </w:t>
        </w:r>
        <w:r>
          <w:rPr>
            <w:color w:val="2E3092"/>
            <w:spacing w:val="-2"/>
            <w:w w:val="110"/>
            <w:sz w:val="12"/>
          </w:rPr>
          <w:t>for</w:t>
        </w:r>
      </w:hyperlink>
      <w:r>
        <w:rPr>
          <w:color w:val="2E3092"/>
          <w:spacing w:val="40"/>
          <w:w w:val="110"/>
          <w:sz w:val="12"/>
        </w:rPr>
        <w:t> </w:t>
      </w:r>
      <w:hyperlink r:id="rId83">
        <w:r>
          <w:rPr>
            <w:color w:val="2E3092"/>
            <w:w w:val="110"/>
            <w:sz w:val="12"/>
          </w:rPr>
          <w:t>rapid determination of the purity</w:t>
        </w:r>
        <w:r>
          <w:rPr>
            <w:color w:val="2E3092"/>
            <w:w w:val="110"/>
            <w:sz w:val="12"/>
          </w:rPr>
          <w:t> of organic spelt (Triticum spelta L.) </w:t>
        </w:r>
        <w:r>
          <w:rPr>
            <w:rFonts w:ascii="Times New Roman" w:hAnsi="Times New Roman"/>
            <w:color w:val="2E3092"/>
            <w:w w:val="110"/>
            <w:sz w:val="12"/>
          </w:rPr>
          <w:t>fl</w:t>
        </w:r>
        <w:r>
          <w:rPr>
            <w:color w:val="2E3092"/>
            <w:w w:val="110"/>
            <w:sz w:val="12"/>
          </w:rPr>
          <w:t>our using</w:t>
        </w:r>
      </w:hyperlink>
      <w:r>
        <w:rPr>
          <w:color w:val="2E3092"/>
          <w:spacing w:val="40"/>
          <w:w w:val="110"/>
          <w:sz w:val="12"/>
        </w:rPr>
        <w:t> </w:t>
      </w:r>
      <w:hyperlink r:id="rId83">
        <w:r>
          <w:rPr>
            <w:color w:val="2E3092"/>
            <w:w w:val="110"/>
            <w:sz w:val="12"/>
          </w:rPr>
          <w:t>spectral imaging. Talanta 155, 347</w:t>
        </w:r>
        <w:r>
          <w:rPr>
            <w:rFonts w:ascii="Tuffy" w:hAnsi="Tuffy"/>
            <w:b w:val="0"/>
            <w:color w:val="2E3092"/>
            <w:w w:val="110"/>
            <w:sz w:val="12"/>
          </w:rPr>
          <w:t>–</w:t>
        </w:r>
        <w:r>
          <w:rPr>
            <w:color w:val="2E3092"/>
            <w:w w:val="110"/>
            <w:sz w:val="12"/>
          </w:rPr>
          <w:t>35</w:t>
        </w:r>
      </w:hyperlink>
      <w:r>
        <w:rPr>
          <w:color w:val="2E3092"/>
          <w:w w:val="110"/>
          <w:sz w:val="12"/>
        </w:rPr>
        <w:t>7.</w:t>
      </w:r>
    </w:p>
    <w:p>
      <w:pPr>
        <w:spacing w:line="273" w:lineRule="auto" w:before="1"/>
        <w:ind w:left="341" w:right="38" w:hanging="239"/>
        <w:jc w:val="both"/>
        <w:rPr>
          <w:sz w:val="12"/>
        </w:rPr>
      </w:pPr>
      <w:r>
        <w:rPr>
          <w:color w:val="231F20"/>
          <w:sz w:val="12"/>
        </w:rPr>
        <w:t>Su, W.-H., Sun, D.-W., 2016. </w:t>
      </w:r>
      <w:hyperlink r:id="rId84">
        <w:r>
          <w:rPr>
            <w:color w:val="2E3092"/>
            <w:sz w:val="12"/>
          </w:rPr>
          <w:t>Multivariate analysis of hyper/multi-spectra for determining</w:t>
        </w:r>
      </w:hyperlink>
      <w:r>
        <w:rPr>
          <w:color w:val="2E3092"/>
          <w:spacing w:val="40"/>
          <w:w w:val="110"/>
          <w:sz w:val="12"/>
        </w:rPr>
        <w:t> </w:t>
      </w:r>
      <w:hyperlink r:id="rId84">
        <w:r>
          <w:rPr>
            <w:color w:val="2E3092"/>
            <w:w w:val="110"/>
            <w:sz w:val="12"/>
          </w:rPr>
          <w:t>volatile</w:t>
        </w:r>
        <w:r>
          <w:rPr>
            <w:color w:val="2E3092"/>
            <w:spacing w:val="-8"/>
            <w:w w:val="110"/>
            <w:sz w:val="12"/>
          </w:rPr>
          <w:t> </w:t>
        </w:r>
        <w:r>
          <w:rPr>
            <w:color w:val="2E3092"/>
            <w:w w:val="110"/>
            <w:sz w:val="12"/>
          </w:rPr>
          <w:t>compounds</w:t>
        </w:r>
        <w:r>
          <w:rPr>
            <w:color w:val="2E3092"/>
            <w:spacing w:val="-8"/>
            <w:w w:val="110"/>
            <w:sz w:val="12"/>
          </w:rPr>
          <w:t> </w:t>
        </w:r>
        <w:r>
          <w:rPr>
            <w:color w:val="2E3092"/>
            <w:w w:val="110"/>
            <w:sz w:val="12"/>
          </w:rPr>
          <w:t>and</w:t>
        </w:r>
        <w:r>
          <w:rPr>
            <w:color w:val="2E3092"/>
            <w:spacing w:val="-8"/>
            <w:w w:val="110"/>
            <w:sz w:val="12"/>
          </w:rPr>
          <w:t> </w:t>
        </w:r>
        <w:r>
          <w:rPr>
            <w:color w:val="2E3092"/>
            <w:w w:val="110"/>
            <w:sz w:val="12"/>
          </w:rPr>
          <w:t>visualizing</w:t>
        </w:r>
        <w:r>
          <w:rPr>
            <w:color w:val="2E3092"/>
            <w:spacing w:val="-8"/>
            <w:w w:val="110"/>
            <w:sz w:val="12"/>
          </w:rPr>
          <w:t> </w:t>
        </w:r>
        <w:r>
          <w:rPr>
            <w:color w:val="2E3092"/>
            <w:w w:val="110"/>
            <w:sz w:val="12"/>
          </w:rPr>
          <w:t>cooking</w:t>
        </w:r>
        <w:r>
          <w:rPr>
            <w:color w:val="2E3092"/>
            <w:spacing w:val="-8"/>
            <w:w w:val="110"/>
            <w:sz w:val="12"/>
          </w:rPr>
          <w:t> </w:t>
        </w:r>
        <w:r>
          <w:rPr>
            <w:color w:val="2E3092"/>
            <w:w w:val="110"/>
            <w:sz w:val="12"/>
          </w:rPr>
          <w:t>degree</w:t>
        </w:r>
        <w:r>
          <w:rPr>
            <w:color w:val="2E3092"/>
            <w:spacing w:val="-8"/>
            <w:w w:val="110"/>
            <w:sz w:val="12"/>
          </w:rPr>
          <w:t> </w:t>
        </w:r>
        <w:r>
          <w:rPr>
            <w:color w:val="2E3092"/>
            <w:w w:val="110"/>
            <w:sz w:val="12"/>
          </w:rPr>
          <w:t>during</w:t>
        </w:r>
        <w:r>
          <w:rPr>
            <w:color w:val="2E3092"/>
            <w:spacing w:val="-8"/>
            <w:w w:val="110"/>
            <w:sz w:val="12"/>
          </w:rPr>
          <w:t> </w:t>
        </w:r>
        <w:r>
          <w:rPr>
            <w:color w:val="2E3092"/>
            <w:w w:val="110"/>
            <w:sz w:val="12"/>
          </w:rPr>
          <w:t>low-temperature</w:t>
        </w:r>
        <w:r>
          <w:rPr>
            <w:color w:val="2E3092"/>
            <w:spacing w:val="-8"/>
            <w:w w:val="110"/>
            <w:sz w:val="12"/>
          </w:rPr>
          <w:t> </w:t>
        </w:r>
        <w:r>
          <w:rPr>
            <w:color w:val="2E3092"/>
            <w:w w:val="110"/>
            <w:sz w:val="12"/>
          </w:rPr>
          <w:t>baking</w:t>
        </w:r>
      </w:hyperlink>
      <w:r>
        <w:rPr>
          <w:color w:val="2E3092"/>
          <w:spacing w:val="40"/>
          <w:w w:val="110"/>
          <w:sz w:val="12"/>
        </w:rPr>
        <w:t> </w:t>
      </w:r>
      <w:bookmarkStart w:name="_bookmark33" w:id="49"/>
      <w:bookmarkEnd w:id="49"/>
      <w:r>
        <w:rPr>
          <w:color w:val="2E3092"/>
          <w:w w:val="110"/>
          <w:sz w:val="12"/>
        </w:rPr>
      </w:r>
      <w:hyperlink r:id="rId84">
        <w:r>
          <w:rPr>
            <w:color w:val="2E3092"/>
            <w:w w:val="110"/>
            <w:sz w:val="12"/>
          </w:rPr>
          <w:t>of tubers. Comput. Electron. Agric. 127, 561</w:t>
        </w:r>
        <w:r>
          <w:rPr>
            <w:rFonts w:ascii="Tuffy" w:hAnsi="Tuffy"/>
            <w:b w:val="0"/>
            <w:color w:val="2E3092"/>
            <w:w w:val="110"/>
            <w:sz w:val="12"/>
          </w:rPr>
          <w:t>–</w:t>
        </w:r>
        <w:r>
          <w:rPr>
            <w:color w:val="2E3092"/>
            <w:w w:val="110"/>
            <w:sz w:val="12"/>
          </w:rPr>
          <w:t>57</w:t>
        </w:r>
      </w:hyperlink>
      <w:r>
        <w:rPr>
          <w:color w:val="2E3092"/>
          <w:w w:val="110"/>
          <w:sz w:val="12"/>
        </w:rPr>
        <w:t>1.</w:t>
      </w:r>
    </w:p>
    <w:p>
      <w:pPr>
        <w:spacing w:line="273" w:lineRule="auto" w:before="4"/>
        <w:ind w:left="341" w:right="38" w:hanging="239"/>
        <w:jc w:val="both"/>
        <w:rPr>
          <w:sz w:val="12"/>
        </w:rPr>
      </w:pPr>
      <w:r>
        <w:rPr>
          <w:color w:val="231F20"/>
          <w:sz w:val="12"/>
        </w:rPr>
        <w:t>Su, W.-H., Sun, D.-W., 2016. </w:t>
      </w:r>
      <w:hyperlink r:id="rId85">
        <w:r>
          <w:rPr>
            <w:color w:val="2E3092"/>
            <w:sz w:val="12"/>
          </w:rPr>
          <w:t>Potential of hyperspectral imaging for visual authentication of</w:t>
        </w:r>
      </w:hyperlink>
      <w:r>
        <w:rPr>
          <w:color w:val="2E3092"/>
          <w:spacing w:val="40"/>
          <w:w w:val="110"/>
          <w:sz w:val="12"/>
        </w:rPr>
        <w:t> </w:t>
      </w:r>
      <w:hyperlink r:id="rId85">
        <w:r>
          <w:rPr>
            <w:color w:val="2E3092"/>
            <w:spacing w:val="-2"/>
            <w:w w:val="110"/>
            <w:sz w:val="12"/>
          </w:rPr>
          <w:t>sliced</w:t>
        </w:r>
        <w:r>
          <w:rPr>
            <w:color w:val="2E3092"/>
            <w:spacing w:val="-3"/>
            <w:w w:val="110"/>
            <w:sz w:val="12"/>
          </w:rPr>
          <w:t> </w:t>
        </w:r>
        <w:r>
          <w:rPr>
            <w:color w:val="2E3092"/>
            <w:spacing w:val="-2"/>
            <w:w w:val="110"/>
            <w:sz w:val="12"/>
          </w:rPr>
          <w:t>organic potatoes</w:t>
        </w:r>
        <w:r>
          <w:rPr>
            <w:color w:val="2E3092"/>
            <w:spacing w:val="-3"/>
            <w:w w:val="110"/>
            <w:sz w:val="12"/>
          </w:rPr>
          <w:t> </w:t>
        </w:r>
        <w:r>
          <w:rPr>
            <w:color w:val="2E3092"/>
            <w:spacing w:val="-2"/>
            <w:w w:val="110"/>
            <w:sz w:val="12"/>
          </w:rPr>
          <w:t>from potato and</w:t>
        </w:r>
        <w:r>
          <w:rPr>
            <w:color w:val="2E3092"/>
            <w:spacing w:val="-3"/>
            <w:w w:val="110"/>
            <w:sz w:val="12"/>
          </w:rPr>
          <w:t> </w:t>
        </w:r>
        <w:r>
          <w:rPr>
            <w:color w:val="2E3092"/>
            <w:spacing w:val="-2"/>
            <w:w w:val="110"/>
            <w:sz w:val="12"/>
          </w:rPr>
          <w:t>sweet potato tubers</w:t>
        </w:r>
        <w:r>
          <w:rPr>
            <w:color w:val="2E3092"/>
            <w:spacing w:val="-3"/>
            <w:w w:val="110"/>
            <w:sz w:val="12"/>
          </w:rPr>
          <w:t> </w:t>
        </w:r>
        <w:r>
          <w:rPr>
            <w:color w:val="2E3092"/>
            <w:spacing w:val="-2"/>
            <w:w w:val="110"/>
            <w:sz w:val="12"/>
          </w:rPr>
          <w:t>and rapid grading</w:t>
        </w:r>
        <w:r>
          <w:rPr>
            <w:color w:val="2E3092"/>
            <w:spacing w:val="-3"/>
            <w:w w:val="110"/>
            <w:sz w:val="12"/>
          </w:rPr>
          <w:t> </w:t>
        </w:r>
        <w:r>
          <w:rPr>
            <w:color w:val="2E3092"/>
            <w:spacing w:val="-2"/>
            <w:w w:val="110"/>
            <w:sz w:val="12"/>
          </w:rPr>
          <w:t>of the</w:t>
        </w:r>
      </w:hyperlink>
      <w:r>
        <w:rPr>
          <w:color w:val="2E3092"/>
          <w:spacing w:val="40"/>
          <w:w w:val="112"/>
          <w:sz w:val="12"/>
        </w:rPr>
        <w:t> </w:t>
      </w:r>
      <w:bookmarkStart w:name="_bookmark34" w:id="50"/>
      <w:bookmarkEnd w:id="50"/>
      <w:r>
        <w:rPr>
          <w:color w:val="2E3092"/>
          <w:w w:val="112"/>
          <w:sz w:val="12"/>
        </w:rPr>
      </w:r>
      <w:hyperlink r:id="rId85">
        <w:r>
          <w:rPr>
            <w:color w:val="2E3092"/>
            <w:w w:val="110"/>
            <w:sz w:val="12"/>
          </w:rPr>
          <w:t>tubers according to moisture proportion.</w:t>
        </w:r>
        <w:r>
          <w:rPr>
            <w:color w:val="2E3092"/>
            <w:spacing w:val="-1"/>
            <w:w w:val="110"/>
            <w:sz w:val="12"/>
          </w:rPr>
          <w:t> </w:t>
        </w:r>
        <w:r>
          <w:rPr>
            <w:color w:val="2E3092"/>
            <w:w w:val="110"/>
            <w:sz w:val="12"/>
          </w:rPr>
          <w:t>Comput. Electron.</w:t>
        </w:r>
        <w:r>
          <w:rPr>
            <w:color w:val="2E3092"/>
            <w:spacing w:val="-1"/>
            <w:w w:val="110"/>
            <w:sz w:val="12"/>
          </w:rPr>
          <w:t> </w:t>
        </w:r>
        <w:r>
          <w:rPr>
            <w:color w:val="2E3092"/>
            <w:w w:val="110"/>
            <w:sz w:val="12"/>
          </w:rPr>
          <w:t>Agric. 125, 113</w:t>
        </w:r>
        <w:r>
          <w:rPr>
            <w:rFonts w:ascii="Tuffy" w:hAnsi="Tuffy"/>
            <w:b w:val="0"/>
            <w:color w:val="2E3092"/>
            <w:w w:val="110"/>
            <w:sz w:val="12"/>
          </w:rPr>
          <w:t>–</w:t>
        </w:r>
        <w:r>
          <w:rPr>
            <w:color w:val="2E3092"/>
            <w:w w:val="110"/>
            <w:sz w:val="12"/>
          </w:rPr>
          <w:t>124</w:t>
        </w:r>
      </w:hyperlink>
      <w:r>
        <w:rPr>
          <w:color w:val="2E3092"/>
          <w:w w:val="110"/>
          <w:sz w:val="12"/>
        </w:rPr>
        <w:t>.</w:t>
      </w:r>
    </w:p>
    <w:p>
      <w:pPr>
        <w:spacing w:line="271" w:lineRule="auto" w:before="2"/>
        <w:ind w:left="341" w:right="38" w:hanging="239"/>
        <w:jc w:val="both"/>
        <w:rPr>
          <w:sz w:val="12"/>
        </w:rPr>
      </w:pPr>
      <w:r>
        <w:rPr>
          <w:color w:val="231F20"/>
          <w:w w:val="105"/>
          <w:sz w:val="12"/>
        </w:rPr>
        <w:t>Su,</w:t>
      </w:r>
      <w:r>
        <w:rPr>
          <w:color w:val="231F20"/>
          <w:spacing w:val="-5"/>
          <w:w w:val="105"/>
          <w:sz w:val="12"/>
        </w:rPr>
        <w:t> </w:t>
      </w:r>
      <w:r>
        <w:rPr>
          <w:color w:val="231F20"/>
          <w:w w:val="105"/>
          <w:sz w:val="12"/>
        </w:rPr>
        <w:t>W.-H.,</w:t>
      </w:r>
      <w:r>
        <w:rPr>
          <w:color w:val="231F20"/>
          <w:spacing w:val="-3"/>
          <w:w w:val="105"/>
          <w:sz w:val="12"/>
        </w:rPr>
        <w:t> </w:t>
      </w:r>
      <w:r>
        <w:rPr>
          <w:color w:val="231F20"/>
          <w:w w:val="105"/>
          <w:sz w:val="12"/>
        </w:rPr>
        <w:t>Sun,</w:t>
      </w:r>
      <w:r>
        <w:rPr>
          <w:color w:val="231F20"/>
          <w:spacing w:val="-5"/>
          <w:w w:val="105"/>
          <w:sz w:val="12"/>
        </w:rPr>
        <w:t> </w:t>
      </w:r>
      <w:r>
        <w:rPr>
          <w:color w:val="231F20"/>
          <w:w w:val="105"/>
          <w:sz w:val="12"/>
        </w:rPr>
        <w:t>D.-w.,</w:t>
      </w:r>
      <w:r>
        <w:rPr>
          <w:color w:val="231F20"/>
          <w:spacing w:val="-5"/>
          <w:w w:val="105"/>
          <w:sz w:val="12"/>
        </w:rPr>
        <w:t> </w:t>
      </w:r>
      <w:r>
        <w:rPr>
          <w:color w:val="231F20"/>
          <w:w w:val="105"/>
          <w:sz w:val="12"/>
        </w:rPr>
        <w:t>2017.</w:t>
      </w:r>
      <w:r>
        <w:rPr>
          <w:color w:val="231F20"/>
          <w:spacing w:val="-5"/>
          <w:w w:val="105"/>
          <w:sz w:val="12"/>
        </w:rPr>
        <w:t> </w:t>
      </w:r>
      <w:hyperlink r:id="rId86">
        <w:r>
          <w:rPr>
            <w:color w:val="2E3092"/>
            <w:w w:val="105"/>
            <w:sz w:val="12"/>
          </w:rPr>
          <w:t>Evaluation</w:t>
        </w:r>
        <w:r>
          <w:rPr>
            <w:color w:val="2E3092"/>
            <w:spacing w:val="-4"/>
            <w:w w:val="105"/>
            <w:sz w:val="12"/>
          </w:rPr>
          <w:t> </w:t>
        </w:r>
        <w:r>
          <w:rPr>
            <w:color w:val="2E3092"/>
            <w:w w:val="105"/>
            <w:sz w:val="12"/>
          </w:rPr>
          <w:t>of</w:t>
        </w:r>
        <w:r>
          <w:rPr>
            <w:color w:val="2E3092"/>
            <w:spacing w:val="-5"/>
            <w:w w:val="105"/>
            <w:sz w:val="12"/>
          </w:rPr>
          <w:t> </w:t>
        </w:r>
        <w:r>
          <w:rPr>
            <w:color w:val="2E3092"/>
            <w:w w:val="105"/>
            <w:sz w:val="12"/>
          </w:rPr>
          <w:t>spectral</w:t>
        </w:r>
        <w:r>
          <w:rPr>
            <w:color w:val="2E3092"/>
            <w:spacing w:val="-4"/>
            <w:w w:val="105"/>
            <w:sz w:val="12"/>
          </w:rPr>
          <w:t> </w:t>
        </w:r>
        <w:r>
          <w:rPr>
            <w:color w:val="2E3092"/>
            <w:w w:val="105"/>
            <w:sz w:val="12"/>
          </w:rPr>
          <w:t>imaging</w:t>
        </w:r>
        <w:r>
          <w:rPr>
            <w:color w:val="2E3092"/>
            <w:spacing w:val="-3"/>
            <w:w w:val="105"/>
            <w:sz w:val="12"/>
          </w:rPr>
          <w:t> </w:t>
        </w:r>
        <w:r>
          <w:rPr>
            <w:color w:val="2E3092"/>
            <w:w w:val="105"/>
            <w:sz w:val="12"/>
          </w:rPr>
          <w:t>for</w:t>
        </w:r>
        <w:r>
          <w:rPr>
            <w:color w:val="2E3092"/>
            <w:spacing w:val="-3"/>
            <w:w w:val="105"/>
            <w:sz w:val="12"/>
          </w:rPr>
          <w:t> </w:t>
        </w:r>
        <w:r>
          <w:rPr>
            <w:color w:val="2E3092"/>
            <w:w w:val="105"/>
            <w:sz w:val="12"/>
          </w:rPr>
          <w:t>inspection</w:t>
        </w:r>
        <w:r>
          <w:rPr>
            <w:color w:val="2E3092"/>
            <w:spacing w:val="-3"/>
            <w:w w:val="105"/>
            <w:sz w:val="12"/>
          </w:rPr>
          <w:t> </w:t>
        </w:r>
        <w:r>
          <w:rPr>
            <w:color w:val="2E3092"/>
            <w:w w:val="105"/>
            <w:sz w:val="12"/>
          </w:rPr>
          <w:t>of</w:t>
        </w:r>
        <w:r>
          <w:rPr>
            <w:color w:val="2E3092"/>
            <w:spacing w:val="-5"/>
            <w:w w:val="105"/>
            <w:sz w:val="12"/>
          </w:rPr>
          <w:t> </w:t>
        </w:r>
        <w:r>
          <w:rPr>
            <w:color w:val="2E3092"/>
            <w:w w:val="105"/>
            <w:sz w:val="12"/>
          </w:rPr>
          <w:t>adulterants</w:t>
        </w:r>
        <w:r>
          <w:rPr>
            <w:color w:val="2E3092"/>
            <w:spacing w:val="-2"/>
            <w:w w:val="105"/>
            <w:sz w:val="12"/>
          </w:rPr>
          <w:t> </w:t>
        </w:r>
        <w:r>
          <w:rPr>
            <w:color w:val="2E3092"/>
            <w:w w:val="105"/>
            <w:sz w:val="12"/>
          </w:rPr>
          <w:t>in</w:t>
        </w:r>
      </w:hyperlink>
      <w:r>
        <w:rPr>
          <w:color w:val="2E3092"/>
          <w:spacing w:val="40"/>
          <w:w w:val="105"/>
          <w:sz w:val="12"/>
        </w:rPr>
        <w:t> </w:t>
      </w:r>
      <w:hyperlink r:id="rId86">
        <w:r>
          <w:rPr>
            <w:color w:val="2E3092"/>
            <w:w w:val="105"/>
            <w:sz w:val="12"/>
          </w:rPr>
          <w:t>terms of common wheat </w:t>
        </w:r>
        <w:r>
          <w:rPr>
            <w:rFonts w:ascii="Times New Roman" w:hAnsi="Times New Roman"/>
            <w:color w:val="2E3092"/>
            <w:w w:val="105"/>
            <w:sz w:val="12"/>
          </w:rPr>
          <w:t>fl</w:t>
        </w:r>
        <w:r>
          <w:rPr>
            <w:color w:val="2E3092"/>
            <w:w w:val="105"/>
            <w:sz w:val="12"/>
          </w:rPr>
          <w:t>our, cassava </w:t>
        </w:r>
        <w:r>
          <w:rPr>
            <w:rFonts w:ascii="Times New Roman" w:hAnsi="Times New Roman"/>
            <w:color w:val="2E3092"/>
            <w:w w:val="105"/>
            <w:sz w:val="12"/>
          </w:rPr>
          <w:t>fl</w:t>
        </w:r>
        <w:r>
          <w:rPr>
            <w:color w:val="2E3092"/>
            <w:w w:val="105"/>
            <w:sz w:val="12"/>
          </w:rPr>
          <w:t>our and corn </w:t>
        </w:r>
        <w:r>
          <w:rPr>
            <w:rFonts w:ascii="Times New Roman" w:hAnsi="Times New Roman"/>
            <w:color w:val="2E3092"/>
            <w:w w:val="105"/>
            <w:sz w:val="12"/>
          </w:rPr>
          <w:t>fl</w:t>
        </w:r>
        <w:r>
          <w:rPr>
            <w:color w:val="2E3092"/>
            <w:w w:val="105"/>
            <w:sz w:val="12"/>
          </w:rPr>
          <w:t>our in organic Avatar wheat</w:t>
        </w:r>
      </w:hyperlink>
      <w:r>
        <w:rPr>
          <w:color w:val="2E3092"/>
          <w:spacing w:val="40"/>
          <w:w w:val="109"/>
          <w:sz w:val="12"/>
        </w:rPr>
        <w:t> </w:t>
      </w:r>
      <w:bookmarkStart w:name="_bookmark35" w:id="51"/>
      <w:bookmarkEnd w:id="51"/>
      <w:r>
        <w:rPr>
          <w:color w:val="2E3092"/>
          <w:w w:val="109"/>
          <w:sz w:val="12"/>
        </w:rPr>
      </w:r>
      <w:hyperlink r:id="rId86">
        <w:r>
          <w:rPr>
            <w:color w:val="2E3092"/>
            <w:w w:val="105"/>
            <w:sz w:val="12"/>
          </w:rPr>
          <w:t>(Triticum spp.) </w:t>
        </w:r>
        <w:r>
          <w:rPr>
            <w:rFonts w:ascii="Times New Roman" w:hAnsi="Times New Roman"/>
            <w:color w:val="2E3092"/>
            <w:w w:val="105"/>
            <w:sz w:val="12"/>
          </w:rPr>
          <w:t>fl</w:t>
        </w:r>
        <w:r>
          <w:rPr>
            <w:color w:val="2E3092"/>
            <w:w w:val="105"/>
            <w:sz w:val="12"/>
          </w:rPr>
          <w:t>our. </w:t>
        </w:r>
        <w:r>
          <w:rPr>
            <w:color w:val="2E3092"/>
            <w:sz w:val="12"/>
          </w:rPr>
          <w:t>J. </w:t>
        </w:r>
        <w:r>
          <w:rPr>
            <w:color w:val="2E3092"/>
            <w:w w:val="105"/>
            <w:sz w:val="12"/>
          </w:rPr>
          <w:t>Food Eng. 200, 59</w:t>
        </w:r>
        <w:r>
          <w:rPr>
            <w:rFonts w:ascii="Tuffy" w:hAnsi="Tuffy"/>
            <w:b w:val="0"/>
            <w:color w:val="2E3092"/>
            <w:w w:val="105"/>
            <w:sz w:val="12"/>
          </w:rPr>
          <w:t>–</w:t>
        </w:r>
        <w:r>
          <w:rPr>
            <w:color w:val="2E3092"/>
            <w:w w:val="105"/>
            <w:sz w:val="12"/>
          </w:rPr>
          <w:t>69</w:t>
        </w:r>
      </w:hyperlink>
      <w:r>
        <w:rPr>
          <w:color w:val="2E3092"/>
          <w:w w:val="105"/>
          <w:sz w:val="12"/>
        </w:rPr>
        <w:t>.</w:t>
      </w:r>
    </w:p>
    <w:p>
      <w:pPr>
        <w:spacing w:line="268" w:lineRule="auto" w:before="5"/>
        <w:ind w:left="341" w:right="41" w:hanging="239"/>
        <w:jc w:val="both"/>
        <w:rPr>
          <w:sz w:val="12"/>
        </w:rPr>
      </w:pPr>
      <w:r>
        <w:rPr>
          <w:color w:val="231F20"/>
          <w:sz w:val="12"/>
        </w:rPr>
        <w:t>Su, W.-H., Sun, D.-W., 2017. </w:t>
      </w:r>
      <w:hyperlink r:id="rId87">
        <w:r>
          <w:rPr>
            <w:color w:val="2E3092"/>
            <w:sz w:val="12"/>
          </w:rPr>
          <w:t>Chemical imaging for measuring the time series variations of</w:t>
        </w:r>
      </w:hyperlink>
      <w:r>
        <w:rPr>
          <w:color w:val="2E3092"/>
          <w:spacing w:val="40"/>
          <w:w w:val="110"/>
          <w:sz w:val="12"/>
        </w:rPr>
        <w:t> </w:t>
      </w:r>
      <w:hyperlink r:id="rId87">
        <w:r>
          <w:rPr>
            <w:color w:val="2E3092"/>
            <w:w w:val="110"/>
            <w:sz w:val="12"/>
          </w:rPr>
          <w:t>tuber</w:t>
        </w:r>
        <w:r>
          <w:rPr>
            <w:color w:val="2E3092"/>
            <w:spacing w:val="-5"/>
            <w:w w:val="110"/>
            <w:sz w:val="12"/>
          </w:rPr>
          <w:t> </w:t>
        </w:r>
        <w:r>
          <w:rPr>
            <w:color w:val="2E3092"/>
            <w:w w:val="110"/>
            <w:sz w:val="12"/>
          </w:rPr>
          <w:t>dry</w:t>
        </w:r>
        <w:r>
          <w:rPr>
            <w:color w:val="2E3092"/>
            <w:spacing w:val="-4"/>
            <w:w w:val="110"/>
            <w:sz w:val="12"/>
          </w:rPr>
          <w:t> </w:t>
        </w:r>
        <w:r>
          <w:rPr>
            <w:color w:val="2E3092"/>
            <w:w w:val="110"/>
            <w:sz w:val="12"/>
          </w:rPr>
          <w:t>matter</w:t>
        </w:r>
        <w:r>
          <w:rPr>
            <w:color w:val="2E3092"/>
            <w:spacing w:val="-4"/>
            <w:w w:val="110"/>
            <w:sz w:val="12"/>
          </w:rPr>
          <w:t> </w:t>
        </w:r>
        <w:r>
          <w:rPr>
            <w:color w:val="2E3092"/>
            <w:w w:val="110"/>
            <w:sz w:val="12"/>
          </w:rPr>
          <w:t>and</w:t>
        </w:r>
        <w:r>
          <w:rPr>
            <w:color w:val="2E3092"/>
            <w:spacing w:val="-4"/>
            <w:w w:val="110"/>
            <w:sz w:val="12"/>
          </w:rPr>
          <w:t> </w:t>
        </w:r>
        <w:r>
          <w:rPr>
            <w:color w:val="2E3092"/>
            <w:w w:val="110"/>
            <w:sz w:val="12"/>
          </w:rPr>
          <w:t>starch</w:t>
        </w:r>
        <w:r>
          <w:rPr>
            <w:color w:val="2E3092"/>
            <w:spacing w:val="-4"/>
            <w:w w:val="110"/>
            <w:sz w:val="12"/>
          </w:rPr>
          <w:t> </w:t>
        </w:r>
        <w:r>
          <w:rPr>
            <w:color w:val="2E3092"/>
            <w:w w:val="110"/>
            <w:sz w:val="12"/>
          </w:rPr>
          <w:t>concentration.</w:t>
        </w:r>
        <w:r>
          <w:rPr>
            <w:color w:val="2E3092"/>
            <w:spacing w:val="-6"/>
            <w:w w:val="110"/>
            <w:sz w:val="12"/>
          </w:rPr>
          <w:t> </w:t>
        </w:r>
        <w:r>
          <w:rPr>
            <w:color w:val="2E3092"/>
            <w:w w:val="110"/>
            <w:sz w:val="12"/>
          </w:rPr>
          <w:t>Comput.</w:t>
        </w:r>
        <w:r>
          <w:rPr>
            <w:color w:val="2E3092"/>
            <w:spacing w:val="-4"/>
            <w:w w:val="110"/>
            <w:sz w:val="12"/>
          </w:rPr>
          <w:t> </w:t>
        </w:r>
        <w:r>
          <w:rPr>
            <w:color w:val="2E3092"/>
            <w:w w:val="110"/>
            <w:sz w:val="12"/>
          </w:rPr>
          <w:t>Electron.</w:t>
        </w:r>
        <w:r>
          <w:rPr>
            <w:color w:val="2E3092"/>
            <w:spacing w:val="-6"/>
            <w:w w:val="110"/>
            <w:sz w:val="12"/>
          </w:rPr>
          <w:t> </w:t>
        </w:r>
        <w:r>
          <w:rPr>
            <w:color w:val="2E3092"/>
            <w:w w:val="110"/>
            <w:sz w:val="12"/>
          </w:rPr>
          <w:t>Agric.</w:t>
        </w:r>
        <w:r>
          <w:rPr>
            <w:color w:val="2E3092"/>
            <w:spacing w:val="-7"/>
            <w:w w:val="110"/>
            <w:sz w:val="12"/>
          </w:rPr>
          <w:t> </w:t>
        </w:r>
        <w:r>
          <w:rPr>
            <w:color w:val="2E3092"/>
            <w:w w:val="110"/>
            <w:sz w:val="12"/>
          </w:rPr>
          <w:t>140,</w:t>
        </w:r>
        <w:r>
          <w:rPr>
            <w:color w:val="2E3092"/>
            <w:spacing w:val="-4"/>
            <w:w w:val="110"/>
            <w:sz w:val="12"/>
          </w:rPr>
          <w:t> </w:t>
        </w:r>
        <w:r>
          <w:rPr>
            <w:color w:val="2E3092"/>
            <w:w w:val="110"/>
            <w:sz w:val="12"/>
          </w:rPr>
          <w:t>361</w:t>
        </w:r>
        <w:r>
          <w:rPr>
            <w:rFonts w:ascii="Tuffy" w:hAnsi="Tuffy"/>
            <w:b w:val="0"/>
            <w:color w:val="2E3092"/>
            <w:w w:val="110"/>
            <w:sz w:val="12"/>
          </w:rPr>
          <w:t>–</w:t>
        </w:r>
        <w:r>
          <w:rPr>
            <w:color w:val="2E3092"/>
            <w:w w:val="110"/>
            <w:sz w:val="12"/>
          </w:rPr>
          <w:t>37</w:t>
        </w:r>
      </w:hyperlink>
      <w:r>
        <w:rPr>
          <w:color w:val="2E3092"/>
          <w:w w:val="110"/>
          <w:sz w:val="12"/>
        </w:rPr>
        <w:t>3.</w:t>
      </w:r>
    </w:p>
    <w:p>
      <w:pPr>
        <w:spacing w:line="266" w:lineRule="auto" w:before="6"/>
        <w:ind w:left="341" w:right="40" w:hanging="239"/>
        <w:jc w:val="both"/>
        <w:rPr>
          <w:sz w:val="12"/>
        </w:rPr>
      </w:pPr>
      <w:bookmarkStart w:name="_bookmark37" w:id="52"/>
      <w:bookmarkEnd w:id="52"/>
      <w:r>
        <w:rPr/>
      </w:r>
      <w:r>
        <w:rPr>
          <w:color w:val="231F20"/>
          <w:spacing w:val="-2"/>
          <w:w w:val="110"/>
          <w:sz w:val="12"/>
        </w:rPr>
        <w:t>Su,</w:t>
      </w:r>
      <w:r>
        <w:rPr>
          <w:color w:val="231F20"/>
          <w:spacing w:val="-6"/>
          <w:w w:val="110"/>
          <w:sz w:val="12"/>
        </w:rPr>
        <w:t> </w:t>
      </w:r>
      <w:r>
        <w:rPr>
          <w:color w:val="231F20"/>
          <w:spacing w:val="-2"/>
          <w:w w:val="110"/>
          <w:sz w:val="12"/>
        </w:rPr>
        <w:t>W.H.,</w:t>
      </w:r>
      <w:r>
        <w:rPr>
          <w:color w:val="231F20"/>
          <w:spacing w:val="-6"/>
          <w:w w:val="110"/>
          <w:sz w:val="12"/>
        </w:rPr>
        <w:t> </w:t>
      </w:r>
      <w:r>
        <w:rPr>
          <w:color w:val="231F20"/>
          <w:spacing w:val="-2"/>
          <w:w w:val="110"/>
          <w:sz w:val="12"/>
        </w:rPr>
        <w:t>Sun,</w:t>
      </w:r>
      <w:r>
        <w:rPr>
          <w:color w:val="231F20"/>
          <w:spacing w:val="-6"/>
          <w:w w:val="110"/>
          <w:sz w:val="12"/>
        </w:rPr>
        <w:t> </w:t>
      </w:r>
      <w:r>
        <w:rPr>
          <w:color w:val="231F20"/>
          <w:spacing w:val="-2"/>
          <w:w w:val="110"/>
          <w:sz w:val="12"/>
        </w:rPr>
        <w:t>D.W.,</w:t>
      </w:r>
      <w:r>
        <w:rPr>
          <w:color w:val="231F20"/>
          <w:spacing w:val="-6"/>
          <w:w w:val="110"/>
          <w:sz w:val="12"/>
        </w:rPr>
        <w:t> </w:t>
      </w:r>
      <w:r>
        <w:rPr>
          <w:color w:val="231F20"/>
          <w:spacing w:val="-2"/>
          <w:w w:val="110"/>
          <w:sz w:val="12"/>
        </w:rPr>
        <w:t>2018.</w:t>
      </w:r>
      <w:r>
        <w:rPr>
          <w:color w:val="231F20"/>
          <w:spacing w:val="-6"/>
          <w:w w:val="110"/>
          <w:sz w:val="12"/>
        </w:rPr>
        <w:t> </w:t>
      </w:r>
      <w:hyperlink r:id="rId88">
        <w:r>
          <w:rPr>
            <w:color w:val="2E3092"/>
            <w:spacing w:val="-2"/>
            <w:w w:val="110"/>
            <w:sz w:val="12"/>
          </w:rPr>
          <w:t>Multispectral</w:t>
        </w:r>
        <w:r>
          <w:rPr>
            <w:color w:val="2E3092"/>
            <w:spacing w:val="-6"/>
            <w:w w:val="110"/>
            <w:sz w:val="12"/>
          </w:rPr>
          <w:t> </w:t>
        </w:r>
        <w:r>
          <w:rPr>
            <w:color w:val="2E3092"/>
            <w:spacing w:val="-2"/>
            <w:w w:val="110"/>
            <w:sz w:val="12"/>
          </w:rPr>
          <w:t>imaging</w:t>
        </w:r>
        <w:r>
          <w:rPr>
            <w:color w:val="2E3092"/>
            <w:spacing w:val="-6"/>
            <w:w w:val="110"/>
            <w:sz w:val="12"/>
          </w:rPr>
          <w:t> </w:t>
        </w:r>
        <w:r>
          <w:rPr>
            <w:color w:val="2E3092"/>
            <w:spacing w:val="-2"/>
            <w:w w:val="110"/>
            <w:sz w:val="12"/>
          </w:rPr>
          <w:t>for</w:t>
        </w:r>
        <w:r>
          <w:rPr>
            <w:color w:val="2E3092"/>
            <w:spacing w:val="-6"/>
            <w:w w:val="110"/>
            <w:sz w:val="12"/>
          </w:rPr>
          <w:t> </w:t>
        </w:r>
        <w:r>
          <w:rPr>
            <w:color w:val="2E3092"/>
            <w:spacing w:val="-2"/>
            <w:w w:val="110"/>
            <w:sz w:val="12"/>
          </w:rPr>
          <w:t>plant</w:t>
        </w:r>
        <w:r>
          <w:rPr>
            <w:color w:val="2E3092"/>
            <w:spacing w:val="-6"/>
            <w:w w:val="110"/>
            <w:sz w:val="12"/>
          </w:rPr>
          <w:t> </w:t>
        </w:r>
        <w:r>
          <w:rPr>
            <w:color w:val="2E3092"/>
            <w:spacing w:val="-2"/>
            <w:w w:val="110"/>
            <w:sz w:val="12"/>
          </w:rPr>
          <w:t>food</w:t>
        </w:r>
        <w:r>
          <w:rPr>
            <w:color w:val="2E3092"/>
            <w:spacing w:val="-6"/>
            <w:w w:val="110"/>
            <w:sz w:val="12"/>
          </w:rPr>
          <w:t> </w:t>
        </w:r>
        <w:r>
          <w:rPr>
            <w:color w:val="2E3092"/>
            <w:spacing w:val="-2"/>
            <w:w w:val="110"/>
            <w:sz w:val="12"/>
          </w:rPr>
          <w:t>quality</w:t>
        </w:r>
        <w:r>
          <w:rPr>
            <w:color w:val="2E3092"/>
            <w:spacing w:val="-6"/>
            <w:w w:val="110"/>
            <w:sz w:val="12"/>
          </w:rPr>
          <w:t> </w:t>
        </w:r>
        <w:r>
          <w:rPr>
            <w:color w:val="2E3092"/>
            <w:spacing w:val="-2"/>
            <w:w w:val="110"/>
            <w:sz w:val="12"/>
          </w:rPr>
          <w:t>analysis</w:t>
        </w:r>
        <w:r>
          <w:rPr>
            <w:color w:val="2E3092"/>
            <w:spacing w:val="-6"/>
            <w:w w:val="110"/>
            <w:sz w:val="12"/>
          </w:rPr>
          <w:t> </w:t>
        </w:r>
        <w:r>
          <w:rPr>
            <w:color w:val="2E3092"/>
            <w:spacing w:val="-2"/>
            <w:w w:val="110"/>
            <w:sz w:val="12"/>
          </w:rPr>
          <w:t>and</w:t>
        </w:r>
        <w:r>
          <w:rPr>
            <w:color w:val="2E3092"/>
            <w:spacing w:val="-6"/>
            <w:w w:val="110"/>
            <w:sz w:val="12"/>
          </w:rPr>
          <w:t> </w:t>
        </w:r>
        <w:r>
          <w:rPr>
            <w:color w:val="2E3092"/>
            <w:spacing w:val="-2"/>
            <w:w w:val="110"/>
            <w:sz w:val="12"/>
          </w:rPr>
          <w:t>visu-</w:t>
        </w:r>
      </w:hyperlink>
      <w:r>
        <w:rPr>
          <w:color w:val="2E3092"/>
          <w:spacing w:val="40"/>
          <w:w w:val="115"/>
          <w:sz w:val="12"/>
        </w:rPr>
        <w:t> </w:t>
      </w:r>
      <w:bookmarkStart w:name="_bookmark36" w:id="53"/>
      <w:bookmarkEnd w:id="53"/>
      <w:r>
        <w:rPr>
          <w:color w:val="2E3092"/>
          <w:w w:val="115"/>
          <w:sz w:val="12"/>
        </w:rPr>
      </w:r>
      <w:hyperlink r:id="rId88">
        <w:r>
          <w:rPr>
            <w:color w:val="2E3092"/>
            <w:w w:val="110"/>
            <w:sz w:val="12"/>
          </w:rPr>
          <w:t>alization.</w:t>
        </w:r>
        <w:r>
          <w:rPr>
            <w:color w:val="2E3092"/>
            <w:spacing w:val="-7"/>
            <w:w w:val="110"/>
            <w:sz w:val="12"/>
          </w:rPr>
          <w:t> </w:t>
        </w:r>
        <w:r>
          <w:rPr>
            <w:color w:val="2E3092"/>
            <w:w w:val="110"/>
            <w:sz w:val="12"/>
          </w:rPr>
          <w:t>Compr.</w:t>
        </w:r>
        <w:r>
          <w:rPr>
            <w:color w:val="2E3092"/>
            <w:spacing w:val="-5"/>
            <w:w w:val="110"/>
            <w:sz w:val="12"/>
          </w:rPr>
          <w:t> </w:t>
        </w:r>
        <w:r>
          <w:rPr>
            <w:color w:val="2E3092"/>
            <w:w w:val="110"/>
            <w:sz w:val="12"/>
          </w:rPr>
          <w:t>Rev.</w:t>
        </w:r>
        <w:r>
          <w:rPr>
            <w:color w:val="2E3092"/>
            <w:spacing w:val="-5"/>
            <w:w w:val="110"/>
            <w:sz w:val="12"/>
          </w:rPr>
          <w:t> </w:t>
        </w:r>
        <w:r>
          <w:rPr>
            <w:color w:val="2E3092"/>
            <w:w w:val="110"/>
            <w:sz w:val="12"/>
          </w:rPr>
          <w:t>Food</w:t>
        </w:r>
        <w:r>
          <w:rPr>
            <w:color w:val="2E3092"/>
            <w:spacing w:val="-6"/>
            <w:w w:val="110"/>
            <w:sz w:val="12"/>
          </w:rPr>
          <w:t> </w:t>
        </w:r>
        <w:r>
          <w:rPr>
            <w:color w:val="2E3092"/>
            <w:w w:val="110"/>
            <w:sz w:val="12"/>
          </w:rPr>
          <w:t>Sci.</w:t>
        </w:r>
        <w:r>
          <w:rPr>
            <w:color w:val="2E3092"/>
            <w:spacing w:val="-5"/>
            <w:w w:val="110"/>
            <w:sz w:val="12"/>
          </w:rPr>
          <w:t> </w:t>
        </w:r>
        <w:r>
          <w:rPr>
            <w:color w:val="2E3092"/>
            <w:w w:val="110"/>
            <w:sz w:val="12"/>
          </w:rPr>
          <w:t>Food</w:t>
        </w:r>
        <w:r>
          <w:rPr>
            <w:color w:val="2E3092"/>
            <w:spacing w:val="-6"/>
            <w:w w:val="110"/>
            <w:sz w:val="12"/>
          </w:rPr>
          <w:t> </w:t>
        </w:r>
        <w:r>
          <w:rPr>
            <w:color w:val="2E3092"/>
            <w:w w:val="110"/>
            <w:sz w:val="12"/>
          </w:rPr>
          <w:t>Saf.</w:t>
        </w:r>
        <w:r>
          <w:rPr>
            <w:color w:val="2E3092"/>
            <w:spacing w:val="-6"/>
            <w:w w:val="110"/>
            <w:sz w:val="12"/>
          </w:rPr>
          <w:t> </w:t>
        </w:r>
        <w:r>
          <w:rPr>
            <w:color w:val="2E3092"/>
            <w:w w:val="110"/>
            <w:sz w:val="12"/>
          </w:rPr>
          <w:t>17,</w:t>
        </w:r>
        <w:r>
          <w:rPr>
            <w:color w:val="2E3092"/>
            <w:spacing w:val="-5"/>
            <w:w w:val="110"/>
            <w:sz w:val="12"/>
          </w:rPr>
          <w:t> </w:t>
        </w:r>
        <w:r>
          <w:rPr>
            <w:color w:val="2E3092"/>
            <w:w w:val="110"/>
            <w:sz w:val="12"/>
          </w:rPr>
          <w:t>220</w:t>
        </w:r>
        <w:r>
          <w:rPr>
            <w:rFonts w:ascii="Tuffy" w:hAnsi="Tuffy"/>
            <w:b w:val="0"/>
            <w:color w:val="2E3092"/>
            <w:w w:val="110"/>
            <w:sz w:val="12"/>
          </w:rPr>
          <w:t>–</w:t>
        </w:r>
        <w:r>
          <w:rPr>
            <w:color w:val="2E3092"/>
            <w:w w:val="110"/>
            <w:sz w:val="12"/>
          </w:rPr>
          <w:t>23</w:t>
        </w:r>
      </w:hyperlink>
      <w:r>
        <w:rPr>
          <w:color w:val="2E3092"/>
          <w:w w:val="110"/>
          <w:sz w:val="12"/>
        </w:rPr>
        <w:t>9.</w:t>
      </w:r>
    </w:p>
    <w:p>
      <w:pPr>
        <w:spacing w:line="273" w:lineRule="auto" w:before="7"/>
        <w:ind w:left="341" w:right="39" w:hanging="239"/>
        <w:jc w:val="both"/>
        <w:rPr>
          <w:sz w:val="12"/>
        </w:rPr>
      </w:pPr>
      <w:r>
        <w:rPr>
          <w:color w:val="231F20"/>
          <w:w w:val="105"/>
          <w:sz w:val="12"/>
        </w:rPr>
        <w:t>Su, W.-H., He, H.-J., Sun, D.-W., 2017a. </w:t>
      </w:r>
      <w:hyperlink r:id="rId89">
        <w:r>
          <w:rPr>
            <w:color w:val="2E3092"/>
            <w:w w:val="105"/>
            <w:sz w:val="12"/>
          </w:rPr>
          <w:t>Non-destructive and rapid evaluation of staple</w:t>
        </w:r>
      </w:hyperlink>
      <w:r>
        <w:rPr>
          <w:color w:val="2E3092"/>
          <w:spacing w:val="40"/>
          <w:w w:val="110"/>
          <w:sz w:val="12"/>
        </w:rPr>
        <w:t> </w:t>
      </w:r>
      <w:bookmarkStart w:name="_bookmark38" w:id="54"/>
      <w:bookmarkEnd w:id="54"/>
      <w:r>
        <w:rPr>
          <w:color w:val="2E3092"/>
          <w:w w:val="110"/>
          <w:sz w:val="12"/>
        </w:rPr>
      </w:r>
      <w:hyperlink r:id="rId89">
        <w:r>
          <w:rPr>
            <w:color w:val="2E3092"/>
            <w:w w:val="105"/>
            <w:sz w:val="12"/>
          </w:rPr>
          <w:t>foods quality by using spectroscopic techniques: a review. Crit. Rev. Food Sci. Nutr.</w:t>
        </w:r>
      </w:hyperlink>
      <w:r>
        <w:rPr>
          <w:color w:val="2E3092"/>
          <w:spacing w:val="40"/>
          <w:w w:val="105"/>
          <w:sz w:val="12"/>
        </w:rPr>
        <w:t> </w:t>
      </w:r>
      <w:hyperlink r:id="rId89">
        <w:r>
          <w:rPr>
            <w:color w:val="2E3092"/>
            <w:w w:val="105"/>
            <w:sz w:val="12"/>
          </w:rPr>
          <w:t>57, 1039</w:t>
        </w:r>
        <w:r>
          <w:rPr>
            <w:rFonts w:ascii="Tuffy" w:hAnsi="Tuffy"/>
            <w:b w:val="0"/>
            <w:color w:val="2E3092"/>
            <w:w w:val="105"/>
            <w:sz w:val="12"/>
          </w:rPr>
          <w:t>–</w:t>
        </w:r>
        <w:r>
          <w:rPr>
            <w:color w:val="2E3092"/>
            <w:w w:val="105"/>
            <w:sz w:val="12"/>
          </w:rPr>
          <w:t>105</w:t>
        </w:r>
      </w:hyperlink>
      <w:r>
        <w:rPr>
          <w:color w:val="2E3092"/>
          <w:w w:val="105"/>
          <w:sz w:val="12"/>
        </w:rPr>
        <w:t>1.</w:t>
      </w:r>
    </w:p>
    <w:p>
      <w:pPr>
        <w:spacing w:line="266" w:lineRule="auto" w:before="4"/>
        <w:ind w:left="341" w:right="38" w:hanging="239"/>
        <w:jc w:val="both"/>
        <w:rPr>
          <w:sz w:val="12"/>
        </w:rPr>
      </w:pPr>
      <w:r>
        <w:rPr>
          <w:color w:val="231F20"/>
          <w:sz w:val="12"/>
        </w:rPr>
        <w:t>Su, W.-H., Sun, D.-W., 2019. </w:t>
      </w:r>
      <w:hyperlink r:id="rId90">
        <w:r>
          <w:rPr>
            <w:color w:val="2E3092"/>
            <w:sz w:val="12"/>
          </w:rPr>
          <w:t>Mid-infrared (MIR) spectroscopy for quality analysis of liquid</w:t>
        </w:r>
      </w:hyperlink>
      <w:r>
        <w:rPr>
          <w:color w:val="2E3092"/>
          <w:spacing w:val="40"/>
          <w:w w:val="108"/>
          <w:sz w:val="12"/>
        </w:rPr>
        <w:t> </w:t>
      </w:r>
      <w:bookmarkStart w:name="_bookmark39" w:id="55"/>
      <w:bookmarkEnd w:id="55"/>
      <w:r>
        <w:rPr>
          <w:color w:val="2E3092"/>
          <w:w w:val="108"/>
          <w:sz w:val="12"/>
        </w:rPr>
      </w:r>
      <w:hyperlink r:id="rId90">
        <w:r>
          <w:rPr>
            <w:color w:val="2E3092"/>
            <w:w w:val="110"/>
            <w:sz w:val="12"/>
          </w:rPr>
          <w:t>foods. Food Eng. Rev. 11 (3), 142</w:t>
        </w:r>
        <w:r>
          <w:rPr>
            <w:rFonts w:ascii="Tuffy" w:hAnsi="Tuffy"/>
            <w:b w:val="0"/>
            <w:color w:val="2E3092"/>
            <w:w w:val="110"/>
            <w:sz w:val="12"/>
          </w:rPr>
          <w:t>–</w:t>
        </w:r>
        <w:r>
          <w:rPr>
            <w:color w:val="2E3092"/>
            <w:w w:val="110"/>
            <w:sz w:val="12"/>
          </w:rPr>
          <w:t>15</w:t>
        </w:r>
      </w:hyperlink>
      <w:r>
        <w:rPr>
          <w:color w:val="2E3092"/>
          <w:w w:val="110"/>
          <w:sz w:val="12"/>
        </w:rPr>
        <w:t>8.</w:t>
      </w:r>
    </w:p>
    <w:p>
      <w:pPr>
        <w:spacing w:line="276" w:lineRule="auto" w:before="8"/>
        <w:ind w:left="341" w:right="39" w:hanging="239"/>
        <w:jc w:val="both"/>
        <w:rPr>
          <w:sz w:val="12"/>
        </w:rPr>
      </w:pPr>
      <w:r>
        <w:rPr>
          <w:color w:val="231F20"/>
          <w:spacing w:val="-2"/>
          <w:w w:val="105"/>
          <w:sz w:val="12"/>
        </w:rPr>
        <w:t>Su,</w:t>
      </w:r>
      <w:r>
        <w:rPr>
          <w:color w:val="231F20"/>
          <w:spacing w:val="-3"/>
          <w:w w:val="105"/>
          <w:sz w:val="12"/>
        </w:rPr>
        <w:t> </w:t>
      </w:r>
      <w:r>
        <w:rPr>
          <w:color w:val="231F20"/>
          <w:spacing w:val="-2"/>
          <w:w w:val="105"/>
          <w:sz w:val="12"/>
        </w:rPr>
        <w:t>W.-H., Sun,</w:t>
      </w:r>
      <w:r>
        <w:rPr>
          <w:color w:val="231F20"/>
          <w:spacing w:val="-3"/>
          <w:w w:val="105"/>
          <w:sz w:val="12"/>
        </w:rPr>
        <w:t> </w:t>
      </w:r>
      <w:r>
        <w:rPr>
          <w:color w:val="231F20"/>
          <w:spacing w:val="-2"/>
          <w:w w:val="105"/>
          <w:sz w:val="12"/>
        </w:rPr>
        <w:t>D.-W.,</w:t>
      </w:r>
      <w:r>
        <w:rPr>
          <w:color w:val="231F20"/>
          <w:spacing w:val="-3"/>
          <w:w w:val="105"/>
          <w:sz w:val="12"/>
        </w:rPr>
        <w:t> </w:t>
      </w:r>
      <w:r>
        <w:rPr>
          <w:color w:val="231F20"/>
          <w:spacing w:val="-2"/>
          <w:w w:val="105"/>
          <w:sz w:val="12"/>
        </w:rPr>
        <w:t>He,</w:t>
      </w:r>
      <w:r>
        <w:rPr>
          <w:color w:val="231F20"/>
          <w:spacing w:val="-4"/>
          <w:w w:val="105"/>
          <w:sz w:val="12"/>
        </w:rPr>
        <w:t> </w:t>
      </w:r>
      <w:r>
        <w:rPr>
          <w:color w:val="231F20"/>
          <w:spacing w:val="-2"/>
          <w:w w:val="105"/>
          <w:sz w:val="12"/>
        </w:rPr>
        <w:t>J.-G.,</w:t>
      </w:r>
      <w:r>
        <w:rPr>
          <w:color w:val="231F20"/>
          <w:spacing w:val="-3"/>
          <w:w w:val="105"/>
          <w:sz w:val="12"/>
        </w:rPr>
        <w:t> </w:t>
      </w:r>
      <w:r>
        <w:rPr>
          <w:color w:val="231F20"/>
          <w:spacing w:val="-2"/>
          <w:w w:val="105"/>
          <w:sz w:val="12"/>
        </w:rPr>
        <w:t>Zhang, L.-B.,</w:t>
      </w:r>
      <w:r>
        <w:rPr>
          <w:color w:val="231F20"/>
          <w:spacing w:val="-4"/>
          <w:w w:val="105"/>
          <w:sz w:val="12"/>
        </w:rPr>
        <w:t> </w:t>
      </w:r>
      <w:r>
        <w:rPr>
          <w:color w:val="231F20"/>
          <w:spacing w:val="-2"/>
          <w:w w:val="105"/>
          <w:sz w:val="12"/>
        </w:rPr>
        <w:t>2017b.</w:t>
      </w:r>
      <w:r>
        <w:rPr>
          <w:color w:val="231F20"/>
          <w:spacing w:val="-3"/>
          <w:w w:val="105"/>
          <w:sz w:val="12"/>
        </w:rPr>
        <w:t> </w:t>
      </w:r>
      <w:hyperlink r:id="rId91">
        <w:r>
          <w:rPr>
            <w:color w:val="2E3092"/>
            <w:spacing w:val="-2"/>
            <w:w w:val="105"/>
            <w:sz w:val="12"/>
          </w:rPr>
          <w:t>Variation analysis in</w:t>
        </w:r>
        <w:r>
          <w:rPr>
            <w:color w:val="2E3092"/>
            <w:spacing w:val="-3"/>
            <w:w w:val="105"/>
            <w:sz w:val="12"/>
          </w:rPr>
          <w:t> </w:t>
        </w:r>
        <w:r>
          <w:rPr>
            <w:color w:val="2E3092"/>
            <w:spacing w:val="-2"/>
            <w:w w:val="105"/>
            <w:sz w:val="12"/>
          </w:rPr>
          <w:t>spectral indices of</w:t>
        </w:r>
      </w:hyperlink>
      <w:r>
        <w:rPr>
          <w:color w:val="2E3092"/>
          <w:spacing w:val="40"/>
          <w:w w:val="105"/>
          <w:sz w:val="12"/>
        </w:rPr>
        <w:t> </w:t>
      </w:r>
      <w:hyperlink r:id="rId91">
        <w:r>
          <w:rPr>
            <w:color w:val="2E3092"/>
            <w:w w:val="105"/>
            <w:sz w:val="12"/>
          </w:rPr>
          <w:t>volatile chlorpyrifos and non-volatile imidacloprid in jujube (</w:t>
        </w:r>
        <w:r>
          <w:rPr>
            <w:i/>
            <w:color w:val="2E3092"/>
            <w:w w:val="105"/>
            <w:sz w:val="12"/>
          </w:rPr>
          <w:t>Ziziphus jujuba </w:t>
        </w:r>
        <w:r>
          <w:rPr>
            <w:color w:val="2E3092"/>
            <w:w w:val="105"/>
            <w:sz w:val="12"/>
          </w:rPr>
          <w:t>mill.)</w:t>
        </w:r>
      </w:hyperlink>
      <w:r>
        <w:rPr>
          <w:color w:val="2E3092"/>
          <w:spacing w:val="40"/>
          <w:w w:val="105"/>
          <w:sz w:val="12"/>
        </w:rPr>
        <w:t> </w:t>
      </w:r>
      <w:hyperlink r:id="rId91">
        <w:r>
          <w:rPr>
            <w:color w:val="2E3092"/>
            <w:w w:val="105"/>
            <w:sz w:val="12"/>
          </w:rPr>
          <w:t>using near-infrared hyperspectral imaging (NIR-HSI) and gas chromatograph-mass</w:t>
        </w:r>
      </w:hyperlink>
      <w:r>
        <w:rPr>
          <w:color w:val="2E3092"/>
          <w:spacing w:val="40"/>
          <w:w w:val="107"/>
          <w:sz w:val="12"/>
        </w:rPr>
        <w:t> </w:t>
      </w:r>
      <w:bookmarkStart w:name="_bookmark40" w:id="56"/>
      <w:bookmarkEnd w:id="56"/>
      <w:r>
        <w:rPr>
          <w:color w:val="2E3092"/>
          <w:w w:val="107"/>
          <w:sz w:val="12"/>
        </w:rPr>
      </w:r>
      <w:hyperlink r:id="rId91">
        <w:r>
          <w:rPr>
            <w:color w:val="2E3092"/>
            <w:w w:val="105"/>
            <w:sz w:val="12"/>
          </w:rPr>
          <w:t>spectrometry (GC</w:t>
        </w:r>
        <w:r>
          <w:rPr>
            <w:rFonts w:ascii="Tuffy" w:hAnsi="Tuffy"/>
            <w:b w:val="0"/>
            <w:color w:val="2E3092"/>
            <w:w w:val="105"/>
            <w:sz w:val="12"/>
          </w:rPr>
          <w:t>–</w:t>
        </w:r>
        <w:r>
          <w:rPr>
            <w:color w:val="2E3092"/>
            <w:w w:val="105"/>
            <w:sz w:val="12"/>
          </w:rPr>
          <w:t>MS). Comput. Electron. Agric. 139, 41</w:t>
        </w:r>
        <w:r>
          <w:rPr>
            <w:rFonts w:ascii="Tuffy" w:hAnsi="Tuffy"/>
            <w:b w:val="0"/>
            <w:color w:val="2E3092"/>
            <w:w w:val="105"/>
            <w:sz w:val="12"/>
          </w:rPr>
          <w:t>–</w:t>
        </w:r>
        <w:r>
          <w:rPr>
            <w:color w:val="2E3092"/>
            <w:w w:val="105"/>
            <w:sz w:val="12"/>
          </w:rPr>
          <w:t>55</w:t>
        </w:r>
      </w:hyperlink>
      <w:r>
        <w:rPr>
          <w:color w:val="2E3092"/>
          <w:w w:val="105"/>
          <w:sz w:val="12"/>
        </w:rPr>
        <w:t>.</w:t>
      </w:r>
    </w:p>
    <w:p>
      <w:pPr>
        <w:spacing w:line="273" w:lineRule="auto" w:before="1"/>
        <w:ind w:left="341" w:right="39" w:hanging="239"/>
        <w:jc w:val="both"/>
        <w:rPr>
          <w:sz w:val="12"/>
        </w:rPr>
      </w:pPr>
      <w:r>
        <w:rPr>
          <w:color w:val="231F20"/>
          <w:sz w:val="12"/>
        </w:rPr>
        <w:t>Su, W.-H., 2020. </w:t>
      </w:r>
      <w:hyperlink r:id="rId92">
        <w:r>
          <w:rPr>
            <w:color w:val="2E3092"/>
            <w:sz w:val="12"/>
          </w:rPr>
          <w:t>Systemic crop signaling for automatic recognition of transplanted lettuce</w:t>
        </w:r>
      </w:hyperlink>
      <w:r>
        <w:rPr>
          <w:color w:val="2E3092"/>
          <w:spacing w:val="40"/>
          <w:w w:val="110"/>
          <w:sz w:val="12"/>
        </w:rPr>
        <w:t> </w:t>
      </w:r>
      <w:hyperlink r:id="rId92">
        <w:r>
          <w:rPr>
            <w:color w:val="2E3092"/>
            <w:w w:val="110"/>
            <w:sz w:val="12"/>
          </w:rPr>
          <w:t>and tomato under different levels of sunlight for early season weed control. </w:t>
        </w:r>
        <w:r>
          <w:rPr>
            <w:color w:val="2E3092"/>
            <w:w w:val="110"/>
            <w:sz w:val="12"/>
          </w:rPr>
          <w:t>Chal-</w:t>
        </w:r>
      </w:hyperlink>
      <w:r>
        <w:rPr>
          <w:color w:val="2E3092"/>
          <w:spacing w:val="40"/>
          <w:w w:val="110"/>
          <w:sz w:val="12"/>
        </w:rPr>
        <w:t> </w:t>
      </w:r>
      <w:hyperlink r:id="rId92">
        <w:r>
          <w:rPr>
            <w:color w:val="2E3092"/>
            <w:w w:val="110"/>
            <w:sz w:val="12"/>
          </w:rPr>
          <w:t>lenges 11 (2), 1</w:t>
        </w:r>
        <w:r>
          <w:rPr>
            <w:rFonts w:ascii="Tuffy" w:hAnsi="Tuffy"/>
            <w:b w:val="0"/>
            <w:color w:val="2E3092"/>
            <w:w w:val="110"/>
            <w:sz w:val="12"/>
          </w:rPr>
          <w:t>–</w:t>
        </w:r>
        <w:r>
          <w:rPr>
            <w:color w:val="2E3092"/>
            <w:w w:val="110"/>
            <w:sz w:val="12"/>
          </w:rPr>
          <w:t>13</w:t>
        </w:r>
      </w:hyperlink>
      <w:r>
        <w:rPr>
          <w:color w:val="2E3092"/>
          <w:w w:val="110"/>
          <w:sz w:val="12"/>
        </w:rPr>
        <w:t>.</w:t>
      </w:r>
    </w:p>
    <w:p>
      <w:pPr>
        <w:spacing w:line="271" w:lineRule="auto" w:before="115"/>
        <w:ind w:left="342" w:right="118" w:hanging="240"/>
        <w:jc w:val="both"/>
        <w:rPr>
          <w:sz w:val="12"/>
        </w:rPr>
      </w:pPr>
      <w:r>
        <w:rPr/>
        <w:br w:type="column"/>
      </w:r>
      <w:r>
        <w:rPr>
          <w:color w:val="231F20"/>
          <w:w w:val="105"/>
          <w:sz w:val="12"/>
        </w:rPr>
        <w:t>Su, W.-H., Bakalis, S., Sun, D.-W., 2018. </w:t>
      </w:r>
      <w:hyperlink r:id="rId93">
        <w:r>
          <w:rPr>
            <w:color w:val="2E3092"/>
            <w:w w:val="105"/>
            <w:sz w:val="12"/>
          </w:rPr>
          <w:t>Fourier transform mid-infrared-attenuated total</w:t>
        </w:r>
      </w:hyperlink>
      <w:r>
        <w:rPr>
          <w:color w:val="2E3092"/>
          <w:spacing w:val="40"/>
          <w:w w:val="105"/>
          <w:sz w:val="12"/>
        </w:rPr>
        <w:t> </w:t>
      </w:r>
      <w:hyperlink r:id="rId93">
        <w:r>
          <w:rPr>
            <w:color w:val="2E3092"/>
            <w:w w:val="105"/>
            <w:sz w:val="12"/>
          </w:rPr>
          <w:t>re</w:t>
        </w:r>
        <w:r>
          <w:rPr>
            <w:rFonts w:ascii="Times New Roman" w:hAnsi="Times New Roman"/>
            <w:color w:val="2E3092"/>
            <w:w w:val="105"/>
            <w:sz w:val="12"/>
          </w:rPr>
          <w:t>fl</w:t>
        </w:r>
        <w:r>
          <w:rPr>
            <w:color w:val="2E3092"/>
            <w:w w:val="105"/>
            <w:sz w:val="12"/>
          </w:rPr>
          <w:t>ectance</w:t>
        </w:r>
        <w:r>
          <w:rPr>
            <w:color w:val="2E3092"/>
            <w:spacing w:val="-1"/>
            <w:w w:val="105"/>
            <w:sz w:val="12"/>
          </w:rPr>
          <w:t> </w:t>
        </w:r>
        <w:r>
          <w:rPr>
            <w:color w:val="2E3092"/>
            <w:w w:val="105"/>
            <w:sz w:val="12"/>
          </w:rPr>
          <w:t>(FTMIR-ATR)</w:t>
        </w:r>
        <w:r>
          <w:rPr>
            <w:color w:val="2E3092"/>
            <w:spacing w:val="-2"/>
            <w:w w:val="105"/>
            <w:sz w:val="12"/>
          </w:rPr>
          <w:t> </w:t>
        </w:r>
        <w:r>
          <w:rPr>
            <w:color w:val="2E3092"/>
            <w:w w:val="105"/>
            <w:sz w:val="12"/>
          </w:rPr>
          <w:t>microspectroscopy</w:t>
        </w:r>
        <w:r>
          <w:rPr>
            <w:color w:val="2E3092"/>
            <w:spacing w:val="-4"/>
            <w:w w:val="105"/>
            <w:sz w:val="12"/>
          </w:rPr>
          <w:t> </w:t>
        </w:r>
        <w:r>
          <w:rPr>
            <w:color w:val="2E3092"/>
            <w:w w:val="105"/>
            <w:sz w:val="12"/>
          </w:rPr>
          <w:t>for</w:t>
        </w:r>
        <w:r>
          <w:rPr>
            <w:color w:val="2E3092"/>
            <w:spacing w:val="-4"/>
            <w:w w:val="105"/>
            <w:sz w:val="12"/>
          </w:rPr>
          <w:t> </w:t>
        </w:r>
        <w:r>
          <w:rPr>
            <w:color w:val="2E3092"/>
            <w:w w:val="105"/>
            <w:sz w:val="12"/>
          </w:rPr>
          <w:t>determining</w:t>
        </w:r>
        <w:r>
          <w:rPr>
            <w:color w:val="2E3092"/>
            <w:spacing w:val="-4"/>
            <w:w w:val="105"/>
            <w:sz w:val="12"/>
          </w:rPr>
          <w:t> </w:t>
        </w:r>
        <w:r>
          <w:rPr>
            <w:color w:val="2E3092"/>
            <w:w w:val="105"/>
            <w:sz w:val="12"/>
          </w:rPr>
          <w:t>textural</w:t>
        </w:r>
        <w:r>
          <w:rPr>
            <w:color w:val="2E3092"/>
            <w:spacing w:val="-2"/>
            <w:w w:val="105"/>
            <w:sz w:val="12"/>
          </w:rPr>
          <w:t> </w:t>
        </w:r>
        <w:r>
          <w:rPr>
            <w:color w:val="2E3092"/>
            <w:w w:val="105"/>
            <w:sz w:val="12"/>
          </w:rPr>
          <w:t>property</w:t>
        </w:r>
        <w:r>
          <w:rPr>
            <w:color w:val="2E3092"/>
            <w:spacing w:val="-2"/>
            <w:w w:val="105"/>
            <w:sz w:val="12"/>
          </w:rPr>
          <w:t> </w:t>
        </w:r>
        <w:r>
          <w:rPr>
            <w:color w:val="2E3092"/>
            <w:w w:val="105"/>
            <w:sz w:val="12"/>
          </w:rPr>
          <w:t>of</w:t>
        </w:r>
        <w:r>
          <w:rPr>
            <w:color w:val="2E3092"/>
            <w:spacing w:val="-2"/>
            <w:w w:val="105"/>
            <w:sz w:val="12"/>
          </w:rPr>
          <w:t> </w:t>
        </w:r>
        <w:r>
          <w:rPr>
            <w:color w:val="2E3092"/>
            <w:w w:val="105"/>
            <w:sz w:val="12"/>
          </w:rPr>
          <w:t>mi-</w:t>
        </w:r>
      </w:hyperlink>
      <w:r>
        <w:rPr>
          <w:color w:val="2E3092"/>
          <w:spacing w:val="40"/>
          <w:w w:val="105"/>
          <w:sz w:val="12"/>
        </w:rPr>
        <w:t> </w:t>
      </w:r>
      <w:hyperlink r:id="rId93">
        <w:r>
          <w:rPr>
            <w:color w:val="2E3092"/>
            <w:w w:val="105"/>
            <w:sz w:val="12"/>
          </w:rPr>
          <w:t>crowave baked tuber. </w:t>
        </w:r>
        <w:r>
          <w:rPr>
            <w:color w:val="2E3092"/>
            <w:sz w:val="12"/>
          </w:rPr>
          <w:t>J. </w:t>
        </w:r>
        <w:r>
          <w:rPr>
            <w:color w:val="2E3092"/>
            <w:w w:val="105"/>
            <w:sz w:val="12"/>
          </w:rPr>
          <w:t>Food Eng. 218, 1</w:t>
        </w:r>
        <w:r>
          <w:rPr>
            <w:rFonts w:ascii="Tuffy" w:hAnsi="Tuffy"/>
            <w:b w:val="0"/>
            <w:color w:val="2E3092"/>
            <w:w w:val="105"/>
            <w:sz w:val="12"/>
          </w:rPr>
          <w:t>–</w:t>
        </w:r>
        <w:r>
          <w:rPr>
            <w:color w:val="2E3092"/>
            <w:w w:val="105"/>
            <w:sz w:val="12"/>
          </w:rPr>
          <w:t>13</w:t>
        </w:r>
      </w:hyperlink>
      <w:r>
        <w:rPr>
          <w:color w:val="2E3092"/>
          <w:w w:val="105"/>
          <w:sz w:val="12"/>
        </w:rPr>
        <w:t>.</w:t>
      </w:r>
    </w:p>
    <w:p>
      <w:pPr>
        <w:spacing w:line="273" w:lineRule="auto" w:before="6"/>
        <w:ind w:left="342" w:right="117" w:hanging="240"/>
        <w:jc w:val="both"/>
        <w:rPr>
          <w:sz w:val="12"/>
        </w:rPr>
      </w:pPr>
      <w:r>
        <w:rPr>
          <w:color w:val="231F20"/>
          <w:w w:val="105"/>
          <w:sz w:val="12"/>
        </w:rPr>
        <w:t>Su,</w:t>
      </w:r>
      <w:r>
        <w:rPr>
          <w:color w:val="231F20"/>
          <w:spacing w:val="-8"/>
          <w:w w:val="105"/>
          <w:sz w:val="12"/>
        </w:rPr>
        <w:t> </w:t>
      </w:r>
      <w:r>
        <w:rPr>
          <w:color w:val="231F20"/>
          <w:w w:val="105"/>
          <w:sz w:val="12"/>
        </w:rPr>
        <w:t>W.-H.,</w:t>
      </w:r>
      <w:r>
        <w:rPr>
          <w:color w:val="231F20"/>
          <w:spacing w:val="-8"/>
          <w:w w:val="105"/>
          <w:sz w:val="12"/>
        </w:rPr>
        <w:t> </w:t>
      </w:r>
      <w:r>
        <w:rPr>
          <w:color w:val="231F20"/>
          <w:w w:val="105"/>
          <w:sz w:val="12"/>
        </w:rPr>
        <w:t>Bakalis,</w:t>
      </w:r>
      <w:r>
        <w:rPr>
          <w:color w:val="231F20"/>
          <w:spacing w:val="-7"/>
          <w:w w:val="105"/>
          <w:sz w:val="12"/>
        </w:rPr>
        <w:t> </w:t>
      </w:r>
      <w:r>
        <w:rPr>
          <w:color w:val="231F20"/>
          <w:w w:val="105"/>
          <w:sz w:val="12"/>
        </w:rPr>
        <w:t>S.,</w:t>
      </w:r>
      <w:r>
        <w:rPr>
          <w:color w:val="231F20"/>
          <w:spacing w:val="-8"/>
          <w:w w:val="105"/>
          <w:sz w:val="12"/>
        </w:rPr>
        <w:t> </w:t>
      </w:r>
      <w:r>
        <w:rPr>
          <w:color w:val="231F20"/>
          <w:w w:val="105"/>
          <w:sz w:val="12"/>
        </w:rPr>
        <w:t>Sun,</w:t>
      </w:r>
      <w:r>
        <w:rPr>
          <w:color w:val="231F20"/>
          <w:spacing w:val="-7"/>
          <w:w w:val="105"/>
          <w:sz w:val="12"/>
        </w:rPr>
        <w:t> </w:t>
      </w:r>
      <w:r>
        <w:rPr>
          <w:color w:val="231F20"/>
          <w:w w:val="105"/>
          <w:sz w:val="12"/>
        </w:rPr>
        <w:t>D.-W.,</w:t>
      </w:r>
      <w:r>
        <w:rPr>
          <w:color w:val="231F20"/>
          <w:spacing w:val="-8"/>
          <w:w w:val="105"/>
          <w:sz w:val="12"/>
        </w:rPr>
        <w:t> </w:t>
      </w:r>
      <w:r>
        <w:rPr>
          <w:color w:val="231F20"/>
          <w:w w:val="105"/>
          <w:sz w:val="12"/>
        </w:rPr>
        <w:t>2019.</w:t>
      </w:r>
      <w:r>
        <w:rPr>
          <w:color w:val="231F20"/>
          <w:spacing w:val="-8"/>
          <w:w w:val="105"/>
          <w:sz w:val="12"/>
        </w:rPr>
        <w:t> </w:t>
      </w:r>
      <w:hyperlink r:id="rId94">
        <w:r>
          <w:rPr>
            <w:color w:val="2E3092"/>
            <w:w w:val="105"/>
            <w:sz w:val="12"/>
          </w:rPr>
          <w:t>Fingerprinting</w:t>
        </w:r>
        <w:r>
          <w:rPr>
            <w:color w:val="2E3092"/>
            <w:spacing w:val="-7"/>
            <w:w w:val="105"/>
            <w:sz w:val="12"/>
          </w:rPr>
          <w:t> </w:t>
        </w:r>
        <w:r>
          <w:rPr>
            <w:color w:val="2E3092"/>
            <w:w w:val="105"/>
            <w:sz w:val="12"/>
          </w:rPr>
          <w:t>study</w:t>
        </w:r>
        <w:r>
          <w:rPr>
            <w:color w:val="2E3092"/>
            <w:spacing w:val="-8"/>
            <w:w w:val="105"/>
            <w:sz w:val="12"/>
          </w:rPr>
          <w:t> </w:t>
        </w:r>
        <w:r>
          <w:rPr>
            <w:color w:val="2E3092"/>
            <w:w w:val="105"/>
            <w:sz w:val="12"/>
          </w:rPr>
          <w:t>of</w:t>
        </w:r>
        <w:r>
          <w:rPr>
            <w:color w:val="2E3092"/>
            <w:spacing w:val="-7"/>
            <w:w w:val="105"/>
            <w:sz w:val="12"/>
          </w:rPr>
          <w:t> </w:t>
        </w:r>
        <w:r>
          <w:rPr>
            <w:color w:val="2E3092"/>
            <w:w w:val="105"/>
            <w:sz w:val="12"/>
          </w:rPr>
          <w:t>tuber</w:t>
        </w:r>
        <w:r>
          <w:rPr>
            <w:color w:val="2E3092"/>
            <w:spacing w:val="-8"/>
            <w:w w:val="105"/>
            <w:sz w:val="12"/>
          </w:rPr>
          <w:t> </w:t>
        </w:r>
        <w:r>
          <w:rPr>
            <w:color w:val="2E3092"/>
            <w:w w:val="105"/>
            <w:sz w:val="12"/>
          </w:rPr>
          <w:t>ultimate</w:t>
        </w:r>
        <w:r>
          <w:rPr>
            <w:color w:val="2E3092"/>
            <w:spacing w:val="-8"/>
            <w:w w:val="105"/>
            <w:sz w:val="12"/>
          </w:rPr>
          <w:t> </w:t>
        </w:r>
        <w:r>
          <w:rPr>
            <w:color w:val="2E3092"/>
            <w:w w:val="105"/>
            <w:sz w:val="12"/>
          </w:rPr>
          <w:t>compressive</w:t>
        </w:r>
      </w:hyperlink>
      <w:r>
        <w:rPr>
          <w:color w:val="2E3092"/>
          <w:spacing w:val="40"/>
          <w:w w:val="105"/>
          <w:sz w:val="12"/>
        </w:rPr>
        <w:t> </w:t>
      </w:r>
      <w:hyperlink r:id="rId94">
        <w:r>
          <w:rPr>
            <w:color w:val="2E3092"/>
            <w:w w:val="105"/>
            <w:sz w:val="12"/>
          </w:rPr>
          <w:t>strength at different microwave drying times using mid-infrared imaging spectros-</w:t>
        </w:r>
      </w:hyperlink>
      <w:r>
        <w:rPr>
          <w:color w:val="2E3092"/>
          <w:spacing w:val="40"/>
          <w:w w:val="105"/>
          <w:sz w:val="12"/>
        </w:rPr>
        <w:t> </w:t>
      </w:r>
      <w:hyperlink r:id="rId94">
        <w:r>
          <w:rPr>
            <w:color w:val="2E3092"/>
            <w:w w:val="105"/>
            <w:sz w:val="12"/>
          </w:rPr>
          <w:t>copy. Drying Technol. 37 (9), 1113</w:t>
        </w:r>
        <w:r>
          <w:rPr>
            <w:rFonts w:ascii="Tuffy" w:hAnsi="Tuffy"/>
            <w:b w:val="0"/>
            <w:color w:val="2E3092"/>
            <w:w w:val="105"/>
            <w:sz w:val="12"/>
          </w:rPr>
          <w:t>–</w:t>
        </w:r>
        <w:r>
          <w:rPr>
            <w:color w:val="2E3092"/>
            <w:w w:val="105"/>
            <w:sz w:val="12"/>
          </w:rPr>
          <w:t>1130.</w:t>
        </w:r>
      </w:hyperlink>
    </w:p>
    <w:p>
      <w:pPr>
        <w:spacing w:line="276" w:lineRule="auto" w:before="2"/>
        <w:ind w:left="342" w:right="120" w:hanging="240"/>
        <w:jc w:val="both"/>
        <w:rPr>
          <w:sz w:val="12"/>
        </w:rPr>
      </w:pPr>
      <w:r>
        <w:rPr>
          <w:color w:val="231F20"/>
          <w:sz w:val="12"/>
        </w:rPr>
        <w:t>Su, W.-H., Bakalis, S., Sun, D.-W., 2019. </w:t>
      </w:r>
      <w:hyperlink r:id="rId95">
        <w:r>
          <w:rPr>
            <w:color w:val="2E3092"/>
            <w:sz w:val="12"/>
          </w:rPr>
          <w:t>Chemometrics in tandem with near infrared (NIR)</w:t>
        </w:r>
      </w:hyperlink>
      <w:r>
        <w:rPr>
          <w:color w:val="2E3092"/>
          <w:spacing w:val="40"/>
          <w:w w:val="110"/>
          <w:sz w:val="12"/>
        </w:rPr>
        <w:t> </w:t>
      </w:r>
      <w:hyperlink r:id="rId95">
        <w:r>
          <w:rPr>
            <w:color w:val="2E3092"/>
            <w:w w:val="110"/>
            <w:sz w:val="12"/>
          </w:rPr>
          <w:t>hyperspectral</w:t>
        </w:r>
        <w:r>
          <w:rPr>
            <w:color w:val="2E3092"/>
            <w:w w:val="110"/>
            <w:sz w:val="12"/>
          </w:rPr>
          <w:t> imaging</w:t>
        </w:r>
        <w:r>
          <w:rPr>
            <w:color w:val="2E3092"/>
            <w:w w:val="110"/>
            <w:sz w:val="12"/>
          </w:rPr>
          <w:t> and</w:t>
        </w:r>
        <w:r>
          <w:rPr>
            <w:color w:val="2E3092"/>
            <w:w w:val="110"/>
            <w:sz w:val="12"/>
          </w:rPr>
          <w:t> Fourier</w:t>
        </w:r>
        <w:r>
          <w:rPr>
            <w:color w:val="2E3092"/>
            <w:w w:val="110"/>
            <w:sz w:val="12"/>
          </w:rPr>
          <w:t> transform</w:t>
        </w:r>
        <w:r>
          <w:rPr>
            <w:color w:val="2E3092"/>
            <w:w w:val="110"/>
            <w:sz w:val="12"/>
          </w:rPr>
          <w:t> mid</w:t>
        </w:r>
        <w:r>
          <w:rPr>
            <w:color w:val="2E3092"/>
            <w:w w:val="110"/>
            <w:sz w:val="12"/>
          </w:rPr>
          <w:t> infrared (FT-MIR)</w:t>
        </w:r>
      </w:hyperlink>
      <w:r>
        <w:rPr>
          <w:color w:val="2E3092"/>
          <w:spacing w:val="40"/>
          <w:w w:val="110"/>
          <w:sz w:val="12"/>
        </w:rPr>
        <w:t> </w:t>
      </w:r>
      <w:hyperlink r:id="rId95">
        <w:r>
          <w:rPr>
            <w:color w:val="2E3092"/>
            <w:w w:val="110"/>
            <w:sz w:val="12"/>
          </w:rPr>
          <w:t>microspectroscopy</w:t>
        </w:r>
        <w:r>
          <w:rPr>
            <w:color w:val="2E3092"/>
            <w:w w:val="110"/>
            <w:sz w:val="12"/>
          </w:rPr>
          <w:t> for</w:t>
        </w:r>
        <w:r>
          <w:rPr>
            <w:color w:val="2E3092"/>
            <w:w w:val="110"/>
            <w:sz w:val="12"/>
          </w:rPr>
          <w:t> variety</w:t>
        </w:r>
        <w:r>
          <w:rPr>
            <w:color w:val="2E3092"/>
            <w:w w:val="110"/>
            <w:sz w:val="12"/>
          </w:rPr>
          <w:t> identi</w:t>
        </w:r>
        <w:r>
          <w:rPr>
            <w:rFonts w:ascii="Times New Roman" w:hAnsi="Times New Roman"/>
            <w:color w:val="2E3092"/>
            <w:w w:val="110"/>
            <w:sz w:val="12"/>
          </w:rPr>
          <w:t>fi</w:t>
        </w:r>
        <w:r>
          <w:rPr>
            <w:color w:val="2E3092"/>
            <w:w w:val="110"/>
            <w:sz w:val="12"/>
          </w:rPr>
          <w:t>cation</w:t>
        </w:r>
        <w:r>
          <w:rPr>
            <w:color w:val="2E3092"/>
            <w:w w:val="110"/>
            <w:sz w:val="12"/>
          </w:rPr>
          <w:t> and</w:t>
        </w:r>
        <w:r>
          <w:rPr>
            <w:color w:val="2E3092"/>
            <w:w w:val="110"/>
            <w:sz w:val="12"/>
          </w:rPr>
          <w:t> cooking</w:t>
        </w:r>
        <w:r>
          <w:rPr>
            <w:color w:val="2E3092"/>
            <w:w w:val="110"/>
            <w:sz w:val="12"/>
          </w:rPr>
          <w:t> loss</w:t>
        </w:r>
        <w:r>
          <w:rPr>
            <w:color w:val="2E3092"/>
            <w:w w:val="110"/>
            <w:sz w:val="12"/>
          </w:rPr>
          <w:t> determination</w:t>
        </w:r>
        <w:r>
          <w:rPr>
            <w:color w:val="2E3092"/>
            <w:w w:val="110"/>
            <w:sz w:val="12"/>
          </w:rPr>
          <w:t> of</w:t>
        </w:r>
      </w:hyperlink>
      <w:r>
        <w:rPr>
          <w:color w:val="2E3092"/>
          <w:spacing w:val="40"/>
          <w:w w:val="110"/>
          <w:sz w:val="12"/>
        </w:rPr>
        <w:t> </w:t>
      </w:r>
      <w:hyperlink r:id="rId95">
        <w:r>
          <w:rPr>
            <w:color w:val="2E3092"/>
            <w:w w:val="110"/>
            <w:sz w:val="12"/>
          </w:rPr>
          <w:t>sweet potato. Biosyst. Eng. 180, 70</w:t>
        </w:r>
        <w:r>
          <w:rPr>
            <w:rFonts w:ascii="Tuffy" w:hAnsi="Tuffy"/>
            <w:b w:val="0"/>
            <w:color w:val="2E3092"/>
            <w:w w:val="110"/>
            <w:sz w:val="12"/>
          </w:rPr>
          <w:t>–</w:t>
        </w:r>
        <w:r>
          <w:rPr>
            <w:color w:val="2E3092"/>
            <w:w w:val="110"/>
            <w:sz w:val="12"/>
          </w:rPr>
          <w:t>86</w:t>
        </w:r>
      </w:hyperlink>
      <w:r>
        <w:rPr>
          <w:color w:val="2E3092"/>
          <w:w w:val="110"/>
          <w:sz w:val="12"/>
        </w:rPr>
        <w:t>.</w:t>
      </w:r>
    </w:p>
    <w:p>
      <w:pPr>
        <w:spacing w:line="276" w:lineRule="auto" w:before="1"/>
        <w:ind w:left="342" w:right="120" w:hanging="240"/>
        <w:jc w:val="both"/>
        <w:rPr>
          <w:sz w:val="12"/>
        </w:rPr>
      </w:pPr>
      <w:r>
        <w:rPr>
          <w:color w:val="231F20"/>
          <w:spacing w:val="-2"/>
          <w:w w:val="110"/>
          <w:sz w:val="12"/>
        </w:rPr>
        <w:t>Su,</w:t>
      </w:r>
      <w:r>
        <w:rPr>
          <w:color w:val="231F20"/>
          <w:spacing w:val="-4"/>
          <w:w w:val="110"/>
          <w:sz w:val="12"/>
        </w:rPr>
        <w:t> </w:t>
      </w:r>
      <w:r>
        <w:rPr>
          <w:color w:val="231F20"/>
          <w:spacing w:val="-2"/>
          <w:w w:val="110"/>
          <w:sz w:val="12"/>
        </w:rPr>
        <w:t>W.-H,</w:t>
      </w:r>
      <w:r>
        <w:rPr>
          <w:color w:val="231F20"/>
          <w:spacing w:val="-6"/>
          <w:w w:val="110"/>
          <w:sz w:val="12"/>
        </w:rPr>
        <w:t> </w:t>
      </w:r>
      <w:r>
        <w:rPr>
          <w:color w:val="231F20"/>
          <w:spacing w:val="-2"/>
          <w:w w:val="110"/>
          <w:sz w:val="12"/>
        </w:rPr>
        <w:t>Bakalis,</w:t>
      </w:r>
      <w:r>
        <w:rPr>
          <w:color w:val="231F20"/>
          <w:spacing w:val="-4"/>
          <w:w w:val="110"/>
          <w:sz w:val="12"/>
        </w:rPr>
        <w:t> </w:t>
      </w:r>
      <w:r>
        <w:rPr>
          <w:color w:val="231F20"/>
          <w:spacing w:val="-2"/>
          <w:w w:val="110"/>
          <w:sz w:val="12"/>
        </w:rPr>
        <w:t>S.,</w:t>
      </w:r>
      <w:r>
        <w:rPr>
          <w:color w:val="231F20"/>
          <w:spacing w:val="-4"/>
          <w:w w:val="110"/>
          <w:sz w:val="12"/>
        </w:rPr>
        <w:t> </w:t>
      </w:r>
      <w:r>
        <w:rPr>
          <w:color w:val="231F20"/>
          <w:spacing w:val="-2"/>
          <w:w w:val="110"/>
          <w:sz w:val="12"/>
        </w:rPr>
        <w:t>Sun,</w:t>
      </w:r>
      <w:r>
        <w:rPr>
          <w:color w:val="231F20"/>
          <w:spacing w:val="-6"/>
          <w:w w:val="110"/>
          <w:sz w:val="12"/>
        </w:rPr>
        <w:t> </w:t>
      </w:r>
      <w:r>
        <w:rPr>
          <w:color w:val="231F20"/>
          <w:spacing w:val="-2"/>
          <w:w w:val="110"/>
          <w:sz w:val="12"/>
        </w:rPr>
        <w:t>D.-W.,</w:t>
      </w:r>
      <w:r>
        <w:rPr>
          <w:color w:val="231F20"/>
          <w:spacing w:val="-6"/>
          <w:w w:val="110"/>
          <w:sz w:val="12"/>
        </w:rPr>
        <w:t> </w:t>
      </w:r>
      <w:r>
        <w:rPr>
          <w:color w:val="231F20"/>
          <w:spacing w:val="-2"/>
          <w:w w:val="110"/>
          <w:sz w:val="12"/>
        </w:rPr>
        <w:t>2020.</w:t>
      </w:r>
      <w:r>
        <w:rPr>
          <w:color w:val="231F20"/>
          <w:spacing w:val="-6"/>
          <w:w w:val="110"/>
          <w:sz w:val="12"/>
        </w:rPr>
        <w:t> </w:t>
      </w:r>
      <w:hyperlink r:id="rId96">
        <w:r>
          <w:rPr>
            <w:color w:val="2E3092"/>
            <w:spacing w:val="-2"/>
            <w:w w:val="110"/>
            <w:sz w:val="12"/>
          </w:rPr>
          <w:t>Chemometric</w:t>
        </w:r>
        <w:r>
          <w:rPr>
            <w:color w:val="2E3092"/>
            <w:spacing w:val="-4"/>
            <w:w w:val="110"/>
            <w:sz w:val="12"/>
          </w:rPr>
          <w:t> </w:t>
        </w:r>
        <w:r>
          <w:rPr>
            <w:color w:val="2E3092"/>
            <w:spacing w:val="-2"/>
            <w:w w:val="110"/>
            <w:sz w:val="12"/>
          </w:rPr>
          <w:t>determination</w:t>
        </w:r>
        <w:r>
          <w:rPr>
            <w:color w:val="2E3092"/>
            <w:spacing w:val="-5"/>
            <w:w w:val="110"/>
            <w:sz w:val="12"/>
          </w:rPr>
          <w:t> </w:t>
        </w:r>
        <w:r>
          <w:rPr>
            <w:color w:val="2E3092"/>
            <w:spacing w:val="-2"/>
            <w:w w:val="110"/>
            <w:sz w:val="12"/>
          </w:rPr>
          <w:t>of</w:t>
        </w:r>
        <w:r>
          <w:rPr>
            <w:color w:val="2E3092"/>
            <w:spacing w:val="-6"/>
            <w:w w:val="110"/>
            <w:sz w:val="12"/>
          </w:rPr>
          <w:t> </w:t>
        </w:r>
        <w:r>
          <w:rPr>
            <w:color w:val="2E3092"/>
            <w:spacing w:val="-2"/>
            <w:w w:val="110"/>
            <w:sz w:val="12"/>
          </w:rPr>
          <w:t>time</w:t>
        </w:r>
        <w:r>
          <w:rPr>
            <w:color w:val="2E3092"/>
            <w:spacing w:val="-6"/>
            <w:w w:val="110"/>
            <w:sz w:val="12"/>
          </w:rPr>
          <w:t> </w:t>
        </w:r>
        <w:r>
          <w:rPr>
            <w:color w:val="2E3092"/>
            <w:spacing w:val="-2"/>
            <w:w w:val="110"/>
            <w:sz w:val="12"/>
          </w:rPr>
          <w:t>series</w:t>
        </w:r>
        <w:r>
          <w:rPr>
            <w:color w:val="2E3092"/>
            <w:spacing w:val="-4"/>
            <w:w w:val="110"/>
            <w:sz w:val="12"/>
          </w:rPr>
          <w:t> </w:t>
        </w:r>
        <w:r>
          <w:rPr>
            <w:color w:val="2E3092"/>
            <w:spacing w:val="-2"/>
            <w:w w:val="110"/>
            <w:sz w:val="12"/>
          </w:rPr>
          <w:t>mois-</w:t>
        </w:r>
      </w:hyperlink>
      <w:r>
        <w:rPr>
          <w:color w:val="2E3092"/>
          <w:spacing w:val="40"/>
          <w:w w:val="110"/>
          <w:sz w:val="12"/>
        </w:rPr>
        <w:t> </w:t>
      </w:r>
      <w:hyperlink r:id="rId96">
        <w:r>
          <w:rPr>
            <w:color w:val="2E3092"/>
            <w:w w:val="110"/>
            <w:sz w:val="12"/>
          </w:rPr>
          <w:t>ture in both potato and sweet potato tubers during hot air and microwave drying</w:t>
        </w:r>
      </w:hyperlink>
      <w:r>
        <w:rPr>
          <w:color w:val="2E3092"/>
          <w:spacing w:val="40"/>
          <w:w w:val="110"/>
          <w:sz w:val="12"/>
        </w:rPr>
        <w:t> </w:t>
      </w:r>
      <w:hyperlink r:id="rId96">
        <w:r>
          <w:rPr>
            <w:color w:val="2E3092"/>
            <w:w w:val="110"/>
            <w:sz w:val="12"/>
          </w:rPr>
          <w:t>using</w:t>
        </w:r>
        <w:r>
          <w:rPr>
            <w:color w:val="2E3092"/>
            <w:spacing w:val="-8"/>
            <w:w w:val="110"/>
            <w:sz w:val="12"/>
          </w:rPr>
          <w:t> </w:t>
        </w:r>
        <w:r>
          <w:rPr>
            <w:color w:val="2E3092"/>
            <w:w w:val="110"/>
            <w:sz w:val="12"/>
          </w:rPr>
          <w:t>near/mid-infrared</w:t>
        </w:r>
        <w:r>
          <w:rPr>
            <w:color w:val="2E3092"/>
            <w:spacing w:val="-8"/>
            <w:w w:val="110"/>
            <w:sz w:val="12"/>
          </w:rPr>
          <w:t> </w:t>
        </w:r>
        <w:r>
          <w:rPr>
            <w:color w:val="2E3092"/>
            <w:w w:val="110"/>
            <w:sz w:val="12"/>
          </w:rPr>
          <w:t>(NIR/MIR)</w:t>
        </w:r>
        <w:r>
          <w:rPr>
            <w:color w:val="2E3092"/>
            <w:spacing w:val="-8"/>
            <w:w w:val="110"/>
            <w:sz w:val="12"/>
          </w:rPr>
          <w:t> </w:t>
        </w:r>
        <w:r>
          <w:rPr>
            <w:color w:val="2E3092"/>
            <w:w w:val="110"/>
            <w:sz w:val="12"/>
          </w:rPr>
          <w:t>hyperspectral</w:t>
        </w:r>
        <w:r>
          <w:rPr>
            <w:color w:val="2E3092"/>
            <w:spacing w:val="-8"/>
            <w:w w:val="110"/>
            <w:sz w:val="12"/>
          </w:rPr>
          <w:t> </w:t>
        </w:r>
        <w:r>
          <w:rPr>
            <w:color w:val="2E3092"/>
            <w:w w:val="110"/>
            <w:sz w:val="12"/>
          </w:rPr>
          <w:t>techniques.</w:t>
        </w:r>
        <w:r>
          <w:rPr>
            <w:color w:val="2E3092"/>
            <w:spacing w:val="-8"/>
            <w:w w:val="110"/>
            <w:sz w:val="12"/>
          </w:rPr>
          <w:t> </w:t>
        </w:r>
        <w:r>
          <w:rPr>
            <w:color w:val="2E3092"/>
            <w:w w:val="110"/>
            <w:sz w:val="12"/>
          </w:rPr>
          <w:t>Drying</w:t>
        </w:r>
        <w:r>
          <w:rPr>
            <w:color w:val="2E3092"/>
            <w:spacing w:val="-8"/>
            <w:w w:val="110"/>
            <w:sz w:val="12"/>
          </w:rPr>
          <w:t> </w:t>
        </w:r>
        <w:r>
          <w:rPr>
            <w:color w:val="2E3092"/>
            <w:w w:val="110"/>
            <w:sz w:val="12"/>
          </w:rPr>
          <w:t>Technol.</w:t>
        </w:r>
        <w:r>
          <w:rPr>
            <w:color w:val="2E3092"/>
            <w:spacing w:val="-8"/>
            <w:w w:val="110"/>
            <w:sz w:val="12"/>
          </w:rPr>
          <w:t> </w:t>
        </w:r>
        <w:r>
          <w:rPr>
            <w:color w:val="2E3092"/>
            <w:w w:val="110"/>
            <w:sz w:val="12"/>
          </w:rPr>
          <w:t>38</w:t>
        </w:r>
      </w:hyperlink>
      <w:r>
        <w:rPr>
          <w:color w:val="2E3092"/>
          <w:spacing w:val="40"/>
          <w:w w:val="110"/>
          <w:sz w:val="12"/>
        </w:rPr>
        <w:t> </w:t>
      </w:r>
      <w:hyperlink r:id="rId96">
        <w:r>
          <w:rPr>
            <w:color w:val="2E3092"/>
            <w:w w:val="110"/>
            <w:sz w:val="12"/>
          </w:rPr>
          <w:t>(5</w:t>
        </w:r>
        <w:r>
          <w:rPr>
            <w:rFonts w:ascii="Tuffy" w:hAnsi="Tuffy"/>
            <w:b w:val="0"/>
            <w:color w:val="2E3092"/>
            <w:w w:val="110"/>
            <w:sz w:val="12"/>
          </w:rPr>
          <w:t>–</w:t>
        </w:r>
        <w:r>
          <w:rPr>
            <w:color w:val="2E3092"/>
            <w:w w:val="110"/>
            <w:sz w:val="12"/>
          </w:rPr>
          <w:t>6),</w:t>
        </w:r>
        <w:r>
          <w:rPr>
            <w:color w:val="2E3092"/>
            <w:spacing w:val="-3"/>
            <w:w w:val="110"/>
            <w:sz w:val="12"/>
          </w:rPr>
          <w:t> </w:t>
        </w:r>
        <w:r>
          <w:rPr>
            <w:color w:val="2E3092"/>
            <w:w w:val="110"/>
            <w:sz w:val="12"/>
          </w:rPr>
          <w:t>806</w:t>
        </w:r>
        <w:r>
          <w:rPr>
            <w:rFonts w:ascii="Tuffy" w:hAnsi="Tuffy"/>
            <w:b w:val="0"/>
            <w:color w:val="2E3092"/>
            <w:w w:val="110"/>
            <w:sz w:val="12"/>
          </w:rPr>
          <w:t>–</w:t>
        </w:r>
        <w:r>
          <w:rPr>
            <w:color w:val="2E3092"/>
            <w:w w:val="110"/>
            <w:sz w:val="12"/>
          </w:rPr>
          <w:t>823</w:t>
        </w:r>
      </w:hyperlink>
      <w:r>
        <w:rPr>
          <w:color w:val="2E3092"/>
          <w:w w:val="110"/>
          <w:sz w:val="12"/>
        </w:rPr>
        <w:t>.</w:t>
      </w:r>
    </w:p>
    <w:p>
      <w:pPr>
        <w:spacing w:line="278" w:lineRule="auto" w:before="1"/>
        <w:ind w:left="342" w:right="119" w:hanging="240"/>
        <w:jc w:val="both"/>
        <w:rPr>
          <w:sz w:val="12"/>
        </w:rPr>
      </w:pPr>
      <w:r>
        <w:rPr>
          <w:color w:val="231F20"/>
          <w:w w:val="105"/>
          <w:sz w:val="12"/>
        </w:rPr>
        <w:t>Su,</w:t>
      </w:r>
      <w:r>
        <w:rPr>
          <w:color w:val="231F20"/>
          <w:spacing w:val="-4"/>
          <w:w w:val="105"/>
          <w:sz w:val="12"/>
        </w:rPr>
        <w:t> </w:t>
      </w:r>
      <w:r>
        <w:rPr>
          <w:color w:val="231F20"/>
          <w:w w:val="105"/>
          <w:sz w:val="12"/>
        </w:rPr>
        <w:t>W.-H.,</w:t>
      </w:r>
      <w:r>
        <w:rPr>
          <w:color w:val="231F20"/>
          <w:spacing w:val="-5"/>
          <w:w w:val="105"/>
          <w:sz w:val="12"/>
        </w:rPr>
        <w:t> </w:t>
      </w:r>
      <w:r>
        <w:rPr>
          <w:color w:val="231F20"/>
          <w:w w:val="105"/>
          <w:sz w:val="12"/>
        </w:rPr>
        <w:t>Fennimore,</w:t>
      </w:r>
      <w:r>
        <w:rPr>
          <w:color w:val="231F20"/>
          <w:spacing w:val="-4"/>
          <w:w w:val="105"/>
          <w:sz w:val="12"/>
        </w:rPr>
        <w:t> </w:t>
      </w:r>
      <w:r>
        <w:rPr>
          <w:color w:val="231F20"/>
          <w:w w:val="105"/>
          <w:sz w:val="12"/>
        </w:rPr>
        <w:t>S.A.,</w:t>
      </w:r>
      <w:r>
        <w:rPr>
          <w:color w:val="231F20"/>
          <w:spacing w:val="-4"/>
          <w:w w:val="105"/>
          <w:sz w:val="12"/>
        </w:rPr>
        <w:t> </w:t>
      </w:r>
      <w:r>
        <w:rPr>
          <w:color w:val="231F20"/>
          <w:w w:val="105"/>
          <w:sz w:val="12"/>
        </w:rPr>
        <w:t>Slaughter,</w:t>
      </w:r>
      <w:r>
        <w:rPr>
          <w:color w:val="231F20"/>
          <w:spacing w:val="-5"/>
          <w:w w:val="105"/>
          <w:sz w:val="12"/>
        </w:rPr>
        <w:t> </w:t>
      </w:r>
      <w:r>
        <w:rPr>
          <w:color w:val="231F20"/>
          <w:w w:val="105"/>
          <w:sz w:val="12"/>
        </w:rPr>
        <w:t>D.C.,</w:t>
      </w:r>
      <w:r>
        <w:rPr>
          <w:color w:val="231F20"/>
          <w:spacing w:val="-4"/>
          <w:w w:val="105"/>
          <w:sz w:val="12"/>
        </w:rPr>
        <w:t> </w:t>
      </w:r>
      <w:r>
        <w:rPr>
          <w:color w:val="231F20"/>
          <w:w w:val="105"/>
          <w:sz w:val="12"/>
        </w:rPr>
        <w:t>2019a.</w:t>
      </w:r>
      <w:r>
        <w:rPr>
          <w:color w:val="231F20"/>
          <w:spacing w:val="-4"/>
          <w:w w:val="105"/>
          <w:sz w:val="12"/>
        </w:rPr>
        <w:t> </w:t>
      </w:r>
      <w:hyperlink r:id="rId97">
        <w:r>
          <w:rPr>
            <w:color w:val="2E3092"/>
            <w:w w:val="105"/>
            <w:sz w:val="12"/>
          </w:rPr>
          <w:t>Computer</w:t>
        </w:r>
        <w:r>
          <w:rPr>
            <w:color w:val="2E3092"/>
            <w:spacing w:val="-4"/>
            <w:w w:val="105"/>
            <w:sz w:val="12"/>
          </w:rPr>
          <w:t> </w:t>
        </w:r>
        <w:r>
          <w:rPr>
            <w:color w:val="2E3092"/>
            <w:w w:val="105"/>
            <w:sz w:val="12"/>
          </w:rPr>
          <w:t>Vision</w:t>
        </w:r>
        <w:r>
          <w:rPr>
            <w:color w:val="2E3092"/>
            <w:spacing w:val="-4"/>
            <w:w w:val="105"/>
            <w:sz w:val="12"/>
          </w:rPr>
          <w:t> </w:t>
        </w:r>
        <w:r>
          <w:rPr>
            <w:color w:val="2E3092"/>
            <w:w w:val="105"/>
            <w:sz w:val="12"/>
          </w:rPr>
          <w:t>Technology</w:t>
        </w:r>
        <w:r>
          <w:rPr>
            <w:color w:val="2E3092"/>
            <w:spacing w:val="-5"/>
            <w:w w:val="105"/>
            <w:sz w:val="12"/>
          </w:rPr>
          <w:t> </w:t>
        </w:r>
        <w:r>
          <w:rPr>
            <w:color w:val="2E3092"/>
            <w:w w:val="105"/>
            <w:sz w:val="12"/>
          </w:rPr>
          <w:t>for</w:t>
        </w:r>
        <w:r>
          <w:rPr>
            <w:color w:val="2E3092"/>
            <w:spacing w:val="-4"/>
            <w:w w:val="105"/>
            <w:sz w:val="12"/>
          </w:rPr>
          <w:t> </w:t>
        </w:r>
        <w:r>
          <w:rPr>
            <w:color w:val="2E3092"/>
            <w:w w:val="105"/>
            <w:sz w:val="12"/>
          </w:rPr>
          <w:t>Iden-</w:t>
        </w:r>
      </w:hyperlink>
      <w:r>
        <w:rPr>
          <w:color w:val="2E3092"/>
          <w:spacing w:val="40"/>
          <w:w w:val="105"/>
          <w:sz w:val="12"/>
        </w:rPr>
        <w:t> </w:t>
      </w:r>
      <w:hyperlink r:id="rId97">
        <w:r>
          <w:rPr>
            <w:color w:val="2E3092"/>
            <w:w w:val="105"/>
            <w:sz w:val="12"/>
          </w:rPr>
          <w:t>ti</w:t>
        </w:r>
        <w:r>
          <w:rPr>
            <w:rFonts w:ascii="Times New Roman"/>
            <w:color w:val="2E3092"/>
            <w:w w:val="105"/>
            <w:sz w:val="12"/>
          </w:rPr>
          <w:t>fi</w:t>
        </w:r>
        <w:r>
          <w:rPr>
            <w:color w:val="2E3092"/>
            <w:w w:val="105"/>
            <w:sz w:val="12"/>
          </w:rPr>
          <w:t>cation</w:t>
        </w:r>
        <w:r>
          <w:rPr>
            <w:color w:val="2E3092"/>
            <w:spacing w:val="-8"/>
            <w:w w:val="105"/>
            <w:sz w:val="12"/>
          </w:rPr>
          <w:t> </w:t>
        </w:r>
        <w:r>
          <w:rPr>
            <w:color w:val="2E3092"/>
            <w:w w:val="105"/>
            <w:sz w:val="12"/>
          </w:rPr>
          <w:t>of</w:t>
        </w:r>
        <w:r>
          <w:rPr>
            <w:color w:val="2E3092"/>
            <w:spacing w:val="-8"/>
            <w:w w:val="105"/>
            <w:sz w:val="12"/>
          </w:rPr>
          <w:t> </w:t>
        </w:r>
        <w:r>
          <w:rPr>
            <w:color w:val="2E3092"/>
            <w:w w:val="105"/>
            <w:sz w:val="12"/>
          </w:rPr>
          <w:t>Snap</w:t>
        </w:r>
        <w:r>
          <w:rPr>
            <w:color w:val="2E3092"/>
            <w:spacing w:val="-7"/>
            <w:w w:val="105"/>
            <w:sz w:val="12"/>
          </w:rPr>
          <w:t> </w:t>
        </w:r>
        <w:r>
          <w:rPr>
            <w:color w:val="2E3092"/>
            <w:w w:val="105"/>
            <w:sz w:val="12"/>
          </w:rPr>
          <w:t>Bean</w:t>
        </w:r>
        <w:r>
          <w:rPr>
            <w:color w:val="2E3092"/>
            <w:spacing w:val="-8"/>
            <w:w w:val="105"/>
            <w:sz w:val="12"/>
          </w:rPr>
          <w:t> </w:t>
        </w:r>
        <w:r>
          <w:rPr>
            <w:color w:val="2E3092"/>
            <w:w w:val="105"/>
            <w:sz w:val="12"/>
          </w:rPr>
          <w:t>Crops</w:t>
        </w:r>
        <w:r>
          <w:rPr>
            <w:color w:val="2E3092"/>
            <w:spacing w:val="-7"/>
            <w:w w:val="105"/>
            <w:sz w:val="12"/>
          </w:rPr>
          <w:t> </w:t>
        </w:r>
        <w:r>
          <w:rPr>
            <w:color w:val="2E3092"/>
            <w:w w:val="105"/>
            <w:sz w:val="12"/>
          </w:rPr>
          <w:t>using</w:t>
        </w:r>
        <w:r>
          <w:rPr>
            <w:color w:val="2E3092"/>
            <w:spacing w:val="-6"/>
            <w:w w:val="105"/>
            <w:sz w:val="12"/>
          </w:rPr>
          <w:t> </w:t>
        </w:r>
        <w:r>
          <w:rPr>
            <w:color w:val="2E3092"/>
            <w:w w:val="105"/>
            <w:sz w:val="12"/>
          </w:rPr>
          <w:t>Systemic</w:t>
        </w:r>
        <w:r>
          <w:rPr>
            <w:color w:val="2E3092"/>
            <w:spacing w:val="-8"/>
            <w:w w:val="105"/>
            <w:sz w:val="12"/>
          </w:rPr>
          <w:t> </w:t>
        </w:r>
        <w:r>
          <w:rPr>
            <w:color w:val="2E3092"/>
            <w:w w:val="105"/>
            <w:sz w:val="12"/>
          </w:rPr>
          <w:t>Rhodamine</w:t>
        </w:r>
        <w:r>
          <w:rPr>
            <w:color w:val="2E3092"/>
            <w:spacing w:val="-7"/>
            <w:w w:val="105"/>
            <w:sz w:val="12"/>
          </w:rPr>
          <w:t> </w:t>
        </w:r>
        <w:r>
          <w:rPr>
            <w:color w:val="2E3092"/>
            <w:w w:val="105"/>
            <w:sz w:val="12"/>
          </w:rPr>
          <w:t>B,</w:t>
        </w:r>
        <w:r>
          <w:rPr>
            <w:color w:val="2E3092"/>
            <w:spacing w:val="-8"/>
            <w:w w:val="105"/>
            <w:sz w:val="12"/>
          </w:rPr>
          <w:t> </w:t>
        </w:r>
        <w:r>
          <w:rPr>
            <w:color w:val="2E3092"/>
            <w:w w:val="105"/>
            <w:sz w:val="12"/>
          </w:rPr>
          <w:t>2019</w:t>
        </w:r>
        <w:r>
          <w:rPr>
            <w:color w:val="2E3092"/>
            <w:spacing w:val="-8"/>
            <w:w w:val="105"/>
            <w:sz w:val="12"/>
          </w:rPr>
          <w:t> </w:t>
        </w:r>
        <w:r>
          <w:rPr>
            <w:color w:val="2E3092"/>
            <w:w w:val="105"/>
            <w:sz w:val="12"/>
          </w:rPr>
          <w:t>ASABE</w:t>
        </w:r>
        <w:r>
          <w:rPr>
            <w:color w:val="2E3092"/>
            <w:spacing w:val="-6"/>
            <w:w w:val="105"/>
            <w:sz w:val="12"/>
          </w:rPr>
          <w:t> </w:t>
        </w:r>
        <w:r>
          <w:rPr>
            <w:color w:val="2E3092"/>
            <w:w w:val="105"/>
            <w:sz w:val="12"/>
          </w:rPr>
          <w:t>Annual</w:t>
        </w:r>
        <w:r>
          <w:rPr>
            <w:color w:val="2E3092"/>
            <w:spacing w:val="-8"/>
            <w:w w:val="105"/>
            <w:sz w:val="12"/>
          </w:rPr>
          <w:t> </w:t>
        </w:r>
        <w:r>
          <w:rPr>
            <w:color w:val="2E3092"/>
            <w:w w:val="105"/>
            <w:sz w:val="12"/>
          </w:rPr>
          <w:t>Inter-</w:t>
        </w:r>
      </w:hyperlink>
      <w:r>
        <w:rPr>
          <w:color w:val="2E3092"/>
          <w:spacing w:val="40"/>
          <w:w w:val="105"/>
          <w:sz w:val="12"/>
        </w:rPr>
        <w:t> </w:t>
      </w:r>
      <w:hyperlink r:id="rId97">
        <w:r>
          <w:rPr>
            <w:color w:val="2E3092"/>
            <w:w w:val="105"/>
            <w:sz w:val="12"/>
          </w:rPr>
          <w:t>national Meeting. American Society of Agricultural and Biological Engineers,</w:t>
        </w:r>
        <w:r>
          <w:rPr>
            <w:color w:val="2E3092"/>
            <w:spacing w:val="40"/>
            <w:w w:val="105"/>
            <w:sz w:val="12"/>
          </w:rPr>
          <w:t> </w:t>
        </w:r>
        <w:r>
          <w:rPr>
            <w:color w:val="2E3092"/>
            <w:w w:val="105"/>
            <w:sz w:val="12"/>
          </w:rPr>
          <w:t>p. 1</w:t>
        </w:r>
      </w:hyperlink>
      <w:r>
        <w:rPr>
          <w:color w:val="2E3092"/>
          <w:w w:val="105"/>
          <w:sz w:val="12"/>
        </w:rPr>
        <w:t>.</w:t>
      </w:r>
    </w:p>
    <w:p>
      <w:pPr>
        <w:spacing w:line="273" w:lineRule="auto" w:before="2"/>
        <w:ind w:left="342" w:right="119" w:hanging="240"/>
        <w:jc w:val="both"/>
        <w:rPr>
          <w:sz w:val="12"/>
        </w:rPr>
      </w:pPr>
      <w:r>
        <w:rPr>
          <w:color w:val="231F20"/>
          <w:w w:val="105"/>
          <w:sz w:val="12"/>
        </w:rPr>
        <w:t>Su,</w:t>
      </w:r>
      <w:r>
        <w:rPr>
          <w:color w:val="231F20"/>
          <w:spacing w:val="-1"/>
          <w:w w:val="105"/>
          <w:sz w:val="12"/>
        </w:rPr>
        <w:t> </w:t>
      </w:r>
      <w:r>
        <w:rPr>
          <w:color w:val="231F20"/>
          <w:w w:val="105"/>
          <w:sz w:val="12"/>
        </w:rPr>
        <w:t>W.-H.,</w:t>
      </w:r>
      <w:r>
        <w:rPr>
          <w:color w:val="231F20"/>
          <w:spacing w:val="-1"/>
          <w:w w:val="105"/>
          <w:sz w:val="12"/>
        </w:rPr>
        <w:t> </w:t>
      </w:r>
      <w:r>
        <w:rPr>
          <w:color w:val="231F20"/>
          <w:w w:val="105"/>
          <w:sz w:val="12"/>
        </w:rPr>
        <w:t>Fennimore, S.A., Slaughter,</w:t>
      </w:r>
      <w:r>
        <w:rPr>
          <w:color w:val="231F20"/>
          <w:spacing w:val="-1"/>
          <w:w w:val="105"/>
          <w:sz w:val="12"/>
        </w:rPr>
        <w:t> </w:t>
      </w:r>
      <w:r>
        <w:rPr>
          <w:color w:val="231F20"/>
          <w:w w:val="105"/>
          <w:sz w:val="12"/>
        </w:rPr>
        <w:t>D.C.,</w:t>
      </w:r>
      <w:r>
        <w:rPr>
          <w:color w:val="231F20"/>
          <w:spacing w:val="-1"/>
          <w:w w:val="105"/>
          <w:sz w:val="12"/>
        </w:rPr>
        <w:t> </w:t>
      </w:r>
      <w:r>
        <w:rPr>
          <w:color w:val="231F20"/>
          <w:w w:val="105"/>
          <w:sz w:val="12"/>
        </w:rPr>
        <w:t>2019b.</w:t>
      </w:r>
      <w:r>
        <w:rPr>
          <w:color w:val="231F20"/>
          <w:spacing w:val="-1"/>
          <w:w w:val="105"/>
          <w:sz w:val="12"/>
        </w:rPr>
        <w:t> </w:t>
      </w:r>
      <w:hyperlink r:id="rId98">
        <w:r>
          <w:rPr>
            <w:color w:val="2E3092"/>
            <w:w w:val="105"/>
            <w:sz w:val="12"/>
          </w:rPr>
          <w:t>Fluorescence</w:t>
        </w:r>
        <w:r>
          <w:rPr>
            <w:color w:val="2E3092"/>
            <w:spacing w:val="-1"/>
            <w:w w:val="105"/>
            <w:sz w:val="12"/>
          </w:rPr>
          <w:t> </w:t>
        </w:r>
        <w:r>
          <w:rPr>
            <w:color w:val="2E3092"/>
            <w:w w:val="105"/>
            <w:sz w:val="12"/>
          </w:rPr>
          <w:t>imaging</w:t>
        </w:r>
        <w:r>
          <w:rPr>
            <w:color w:val="2E3092"/>
            <w:spacing w:val="-1"/>
            <w:w w:val="105"/>
            <w:sz w:val="12"/>
          </w:rPr>
          <w:t> </w:t>
        </w:r>
        <w:r>
          <w:rPr>
            <w:color w:val="2E3092"/>
            <w:w w:val="105"/>
            <w:sz w:val="12"/>
          </w:rPr>
          <w:t>for</w:t>
        </w:r>
        <w:r>
          <w:rPr>
            <w:color w:val="2E3092"/>
            <w:spacing w:val="-1"/>
            <w:w w:val="105"/>
            <w:sz w:val="12"/>
          </w:rPr>
          <w:t> </w:t>
        </w:r>
        <w:r>
          <w:rPr>
            <w:color w:val="2E3092"/>
            <w:w w:val="105"/>
            <w:sz w:val="12"/>
          </w:rPr>
          <w:t>rapid</w:t>
        </w:r>
        <w:r>
          <w:rPr>
            <w:color w:val="2E3092"/>
            <w:spacing w:val="-1"/>
            <w:w w:val="105"/>
            <w:sz w:val="12"/>
          </w:rPr>
          <w:t> </w:t>
        </w:r>
        <w:r>
          <w:rPr>
            <w:color w:val="2E3092"/>
            <w:w w:val="105"/>
            <w:sz w:val="12"/>
          </w:rPr>
          <w:t>moni-</w:t>
        </w:r>
      </w:hyperlink>
      <w:r>
        <w:rPr>
          <w:color w:val="2E3092"/>
          <w:spacing w:val="40"/>
          <w:w w:val="105"/>
          <w:sz w:val="12"/>
        </w:rPr>
        <w:t> </w:t>
      </w:r>
      <w:hyperlink r:id="rId98">
        <w:r>
          <w:rPr>
            <w:color w:val="2E3092"/>
            <w:w w:val="105"/>
            <w:sz w:val="12"/>
          </w:rPr>
          <w:t>toring of translocation behaviour of systemic markers in snap beans for automated</w:t>
        </w:r>
      </w:hyperlink>
      <w:r>
        <w:rPr>
          <w:color w:val="2E3092"/>
          <w:spacing w:val="40"/>
          <w:w w:val="105"/>
          <w:sz w:val="12"/>
        </w:rPr>
        <w:t> </w:t>
      </w:r>
      <w:hyperlink r:id="rId98">
        <w:r>
          <w:rPr>
            <w:color w:val="2E3092"/>
            <w:w w:val="105"/>
            <w:sz w:val="12"/>
          </w:rPr>
          <w:t>crop/weed discrimination. Biosyst. Eng. 186, 156</w:t>
        </w:r>
        <w:r>
          <w:rPr>
            <w:rFonts w:ascii="Tuffy" w:hAnsi="Tuffy"/>
            <w:b w:val="0"/>
            <w:color w:val="2E3092"/>
            <w:w w:val="105"/>
            <w:sz w:val="12"/>
          </w:rPr>
          <w:t>–</w:t>
        </w:r>
        <w:r>
          <w:rPr>
            <w:color w:val="2E3092"/>
            <w:w w:val="105"/>
            <w:sz w:val="12"/>
          </w:rPr>
          <w:t>167</w:t>
        </w:r>
      </w:hyperlink>
      <w:r>
        <w:rPr>
          <w:color w:val="2E3092"/>
          <w:w w:val="105"/>
          <w:sz w:val="12"/>
        </w:rPr>
        <w:t>.</w:t>
      </w:r>
    </w:p>
    <w:p>
      <w:pPr>
        <w:spacing w:line="273" w:lineRule="auto" w:before="4"/>
        <w:ind w:left="342" w:right="119" w:hanging="240"/>
        <w:jc w:val="both"/>
        <w:rPr>
          <w:sz w:val="12"/>
        </w:rPr>
      </w:pPr>
      <w:r>
        <w:rPr>
          <w:color w:val="231F20"/>
          <w:sz w:val="12"/>
        </w:rPr>
        <w:t>Su, W.-H., Fennimore, S.A., Slaughter, D.C., 2020a. </w:t>
      </w:r>
      <w:hyperlink r:id="rId99">
        <w:r>
          <w:rPr>
            <w:color w:val="2E3092"/>
            <w:sz w:val="12"/>
          </w:rPr>
          <w:t>Development of a systemic crop signal-</w:t>
        </w:r>
      </w:hyperlink>
      <w:r>
        <w:rPr>
          <w:color w:val="2E3092"/>
          <w:spacing w:val="40"/>
          <w:w w:val="110"/>
          <w:sz w:val="12"/>
        </w:rPr>
        <w:t> </w:t>
      </w:r>
      <w:hyperlink r:id="rId99">
        <w:r>
          <w:rPr>
            <w:color w:val="2E3092"/>
            <w:w w:val="110"/>
            <w:sz w:val="12"/>
          </w:rPr>
          <w:t>ling</w:t>
        </w:r>
        <w:r>
          <w:rPr>
            <w:color w:val="2E3092"/>
            <w:spacing w:val="-8"/>
            <w:w w:val="110"/>
            <w:sz w:val="12"/>
          </w:rPr>
          <w:t> </w:t>
        </w:r>
        <w:r>
          <w:rPr>
            <w:color w:val="2E3092"/>
            <w:w w:val="110"/>
            <w:sz w:val="12"/>
          </w:rPr>
          <w:t>system</w:t>
        </w:r>
        <w:r>
          <w:rPr>
            <w:color w:val="2E3092"/>
            <w:spacing w:val="-8"/>
            <w:w w:val="110"/>
            <w:sz w:val="12"/>
          </w:rPr>
          <w:t> </w:t>
        </w:r>
        <w:r>
          <w:rPr>
            <w:color w:val="2E3092"/>
            <w:w w:val="110"/>
            <w:sz w:val="12"/>
          </w:rPr>
          <w:t>for</w:t>
        </w:r>
        <w:r>
          <w:rPr>
            <w:color w:val="2E3092"/>
            <w:spacing w:val="-8"/>
            <w:w w:val="110"/>
            <w:sz w:val="12"/>
          </w:rPr>
          <w:t> </w:t>
        </w:r>
        <w:r>
          <w:rPr>
            <w:color w:val="2E3092"/>
            <w:w w:val="110"/>
            <w:sz w:val="12"/>
          </w:rPr>
          <w:t>automated</w:t>
        </w:r>
        <w:r>
          <w:rPr>
            <w:color w:val="2E3092"/>
            <w:spacing w:val="-8"/>
            <w:w w:val="110"/>
            <w:sz w:val="12"/>
          </w:rPr>
          <w:t> </w:t>
        </w:r>
        <w:r>
          <w:rPr>
            <w:color w:val="2E3092"/>
            <w:w w:val="110"/>
            <w:sz w:val="12"/>
          </w:rPr>
          <w:t>real-time</w:t>
        </w:r>
        <w:r>
          <w:rPr>
            <w:color w:val="2E3092"/>
            <w:spacing w:val="-8"/>
            <w:w w:val="110"/>
            <w:sz w:val="12"/>
          </w:rPr>
          <w:t> </w:t>
        </w:r>
        <w:r>
          <w:rPr>
            <w:color w:val="2E3092"/>
            <w:w w:val="110"/>
            <w:sz w:val="12"/>
          </w:rPr>
          <w:t>plant</w:t>
        </w:r>
        <w:r>
          <w:rPr>
            <w:color w:val="2E3092"/>
            <w:spacing w:val="-8"/>
            <w:w w:val="110"/>
            <w:sz w:val="12"/>
          </w:rPr>
          <w:t> </w:t>
        </w:r>
        <w:r>
          <w:rPr>
            <w:color w:val="2E3092"/>
            <w:w w:val="110"/>
            <w:sz w:val="12"/>
          </w:rPr>
          <w:t>care</w:t>
        </w:r>
        <w:r>
          <w:rPr>
            <w:color w:val="2E3092"/>
            <w:spacing w:val="-8"/>
            <w:w w:val="110"/>
            <w:sz w:val="12"/>
          </w:rPr>
          <w:t> </w:t>
        </w:r>
        <w:r>
          <w:rPr>
            <w:color w:val="2E3092"/>
            <w:w w:val="110"/>
            <w:sz w:val="12"/>
          </w:rPr>
          <w:t>in</w:t>
        </w:r>
        <w:r>
          <w:rPr>
            <w:color w:val="2E3092"/>
            <w:spacing w:val="-8"/>
            <w:w w:val="110"/>
            <w:sz w:val="12"/>
          </w:rPr>
          <w:t> </w:t>
        </w:r>
        <w:r>
          <w:rPr>
            <w:color w:val="2E3092"/>
            <w:w w:val="110"/>
            <w:sz w:val="12"/>
          </w:rPr>
          <w:t>vegetable</w:t>
        </w:r>
        <w:r>
          <w:rPr>
            <w:color w:val="2E3092"/>
            <w:spacing w:val="-8"/>
            <w:w w:val="110"/>
            <w:sz w:val="12"/>
          </w:rPr>
          <w:t> </w:t>
        </w:r>
        <w:r>
          <w:rPr>
            <w:color w:val="2E3092"/>
            <w:w w:val="110"/>
            <w:sz w:val="12"/>
          </w:rPr>
          <w:t>crops.</w:t>
        </w:r>
        <w:r>
          <w:rPr>
            <w:color w:val="2E3092"/>
            <w:spacing w:val="-8"/>
            <w:w w:val="110"/>
            <w:sz w:val="12"/>
          </w:rPr>
          <w:t> </w:t>
        </w:r>
        <w:r>
          <w:rPr>
            <w:color w:val="2E3092"/>
            <w:w w:val="110"/>
            <w:sz w:val="12"/>
          </w:rPr>
          <w:t>Biosyst.</w:t>
        </w:r>
        <w:r>
          <w:rPr>
            <w:color w:val="2E3092"/>
            <w:spacing w:val="-8"/>
            <w:w w:val="110"/>
            <w:sz w:val="12"/>
          </w:rPr>
          <w:t> </w:t>
        </w:r>
        <w:r>
          <w:rPr>
            <w:color w:val="2E3092"/>
            <w:w w:val="110"/>
            <w:sz w:val="12"/>
          </w:rPr>
          <w:t>Eng.</w:t>
        </w:r>
        <w:r>
          <w:rPr>
            <w:color w:val="2E3092"/>
            <w:spacing w:val="-8"/>
            <w:w w:val="110"/>
            <w:sz w:val="12"/>
          </w:rPr>
          <w:t> </w:t>
        </w:r>
        <w:r>
          <w:rPr>
            <w:color w:val="2E3092"/>
            <w:w w:val="110"/>
            <w:sz w:val="12"/>
          </w:rPr>
          <w:t>193,</w:t>
        </w:r>
      </w:hyperlink>
      <w:r>
        <w:rPr>
          <w:color w:val="2E3092"/>
          <w:spacing w:val="40"/>
          <w:w w:val="110"/>
          <w:sz w:val="12"/>
        </w:rPr>
        <w:t> </w:t>
      </w:r>
      <w:hyperlink r:id="rId99">
        <w:r>
          <w:rPr>
            <w:color w:val="2E3092"/>
            <w:spacing w:val="-2"/>
            <w:w w:val="110"/>
            <w:sz w:val="12"/>
          </w:rPr>
          <w:t>62</w:t>
        </w:r>
        <w:r>
          <w:rPr>
            <w:rFonts w:ascii="Tuffy" w:hAnsi="Tuffy"/>
            <w:b w:val="0"/>
            <w:color w:val="2E3092"/>
            <w:spacing w:val="-2"/>
            <w:w w:val="110"/>
            <w:sz w:val="12"/>
          </w:rPr>
          <w:t>–</w:t>
        </w:r>
        <w:r>
          <w:rPr>
            <w:color w:val="2E3092"/>
            <w:spacing w:val="-2"/>
            <w:w w:val="110"/>
            <w:sz w:val="12"/>
          </w:rPr>
          <w:t>74</w:t>
        </w:r>
      </w:hyperlink>
      <w:r>
        <w:rPr>
          <w:color w:val="2E3092"/>
          <w:spacing w:val="-2"/>
          <w:w w:val="110"/>
          <w:sz w:val="12"/>
        </w:rPr>
        <w:t>.</w:t>
      </w:r>
    </w:p>
    <w:p>
      <w:pPr>
        <w:spacing w:line="276" w:lineRule="auto" w:before="1"/>
        <w:ind w:left="342" w:right="121" w:hanging="240"/>
        <w:jc w:val="both"/>
        <w:rPr>
          <w:sz w:val="12"/>
        </w:rPr>
      </w:pPr>
      <w:r>
        <w:rPr>
          <w:color w:val="231F20"/>
          <w:w w:val="105"/>
          <w:sz w:val="12"/>
        </w:rPr>
        <w:t>Su,</w:t>
      </w:r>
      <w:r>
        <w:rPr>
          <w:color w:val="231F20"/>
          <w:spacing w:val="-6"/>
          <w:w w:val="105"/>
          <w:sz w:val="12"/>
        </w:rPr>
        <w:t> </w:t>
      </w:r>
      <w:r>
        <w:rPr>
          <w:color w:val="231F20"/>
          <w:w w:val="105"/>
          <w:sz w:val="12"/>
        </w:rPr>
        <w:t>W.-H.,</w:t>
      </w:r>
      <w:r>
        <w:rPr>
          <w:color w:val="231F20"/>
          <w:spacing w:val="-6"/>
          <w:w w:val="105"/>
          <w:sz w:val="12"/>
        </w:rPr>
        <w:t> </w:t>
      </w:r>
      <w:r>
        <w:rPr>
          <w:color w:val="231F20"/>
          <w:w w:val="105"/>
          <w:sz w:val="12"/>
        </w:rPr>
        <w:t>Fennimore,</w:t>
      </w:r>
      <w:r>
        <w:rPr>
          <w:color w:val="231F20"/>
          <w:spacing w:val="-6"/>
          <w:w w:val="105"/>
          <w:sz w:val="12"/>
        </w:rPr>
        <w:t> </w:t>
      </w:r>
      <w:r>
        <w:rPr>
          <w:color w:val="231F20"/>
          <w:w w:val="105"/>
          <w:sz w:val="12"/>
        </w:rPr>
        <w:t>S.A.,</w:t>
      </w:r>
      <w:r>
        <w:rPr>
          <w:color w:val="231F20"/>
          <w:spacing w:val="-6"/>
          <w:w w:val="105"/>
          <w:sz w:val="12"/>
        </w:rPr>
        <w:t> </w:t>
      </w:r>
      <w:r>
        <w:rPr>
          <w:color w:val="231F20"/>
          <w:w w:val="105"/>
          <w:sz w:val="12"/>
        </w:rPr>
        <w:t>Slaughter,</w:t>
      </w:r>
      <w:r>
        <w:rPr>
          <w:color w:val="231F20"/>
          <w:spacing w:val="-6"/>
          <w:w w:val="105"/>
          <w:sz w:val="12"/>
        </w:rPr>
        <w:t> </w:t>
      </w:r>
      <w:r>
        <w:rPr>
          <w:color w:val="231F20"/>
          <w:w w:val="105"/>
          <w:sz w:val="12"/>
        </w:rPr>
        <w:t>D.C.,</w:t>
      </w:r>
      <w:r>
        <w:rPr>
          <w:color w:val="231F20"/>
          <w:spacing w:val="-6"/>
          <w:w w:val="105"/>
          <w:sz w:val="12"/>
        </w:rPr>
        <w:t> </w:t>
      </w:r>
      <w:r>
        <w:rPr>
          <w:color w:val="231F20"/>
          <w:w w:val="105"/>
          <w:sz w:val="12"/>
        </w:rPr>
        <w:t>2020b.</w:t>
      </w:r>
      <w:r>
        <w:rPr>
          <w:color w:val="231F20"/>
          <w:spacing w:val="-6"/>
          <w:w w:val="105"/>
          <w:sz w:val="12"/>
        </w:rPr>
        <w:t> </w:t>
      </w:r>
      <w:hyperlink r:id="rId100">
        <w:r>
          <w:rPr>
            <w:color w:val="2E3092"/>
            <w:w w:val="105"/>
            <w:sz w:val="12"/>
          </w:rPr>
          <w:t>Evaluation</w:t>
        </w:r>
        <w:r>
          <w:rPr>
            <w:color w:val="2E3092"/>
            <w:spacing w:val="-6"/>
            <w:w w:val="105"/>
            <w:sz w:val="12"/>
          </w:rPr>
          <w:t> </w:t>
        </w:r>
        <w:r>
          <w:rPr>
            <w:color w:val="2E3092"/>
            <w:w w:val="105"/>
            <w:sz w:val="12"/>
          </w:rPr>
          <w:t>of</w:t>
        </w:r>
        <w:r>
          <w:rPr>
            <w:color w:val="2E3092"/>
            <w:spacing w:val="-6"/>
            <w:w w:val="105"/>
            <w:sz w:val="12"/>
          </w:rPr>
          <w:t> </w:t>
        </w:r>
        <w:r>
          <w:rPr>
            <w:color w:val="2E3092"/>
            <w:w w:val="105"/>
            <w:sz w:val="12"/>
          </w:rPr>
          <w:t>Photostability</w:t>
        </w:r>
        <w:r>
          <w:rPr>
            <w:color w:val="2E3092"/>
            <w:spacing w:val="-6"/>
            <w:w w:val="105"/>
            <w:sz w:val="12"/>
          </w:rPr>
          <w:t> </w:t>
        </w:r>
        <w:r>
          <w:rPr>
            <w:color w:val="2E3092"/>
            <w:w w:val="105"/>
            <w:sz w:val="12"/>
          </w:rPr>
          <w:t>of</w:t>
        </w:r>
        <w:r>
          <w:rPr>
            <w:color w:val="2E3092"/>
            <w:spacing w:val="-6"/>
            <w:w w:val="105"/>
            <w:sz w:val="12"/>
          </w:rPr>
          <w:t> </w:t>
        </w:r>
        <w:r>
          <w:rPr>
            <w:color w:val="2E3092"/>
            <w:w w:val="105"/>
            <w:sz w:val="12"/>
          </w:rPr>
          <w:t>Rhoda-</w:t>
        </w:r>
      </w:hyperlink>
      <w:r>
        <w:rPr>
          <w:color w:val="2E3092"/>
          <w:spacing w:val="40"/>
          <w:w w:val="105"/>
          <w:sz w:val="12"/>
        </w:rPr>
        <w:t> </w:t>
      </w:r>
      <w:hyperlink r:id="rId100">
        <w:r>
          <w:rPr>
            <w:color w:val="2E3092"/>
            <w:w w:val="105"/>
            <w:sz w:val="12"/>
          </w:rPr>
          <w:t>mine B for Automatic Recognition of Tomato Plants, 2020 ASABE Annual </w:t>
        </w:r>
        <w:r>
          <w:rPr>
            <w:color w:val="2E3092"/>
            <w:w w:val="105"/>
            <w:sz w:val="12"/>
          </w:rPr>
          <w:t>Interna-</w:t>
        </w:r>
      </w:hyperlink>
      <w:r>
        <w:rPr>
          <w:color w:val="2E3092"/>
          <w:spacing w:val="40"/>
          <w:w w:val="105"/>
          <w:sz w:val="12"/>
        </w:rPr>
        <w:t> </w:t>
      </w:r>
      <w:hyperlink r:id="rId100">
        <w:r>
          <w:rPr>
            <w:color w:val="2E3092"/>
            <w:w w:val="105"/>
            <w:sz w:val="12"/>
          </w:rPr>
          <w:t>tional Virtual Meeting. ASABE, St. Joseph, MI,</w:t>
        </w:r>
        <w:r>
          <w:rPr>
            <w:color w:val="2E3092"/>
            <w:spacing w:val="40"/>
            <w:w w:val="105"/>
            <w:sz w:val="12"/>
          </w:rPr>
          <w:t> </w:t>
        </w:r>
        <w:r>
          <w:rPr>
            <w:color w:val="2E3092"/>
            <w:w w:val="105"/>
            <w:sz w:val="12"/>
          </w:rPr>
          <w:t>pp. 1</w:t>
        </w:r>
        <w:r>
          <w:rPr>
            <w:rFonts w:ascii="Tuffy" w:hAnsi="Tuffy"/>
            <w:b w:val="0"/>
            <w:color w:val="2E3092"/>
            <w:w w:val="105"/>
            <w:sz w:val="12"/>
          </w:rPr>
          <w:t>–</w:t>
        </w:r>
      </w:hyperlink>
      <w:r>
        <w:rPr>
          <w:color w:val="2E3092"/>
          <w:w w:val="105"/>
          <w:sz w:val="12"/>
        </w:rPr>
        <w:t>4.</w:t>
      </w:r>
    </w:p>
    <w:p>
      <w:pPr>
        <w:spacing w:line="278" w:lineRule="auto" w:before="0"/>
        <w:ind w:left="342" w:right="118" w:hanging="240"/>
        <w:jc w:val="both"/>
        <w:rPr>
          <w:sz w:val="12"/>
        </w:rPr>
      </w:pPr>
      <w:r>
        <w:rPr>
          <w:color w:val="231F20"/>
          <w:w w:val="110"/>
          <w:sz w:val="12"/>
        </w:rPr>
        <w:t>Su,</w:t>
      </w:r>
      <w:r>
        <w:rPr>
          <w:color w:val="231F20"/>
          <w:w w:val="110"/>
          <w:sz w:val="12"/>
        </w:rPr>
        <w:t> W.-H.,</w:t>
      </w:r>
      <w:r>
        <w:rPr>
          <w:color w:val="231F20"/>
          <w:w w:val="110"/>
          <w:sz w:val="12"/>
        </w:rPr>
        <w:t> Slaughter,</w:t>
      </w:r>
      <w:r>
        <w:rPr>
          <w:color w:val="231F20"/>
          <w:w w:val="110"/>
          <w:sz w:val="12"/>
        </w:rPr>
        <w:t> D.C.,</w:t>
      </w:r>
      <w:r>
        <w:rPr>
          <w:color w:val="231F20"/>
          <w:w w:val="110"/>
          <w:sz w:val="12"/>
        </w:rPr>
        <w:t> Fennimore,</w:t>
      </w:r>
      <w:r>
        <w:rPr>
          <w:color w:val="231F20"/>
          <w:w w:val="110"/>
          <w:sz w:val="12"/>
        </w:rPr>
        <w:t> S.A.,</w:t>
      </w:r>
      <w:r>
        <w:rPr>
          <w:color w:val="231F20"/>
          <w:w w:val="110"/>
          <w:sz w:val="12"/>
        </w:rPr>
        <w:t> 2020c.</w:t>
      </w:r>
      <w:r>
        <w:rPr>
          <w:color w:val="231F20"/>
          <w:w w:val="110"/>
          <w:sz w:val="12"/>
        </w:rPr>
        <w:t> </w:t>
      </w:r>
      <w:hyperlink r:id="rId101">
        <w:r>
          <w:rPr>
            <w:color w:val="2E3092"/>
            <w:w w:val="110"/>
            <w:sz w:val="12"/>
          </w:rPr>
          <w:t>Non-destructive</w:t>
        </w:r>
        <w:r>
          <w:rPr>
            <w:color w:val="2E3092"/>
            <w:w w:val="110"/>
            <w:sz w:val="12"/>
          </w:rPr>
          <w:t> evaluation</w:t>
        </w:r>
        <w:r>
          <w:rPr>
            <w:color w:val="2E3092"/>
            <w:w w:val="110"/>
            <w:sz w:val="12"/>
          </w:rPr>
          <w:t> of</w:t>
        </w:r>
      </w:hyperlink>
      <w:r>
        <w:rPr>
          <w:color w:val="2E3092"/>
          <w:spacing w:val="40"/>
          <w:w w:val="110"/>
          <w:sz w:val="12"/>
        </w:rPr>
        <w:t> </w:t>
      </w:r>
      <w:hyperlink r:id="rId101">
        <w:r>
          <w:rPr>
            <w:color w:val="2E3092"/>
            <w:w w:val="110"/>
            <w:sz w:val="12"/>
          </w:rPr>
          <w:t>photostability</w:t>
        </w:r>
        <w:r>
          <w:rPr>
            <w:color w:val="2E3092"/>
            <w:spacing w:val="-8"/>
            <w:w w:val="110"/>
            <w:sz w:val="12"/>
          </w:rPr>
          <w:t> </w:t>
        </w:r>
        <w:r>
          <w:rPr>
            <w:color w:val="2E3092"/>
            <w:w w:val="110"/>
            <w:sz w:val="12"/>
          </w:rPr>
          <w:t>of</w:t>
        </w:r>
        <w:r>
          <w:rPr>
            <w:color w:val="2E3092"/>
            <w:spacing w:val="-8"/>
            <w:w w:val="110"/>
            <w:sz w:val="12"/>
          </w:rPr>
          <w:t> </w:t>
        </w:r>
        <w:r>
          <w:rPr>
            <w:color w:val="2E3092"/>
            <w:w w:val="110"/>
            <w:sz w:val="12"/>
          </w:rPr>
          <w:t>crop</w:t>
        </w:r>
        <w:r>
          <w:rPr>
            <w:color w:val="2E3092"/>
            <w:spacing w:val="-8"/>
            <w:w w:val="110"/>
            <w:sz w:val="12"/>
          </w:rPr>
          <w:t> </w:t>
        </w:r>
        <w:r>
          <w:rPr>
            <w:color w:val="2E3092"/>
            <w:w w:val="110"/>
            <w:sz w:val="12"/>
          </w:rPr>
          <w:t>signaling</w:t>
        </w:r>
        <w:r>
          <w:rPr>
            <w:color w:val="2E3092"/>
            <w:spacing w:val="-8"/>
            <w:w w:val="110"/>
            <w:sz w:val="12"/>
          </w:rPr>
          <w:t> </w:t>
        </w:r>
        <w:r>
          <w:rPr>
            <w:color w:val="2E3092"/>
            <w:w w:val="110"/>
            <w:sz w:val="12"/>
          </w:rPr>
          <w:t>compounds</w:t>
        </w:r>
        <w:r>
          <w:rPr>
            <w:color w:val="2E3092"/>
            <w:spacing w:val="-8"/>
            <w:w w:val="110"/>
            <w:sz w:val="12"/>
          </w:rPr>
          <w:t> </w:t>
        </w:r>
        <w:r>
          <w:rPr>
            <w:color w:val="2E3092"/>
            <w:w w:val="110"/>
            <w:sz w:val="12"/>
          </w:rPr>
          <w:t>and</w:t>
        </w:r>
        <w:r>
          <w:rPr>
            <w:color w:val="2E3092"/>
            <w:spacing w:val="-7"/>
            <w:w w:val="110"/>
            <w:sz w:val="12"/>
          </w:rPr>
          <w:t> </w:t>
        </w:r>
        <w:r>
          <w:rPr>
            <w:color w:val="2E3092"/>
            <w:w w:val="110"/>
            <w:sz w:val="12"/>
          </w:rPr>
          <w:t>dose</w:t>
        </w:r>
        <w:r>
          <w:rPr>
            <w:color w:val="2E3092"/>
            <w:spacing w:val="-8"/>
            <w:w w:val="110"/>
            <w:sz w:val="12"/>
          </w:rPr>
          <w:t> </w:t>
        </w:r>
        <w:r>
          <w:rPr>
            <w:color w:val="2E3092"/>
            <w:w w:val="110"/>
            <w:sz w:val="12"/>
          </w:rPr>
          <w:t>effects</w:t>
        </w:r>
        <w:r>
          <w:rPr>
            <w:color w:val="2E3092"/>
            <w:spacing w:val="-7"/>
            <w:w w:val="110"/>
            <w:sz w:val="12"/>
          </w:rPr>
          <w:t> </w:t>
        </w:r>
        <w:r>
          <w:rPr>
            <w:color w:val="2E3092"/>
            <w:w w:val="110"/>
            <w:sz w:val="12"/>
          </w:rPr>
          <w:t>on</w:t>
        </w:r>
        <w:r>
          <w:rPr>
            <w:color w:val="2E3092"/>
            <w:spacing w:val="-8"/>
            <w:w w:val="110"/>
            <w:sz w:val="12"/>
          </w:rPr>
          <w:t> </w:t>
        </w:r>
        <w:r>
          <w:rPr>
            <w:color w:val="2E3092"/>
            <w:w w:val="110"/>
            <w:sz w:val="12"/>
          </w:rPr>
          <w:t>celery</w:t>
        </w:r>
        <w:r>
          <w:rPr>
            <w:color w:val="2E3092"/>
            <w:spacing w:val="-8"/>
            <w:w w:val="110"/>
            <w:sz w:val="12"/>
          </w:rPr>
          <w:t> </w:t>
        </w:r>
        <w:r>
          <w:rPr>
            <w:color w:val="2E3092"/>
            <w:w w:val="110"/>
            <w:sz w:val="12"/>
          </w:rPr>
          <w:t>vigor</w:t>
        </w:r>
        <w:r>
          <w:rPr>
            <w:color w:val="2E3092"/>
            <w:spacing w:val="-7"/>
            <w:w w:val="110"/>
            <w:sz w:val="12"/>
          </w:rPr>
          <w:t> </w:t>
        </w:r>
        <w:r>
          <w:rPr>
            <w:color w:val="2E3092"/>
            <w:w w:val="110"/>
            <w:sz w:val="12"/>
          </w:rPr>
          <w:t>for</w:t>
        </w:r>
        <w:r>
          <w:rPr>
            <w:color w:val="2E3092"/>
            <w:spacing w:val="-7"/>
            <w:w w:val="110"/>
            <w:sz w:val="12"/>
          </w:rPr>
          <w:t> </w:t>
        </w:r>
        <w:r>
          <w:rPr>
            <w:color w:val="2E3092"/>
            <w:w w:val="110"/>
            <w:sz w:val="12"/>
          </w:rPr>
          <w:t>pre-</w:t>
        </w:r>
      </w:hyperlink>
      <w:r>
        <w:rPr>
          <w:color w:val="2E3092"/>
          <w:spacing w:val="40"/>
          <w:w w:val="110"/>
          <w:sz w:val="12"/>
        </w:rPr>
        <w:t> </w:t>
      </w:r>
      <w:hyperlink r:id="rId101">
        <w:r>
          <w:rPr>
            <w:color w:val="2E3092"/>
            <w:w w:val="110"/>
            <w:sz w:val="12"/>
          </w:rPr>
          <w:t>cision</w:t>
        </w:r>
        <w:r>
          <w:rPr>
            <w:color w:val="2E3092"/>
            <w:w w:val="110"/>
            <w:sz w:val="12"/>
          </w:rPr>
          <w:t> plant</w:t>
        </w:r>
        <w:r>
          <w:rPr>
            <w:color w:val="2E3092"/>
            <w:w w:val="110"/>
            <w:sz w:val="12"/>
          </w:rPr>
          <w:t> identi</w:t>
        </w:r>
        <w:r>
          <w:rPr>
            <w:rFonts w:ascii="Times New Roman"/>
            <w:color w:val="2E3092"/>
            <w:w w:val="110"/>
            <w:sz w:val="12"/>
          </w:rPr>
          <w:t>fi</w:t>
        </w:r>
        <w:r>
          <w:rPr>
            <w:color w:val="2E3092"/>
            <w:w w:val="110"/>
            <w:sz w:val="12"/>
          </w:rPr>
          <w:t>cation</w:t>
        </w:r>
        <w:r>
          <w:rPr>
            <w:color w:val="2E3092"/>
            <w:w w:val="110"/>
            <w:sz w:val="12"/>
          </w:rPr>
          <w:t> using</w:t>
        </w:r>
        <w:r>
          <w:rPr>
            <w:color w:val="2E3092"/>
            <w:w w:val="110"/>
            <w:sz w:val="12"/>
          </w:rPr>
          <w:t> computer</w:t>
        </w:r>
        <w:r>
          <w:rPr>
            <w:color w:val="2E3092"/>
            <w:w w:val="110"/>
            <w:sz w:val="12"/>
          </w:rPr>
          <w:t> vision.</w:t>
        </w:r>
        <w:r>
          <w:rPr>
            <w:color w:val="2E3092"/>
            <w:w w:val="110"/>
            <w:sz w:val="12"/>
          </w:rPr>
          <w:t> Comput.</w:t>
        </w:r>
        <w:r>
          <w:rPr>
            <w:color w:val="2E3092"/>
            <w:w w:val="110"/>
            <w:sz w:val="12"/>
          </w:rPr>
          <w:t> Electron.</w:t>
        </w:r>
        <w:r>
          <w:rPr>
            <w:color w:val="2E3092"/>
            <w:w w:val="110"/>
            <w:sz w:val="12"/>
          </w:rPr>
          <w:t> Agric.</w:t>
        </w:r>
        <w:r>
          <w:rPr>
            <w:color w:val="2E3092"/>
            <w:w w:val="110"/>
            <w:sz w:val="12"/>
          </w:rPr>
          <w:t> 168,</w:t>
        </w:r>
      </w:hyperlink>
      <w:r>
        <w:rPr>
          <w:color w:val="2E3092"/>
          <w:spacing w:val="40"/>
          <w:w w:val="110"/>
          <w:sz w:val="12"/>
        </w:rPr>
        <w:t> </w:t>
      </w:r>
      <w:hyperlink r:id="rId101">
        <w:r>
          <w:rPr>
            <w:color w:val="2E3092"/>
            <w:spacing w:val="-2"/>
            <w:w w:val="110"/>
            <w:sz w:val="12"/>
          </w:rPr>
          <w:t>10515</w:t>
        </w:r>
      </w:hyperlink>
      <w:r>
        <w:rPr>
          <w:color w:val="2E3092"/>
          <w:spacing w:val="-2"/>
          <w:w w:val="110"/>
          <w:sz w:val="12"/>
        </w:rPr>
        <w:t>5.</w:t>
      </w:r>
    </w:p>
    <w:p>
      <w:pPr>
        <w:spacing w:line="280" w:lineRule="auto" w:before="3"/>
        <w:ind w:left="342" w:right="118" w:hanging="240"/>
        <w:jc w:val="both"/>
        <w:rPr>
          <w:sz w:val="12"/>
        </w:rPr>
      </w:pPr>
      <w:r>
        <w:rPr>
          <w:color w:val="231F20"/>
          <w:spacing w:val="-2"/>
          <w:w w:val="105"/>
          <w:sz w:val="12"/>
        </w:rPr>
        <w:t>Su,</w:t>
      </w:r>
      <w:r>
        <w:rPr>
          <w:color w:val="231F20"/>
          <w:spacing w:val="-3"/>
          <w:w w:val="105"/>
          <w:sz w:val="12"/>
        </w:rPr>
        <w:t> </w:t>
      </w:r>
      <w:r>
        <w:rPr>
          <w:color w:val="231F20"/>
          <w:spacing w:val="-2"/>
          <w:w w:val="105"/>
          <w:sz w:val="12"/>
        </w:rPr>
        <w:t>W.-H.,</w:t>
      </w:r>
      <w:r>
        <w:rPr>
          <w:color w:val="231F20"/>
          <w:spacing w:val="-4"/>
          <w:w w:val="105"/>
          <w:sz w:val="12"/>
        </w:rPr>
        <w:t> </w:t>
      </w:r>
      <w:r>
        <w:rPr>
          <w:color w:val="231F20"/>
          <w:spacing w:val="-2"/>
          <w:w w:val="105"/>
          <w:sz w:val="12"/>
        </w:rPr>
        <w:t>Yang,</w:t>
      </w:r>
      <w:r>
        <w:rPr>
          <w:color w:val="231F20"/>
          <w:spacing w:val="-5"/>
          <w:w w:val="105"/>
          <w:sz w:val="12"/>
        </w:rPr>
        <w:t> </w:t>
      </w:r>
      <w:r>
        <w:rPr>
          <w:color w:val="231F20"/>
          <w:spacing w:val="-2"/>
          <w:w w:val="105"/>
          <w:sz w:val="12"/>
        </w:rPr>
        <w:t>C.,</w:t>
      </w:r>
      <w:r>
        <w:rPr>
          <w:color w:val="231F20"/>
          <w:spacing w:val="-3"/>
          <w:w w:val="105"/>
          <w:sz w:val="12"/>
        </w:rPr>
        <w:t> </w:t>
      </w:r>
      <w:r>
        <w:rPr>
          <w:color w:val="231F20"/>
          <w:spacing w:val="-2"/>
          <w:w w:val="105"/>
          <w:sz w:val="12"/>
        </w:rPr>
        <w:t>Dong,</w:t>
      </w:r>
      <w:r>
        <w:rPr>
          <w:color w:val="231F20"/>
          <w:spacing w:val="-4"/>
          <w:w w:val="105"/>
          <w:sz w:val="12"/>
        </w:rPr>
        <w:t> </w:t>
      </w:r>
      <w:r>
        <w:rPr>
          <w:color w:val="231F20"/>
          <w:spacing w:val="-2"/>
          <w:w w:val="105"/>
          <w:sz w:val="12"/>
        </w:rPr>
        <w:t>Y.,</w:t>
      </w:r>
      <w:r>
        <w:rPr>
          <w:color w:val="231F20"/>
          <w:spacing w:val="-4"/>
          <w:w w:val="105"/>
          <w:sz w:val="12"/>
        </w:rPr>
        <w:t> </w:t>
      </w:r>
      <w:r>
        <w:rPr>
          <w:color w:val="231F20"/>
          <w:spacing w:val="-2"/>
          <w:w w:val="105"/>
          <w:sz w:val="12"/>
        </w:rPr>
        <w:t>Johnson,</w:t>
      </w:r>
      <w:r>
        <w:rPr>
          <w:color w:val="231F20"/>
          <w:spacing w:val="-5"/>
          <w:w w:val="105"/>
          <w:sz w:val="12"/>
        </w:rPr>
        <w:t> </w:t>
      </w:r>
      <w:r>
        <w:rPr>
          <w:color w:val="231F20"/>
          <w:spacing w:val="-2"/>
          <w:w w:val="105"/>
          <w:sz w:val="12"/>
        </w:rPr>
        <w:t>R.,</w:t>
      </w:r>
      <w:r>
        <w:rPr>
          <w:color w:val="231F20"/>
          <w:spacing w:val="-4"/>
          <w:w w:val="105"/>
          <w:sz w:val="12"/>
        </w:rPr>
        <w:t> </w:t>
      </w:r>
      <w:r>
        <w:rPr>
          <w:color w:val="231F20"/>
          <w:spacing w:val="-2"/>
          <w:w w:val="105"/>
          <w:sz w:val="12"/>
        </w:rPr>
        <w:t>Page,</w:t>
      </w:r>
      <w:r>
        <w:rPr>
          <w:color w:val="231F20"/>
          <w:spacing w:val="-3"/>
          <w:w w:val="105"/>
          <w:sz w:val="12"/>
        </w:rPr>
        <w:t> </w:t>
      </w:r>
      <w:r>
        <w:rPr>
          <w:color w:val="231F20"/>
          <w:spacing w:val="-2"/>
          <w:w w:val="105"/>
          <w:sz w:val="12"/>
        </w:rPr>
        <w:t>R.,</w:t>
      </w:r>
      <w:r>
        <w:rPr>
          <w:color w:val="231F20"/>
          <w:spacing w:val="-5"/>
          <w:w w:val="105"/>
          <w:sz w:val="12"/>
        </w:rPr>
        <w:t> </w:t>
      </w:r>
      <w:r>
        <w:rPr>
          <w:color w:val="231F20"/>
          <w:spacing w:val="-2"/>
          <w:w w:val="105"/>
          <w:sz w:val="12"/>
        </w:rPr>
        <w:t>Szinyei,</w:t>
      </w:r>
      <w:r>
        <w:rPr>
          <w:color w:val="231F20"/>
          <w:spacing w:val="-6"/>
          <w:w w:val="105"/>
          <w:sz w:val="12"/>
        </w:rPr>
        <w:t> </w:t>
      </w:r>
      <w:r>
        <w:rPr>
          <w:color w:val="231F20"/>
          <w:spacing w:val="-2"/>
          <w:w w:val="105"/>
          <w:sz w:val="12"/>
        </w:rPr>
        <w:t>T.,</w:t>
      </w:r>
      <w:r>
        <w:rPr>
          <w:color w:val="231F20"/>
          <w:spacing w:val="-4"/>
          <w:w w:val="105"/>
          <w:sz w:val="12"/>
        </w:rPr>
        <w:t> </w:t>
      </w:r>
      <w:r>
        <w:rPr>
          <w:color w:val="231F20"/>
          <w:spacing w:val="-2"/>
          <w:w w:val="105"/>
          <w:sz w:val="12"/>
        </w:rPr>
        <w:t>Hirsch,</w:t>
      </w:r>
      <w:r>
        <w:rPr>
          <w:color w:val="231F20"/>
          <w:spacing w:val="-3"/>
          <w:w w:val="105"/>
          <w:sz w:val="12"/>
        </w:rPr>
        <w:t> </w:t>
      </w:r>
      <w:r>
        <w:rPr>
          <w:color w:val="231F20"/>
          <w:spacing w:val="-2"/>
          <w:w w:val="105"/>
          <w:sz w:val="12"/>
        </w:rPr>
        <w:t>C.D.,</w:t>
      </w:r>
      <w:r>
        <w:rPr>
          <w:color w:val="231F20"/>
          <w:spacing w:val="-4"/>
          <w:w w:val="105"/>
          <w:sz w:val="12"/>
        </w:rPr>
        <w:t> </w:t>
      </w:r>
      <w:r>
        <w:rPr>
          <w:color w:val="231F20"/>
          <w:spacing w:val="-2"/>
          <w:w w:val="105"/>
          <w:sz w:val="12"/>
        </w:rPr>
        <w:t>Steffenson,</w:t>
      </w:r>
      <w:r>
        <w:rPr>
          <w:color w:val="231F20"/>
          <w:spacing w:val="-4"/>
          <w:w w:val="105"/>
          <w:sz w:val="12"/>
        </w:rPr>
        <w:t> </w:t>
      </w:r>
      <w:r>
        <w:rPr>
          <w:color w:val="231F20"/>
          <w:spacing w:val="-2"/>
          <w:w w:val="105"/>
          <w:sz w:val="12"/>
        </w:rPr>
        <w:t>B.J.,</w:t>
      </w:r>
      <w:r>
        <w:rPr>
          <w:color w:val="231F20"/>
          <w:spacing w:val="40"/>
          <w:w w:val="105"/>
          <w:sz w:val="12"/>
        </w:rPr>
        <w:t> </w:t>
      </w:r>
      <w:r>
        <w:rPr>
          <w:color w:val="231F20"/>
          <w:w w:val="105"/>
          <w:sz w:val="12"/>
        </w:rPr>
        <w:t>2020. </w:t>
      </w:r>
      <w:hyperlink r:id="rId102">
        <w:r>
          <w:rPr>
            <w:color w:val="2E3092"/>
            <w:w w:val="105"/>
            <w:sz w:val="12"/>
          </w:rPr>
          <w:t>Hyperspectral imaging and improved feature variable selection for automated</w:t>
        </w:r>
      </w:hyperlink>
      <w:r>
        <w:rPr>
          <w:color w:val="2E3092"/>
          <w:spacing w:val="40"/>
          <w:w w:val="105"/>
          <w:sz w:val="12"/>
        </w:rPr>
        <w:t> </w:t>
      </w:r>
      <w:hyperlink r:id="rId102">
        <w:r>
          <w:rPr>
            <w:color w:val="2E3092"/>
            <w:w w:val="105"/>
            <w:sz w:val="12"/>
          </w:rPr>
          <w:t>determination of deoxynivalenol in various genetic lines of barley kernels for resis-</w:t>
        </w:r>
      </w:hyperlink>
      <w:r>
        <w:rPr>
          <w:color w:val="2E3092"/>
          <w:spacing w:val="40"/>
          <w:w w:val="105"/>
          <w:sz w:val="12"/>
        </w:rPr>
        <w:t> </w:t>
      </w:r>
      <w:hyperlink r:id="rId102">
        <w:r>
          <w:rPr>
            <w:color w:val="2E3092"/>
            <w:w w:val="105"/>
            <w:sz w:val="12"/>
          </w:rPr>
          <w:t>tance screening. Food Chem. 128507</w:t>
        </w:r>
      </w:hyperlink>
      <w:r>
        <w:rPr>
          <w:color w:val="2E3092"/>
          <w:w w:val="105"/>
          <w:sz w:val="12"/>
        </w:rPr>
        <w:t>.</w:t>
      </w:r>
    </w:p>
    <w:p>
      <w:pPr>
        <w:spacing w:line="266" w:lineRule="auto" w:before="0"/>
        <w:ind w:left="342" w:right="120" w:hanging="240"/>
        <w:jc w:val="both"/>
        <w:rPr>
          <w:sz w:val="12"/>
        </w:rPr>
      </w:pPr>
      <w:r>
        <w:rPr>
          <w:color w:val="231F20"/>
          <w:sz w:val="12"/>
        </w:rPr>
        <w:t>Taylor, A., Salanenka, Y., 2012. </w:t>
      </w:r>
      <w:hyperlink r:id="rId103">
        <w:r>
          <w:rPr>
            <w:color w:val="2E3092"/>
            <w:sz w:val="12"/>
          </w:rPr>
          <w:t>Seed treatments: phytotoxicity amelioration and tracer up-</w:t>
        </w:r>
      </w:hyperlink>
      <w:r>
        <w:rPr>
          <w:color w:val="2E3092"/>
          <w:spacing w:val="40"/>
          <w:w w:val="110"/>
          <w:sz w:val="12"/>
        </w:rPr>
        <w:t> </w:t>
      </w:r>
      <w:hyperlink r:id="rId103">
        <w:r>
          <w:rPr>
            <w:color w:val="2E3092"/>
            <w:w w:val="110"/>
            <w:sz w:val="12"/>
          </w:rPr>
          <w:t>take. Seed</w:t>
        </w:r>
        <w:r>
          <w:rPr>
            <w:color w:val="2E3092"/>
            <w:spacing w:val="-1"/>
            <w:w w:val="110"/>
            <w:sz w:val="12"/>
          </w:rPr>
          <w:t> </w:t>
        </w:r>
        <w:r>
          <w:rPr>
            <w:color w:val="2E3092"/>
            <w:w w:val="110"/>
            <w:sz w:val="12"/>
          </w:rPr>
          <w:t>Sci. Res.</w:t>
        </w:r>
        <w:r>
          <w:rPr>
            <w:color w:val="2E3092"/>
            <w:spacing w:val="-1"/>
            <w:w w:val="110"/>
            <w:sz w:val="12"/>
          </w:rPr>
          <w:t> </w:t>
        </w:r>
        <w:r>
          <w:rPr>
            <w:color w:val="2E3092"/>
            <w:w w:val="110"/>
            <w:sz w:val="12"/>
          </w:rPr>
          <w:t>22,</w:t>
        </w:r>
        <w:r>
          <w:rPr>
            <w:color w:val="2E3092"/>
            <w:spacing w:val="-1"/>
            <w:w w:val="110"/>
            <w:sz w:val="12"/>
          </w:rPr>
          <w:t> </w:t>
        </w:r>
        <w:r>
          <w:rPr>
            <w:color w:val="2E3092"/>
            <w:w w:val="110"/>
            <w:sz w:val="12"/>
          </w:rPr>
          <w:t>S86</w:t>
        </w:r>
        <w:r>
          <w:rPr>
            <w:rFonts w:ascii="Tuffy" w:hAnsi="Tuffy"/>
            <w:b w:val="0"/>
            <w:color w:val="2E3092"/>
            <w:w w:val="110"/>
            <w:sz w:val="12"/>
          </w:rPr>
          <w:t>–</w:t>
        </w:r>
        <w:r>
          <w:rPr>
            <w:color w:val="2E3092"/>
            <w:w w:val="110"/>
            <w:sz w:val="12"/>
          </w:rPr>
          <w:t>S90</w:t>
        </w:r>
      </w:hyperlink>
      <w:r>
        <w:rPr>
          <w:color w:val="2E3092"/>
          <w:w w:val="110"/>
          <w:sz w:val="12"/>
        </w:rPr>
        <w:t>.</w:t>
      </w:r>
    </w:p>
    <w:p>
      <w:pPr>
        <w:spacing w:line="273" w:lineRule="auto" w:before="7"/>
        <w:ind w:left="342" w:right="119" w:hanging="240"/>
        <w:jc w:val="both"/>
        <w:rPr>
          <w:sz w:val="12"/>
        </w:rPr>
      </w:pPr>
      <w:r>
        <w:rPr>
          <w:color w:val="231F20"/>
          <w:spacing w:val="-2"/>
          <w:w w:val="105"/>
          <w:sz w:val="12"/>
        </w:rPr>
        <w:t>Ustin, S.L., Gitelson, A.A., Jacquemoud, S., Schaepman, M., Asner, G.P., Gamon, J.A., Zarco-</w:t>
      </w:r>
      <w:r>
        <w:rPr>
          <w:color w:val="231F20"/>
          <w:spacing w:val="40"/>
          <w:w w:val="105"/>
          <w:sz w:val="12"/>
        </w:rPr>
        <w:t> </w:t>
      </w:r>
      <w:r>
        <w:rPr>
          <w:color w:val="231F20"/>
          <w:w w:val="105"/>
          <w:sz w:val="12"/>
        </w:rPr>
        <w:t>Tejada, P., 2009. </w:t>
      </w:r>
      <w:hyperlink r:id="rId104">
        <w:r>
          <w:rPr>
            <w:color w:val="2E3092"/>
            <w:w w:val="105"/>
            <w:sz w:val="12"/>
          </w:rPr>
          <w:t>Retrieval of foliar information about plant pigment systems </w:t>
        </w:r>
        <w:r>
          <w:rPr>
            <w:color w:val="2E3092"/>
            <w:w w:val="105"/>
            <w:sz w:val="12"/>
          </w:rPr>
          <w:t>from</w:t>
        </w:r>
      </w:hyperlink>
      <w:r>
        <w:rPr>
          <w:color w:val="2E3092"/>
          <w:spacing w:val="40"/>
          <w:w w:val="105"/>
          <w:sz w:val="12"/>
        </w:rPr>
        <w:t> </w:t>
      </w:r>
      <w:hyperlink r:id="rId104">
        <w:r>
          <w:rPr>
            <w:color w:val="2E3092"/>
            <w:w w:val="105"/>
            <w:sz w:val="12"/>
          </w:rPr>
          <w:t>high resolution spectroscopy. Remote Sens. Environ. 113, S67</w:t>
        </w:r>
        <w:r>
          <w:rPr>
            <w:rFonts w:ascii="Tuffy" w:hAnsi="Tuffy"/>
            <w:b w:val="0"/>
            <w:color w:val="2E3092"/>
            <w:w w:val="105"/>
            <w:sz w:val="12"/>
          </w:rPr>
          <w:t>–</w:t>
        </w:r>
        <w:r>
          <w:rPr>
            <w:color w:val="2E3092"/>
            <w:w w:val="105"/>
            <w:sz w:val="12"/>
          </w:rPr>
          <w:t>S7</w:t>
        </w:r>
      </w:hyperlink>
      <w:r>
        <w:rPr>
          <w:color w:val="2E3092"/>
          <w:w w:val="105"/>
          <w:sz w:val="12"/>
        </w:rPr>
        <w:t>7.</w:t>
      </w:r>
    </w:p>
    <w:p>
      <w:pPr>
        <w:spacing w:line="280" w:lineRule="auto" w:before="4"/>
        <w:ind w:left="342" w:right="118" w:hanging="240"/>
        <w:jc w:val="both"/>
        <w:rPr>
          <w:sz w:val="12"/>
        </w:rPr>
      </w:pPr>
      <w:r>
        <w:rPr>
          <w:color w:val="231F20"/>
          <w:spacing w:val="-2"/>
          <w:w w:val="105"/>
          <w:sz w:val="12"/>
        </w:rPr>
        <w:t>Vuong, V.L., Slaughter, D.C., Nguyen, T.T.,</w:t>
      </w:r>
      <w:r>
        <w:rPr>
          <w:color w:val="231F20"/>
          <w:spacing w:val="-4"/>
          <w:w w:val="105"/>
          <w:sz w:val="12"/>
        </w:rPr>
        <w:t> </w:t>
      </w:r>
      <w:r>
        <w:rPr>
          <w:color w:val="231F20"/>
          <w:spacing w:val="-2"/>
          <w:w w:val="105"/>
          <w:sz w:val="12"/>
        </w:rPr>
        <w:t>Fennimore, S.A., Giles, D.K., 2017. </w:t>
      </w:r>
      <w:hyperlink r:id="rId105">
        <w:r>
          <w:rPr>
            <w:color w:val="2E3092"/>
            <w:spacing w:val="-2"/>
            <w:w w:val="105"/>
            <w:sz w:val="12"/>
          </w:rPr>
          <w:t>An</w:t>
        </w:r>
        <w:r>
          <w:rPr>
            <w:color w:val="2E3092"/>
            <w:spacing w:val="-3"/>
            <w:w w:val="105"/>
            <w:sz w:val="12"/>
          </w:rPr>
          <w:t> </w:t>
        </w:r>
        <w:r>
          <w:rPr>
            <w:color w:val="2E3092"/>
            <w:spacing w:val="-2"/>
            <w:w w:val="105"/>
            <w:sz w:val="12"/>
          </w:rPr>
          <w:t>Automated</w:t>
        </w:r>
      </w:hyperlink>
      <w:r>
        <w:rPr>
          <w:color w:val="2E3092"/>
          <w:spacing w:val="40"/>
          <w:w w:val="105"/>
          <w:sz w:val="12"/>
        </w:rPr>
        <w:t> </w:t>
      </w:r>
      <w:hyperlink r:id="rId105">
        <w:r>
          <w:rPr>
            <w:color w:val="2E3092"/>
            <w:w w:val="105"/>
            <w:sz w:val="12"/>
          </w:rPr>
          <w:t>System for Crop Signaling and Robotic Weed Control in Processing Tomatoes, 2017</w:t>
        </w:r>
      </w:hyperlink>
      <w:r>
        <w:rPr>
          <w:color w:val="2E3092"/>
          <w:spacing w:val="40"/>
          <w:w w:val="105"/>
          <w:sz w:val="12"/>
        </w:rPr>
        <w:t> </w:t>
      </w:r>
      <w:hyperlink r:id="rId105">
        <w:r>
          <w:rPr>
            <w:color w:val="2E3092"/>
            <w:w w:val="105"/>
            <w:sz w:val="12"/>
          </w:rPr>
          <w:t>ASABE</w:t>
        </w:r>
        <w:r>
          <w:rPr>
            <w:color w:val="2E3092"/>
            <w:spacing w:val="-5"/>
            <w:w w:val="105"/>
            <w:sz w:val="12"/>
          </w:rPr>
          <w:t> </w:t>
        </w:r>
        <w:r>
          <w:rPr>
            <w:color w:val="2E3092"/>
            <w:w w:val="105"/>
            <w:sz w:val="12"/>
          </w:rPr>
          <w:t>Annual</w:t>
        </w:r>
        <w:r>
          <w:rPr>
            <w:color w:val="2E3092"/>
            <w:spacing w:val="-6"/>
            <w:w w:val="105"/>
            <w:sz w:val="12"/>
          </w:rPr>
          <w:t> </w:t>
        </w:r>
        <w:r>
          <w:rPr>
            <w:color w:val="2E3092"/>
            <w:w w:val="105"/>
            <w:sz w:val="12"/>
          </w:rPr>
          <w:t>International</w:t>
        </w:r>
        <w:r>
          <w:rPr>
            <w:color w:val="2E3092"/>
            <w:spacing w:val="-5"/>
            <w:w w:val="105"/>
            <w:sz w:val="12"/>
          </w:rPr>
          <w:t> </w:t>
        </w:r>
        <w:r>
          <w:rPr>
            <w:color w:val="2E3092"/>
            <w:w w:val="105"/>
            <w:sz w:val="12"/>
          </w:rPr>
          <w:t>Meeting.</w:t>
        </w:r>
        <w:r>
          <w:rPr>
            <w:color w:val="2E3092"/>
            <w:spacing w:val="-6"/>
            <w:w w:val="105"/>
            <w:sz w:val="12"/>
          </w:rPr>
          <w:t> </w:t>
        </w:r>
        <w:r>
          <w:rPr>
            <w:color w:val="2E3092"/>
            <w:w w:val="105"/>
            <w:sz w:val="12"/>
          </w:rPr>
          <w:t>American</w:t>
        </w:r>
        <w:r>
          <w:rPr>
            <w:color w:val="2E3092"/>
            <w:spacing w:val="-5"/>
            <w:w w:val="105"/>
            <w:sz w:val="12"/>
          </w:rPr>
          <w:t> </w:t>
        </w:r>
        <w:r>
          <w:rPr>
            <w:color w:val="2E3092"/>
            <w:w w:val="105"/>
            <w:sz w:val="12"/>
          </w:rPr>
          <w:t>Society</w:t>
        </w:r>
        <w:r>
          <w:rPr>
            <w:color w:val="2E3092"/>
            <w:spacing w:val="-5"/>
            <w:w w:val="105"/>
            <w:sz w:val="12"/>
          </w:rPr>
          <w:t> </w:t>
        </w:r>
        <w:r>
          <w:rPr>
            <w:color w:val="2E3092"/>
            <w:w w:val="105"/>
            <w:sz w:val="12"/>
          </w:rPr>
          <w:t>of</w:t>
        </w:r>
        <w:r>
          <w:rPr>
            <w:color w:val="2E3092"/>
            <w:spacing w:val="-5"/>
            <w:w w:val="105"/>
            <w:sz w:val="12"/>
          </w:rPr>
          <w:t> </w:t>
        </w:r>
        <w:r>
          <w:rPr>
            <w:color w:val="2E3092"/>
            <w:w w:val="105"/>
            <w:sz w:val="12"/>
          </w:rPr>
          <w:t>Agricultural</w:t>
        </w:r>
        <w:r>
          <w:rPr>
            <w:color w:val="2E3092"/>
            <w:spacing w:val="-4"/>
            <w:w w:val="105"/>
            <w:sz w:val="12"/>
          </w:rPr>
          <w:t> </w:t>
        </w:r>
        <w:r>
          <w:rPr>
            <w:color w:val="2E3092"/>
            <w:w w:val="105"/>
            <w:sz w:val="12"/>
          </w:rPr>
          <w:t>and</w:t>
        </w:r>
        <w:r>
          <w:rPr>
            <w:color w:val="2E3092"/>
            <w:spacing w:val="-5"/>
            <w:w w:val="105"/>
            <w:sz w:val="12"/>
          </w:rPr>
          <w:t> </w:t>
        </w:r>
        <w:r>
          <w:rPr>
            <w:color w:val="2E3092"/>
            <w:w w:val="105"/>
            <w:sz w:val="12"/>
          </w:rPr>
          <w:t>Biological</w:t>
        </w:r>
      </w:hyperlink>
      <w:r>
        <w:rPr>
          <w:color w:val="2E3092"/>
          <w:spacing w:val="40"/>
          <w:w w:val="105"/>
          <w:sz w:val="12"/>
        </w:rPr>
        <w:t> </w:t>
      </w:r>
      <w:hyperlink r:id="rId105">
        <w:r>
          <w:rPr>
            <w:color w:val="2E3092"/>
            <w:w w:val="105"/>
            <w:sz w:val="12"/>
          </w:rPr>
          <w:t>Engineers,</w:t>
        </w:r>
        <w:r>
          <w:rPr>
            <w:color w:val="2E3092"/>
            <w:spacing w:val="40"/>
            <w:w w:val="105"/>
            <w:sz w:val="12"/>
          </w:rPr>
          <w:t> </w:t>
        </w:r>
        <w:r>
          <w:rPr>
            <w:color w:val="2E3092"/>
            <w:w w:val="105"/>
            <w:sz w:val="12"/>
          </w:rPr>
          <w:t>p.</w:t>
        </w:r>
      </w:hyperlink>
      <w:r>
        <w:rPr>
          <w:color w:val="2E3092"/>
          <w:w w:val="105"/>
          <w:sz w:val="12"/>
        </w:rPr>
        <w:t> 1.</w:t>
      </w:r>
    </w:p>
    <w:p>
      <w:pPr>
        <w:spacing w:line="271" w:lineRule="auto" w:before="0"/>
        <w:ind w:left="342" w:right="118" w:hanging="240"/>
        <w:jc w:val="both"/>
        <w:rPr>
          <w:sz w:val="12"/>
        </w:rPr>
      </w:pPr>
      <w:r>
        <w:rPr>
          <w:color w:val="231F20"/>
          <w:w w:val="105"/>
          <w:sz w:val="12"/>
        </w:rPr>
        <w:t>Wang,</w:t>
      </w:r>
      <w:r>
        <w:rPr>
          <w:color w:val="231F20"/>
          <w:spacing w:val="-8"/>
          <w:w w:val="105"/>
          <w:sz w:val="12"/>
        </w:rPr>
        <w:t> </w:t>
      </w:r>
      <w:r>
        <w:rPr>
          <w:color w:val="231F20"/>
          <w:w w:val="105"/>
          <w:sz w:val="12"/>
        </w:rPr>
        <w:t>K.,</w:t>
      </w:r>
      <w:r>
        <w:rPr>
          <w:color w:val="231F20"/>
          <w:spacing w:val="-8"/>
          <w:w w:val="105"/>
          <w:sz w:val="12"/>
        </w:rPr>
        <w:t> </w:t>
      </w:r>
      <w:r>
        <w:rPr>
          <w:color w:val="231F20"/>
          <w:w w:val="105"/>
          <w:sz w:val="12"/>
        </w:rPr>
        <w:t>Kang,</w:t>
      </w:r>
      <w:r>
        <w:rPr>
          <w:color w:val="231F20"/>
          <w:spacing w:val="-7"/>
          <w:w w:val="105"/>
          <w:sz w:val="12"/>
        </w:rPr>
        <w:t> </w:t>
      </w:r>
      <w:r>
        <w:rPr>
          <w:color w:val="231F20"/>
          <w:w w:val="105"/>
          <w:sz w:val="12"/>
        </w:rPr>
        <w:t>L.,</w:t>
      </w:r>
      <w:r>
        <w:rPr>
          <w:color w:val="231F20"/>
          <w:spacing w:val="-8"/>
          <w:w w:val="105"/>
          <w:sz w:val="12"/>
        </w:rPr>
        <w:t> </w:t>
      </w:r>
      <w:r>
        <w:rPr>
          <w:color w:val="231F20"/>
          <w:w w:val="105"/>
          <w:sz w:val="12"/>
        </w:rPr>
        <w:t>Anand,</w:t>
      </w:r>
      <w:r>
        <w:rPr>
          <w:color w:val="231F20"/>
          <w:spacing w:val="-7"/>
          <w:w w:val="105"/>
          <w:sz w:val="12"/>
        </w:rPr>
        <w:t> </w:t>
      </w:r>
      <w:r>
        <w:rPr>
          <w:color w:val="231F20"/>
          <w:w w:val="105"/>
          <w:sz w:val="12"/>
        </w:rPr>
        <w:t>A.,</w:t>
      </w:r>
      <w:r>
        <w:rPr>
          <w:color w:val="231F20"/>
          <w:spacing w:val="-8"/>
          <w:w w:val="105"/>
          <w:sz w:val="12"/>
        </w:rPr>
        <w:t> </w:t>
      </w:r>
      <w:r>
        <w:rPr>
          <w:color w:val="231F20"/>
          <w:w w:val="105"/>
          <w:sz w:val="12"/>
        </w:rPr>
        <w:t>Lazarovits,</w:t>
      </w:r>
      <w:r>
        <w:rPr>
          <w:color w:val="231F20"/>
          <w:spacing w:val="-8"/>
          <w:w w:val="105"/>
          <w:sz w:val="12"/>
        </w:rPr>
        <w:t> </w:t>
      </w:r>
      <w:r>
        <w:rPr>
          <w:color w:val="231F20"/>
          <w:w w:val="105"/>
          <w:sz w:val="12"/>
        </w:rPr>
        <w:t>G.,</w:t>
      </w:r>
      <w:r>
        <w:rPr>
          <w:color w:val="231F20"/>
          <w:spacing w:val="-7"/>
          <w:w w:val="105"/>
          <w:sz w:val="12"/>
        </w:rPr>
        <w:t> </w:t>
      </w:r>
      <w:r>
        <w:rPr>
          <w:color w:val="231F20"/>
          <w:w w:val="105"/>
          <w:sz w:val="12"/>
        </w:rPr>
        <w:t>Mysore,</w:t>
      </w:r>
      <w:r>
        <w:rPr>
          <w:color w:val="231F20"/>
          <w:spacing w:val="-8"/>
          <w:w w:val="105"/>
          <w:sz w:val="12"/>
        </w:rPr>
        <w:t> </w:t>
      </w:r>
      <w:r>
        <w:rPr>
          <w:color w:val="231F20"/>
          <w:w w:val="105"/>
          <w:sz w:val="12"/>
        </w:rPr>
        <w:t>K.S.,</w:t>
      </w:r>
      <w:r>
        <w:rPr>
          <w:color w:val="231F20"/>
          <w:spacing w:val="-7"/>
          <w:w w:val="105"/>
          <w:sz w:val="12"/>
        </w:rPr>
        <w:t> </w:t>
      </w:r>
      <w:r>
        <w:rPr>
          <w:color w:val="231F20"/>
          <w:w w:val="105"/>
          <w:sz w:val="12"/>
        </w:rPr>
        <w:t>2007.</w:t>
      </w:r>
      <w:r>
        <w:rPr>
          <w:color w:val="231F20"/>
          <w:spacing w:val="-8"/>
          <w:w w:val="105"/>
          <w:sz w:val="12"/>
        </w:rPr>
        <w:t> </w:t>
      </w:r>
      <w:hyperlink r:id="rId106">
        <w:r>
          <w:rPr>
            <w:color w:val="2E3092"/>
            <w:w w:val="105"/>
            <w:sz w:val="12"/>
          </w:rPr>
          <w:t>Monitoring</w:t>
        </w:r>
        <w:r>
          <w:rPr>
            <w:color w:val="2E3092"/>
            <w:spacing w:val="-8"/>
            <w:w w:val="105"/>
            <w:sz w:val="12"/>
          </w:rPr>
          <w:t> </w:t>
        </w:r>
        <w:r>
          <w:rPr>
            <w:color w:val="2E3092"/>
            <w:w w:val="105"/>
            <w:sz w:val="12"/>
          </w:rPr>
          <w:t>in</w:t>
        </w:r>
        <w:r>
          <w:rPr>
            <w:color w:val="2E3092"/>
            <w:spacing w:val="-7"/>
            <w:w w:val="105"/>
            <w:sz w:val="12"/>
          </w:rPr>
          <w:t> </w:t>
        </w:r>
        <w:r>
          <w:rPr>
            <w:color w:val="2E3092"/>
            <w:w w:val="105"/>
            <w:sz w:val="12"/>
          </w:rPr>
          <w:t>planta</w:t>
        </w:r>
        <w:r>
          <w:rPr>
            <w:color w:val="2E3092"/>
            <w:spacing w:val="-8"/>
            <w:w w:val="105"/>
            <w:sz w:val="12"/>
          </w:rPr>
          <w:t> </w:t>
        </w:r>
        <w:r>
          <w:rPr>
            <w:color w:val="2E3092"/>
            <w:w w:val="105"/>
            <w:sz w:val="12"/>
          </w:rPr>
          <w:t>bac-</w:t>
        </w:r>
      </w:hyperlink>
      <w:r>
        <w:rPr>
          <w:color w:val="2E3092"/>
          <w:spacing w:val="40"/>
          <w:w w:val="105"/>
          <w:sz w:val="12"/>
        </w:rPr>
        <w:t> </w:t>
      </w:r>
      <w:hyperlink r:id="rId106">
        <w:r>
          <w:rPr>
            <w:color w:val="2E3092"/>
            <w:w w:val="105"/>
            <w:sz w:val="12"/>
          </w:rPr>
          <w:t>terial infection at both cellular and whole-plant levels using the green </w:t>
        </w:r>
        <w:r>
          <w:rPr>
            <w:rFonts w:ascii="Times New Roman" w:hAnsi="Times New Roman"/>
            <w:color w:val="2E3092"/>
            <w:w w:val="105"/>
            <w:sz w:val="12"/>
          </w:rPr>
          <w:t>fl</w:t>
        </w:r>
        <w:r>
          <w:rPr>
            <w:color w:val="2E3092"/>
            <w:w w:val="105"/>
            <w:sz w:val="12"/>
          </w:rPr>
          <w:t>uorescent</w:t>
        </w:r>
      </w:hyperlink>
      <w:r>
        <w:rPr>
          <w:color w:val="2E3092"/>
          <w:spacing w:val="40"/>
          <w:w w:val="105"/>
          <w:sz w:val="12"/>
        </w:rPr>
        <w:t> </w:t>
      </w:r>
      <w:hyperlink r:id="rId106">
        <w:r>
          <w:rPr>
            <w:color w:val="2E3092"/>
            <w:w w:val="105"/>
            <w:sz w:val="12"/>
          </w:rPr>
          <w:t>protein variant GFPuv. New Phytol. 174, 212</w:t>
        </w:r>
        <w:r>
          <w:rPr>
            <w:rFonts w:ascii="Tuffy" w:hAnsi="Tuffy"/>
            <w:b w:val="0"/>
            <w:color w:val="2E3092"/>
            <w:w w:val="105"/>
            <w:sz w:val="12"/>
          </w:rPr>
          <w:t>–</w:t>
        </w:r>
        <w:r>
          <w:rPr>
            <w:color w:val="2E3092"/>
            <w:w w:val="105"/>
            <w:sz w:val="12"/>
          </w:rPr>
          <w:t>223</w:t>
        </w:r>
      </w:hyperlink>
      <w:r>
        <w:rPr>
          <w:color w:val="2E3092"/>
          <w:w w:val="105"/>
          <w:sz w:val="12"/>
        </w:rPr>
        <w:t>.</w:t>
      </w:r>
    </w:p>
    <w:p>
      <w:pPr>
        <w:spacing w:line="278" w:lineRule="auto" w:before="5"/>
        <w:ind w:left="342" w:right="119" w:hanging="240"/>
        <w:jc w:val="both"/>
        <w:rPr>
          <w:sz w:val="12"/>
        </w:rPr>
      </w:pPr>
      <w:r>
        <w:rPr>
          <w:color w:val="231F20"/>
          <w:w w:val="105"/>
          <w:sz w:val="12"/>
        </w:rPr>
        <w:t>Wang, Z., Amirkhani, M., Avelar, S.A.G., Yang, D., Taylor, A.G., 2020. </w:t>
      </w:r>
      <w:hyperlink r:id="rId107">
        <w:r>
          <w:rPr>
            <w:color w:val="2E3092"/>
            <w:w w:val="105"/>
            <w:sz w:val="12"/>
          </w:rPr>
          <w:t>Systemic uptake of</w:t>
        </w:r>
      </w:hyperlink>
      <w:r>
        <w:rPr>
          <w:color w:val="2E3092"/>
          <w:spacing w:val="40"/>
          <w:w w:val="105"/>
          <w:sz w:val="12"/>
        </w:rPr>
        <w:t> </w:t>
      </w:r>
      <w:hyperlink r:id="rId107">
        <w:r>
          <w:rPr>
            <w:rFonts w:ascii="Times New Roman"/>
            <w:color w:val="2E3092"/>
            <w:w w:val="105"/>
            <w:sz w:val="12"/>
          </w:rPr>
          <w:t>fl</w:t>
        </w:r>
        <w:r>
          <w:rPr>
            <w:color w:val="2E3092"/>
            <w:w w:val="105"/>
            <w:sz w:val="12"/>
          </w:rPr>
          <w:t>uorescent tracers by soybean (</w:t>
        </w:r>
        <w:r>
          <w:rPr>
            <w:i/>
            <w:color w:val="2E3092"/>
            <w:w w:val="105"/>
            <w:sz w:val="12"/>
          </w:rPr>
          <w:t>Glycine max </w:t>
        </w:r>
        <w:r>
          <w:rPr>
            <w:color w:val="2E3092"/>
            <w:w w:val="105"/>
            <w:sz w:val="12"/>
          </w:rPr>
          <w:t>(L.) Merr.) seed and seedlings. Agricul-</w:t>
        </w:r>
      </w:hyperlink>
      <w:r>
        <w:rPr>
          <w:color w:val="2E3092"/>
          <w:spacing w:val="40"/>
          <w:w w:val="105"/>
          <w:sz w:val="12"/>
        </w:rPr>
        <w:t> </w:t>
      </w:r>
      <w:hyperlink r:id="rId107">
        <w:r>
          <w:rPr>
            <w:color w:val="2E3092"/>
            <w:w w:val="105"/>
            <w:sz w:val="12"/>
          </w:rPr>
          <w:t>ture 10, 248</w:t>
        </w:r>
      </w:hyperlink>
      <w:r>
        <w:rPr>
          <w:color w:val="2E3092"/>
          <w:w w:val="105"/>
          <w:sz w:val="12"/>
        </w:rPr>
        <w:t>.</w:t>
      </w:r>
    </w:p>
    <w:p>
      <w:pPr>
        <w:spacing w:line="271" w:lineRule="auto" w:before="2"/>
        <w:ind w:left="342" w:right="119" w:hanging="240"/>
        <w:jc w:val="both"/>
        <w:rPr>
          <w:sz w:val="12"/>
        </w:rPr>
      </w:pPr>
      <w:r>
        <w:rPr>
          <w:color w:val="231F20"/>
          <w:w w:val="105"/>
          <w:sz w:val="12"/>
        </w:rPr>
        <w:t>Watanabe, T., Takizawa, T., Honda, K., 1977. </w:t>
      </w:r>
      <w:hyperlink r:id="rId108">
        <w:r>
          <w:rPr>
            <w:color w:val="2E3092"/>
            <w:w w:val="105"/>
            <w:sz w:val="12"/>
          </w:rPr>
          <w:t>Photocatalysis through excitation of adsor-</w:t>
        </w:r>
      </w:hyperlink>
      <w:r>
        <w:rPr>
          <w:color w:val="2E3092"/>
          <w:spacing w:val="40"/>
          <w:w w:val="105"/>
          <w:sz w:val="12"/>
        </w:rPr>
        <w:t> </w:t>
      </w:r>
      <w:hyperlink r:id="rId108">
        <w:r>
          <w:rPr>
            <w:color w:val="2E3092"/>
            <w:w w:val="105"/>
            <w:sz w:val="12"/>
          </w:rPr>
          <w:t>bates. 1. Highly ef</w:t>
        </w:r>
        <w:r>
          <w:rPr>
            <w:rFonts w:ascii="Times New Roman" w:hAnsi="Times New Roman"/>
            <w:color w:val="2E3092"/>
            <w:w w:val="105"/>
            <w:sz w:val="12"/>
          </w:rPr>
          <w:t>fi</w:t>
        </w:r>
        <w:r>
          <w:rPr>
            <w:color w:val="2E3092"/>
            <w:w w:val="105"/>
            <w:sz w:val="12"/>
          </w:rPr>
          <w:t>cient N-deethylation of rhodamine B adsorbed to cadmium sul-</w:t>
        </w:r>
      </w:hyperlink>
      <w:r>
        <w:rPr>
          <w:color w:val="2E3092"/>
          <w:spacing w:val="40"/>
          <w:w w:val="105"/>
          <w:sz w:val="12"/>
        </w:rPr>
        <w:t> </w:t>
      </w:r>
      <w:hyperlink r:id="rId108">
        <w:r>
          <w:rPr>
            <w:rFonts w:ascii="Times New Roman" w:hAnsi="Times New Roman"/>
            <w:color w:val="2E3092"/>
            <w:w w:val="105"/>
            <w:sz w:val="12"/>
          </w:rPr>
          <w:t>fi</w:t>
        </w:r>
        <w:r>
          <w:rPr>
            <w:color w:val="2E3092"/>
            <w:w w:val="105"/>
            <w:sz w:val="12"/>
          </w:rPr>
          <w:t>de. </w:t>
        </w:r>
        <w:r>
          <w:rPr>
            <w:color w:val="2E3092"/>
            <w:sz w:val="12"/>
          </w:rPr>
          <w:t>J. </w:t>
        </w:r>
        <w:r>
          <w:rPr>
            <w:color w:val="2E3092"/>
            <w:w w:val="105"/>
            <w:sz w:val="12"/>
          </w:rPr>
          <w:t>Phys. Chem. 81, 1845</w:t>
        </w:r>
        <w:r>
          <w:rPr>
            <w:rFonts w:ascii="Tuffy" w:hAnsi="Tuffy"/>
            <w:b w:val="0"/>
            <w:color w:val="2E3092"/>
            <w:w w:val="105"/>
            <w:sz w:val="12"/>
          </w:rPr>
          <w:t>–</w:t>
        </w:r>
        <w:r>
          <w:rPr>
            <w:color w:val="2E3092"/>
            <w:w w:val="105"/>
            <w:sz w:val="12"/>
          </w:rPr>
          <w:t>1851</w:t>
        </w:r>
      </w:hyperlink>
      <w:r>
        <w:rPr>
          <w:color w:val="2E3092"/>
          <w:w w:val="105"/>
          <w:sz w:val="12"/>
        </w:rPr>
        <w:t>.</w:t>
      </w:r>
    </w:p>
    <w:p>
      <w:pPr>
        <w:spacing w:line="276" w:lineRule="auto" w:before="4"/>
        <w:ind w:left="342" w:right="120" w:hanging="240"/>
        <w:jc w:val="both"/>
        <w:rPr>
          <w:sz w:val="12"/>
        </w:rPr>
      </w:pPr>
      <w:r>
        <w:rPr>
          <w:color w:val="231F20"/>
          <w:sz w:val="12"/>
        </w:rPr>
        <w:t>Westwood, J.H., Charudattan, R., Duke, S.O., Fennimore, S.A., Marrone, P., Slaughter, D.C.,</w:t>
      </w:r>
      <w:r>
        <w:rPr>
          <w:color w:val="231F20"/>
          <w:spacing w:val="40"/>
          <w:sz w:val="12"/>
        </w:rPr>
        <w:t> </w:t>
      </w:r>
      <w:r>
        <w:rPr>
          <w:color w:val="231F20"/>
          <w:sz w:val="12"/>
        </w:rPr>
        <w:t>Swanton,</w:t>
      </w:r>
      <w:r>
        <w:rPr>
          <w:color w:val="231F20"/>
          <w:spacing w:val="22"/>
          <w:sz w:val="12"/>
        </w:rPr>
        <w:t> </w:t>
      </w:r>
      <w:r>
        <w:rPr>
          <w:color w:val="231F20"/>
          <w:sz w:val="12"/>
        </w:rPr>
        <w:t>C.,</w:t>
      </w:r>
      <w:r>
        <w:rPr>
          <w:color w:val="231F20"/>
          <w:spacing w:val="25"/>
          <w:sz w:val="12"/>
        </w:rPr>
        <w:t> </w:t>
      </w:r>
      <w:r>
        <w:rPr>
          <w:color w:val="231F20"/>
          <w:sz w:val="12"/>
        </w:rPr>
        <w:t>Zollinger,</w:t>
      </w:r>
      <w:r>
        <w:rPr>
          <w:color w:val="231F20"/>
          <w:spacing w:val="25"/>
          <w:sz w:val="12"/>
        </w:rPr>
        <w:t> </w:t>
      </w:r>
      <w:r>
        <w:rPr>
          <w:color w:val="231F20"/>
          <w:sz w:val="12"/>
        </w:rPr>
        <w:t>R.,</w:t>
      </w:r>
      <w:r>
        <w:rPr>
          <w:color w:val="231F20"/>
          <w:spacing w:val="20"/>
          <w:sz w:val="12"/>
        </w:rPr>
        <w:t> </w:t>
      </w:r>
      <w:r>
        <w:rPr>
          <w:color w:val="231F20"/>
          <w:sz w:val="12"/>
        </w:rPr>
        <w:t>2018.</w:t>
      </w:r>
      <w:r>
        <w:rPr>
          <w:color w:val="231F20"/>
          <w:spacing w:val="25"/>
          <w:sz w:val="12"/>
        </w:rPr>
        <w:t> </w:t>
      </w:r>
      <w:hyperlink r:id="rId109">
        <w:r>
          <w:rPr>
            <w:color w:val="2E3092"/>
            <w:sz w:val="12"/>
          </w:rPr>
          <w:t>Weed</w:t>
        </w:r>
        <w:r>
          <w:rPr>
            <w:color w:val="2E3092"/>
            <w:spacing w:val="23"/>
            <w:sz w:val="12"/>
          </w:rPr>
          <w:t> </w:t>
        </w:r>
        <w:r>
          <w:rPr>
            <w:color w:val="2E3092"/>
            <w:sz w:val="12"/>
          </w:rPr>
          <w:t>management</w:t>
        </w:r>
        <w:r>
          <w:rPr>
            <w:color w:val="2E3092"/>
            <w:spacing w:val="22"/>
            <w:sz w:val="12"/>
          </w:rPr>
          <w:t> </w:t>
        </w:r>
        <w:r>
          <w:rPr>
            <w:color w:val="2E3092"/>
            <w:sz w:val="12"/>
          </w:rPr>
          <w:t>in</w:t>
        </w:r>
        <w:r>
          <w:rPr>
            <w:color w:val="2E3092"/>
            <w:spacing w:val="20"/>
            <w:sz w:val="12"/>
          </w:rPr>
          <w:t> </w:t>
        </w:r>
        <w:r>
          <w:rPr>
            <w:color w:val="2E3092"/>
            <w:sz w:val="12"/>
          </w:rPr>
          <w:t>2050:</w:t>
        </w:r>
        <w:r>
          <w:rPr>
            <w:color w:val="2E3092"/>
            <w:spacing w:val="23"/>
            <w:sz w:val="12"/>
          </w:rPr>
          <w:t> </w:t>
        </w:r>
        <w:r>
          <w:rPr>
            <w:color w:val="2E3092"/>
            <w:sz w:val="12"/>
          </w:rPr>
          <w:t>perspectives</w:t>
        </w:r>
        <w:r>
          <w:rPr>
            <w:color w:val="2E3092"/>
            <w:spacing w:val="22"/>
            <w:sz w:val="12"/>
          </w:rPr>
          <w:t> </w:t>
        </w:r>
        <w:r>
          <w:rPr>
            <w:color w:val="2E3092"/>
            <w:sz w:val="12"/>
          </w:rPr>
          <w:t>on</w:t>
        </w:r>
        <w:r>
          <w:rPr>
            <w:color w:val="2E3092"/>
            <w:spacing w:val="20"/>
            <w:sz w:val="12"/>
          </w:rPr>
          <w:t> </w:t>
        </w:r>
        <w:r>
          <w:rPr>
            <w:color w:val="2E3092"/>
            <w:sz w:val="12"/>
          </w:rPr>
          <w:t>the</w:t>
        </w:r>
        <w:r>
          <w:rPr>
            <w:color w:val="2E3092"/>
            <w:spacing w:val="23"/>
            <w:sz w:val="12"/>
          </w:rPr>
          <w:t> </w:t>
        </w:r>
        <w:r>
          <w:rPr>
            <w:color w:val="2E3092"/>
            <w:sz w:val="12"/>
          </w:rPr>
          <w:t>fu-</w:t>
        </w:r>
      </w:hyperlink>
      <w:r>
        <w:rPr>
          <w:color w:val="2E3092"/>
          <w:spacing w:val="40"/>
          <w:sz w:val="12"/>
        </w:rPr>
        <w:t> </w:t>
      </w:r>
      <w:hyperlink r:id="rId109">
        <w:r>
          <w:rPr>
            <w:color w:val="2E3092"/>
            <w:sz w:val="12"/>
          </w:rPr>
          <w:t>ture</w:t>
        </w:r>
        <w:r>
          <w:rPr>
            <w:color w:val="2E3092"/>
            <w:spacing w:val="31"/>
            <w:sz w:val="12"/>
          </w:rPr>
          <w:t> </w:t>
        </w:r>
        <w:r>
          <w:rPr>
            <w:color w:val="2E3092"/>
            <w:sz w:val="12"/>
          </w:rPr>
          <w:t>of</w:t>
        </w:r>
        <w:r>
          <w:rPr>
            <w:color w:val="2E3092"/>
            <w:spacing w:val="33"/>
            <w:sz w:val="12"/>
          </w:rPr>
          <w:t> </w:t>
        </w:r>
        <w:r>
          <w:rPr>
            <w:color w:val="2E3092"/>
            <w:sz w:val="12"/>
          </w:rPr>
          <w:t>weed</w:t>
        </w:r>
        <w:r>
          <w:rPr>
            <w:color w:val="2E3092"/>
            <w:spacing w:val="37"/>
            <w:sz w:val="12"/>
          </w:rPr>
          <w:t> </w:t>
        </w:r>
        <w:r>
          <w:rPr>
            <w:color w:val="2E3092"/>
            <w:sz w:val="12"/>
          </w:rPr>
          <w:t>science.</w:t>
        </w:r>
        <w:r>
          <w:rPr>
            <w:color w:val="2E3092"/>
            <w:spacing w:val="37"/>
            <w:sz w:val="12"/>
          </w:rPr>
          <w:t> </w:t>
        </w:r>
        <w:r>
          <w:rPr>
            <w:color w:val="2E3092"/>
            <w:sz w:val="12"/>
          </w:rPr>
          <w:t>Weed</w:t>
        </w:r>
        <w:r>
          <w:rPr>
            <w:color w:val="2E3092"/>
            <w:spacing w:val="37"/>
            <w:sz w:val="12"/>
          </w:rPr>
          <w:t> </w:t>
        </w:r>
        <w:r>
          <w:rPr>
            <w:color w:val="2E3092"/>
            <w:sz w:val="12"/>
          </w:rPr>
          <w:t>Sci.</w:t>
        </w:r>
        <w:r>
          <w:rPr>
            <w:color w:val="2E3092"/>
            <w:spacing w:val="33"/>
            <w:sz w:val="12"/>
          </w:rPr>
          <w:t> </w:t>
        </w:r>
        <w:r>
          <w:rPr>
            <w:color w:val="2E3092"/>
            <w:sz w:val="12"/>
          </w:rPr>
          <w:t>66,</w:t>
        </w:r>
        <w:r>
          <w:rPr>
            <w:color w:val="2E3092"/>
            <w:spacing w:val="35"/>
            <w:sz w:val="12"/>
          </w:rPr>
          <w:t> </w:t>
        </w:r>
        <w:r>
          <w:rPr>
            <w:color w:val="2E3092"/>
            <w:sz w:val="12"/>
          </w:rPr>
          <w:t>275</w:t>
        </w:r>
        <w:r>
          <w:rPr>
            <w:rFonts w:ascii="Tuffy" w:hAnsi="Tuffy"/>
            <w:b w:val="0"/>
            <w:color w:val="2E3092"/>
            <w:sz w:val="12"/>
          </w:rPr>
          <w:t>–</w:t>
        </w:r>
        <w:r>
          <w:rPr>
            <w:color w:val="2E3092"/>
            <w:sz w:val="12"/>
          </w:rPr>
          <w:t>28</w:t>
        </w:r>
      </w:hyperlink>
      <w:r>
        <w:rPr>
          <w:color w:val="2E3092"/>
          <w:sz w:val="12"/>
        </w:rPr>
        <w:t>5.</w:t>
      </w:r>
    </w:p>
    <w:p>
      <w:pPr>
        <w:spacing w:line="271" w:lineRule="auto" w:before="0"/>
        <w:ind w:left="342" w:right="118" w:hanging="240"/>
        <w:jc w:val="both"/>
        <w:rPr>
          <w:sz w:val="12"/>
        </w:rPr>
      </w:pPr>
      <w:r>
        <w:rPr>
          <w:color w:val="231F20"/>
          <w:sz w:val="12"/>
        </w:rPr>
        <w:t>Xian,</w:t>
      </w:r>
      <w:r>
        <w:rPr>
          <w:color w:val="231F20"/>
          <w:spacing w:val="-5"/>
          <w:sz w:val="12"/>
        </w:rPr>
        <w:t> </w:t>
      </w:r>
      <w:r>
        <w:rPr>
          <w:color w:val="231F20"/>
          <w:sz w:val="12"/>
        </w:rPr>
        <w:t>M.,</w:t>
      </w:r>
      <w:r>
        <w:rPr>
          <w:color w:val="231F20"/>
          <w:spacing w:val="-5"/>
          <w:sz w:val="12"/>
        </w:rPr>
        <w:t> </w:t>
      </w:r>
      <w:r>
        <w:rPr>
          <w:color w:val="231F20"/>
          <w:sz w:val="12"/>
        </w:rPr>
        <w:t>Honbo,</w:t>
      </w:r>
      <w:r>
        <w:rPr>
          <w:color w:val="231F20"/>
          <w:spacing w:val="-5"/>
          <w:sz w:val="12"/>
        </w:rPr>
        <w:t> </w:t>
      </w:r>
      <w:r>
        <w:rPr>
          <w:color w:val="231F20"/>
          <w:sz w:val="12"/>
        </w:rPr>
        <w:t>N.,</w:t>
      </w:r>
      <w:r>
        <w:rPr>
          <w:color w:val="231F20"/>
          <w:spacing w:val="-5"/>
          <w:sz w:val="12"/>
        </w:rPr>
        <w:t> </w:t>
      </w:r>
      <w:r>
        <w:rPr>
          <w:color w:val="231F20"/>
          <w:sz w:val="12"/>
        </w:rPr>
        <w:t>Zhang,</w:t>
      </w:r>
      <w:r>
        <w:rPr>
          <w:color w:val="231F20"/>
          <w:spacing w:val="-5"/>
          <w:sz w:val="12"/>
        </w:rPr>
        <w:t> </w:t>
      </w:r>
      <w:r>
        <w:rPr>
          <w:color w:val="231F20"/>
          <w:sz w:val="12"/>
        </w:rPr>
        <w:t>J.,</w:t>
      </w:r>
      <w:r>
        <w:rPr>
          <w:color w:val="231F20"/>
          <w:spacing w:val="-5"/>
          <w:sz w:val="12"/>
        </w:rPr>
        <w:t> </w:t>
      </w:r>
      <w:r>
        <w:rPr>
          <w:color w:val="231F20"/>
          <w:sz w:val="12"/>
        </w:rPr>
        <w:t>Liew,</w:t>
      </w:r>
      <w:r>
        <w:rPr>
          <w:color w:val="231F20"/>
          <w:spacing w:val="-4"/>
          <w:sz w:val="12"/>
        </w:rPr>
        <w:t> </w:t>
      </w:r>
      <w:r>
        <w:rPr>
          <w:color w:val="231F20"/>
          <w:sz w:val="12"/>
        </w:rPr>
        <w:t>C.-C.,</w:t>
      </w:r>
      <w:r>
        <w:rPr>
          <w:color w:val="231F20"/>
          <w:spacing w:val="-6"/>
          <w:sz w:val="12"/>
        </w:rPr>
        <w:t> </w:t>
      </w:r>
      <w:r>
        <w:rPr>
          <w:color w:val="231F20"/>
          <w:sz w:val="12"/>
        </w:rPr>
        <w:t>Karliner,</w:t>
      </w:r>
      <w:r>
        <w:rPr>
          <w:color w:val="231F20"/>
          <w:spacing w:val="-4"/>
          <w:sz w:val="12"/>
        </w:rPr>
        <w:t> </w:t>
      </w:r>
      <w:r>
        <w:rPr>
          <w:color w:val="231F20"/>
          <w:sz w:val="12"/>
        </w:rPr>
        <w:t>J.S.,</w:t>
      </w:r>
      <w:r>
        <w:rPr>
          <w:color w:val="231F20"/>
          <w:spacing w:val="-5"/>
          <w:sz w:val="12"/>
        </w:rPr>
        <w:t> </w:t>
      </w:r>
      <w:r>
        <w:rPr>
          <w:color w:val="231F20"/>
          <w:sz w:val="12"/>
        </w:rPr>
        <w:t>Lau,</w:t>
      </w:r>
      <w:r>
        <w:rPr>
          <w:color w:val="231F20"/>
          <w:spacing w:val="-5"/>
          <w:sz w:val="12"/>
        </w:rPr>
        <w:t> </w:t>
      </w:r>
      <w:r>
        <w:rPr>
          <w:color w:val="231F20"/>
          <w:sz w:val="12"/>
        </w:rPr>
        <w:t>Y.-F.C.,</w:t>
      </w:r>
      <w:r>
        <w:rPr>
          <w:color w:val="231F20"/>
          <w:spacing w:val="-4"/>
          <w:sz w:val="12"/>
        </w:rPr>
        <w:t> </w:t>
      </w:r>
      <w:r>
        <w:rPr>
          <w:color w:val="231F20"/>
          <w:sz w:val="12"/>
        </w:rPr>
        <w:t>1999.</w:t>
      </w:r>
      <w:r>
        <w:rPr>
          <w:color w:val="231F20"/>
          <w:spacing w:val="-4"/>
          <w:sz w:val="12"/>
        </w:rPr>
        <w:t> </w:t>
      </w:r>
      <w:hyperlink r:id="rId110">
        <w:r>
          <w:rPr>
            <w:color w:val="2E3092"/>
            <w:sz w:val="12"/>
          </w:rPr>
          <w:t>The</w:t>
        </w:r>
        <w:r>
          <w:rPr>
            <w:color w:val="2E3092"/>
            <w:spacing w:val="-5"/>
            <w:sz w:val="12"/>
          </w:rPr>
          <w:t> </w:t>
        </w:r>
        <w:r>
          <w:rPr>
            <w:color w:val="2E3092"/>
            <w:sz w:val="12"/>
          </w:rPr>
          <w:t>green</w:t>
        </w:r>
        <w:r>
          <w:rPr>
            <w:color w:val="2E3092"/>
            <w:spacing w:val="-4"/>
            <w:sz w:val="12"/>
          </w:rPr>
          <w:t> </w:t>
        </w:r>
        <w:r>
          <w:rPr>
            <w:rFonts w:ascii="Times New Roman" w:hAnsi="Times New Roman"/>
            <w:color w:val="2E3092"/>
            <w:sz w:val="12"/>
          </w:rPr>
          <w:t>fl</w:t>
        </w:r>
        <w:r>
          <w:rPr>
            <w:color w:val="2E3092"/>
            <w:sz w:val="12"/>
          </w:rPr>
          <w:t>uores-</w:t>
        </w:r>
      </w:hyperlink>
      <w:r>
        <w:rPr>
          <w:color w:val="2E3092"/>
          <w:spacing w:val="40"/>
          <w:w w:val="105"/>
          <w:sz w:val="12"/>
        </w:rPr>
        <w:t> </w:t>
      </w:r>
      <w:hyperlink r:id="rId110">
        <w:r>
          <w:rPr>
            <w:color w:val="2E3092"/>
            <w:w w:val="105"/>
            <w:sz w:val="12"/>
          </w:rPr>
          <w:t>cent</w:t>
        </w:r>
        <w:r>
          <w:rPr>
            <w:color w:val="2E3092"/>
            <w:spacing w:val="-6"/>
            <w:w w:val="105"/>
            <w:sz w:val="12"/>
          </w:rPr>
          <w:t> </w:t>
        </w:r>
        <w:r>
          <w:rPr>
            <w:color w:val="2E3092"/>
            <w:w w:val="105"/>
            <w:sz w:val="12"/>
          </w:rPr>
          <w:t>protein</w:t>
        </w:r>
        <w:r>
          <w:rPr>
            <w:color w:val="2E3092"/>
            <w:spacing w:val="-7"/>
            <w:w w:val="105"/>
            <w:sz w:val="12"/>
          </w:rPr>
          <w:t> </w:t>
        </w:r>
        <w:r>
          <w:rPr>
            <w:color w:val="2E3092"/>
            <w:w w:val="105"/>
            <w:sz w:val="12"/>
          </w:rPr>
          <w:t>is</w:t>
        </w:r>
        <w:r>
          <w:rPr>
            <w:color w:val="2E3092"/>
            <w:spacing w:val="-6"/>
            <w:w w:val="105"/>
            <w:sz w:val="12"/>
          </w:rPr>
          <w:t> </w:t>
        </w:r>
        <w:r>
          <w:rPr>
            <w:color w:val="2E3092"/>
            <w:w w:val="105"/>
            <w:sz w:val="12"/>
          </w:rPr>
          <w:t>an</w:t>
        </w:r>
        <w:r>
          <w:rPr>
            <w:color w:val="2E3092"/>
            <w:spacing w:val="-7"/>
            <w:w w:val="105"/>
            <w:sz w:val="12"/>
          </w:rPr>
          <w:t> </w:t>
        </w:r>
        <w:r>
          <w:rPr>
            <w:color w:val="2E3092"/>
            <w:w w:val="105"/>
            <w:sz w:val="12"/>
          </w:rPr>
          <w:t>ef</w:t>
        </w:r>
        <w:r>
          <w:rPr>
            <w:rFonts w:ascii="Times New Roman" w:hAnsi="Times New Roman"/>
            <w:color w:val="2E3092"/>
            <w:w w:val="105"/>
            <w:sz w:val="12"/>
          </w:rPr>
          <w:t>fi</w:t>
        </w:r>
        <w:r>
          <w:rPr>
            <w:color w:val="2E3092"/>
            <w:w w:val="105"/>
            <w:sz w:val="12"/>
          </w:rPr>
          <w:t>cient</w:t>
        </w:r>
        <w:r>
          <w:rPr>
            <w:color w:val="2E3092"/>
            <w:spacing w:val="-4"/>
            <w:w w:val="105"/>
            <w:sz w:val="12"/>
          </w:rPr>
          <w:t> </w:t>
        </w:r>
        <w:r>
          <w:rPr>
            <w:color w:val="2E3092"/>
            <w:w w:val="105"/>
            <w:sz w:val="12"/>
          </w:rPr>
          <w:t>biological</w:t>
        </w:r>
        <w:r>
          <w:rPr>
            <w:color w:val="2E3092"/>
            <w:spacing w:val="-5"/>
            <w:w w:val="105"/>
            <w:sz w:val="12"/>
          </w:rPr>
          <w:t> </w:t>
        </w:r>
        <w:r>
          <w:rPr>
            <w:color w:val="2E3092"/>
            <w:w w:val="105"/>
            <w:sz w:val="12"/>
          </w:rPr>
          <w:t>marker</w:t>
        </w:r>
        <w:r>
          <w:rPr>
            <w:color w:val="2E3092"/>
            <w:spacing w:val="-7"/>
            <w:w w:val="105"/>
            <w:sz w:val="12"/>
          </w:rPr>
          <w:t> </w:t>
        </w:r>
        <w:r>
          <w:rPr>
            <w:color w:val="2E3092"/>
            <w:w w:val="105"/>
            <w:sz w:val="12"/>
          </w:rPr>
          <w:t>for</w:t>
        </w:r>
        <w:r>
          <w:rPr>
            <w:color w:val="2E3092"/>
            <w:spacing w:val="-5"/>
            <w:w w:val="105"/>
            <w:sz w:val="12"/>
          </w:rPr>
          <w:t> </w:t>
        </w:r>
        <w:r>
          <w:rPr>
            <w:color w:val="2E3092"/>
            <w:w w:val="105"/>
            <w:sz w:val="12"/>
          </w:rPr>
          <w:t>cardiac</w:t>
        </w:r>
        <w:r>
          <w:rPr>
            <w:color w:val="2E3092"/>
            <w:spacing w:val="-4"/>
            <w:w w:val="105"/>
            <w:sz w:val="12"/>
          </w:rPr>
          <w:t> </w:t>
        </w:r>
        <w:r>
          <w:rPr>
            <w:color w:val="2E3092"/>
            <w:w w:val="105"/>
            <w:sz w:val="12"/>
          </w:rPr>
          <w:t>myocytes.</w:t>
        </w:r>
        <w:r>
          <w:rPr>
            <w:color w:val="2E3092"/>
            <w:spacing w:val="-5"/>
            <w:w w:val="105"/>
            <w:sz w:val="12"/>
          </w:rPr>
          <w:t> </w:t>
        </w:r>
        <w:r>
          <w:rPr>
            <w:color w:val="2E3092"/>
            <w:sz w:val="12"/>
          </w:rPr>
          <w:t>J.</w:t>
        </w:r>
        <w:r>
          <w:rPr>
            <w:color w:val="2E3092"/>
            <w:spacing w:val="-5"/>
            <w:sz w:val="12"/>
          </w:rPr>
          <w:t> </w:t>
        </w:r>
        <w:r>
          <w:rPr>
            <w:color w:val="2E3092"/>
            <w:w w:val="105"/>
            <w:sz w:val="12"/>
          </w:rPr>
          <w:t>Mol.</w:t>
        </w:r>
        <w:r>
          <w:rPr>
            <w:color w:val="2E3092"/>
            <w:spacing w:val="-7"/>
            <w:w w:val="105"/>
            <w:sz w:val="12"/>
          </w:rPr>
          <w:t> </w:t>
        </w:r>
        <w:r>
          <w:rPr>
            <w:color w:val="2E3092"/>
            <w:w w:val="105"/>
            <w:sz w:val="12"/>
          </w:rPr>
          <w:t>Cell.</w:t>
        </w:r>
        <w:r>
          <w:rPr>
            <w:color w:val="2E3092"/>
            <w:spacing w:val="-5"/>
            <w:w w:val="105"/>
            <w:sz w:val="12"/>
          </w:rPr>
          <w:t> </w:t>
        </w:r>
        <w:r>
          <w:rPr>
            <w:color w:val="2E3092"/>
            <w:w w:val="105"/>
            <w:sz w:val="12"/>
          </w:rPr>
          <w:t>Cardiol.</w:t>
        </w:r>
      </w:hyperlink>
      <w:r>
        <w:rPr>
          <w:color w:val="2E3092"/>
          <w:spacing w:val="40"/>
          <w:w w:val="105"/>
          <w:sz w:val="12"/>
        </w:rPr>
        <w:t> </w:t>
      </w:r>
      <w:hyperlink r:id="rId110">
        <w:r>
          <w:rPr>
            <w:color w:val="2E3092"/>
            <w:w w:val="105"/>
            <w:sz w:val="12"/>
          </w:rPr>
          <w:t>31,</w:t>
        </w:r>
        <w:r>
          <w:rPr>
            <w:color w:val="2E3092"/>
            <w:spacing w:val="-1"/>
            <w:w w:val="105"/>
            <w:sz w:val="12"/>
          </w:rPr>
          <w:t> </w:t>
        </w:r>
        <w:r>
          <w:rPr>
            <w:color w:val="2E3092"/>
            <w:w w:val="105"/>
            <w:sz w:val="12"/>
          </w:rPr>
          <w:t>2155</w:t>
        </w:r>
        <w:r>
          <w:rPr>
            <w:rFonts w:ascii="Tuffy" w:hAnsi="Tuffy"/>
            <w:b w:val="0"/>
            <w:color w:val="2E3092"/>
            <w:w w:val="105"/>
            <w:sz w:val="12"/>
          </w:rPr>
          <w:t>–</w:t>
        </w:r>
        <w:r>
          <w:rPr>
            <w:color w:val="2E3092"/>
            <w:w w:val="105"/>
            <w:sz w:val="12"/>
          </w:rPr>
          <w:t>2165</w:t>
        </w:r>
      </w:hyperlink>
      <w:r>
        <w:rPr>
          <w:color w:val="2E3092"/>
          <w:w w:val="105"/>
          <w:sz w:val="12"/>
        </w:rPr>
        <w:t>.</w:t>
      </w:r>
    </w:p>
    <w:p>
      <w:pPr>
        <w:spacing w:line="273" w:lineRule="auto" w:before="3"/>
        <w:ind w:left="342" w:right="118" w:hanging="240"/>
        <w:jc w:val="both"/>
        <w:rPr>
          <w:sz w:val="12"/>
        </w:rPr>
      </w:pPr>
      <w:r>
        <w:rPr>
          <w:color w:val="231F20"/>
          <w:spacing w:val="-2"/>
          <w:w w:val="105"/>
          <w:sz w:val="12"/>
        </w:rPr>
        <w:t>Yang, D.,</w:t>
      </w:r>
      <w:r>
        <w:rPr>
          <w:color w:val="231F20"/>
          <w:spacing w:val="-4"/>
          <w:w w:val="105"/>
          <w:sz w:val="12"/>
        </w:rPr>
        <w:t> </w:t>
      </w:r>
      <w:r>
        <w:rPr>
          <w:color w:val="231F20"/>
          <w:spacing w:val="-2"/>
          <w:w w:val="105"/>
          <w:sz w:val="12"/>
        </w:rPr>
        <w:t>Donovan,</w:t>
      </w:r>
      <w:r>
        <w:rPr>
          <w:color w:val="231F20"/>
          <w:spacing w:val="-4"/>
          <w:w w:val="105"/>
          <w:sz w:val="12"/>
        </w:rPr>
        <w:t> </w:t>
      </w:r>
      <w:r>
        <w:rPr>
          <w:color w:val="231F20"/>
          <w:spacing w:val="-2"/>
          <w:w w:val="105"/>
          <w:sz w:val="12"/>
        </w:rPr>
        <w:t>S., Black, B.C.,</w:t>
      </w:r>
      <w:r>
        <w:rPr>
          <w:color w:val="231F20"/>
          <w:spacing w:val="-3"/>
          <w:w w:val="105"/>
          <w:sz w:val="12"/>
        </w:rPr>
        <w:t> </w:t>
      </w:r>
      <w:r>
        <w:rPr>
          <w:color w:val="231F20"/>
          <w:spacing w:val="-2"/>
          <w:w w:val="105"/>
          <w:sz w:val="12"/>
        </w:rPr>
        <w:t>Cheng, L.,</w:t>
      </w:r>
      <w:r>
        <w:rPr>
          <w:color w:val="231F20"/>
          <w:spacing w:val="-4"/>
          <w:w w:val="105"/>
          <w:sz w:val="12"/>
        </w:rPr>
        <w:t> </w:t>
      </w:r>
      <w:r>
        <w:rPr>
          <w:color w:val="231F20"/>
          <w:spacing w:val="-2"/>
          <w:w w:val="105"/>
          <w:sz w:val="12"/>
        </w:rPr>
        <w:t>Taylor,</w:t>
      </w:r>
      <w:r>
        <w:rPr>
          <w:color w:val="231F20"/>
          <w:spacing w:val="-4"/>
          <w:w w:val="105"/>
          <w:sz w:val="12"/>
        </w:rPr>
        <w:t> </w:t>
      </w:r>
      <w:r>
        <w:rPr>
          <w:color w:val="231F20"/>
          <w:spacing w:val="-2"/>
          <w:w w:val="105"/>
          <w:sz w:val="12"/>
        </w:rPr>
        <w:t>A.G., 2018. </w:t>
      </w:r>
      <w:hyperlink r:id="rId111">
        <w:r>
          <w:rPr>
            <w:color w:val="2E3092"/>
            <w:spacing w:val="-2"/>
            <w:w w:val="105"/>
            <w:sz w:val="12"/>
          </w:rPr>
          <w:t>Relationships</w:t>
        </w:r>
        <w:r>
          <w:rPr>
            <w:color w:val="2E3092"/>
            <w:spacing w:val="-4"/>
            <w:w w:val="105"/>
            <w:sz w:val="12"/>
          </w:rPr>
          <w:t> </w:t>
        </w:r>
        <w:r>
          <w:rPr>
            <w:color w:val="2E3092"/>
            <w:spacing w:val="-2"/>
            <w:w w:val="105"/>
            <w:sz w:val="12"/>
          </w:rPr>
          <w:t>between com-</w:t>
        </w:r>
      </w:hyperlink>
      <w:r>
        <w:rPr>
          <w:color w:val="2E3092"/>
          <w:spacing w:val="40"/>
          <w:w w:val="105"/>
          <w:sz w:val="12"/>
        </w:rPr>
        <w:t> </w:t>
      </w:r>
      <w:hyperlink r:id="rId111">
        <w:r>
          <w:rPr>
            <w:color w:val="2E3092"/>
            <w:w w:val="105"/>
            <w:sz w:val="12"/>
          </w:rPr>
          <w:t>pound lipophilicity on seed coat permeability and embryo uptake by soybean and</w:t>
        </w:r>
      </w:hyperlink>
      <w:r>
        <w:rPr>
          <w:color w:val="2E3092"/>
          <w:spacing w:val="40"/>
          <w:w w:val="105"/>
          <w:sz w:val="12"/>
        </w:rPr>
        <w:t> </w:t>
      </w:r>
      <w:hyperlink r:id="rId111">
        <w:r>
          <w:rPr>
            <w:color w:val="2E3092"/>
            <w:w w:val="105"/>
            <w:sz w:val="12"/>
          </w:rPr>
          <w:t>corn. Seed Sci. Res. 28, 229</w:t>
        </w:r>
        <w:r>
          <w:rPr>
            <w:rFonts w:ascii="Tuffy" w:hAnsi="Tuffy"/>
            <w:b w:val="0"/>
            <w:color w:val="2E3092"/>
            <w:w w:val="105"/>
            <w:sz w:val="12"/>
          </w:rPr>
          <w:t>–</w:t>
        </w:r>
        <w:r>
          <w:rPr>
            <w:color w:val="2E3092"/>
            <w:w w:val="105"/>
            <w:sz w:val="12"/>
          </w:rPr>
          <w:t>23</w:t>
        </w:r>
      </w:hyperlink>
      <w:r>
        <w:rPr>
          <w:color w:val="2E3092"/>
          <w:w w:val="105"/>
          <w:sz w:val="12"/>
        </w:rPr>
        <w:t>5.</w:t>
      </w:r>
    </w:p>
    <w:p>
      <w:pPr>
        <w:spacing w:line="266" w:lineRule="auto" w:before="2"/>
        <w:ind w:left="342" w:right="120" w:hanging="240"/>
        <w:jc w:val="both"/>
        <w:rPr>
          <w:sz w:val="12"/>
        </w:rPr>
      </w:pPr>
      <w:r>
        <w:rPr>
          <w:color w:val="231F20"/>
          <w:w w:val="105"/>
          <w:sz w:val="12"/>
        </w:rPr>
        <w:t>Zhang,</w:t>
      </w:r>
      <w:r>
        <w:rPr>
          <w:color w:val="231F20"/>
          <w:spacing w:val="-1"/>
          <w:w w:val="105"/>
          <w:sz w:val="12"/>
        </w:rPr>
        <w:t> </w:t>
      </w:r>
      <w:r>
        <w:rPr>
          <w:color w:val="231F20"/>
          <w:w w:val="105"/>
          <w:sz w:val="12"/>
        </w:rPr>
        <w:t>Y.,</w:t>
      </w:r>
      <w:r>
        <w:rPr>
          <w:color w:val="231F20"/>
          <w:spacing w:val="-2"/>
          <w:w w:val="105"/>
          <w:sz w:val="12"/>
        </w:rPr>
        <w:t> </w:t>
      </w:r>
      <w:r>
        <w:rPr>
          <w:color w:val="231F20"/>
          <w:w w:val="105"/>
          <w:sz w:val="12"/>
        </w:rPr>
        <w:t>Slaughter,</w:t>
      </w:r>
      <w:r>
        <w:rPr>
          <w:color w:val="231F20"/>
          <w:spacing w:val="-2"/>
          <w:w w:val="105"/>
          <w:sz w:val="12"/>
        </w:rPr>
        <w:t> </w:t>
      </w:r>
      <w:r>
        <w:rPr>
          <w:color w:val="231F20"/>
          <w:w w:val="105"/>
          <w:sz w:val="12"/>
        </w:rPr>
        <w:t>D.C.,</w:t>
      </w:r>
      <w:r>
        <w:rPr>
          <w:color w:val="231F20"/>
          <w:spacing w:val="-1"/>
          <w:w w:val="105"/>
          <w:sz w:val="12"/>
        </w:rPr>
        <w:t> </w:t>
      </w:r>
      <w:r>
        <w:rPr>
          <w:color w:val="231F20"/>
          <w:w w:val="105"/>
          <w:sz w:val="12"/>
        </w:rPr>
        <w:t>Staab,</w:t>
      </w:r>
      <w:r>
        <w:rPr>
          <w:color w:val="231F20"/>
          <w:spacing w:val="-1"/>
          <w:w w:val="105"/>
          <w:sz w:val="12"/>
        </w:rPr>
        <w:t> </w:t>
      </w:r>
      <w:r>
        <w:rPr>
          <w:color w:val="231F20"/>
          <w:w w:val="105"/>
          <w:sz w:val="12"/>
        </w:rPr>
        <w:t>E.S.,</w:t>
      </w:r>
      <w:r>
        <w:rPr>
          <w:color w:val="231F20"/>
          <w:spacing w:val="-1"/>
          <w:w w:val="105"/>
          <w:sz w:val="12"/>
        </w:rPr>
        <w:t> </w:t>
      </w:r>
      <w:r>
        <w:rPr>
          <w:color w:val="231F20"/>
          <w:w w:val="105"/>
          <w:sz w:val="12"/>
        </w:rPr>
        <w:t>2012. </w:t>
      </w:r>
      <w:hyperlink r:id="rId112">
        <w:r>
          <w:rPr>
            <w:color w:val="2E3092"/>
            <w:w w:val="105"/>
            <w:sz w:val="12"/>
          </w:rPr>
          <w:t>Robust</w:t>
        </w:r>
        <w:r>
          <w:rPr>
            <w:color w:val="2E3092"/>
            <w:spacing w:val="-1"/>
            <w:w w:val="105"/>
            <w:sz w:val="12"/>
          </w:rPr>
          <w:t> </w:t>
        </w:r>
        <w:r>
          <w:rPr>
            <w:color w:val="2E3092"/>
            <w:w w:val="105"/>
            <w:sz w:val="12"/>
          </w:rPr>
          <w:t>hyperspectral vision-based</w:t>
        </w:r>
        <w:r>
          <w:rPr>
            <w:color w:val="2E3092"/>
            <w:spacing w:val="-1"/>
            <w:w w:val="105"/>
            <w:sz w:val="12"/>
          </w:rPr>
          <w:t> </w:t>
        </w:r>
        <w:r>
          <w:rPr>
            <w:color w:val="2E3092"/>
            <w:w w:val="105"/>
            <w:sz w:val="12"/>
          </w:rPr>
          <w:t>classi</w:t>
        </w:r>
        <w:r>
          <w:rPr>
            <w:rFonts w:ascii="Times New Roman" w:hAnsi="Times New Roman"/>
            <w:color w:val="2E3092"/>
            <w:w w:val="105"/>
            <w:sz w:val="12"/>
          </w:rPr>
          <w:t>fi</w:t>
        </w:r>
        <w:r>
          <w:rPr>
            <w:color w:val="2E3092"/>
            <w:w w:val="105"/>
            <w:sz w:val="12"/>
          </w:rPr>
          <w:t>ca-</w:t>
        </w:r>
      </w:hyperlink>
      <w:r>
        <w:rPr>
          <w:color w:val="2E3092"/>
          <w:spacing w:val="40"/>
          <w:w w:val="105"/>
          <w:sz w:val="12"/>
        </w:rPr>
        <w:t> </w:t>
      </w:r>
      <w:hyperlink r:id="rId112">
        <w:r>
          <w:rPr>
            <w:color w:val="2E3092"/>
            <w:w w:val="105"/>
            <w:sz w:val="12"/>
          </w:rPr>
          <w:t>tion</w:t>
        </w:r>
        <w:r>
          <w:rPr>
            <w:color w:val="2E3092"/>
            <w:spacing w:val="-2"/>
            <w:w w:val="105"/>
            <w:sz w:val="12"/>
          </w:rPr>
          <w:t> </w:t>
        </w:r>
        <w:r>
          <w:rPr>
            <w:color w:val="2E3092"/>
            <w:w w:val="105"/>
            <w:sz w:val="12"/>
          </w:rPr>
          <w:t>for</w:t>
        </w:r>
        <w:r>
          <w:rPr>
            <w:color w:val="2E3092"/>
            <w:spacing w:val="-1"/>
            <w:w w:val="105"/>
            <w:sz w:val="12"/>
          </w:rPr>
          <w:t> </w:t>
        </w:r>
        <w:r>
          <w:rPr>
            <w:color w:val="2E3092"/>
            <w:w w:val="105"/>
            <w:sz w:val="12"/>
          </w:rPr>
          <w:t>multi-season</w:t>
        </w:r>
        <w:r>
          <w:rPr>
            <w:color w:val="2E3092"/>
            <w:spacing w:val="-2"/>
            <w:w w:val="105"/>
            <w:sz w:val="12"/>
          </w:rPr>
          <w:t> </w:t>
        </w:r>
        <w:r>
          <w:rPr>
            <w:color w:val="2E3092"/>
            <w:w w:val="105"/>
            <w:sz w:val="12"/>
          </w:rPr>
          <w:t>weed</w:t>
        </w:r>
        <w:r>
          <w:rPr>
            <w:color w:val="2E3092"/>
            <w:spacing w:val="-2"/>
            <w:w w:val="105"/>
            <w:sz w:val="12"/>
          </w:rPr>
          <w:t> </w:t>
        </w:r>
        <w:r>
          <w:rPr>
            <w:color w:val="2E3092"/>
            <w:w w:val="105"/>
            <w:sz w:val="12"/>
          </w:rPr>
          <w:t>mapping.</w:t>
        </w:r>
        <w:r>
          <w:rPr>
            <w:color w:val="2E3092"/>
            <w:spacing w:val="-1"/>
            <w:w w:val="105"/>
            <w:sz w:val="12"/>
          </w:rPr>
          <w:t> </w:t>
        </w:r>
        <w:r>
          <w:rPr>
            <w:color w:val="2E3092"/>
            <w:w w:val="105"/>
            <w:sz w:val="12"/>
          </w:rPr>
          <w:t>ISPRS</w:t>
        </w:r>
        <w:r>
          <w:rPr>
            <w:color w:val="2E3092"/>
            <w:spacing w:val="-1"/>
            <w:w w:val="105"/>
            <w:sz w:val="12"/>
          </w:rPr>
          <w:t> </w:t>
        </w:r>
        <w:r>
          <w:rPr>
            <w:color w:val="2E3092"/>
            <w:sz w:val="12"/>
          </w:rPr>
          <w:t>J.</w:t>
        </w:r>
        <w:r>
          <w:rPr>
            <w:color w:val="2E3092"/>
            <w:spacing w:val="-1"/>
            <w:sz w:val="12"/>
          </w:rPr>
          <w:t> </w:t>
        </w:r>
        <w:r>
          <w:rPr>
            <w:color w:val="2E3092"/>
            <w:w w:val="105"/>
            <w:sz w:val="12"/>
          </w:rPr>
          <w:t>Photogramm.</w:t>
        </w:r>
        <w:r>
          <w:rPr>
            <w:color w:val="2E3092"/>
            <w:spacing w:val="-2"/>
            <w:w w:val="105"/>
            <w:sz w:val="12"/>
          </w:rPr>
          <w:t> </w:t>
        </w:r>
        <w:r>
          <w:rPr>
            <w:color w:val="2E3092"/>
            <w:w w:val="105"/>
            <w:sz w:val="12"/>
          </w:rPr>
          <w:t>Remote</w:t>
        </w:r>
        <w:r>
          <w:rPr>
            <w:color w:val="2E3092"/>
            <w:spacing w:val="-1"/>
            <w:w w:val="105"/>
            <w:sz w:val="12"/>
          </w:rPr>
          <w:t> </w:t>
        </w:r>
        <w:r>
          <w:rPr>
            <w:color w:val="2E3092"/>
            <w:w w:val="105"/>
            <w:sz w:val="12"/>
          </w:rPr>
          <w:t>Sens.</w:t>
        </w:r>
        <w:r>
          <w:rPr>
            <w:color w:val="2E3092"/>
            <w:spacing w:val="-1"/>
            <w:w w:val="105"/>
            <w:sz w:val="12"/>
          </w:rPr>
          <w:t> </w:t>
        </w:r>
        <w:r>
          <w:rPr>
            <w:color w:val="2E3092"/>
            <w:w w:val="105"/>
            <w:sz w:val="12"/>
          </w:rPr>
          <w:t>69,</w:t>
        </w:r>
        <w:r>
          <w:rPr>
            <w:color w:val="2E3092"/>
            <w:spacing w:val="-1"/>
            <w:w w:val="105"/>
            <w:sz w:val="12"/>
          </w:rPr>
          <w:t> </w:t>
        </w:r>
        <w:r>
          <w:rPr>
            <w:color w:val="2E3092"/>
            <w:spacing w:val="-2"/>
            <w:w w:val="105"/>
            <w:sz w:val="12"/>
          </w:rPr>
          <w:t>65</w:t>
        </w:r>
        <w:r>
          <w:rPr>
            <w:rFonts w:ascii="Tuffy" w:hAnsi="Tuffy"/>
            <w:b w:val="0"/>
            <w:color w:val="2E3092"/>
            <w:spacing w:val="-2"/>
            <w:w w:val="105"/>
            <w:sz w:val="12"/>
          </w:rPr>
          <w:t>–</w:t>
        </w:r>
        <w:r>
          <w:rPr>
            <w:color w:val="2E3092"/>
            <w:spacing w:val="-2"/>
            <w:w w:val="105"/>
            <w:sz w:val="12"/>
          </w:rPr>
          <w:t>73</w:t>
        </w:r>
      </w:hyperlink>
      <w:r>
        <w:rPr>
          <w:color w:val="2E3092"/>
          <w:spacing w:val="-2"/>
          <w:w w:val="105"/>
          <w:sz w:val="12"/>
        </w:rPr>
        <w:t>.</w:t>
      </w:r>
    </w:p>
    <w:sectPr>
      <w:type w:val="continuous"/>
      <w:pgSz w:w="11910" w:h="15880"/>
      <w:pgMar w:header="693" w:footer="590" w:top="640" w:bottom="280" w:left="660" w:right="640"/>
      <w:cols w:num="2" w:equalWidth="0">
        <w:col w:w="5167" w:space="192"/>
        <w:col w:w="52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Tuffy">
    <w:altName w:val="Tuffy"/>
    <w:charset w:val="0"/>
    <w:family w:val="swiss"/>
    <w:pitch w:val="variable"/>
  </w:font>
  <w:font w:name="Arial">
    <w:altName w:val="Arial"/>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7312">
              <wp:simplePos x="0" y="0"/>
              <wp:positionH relativeFrom="page">
                <wp:posOffset>3673483</wp:posOffset>
              </wp:positionH>
              <wp:positionV relativeFrom="page">
                <wp:posOffset>9564747</wp:posOffset>
              </wp:positionV>
              <wp:extent cx="225425" cy="12573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25425" cy="125730"/>
                      </a:xfrm>
                      <a:prstGeom prst="rect">
                        <a:avLst/>
                      </a:prstGeom>
                    </wps:spPr>
                    <wps:txbx>
                      <w:txbxContent>
                        <w:p>
                          <w:pPr>
                            <w:spacing w:before="36"/>
                            <w:ind w:left="59" w:right="0" w:firstLine="0"/>
                            <w:jc w:val="left"/>
                            <w:rPr>
                              <w:sz w:val="12"/>
                            </w:rPr>
                          </w:pPr>
                          <w:r>
                            <w:rPr>
                              <w:color w:val="231F20"/>
                              <w:spacing w:val="-5"/>
                              <w:w w:val="115"/>
                              <w:sz w:val="12"/>
                            </w:rPr>
                            <w:fldChar w:fldCharType="begin"/>
                          </w:r>
                          <w:r>
                            <w:rPr>
                              <w:color w:val="231F20"/>
                              <w:spacing w:val="-5"/>
                              <w:w w:val="115"/>
                              <w:sz w:val="12"/>
                            </w:rPr>
                            <w:instrText> PAGE </w:instrText>
                          </w:r>
                          <w:r>
                            <w:rPr>
                              <w:color w:val="231F20"/>
                              <w:spacing w:val="-5"/>
                              <w:w w:val="115"/>
                              <w:sz w:val="12"/>
                            </w:rPr>
                            <w:fldChar w:fldCharType="separate"/>
                          </w:r>
                          <w:r>
                            <w:rPr>
                              <w:color w:val="231F20"/>
                              <w:spacing w:val="-5"/>
                              <w:w w:val="115"/>
                              <w:sz w:val="12"/>
                            </w:rPr>
                            <w:t>271</w:t>
                          </w:r>
                          <w:r>
                            <w:rPr>
                              <w:color w:val="231F20"/>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9.250641pt;margin-top:753.1297pt;width:17.75pt;height:9.9pt;mso-position-horizontal-relative:page;mso-position-vertical-relative:page;z-index:-16199168" type="#_x0000_t202" id="docshape16" filled="false" stroked="false">
              <v:textbox inset="0,0,0,0">
                <w:txbxContent>
                  <w:p>
                    <w:pPr>
                      <w:spacing w:before="36"/>
                      <w:ind w:left="59" w:right="0" w:firstLine="0"/>
                      <w:jc w:val="left"/>
                      <w:rPr>
                        <w:sz w:val="12"/>
                      </w:rPr>
                    </w:pPr>
                    <w:r>
                      <w:rPr>
                        <w:color w:val="231F20"/>
                        <w:spacing w:val="-5"/>
                        <w:w w:val="115"/>
                        <w:sz w:val="12"/>
                      </w:rPr>
                      <w:fldChar w:fldCharType="begin"/>
                    </w:r>
                    <w:r>
                      <w:rPr>
                        <w:color w:val="231F20"/>
                        <w:spacing w:val="-5"/>
                        <w:w w:val="115"/>
                        <w:sz w:val="12"/>
                      </w:rPr>
                      <w:instrText> PAGE </w:instrText>
                    </w:r>
                    <w:r>
                      <w:rPr>
                        <w:color w:val="231F20"/>
                        <w:spacing w:val="-5"/>
                        <w:w w:val="115"/>
                        <w:sz w:val="12"/>
                      </w:rPr>
                      <w:fldChar w:fldCharType="separate"/>
                    </w:r>
                    <w:r>
                      <w:rPr>
                        <w:color w:val="231F20"/>
                        <w:spacing w:val="-5"/>
                        <w:w w:val="115"/>
                        <w:sz w:val="12"/>
                      </w:rPr>
                      <w:t>271</w:t>
                    </w:r>
                    <w:r>
                      <w:rPr>
                        <w:color w:val="231F20"/>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16288">
              <wp:simplePos x="0" y="0"/>
              <wp:positionH relativeFrom="page">
                <wp:posOffset>471859</wp:posOffset>
              </wp:positionH>
              <wp:positionV relativeFrom="page">
                <wp:posOffset>452526</wp:posOffset>
              </wp:positionV>
              <wp:extent cx="330200"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30200" cy="122555"/>
                      </a:xfrm>
                      <a:prstGeom prst="rect">
                        <a:avLst/>
                      </a:prstGeom>
                    </wps:spPr>
                    <wps:txbx>
                      <w:txbxContent>
                        <w:p>
                          <w:pPr>
                            <w:spacing w:before="33"/>
                            <w:ind w:left="20" w:right="0" w:firstLine="0"/>
                            <w:jc w:val="left"/>
                            <w:rPr>
                              <w:i/>
                              <w:sz w:val="12"/>
                            </w:rPr>
                          </w:pPr>
                          <w:r>
                            <w:rPr>
                              <w:i/>
                              <w:color w:val="231F20"/>
                              <w:spacing w:val="-2"/>
                              <w:sz w:val="12"/>
                            </w:rPr>
                            <w:t>W.-H.</w:t>
                          </w:r>
                          <w:r>
                            <w:rPr>
                              <w:i/>
                              <w:color w:val="231F20"/>
                              <w:spacing w:val="1"/>
                              <w:sz w:val="12"/>
                            </w:rPr>
                            <w:t> </w:t>
                          </w:r>
                          <w:r>
                            <w:rPr>
                              <w:i/>
                              <w:color w:val="231F20"/>
                              <w:spacing w:val="-5"/>
                              <w:sz w:val="12"/>
                            </w:rPr>
                            <w:t>Su</w:t>
                          </w:r>
                        </w:p>
                      </w:txbxContent>
                    </wps:txbx>
                    <wps:bodyPr wrap="square" lIns="0" tIns="0" rIns="0" bIns="0" rtlCol="0">
                      <a:noAutofit/>
                    </wps:bodyPr>
                  </wps:wsp>
                </a:graphicData>
              </a:graphic>
            </wp:anchor>
          </w:drawing>
        </mc:Choice>
        <mc:Fallback>
          <w:pict>
            <v:shape style="position:absolute;margin-left:37.154301pt;margin-top:35.632019pt;width:26pt;height:9.65pt;mso-position-horizontal-relative:page;mso-position-vertical-relative:page;z-index:-16200192" type="#_x0000_t202" id="docshape14" filled="false" stroked="false">
              <v:textbox inset="0,0,0,0">
                <w:txbxContent>
                  <w:p>
                    <w:pPr>
                      <w:spacing w:before="33"/>
                      <w:ind w:left="20" w:right="0" w:firstLine="0"/>
                      <w:jc w:val="left"/>
                      <w:rPr>
                        <w:i/>
                        <w:sz w:val="12"/>
                      </w:rPr>
                    </w:pPr>
                    <w:r>
                      <w:rPr>
                        <w:i/>
                        <w:color w:val="231F20"/>
                        <w:spacing w:val="-2"/>
                        <w:sz w:val="12"/>
                      </w:rPr>
                      <w:t>W.-H.</w:t>
                    </w:r>
                    <w:r>
                      <w:rPr>
                        <w:i/>
                        <w:color w:val="231F20"/>
                        <w:spacing w:val="1"/>
                        <w:sz w:val="12"/>
                      </w:rPr>
                      <w:t> </w:t>
                    </w:r>
                    <w:r>
                      <w:rPr>
                        <w:i/>
                        <w:color w:val="231F20"/>
                        <w:spacing w:val="-5"/>
                        <w:sz w:val="12"/>
                      </w:rPr>
                      <w:t>Su</w:t>
                    </w:r>
                  </w:p>
                </w:txbxContent>
              </v:textbox>
              <w10:wrap type="none"/>
            </v:shape>
          </w:pict>
        </mc:Fallback>
      </mc:AlternateContent>
    </w:r>
    <w:r>
      <w:rPr/>
      <mc:AlternateContent>
        <mc:Choice Requires="wps">
          <w:drawing>
            <wp:anchor distT="0" distB="0" distL="0" distR="0" allowOverlap="1" layoutInCell="1" locked="0" behindDoc="1" simplePos="0" relativeHeight="487116800">
              <wp:simplePos x="0" y="0"/>
              <wp:positionH relativeFrom="page">
                <wp:posOffset>5209475</wp:posOffset>
              </wp:positionH>
              <wp:positionV relativeFrom="page">
                <wp:posOffset>451635</wp:posOffset>
              </wp:positionV>
              <wp:extent cx="1877695" cy="12827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877695" cy="128270"/>
                      </a:xfrm>
                      <a:prstGeom prst="rect">
                        <a:avLst/>
                      </a:prstGeom>
                    </wps:spPr>
                    <wps:txbx>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4"/>
                              <w:sz w:val="12"/>
                            </w:rPr>
                            <w:t> </w:t>
                          </w:r>
                          <w:r>
                            <w:rPr>
                              <w:i/>
                              <w:color w:val="231F20"/>
                              <w:sz w:val="12"/>
                            </w:rPr>
                            <w:t>Intelligence</w:t>
                          </w:r>
                          <w:r>
                            <w:rPr>
                              <w:i/>
                              <w:color w:val="231F20"/>
                              <w:spacing w:val="-6"/>
                              <w:sz w:val="12"/>
                            </w:rPr>
                            <w:t> </w:t>
                          </w:r>
                          <w:r>
                            <w:rPr>
                              <w:i/>
                              <w:color w:val="231F20"/>
                              <w:sz w:val="12"/>
                            </w:rPr>
                            <w:t>in</w:t>
                          </w:r>
                          <w:r>
                            <w:rPr>
                              <w:i/>
                              <w:color w:val="231F20"/>
                              <w:spacing w:val="-5"/>
                              <w:sz w:val="12"/>
                            </w:rPr>
                            <w:t> </w:t>
                          </w:r>
                          <w:r>
                            <w:rPr>
                              <w:i/>
                              <w:color w:val="231F20"/>
                              <w:sz w:val="12"/>
                            </w:rPr>
                            <w:t>Agriculture</w:t>
                          </w:r>
                          <w:r>
                            <w:rPr>
                              <w:i/>
                              <w:color w:val="231F20"/>
                              <w:spacing w:val="-3"/>
                              <w:sz w:val="12"/>
                            </w:rPr>
                            <w:t> </w:t>
                          </w:r>
                          <w:r>
                            <w:rPr>
                              <w:i/>
                              <w:color w:val="231F20"/>
                              <w:sz w:val="12"/>
                            </w:rPr>
                            <w:t>4</w:t>
                          </w:r>
                          <w:r>
                            <w:rPr>
                              <w:i/>
                              <w:color w:val="231F20"/>
                              <w:spacing w:val="-4"/>
                              <w:sz w:val="12"/>
                            </w:rPr>
                            <w:t> </w:t>
                          </w:r>
                          <w:r>
                            <w:rPr>
                              <w:i/>
                              <w:color w:val="231F20"/>
                              <w:sz w:val="12"/>
                            </w:rPr>
                            <w:t>(2020)</w:t>
                          </w:r>
                          <w:r>
                            <w:rPr>
                              <w:i/>
                              <w:color w:val="231F20"/>
                              <w:spacing w:val="-4"/>
                              <w:sz w:val="12"/>
                            </w:rPr>
                            <w:t> </w:t>
                          </w:r>
                          <w:r>
                            <w:rPr>
                              <w:i/>
                              <w:color w:val="231F20"/>
                              <w:spacing w:val="-2"/>
                              <w:sz w:val="12"/>
                            </w:rPr>
                            <w:t>262</w:t>
                          </w:r>
                          <w:r>
                            <w:rPr>
                              <w:rFonts w:ascii="Verdana" w:hAnsi="Verdana"/>
                              <w:color w:val="231F20"/>
                              <w:spacing w:val="-2"/>
                              <w:sz w:val="12"/>
                            </w:rPr>
                            <w:t>–</w:t>
                          </w:r>
                          <w:r>
                            <w:rPr>
                              <w:i/>
                              <w:color w:val="231F20"/>
                              <w:spacing w:val="-2"/>
                              <w:sz w:val="12"/>
                            </w:rPr>
                            <w:t>271</w:t>
                          </w:r>
                        </w:p>
                      </w:txbxContent>
                    </wps:txbx>
                    <wps:bodyPr wrap="square" lIns="0" tIns="0" rIns="0" bIns="0" rtlCol="0">
                      <a:noAutofit/>
                    </wps:bodyPr>
                  </wps:wsp>
                </a:graphicData>
              </a:graphic>
            </wp:anchor>
          </w:drawing>
        </mc:Choice>
        <mc:Fallback>
          <w:pict>
            <v:shape style="position:absolute;margin-left:410.194946pt;margin-top:35.561886pt;width:147.85pt;height:10.1pt;mso-position-horizontal-relative:page;mso-position-vertical-relative:page;z-index:-16199680" type="#_x0000_t202" id="docshape15" filled="false" stroked="false">
              <v:textbox inset="0,0,0,0">
                <w:txbxContent>
                  <w:p>
                    <w:pPr>
                      <w:spacing w:before="24"/>
                      <w:ind w:left="20" w:right="0" w:firstLine="0"/>
                      <w:jc w:val="left"/>
                      <w:rPr>
                        <w:i/>
                        <w:sz w:val="12"/>
                      </w:rPr>
                    </w:pPr>
                    <w:r>
                      <w:rPr>
                        <w:i/>
                        <w:color w:val="231F20"/>
                        <w:sz w:val="12"/>
                      </w:rPr>
                      <w:t>Arti</w:t>
                    </w:r>
                    <w:r>
                      <w:rPr>
                        <w:rFonts w:ascii="Times New Roman" w:hAnsi="Times New Roman"/>
                        <w:i/>
                        <w:color w:val="231F20"/>
                        <w:sz w:val="12"/>
                      </w:rPr>
                      <w:t>fi</w:t>
                    </w:r>
                    <w:r>
                      <w:rPr>
                        <w:i/>
                        <w:color w:val="231F20"/>
                        <w:sz w:val="12"/>
                      </w:rPr>
                      <w:t>cial</w:t>
                    </w:r>
                    <w:r>
                      <w:rPr>
                        <w:i/>
                        <w:color w:val="231F20"/>
                        <w:spacing w:val="-4"/>
                        <w:sz w:val="12"/>
                      </w:rPr>
                      <w:t> </w:t>
                    </w:r>
                    <w:r>
                      <w:rPr>
                        <w:i/>
                        <w:color w:val="231F20"/>
                        <w:sz w:val="12"/>
                      </w:rPr>
                      <w:t>Intelligence</w:t>
                    </w:r>
                    <w:r>
                      <w:rPr>
                        <w:i/>
                        <w:color w:val="231F20"/>
                        <w:spacing w:val="-6"/>
                        <w:sz w:val="12"/>
                      </w:rPr>
                      <w:t> </w:t>
                    </w:r>
                    <w:r>
                      <w:rPr>
                        <w:i/>
                        <w:color w:val="231F20"/>
                        <w:sz w:val="12"/>
                      </w:rPr>
                      <w:t>in</w:t>
                    </w:r>
                    <w:r>
                      <w:rPr>
                        <w:i/>
                        <w:color w:val="231F20"/>
                        <w:spacing w:val="-5"/>
                        <w:sz w:val="12"/>
                      </w:rPr>
                      <w:t> </w:t>
                    </w:r>
                    <w:r>
                      <w:rPr>
                        <w:i/>
                        <w:color w:val="231F20"/>
                        <w:sz w:val="12"/>
                      </w:rPr>
                      <w:t>Agriculture</w:t>
                    </w:r>
                    <w:r>
                      <w:rPr>
                        <w:i/>
                        <w:color w:val="231F20"/>
                        <w:spacing w:val="-3"/>
                        <w:sz w:val="12"/>
                      </w:rPr>
                      <w:t> </w:t>
                    </w:r>
                    <w:r>
                      <w:rPr>
                        <w:i/>
                        <w:color w:val="231F20"/>
                        <w:sz w:val="12"/>
                      </w:rPr>
                      <w:t>4</w:t>
                    </w:r>
                    <w:r>
                      <w:rPr>
                        <w:i/>
                        <w:color w:val="231F20"/>
                        <w:spacing w:val="-4"/>
                        <w:sz w:val="12"/>
                      </w:rPr>
                      <w:t> </w:t>
                    </w:r>
                    <w:r>
                      <w:rPr>
                        <w:i/>
                        <w:color w:val="231F20"/>
                        <w:sz w:val="12"/>
                      </w:rPr>
                      <w:t>(2020)</w:t>
                    </w:r>
                    <w:r>
                      <w:rPr>
                        <w:i/>
                        <w:color w:val="231F20"/>
                        <w:spacing w:val="-4"/>
                        <w:sz w:val="12"/>
                      </w:rPr>
                      <w:t> </w:t>
                    </w:r>
                    <w:r>
                      <w:rPr>
                        <w:i/>
                        <w:color w:val="231F20"/>
                        <w:spacing w:val="-2"/>
                        <w:sz w:val="12"/>
                      </w:rPr>
                      <w:t>262</w:t>
                    </w:r>
                    <w:r>
                      <w:rPr>
                        <w:rFonts w:ascii="Verdana" w:hAnsi="Verdana"/>
                        <w:color w:val="231F20"/>
                        <w:spacing w:val="-2"/>
                        <w:sz w:val="12"/>
                      </w:rPr>
                      <w:t>–</w:t>
                    </w:r>
                    <w:r>
                      <w:rPr>
                        <w:i/>
                        <w:color w:val="231F20"/>
                        <w:spacing w:val="-2"/>
                        <w:sz w:val="12"/>
                      </w:rPr>
                      <w:t>271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272" w:hanging="169"/>
        <w:jc w:val="left"/>
      </w:pPr>
      <w:rPr>
        <w:rFonts w:hint="default" w:ascii="Georgia" w:hAnsi="Georgia" w:eastAsia="Georgia" w:cs="Georgia"/>
        <w:b w:val="0"/>
        <w:bCs w:val="0"/>
        <w:i w:val="0"/>
        <w:iCs w:val="0"/>
        <w:color w:val="231F20"/>
        <w:spacing w:val="-3"/>
        <w:w w:val="92"/>
        <w:sz w:val="16"/>
        <w:szCs w:val="16"/>
        <w:lang w:val="en-US" w:eastAsia="en-US" w:bidi="ar-SA"/>
      </w:rPr>
    </w:lvl>
    <w:lvl w:ilvl="1">
      <w:start w:val="1"/>
      <w:numFmt w:val="decimal"/>
      <w:lvlText w:val="%1.%2."/>
      <w:lvlJc w:val="left"/>
      <w:pPr>
        <w:ind w:left="383" w:hanging="281"/>
        <w:jc w:val="left"/>
      </w:pPr>
      <w:rPr>
        <w:rFonts w:hint="default" w:ascii="Georgia" w:hAnsi="Georgia" w:eastAsia="Georgia" w:cs="Georgia"/>
        <w:b w:val="0"/>
        <w:bCs w:val="0"/>
        <w:i/>
        <w:iCs/>
        <w:color w:val="231F20"/>
        <w:spacing w:val="-4"/>
        <w:w w:val="93"/>
        <w:sz w:val="16"/>
        <w:szCs w:val="16"/>
        <w:lang w:val="en-US" w:eastAsia="en-US" w:bidi="ar-SA"/>
      </w:rPr>
    </w:lvl>
    <w:lvl w:ilvl="2">
      <w:start w:val="1"/>
      <w:numFmt w:val="decimal"/>
      <w:lvlText w:val="%1.%2.%3."/>
      <w:lvlJc w:val="left"/>
      <w:pPr>
        <w:ind w:left="502" w:hanging="400"/>
        <w:jc w:val="left"/>
      </w:pPr>
      <w:rPr>
        <w:rFonts w:hint="default" w:ascii="Georgia" w:hAnsi="Georgia" w:eastAsia="Georgia" w:cs="Georgia"/>
        <w:b w:val="0"/>
        <w:bCs w:val="0"/>
        <w:i/>
        <w:iCs/>
        <w:color w:val="231F20"/>
        <w:spacing w:val="-5"/>
        <w:w w:val="93"/>
        <w:sz w:val="16"/>
        <w:szCs w:val="16"/>
        <w:lang w:val="en-US" w:eastAsia="en-US" w:bidi="ar-SA"/>
      </w:rPr>
    </w:lvl>
    <w:lvl w:ilvl="3">
      <w:start w:val="0"/>
      <w:numFmt w:val="bullet"/>
      <w:lvlText w:val="•"/>
      <w:lvlJc w:val="left"/>
      <w:pPr>
        <w:ind w:left="413" w:hanging="400"/>
      </w:pPr>
      <w:rPr>
        <w:rFonts w:hint="default"/>
        <w:lang w:val="en-US" w:eastAsia="en-US" w:bidi="ar-SA"/>
      </w:rPr>
    </w:lvl>
    <w:lvl w:ilvl="4">
      <w:start w:val="0"/>
      <w:numFmt w:val="bullet"/>
      <w:lvlText w:val="•"/>
      <w:lvlJc w:val="left"/>
      <w:pPr>
        <w:ind w:left="326" w:hanging="400"/>
      </w:pPr>
      <w:rPr>
        <w:rFonts w:hint="default"/>
        <w:lang w:val="en-US" w:eastAsia="en-US" w:bidi="ar-SA"/>
      </w:rPr>
    </w:lvl>
    <w:lvl w:ilvl="5">
      <w:start w:val="0"/>
      <w:numFmt w:val="bullet"/>
      <w:lvlText w:val="•"/>
      <w:lvlJc w:val="left"/>
      <w:pPr>
        <w:ind w:left="240" w:hanging="400"/>
      </w:pPr>
      <w:rPr>
        <w:rFonts w:hint="default"/>
        <w:lang w:val="en-US" w:eastAsia="en-US" w:bidi="ar-SA"/>
      </w:rPr>
    </w:lvl>
    <w:lvl w:ilvl="6">
      <w:start w:val="0"/>
      <w:numFmt w:val="bullet"/>
      <w:lvlText w:val="•"/>
      <w:lvlJc w:val="left"/>
      <w:pPr>
        <w:ind w:left="153" w:hanging="400"/>
      </w:pPr>
      <w:rPr>
        <w:rFonts w:hint="default"/>
        <w:lang w:val="en-US" w:eastAsia="en-US" w:bidi="ar-SA"/>
      </w:rPr>
    </w:lvl>
    <w:lvl w:ilvl="7">
      <w:start w:val="0"/>
      <w:numFmt w:val="bullet"/>
      <w:lvlText w:val="•"/>
      <w:lvlJc w:val="left"/>
      <w:pPr>
        <w:ind w:left="67" w:hanging="400"/>
      </w:pPr>
      <w:rPr>
        <w:rFonts w:hint="default"/>
        <w:lang w:val="en-US" w:eastAsia="en-US" w:bidi="ar-SA"/>
      </w:rPr>
    </w:lvl>
    <w:lvl w:ilvl="8">
      <w:start w:val="0"/>
      <w:numFmt w:val="bullet"/>
      <w:lvlText w:val="•"/>
      <w:lvlJc w:val="left"/>
      <w:pPr>
        <w:ind w:left="-20" w:hanging="400"/>
      </w:pPr>
      <w:rPr>
        <w:rFonts w:hint="default"/>
        <w:lang w:val="en-US" w:eastAsia="en-US" w:bidi="ar-SA"/>
      </w:rPr>
    </w:lvl>
  </w:abstractNum>
  <w:abstractNum w:abstractNumId="0">
    <w:multiLevelType w:val="hybridMultilevel"/>
    <w:lvl w:ilvl="0">
      <w:start w:val="1"/>
      <w:numFmt w:val="decimal"/>
      <w:lvlText w:val="%1."/>
      <w:lvlJc w:val="left"/>
      <w:pPr>
        <w:ind w:left="612" w:hanging="351"/>
        <w:jc w:val="left"/>
      </w:pPr>
      <w:rPr>
        <w:rFonts w:hint="default" w:ascii="Georgia" w:hAnsi="Georgia" w:eastAsia="Georgia" w:cs="Georgia"/>
        <w:b w:val="0"/>
        <w:bCs w:val="0"/>
        <w:i w:val="0"/>
        <w:iCs w:val="0"/>
        <w:color w:val="231F20"/>
        <w:spacing w:val="0"/>
        <w:w w:val="87"/>
        <w:sz w:val="14"/>
        <w:szCs w:val="14"/>
        <w:lang w:val="en-US" w:eastAsia="en-US" w:bidi="ar-SA"/>
      </w:rPr>
    </w:lvl>
    <w:lvl w:ilvl="1">
      <w:start w:val="1"/>
      <w:numFmt w:val="decimal"/>
      <w:lvlText w:val="%1.%2."/>
      <w:lvlJc w:val="left"/>
      <w:pPr>
        <w:ind w:left="1075" w:hanging="462"/>
        <w:jc w:val="left"/>
      </w:pPr>
      <w:rPr>
        <w:rFonts w:hint="default" w:ascii="Georgia" w:hAnsi="Georgia" w:eastAsia="Georgia" w:cs="Georgia"/>
        <w:b w:val="0"/>
        <w:bCs w:val="0"/>
        <w:i w:val="0"/>
        <w:iCs w:val="0"/>
        <w:color w:val="231F20"/>
        <w:spacing w:val="-4"/>
        <w:w w:val="87"/>
        <w:sz w:val="14"/>
        <w:szCs w:val="14"/>
        <w:lang w:val="en-US" w:eastAsia="en-US" w:bidi="ar-SA"/>
      </w:rPr>
    </w:lvl>
    <w:lvl w:ilvl="2">
      <w:start w:val="1"/>
      <w:numFmt w:val="decimal"/>
      <w:lvlText w:val="%1.%2.%3."/>
      <w:lvlJc w:val="left"/>
      <w:pPr>
        <w:ind w:left="1652" w:hanging="573"/>
        <w:jc w:val="left"/>
      </w:pPr>
      <w:rPr>
        <w:rFonts w:hint="default" w:ascii="Georgia" w:hAnsi="Georgia" w:eastAsia="Georgia" w:cs="Georgia"/>
        <w:b w:val="0"/>
        <w:bCs w:val="0"/>
        <w:i w:val="0"/>
        <w:iCs w:val="0"/>
        <w:color w:val="231F20"/>
        <w:spacing w:val="-4"/>
        <w:w w:val="87"/>
        <w:sz w:val="14"/>
        <w:szCs w:val="14"/>
        <w:lang w:val="en-US" w:eastAsia="en-US" w:bidi="ar-SA"/>
      </w:rPr>
    </w:lvl>
    <w:lvl w:ilvl="3">
      <w:start w:val="0"/>
      <w:numFmt w:val="bullet"/>
      <w:lvlText w:val="•"/>
      <w:lvlJc w:val="left"/>
      <w:pPr>
        <w:ind w:left="2778" w:hanging="573"/>
      </w:pPr>
      <w:rPr>
        <w:rFonts w:hint="default"/>
        <w:lang w:val="en-US" w:eastAsia="en-US" w:bidi="ar-SA"/>
      </w:rPr>
    </w:lvl>
    <w:lvl w:ilvl="4">
      <w:start w:val="0"/>
      <w:numFmt w:val="bullet"/>
      <w:lvlText w:val="•"/>
      <w:lvlJc w:val="left"/>
      <w:pPr>
        <w:ind w:left="3896" w:hanging="573"/>
      </w:pPr>
      <w:rPr>
        <w:rFonts w:hint="default"/>
        <w:lang w:val="en-US" w:eastAsia="en-US" w:bidi="ar-SA"/>
      </w:rPr>
    </w:lvl>
    <w:lvl w:ilvl="5">
      <w:start w:val="0"/>
      <w:numFmt w:val="bullet"/>
      <w:lvlText w:val="•"/>
      <w:lvlJc w:val="left"/>
      <w:pPr>
        <w:ind w:left="5014" w:hanging="573"/>
      </w:pPr>
      <w:rPr>
        <w:rFonts w:hint="default"/>
        <w:lang w:val="en-US" w:eastAsia="en-US" w:bidi="ar-SA"/>
      </w:rPr>
    </w:lvl>
    <w:lvl w:ilvl="6">
      <w:start w:val="0"/>
      <w:numFmt w:val="bullet"/>
      <w:lvlText w:val="•"/>
      <w:lvlJc w:val="left"/>
      <w:pPr>
        <w:ind w:left="6132" w:hanging="573"/>
      </w:pPr>
      <w:rPr>
        <w:rFonts w:hint="default"/>
        <w:lang w:val="en-US" w:eastAsia="en-US" w:bidi="ar-SA"/>
      </w:rPr>
    </w:lvl>
    <w:lvl w:ilvl="7">
      <w:start w:val="0"/>
      <w:numFmt w:val="bullet"/>
      <w:lvlText w:val="•"/>
      <w:lvlJc w:val="left"/>
      <w:pPr>
        <w:ind w:left="7250" w:hanging="573"/>
      </w:pPr>
      <w:rPr>
        <w:rFonts w:hint="default"/>
        <w:lang w:val="en-US" w:eastAsia="en-US" w:bidi="ar-SA"/>
      </w:rPr>
    </w:lvl>
    <w:lvl w:ilvl="8">
      <w:start w:val="0"/>
      <w:numFmt w:val="bullet"/>
      <w:lvlText w:val="•"/>
      <w:lvlJc w:val="left"/>
      <w:pPr>
        <w:ind w:left="8369" w:hanging="573"/>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right="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12" w:hanging="461"/>
    </w:pPr>
    <w:rPr>
      <w:rFonts w:ascii="Georgia" w:hAnsi="Georgia" w:eastAsia="Georgia" w:cs="Georgia"/>
      <w:lang w:val="en-US" w:eastAsia="en-US" w:bidi="ar-SA"/>
    </w:rPr>
  </w:style>
  <w:style w:styleId="TableParagraph" w:type="paragraph">
    <w:name w:val="Table Paragraph"/>
    <w:basedOn w:val="Normal"/>
    <w:uiPriority w:val="1"/>
    <w:qFormat/>
    <w:pPr>
      <w:spacing w:before="61"/>
      <w:ind w:left="295"/>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Journal%20logo"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5897217" TargetMode="External"/><Relationship Id="rId9" Type="http://schemas.openxmlformats.org/officeDocument/2006/relationships/hyperlink" Target="http://www.keaipublishing.com/en/journals/artificial-intelligence-in-agriculture/" TargetMode="External"/><Relationship Id="rId10" Type="http://schemas.openxmlformats.org/officeDocument/2006/relationships/hyperlink" Target="https://doi.org/10.1016/j.aiia.2020.11.001" TargetMode="External"/><Relationship Id="rId11" Type="http://schemas.openxmlformats.org/officeDocument/2006/relationships/hyperlink" Target="http://crossmark.crossref.org/dialog/?doi=10.1016/j.aiia.2020.11.001&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whssu@ucdavis.edu"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yperlink" Target="Image%20of%20Fig.%201" TargetMode="External"/><Relationship Id="rId18" Type="http://schemas.openxmlformats.org/officeDocument/2006/relationships/image" Target="media/image4.jpeg"/><Relationship Id="rId19" Type="http://schemas.openxmlformats.org/officeDocument/2006/relationships/hyperlink" Target="Image%20of%20Fig.%202" TargetMode="External"/><Relationship Id="rId20" Type="http://schemas.openxmlformats.org/officeDocument/2006/relationships/image" Target="media/image5.jpeg"/><Relationship Id="rId21" Type="http://schemas.openxmlformats.org/officeDocument/2006/relationships/hyperlink" Target="Image%20of%20Fig.%203" TargetMode="External"/><Relationship Id="rId22" Type="http://schemas.openxmlformats.org/officeDocument/2006/relationships/image" Target="media/image6.jpeg"/><Relationship Id="rId23" Type="http://schemas.openxmlformats.org/officeDocument/2006/relationships/hyperlink" Target="Image%20of%20Fig.%204" TargetMode="External"/><Relationship Id="rId24" Type="http://schemas.openxmlformats.org/officeDocument/2006/relationships/image" Target="media/image7.jpeg"/><Relationship Id="rId25" Type="http://schemas.openxmlformats.org/officeDocument/2006/relationships/hyperlink" Target="Image%20of%20Fig.%205" TargetMode="External"/><Relationship Id="rId26" Type="http://schemas.openxmlformats.org/officeDocument/2006/relationships/image" Target="media/image8.jpeg"/><Relationship Id="rId27" Type="http://schemas.openxmlformats.org/officeDocument/2006/relationships/hyperlink" Target="Image%20of%20Fig.%206" TargetMode="External"/><Relationship Id="rId28" Type="http://schemas.openxmlformats.org/officeDocument/2006/relationships/image" Target="media/image9.jpeg"/><Relationship Id="rId29" Type="http://schemas.openxmlformats.org/officeDocument/2006/relationships/hyperlink" Target="Image%20of%20Fig.%207" TargetMode="External"/><Relationship Id="rId30" Type="http://schemas.openxmlformats.org/officeDocument/2006/relationships/image" Target="media/image10.jpeg"/><Relationship Id="rId31" Type="http://schemas.openxmlformats.org/officeDocument/2006/relationships/hyperlink" Target="Image%20of%20Fig.%208" TargetMode="External"/><Relationship Id="rId32" Type="http://schemas.openxmlformats.org/officeDocument/2006/relationships/image" Target="media/image11.jpeg"/><Relationship Id="rId33" Type="http://schemas.openxmlformats.org/officeDocument/2006/relationships/hyperlink" Target="Image%20of%20Fig.%209" TargetMode="External"/><Relationship Id="rId34" Type="http://schemas.openxmlformats.org/officeDocument/2006/relationships/image" Target="media/image12.jpeg"/><Relationship Id="rId35" Type="http://schemas.openxmlformats.org/officeDocument/2006/relationships/hyperlink" Target="http://refhub.elsevier.com/S2589-7217(20)30032-5/rf0005" TargetMode="External"/><Relationship Id="rId36" Type="http://schemas.openxmlformats.org/officeDocument/2006/relationships/hyperlink" Target="http://refhub.elsevier.com/S2589-7217(20)30032-5/rf0010" TargetMode="External"/><Relationship Id="rId37" Type="http://schemas.openxmlformats.org/officeDocument/2006/relationships/hyperlink" Target="http://refhub.elsevier.com/S2589-7217(20)30032-5/rf0015" TargetMode="External"/><Relationship Id="rId38" Type="http://schemas.openxmlformats.org/officeDocument/2006/relationships/hyperlink" Target="http://refhub.elsevier.com/S2589-7217(20)30032-5/rf0020" TargetMode="External"/><Relationship Id="rId39" Type="http://schemas.openxmlformats.org/officeDocument/2006/relationships/hyperlink" Target="http://refhub.elsevier.com/S2589-7217(20)30032-5/rf0025" TargetMode="External"/><Relationship Id="rId40" Type="http://schemas.openxmlformats.org/officeDocument/2006/relationships/hyperlink" Target="http://refhub.elsevier.com/S2589-7217(20)30032-5/rf0030" TargetMode="External"/><Relationship Id="rId41" Type="http://schemas.openxmlformats.org/officeDocument/2006/relationships/hyperlink" Target="http://refhub.elsevier.com/S2589-7217(20)30032-5/rf0035" TargetMode="External"/><Relationship Id="rId42" Type="http://schemas.openxmlformats.org/officeDocument/2006/relationships/hyperlink" Target="http://refhub.elsevier.com/S2589-7217(20)30032-5/rf0040" TargetMode="External"/><Relationship Id="rId43" Type="http://schemas.openxmlformats.org/officeDocument/2006/relationships/hyperlink" Target="http://refhub.elsevier.com/S2589-7217(20)30032-5/rf0045" TargetMode="External"/><Relationship Id="rId44" Type="http://schemas.openxmlformats.org/officeDocument/2006/relationships/hyperlink" Target="http://refhub.elsevier.com/S2589-7217(20)30032-5/rf0050" TargetMode="External"/><Relationship Id="rId45" Type="http://schemas.openxmlformats.org/officeDocument/2006/relationships/hyperlink" Target="http://refhub.elsevier.com/S2589-7217(20)30032-5/rf0055" TargetMode="External"/><Relationship Id="rId46" Type="http://schemas.openxmlformats.org/officeDocument/2006/relationships/hyperlink" Target="http://refhub.elsevier.com/S2589-7217(20)30032-5/rf0060" TargetMode="External"/><Relationship Id="rId47" Type="http://schemas.openxmlformats.org/officeDocument/2006/relationships/hyperlink" Target="http://refhub.elsevier.com/S2589-7217(20)30032-5/rf0065" TargetMode="External"/><Relationship Id="rId48" Type="http://schemas.openxmlformats.org/officeDocument/2006/relationships/hyperlink" Target="http://refhub.elsevier.com/S2589-7217(20)30032-5/rf0070" TargetMode="External"/><Relationship Id="rId49" Type="http://schemas.openxmlformats.org/officeDocument/2006/relationships/hyperlink" Target="http://refhub.elsevier.com/S2589-7217(20)30032-5/rf0075" TargetMode="External"/><Relationship Id="rId50" Type="http://schemas.openxmlformats.org/officeDocument/2006/relationships/hyperlink" Target="http://refhub.elsevier.com/S2589-7217(20)30032-5/rf0080" TargetMode="External"/><Relationship Id="rId51" Type="http://schemas.openxmlformats.org/officeDocument/2006/relationships/hyperlink" Target="http://refhub.elsevier.com/S2589-7217(20)30032-5/rf0085" TargetMode="External"/><Relationship Id="rId52" Type="http://schemas.openxmlformats.org/officeDocument/2006/relationships/hyperlink" Target="http://refhub.elsevier.com/S2589-7217(20)30032-5/rf0090" TargetMode="External"/><Relationship Id="rId53" Type="http://schemas.openxmlformats.org/officeDocument/2006/relationships/hyperlink" Target="http://refhub.elsevier.com/S2589-7217(20)30032-5/rf0095" TargetMode="External"/><Relationship Id="rId54" Type="http://schemas.openxmlformats.org/officeDocument/2006/relationships/hyperlink" Target="http://refhub.elsevier.com/S2589-7217(20)30032-5/rf0100" TargetMode="External"/><Relationship Id="rId55" Type="http://schemas.openxmlformats.org/officeDocument/2006/relationships/hyperlink" Target="http://refhub.elsevier.com/S2589-7217(20)30032-5/rf0105" TargetMode="External"/><Relationship Id="rId56" Type="http://schemas.openxmlformats.org/officeDocument/2006/relationships/hyperlink" Target="http://refhub.elsevier.com/S2589-7217(20)30032-5/rf0110" TargetMode="External"/><Relationship Id="rId57" Type="http://schemas.openxmlformats.org/officeDocument/2006/relationships/hyperlink" Target="http://refhub.elsevier.com/S2589-7217(20)30032-5/rf0115" TargetMode="External"/><Relationship Id="rId58" Type="http://schemas.openxmlformats.org/officeDocument/2006/relationships/hyperlink" Target="http://refhub.elsevier.com/S2589-7217(20)30032-5/rf0120" TargetMode="External"/><Relationship Id="rId59" Type="http://schemas.openxmlformats.org/officeDocument/2006/relationships/hyperlink" Target="http://refhub.elsevier.com/S2589-7217(20)30032-5/rf0125" TargetMode="External"/><Relationship Id="rId60" Type="http://schemas.openxmlformats.org/officeDocument/2006/relationships/hyperlink" Target="http://refhub.elsevier.com/S2589-7217(20)30032-5/rf0130" TargetMode="External"/><Relationship Id="rId61" Type="http://schemas.openxmlformats.org/officeDocument/2006/relationships/hyperlink" Target="http://refhub.elsevier.com/S2589-7217(20)30032-5/rf0135" TargetMode="External"/><Relationship Id="rId62" Type="http://schemas.openxmlformats.org/officeDocument/2006/relationships/hyperlink" Target="http://refhub.elsevier.com/S2589-7217(20)30032-5/rf0140" TargetMode="External"/><Relationship Id="rId63" Type="http://schemas.openxmlformats.org/officeDocument/2006/relationships/hyperlink" Target="http://refhub.elsevier.com/S2589-7217(20)30032-5/rf0145" TargetMode="External"/><Relationship Id="rId64" Type="http://schemas.openxmlformats.org/officeDocument/2006/relationships/hyperlink" Target="http://refhub.elsevier.com/S2589-7217(20)30032-5/rf0150" TargetMode="External"/><Relationship Id="rId65" Type="http://schemas.openxmlformats.org/officeDocument/2006/relationships/hyperlink" Target="http://refhub.elsevier.com/S2589-7217(20)30032-5/rf0155" TargetMode="External"/><Relationship Id="rId66" Type="http://schemas.openxmlformats.org/officeDocument/2006/relationships/hyperlink" Target="http://refhub.elsevier.com/S2589-7217(20)30032-5/rf0160" TargetMode="External"/><Relationship Id="rId67" Type="http://schemas.openxmlformats.org/officeDocument/2006/relationships/hyperlink" Target="http://refhub.elsevier.com/S2589-7217(20)30032-5/rf0165" TargetMode="External"/><Relationship Id="rId68" Type="http://schemas.openxmlformats.org/officeDocument/2006/relationships/hyperlink" Target="http://refhub.elsevier.com/S2589-7217(20)30032-5/rf0170" TargetMode="External"/><Relationship Id="rId69" Type="http://schemas.openxmlformats.org/officeDocument/2006/relationships/hyperlink" Target="http://refhub.elsevier.com/S2589-7217(20)30032-5/rf0175" TargetMode="External"/><Relationship Id="rId70" Type="http://schemas.openxmlformats.org/officeDocument/2006/relationships/hyperlink" Target="http://refhub.elsevier.com/S2589-7217(20)30032-5/rf0180" TargetMode="External"/><Relationship Id="rId71" Type="http://schemas.openxmlformats.org/officeDocument/2006/relationships/hyperlink" Target="http://refhub.elsevier.com/S2589-7217(20)30032-5/rf0185" TargetMode="External"/><Relationship Id="rId72" Type="http://schemas.openxmlformats.org/officeDocument/2006/relationships/hyperlink" Target="http://refhub.elsevier.com/S2589-7217(20)30032-5/rf0190" TargetMode="External"/><Relationship Id="rId73" Type="http://schemas.openxmlformats.org/officeDocument/2006/relationships/hyperlink" Target="http://refhub.elsevier.com/S2589-7217(20)30032-5/rf0195" TargetMode="External"/><Relationship Id="rId74" Type="http://schemas.openxmlformats.org/officeDocument/2006/relationships/hyperlink" Target="http://refhub.elsevier.com/S2589-7217(20)30032-5/rf0200" TargetMode="External"/><Relationship Id="rId75" Type="http://schemas.openxmlformats.org/officeDocument/2006/relationships/hyperlink" Target="http://refhub.elsevier.com/S2589-7217(20)30032-5/rf0205" TargetMode="External"/><Relationship Id="rId76" Type="http://schemas.openxmlformats.org/officeDocument/2006/relationships/hyperlink" Target="http://refhub.elsevier.com/S2589-7217(20)30032-5/rf0210" TargetMode="External"/><Relationship Id="rId77" Type="http://schemas.openxmlformats.org/officeDocument/2006/relationships/hyperlink" Target="http://refhub.elsevier.com/S2589-7217(20)30032-5/rf0215" TargetMode="External"/><Relationship Id="rId78" Type="http://schemas.openxmlformats.org/officeDocument/2006/relationships/hyperlink" Target="http://refhub.elsevier.com/S2589-7217(20)30032-5/rf0220" TargetMode="External"/><Relationship Id="rId79" Type="http://schemas.openxmlformats.org/officeDocument/2006/relationships/hyperlink" Target="http://refhub.elsevier.com/S2589-7217(20)30032-5/rf0225" TargetMode="External"/><Relationship Id="rId80" Type="http://schemas.openxmlformats.org/officeDocument/2006/relationships/hyperlink" Target="http://refhub.elsevier.com/S2589-7217(20)30032-5/rf0230" TargetMode="External"/><Relationship Id="rId81" Type="http://schemas.openxmlformats.org/officeDocument/2006/relationships/hyperlink" Target="http://refhub.elsevier.com/S2589-7217(20)30032-5/rf0235" TargetMode="External"/><Relationship Id="rId82" Type="http://schemas.openxmlformats.org/officeDocument/2006/relationships/hyperlink" Target="http://refhub.elsevier.com/S2589-7217(20)30032-5/rf0240" TargetMode="External"/><Relationship Id="rId83" Type="http://schemas.openxmlformats.org/officeDocument/2006/relationships/hyperlink" Target="http://refhub.elsevier.com/S2589-7217(20)30032-5/rf4001" TargetMode="External"/><Relationship Id="rId84" Type="http://schemas.openxmlformats.org/officeDocument/2006/relationships/hyperlink" Target="http://refhub.elsevier.com/S2589-7217(20)30032-5/rf4002" TargetMode="External"/><Relationship Id="rId85" Type="http://schemas.openxmlformats.org/officeDocument/2006/relationships/hyperlink" Target="http://refhub.elsevier.com/S2589-7217(20)30032-5/rf4003" TargetMode="External"/><Relationship Id="rId86" Type="http://schemas.openxmlformats.org/officeDocument/2006/relationships/hyperlink" Target="http://refhub.elsevier.com/S2589-7217(20)30032-5/rf4004" TargetMode="External"/><Relationship Id="rId87" Type="http://schemas.openxmlformats.org/officeDocument/2006/relationships/hyperlink" Target="http://refhub.elsevier.com/S2589-7217(20)30032-5/rf4006" TargetMode="External"/><Relationship Id="rId88" Type="http://schemas.openxmlformats.org/officeDocument/2006/relationships/hyperlink" Target="http://refhub.elsevier.com/S2589-7217(20)30032-5/rf0245" TargetMode="External"/><Relationship Id="rId89" Type="http://schemas.openxmlformats.org/officeDocument/2006/relationships/hyperlink" Target="http://refhub.elsevier.com/S2589-7217(20)30032-5/rf0250" TargetMode="External"/><Relationship Id="rId90" Type="http://schemas.openxmlformats.org/officeDocument/2006/relationships/hyperlink" Target="http://refhub.elsevier.com/S2589-7217(20)30032-5/rf4007" TargetMode="External"/><Relationship Id="rId91" Type="http://schemas.openxmlformats.org/officeDocument/2006/relationships/hyperlink" Target="http://refhub.elsevier.com/S2589-7217(20)30032-5/rf0255" TargetMode="External"/><Relationship Id="rId92" Type="http://schemas.openxmlformats.org/officeDocument/2006/relationships/hyperlink" Target="http://refhub.elsevier.com/S2589-7217(20)30032-5/rf4008" TargetMode="External"/><Relationship Id="rId93" Type="http://schemas.openxmlformats.org/officeDocument/2006/relationships/hyperlink" Target="http://refhub.elsevier.com/S2589-7217(20)30032-5/rf4009" TargetMode="External"/><Relationship Id="rId94" Type="http://schemas.openxmlformats.org/officeDocument/2006/relationships/hyperlink" Target="http://refhub.elsevier.com/S2589-7217(20)30032-5/rf4011" TargetMode="External"/><Relationship Id="rId95" Type="http://schemas.openxmlformats.org/officeDocument/2006/relationships/hyperlink" Target="http://refhub.elsevier.com/S2589-7217(20)30032-5/rf4012" TargetMode="External"/><Relationship Id="rId96" Type="http://schemas.openxmlformats.org/officeDocument/2006/relationships/hyperlink" Target="http://refhub.elsevier.com/S2589-7217(20)30032-5/rf4013" TargetMode="External"/><Relationship Id="rId97" Type="http://schemas.openxmlformats.org/officeDocument/2006/relationships/hyperlink" Target="http://refhub.elsevier.com/S2589-7217(20)30032-5/rf0260" TargetMode="External"/><Relationship Id="rId98" Type="http://schemas.openxmlformats.org/officeDocument/2006/relationships/hyperlink" Target="http://refhub.elsevier.com/S2589-7217(20)30032-5/rf0265" TargetMode="External"/><Relationship Id="rId99" Type="http://schemas.openxmlformats.org/officeDocument/2006/relationships/hyperlink" Target="http://refhub.elsevier.com/S2589-7217(20)30032-5/rf0270" TargetMode="External"/><Relationship Id="rId100" Type="http://schemas.openxmlformats.org/officeDocument/2006/relationships/hyperlink" Target="http://refhub.elsevier.com/S2589-7217(20)30032-5/rf0275" TargetMode="External"/><Relationship Id="rId101" Type="http://schemas.openxmlformats.org/officeDocument/2006/relationships/hyperlink" Target="http://refhub.elsevier.com/S2589-7217(20)30032-5/rf0280" TargetMode="External"/><Relationship Id="rId102" Type="http://schemas.openxmlformats.org/officeDocument/2006/relationships/hyperlink" Target="http://refhub.elsevier.com/S2589-7217(20)30032-5/rf4014" TargetMode="External"/><Relationship Id="rId103" Type="http://schemas.openxmlformats.org/officeDocument/2006/relationships/hyperlink" Target="http://refhub.elsevier.com/S2589-7217(20)30032-5/rf0285" TargetMode="External"/><Relationship Id="rId104" Type="http://schemas.openxmlformats.org/officeDocument/2006/relationships/hyperlink" Target="http://refhub.elsevier.com/S2589-7217(20)30032-5/rf0290" TargetMode="External"/><Relationship Id="rId105" Type="http://schemas.openxmlformats.org/officeDocument/2006/relationships/hyperlink" Target="http://refhub.elsevier.com/S2589-7217(20)30032-5/rf0295" TargetMode="External"/><Relationship Id="rId106" Type="http://schemas.openxmlformats.org/officeDocument/2006/relationships/hyperlink" Target="http://refhub.elsevier.com/S2589-7217(20)30032-5/rf0300" TargetMode="External"/><Relationship Id="rId107" Type="http://schemas.openxmlformats.org/officeDocument/2006/relationships/hyperlink" Target="http://refhub.elsevier.com/S2589-7217(20)30032-5/rf0305" TargetMode="External"/><Relationship Id="rId108" Type="http://schemas.openxmlformats.org/officeDocument/2006/relationships/hyperlink" Target="http://refhub.elsevier.com/S2589-7217(20)30032-5/rf0310" TargetMode="External"/><Relationship Id="rId109" Type="http://schemas.openxmlformats.org/officeDocument/2006/relationships/hyperlink" Target="http://refhub.elsevier.com/S2589-7217(20)30032-5/rf0315" TargetMode="External"/><Relationship Id="rId110" Type="http://schemas.openxmlformats.org/officeDocument/2006/relationships/hyperlink" Target="http://refhub.elsevier.com/S2589-7217(20)30032-5/rf0320" TargetMode="External"/><Relationship Id="rId111" Type="http://schemas.openxmlformats.org/officeDocument/2006/relationships/hyperlink" Target="http://refhub.elsevier.com/S2589-7217(20)30032-5/rf0325" TargetMode="External"/><Relationship Id="rId112" Type="http://schemas.openxmlformats.org/officeDocument/2006/relationships/hyperlink" Target="http://refhub.elsevier.com/S2589-7217(20)30032-5/rf0330" TargetMode="External"/><Relationship Id="rId11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Wen-Hao Su</dc:creator>
  <cp:keywords>Crop plant signaling; Robot-plant interaction; Fluorescent compound; Weed control</cp:keywords>
  <dc:subject>Artificial Intelligence in Agriculture, 4 (2020) 262-271. doi:10.1016/j.aiia.2020.11.001</dc:subject>
  <dc:title>Crop plant signaling for real-time plant identification in smart farm: A systematic review and new concept in artificial intelligence for automated weed control</dc:title>
  <dcterms:created xsi:type="dcterms:W3CDTF">2023-11-25T04:55:22Z</dcterms:created>
  <dcterms:modified xsi:type="dcterms:W3CDTF">2023-11-25T04:55:22Z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2020-12-16T00:00:00Z</vt:filetime>
  </property>
  <property fmtid="{D5CDD505-2E9C-101B-9397-08002B2CF9AE}" pid="3" name="Creator">
    <vt:lpwstr>Elsevier</vt:lpwstr>
  </property>
  <property fmtid="{D5CDD505-2E9C-101B-9397-08002B2CF9AE}" pid="4" name="CrossMarkDomains[1]">
    <vt:lpwstr>elsevier.com</vt:lpwstr>
  </property>
  <property fmtid="{D5CDD505-2E9C-101B-9397-08002B2CF9AE}" pid="5" name="CrossMarkDomains[2]">
    <vt:lpwstr>sciencedirect.com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7.0</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10.1016/j.aiia.2020.11.001</vt:lpwstr>
  </property>
  <property fmtid="{D5CDD505-2E9C-101B-9397-08002B2CF9AE}" pid="12" name="robots">
    <vt:lpwstr>noindex</vt:lpwstr>
  </property>
</Properties>
</file>