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7" w:right="915" w:firstLine="0"/>
        <w:jc w:val="center"/>
        <w:rPr>
          <w:rFonts w:ascii="Arial"/>
          <w:sz w:val="18"/>
        </w:rPr>
      </w:pPr>
      <w:r>
        <w:rPr/>
        <mc:AlternateContent>
          <mc:Choice Requires="wps">
            <w:drawing>
              <wp:anchor distT="0" distB="0" distL="0" distR="0" allowOverlap="1" layoutInCell="1" locked="0" behindDoc="0" simplePos="0" relativeHeight="15730176">
                <wp:simplePos x="0" y="0"/>
                <wp:positionH relativeFrom="page">
                  <wp:posOffset>1419174</wp:posOffset>
                </wp:positionH>
                <wp:positionV relativeFrom="paragraph">
                  <wp:posOffset>72085</wp:posOffset>
                </wp:positionV>
                <wp:extent cx="387350" cy="40894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387350" cy="408940"/>
                          <a:chExt cx="387350" cy="408940"/>
                        </a:xfrm>
                      </wpg:grpSpPr>
                      <pic:pic>
                        <pic:nvPicPr>
                          <pic:cNvPr id="2" name="Image 2">
                            <a:hlinkClick r:id="rId7"/>
                          </pic:cNvPr>
                          <pic:cNvPicPr/>
                        </pic:nvPicPr>
                        <pic:blipFill>
                          <a:blip r:embed="rId6" cstate="print"/>
                          <a:stretch>
                            <a:fillRect/>
                          </a:stretch>
                        </pic:blipFill>
                        <pic:spPr>
                          <a:xfrm>
                            <a:off x="0" y="342011"/>
                            <a:ext cx="387210" cy="66357"/>
                          </a:xfrm>
                          <a:prstGeom prst="rect">
                            <a:avLst/>
                          </a:prstGeom>
                        </pic:spPr>
                      </pic:pic>
                      <pic:pic>
                        <pic:nvPicPr>
                          <pic:cNvPr id="3" name="Image 3">
                            <a:hlinkClick r:id="rId7"/>
                          </pic:cNvPr>
                          <pic:cNvPicPr/>
                        </pic:nvPicPr>
                        <pic:blipFill>
                          <a:blip r:embed="rId8" cstate="print"/>
                          <a:stretch>
                            <a:fillRect/>
                          </a:stretch>
                        </pic:blipFill>
                        <pic:spPr>
                          <a:xfrm>
                            <a:off x="30721" y="0"/>
                            <a:ext cx="319557" cy="319493"/>
                          </a:xfrm>
                          <a:prstGeom prst="rect">
                            <a:avLst/>
                          </a:prstGeom>
                        </pic:spPr>
                      </pic:pic>
                      <pic:pic>
                        <pic:nvPicPr>
                          <pic:cNvPr id="4" name="Image 4">
                            <a:hlinkClick r:id="rId7"/>
                          </pic:cNvPr>
                          <pic:cNvPicPr/>
                        </pic:nvPicPr>
                        <pic:blipFill>
                          <a:blip r:embed="rId6" cstate="print"/>
                          <a:stretch>
                            <a:fillRect/>
                          </a:stretch>
                        </pic:blipFill>
                        <pic:spPr>
                          <a:xfrm>
                            <a:off x="0" y="342011"/>
                            <a:ext cx="387210" cy="66357"/>
                          </a:xfrm>
                          <a:prstGeom prst="rect">
                            <a:avLst/>
                          </a:prstGeom>
                        </pic:spPr>
                      </pic:pic>
                      <pic:pic>
                        <pic:nvPicPr>
                          <pic:cNvPr id="5" name="Image 5">
                            <a:hlinkClick r:id="rId7"/>
                          </pic:cNvPr>
                          <pic:cNvPicPr/>
                        </pic:nvPicPr>
                        <pic:blipFill>
                          <a:blip r:embed="rId8" cstate="print"/>
                          <a:stretch>
                            <a:fillRect/>
                          </a:stretch>
                        </pic:blipFill>
                        <pic:spPr>
                          <a:xfrm>
                            <a:off x="30721" y="0"/>
                            <a:ext cx="319557" cy="319493"/>
                          </a:xfrm>
                          <a:prstGeom prst="rect">
                            <a:avLst/>
                          </a:prstGeom>
                        </pic:spPr>
                      </pic:pic>
                    </wpg:wgp>
                  </a:graphicData>
                </a:graphic>
              </wp:anchor>
            </w:drawing>
          </mc:Choice>
          <mc:Fallback>
            <w:pict>
              <v:group style="position:absolute;margin-left:111.746002pt;margin-top:5.676pt;width:30.5pt;height:32.2pt;mso-position-horizontal-relative:page;mso-position-vertical-relative:paragraph;z-index:15730176" id="docshapegroup1" coordorigin="2235,114" coordsize="610,644">
                <v:shape style="position:absolute;left:2234;top:652;width:610;height:105" type="#_x0000_t75" id="docshape2" href="http://crossmark.crossref.org/dialog/?doi=10.1016/j.aasri.2014.05.037&amp;domain=pdf" stroked="false">
                  <v:imagedata r:id="rId6" o:title=""/>
                </v:shape>
                <v:shape style="position:absolute;left:2283;top:113;width:504;height:504" type="#_x0000_t75" id="docshape3" href="http://crossmark.crossref.org/dialog/?doi=10.1016/j.aasri.2014.05.037&amp;domain=pdf" stroked="false">
                  <v:imagedata r:id="rId8" o:title=""/>
                </v:shape>
                <v:shape style="position:absolute;left:2234;top:652;width:610;height:105" type="#_x0000_t75" id="docshape4" href="http://crossmark.crossref.org/dialog/?doi=10.1016/j.aasri.2014.05.037&amp;domain=pdf" stroked="false">
                  <v:imagedata r:id="rId6" o:title=""/>
                </v:shape>
                <v:shape style="position:absolute;left:2283;top:113;width:504;height:504" type="#_x0000_t75" id="docshape5" href="http://crossmark.crossref.org/dialog/?doi=10.1016/j.aasri.2014.05.037&amp;domain=pdf" stroked="false">
                  <v:imagedata r:id="rId8" o:title=""/>
                </v:shape>
                <w10:wrap type="none"/>
              </v:group>
            </w:pict>
          </mc:Fallback>
        </mc:AlternateContent>
      </w: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6" w:right="91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7</w:t>
      </w:r>
      <w:r>
        <w:rPr>
          <w:color w:val="231F20"/>
          <w:spacing w:val="-1"/>
          <w:sz w:val="16"/>
        </w:rPr>
        <w:t> </w:t>
      </w:r>
      <w:r>
        <w:rPr>
          <w:color w:val="231F20"/>
          <w:sz w:val="16"/>
        </w:rPr>
        <w:t>(2014)</w:t>
      </w:r>
      <w:r>
        <w:rPr>
          <w:color w:val="231F20"/>
          <w:spacing w:val="-1"/>
          <w:sz w:val="16"/>
        </w:rPr>
        <w:t> </w:t>
      </w:r>
      <w:r>
        <w:rPr>
          <w:color w:val="231F20"/>
          <w:sz w:val="16"/>
        </w:rPr>
        <w:t>107 –</w:t>
      </w:r>
      <w:r>
        <w:rPr>
          <w:color w:val="231F20"/>
          <w:spacing w:val="-1"/>
          <w:sz w:val="16"/>
        </w:rPr>
        <w:t> </w:t>
      </w:r>
      <w:r>
        <w:rPr>
          <w:color w:val="231F20"/>
          <w:spacing w:val="-5"/>
          <w:sz w:val="16"/>
        </w:rPr>
        <w:t>113</w:t>
      </w:r>
    </w:p>
    <w:p>
      <w:pPr>
        <w:pStyle w:val="BodyText"/>
        <w:rPr>
          <w:sz w:val="24"/>
        </w:rPr>
      </w:pPr>
    </w:p>
    <w:p>
      <w:pPr>
        <w:pStyle w:val="BodyText"/>
        <w:spacing w:before="224"/>
        <w:rPr>
          <w:sz w:val="24"/>
        </w:rPr>
      </w:pPr>
    </w:p>
    <w:p>
      <w:pPr>
        <w:spacing w:before="0"/>
        <w:ind w:left="739" w:right="915" w:firstLine="0"/>
        <w:jc w:val="center"/>
        <w:rPr>
          <w:sz w:val="24"/>
        </w:rPr>
      </w:pPr>
      <w:r>
        <w:rPr>
          <w:sz w:val="24"/>
        </w:rPr>
        <w:t>2013</w:t>
      </w:r>
      <w:r>
        <w:rPr>
          <w:spacing w:val="-8"/>
          <w:sz w:val="24"/>
        </w:rPr>
        <w:t> </w:t>
      </w:r>
      <w:r>
        <w:rPr>
          <w:sz w:val="24"/>
        </w:rPr>
        <w:t>2nd</w:t>
      </w:r>
      <w:r>
        <w:rPr>
          <w:spacing w:val="-7"/>
          <w:sz w:val="24"/>
        </w:rPr>
        <w:t> </w:t>
      </w:r>
      <w:r>
        <w:rPr>
          <w:sz w:val="24"/>
        </w:rPr>
        <w:t>AASRI</w:t>
      </w:r>
      <w:r>
        <w:rPr>
          <w:spacing w:val="-8"/>
          <w:sz w:val="24"/>
        </w:rPr>
        <w:t> </w:t>
      </w:r>
      <w:r>
        <w:rPr>
          <w:sz w:val="24"/>
        </w:rPr>
        <w:t>Conference</w:t>
      </w:r>
      <w:r>
        <w:rPr>
          <w:spacing w:val="-7"/>
          <w:sz w:val="24"/>
        </w:rPr>
        <w:t> </w:t>
      </w:r>
      <w:r>
        <w:rPr>
          <w:sz w:val="24"/>
        </w:rPr>
        <w:t>on</w:t>
      </w:r>
      <w:r>
        <w:rPr>
          <w:spacing w:val="-7"/>
          <w:sz w:val="24"/>
        </w:rPr>
        <w:t> </w:t>
      </w:r>
      <w:r>
        <w:rPr>
          <w:sz w:val="24"/>
        </w:rPr>
        <w:t>Power</w:t>
      </w:r>
      <w:r>
        <w:rPr>
          <w:spacing w:val="-7"/>
          <w:sz w:val="24"/>
        </w:rPr>
        <w:t> </w:t>
      </w:r>
      <w:r>
        <w:rPr>
          <w:sz w:val="24"/>
        </w:rPr>
        <w:t>and</w:t>
      </w:r>
      <w:r>
        <w:rPr>
          <w:spacing w:val="-9"/>
          <w:sz w:val="24"/>
        </w:rPr>
        <w:t> </w:t>
      </w:r>
      <w:r>
        <w:rPr>
          <w:sz w:val="24"/>
        </w:rPr>
        <w:t>Energy</w:t>
      </w:r>
      <w:r>
        <w:rPr>
          <w:spacing w:val="-8"/>
          <w:sz w:val="24"/>
        </w:rPr>
        <w:t> </w:t>
      </w:r>
      <w:r>
        <w:rPr>
          <w:spacing w:val="-2"/>
          <w:sz w:val="24"/>
        </w:rPr>
        <w:t>Systems</w:t>
      </w:r>
    </w:p>
    <w:p>
      <w:pPr>
        <w:pStyle w:val="Title"/>
      </w:pPr>
      <w:r>
        <w:rPr/>
        <w:t>Design</w:t>
      </w:r>
      <w:r>
        <w:rPr>
          <w:spacing w:val="-9"/>
        </w:rPr>
        <w:t> </w:t>
      </w:r>
      <w:r>
        <w:rPr/>
        <w:t>and</w:t>
      </w:r>
      <w:r>
        <w:rPr>
          <w:spacing w:val="-8"/>
        </w:rPr>
        <w:t> </w:t>
      </w:r>
      <w:r>
        <w:rPr/>
        <w:t>Development</w:t>
      </w:r>
      <w:r>
        <w:rPr>
          <w:spacing w:val="-10"/>
        </w:rPr>
        <w:t> </w:t>
      </w:r>
      <w:r>
        <w:rPr/>
        <w:t>of</w:t>
      </w:r>
      <w:r>
        <w:rPr>
          <w:spacing w:val="-8"/>
        </w:rPr>
        <w:t> </w:t>
      </w:r>
      <w:r>
        <w:rPr/>
        <w:t>a</w:t>
      </w:r>
      <w:r>
        <w:rPr>
          <w:spacing w:val="-8"/>
        </w:rPr>
        <w:t> </w:t>
      </w:r>
      <w:r>
        <w:rPr/>
        <w:t>Mini</w:t>
      </w:r>
      <w:r>
        <w:rPr>
          <w:spacing w:val="-9"/>
        </w:rPr>
        <w:t> </w:t>
      </w:r>
      <w:r>
        <w:rPr/>
        <w:t>Custom</w:t>
      </w:r>
      <w:r>
        <w:rPr>
          <w:spacing w:val="-8"/>
        </w:rPr>
        <w:t> </w:t>
      </w:r>
      <w:r>
        <w:rPr/>
        <w:t>Power</w:t>
      </w:r>
      <w:r>
        <w:rPr>
          <w:spacing w:val="-9"/>
        </w:rPr>
        <w:t> </w:t>
      </w:r>
      <w:r>
        <w:rPr>
          <w:spacing w:val="-4"/>
        </w:rPr>
        <w:t>Park</w:t>
      </w:r>
    </w:p>
    <w:p>
      <w:pPr>
        <w:spacing w:before="119"/>
        <w:ind w:left="367" w:right="0" w:firstLine="0"/>
        <w:jc w:val="left"/>
        <w:rPr>
          <w:sz w:val="26"/>
        </w:rPr>
      </w:pPr>
      <w:r>
        <w:rPr>
          <w:sz w:val="26"/>
        </w:rPr>
        <w:t>Manitha</w:t>
      </w:r>
      <w:r>
        <w:rPr>
          <w:spacing w:val="-6"/>
          <w:sz w:val="26"/>
        </w:rPr>
        <w:t> </w:t>
      </w:r>
      <w:r>
        <w:rPr>
          <w:sz w:val="26"/>
        </w:rPr>
        <w:t>P.V.</w:t>
      </w:r>
      <w:r>
        <w:rPr>
          <w:sz w:val="26"/>
          <w:vertAlign w:val="superscript"/>
        </w:rPr>
        <w:t>1</w:t>
      </w:r>
      <w:r>
        <w:rPr>
          <w:sz w:val="26"/>
          <w:vertAlign w:val="baseline"/>
        </w:rPr>
        <w:t>,</w:t>
      </w:r>
      <w:r>
        <w:rPr>
          <w:spacing w:val="-4"/>
          <w:sz w:val="26"/>
          <w:vertAlign w:val="baseline"/>
        </w:rPr>
        <w:t> </w:t>
      </w:r>
      <w:r>
        <w:rPr>
          <w:sz w:val="26"/>
          <w:vertAlign w:val="baseline"/>
        </w:rPr>
        <w:t>Jishnu</w:t>
      </w:r>
      <w:r>
        <w:rPr>
          <w:spacing w:val="-4"/>
          <w:sz w:val="26"/>
          <w:vertAlign w:val="baseline"/>
        </w:rPr>
        <w:t> </w:t>
      </w:r>
      <w:r>
        <w:rPr>
          <w:sz w:val="26"/>
          <w:vertAlign w:val="baseline"/>
        </w:rPr>
        <w:t>Sankar</w:t>
      </w:r>
      <w:r>
        <w:rPr>
          <w:spacing w:val="-4"/>
          <w:sz w:val="26"/>
          <w:vertAlign w:val="baseline"/>
        </w:rPr>
        <w:t> </w:t>
      </w:r>
      <w:r>
        <w:rPr>
          <w:sz w:val="26"/>
          <w:vertAlign w:val="baseline"/>
        </w:rPr>
        <w:t>V.C.</w:t>
      </w:r>
      <w:r>
        <w:rPr>
          <w:sz w:val="26"/>
          <w:vertAlign w:val="superscript"/>
        </w:rPr>
        <w:t>2</w:t>
      </w:r>
      <w:r>
        <w:rPr>
          <w:sz w:val="26"/>
          <w:vertAlign w:val="baseline"/>
        </w:rPr>
        <w:t>,</w:t>
      </w:r>
      <w:r>
        <w:rPr>
          <w:spacing w:val="-4"/>
          <w:sz w:val="26"/>
          <w:vertAlign w:val="baseline"/>
        </w:rPr>
        <w:t> </w:t>
      </w:r>
      <w:r>
        <w:rPr>
          <w:sz w:val="26"/>
          <w:vertAlign w:val="baseline"/>
        </w:rPr>
        <w:t>Anjana</w:t>
      </w:r>
      <w:r>
        <w:rPr>
          <w:spacing w:val="-5"/>
          <w:sz w:val="26"/>
          <w:vertAlign w:val="baseline"/>
        </w:rPr>
        <w:t> </w:t>
      </w:r>
      <w:r>
        <w:rPr>
          <w:sz w:val="26"/>
          <w:vertAlign w:val="baseline"/>
        </w:rPr>
        <w:t>P.</w:t>
      </w:r>
      <w:r>
        <w:rPr>
          <w:sz w:val="26"/>
          <w:vertAlign w:val="superscript"/>
        </w:rPr>
        <w:t>2</w:t>
      </w:r>
      <w:r>
        <w:rPr>
          <w:sz w:val="26"/>
          <w:vertAlign w:val="baseline"/>
        </w:rPr>
        <w:t>,</w:t>
      </w:r>
      <w:r>
        <w:rPr>
          <w:spacing w:val="-4"/>
          <w:sz w:val="26"/>
          <w:vertAlign w:val="baseline"/>
        </w:rPr>
        <w:t> </w:t>
      </w:r>
      <w:r>
        <w:rPr>
          <w:sz w:val="26"/>
          <w:vertAlign w:val="baseline"/>
        </w:rPr>
        <w:t>Visal</w:t>
      </w:r>
      <w:r>
        <w:rPr>
          <w:spacing w:val="-5"/>
          <w:sz w:val="26"/>
          <w:vertAlign w:val="baseline"/>
        </w:rPr>
        <w:t> </w:t>
      </w:r>
      <w:r>
        <w:rPr>
          <w:sz w:val="26"/>
          <w:vertAlign w:val="baseline"/>
        </w:rPr>
        <w:t>Raveendran</w:t>
      </w:r>
      <w:r>
        <w:rPr>
          <w:sz w:val="26"/>
          <w:vertAlign w:val="superscript"/>
        </w:rPr>
        <w:t>2</w:t>
      </w:r>
      <w:r>
        <w:rPr>
          <w:spacing w:val="-4"/>
          <w:sz w:val="26"/>
          <w:vertAlign w:val="baseline"/>
        </w:rPr>
        <w:t> </w:t>
      </w:r>
      <w:r>
        <w:rPr>
          <w:sz w:val="26"/>
          <w:vertAlign w:val="baseline"/>
        </w:rPr>
        <w:t>and</w:t>
      </w:r>
      <w:r>
        <w:rPr>
          <w:spacing w:val="-4"/>
          <w:sz w:val="26"/>
          <w:vertAlign w:val="baseline"/>
        </w:rPr>
        <w:t> </w:t>
      </w:r>
      <w:r>
        <w:rPr>
          <w:sz w:val="26"/>
          <w:vertAlign w:val="baseline"/>
        </w:rPr>
        <w:t>Manjula</w:t>
      </w:r>
      <w:r>
        <w:rPr>
          <w:spacing w:val="-3"/>
          <w:sz w:val="26"/>
          <w:vertAlign w:val="baseline"/>
        </w:rPr>
        <w:t> </w:t>
      </w:r>
      <w:r>
        <w:rPr>
          <w:spacing w:val="-2"/>
          <w:sz w:val="26"/>
          <w:vertAlign w:val="baseline"/>
        </w:rPr>
        <w:t>G.Nair</w:t>
      </w:r>
      <w:r>
        <w:rPr>
          <w:spacing w:val="-2"/>
          <w:sz w:val="26"/>
          <w:vertAlign w:val="superscript"/>
        </w:rPr>
        <w:t>2</w:t>
      </w:r>
    </w:p>
    <w:p>
      <w:pPr>
        <w:spacing w:line="261" w:lineRule="auto" w:before="174"/>
        <w:ind w:left="2026" w:right="2201" w:firstLine="0"/>
        <w:jc w:val="center"/>
        <w:rPr>
          <w:i/>
          <w:sz w:val="16"/>
        </w:rPr>
      </w:pPr>
      <w:r>
        <w:rPr>
          <w:i/>
          <w:sz w:val="16"/>
        </w:rPr>
        <w:t>Department</w:t>
      </w:r>
      <w:r>
        <w:rPr>
          <w:i/>
          <w:spacing w:val="-4"/>
          <w:sz w:val="16"/>
        </w:rPr>
        <w:t> </w:t>
      </w:r>
      <w:r>
        <w:rPr>
          <w:i/>
          <w:sz w:val="16"/>
        </w:rPr>
        <w:t>of</w:t>
      </w:r>
      <w:r>
        <w:rPr>
          <w:i/>
          <w:spacing w:val="-5"/>
          <w:sz w:val="16"/>
        </w:rPr>
        <w:t> </w:t>
      </w:r>
      <w:r>
        <w:rPr>
          <w:i/>
          <w:sz w:val="16"/>
        </w:rPr>
        <w:t>Electrical</w:t>
      </w:r>
      <w:r>
        <w:rPr>
          <w:i/>
          <w:spacing w:val="-5"/>
          <w:sz w:val="16"/>
        </w:rPr>
        <w:t> </w:t>
      </w:r>
      <w:r>
        <w:rPr>
          <w:i/>
          <w:sz w:val="16"/>
        </w:rPr>
        <w:t>and</w:t>
      </w:r>
      <w:r>
        <w:rPr>
          <w:i/>
          <w:spacing w:val="-4"/>
          <w:sz w:val="16"/>
        </w:rPr>
        <w:t> </w:t>
      </w:r>
      <w:r>
        <w:rPr>
          <w:i/>
          <w:sz w:val="16"/>
        </w:rPr>
        <w:t>Electronics</w:t>
      </w:r>
      <w:r>
        <w:rPr>
          <w:i/>
          <w:spacing w:val="-5"/>
          <w:sz w:val="16"/>
        </w:rPr>
        <w:t> </w:t>
      </w:r>
      <w:r>
        <w:rPr>
          <w:i/>
          <w:sz w:val="16"/>
        </w:rPr>
        <w:t>Engineering,</w:t>
      </w:r>
      <w:r>
        <w:rPr>
          <w:i/>
          <w:spacing w:val="-5"/>
          <w:sz w:val="16"/>
        </w:rPr>
        <w:t> </w:t>
      </w:r>
      <w:r>
        <w:rPr>
          <w:i/>
          <w:sz w:val="16"/>
        </w:rPr>
        <w:t>Amrita</w:t>
      </w:r>
      <w:r>
        <w:rPr>
          <w:i/>
          <w:spacing w:val="-6"/>
          <w:sz w:val="16"/>
        </w:rPr>
        <w:t> </w:t>
      </w:r>
      <w:r>
        <w:rPr>
          <w:i/>
          <w:sz w:val="16"/>
        </w:rPr>
        <w:t>VishwaVidyapeetham</w:t>
      </w:r>
      <w:r>
        <w:rPr>
          <w:i/>
          <w:spacing w:val="40"/>
          <w:sz w:val="16"/>
        </w:rPr>
        <w:t> </w:t>
      </w:r>
      <w:r>
        <w:rPr>
          <w:i/>
          <w:sz w:val="16"/>
        </w:rPr>
        <w:t>Amrita school of Engineering, </w:t>
      </w:r>
      <w:r>
        <w:rPr>
          <w:i/>
          <w:sz w:val="16"/>
          <w:vertAlign w:val="superscript"/>
        </w:rPr>
        <w:t>1</w:t>
      </w:r>
      <w:r>
        <w:rPr>
          <w:i/>
          <w:sz w:val="16"/>
          <w:vertAlign w:val="baseline"/>
        </w:rPr>
        <w:t>Bangalore Campus, </w:t>
      </w:r>
      <w:r>
        <w:rPr>
          <w:i/>
          <w:sz w:val="16"/>
          <w:vertAlign w:val="superscript"/>
        </w:rPr>
        <w:t>2</w:t>
      </w:r>
      <w:r>
        <w:rPr>
          <w:i/>
          <w:sz w:val="16"/>
          <w:vertAlign w:val="baseline"/>
        </w:rPr>
        <w:t>Amritapuri Campus</w:t>
      </w:r>
      <w:r>
        <w:rPr>
          <w:i/>
          <w:spacing w:val="40"/>
          <w:sz w:val="16"/>
          <w:vertAlign w:val="baseline"/>
        </w:rPr>
        <w:t> </w:t>
      </w:r>
      <w:r>
        <w:rPr>
          <w:i/>
          <w:sz w:val="16"/>
          <w:vertAlign w:val="baseline"/>
        </w:rPr>
        <w:t>Corresponding author. Tel.:+914763801280 ext.2308;</w:t>
      </w:r>
    </w:p>
    <w:p>
      <w:pPr>
        <w:spacing w:line="182" w:lineRule="exact" w:before="0"/>
        <w:ind w:left="740" w:right="915" w:firstLine="0"/>
        <w:jc w:val="center"/>
        <w:rPr>
          <w:i/>
          <w:sz w:val="16"/>
        </w:rPr>
      </w:pPr>
      <w:r>
        <w:rPr>
          <w:i/>
          <w:sz w:val="16"/>
        </w:rPr>
        <w:t>E-mail</w:t>
      </w:r>
      <w:r>
        <w:rPr>
          <w:i/>
          <w:spacing w:val="-6"/>
          <w:sz w:val="16"/>
        </w:rPr>
        <w:t> </w:t>
      </w:r>
      <w:hyperlink r:id="rId12">
        <w:r>
          <w:rPr>
            <w:i/>
            <w:spacing w:val="-2"/>
            <w:sz w:val="16"/>
          </w:rPr>
          <w:t>address:manjulagnair@am.amrita.edu</w:t>
        </w:r>
      </w:hyperlink>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7840">
                <wp:simplePos x="0" y="0"/>
                <wp:positionH relativeFrom="page">
                  <wp:posOffset>566534</wp:posOffset>
                </wp:positionH>
                <wp:positionV relativeFrom="paragraph">
                  <wp:posOffset>168738</wp:posOffset>
                </wp:positionV>
                <wp:extent cx="565531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5310" cy="6350"/>
                        </a:xfrm>
                        <a:custGeom>
                          <a:avLst/>
                          <a:gdLst/>
                          <a:ahLst/>
                          <a:cxnLst/>
                          <a:rect l="l" t="t" r="r" b="b"/>
                          <a:pathLst>
                            <a:path w="5655310" h="6350">
                              <a:moveTo>
                                <a:pt x="5654802" y="0"/>
                              </a:moveTo>
                              <a:lnTo>
                                <a:pt x="5654802" y="0"/>
                              </a:ln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609001pt;margin-top:13.286467pt;width:445.260021pt;height:.48pt;mso-position-horizontal-relative:page;mso-position-vertical-relative:paragraph;z-index:-15728640;mso-wrap-distance-left:0;mso-wrap-distance-right:0" id="docshape6" filled="true" fillcolor="#000000" stroked="false">
                <v:fill type="solid"/>
                <w10:wrap type="topAndBottom"/>
              </v:rect>
            </w:pict>
          </mc:Fallback>
        </mc:AlternateContent>
      </w:r>
    </w:p>
    <w:p>
      <w:pPr>
        <w:pStyle w:val="BodyText"/>
        <w:spacing w:before="1"/>
        <w:rPr>
          <w:i/>
          <w:sz w:val="18"/>
        </w:rPr>
      </w:pPr>
    </w:p>
    <w:p>
      <w:pPr>
        <w:spacing w:before="0"/>
        <w:ind w:left="402" w:right="0" w:firstLine="0"/>
        <w:jc w:val="left"/>
        <w:rPr>
          <w:b/>
          <w:sz w:val="18"/>
        </w:rPr>
      </w:pPr>
      <w:r>
        <w:rPr>
          <w:b/>
          <w:spacing w:val="-2"/>
          <w:sz w:val="18"/>
        </w:rPr>
        <w:t>Abstract</w:t>
      </w:r>
    </w:p>
    <w:p>
      <w:pPr>
        <w:pStyle w:val="BodyText"/>
        <w:spacing w:before="27"/>
        <w:rPr>
          <w:b/>
          <w:sz w:val="18"/>
        </w:rPr>
      </w:pPr>
    </w:p>
    <w:p>
      <w:pPr>
        <w:spacing w:line="254" w:lineRule="auto" w:before="0"/>
        <w:ind w:left="402" w:right="574" w:firstLine="0"/>
        <w:jc w:val="both"/>
        <w:rPr>
          <w:sz w:val="18"/>
        </w:rPr>
      </w:pPr>
      <w:r>
        <w:rPr>
          <w:sz w:val="18"/>
        </w:rPr>
        <w:t>This paper presents an improved operation of the Custom power park with a newly proposed control algorithm for series active filter. Custom power devices operated for multiple customers in an industrial area form a common platform called custom power park (CPP). CPP delivers high quality high reliable supply than from the utility at different grades. The enhanced operation of CPP is proposed with GTO based static transfer switch, shunt and series active filters.The shunt active filter provides the harmonic and reactive power support for the park while voltage sag/swell and voltage harmonic mitigation is done by means of series active filter with a newly proposed control algorithm. The entire model of CPP is developed and operation is verified using MATLAB/ Simulink model.</w:t>
      </w:r>
    </w:p>
    <w:p>
      <w:pPr>
        <w:pStyle w:val="BodyText"/>
        <w:spacing w:before="27"/>
        <w:rPr>
          <w:sz w:val="18"/>
        </w:rPr>
      </w:pPr>
    </w:p>
    <w:p>
      <w:pPr>
        <w:spacing w:line="232" w:lineRule="auto" w:before="0"/>
        <w:ind w:left="401" w:right="3200" w:firstLine="0"/>
        <w:jc w:val="left"/>
        <w:rPr>
          <w:sz w:val="18"/>
        </w:rPr>
      </w:pPr>
      <w:r>
        <w:rPr/>
        <mc:AlternateContent>
          <mc:Choice Requires="wps">
            <w:drawing>
              <wp:anchor distT="0" distB="0" distL="0" distR="0" allowOverlap="1" layoutInCell="1" locked="0" behindDoc="1" simplePos="0" relativeHeight="487463936">
                <wp:simplePos x="0" y="0"/>
                <wp:positionH relativeFrom="page">
                  <wp:posOffset>585577</wp:posOffset>
                </wp:positionH>
                <wp:positionV relativeFrom="paragraph">
                  <wp:posOffset>-197</wp:posOffset>
                </wp:positionV>
                <wp:extent cx="4982845" cy="2901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982845" cy="290195"/>
                        </a:xfrm>
                        <a:prstGeom prst="rect">
                          <a:avLst/>
                        </a:prstGeom>
                      </wps:spPr>
                      <wps:txbx>
                        <w:txbxContent>
                          <w:p>
                            <w:pPr>
                              <w:pStyle w:val="BodyText"/>
                              <w:spacing w:line="219" w:lineRule="exact"/>
                            </w:pPr>
                            <w:r>
                              <w:rPr/>
                              <w:t>©</w:t>
                            </w:r>
                            <w:r>
                              <w:rPr>
                                <w:spacing w:val="-2"/>
                              </w:rPr>
                              <w:t> </w:t>
                            </w:r>
                            <w:r>
                              <w:rPr/>
                              <w:t>2013</w:t>
                            </w:r>
                            <w:r>
                              <w:rPr>
                                <w:spacing w:val="-3"/>
                              </w:rPr>
                              <w:t> </w:t>
                            </w:r>
                            <w:r>
                              <w:rPr/>
                              <w:t>Published</w:t>
                            </w:r>
                            <w:r>
                              <w:rPr>
                                <w:spacing w:val="-3"/>
                              </w:rPr>
                              <w:t> </w:t>
                            </w:r>
                            <w:r>
                              <w:rPr/>
                              <w:t>by</w:t>
                            </w:r>
                            <w:r>
                              <w:rPr>
                                <w:spacing w:val="-3"/>
                              </w:rPr>
                              <w:t> </w:t>
                            </w:r>
                            <w:r>
                              <w:rPr/>
                              <w:t>Elsevier</w:t>
                            </w:r>
                            <w:r>
                              <w:rPr>
                                <w:spacing w:val="-1"/>
                              </w:rPr>
                              <w:t> </w:t>
                            </w:r>
                            <w:r>
                              <w:rPr>
                                <w:spacing w:val="-4"/>
                              </w:rPr>
                              <w:t>B.V.</w:t>
                            </w:r>
                          </w:p>
                          <w:p>
                            <w:pPr>
                              <w:pStyle w:val="BodyText"/>
                            </w:pPr>
                            <w:r>
                              <w:rPr/>
                              <w:t>Selection</w:t>
                            </w:r>
                            <w:r>
                              <w:rPr>
                                <w:spacing w:val="-6"/>
                              </w:rPr>
                              <w:t> </w:t>
                            </w:r>
                            <w:r>
                              <w:rPr/>
                              <w:t>and/or</w:t>
                            </w:r>
                            <w:r>
                              <w:rPr>
                                <w:spacing w:val="-6"/>
                              </w:rPr>
                              <w:t> </w:t>
                            </w:r>
                            <w:r>
                              <w:rPr/>
                              <w:t>peer</w:t>
                            </w:r>
                            <w:r>
                              <w:rPr>
                                <w:spacing w:val="-4"/>
                              </w:rPr>
                              <w:t> </w:t>
                            </w:r>
                            <w:r>
                              <w:rPr/>
                              <w:t>review</w:t>
                            </w:r>
                            <w:r>
                              <w:rPr>
                                <w:spacing w:val="-5"/>
                              </w:rPr>
                              <w:t> </w:t>
                            </w:r>
                            <w:r>
                              <w:rPr/>
                              <w:t>under</w:t>
                            </w:r>
                            <w:r>
                              <w:rPr>
                                <w:spacing w:val="-4"/>
                              </w:rPr>
                              <w:t> </w:t>
                            </w:r>
                            <w:r>
                              <w:rPr/>
                              <w:t>responsibility</w:t>
                            </w:r>
                            <w:r>
                              <w:rPr>
                                <w:spacing w:val="-3"/>
                              </w:rPr>
                              <w:t> </w:t>
                            </w:r>
                            <w:r>
                              <w:rPr/>
                              <w:t>of</w:t>
                            </w:r>
                            <w:r>
                              <w:rPr>
                                <w:spacing w:val="-5"/>
                              </w:rPr>
                              <w:t> </w:t>
                            </w:r>
                            <w:r>
                              <w:rPr/>
                              <w:t>American</w:t>
                            </w:r>
                            <w:r>
                              <w:rPr>
                                <w:spacing w:val="-5"/>
                              </w:rPr>
                              <w:t> </w:t>
                            </w:r>
                            <w:r>
                              <w:rPr/>
                              <w:t>Applied</w:t>
                            </w:r>
                            <w:r>
                              <w:rPr>
                                <w:spacing w:val="-5"/>
                              </w:rPr>
                              <w:t> </w:t>
                            </w:r>
                            <w:r>
                              <w:rPr/>
                              <w:t>Science</w:t>
                            </w:r>
                            <w:r>
                              <w:rPr>
                                <w:spacing w:val="-4"/>
                              </w:rPr>
                              <w:t> </w:t>
                            </w:r>
                            <w:r>
                              <w:rPr/>
                              <w:t>Research</w:t>
                            </w:r>
                            <w:r>
                              <w:rPr>
                                <w:spacing w:val="-3"/>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108501pt;margin-top:-.015523pt;width:392.35pt;height:22.85pt;mso-position-horizontal-relative:page;mso-position-vertical-relative:paragraph;z-index:-15852544" type="#_x0000_t202" id="docshape7" filled="false" stroked="false">
                <v:textbox inset="0,0,0,0">
                  <w:txbxContent>
                    <w:p>
                      <w:pPr>
                        <w:pStyle w:val="BodyText"/>
                        <w:spacing w:line="219" w:lineRule="exact"/>
                      </w:pPr>
                      <w:r>
                        <w:rPr/>
                        <w:t>©</w:t>
                      </w:r>
                      <w:r>
                        <w:rPr>
                          <w:spacing w:val="-2"/>
                        </w:rPr>
                        <w:t> </w:t>
                      </w:r>
                      <w:r>
                        <w:rPr/>
                        <w:t>2013</w:t>
                      </w:r>
                      <w:r>
                        <w:rPr>
                          <w:spacing w:val="-3"/>
                        </w:rPr>
                        <w:t> </w:t>
                      </w:r>
                      <w:r>
                        <w:rPr/>
                        <w:t>Published</w:t>
                      </w:r>
                      <w:r>
                        <w:rPr>
                          <w:spacing w:val="-3"/>
                        </w:rPr>
                        <w:t> </w:t>
                      </w:r>
                      <w:r>
                        <w:rPr/>
                        <w:t>by</w:t>
                      </w:r>
                      <w:r>
                        <w:rPr>
                          <w:spacing w:val="-3"/>
                        </w:rPr>
                        <w:t> </w:t>
                      </w:r>
                      <w:r>
                        <w:rPr/>
                        <w:t>Elsevier</w:t>
                      </w:r>
                      <w:r>
                        <w:rPr>
                          <w:spacing w:val="-1"/>
                        </w:rPr>
                        <w:t> </w:t>
                      </w:r>
                      <w:r>
                        <w:rPr>
                          <w:spacing w:val="-4"/>
                        </w:rPr>
                        <w:t>B.V.</w:t>
                      </w:r>
                    </w:p>
                    <w:p>
                      <w:pPr>
                        <w:pStyle w:val="BodyText"/>
                      </w:pPr>
                      <w:r>
                        <w:rPr/>
                        <w:t>Selection</w:t>
                      </w:r>
                      <w:r>
                        <w:rPr>
                          <w:spacing w:val="-6"/>
                        </w:rPr>
                        <w:t> </w:t>
                      </w:r>
                      <w:r>
                        <w:rPr/>
                        <w:t>and/or</w:t>
                      </w:r>
                      <w:r>
                        <w:rPr>
                          <w:spacing w:val="-6"/>
                        </w:rPr>
                        <w:t> </w:t>
                      </w:r>
                      <w:r>
                        <w:rPr/>
                        <w:t>peer</w:t>
                      </w:r>
                      <w:r>
                        <w:rPr>
                          <w:spacing w:val="-4"/>
                        </w:rPr>
                        <w:t> </w:t>
                      </w:r>
                      <w:r>
                        <w:rPr/>
                        <w:t>review</w:t>
                      </w:r>
                      <w:r>
                        <w:rPr>
                          <w:spacing w:val="-5"/>
                        </w:rPr>
                        <w:t> </w:t>
                      </w:r>
                      <w:r>
                        <w:rPr/>
                        <w:t>under</w:t>
                      </w:r>
                      <w:r>
                        <w:rPr>
                          <w:spacing w:val="-4"/>
                        </w:rPr>
                        <w:t> </w:t>
                      </w:r>
                      <w:r>
                        <w:rPr/>
                        <w:t>responsibility</w:t>
                      </w:r>
                      <w:r>
                        <w:rPr>
                          <w:spacing w:val="-3"/>
                        </w:rPr>
                        <w:t> </w:t>
                      </w:r>
                      <w:r>
                        <w:rPr/>
                        <w:t>of</w:t>
                      </w:r>
                      <w:r>
                        <w:rPr>
                          <w:spacing w:val="-5"/>
                        </w:rPr>
                        <w:t> </w:t>
                      </w:r>
                      <w:r>
                        <w:rPr/>
                        <w:t>American</w:t>
                      </w:r>
                      <w:r>
                        <w:rPr>
                          <w:spacing w:val="-5"/>
                        </w:rPr>
                        <w:t> </w:t>
                      </w:r>
                      <w:r>
                        <w:rPr/>
                        <w:t>Applied</w:t>
                      </w:r>
                      <w:r>
                        <w:rPr>
                          <w:spacing w:val="-5"/>
                        </w:rPr>
                        <w:t> </w:t>
                      </w:r>
                      <w:r>
                        <w:rPr/>
                        <w:t>Science</w:t>
                      </w:r>
                      <w:r>
                        <w:rPr>
                          <w:spacing w:val="-4"/>
                        </w:rPr>
                        <w:t> </w:t>
                      </w:r>
                      <w:r>
                        <w:rPr/>
                        <w:t>Research</w:t>
                      </w:r>
                      <w:r>
                        <w:rPr>
                          <w:spacing w:val="-3"/>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65984">
                <wp:simplePos x="0" y="0"/>
                <wp:positionH relativeFrom="page">
                  <wp:posOffset>567004</wp:posOffset>
                </wp:positionH>
                <wp:positionV relativeFrom="paragraph">
                  <wp:posOffset>-44182</wp:posOffset>
                </wp:positionV>
                <wp:extent cx="5481955" cy="461009"/>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4.646pt;margin-top:-3.478963pt;width:431.622pt;height:36.257pt;mso-position-horizontal-relative:page;mso-position-vertical-relative:paragraph;z-index:-15850496" id="docshape8" filled="true" fillcolor="#ffffff" stroked="false">
                <v:fill type="solid"/>
                <w10:wrap type="none"/>
              </v:rect>
            </w:pict>
          </mc:Fallback>
        </mc:AlternateContent>
      </w:r>
      <w:r>
        <w:rPr>
          <w:color w:val="231F20"/>
          <w:sz w:val="18"/>
        </w:rPr>
        <w:t>©</w:t>
      </w:r>
      <w:r>
        <w:rPr>
          <w:color w:val="231F20"/>
          <w:spacing w:val="-3"/>
          <w:sz w:val="18"/>
        </w:rPr>
        <w:t> </w:t>
      </w:r>
      <w:r>
        <w:rPr>
          <w:color w:val="231F20"/>
          <w:sz w:val="18"/>
        </w:rPr>
        <w:t>2014</w:t>
      </w:r>
      <w:r>
        <w:rPr>
          <w:color w:val="231F20"/>
          <w:spacing w:val="-3"/>
          <w:sz w:val="18"/>
        </w:rPr>
        <w:t> </w:t>
      </w:r>
      <w:r>
        <w:rPr>
          <w:color w:val="231F20"/>
          <w:sz w:val="18"/>
        </w:rPr>
        <w:t>Elsevier</w:t>
      </w:r>
      <w:r>
        <w:rPr>
          <w:color w:val="231F20"/>
          <w:spacing w:val="-3"/>
          <w:sz w:val="18"/>
        </w:rPr>
        <w:t> </w:t>
      </w:r>
      <w:r>
        <w:rPr>
          <w:color w:val="231F20"/>
          <w:sz w:val="18"/>
        </w:rPr>
        <w:t>B.</w:t>
      </w:r>
      <w:r>
        <w:rPr>
          <w:color w:val="231F20"/>
          <w:spacing w:val="-3"/>
          <w:sz w:val="18"/>
        </w:rPr>
        <w:t> </w:t>
      </w:r>
      <w:r>
        <w:rPr>
          <w:color w:val="231F20"/>
          <w:sz w:val="18"/>
        </w:rPr>
        <w:t>V.</w:t>
      </w:r>
      <w:r>
        <w:rPr>
          <w:color w:val="231F20"/>
          <w:spacing w:val="-3"/>
          <w:sz w:val="18"/>
        </w:rPr>
        <w:t> </w:t>
      </w:r>
      <w:r>
        <w:rPr>
          <w:color w:val="231F20"/>
          <w:sz w:val="18"/>
        </w:rPr>
        <w:t>This</w:t>
      </w:r>
      <w:r>
        <w:rPr>
          <w:color w:val="231F20"/>
          <w:spacing w:val="-3"/>
          <w:sz w:val="18"/>
        </w:rPr>
        <w:t> </w:t>
      </w:r>
      <w:r>
        <w:rPr>
          <w:color w:val="231F20"/>
          <w:sz w:val="18"/>
        </w:rPr>
        <w:t>is</w:t>
      </w:r>
      <w:r>
        <w:rPr>
          <w:color w:val="231F20"/>
          <w:spacing w:val="-3"/>
          <w:sz w:val="18"/>
        </w:rPr>
        <w:t> </w:t>
      </w:r>
      <w:r>
        <w:rPr>
          <w:color w:val="231F20"/>
          <w:sz w:val="18"/>
        </w:rPr>
        <w:t>an</w:t>
      </w:r>
      <w:r>
        <w:rPr>
          <w:color w:val="231F20"/>
          <w:spacing w:val="-3"/>
          <w:sz w:val="18"/>
        </w:rPr>
        <w:t> </w:t>
      </w:r>
      <w:r>
        <w:rPr>
          <w:color w:val="231F20"/>
          <w:sz w:val="18"/>
        </w:rPr>
        <w:t>open</w:t>
      </w:r>
      <w:r>
        <w:rPr>
          <w:color w:val="231F20"/>
          <w:spacing w:val="-3"/>
          <w:sz w:val="18"/>
        </w:rPr>
        <w:t> </w:t>
      </w:r>
      <w:r>
        <w:rPr>
          <w:color w:val="231F20"/>
          <w:sz w:val="18"/>
        </w:rPr>
        <w:t>access</w:t>
      </w:r>
      <w:r>
        <w:rPr>
          <w:color w:val="231F20"/>
          <w:spacing w:val="-3"/>
          <w:sz w:val="18"/>
        </w:rPr>
        <w:t> </w:t>
      </w:r>
      <w:r>
        <w:rPr>
          <w:color w:val="231F20"/>
          <w:sz w:val="18"/>
        </w:rPr>
        <w:t>article</w:t>
      </w:r>
      <w:r>
        <w:rPr>
          <w:color w:val="231F20"/>
          <w:spacing w:val="-3"/>
          <w:sz w:val="18"/>
        </w:rPr>
        <w:t> </w:t>
      </w:r>
      <w:r>
        <w:rPr>
          <w:color w:val="231F20"/>
          <w:sz w:val="18"/>
        </w:rPr>
        <w:t>under</w:t>
      </w:r>
      <w:r>
        <w:rPr>
          <w:color w:val="231F20"/>
          <w:spacing w:val="-3"/>
          <w:sz w:val="18"/>
        </w:rPr>
        <w:t> </w:t>
      </w:r>
      <w:r>
        <w:rPr>
          <w:color w:val="231F20"/>
          <w:sz w:val="18"/>
        </w:rPr>
        <w:t>the</w:t>
      </w:r>
      <w:r>
        <w:rPr>
          <w:color w:val="231F20"/>
          <w:spacing w:val="-3"/>
          <w:sz w:val="18"/>
        </w:rPr>
        <w:t> </w:t>
      </w:r>
      <w:r>
        <w:rPr>
          <w:color w:val="231F20"/>
          <w:sz w:val="18"/>
        </w:rPr>
        <w:t>CC</w:t>
      </w:r>
      <w:r>
        <w:rPr>
          <w:color w:val="231F20"/>
          <w:spacing w:val="-3"/>
          <w:sz w:val="18"/>
        </w:rPr>
        <w:t> </w:t>
      </w:r>
      <w:r>
        <w:rPr>
          <w:color w:val="231F20"/>
          <w:sz w:val="18"/>
        </w:rPr>
        <w:t>BY-NC-ND</w:t>
      </w:r>
      <w:r>
        <w:rPr>
          <w:color w:val="231F20"/>
          <w:spacing w:val="-3"/>
          <w:sz w:val="18"/>
        </w:rPr>
        <w:t> </w:t>
      </w:r>
      <w:r>
        <w:rPr>
          <w:color w:val="231F20"/>
          <w:sz w:val="18"/>
        </w:rPr>
        <w:t>license </w:t>
      </w:r>
      <w:r>
        <w:rPr>
          <w:color w:val="231F20"/>
          <w:spacing w:val="-2"/>
          <w:sz w:val="18"/>
        </w:rPr>
        <w:t>(</w:t>
      </w:r>
      <w:hyperlink r:id="rId13">
        <w:r>
          <w:rPr>
            <w:color w:val="373393"/>
            <w:spacing w:val="-2"/>
            <w:sz w:val="18"/>
          </w:rPr>
          <w:t>http://creativecommons.org/licenses/by-nc-nd/3.0/</w:t>
        </w:r>
        <w:r>
          <w:rPr>
            <w:color w:val="231F20"/>
            <w:spacing w:val="-2"/>
            <w:sz w:val="18"/>
          </w:rPr>
          <w:t>).</w:t>
        </w:r>
      </w:hyperlink>
    </w:p>
    <w:p>
      <w:pPr>
        <w:spacing w:line="200" w:lineRule="exact" w:before="0"/>
        <w:ind w:left="401"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91"/>
        <w:ind w:left="402" w:right="0" w:firstLine="0"/>
        <w:jc w:val="left"/>
        <w:rPr>
          <w:sz w:val="16"/>
        </w:rPr>
      </w:pPr>
      <w:r>
        <w:rPr>
          <w:i/>
          <w:sz w:val="16"/>
        </w:rPr>
        <w:t>Keywords:</w:t>
      </w:r>
      <w:r>
        <w:rPr>
          <w:i/>
          <w:spacing w:val="30"/>
          <w:sz w:val="16"/>
        </w:rPr>
        <w:t> </w:t>
      </w:r>
      <w:r>
        <w:rPr>
          <w:sz w:val="16"/>
        </w:rPr>
        <w:t>Custom</w:t>
      </w:r>
      <w:r>
        <w:rPr>
          <w:spacing w:val="-5"/>
          <w:sz w:val="16"/>
        </w:rPr>
        <w:t> </w:t>
      </w:r>
      <w:r>
        <w:rPr>
          <w:sz w:val="16"/>
        </w:rPr>
        <w:t>power</w:t>
      </w:r>
      <w:r>
        <w:rPr>
          <w:spacing w:val="-5"/>
          <w:sz w:val="16"/>
        </w:rPr>
        <w:t> </w:t>
      </w:r>
      <w:r>
        <w:rPr>
          <w:sz w:val="16"/>
        </w:rPr>
        <w:t>devices;</w:t>
      </w:r>
      <w:r>
        <w:rPr>
          <w:spacing w:val="-4"/>
          <w:sz w:val="16"/>
        </w:rPr>
        <w:t> </w:t>
      </w:r>
      <w:r>
        <w:rPr>
          <w:sz w:val="16"/>
        </w:rPr>
        <w:t>custom</w:t>
      </w:r>
      <w:r>
        <w:rPr>
          <w:spacing w:val="-7"/>
          <w:sz w:val="16"/>
        </w:rPr>
        <w:t> </w:t>
      </w:r>
      <w:r>
        <w:rPr>
          <w:sz w:val="16"/>
        </w:rPr>
        <w:t>power</w:t>
      </w:r>
      <w:r>
        <w:rPr>
          <w:spacing w:val="-5"/>
          <w:sz w:val="16"/>
        </w:rPr>
        <w:t> </w:t>
      </w:r>
      <w:r>
        <w:rPr>
          <w:sz w:val="16"/>
        </w:rPr>
        <w:t>park;</w:t>
      </w:r>
      <w:r>
        <w:rPr>
          <w:spacing w:val="-6"/>
          <w:sz w:val="16"/>
        </w:rPr>
        <w:t> </w:t>
      </w:r>
      <w:r>
        <w:rPr>
          <w:sz w:val="16"/>
        </w:rPr>
        <w:t>static</w:t>
      </w:r>
      <w:r>
        <w:rPr>
          <w:spacing w:val="-5"/>
          <w:sz w:val="16"/>
        </w:rPr>
        <w:t> </w:t>
      </w:r>
      <w:r>
        <w:rPr>
          <w:sz w:val="16"/>
        </w:rPr>
        <w:t>transfer</w:t>
      </w:r>
      <w:r>
        <w:rPr>
          <w:spacing w:val="-5"/>
          <w:sz w:val="16"/>
        </w:rPr>
        <w:t> </w:t>
      </w:r>
      <w:r>
        <w:rPr>
          <w:sz w:val="16"/>
        </w:rPr>
        <w:t>switch;</w:t>
      </w:r>
      <w:r>
        <w:rPr>
          <w:spacing w:val="-5"/>
          <w:sz w:val="16"/>
        </w:rPr>
        <w:t> </w:t>
      </w:r>
      <w:r>
        <w:rPr>
          <w:sz w:val="16"/>
        </w:rPr>
        <w:t>shunt</w:t>
      </w:r>
      <w:r>
        <w:rPr>
          <w:spacing w:val="-5"/>
          <w:sz w:val="16"/>
        </w:rPr>
        <w:t> </w:t>
      </w:r>
      <w:r>
        <w:rPr>
          <w:sz w:val="16"/>
        </w:rPr>
        <w:t>active</w:t>
      </w:r>
      <w:r>
        <w:rPr>
          <w:spacing w:val="-5"/>
          <w:sz w:val="16"/>
        </w:rPr>
        <w:t> </w:t>
      </w:r>
      <w:r>
        <w:rPr>
          <w:sz w:val="16"/>
        </w:rPr>
        <w:t>filter;</w:t>
      </w:r>
      <w:r>
        <w:rPr>
          <w:spacing w:val="-5"/>
          <w:sz w:val="16"/>
        </w:rPr>
        <w:t> </w:t>
      </w:r>
      <w:r>
        <w:rPr>
          <w:sz w:val="16"/>
        </w:rPr>
        <w:t>series</w:t>
      </w:r>
      <w:r>
        <w:rPr>
          <w:spacing w:val="-5"/>
          <w:sz w:val="16"/>
        </w:rPr>
        <w:t> </w:t>
      </w:r>
      <w:r>
        <w:rPr>
          <w:sz w:val="16"/>
        </w:rPr>
        <w:t>active</w:t>
      </w:r>
      <w:r>
        <w:rPr>
          <w:spacing w:val="-4"/>
          <w:sz w:val="16"/>
        </w:rPr>
        <w:t> </w:t>
      </w:r>
      <w:r>
        <w:rPr>
          <w:spacing w:val="-2"/>
          <w:sz w:val="16"/>
        </w:rPr>
        <w:t>filter.</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566534</wp:posOffset>
                </wp:positionH>
                <wp:positionV relativeFrom="paragraph">
                  <wp:posOffset>130032</wp:posOffset>
                </wp:positionV>
                <wp:extent cx="565531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655310" cy="6350"/>
                        </a:xfrm>
                        <a:custGeom>
                          <a:avLst/>
                          <a:gdLst/>
                          <a:ahLst/>
                          <a:cxnLst/>
                          <a:rect l="l" t="t" r="r" b="b"/>
                          <a:pathLst>
                            <a:path w="5655310" h="6350">
                              <a:moveTo>
                                <a:pt x="5654802" y="0"/>
                              </a:moveTo>
                              <a:lnTo>
                                <a:pt x="5654802" y="0"/>
                              </a:ln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609001pt;margin-top:10.238769pt;width:445.260021pt;height:.48pt;mso-position-horizontal-relative:page;mso-position-vertical-relative:paragraph;z-index:-15728128;mso-wrap-distance-left:0;mso-wrap-distance-right:0" id="docshape9" filled="true" fillcolor="#000000" stroked="false">
                <v:fill type="solid"/>
                <w10:wrap type="topAndBottom"/>
              </v:rect>
            </w:pict>
          </mc:Fallback>
        </mc:AlternateContent>
      </w:r>
    </w:p>
    <w:p>
      <w:pPr>
        <w:pStyle w:val="BodyText"/>
        <w:spacing w:before="15"/>
      </w:pPr>
    </w:p>
    <w:p>
      <w:pPr>
        <w:pStyle w:val="Heading1"/>
        <w:numPr>
          <w:ilvl w:val="0"/>
          <w:numId w:val="1"/>
        </w:numPr>
        <w:tabs>
          <w:tab w:pos="606" w:val="left" w:leader="none"/>
        </w:tabs>
        <w:spacing w:line="240" w:lineRule="auto" w:before="0" w:after="0"/>
        <w:ind w:left="606" w:right="0" w:hanging="204"/>
        <w:jc w:val="left"/>
      </w:pPr>
      <w:r>
        <w:rPr/>
        <w:t>I</w:t>
      </w:r>
      <w:r>
        <w:rPr>
          <w:spacing w:val="61"/>
        </w:rPr>
        <w:t> </w:t>
      </w:r>
      <w:r>
        <w:rPr>
          <w:spacing w:val="-2"/>
        </w:rPr>
        <w:t>troduction</w:t>
      </w:r>
    </w:p>
    <w:p>
      <w:pPr>
        <w:pStyle w:val="BodyText"/>
        <w:spacing w:before="21"/>
        <w:rPr>
          <w:b/>
        </w:rPr>
      </w:pPr>
    </w:p>
    <w:p>
      <w:pPr>
        <w:pStyle w:val="BodyText"/>
        <w:spacing w:line="249" w:lineRule="auto"/>
        <w:ind w:left="402" w:right="575" w:firstLine="237"/>
        <w:jc w:val="both"/>
      </w:pPr>
      <w:r>
        <w:rPr/>
        <w:t>Good quality power is essential for the proper working of the equipment especially sensitive loads. The reason for the power quality arises due to source unreliability and load side issues. Owing to the dynamic nature</w:t>
      </w:r>
      <w:r>
        <w:rPr>
          <w:spacing w:val="-2"/>
        </w:rPr>
        <w:t> </w:t>
      </w:r>
      <w:r>
        <w:rPr/>
        <w:t>of</w:t>
      </w:r>
      <w:r>
        <w:rPr>
          <w:spacing w:val="-1"/>
        </w:rPr>
        <w:t> </w:t>
      </w:r>
      <w:r>
        <w:rPr/>
        <w:t>the</w:t>
      </w:r>
      <w:r>
        <w:rPr>
          <w:spacing w:val="-2"/>
        </w:rPr>
        <w:t> </w:t>
      </w:r>
      <w:r>
        <w:rPr/>
        <w:t>power system</w:t>
      </w:r>
      <w:r>
        <w:rPr>
          <w:spacing w:val="-3"/>
        </w:rPr>
        <w:t> </w:t>
      </w:r>
      <w:r>
        <w:rPr/>
        <w:t>it always</w:t>
      </w:r>
      <w:r>
        <w:rPr>
          <w:spacing w:val="-1"/>
        </w:rPr>
        <w:t> </w:t>
      </w:r>
      <w:r>
        <w:rPr/>
        <w:t>addresses</w:t>
      </w:r>
      <w:r>
        <w:rPr>
          <w:spacing w:val="-1"/>
        </w:rPr>
        <w:t> </w:t>
      </w:r>
      <w:r>
        <w:rPr/>
        <w:t>number</w:t>
      </w:r>
      <w:r>
        <w:rPr>
          <w:spacing w:val="-2"/>
        </w:rPr>
        <w:t> </w:t>
      </w:r>
      <w:r>
        <w:rPr/>
        <w:t>of</w:t>
      </w:r>
      <w:r>
        <w:rPr>
          <w:spacing w:val="-2"/>
        </w:rPr>
        <w:t> </w:t>
      </w:r>
      <w:r>
        <w:rPr/>
        <w:t>power</w:t>
      </w:r>
      <w:r>
        <w:rPr>
          <w:spacing w:val="-2"/>
        </w:rPr>
        <w:t> </w:t>
      </w:r>
      <w:r>
        <w:rPr/>
        <w:t>quality</w:t>
      </w:r>
      <w:r>
        <w:rPr>
          <w:spacing w:val="-1"/>
        </w:rPr>
        <w:t> </w:t>
      </w:r>
      <w:r>
        <w:rPr/>
        <w:t>issues</w:t>
      </w:r>
      <w:r>
        <w:rPr>
          <w:spacing w:val="-2"/>
        </w:rPr>
        <w:t> </w:t>
      </w:r>
      <w:r>
        <w:rPr/>
        <w:t>such</w:t>
      </w:r>
      <w:r>
        <w:rPr>
          <w:spacing w:val="-1"/>
        </w:rPr>
        <w:t> </w:t>
      </w:r>
      <w:r>
        <w:rPr/>
        <w:t>as</w:t>
      </w:r>
      <w:r>
        <w:rPr>
          <w:spacing w:val="-1"/>
        </w:rPr>
        <w:t> </w:t>
      </w:r>
      <w:r>
        <w:rPr/>
        <w:t>interruption,</w:t>
      </w:r>
      <w:r>
        <w:rPr>
          <w:spacing w:val="-1"/>
        </w:rPr>
        <w:t> </w:t>
      </w:r>
      <w:r>
        <w:rPr/>
        <w:t>sag,</w:t>
      </w:r>
      <w:r>
        <w:rPr>
          <w:spacing w:val="-1"/>
        </w:rPr>
        <w:t> </w:t>
      </w:r>
      <w:r>
        <w:rPr/>
        <w:t>swell etc. Another important concern is on the use of nonlinear loads. The</w:t>
      </w:r>
      <w:r>
        <w:rPr>
          <w:spacing w:val="-1"/>
        </w:rPr>
        <w:t> </w:t>
      </w:r>
      <w:r>
        <w:rPr/>
        <w:t>non-linear devices worsens the quality of</w:t>
      </w:r>
    </w:p>
    <w:p>
      <w:pPr>
        <w:spacing w:after="0" w:line="249" w:lineRule="auto"/>
        <w:jc w:val="both"/>
        <w:sectPr>
          <w:footerReference w:type="default" r:id="rId5"/>
          <w:type w:val="continuous"/>
          <w:pgSz w:w="10890" w:h="14860"/>
          <w:pgMar w:header="0" w:footer="0" w:top="780" w:bottom="0" w:left="520" w:right="540"/>
          <w:pgNumType w:start="107"/>
        </w:sectPr>
      </w:pPr>
    </w:p>
    <w:p>
      <w:pPr>
        <w:pStyle w:val="BodyText"/>
        <w:spacing w:before="4"/>
        <w:ind w:left="402"/>
      </w:pPr>
      <w:r>
        <w:rPr>
          <w:spacing w:val="-5"/>
        </w:rPr>
        <w:t>the</w:t>
      </w:r>
    </w:p>
    <w:p>
      <w:pPr>
        <w:pStyle w:val="BodyText"/>
        <w:spacing w:before="4"/>
        <w:ind w:left="80"/>
      </w:pPr>
      <w:r>
        <w:rPr/>
        <w:br w:type="column"/>
      </w:r>
      <w:r>
        <w:rPr/>
        <w:t>power</w:t>
      </w:r>
      <w:r>
        <w:rPr>
          <w:spacing w:val="63"/>
        </w:rPr>
        <w:t> </w:t>
      </w:r>
      <w:r>
        <w:rPr/>
        <w:t>by</w:t>
      </w:r>
      <w:r>
        <w:rPr>
          <w:spacing w:val="65"/>
        </w:rPr>
        <w:t> </w:t>
      </w:r>
      <w:r>
        <w:rPr/>
        <w:t>introducing</w:t>
      </w:r>
      <w:r>
        <w:rPr>
          <w:spacing w:val="66"/>
        </w:rPr>
        <w:t> </w:t>
      </w:r>
      <w:r>
        <w:rPr/>
        <w:t>current</w:t>
      </w:r>
      <w:r>
        <w:rPr>
          <w:spacing w:val="64"/>
        </w:rPr>
        <w:t> </w:t>
      </w:r>
      <w:r>
        <w:rPr/>
        <w:t>harmonics</w:t>
      </w:r>
      <w:r>
        <w:rPr>
          <w:spacing w:val="66"/>
        </w:rPr>
        <w:t> </w:t>
      </w:r>
      <w:r>
        <w:rPr/>
        <w:t>in</w:t>
      </w:r>
      <w:r>
        <w:rPr>
          <w:spacing w:val="66"/>
        </w:rPr>
        <w:t> </w:t>
      </w:r>
      <w:r>
        <w:rPr>
          <w:spacing w:val="-5"/>
        </w:rPr>
        <w:t>the</w:t>
      </w:r>
    </w:p>
    <w:p>
      <w:pPr>
        <w:pStyle w:val="BodyText"/>
        <w:spacing w:before="4"/>
        <w:ind w:left="79"/>
      </w:pPr>
      <w:r>
        <w:rPr/>
        <w:br w:type="column"/>
      </w:r>
      <w:r>
        <w:rPr/>
        <w:t>system</w:t>
      </w:r>
      <w:r>
        <w:rPr>
          <w:spacing w:val="62"/>
        </w:rPr>
        <w:t> </w:t>
      </w:r>
      <w:r>
        <w:rPr/>
        <w:t>whichitself</w:t>
      </w:r>
      <w:r>
        <w:rPr>
          <w:spacing w:val="65"/>
        </w:rPr>
        <w:t> </w:t>
      </w:r>
      <w:r>
        <w:rPr/>
        <w:t>sometimes</w:t>
      </w:r>
      <w:r>
        <w:rPr>
          <w:spacing w:val="64"/>
        </w:rPr>
        <w:t> </w:t>
      </w:r>
      <w:r>
        <w:rPr>
          <w:spacing w:val="-2"/>
        </w:rPr>
        <w:t>constit</w:t>
      </w:r>
    </w:p>
    <w:p>
      <w:pPr>
        <w:pStyle w:val="BodyText"/>
        <w:spacing w:before="4"/>
        <w:ind w:left="61"/>
      </w:pPr>
      <w:r>
        <w:rPr/>
        <w:br w:type="column"/>
      </w:r>
      <w:r>
        <w:rPr/>
        <w:t>tes</w:t>
      </w:r>
      <w:r>
        <w:rPr>
          <w:spacing w:val="68"/>
        </w:rPr>
        <w:t> </w:t>
      </w:r>
      <w:r>
        <w:rPr>
          <w:spacing w:val="-2"/>
        </w:rPr>
        <w:t>voltage</w:t>
      </w:r>
    </w:p>
    <w:p>
      <w:pPr>
        <w:spacing w:after="0"/>
        <w:sectPr>
          <w:type w:val="continuous"/>
          <w:pgSz w:w="10890" w:h="14860"/>
          <w:pgMar w:header="0" w:footer="0" w:top="780" w:bottom="0" w:left="520" w:right="540"/>
          <w:cols w:num="4" w:equalWidth="0">
            <w:col w:w="647" w:space="40"/>
            <w:col w:w="4220" w:space="39"/>
            <w:col w:w="3270" w:space="39"/>
            <w:col w:w="1575"/>
          </w:cols>
        </w:sectPr>
      </w:pPr>
    </w:p>
    <w:p>
      <w:pPr>
        <w:pStyle w:val="BodyText"/>
        <w:spacing w:before="10"/>
        <w:ind w:left="402"/>
      </w:pPr>
      <w:r>
        <w:rPr/>
        <w:t>harmonics.Most</w:t>
      </w:r>
      <w:r>
        <w:rPr>
          <w:spacing w:val="28"/>
        </w:rPr>
        <w:t>  </w:t>
      </w:r>
      <w:r>
        <w:rPr/>
        <w:t>f</w:t>
      </w:r>
      <w:r>
        <w:rPr>
          <w:spacing w:val="16"/>
        </w:rPr>
        <w:t> </w:t>
      </w:r>
      <w:r>
        <w:rPr/>
        <w:t>the</w:t>
      </w:r>
      <w:r>
        <w:rPr>
          <w:spacing w:val="14"/>
        </w:rPr>
        <w:t> </w:t>
      </w:r>
      <w:r>
        <w:rPr/>
        <w:t>power</w:t>
      </w:r>
      <w:r>
        <w:rPr>
          <w:spacing w:val="15"/>
        </w:rPr>
        <w:t> </w:t>
      </w:r>
      <w:r>
        <w:rPr/>
        <w:t>quality</w:t>
      </w:r>
      <w:r>
        <w:rPr>
          <w:spacing w:val="16"/>
        </w:rPr>
        <w:t> </w:t>
      </w:r>
      <w:r>
        <w:rPr/>
        <w:t>issues</w:t>
      </w:r>
      <w:r>
        <w:rPr>
          <w:spacing w:val="15"/>
        </w:rPr>
        <w:t> </w:t>
      </w:r>
      <w:r>
        <w:rPr/>
        <w:t>can</w:t>
      </w:r>
      <w:r>
        <w:rPr>
          <w:spacing w:val="15"/>
        </w:rPr>
        <w:t> </w:t>
      </w:r>
      <w:r>
        <w:rPr/>
        <w:t>be</w:t>
      </w:r>
      <w:r>
        <w:rPr>
          <w:spacing w:val="15"/>
        </w:rPr>
        <w:t> </w:t>
      </w:r>
      <w:r>
        <w:rPr/>
        <w:t>mitigated</w:t>
      </w:r>
      <w:r>
        <w:rPr>
          <w:spacing w:val="15"/>
        </w:rPr>
        <w:t> </w:t>
      </w:r>
      <w:r>
        <w:rPr/>
        <w:t>by</w:t>
      </w:r>
      <w:r>
        <w:rPr>
          <w:spacing w:val="14"/>
        </w:rPr>
        <w:t> </w:t>
      </w:r>
      <w:r>
        <w:rPr/>
        <w:t>use</w:t>
      </w:r>
      <w:r>
        <w:rPr>
          <w:spacing w:val="12"/>
        </w:rPr>
        <w:t> </w:t>
      </w:r>
      <w:r>
        <w:rPr/>
        <w:t>of</w:t>
      </w:r>
      <w:r>
        <w:rPr>
          <w:spacing w:val="16"/>
        </w:rPr>
        <w:t> </w:t>
      </w:r>
      <w:r>
        <w:rPr/>
        <w:t>custom</w:t>
      </w:r>
      <w:r>
        <w:rPr>
          <w:spacing w:val="14"/>
        </w:rPr>
        <w:t> </w:t>
      </w:r>
      <w:r>
        <w:rPr/>
        <w:t>power</w:t>
      </w:r>
      <w:r>
        <w:rPr>
          <w:spacing w:val="14"/>
        </w:rPr>
        <w:t> </w:t>
      </w:r>
      <w:r>
        <w:rPr/>
        <w:t>devices</w:t>
      </w:r>
      <w:r>
        <w:rPr>
          <w:spacing w:val="15"/>
        </w:rPr>
        <w:t> </w:t>
      </w:r>
      <w:r>
        <w:rPr/>
        <w:t>[2].</w:t>
      </w:r>
      <w:r>
        <w:rPr>
          <w:spacing w:val="14"/>
        </w:rPr>
        <w:t> </w:t>
      </w:r>
      <w:r>
        <w:rPr/>
        <w:t>With</w:t>
      </w:r>
      <w:r>
        <w:rPr>
          <w:spacing w:val="15"/>
        </w:rPr>
        <w:t> </w:t>
      </w:r>
      <w:r>
        <w:rPr>
          <w:spacing w:val="-5"/>
        </w:rPr>
        <w:t>the</w:t>
      </w:r>
    </w:p>
    <w:p>
      <w:pPr>
        <w:pStyle w:val="BodyText"/>
        <w:spacing w:before="10"/>
        <w:ind w:left="402"/>
      </w:pPr>
      <w:r>
        <w:rPr/>
        <w:t>deregulation</w:t>
      </w:r>
      <w:r>
        <w:rPr>
          <w:spacing w:val="23"/>
        </w:rPr>
        <w:t> </w:t>
      </w:r>
      <w:r>
        <w:rPr/>
        <w:t>policies</w:t>
      </w:r>
      <w:r>
        <w:rPr>
          <w:spacing w:val="26"/>
        </w:rPr>
        <w:t> </w:t>
      </w:r>
      <w:r>
        <w:rPr/>
        <w:t>it</w:t>
      </w:r>
      <w:r>
        <w:rPr>
          <w:spacing w:val="27"/>
        </w:rPr>
        <w:t> </w:t>
      </w:r>
      <w:r>
        <w:rPr/>
        <w:t>is</w:t>
      </w:r>
      <w:r>
        <w:rPr>
          <w:spacing w:val="25"/>
        </w:rPr>
        <w:t> </w:t>
      </w:r>
      <w:r>
        <w:rPr/>
        <w:t>necessary</w:t>
      </w:r>
      <w:r>
        <w:rPr>
          <w:spacing w:val="26"/>
        </w:rPr>
        <w:t> </w:t>
      </w:r>
      <w:r>
        <w:rPr/>
        <w:t>for</w:t>
      </w:r>
      <w:r>
        <w:rPr>
          <w:spacing w:val="26"/>
        </w:rPr>
        <w:t> </w:t>
      </w:r>
      <w:r>
        <w:rPr/>
        <w:t>the</w:t>
      </w:r>
      <w:r>
        <w:rPr>
          <w:spacing w:val="25"/>
        </w:rPr>
        <w:t> </w:t>
      </w:r>
      <w:r>
        <w:rPr/>
        <w:t>utilities</w:t>
      </w:r>
      <w:r>
        <w:rPr>
          <w:spacing w:val="27"/>
        </w:rPr>
        <w:t> </w:t>
      </w:r>
      <w:r>
        <w:rPr/>
        <w:t>to</w:t>
      </w:r>
      <w:r>
        <w:rPr>
          <w:spacing w:val="24"/>
        </w:rPr>
        <w:t> </w:t>
      </w:r>
      <w:r>
        <w:rPr/>
        <w:t>provide</w:t>
      </w:r>
      <w:r>
        <w:rPr>
          <w:spacing w:val="27"/>
        </w:rPr>
        <w:t> </w:t>
      </w:r>
      <w:r>
        <w:rPr/>
        <w:t>the</w:t>
      </w:r>
      <w:r>
        <w:rPr>
          <w:spacing w:val="25"/>
        </w:rPr>
        <w:t> </w:t>
      </w:r>
      <w:r>
        <w:rPr/>
        <w:t>required</w:t>
      </w:r>
      <w:r>
        <w:rPr>
          <w:spacing w:val="26"/>
        </w:rPr>
        <w:t> </w:t>
      </w:r>
      <w:r>
        <w:rPr/>
        <w:t>quality</w:t>
      </w:r>
      <w:r>
        <w:rPr>
          <w:spacing w:val="26"/>
        </w:rPr>
        <w:t> </w:t>
      </w:r>
      <w:r>
        <w:rPr/>
        <w:t>of</w:t>
      </w:r>
      <w:r>
        <w:rPr>
          <w:spacing w:val="25"/>
        </w:rPr>
        <w:t> </w:t>
      </w:r>
      <w:r>
        <w:rPr/>
        <w:t>power</w:t>
      </w:r>
      <w:r>
        <w:rPr>
          <w:spacing w:val="26"/>
        </w:rPr>
        <w:t> </w:t>
      </w:r>
      <w:r>
        <w:rPr/>
        <w:t>to</w:t>
      </w:r>
      <w:r>
        <w:rPr>
          <w:spacing w:val="25"/>
        </w:rPr>
        <w:t> </w:t>
      </w:r>
      <w:r>
        <w:rPr/>
        <w:t>the</w:t>
      </w:r>
      <w:r>
        <w:rPr>
          <w:spacing w:val="25"/>
        </w:rPr>
        <w:t> </w:t>
      </w:r>
      <w:r>
        <w:rPr>
          <w:spacing w:val="-2"/>
        </w:rPr>
        <w:t>loads,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8"/>
        <w:rPr>
          <w:sz w:val="16"/>
        </w:rPr>
      </w:pPr>
    </w:p>
    <w:p>
      <w:pPr>
        <w:spacing w:line="261" w:lineRule="auto" w:before="1"/>
        <w:ind w:left="103" w:right="3528"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3">
        <w:r>
          <w:rPr>
            <w:color w:val="373393"/>
            <w:spacing w:val="-2"/>
            <w:sz w:val="16"/>
          </w:rPr>
          <w:t>http://creativecommons.org/licenses/by-nc-nd/3.0/</w:t>
        </w:r>
        <w:r>
          <w:rPr>
            <w:color w:val="231F20"/>
            <w:spacing w:val="-2"/>
            <w:sz w:val="16"/>
          </w:rPr>
          <w:t>).</w:t>
        </w:r>
      </w:hyperlink>
    </w:p>
    <w:p>
      <w:pPr>
        <w:spacing w:line="261" w:lineRule="auto" w:before="0"/>
        <w:ind w:left="103" w:right="1085"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doi:10.1016/j.aasri.2014.05.037</w:t>
      </w:r>
    </w:p>
    <w:p>
      <w:pPr>
        <w:spacing w:after="0" w:line="261" w:lineRule="auto"/>
        <w:jc w:val="left"/>
        <w:rPr>
          <w:sz w:val="16"/>
        </w:rPr>
        <w:sectPr>
          <w:type w:val="continuous"/>
          <w:pgSz w:w="10890" w:h="14860"/>
          <w:pgMar w:header="0" w:footer="0" w:top="780" w:bottom="0" w:left="520" w:right="540"/>
        </w:sectPr>
      </w:pPr>
    </w:p>
    <w:p>
      <w:pPr>
        <w:pStyle w:val="BodyText"/>
        <w:spacing w:before="170"/>
      </w:pPr>
    </w:p>
    <w:p>
      <w:pPr>
        <w:pStyle w:val="BodyText"/>
        <w:spacing w:line="249" w:lineRule="auto" w:before="1"/>
        <w:ind w:left="410" w:right="561"/>
        <w:jc w:val="both"/>
      </w:pPr>
      <w:r>
        <w:rPr/>
        <w:t>impossible for most situations and now days cannot provide different grades of power.</w:t>
      </w:r>
      <w:r>
        <w:rPr>
          <w:spacing w:val="40"/>
        </w:rPr>
        <w:t> </w:t>
      </w:r>
      <w:r>
        <w:rPr/>
        <w:t>In such a context a custom power park (CPP) can be built and operated so as to provide different grades of power to same ordifferent customers at different tariffs.The different grades are achieved by incorporating different devices</w:t>
      </w:r>
      <w:r>
        <w:rPr>
          <w:spacing w:val="40"/>
        </w:rPr>
        <w:t> </w:t>
      </w:r>
      <w:r>
        <w:rPr/>
        <w:t>in the park which will be discussed in later sections.</w:t>
      </w:r>
    </w:p>
    <w:p>
      <w:pPr>
        <w:pStyle w:val="BodyText"/>
        <w:spacing w:line="249" w:lineRule="auto" w:before="3"/>
        <w:ind w:left="410" w:right="566" w:firstLine="237"/>
        <w:jc w:val="both"/>
      </w:pPr>
      <w:r>
        <w:rPr/>
        <w:t>The CPP concept is very much applicable to industrial or commercial areas which can account up to few megawatts of loads[2]. Each customer can have different grades of power depending of their load requirements. For example an industry or a shopping mall has critical or noncritical loads. Industries may</w:t>
      </w:r>
      <w:r>
        <w:rPr>
          <w:spacing w:val="40"/>
        </w:rPr>
        <w:t> </w:t>
      </w:r>
      <w:r>
        <w:rPr/>
        <w:t>have</w:t>
      </w:r>
      <w:r>
        <w:rPr>
          <w:spacing w:val="-1"/>
        </w:rPr>
        <w:t> </w:t>
      </w:r>
      <w:r>
        <w:rPr/>
        <w:t>very critical loads such</w:t>
      </w:r>
      <w:r>
        <w:rPr>
          <w:spacing w:val="-1"/>
        </w:rPr>
        <w:t> </w:t>
      </w:r>
      <w:r>
        <w:rPr/>
        <w:t>as process control,</w:t>
      </w:r>
      <w:r>
        <w:rPr>
          <w:spacing w:val="-1"/>
        </w:rPr>
        <w:t> </w:t>
      </w:r>
      <w:r>
        <w:rPr/>
        <w:t>robotic tools etc. which</w:t>
      </w:r>
      <w:r>
        <w:rPr>
          <w:spacing w:val="80"/>
        </w:rPr>
        <w:t> </w:t>
      </w:r>
      <w:r>
        <w:rPr/>
        <w:t>even cannot suffer small variation in the power quality level. The CPP will address such issues.</w:t>
      </w:r>
    </w:p>
    <w:p>
      <w:pPr>
        <w:pStyle w:val="BodyText"/>
        <w:spacing w:line="249" w:lineRule="auto" w:before="5"/>
        <w:ind w:left="409" w:right="564" w:firstLine="237"/>
        <w:jc w:val="both"/>
      </w:pPr>
      <w:r>
        <w:rPr/>
        <w:t>In</w:t>
      </w:r>
      <w:r>
        <w:rPr>
          <w:spacing w:val="-2"/>
        </w:rPr>
        <w:t> </w:t>
      </w:r>
      <w:r>
        <w:rPr/>
        <w:t>this</w:t>
      </w:r>
      <w:r>
        <w:rPr>
          <w:spacing w:val="-2"/>
        </w:rPr>
        <w:t> </w:t>
      </w:r>
      <w:r>
        <w:rPr/>
        <w:t>paper</w:t>
      </w:r>
      <w:r>
        <w:rPr>
          <w:spacing w:val="-2"/>
        </w:rPr>
        <w:t> </w:t>
      </w:r>
      <w:r>
        <w:rPr/>
        <w:t>the</w:t>
      </w:r>
      <w:r>
        <w:rPr>
          <w:spacing w:val="-2"/>
        </w:rPr>
        <w:t> </w:t>
      </w:r>
      <w:r>
        <w:rPr/>
        <w:t>coordinated</w:t>
      </w:r>
      <w:r>
        <w:rPr>
          <w:spacing w:val="-2"/>
        </w:rPr>
        <w:t> </w:t>
      </w:r>
      <w:r>
        <w:rPr/>
        <w:t>control</w:t>
      </w:r>
      <w:r>
        <w:rPr>
          <w:spacing w:val="-2"/>
        </w:rPr>
        <w:t> </w:t>
      </w:r>
      <w:r>
        <w:rPr/>
        <w:t>scheme</w:t>
      </w:r>
      <w:r>
        <w:rPr>
          <w:spacing w:val="-1"/>
        </w:rPr>
        <w:t> </w:t>
      </w:r>
      <w:r>
        <w:rPr/>
        <w:t>is</w:t>
      </w:r>
      <w:r>
        <w:rPr>
          <w:spacing w:val="-2"/>
        </w:rPr>
        <w:t> </w:t>
      </w:r>
      <w:r>
        <w:rPr/>
        <w:t>developed</w:t>
      </w:r>
      <w:r>
        <w:rPr>
          <w:spacing w:val="-2"/>
        </w:rPr>
        <w:t> </w:t>
      </w:r>
      <w:r>
        <w:rPr/>
        <w:t>to</w:t>
      </w:r>
      <w:r>
        <w:rPr>
          <w:spacing w:val="-3"/>
        </w:rPr>
        <w:t> </w:t>
      </w:r>
      <w:r>
        <w:rPr/>
        <w:t>have</w:t>
      </w:r>
      <w:r>
        <w:rPr>
          <w:spacing w:val="-2"/>
        </w:rPr>
        <w:t> </w:t>
      </w:r>
      <w:r>
        <w:rPr/>
        <w:t>a</w:t>
      </w:r>
      <w:r>
        <w:rPr>
          <w:spacing w:val="-2"/>
        </w:rPr>
        <w:t> </w:t>
      </w:r>
      <w:r>
        <w:rPr/>
        <w:t>control</w:t>
      </w:r>
      <w:r>
        <w:rPr>
          <w:spacing w:val="-4"/>
        </w:rPr>
        <w:t> </w:t>
      </w:r>
      <w:r>
        <w:rPr/>
        <w:t>of</w:t>
      </w:r>
      <w:r>
        <w:rPr>
          <w:spacing w:val="-2"/>
        </w:rPr>
        <w:t> </w:t>
      </w:r>
      <w:r>
        <w:rPr/>
        <w:t>the</w:t>
      </w:r>
      <w:r>
        <w:rPr>
          <w:spacing w:val="-2"/>
        </w:rPr>
        <w:t> </w:t>
      </w:r>
      <w:r>
        <w:rPr/>
        <w:t>connected</w:t>
      </w:r>
      <w:r>
        <w:rPr>
          <w:spacing w:val="-2"/>
        </w:rPr>
        <w:t> </w:t>
      </w:r>
      <w:r>
        <w:rPr/>
        <w:t>equipment</w:t>
      </w:r>
      <w:r>
        <w:rPr>
          <w:spacing w:val="-2"/>
        </w:rPr>
        <w:t> </w:t>
      </w:r>
      <w:r>
        <w:rPr/>
        <w:t>and loads so as to deliver different grades of power with load and source issues. Another important concern is</w:t>
      </w:r>
      <w:r>
        <w:rPr>
          <w:spacing w:val="80"/>
        </w:rPr>
        <w:t> </w:t>
      </w:r>
      <w:r>
        <w:rPr/>
        <w:t>over the voltage detection scheme. As fast the system can respond to the voltage variations the more effectively the system work. Here abc to dq0 transformation algorithm is used for voltage detection.</w:t>
      </w:r>
      <w:r>
        <w:rPr>
          <w:spacing w:val="40"/>
        </w:rPr>
        <w:t> </w:t>
      </w:r>
      <w:r>
        <w:rPr/>
        <w:t>The</w:t>
      </w:r>
      <w:r>
        <w:rPr>
          <w:spacing w:val="40"/>
        </w:rPr>
        <w:t> </w:t>
      </w:r>
      <w:r>
        <w:rPr/>
        <w:t>shunt active filter achieves the harmonic and reactive compensation through Icos</w:t>
      </w:r>
      <w:r>
        <w:rPr>
          <w:spacing w:val="80"/>
        </w:rPr>
        <w:t> </w:t>
      </w:r>
      <w:r>
        <w:rPr/>
        <w:t>algorithm [5]. The series active filter provides the voltage support and voltage harmonic compensation by a newly proposed algorithm which is very fast and easy to implement. The entire operation of the CPP is verified in MATLAB/Simulink </w:t>
      </w:r>
      <w:r>
        <w:rPr>
          <w:spacing w:val="-2"/>
        </w:rPr>
        <w:t>model.</w:t>
      </w:r>
    </w:p>
    <w:p>
      <w:pPr>
        <w:pStyle w:val="BodyText"/>
        <w:spacing w:before="17"/>
      </w:pPr>
    </w:p>
    <w:p>
      <w:pPr>
        <w:pStyle w:val="Heading1"/>
        <w:numPr>
          <w:ilvl w:val="0"/>
          <w:numId w:val="1"/>
        </w:numPr>
        <w:tabs>
          <w:tab w:pos="612" w:val="left" w:leader="none"/>
        </w:tabs>
        <w:spacing w:line="240" w:lineRule="auto" w:before="0" w:after="0"/>
        <w:ind w:left="612" w:right="0" w:hanging="203"/>
        <w:jc w:val="left"/>
      </w:pPr>
      <w:r>
        <w:rPr/>
        <w:t>Operation</w:t>
      </w:r>
      <w:r>
        <w:rPr>
          <w:spacing w:val="-5"/>
        </w:rPr>
        <w:t> </w:t>
      </w:r>
      <w:r>
        <w:rPr/>
        <w:t>of</w:t>
      </w:r>
      <w:r>
        <w:rPr>
          <w:spacing w:val="-5"/>
        </w:rPr>
        <w:t> </w:t>
      </w:r>
      <w:r>
        <w:rPr/>
        <w:t>the</w:t>
      </w:r>
      <w:r>
        <w:rPr>
          <w:spacing w:val="-3"/>
        </w:rPr>
        <w:t> </w:t>
      </w:r>
      <w:r>
        <w:rPr>
          <w:spacing w:val="-5"/>
        </w:rPr>
        <w:t>CPP</w:t>
      </w:r>
    </w:p>
    <w:p>
      <w:pPr>
        <w:pStyle w:val="BodyText"/>
        <w:spacing w:before="20"/>
        <w:rPr>
          <w:b/>
        </w:rPr>
      </w:pPr>
    </w:p>
    <w:p>
      <w:pPr>
        <w:pStyle w:val="BodyText"/>
        <w:spacing w:line="249" w:lineRule="auto"/>
        <w:ind w:left="409" w:right="564" w:firstLine="237"/>
        <w:jc w:val="both"/>
      </w:pPr>
      <w:r>
        <w:rPr/>
        <w:t>Custom Power Park has mainly the CPP substation/park to with two incoming feeders’ namely preferred and alternate feeder. The park/substation consists of a STS (static transfer switch), a DG (diesel generator), Shunt active filter(ShAF), and a series active filter(SeAF). The park delivers mainly three different categories of power named as A, AA, AAA. The three different grades of power are supplied as per the customer demand.</w:t>
      </w:r>
      <w:r>
        <w:rPr>
          <w:spacing w:val="-1"/>
        </w:rPr>
        <w:t> </w:t>
      </w:r>
      <w:r>
        <w:rPr/>
        <w:t>A</w:t>
      </w:r>
      <w:r>
        <w:rPr>
          <w:spacing w:val="-1"/>
        </w:rPr>
        <w:t> </w:t>
      </w:r>
      <w:r>
        <w:rPr/>
        <w:t>category</w:t>
      </w:r>
      <w:r>
        <w:rPr>
          <w:spacing w:val="-1"/>
        </w:rPr>
        <w:t> </w:t>
      </w:r>
      <w:r>
        <w:rPr/>
        <w:t>power</w:t>
      </w:r>
      <w:r>
        <w:rPr>
          <w:spacing w:val="-1"/>
        </w:rPr>
        <w:t> </w:t>
      </w:r>
      <w:r>
        <w:rPr/>
        <w:t>is</w:t>
      </w:r>
      <w:r>
        <w:rPr>
          <w:spacing w:val="-2"/>
        </w:rPr>
        <w:t> </w:t>
      </w:r>
      <w:r>
        <w:rPr/>
        <w:t>delivered</w:t>
      </w:r>
      <w:r>
        <w:rPr>
          <w:spacing w:val="-1"/>
        </w:rPr>
        <w:t> </w:t>
      </w:r>
      <w:r>
        <w:rPr/>
        <w:t>to</w:t>
      </w:r>
      <w:r>
        <w:rPr>
          <w:spacing w:val="-1"/>
        </w:rPr>
        <w:t> </w:t>
      </w:r>
      <w:r>
        <w:rPr/>
        <w:t>the</w:t>
      </w:r>
      <w:r>
        <w:rPr>
          <w:spacing w:val="-1"/>
        </w:rPr>
        <w:t> </w:t>
      </w:r>
      <w:r>
        <w:rPr/>
        <w:t>least</w:t>
      </w:r>
      <w:r>
        <w:rPr>
          <w:spacing w:val="-1"/>
        </w:rPr>
        <w:t> </w:t>
      </w:r>
      <w:r>
        <w:rPr/>
        <w:t>critical</w:t>
      </w:r>
      <w:r>
        <w:rPr>
          <w:spacing w:val="-1"/>
        </w:rPr>
        <w:t> </w:t>
      </w:r>
      <w:r>
        <w:rPr/>
        <w:t>loads</w:t>
      </w:r>
      <w:r>
        <w:rPr>
          <w:spacing w:val="-1"/>
        </w:rPr>
        <w:t> </w:t>
      </w:r>
      <w:r>
        <w:rPr/>
        <w:t>and</w:t>
      </w:r>
      <w:r>
        <w:rPr>
          <w:spacing w:val="-1"/>
        </w:rPr>
        <w:t> </w:t>
      </w:r>
      <w:r>
        <w:rPr/>
        <w:t>AA</w:t>
      </w:r>
      <w:r>
        <w:rPr>
          <w:spacing w:val="-1"/>
        </w:rPr>
        <w:t> </w:t>
      </w:r>
      <w:r>
        <w:rPr/>
        <w:t>to</w:t>
      </w:r>
      <w:r>
        <w:rPr>
          <w:spacing w:val="-3"/>
        </w:rPr>
        <w:t> </w:t>
      </w:r>
      <w:r>
        <w:rPr/>
        <w:t>the</w:t>
      </w:r>
      <w:r>
        <w:rPr>
          <w:spacing w:val="-2"/>
        </w:rPr>
        <w:t> </w:t>
      </w:r>
      <w:r>
        <w:rPr/>
        <w:t>next</w:t>
      </w:r>
      <w:r>
        <w:rPr>
          <w:spacing w:val="-1"/>
        </w:rPr>
        <w:t> </w:t>
      </w:r>
      <w:r>
        <w:rPr/>
        <w:t>level</w:t>
      </w:r>
      <w:r>
        <w:rPr>
          <w:spacing w:val="-1"/>
        </w:rPr>
        <w:t> </w:t>
      </w:r>
      <w:r>
        <w:rPr/>
        <w:t>of</w:t>
      </w:r>
      <w:r>
        <w:rPr>
          <w:spacing w:val="-1"/>
        </w:rPr>
        <w:t> </w:t>
      </w:r>
      <w:r>
        <w:rPr/>
        <w:t>priority</w:t>
      </w:r>
      <w:r>
        <w:rPr>
          <w:spacing w:val="-1"/>
        </w:rPr>
        <w:t> </w:t>
      </w:r>
      <w:r>
        <w:rPr/>
        <w:t>and</w:t>
      </w:r>
      <w:r>
        <w:rPr>
          <w:spacing w:val="-1"/>
        </w:rPr>
        <w:t> </w:t>
      </w:r>
      <w:r>
        <w:rPr/>
        <w:t>AAA to the highly critical loads which cannot tolerate the power failure of even a second. The STS with the help of coordinated control can detect the voltage of the preferred or alternate feeder and switches to the higher voltage feeder. The power is qualified by means of the shunt active filter and series active filter which eliminates harmonics, sags or swells. In case of failure of both the feeders the power to the critical loads such as AA and AAA are provided by the diesel generator. For the time interval where the DG has to start up and synchronised the</w:t>
      </w:r>
      <w:r>
        <w:rPr>
          <w:spacing w:val="-1"/>
        </w:rPr>
        <w:t> </w:t>
      </w:r>
      <w:r>
        <w:rPr/>
        <w:t>power to the most critical category which is the</w:t>
      </w:r>
      <w:r>
        <w:rPr>
          <w:spacing w:val="-2"/>
        </w:rPr>
        <w:t> </w:t>
      </w:r>
      <w:r>
        <w:rPr/>
        <w:t>AAA are provided by the series active filter.</w:t>
      </w:r>
    </w:p>
    <w:p>
      <w:pPr>
        <w:pStyle w:val="BodyText"/>
        <w:spacing w:before="19"/>
      </w:pPr>
    </w:p>
    <w:p>
      <w:pPr>
        <w:pStyle w:val="Heading1"/>
        <w:numPr>
          <w:ilvl w:val="0"/>
          <w:numId w:val="1"/>
        </w:numPr>
        <w:tabs>
          <w:tab w:pos="613" w:val="left" w:leader="none"/>
        </w:tabs>
        <w:spacing w:line="240" w:lineRule="auto" w:before="1" w:after="0"/>
        <w:ind w:left="613" w:right="0" w:hanging="203"/>
        <w:jc w:val="left"/>
      </w:pPr>
      <w:r>
        <w:rPr/>
        <w:t>Equipment</w:t>
      </w:r>
      <w:r>
        <w:rPr>
          <w:spacing w:val="-5"/>
        </w:rPr>
        <w:t> </w:t>
      </w:r>
      <w:r>
        <w:rPr/>
        <w:t>employed</w:t>
      </w:r>
      <w:r>
        <w:rPr>
          <w:spacing w:val="-4"/>
        </w:rPr>
        <w:t> </w:t>
      </w:r>
      <w:r>
        <w:rPr/>
        <w:t>in</w:t>
      </w:r>
      <w:r>
        <w:rPr>
          <w:spacing w:val="-5"/>
        </w:rPr>
        <w:t> </w:t>
      </w:r>
      <w:r>
        <w:rPr/>
        <w:t>CPP</w:t>
      </w:r>
      <w:r>
        <w:rPr>
          <w:spacing w:val="-4"/>
        </w:rPr>
        <w:t> </w:t>
      </w:r>
      <w:r>
        <w:rPr/>
        <w:t>For</w:t>
      </w:r>
      <w:r>
        <w:rPr>
          <w:spacing w:val="-5"/>
        </w:rPr>
        <w:t> </w:t>
      </w:r>
      <w:r>
        <w:rPr/>
        <w:t>Power</w:t>
      </w:r>
      <w:r>
        <w:rPr>
          <w:spacing w:val="-5"/>
        </w:rPr>
        <w:t> </w:t>
      </w:r>
      <w:r>
        <w:rPr/>
        <w:t>Quality</w:t>
      </w:r>
      <w:r>
        <w:rPr>
          <w:spacing w:val="-4"/>
        </w:rPr>
        <w:t> </w:t>
      </w:r>
      <w:r>
        <w:rPr>
          <w:spacing w:val="-2"/>
        </w:rPr>
        <w:t>Improvement</w:t>
      </w:r>
    </w:p>
    <w:p>
      <w:pPr>
        <w:pStyle w:val="BodyText"/>
        <w:spacing w:before="19"/>
        <w:rPr>
          <w:b/>
        </w:rPr>
      </w:pPr>
    </w:p>
    <w:p>
      <w:pPr>
        <w:pStyle w:val="BodyText"/>
        <w:ind w:left="647"/>
      </w:pPr>
      <w:r>
        <w:rPr/>
        <w:t>The</w:t>
      </w:r>
      <w:r>
        <w:rPr>
          <w:spacing w:val="-4"/>
        </w:rPr>
        <w:t> </w:t>
      </w:r>
      <w:r>
        <w:rPr/>
        <w:t>major</w:t>
      </w:r>
      <w:r>
        <w:rPr>
          <w:spacing w:val="-4"/>
        </w:rPr>
        <w:t> </w:t>
      </w:r>
      <w:r>
        <w:rPr/>
        <w:t>equipment</w:t>
      </w:r>
      <w:r>
        <w:rPr>
          <w:spacing w:val="-4"/>
        </w:rPr>
        <w:t> </w:t>
      </w:r>
      <w:r>
        <w:rPr/>
        <w:t>in</w:t>
      </w:r>
      <w:r>
        <w:rPr>
          <w:spacing w:val="-4"/>
        </w:rPr>
        <w:t> </w:t>
      </w:r>
      <w:r>
        <w:rPr/>
        <w:t>the</w:t>
      </w:r>
      <w:r>
        <w:rPr>
          <w:spacing w:val="-4"/>
        </w:rPr>
        <w:t> </w:t>
      </w:r>
      <w:r>
        <w:rPr/>
        <w:t>CPP</w:t>
      </w:r>
      <w:r>
        <w:rPr>
          <w:spacing w:val="-3"/>
        </w:rPr>
        <w:t> </w:t>
      </w:r>
      <w:r>
        <w:rPr>
          <w:spacing w:val="-2"/>
        </w:rPr>
        <w:t>includes</w:t>
      </w:r>
    </w:p>
    <w:p>
      <w:pPr>
        <w:pStyle w:val="BodyText"/>
        <w:spacing w:before="20"/>
      </w:pPr>
    </w:p>
    <w:p>
      <w:pPr>
        <w:pStyle w:val="ListParagraph"/>
        <w:numPr>
          <w:ilvl w:val="1"/>
          <w:numId w:val="1"/>
        </w:numPr>
        <w:tabs>
          <w:tab w:pos="767" w:val="left" w:leader="none"/>
        </w:tabs>
        <w:spacing w:line="240" w:lineRule="auto" w:before="0" w:after="0"/>
        <w:ind w:left="767" w:right="0" w:hanging="357"/>
        <w:jc w:val="left"/>
        <w:rPr>
          <w:i/>
          <w:sz w:val="20"/>
        </w:rPr>
      </w:pPr>
      <w:r>
        <w:rPr>
          <w:i/>
          <w:sz w:val="20"/>
        </w:rPr>
        <w:t>Static</w:t>
      </w:r>
      <w:r>
        <w:rPr>
          <w:i/>
          <w:spacing w:val="-6"/>
          <w:sz w:val="20"/>
        </w:rPr>
        <w:t> </w:t>
      </w:r>
      <w:r>
        <w:rPr>
          <w:i/>
          <w:sz w:val="20"/>
        </w:rPr>
        <w:t>Transfer</w:t>
      </w:r>
      <w:r>
        <w:rPr>
          <w:i/>
          <w:spacing w:val="-5"/>
          <w:sz w:val="20"/>
        </w:rPr>
        <w:t> </w:t>
      </w:r>
      <w:r>
        <w:rPr>
          <w:i/>
          <w:spacing w:val="-2"/>
          <w:sz w:val="20"/>
        </w:rPr>
        <w:t>Switch</w:t>
      </w:r>
    </w:p>
    <w:p>
      <w:pPr>
        <w:pStyle w:val="BodyText"/>
        <w:spacing w:before="20"/>
        <w:rPr>
          <w:i/>
        </w:rPr>
      </w:pPr>
    </w:p>
    <w:p>
      <w:pPr>
        <w:pStyle w:val="BodyText"/>
        <w:spacing w:line="249" w:lineRule="auto"/>
        <w:ind w:left="409" w:right="508" w:firstLine="237"/>
        <w:jc w:val="both"/>
      </w:pPr>
      <w:r>
        <w:rPr/>
        <w:t>Static Transfer Switch (STS) is used to transfer the loads of the park from the preferred feeder to the alternate feeder in case of voltage reduction in the preferred feeder. It consists of antiparallel connected thyristors/gate turn off thyristors per phase. The thyristor based STS usually takes few milliseconds to half a cycle [6]. The GTO based switches can achieve a fast transfer [7] because of the turn off capability by</w:t>
      </w:r>
      <w:r>
        <w:rPr>
          <w:spacing w:val="40"/>
        </w:rPr>
        <w:t> </w:t>
      </w:r>
      <w:r>
        <w:rPr/>
        <w:t>applying a</w:t>
      </w:r>
      <w:r>
        <w:rPr>
          <w:spacing w:val="-2"/>
        </w:rPr>
        <w:t> </w:t>
      </w:r>
      <w:r>
        <w:rPr/>
        <w:t>reverse current in the</w:t>
      </w:r>
      <w:r>
        <w:rPr>
          <w:spacing w:val="-1"/>
        </w:rPr>
        <w:t> </w:t>
      </w:r>
      <w:r>
        <w:rPr/>
        <w:t>gate.</w:t>
      </w:r>
      <w:r>
        <w:rPr>
          <w:spacing w:val="-2"/>
        </w:rPr>
        <w:t> </w:t>
      </w:r>
      <w:r>
        <w:rPr/>
        <w:t>As</w:t>
      </w:r>
      <w:r>
        <w:rPr>
          <w:spacing w:val="-1"/>
        </w:rPr>
        <w:t> </w:t>
      </w:r>
      <w:r>
        <w:rPr/>
        <w:t>the load transfer</w:t>
      </w:r>
      <w:r>
        <w:rPr>
          <w:spacing w:val="-1"/>
        </w:rPr>
        <w:t> </w:t>
      </w:r>
      <w:r>
        <w:rPr/>
        <w:t>is very</w:t>
      </w:r>
      <w:r>
        <w:rPr>
          <w:spacing w:val="-1"/>
        </w:rPr>
        <w:t> </w:t>
      </w:r>
      <w:r>
        <w:rPr/>
        <w:t>fast and absence</w:t>
      </w:r>
      <w:r>
        <w:rPr>
          <w:spacing w:val="-2"/>
        </w:rPr>
        <w:t> </w:t>
      </w:r>
      <w:r>
        <w:rPr/>
        <w:t>of</w:t>
      </w:r>
      <w:r>
        <w:rPr>
          <w:spacing w:val="-1"/>
        </w:rPr>
        <w:t> </w:t>
      </w:r>
      <w:r>
        <w:rPr/>
        <w:t>commutating circuits etc. is indeed advantageous for the park. The only problem is the requirement of a high negative current to turn off the GTO. Another important aspect is the protection of equipment in the park [1].</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7"/>
        <w:rPr>
          <w:sz w:val="16"/>
        </w:rPr>
      </w:pPr>
    </w:p>
    <w:p>
      <w:pPr>
        <w:spacing w:before="0"/>
        <w:ind w:left="410" w:right="0" w:firstLine="0"/>
        <w:jc w:val="left"/>
        <w:rPr>
          <w:sz w:val="16"/>
        </w:rPr>
      </w:pPr>
      <w:r>
        <w:rPr>
          <w:spacing w:val="-10"/>
          <w:sz w:val="16"/>
        </w:rPr>
        <w:t>`</w:t>
      </w:r>
    </w:p>
    <w:p>
      <w:pPr>
        <w:spacing w:after="0"/>
        <w:jc w:val="left"/>
        <w:rPr>
          <w:sz w:val="16"/>
        </w:rPr>
        <w:sectPr>
          <w:headerReference w:type="even" r:id="rId14"/>
          <w:headerReference w:type="default" r:id="rId15"/>
          <w:pgSz w:w="10890" w:h="14860"/>
          <w:pgMar w:header="713" w:footer="0" w:top="900" w:bottom="280" w:left="520" w:right="540"/>
          <w:pgNumType w:start="108"/>
        </w:sectPr>
      </w:pPr>
    </w:p>
    <w:p>
      <w:pPr>
        <w:pStyle w:val="BodyText"/>
        <w:spacing w:before="142"/>
      </w:pPr>
    </w:p>
    <w:p>
      <w:pPr>
        <w:pStyle w:val="ListParagraph"/>
        <w:numPr>
          <w:ilvl w:val="1"/>
          <w:numId w:val="1"/>
        </w:numPr>
        <w:tabs>
          <w:tab w:pos="867" w:val="left" w:leader="none"/>
        </w:tabs>
        <w:spacing w:line="240" w:lineRule="auto" w:before="1" w:after="0"/>
        <w:ind w:left="867" w:right="0" w:hanging="358"/>
        <w:jc w:val="left"/>
        <w:rPr>
          <w:i/>
          <w:sz w:val="20"/>
        </w:rPr>
      </w:pPr>
      <w:r>
        <w:rPr>
          <w:i/>
          <w:sz w:val="20"/>
        </w:rPr>
        <w:t>Shunt</w:t>
      </w:r>
      <w:r>
        <w:rPr>
          <w:i/>
          <w:spacing w:val="-5"/>
          <w:sz w:val="20"/>
        </w:rPr>
        <w:t> </w:t>
      </w:r>
      <w:r>
        <w:rPr>
          <w:i/>
          <w:sz w:val="20"/>
        </w:rPr>
        <w:t>Active</w:t>
      </w:r>
      <w:r>
        <w:rPr>
          <w:i/>
          <w:spacing w:val="-4"/>
          <w:sz w:val="20"/>
        </w:rPr>
        <w:t> </w:t>
      </w:r>
      <w:r>
        <w:rPr>
          <w:i/>
          <w:spacing w:val="-2"/>
          <w:sz w:val="20"/>
        </w:rPr>
        <w:t>Filter.</w:t>
      </w:r>
    </w:p>
    <w:p>
      <w:pPr>
        <w:pStyle w:val="BodyText"/>
        <w:spacing w:before="20"/>
        <w:rPr>
          <w:i/>
        </w:rPr>
      </w:pPr>
    </w:p>
    <w:p>
      <w:pPr>
        <w:pStyle w:val="BodyText"/>
        <w:spacing w:line="249" w:lineRule="auto"/>
        <w:ind w:left="509" w:right="467" w:firstLine="237"/>
        <w:jc w:val="both"/>
      </w:pPr>
      <w:r>
        <w:rPr/>
        <w:t>The shunt active filter provides the reactive and harmonic power support for the</w:t>
      </w:r>
      <w:r>
        <w:rPr>
          <w:spacing w:val="-1"/>
        </w:rPr>
        <w:t> </w:t>
      </w:r>
      <w:r>
        <w:rPr/>
        <w:t>AA and AAA loads. Most of the industrial loads may be harmonically polluting loads such as motor drives etc. The shunt active filter eliminates the harmonics along with the reactive power issues. It consists of a shunt connected voltage source inverter connected to the system</w:t>
      </w:r>
      <w:r>
        <w:rPr>
          <w:spacing w:val="-1"/>
        </w:rPr>
        <w:t> </w:t>
      </w:r>
      <w:r>
        <w:rPr/>
        <w:t>through coupling inductor. The algorithm</w:t>
      </w:r>
      <w:r>
        <w:rPr>
          <w:spacing w:val="-1"/>
        </w:rPr>
        <w:t> </w:t>
      </w:r>
      <w:r>
        <w:rPr/>
        <w:t>used to implement the shunt active</w:t>
      </w:r>
    </w:p>
    <w:p>
      <w:pPr>
        <w:pStyle w:val="BodyText"/>
        <w:tabs>
          <w:tab w:pos="1916" w:val="left" w:leader="none"/>
        </w:tabs>
        <w:spacing w:before="3"/>
        <w:ind w:left="509"/>
      </w:pPr>
      <w:r>
        <w:rPr/>
        <w:t>filter</w:t>
      </w:r>
      <w:r>
        <w:rPr>
          <w:spacing w:val="-3"/>
        </w:rPr>
        <w:t> </w:t>
      </w:r>
      <w:r>
        <w:rPr/>
        <w:t>is</w:t>
      </w:r>
      <w:r>
        <w:rPr>
          <w:spacing w:val="-3"/>
        </w:rPr>
        <w:t> </w:t>
      </w:r>
      <w:r>
        <w:rPr>
          <w:spacing w:val="-2"/>
        </w:rPr>
        <w:t>theIcos</w:t>
      </w:r>
      <w:r>
        <w:rPr/>
        <w:tab/>
        <w:t>algorithm</w:t>
      </w:r>
      <w:r>
        <w:rPr>
          <w:spacing w:val="-10"/>
        </w:rPr>
        <w:t> </w:t>
      </w:r>
      <w:r>
        <w:rPr>
          <w:spacing w:val="-4"/>
        </w:rPr>
        <w:t>[5].</w:t>
      </w:r>
    </w:p>
    <w:p>
      <w:pPr>
        <w:pStyle w:val="BodyText"/>
        <w:spacing w:before="20"/>
      </w:pPr>
    </w:p>
    <w:p>
      <w:pPr>
        <w:pStyle w:val="ListParagraph"/>
        <w:numPr>
          <w:ilvl w:val="1"/>
          <w:numId w:val="1"/>
        </w:numPr>
        <w:tabs>
          <w:tab w:pos="867" w:val="left" w:leader="none"/>
        </w:tabs>
        <w:spacing w:line="240" w:lineRule="auto" w:before="0" w:after="0"/>
        <w:ind w:left="867" w:right="0" w:hanging="358"/>
        <w:jc w:val="left"/>
        <w:rPr>
          <w:i/>
          <w:sz w:val="20"/>
        </w:rPr>
      </w:pPr>
      <w:r>
        <w:rPr>
          <w:i/>
          <w:sz w:val="20"/>
        </w:rPr>
        <w:t>Series</w:t>
      </w:r>
      <w:r>
        <w:rPr>
          <w:i/>
          <w:spacing w:val="-6"/>
          <w:sz w:val="20"/>
        </w:rPr>
        <w:t> </w:t>
      </w:r>
      <w:r>
        <w:rPr>
          <w:i/>
          <w:sz w:val="20"/>
        </w:rPr>
        <w:t>Active</w:t>
      </w:r>
      <w:r>
        <w:rPr>
          <w:i/>
          <w:spacing w:val="-5"/>
          <w:sz w:val="20"/>
        </w:rPr>
        <w:t> </w:t>
      </w:r>
      <w:r>
        <w:rPr>
          <w:i/>
          <w:spacing w:val="-2"/>
          <w:sz w:val="20"/>
        </w:rPr>
        <w:t>Filter.</w:t>
      </w:r>
    </w:p>
    <w:p>
      <w:pPr>
        <w:pStyle w:val="BodyText"/>
        <w:spacing w:before="20"/>
        <w:rPr>
          <w:i/>
        </w:rPr>
      </w:pPr>
    </w:p>
    <w:p>
      <w:pPr>
        <w:pStyle w:val="BodyText"/>
        <w:spacing w:line="249" w:lineRule="auto"/>
        <w:ind w:left="509" w:right="468" w:firstLine="237"/>
        <w:jc w:val="both"/>
      </w:pPr>
      <w:r>
        <w:rPr/>
        <w:t>The series active filter (SeAF) provides the voltage support and voltage harmonic elimination for the AAA loads. At certain time the voltage of both the feeders goes below 90% of the nominal voltage.Such times the series active filter provides voltage support to the AAA loads. In case of increase of the voltage levels it can absorb the excess voltage, provided for values up to 10% of over voltages. Another situation there exists in which the SeAF provides 100% voltage support when both the feeder voltages fall below 60% and during the startup delay of the DG. Thus SeAF should be capable of supporting the entire AAA loads for 3 to 5 seconds</w:t>
      </w:r>
    </w:p>
    <w:p>
      <w:pPr>
        <w:pStyle w:val="BodyText"/>
        <w:spacing w:before="8"/>
        <w:rPr>
          <w:sz w:val="5"/>
        </w:rPr>
      </w:pPr>
      <w:r>
        <w:rPr/>
        <w:drawing>
          <wp:anchor distT="0" distB="0" distL="0" distR="0" allowOverlap="1" layoutInCell="1" locked="0" behindDoc="1" simplePos="0" relativeHeight="487591424">
            <wp:simplePos x="0" y="0"/>
            <wp:positionH relativeFrom="page">
              <wp:posOffset>785037</wp:posOffset>
            </wp:positionH>
            <wp:positionV relativeFrom="paragraph">
              <wp:posOffset>57162</wp:posOffset>
            </wp:positionV>
            <wp:extent cx="5271761" cy="198120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5271761" cy="1981200"/>
                    </a:xfrm>
                    <a:prstGeom prst="rect">
                      <a:avLst/>
                    </a:prstGeom>
                  </pic:spPr>
                </pic:pic>
              </a:graphicData>
            </a:graphic>
          </wp:anchor>
        </w:drawing>
      </w:r>
    </w:p>
    <w:p>
      <w:pPr>
        <w:spacing w:before="210"/>
        <w:ind w:left="591" w:right="0" w:firstLine="0"/>
        <w:jc w:val="both"/>
        <w:rPr>
          <w:sz w:val="16"/>
        </w:rPr>
      </w:pPr>
      <w:r>
        <w:rPr>
          <w:sz w:val="16"/>
        </w:rPr>
        <w:t>Fig.1.</w:t>
      </w:r>
      <w:r>
        <w:rPr>
          <w:spacing w:val="-8"/>
          <w:sz w:val="16"/>
        </w:rPr>
        <w:t> </w:t>
      </w:r>
      <w:r>
        <w:rPr>
          <w:sz w:val="16"/>
        </w:rPr>
        <w:t>Series</w:t>
      </w:r>
      <w:r>
        <w:rPr>
          <w:spacing w:val="-5"/>
          <w:sz w:val="16"/>
        </w:rPr>
        <w:t> </w:t>
      </w:r>
      <w:r>
        <w:rPr>
          <w:sz w:val="16"/>
        </w:rPr>
        <w:t>Active</w:t>
      </w:r>
      <w:r>
        <w:rPr>
          <w:spacing w:val="-7"/>
          <w:sz w:val="16"/>
        </w:rPr>
        <w:t> </w:t>
      </w:r>
      <w:r>
        <w:rPr>
          <w:sz w:val="16"/>
        </w:rPr>
        <w:t>Filter</w:t>
      </w:r>
      <w:r>
        <w:rPr>
          <w:spacing w:val="-7"/>
          <w:sz w:val="16"/>
        </w:rPr>
        <w:t> </w:t>
      </w:r>
      <w:r>
        <w:rPr>
          <w:sz w:val="16"/>
        </w:rPr>
        <w:t>Controller</w:t>
      </w:r>
      <w:r>
        <w:rPr>
          <w:spacing w:val="-6"/>
          <w:sz w:val="16"/>
        </w:rPr>
        <w:t> </w:t>
      </w:r>
      <w:r>
        <w:rPr>
          <w:spacing w:val="-2"/>
          <w:sz w:val="16"/>
        </w:rPr>
        <w:t>diagram</w:t>
      </w:r>
    </w:p>
    <w:p>
      <w:pPr>
        <w:pStyle w:val="BodyText"/>
        <w:spacing w:before="73"/>
        <w:ind w:left="509" w:right="466"/>
        <w:jc w:val="both"/>
      </w:pPr>
      <w:r>
        <w:rPr/>
        <w:t>(depending on DG startup and synchronization time). It eliminates the voltage harmonics which causes mal operation of process controls, hospital critical loads/ sensitive instruments etc. The algorithm used is a newly proposed one in which fast sag/swell elimination along with elimination of harmonics in the supply voltage</w:t>
      </w:r>
      <w:r>
        <w:rPr>
          <w:spacing w:val="40"/>
        </w:rPr>
        <w:t> </w:t>
      </w:r>
      <w:r>
        <w:rPr/>
        <w:t>are done as shown in Fig.1. The source voltage having harmonics, sag and swell is fed to low pass filter for deriving the fundamental voltage. The magnitude of the filtered voltage is detected by means of a peak detector and it is divided with the fundamental voltage to obtain unit amplitude sine wave (U</w:t>
      </w:r>
      <w:r>
        <w:rPr>
          <w:vertAlign w:val="subscript"/>
        </w:rPr>
        <w:t>abc</w:t>
      </w:r>
      <w:r>
        <w:rPr>
          <w:vertAlign w:val="baseline"/>
        </w:rPr>
        <w:t>). It is then multiplied with rated bus voltage magnitude for generating ideal voltage at PCC after compensation (V</w:t>
      </w:r>
      <w:r>
        <w:rPr>
          <w:vertAlign w:val="subscript"/>
        </w:rPr>
        <w:t>PCC*</w:t>
      </w:r>
      <w:r>
        <w:rPr>
          <w:vertAlign w:val="baseline"/>
        </w:rPr>
        <w:t>). The source voltage is subtrac ed from V</w:t>
      </w:r>
      <w:r>
        <w:rPr>
          <w:vertAlign w:val="subscript"/>
        </w:rPr>
        <w:t>PCC*</w:t>
      </w:r>
      <w:r>
        <w:rPr>
          <w:vertAlign w:val="baseline"/>
        </w:rPr>
        <w:t> for getting the series filter reference voltage. The pulses are generated by comparing the filter reference voltage and actual filter voltage.</w:t>
      </w:r>
    </w:p>
    <w:p>
      <w:pPr>
        <w:pStyle w:val="ListParagraph"/>
        <w:numPr>
          <w:ilvl w:val="1"/>
          <w:numId w:val="1"/>
        </w:numPr>
        <w:tabs>
          <w:tab w:pos="867" w:val="left" w:leader="none"/>
        </w:tabs>
        <w:spacing w:line="240" w:lineRule="auto" w:before="229" w:after="0"/>
        <w:ind w:left="867" w:right="0" w:hanging="358"/>
        <w:jc w:val="left"/>
        <w:rPr>
          <w:i/>
          <w:sz w:val="20"/>
        </w:rPr>
      </w:pPr>
      <w:r>
        <w:rPr>
          <w:i/>
          <w:sz w:val="20"/>
        </w:rPr>
        <w:t>Diesel</w:t>
      </w:r>
      <w:r>
        <w:rPr>
          <w:i/>
          <w:spacing w:val="-6"/>
          <w:sz w:val="20"/>
        </w:rPr>
        <w:t> </w:t>
      </w:r>
      <w:r>
        <w:rPr>
          <w:i/>
          <w:sz w:val="20"/>
        </w:rPr>
        <w:t>Generator</w:t>
      </w:r>
      <w:r>
        <w:rPr>
          <w:i/>
          <w:spacing w:val="-3"/>
          <w:sz w:val="20"/>
        </w:rPr>
        <w:t> </w:t>
      </w:r>
      <w:r>
        <w:rPr>
          <w:i/>
          <w:sz w:val="20"/>
        </w:rPr>
        <w:t>/Renewable</w:t>
      </w:r>
      <w:r>
        <w:rPr>
          <w:i/>
          <w:spacing w:val="-4"/>
          <w:sz w:val="20"/>
        </w:rPr>
        <w:t> </w:t>
      </w:r>
      <w:r>
        <w:rPr>
          <w:i/>
          <w:sz w:val="20"/>
        </w:rPr>
        <w:t>Energy</w:t>
      </w:r>
      <w:r>
        <w:rPr>
          <w:i/>
          <w:spacing w:val="-4"/>
          <w:sz w:val="20"/>
        </w:rPr>
        <w:t> </w:t>
      </w:r>
      <w:r>
        <w:rPr>
          <w:i/>
          <w:sz w:val="20"/>
        </w:rPr>
        <w:t>Support</w:t>
      </w:r>
      <w:r>
        <w:rPr>
          <w:i/>
          <w:spacing w:val="-4"/>
          <w:sz w:val="20"/>
        </w:rPr>
        <w:t> </w:t>
      </w:r>
      <w:r>
        <w:rPr>
          <w:i/>
          <w:sz w:val="20"/>
        </w:rPr>
        <w:t>systems</w:t>
      </w:r>
      <w:r>
        <w:rPr>
          <w:i/>
          <w:spacing w:val="-3"/>
          <w:sz w:val="20"/>
        </w:rPr>
        <w:t> </w:t>
      </w:r>
      <w:r>
        <w:rPr>
          <w:i/>
          <w:sz w:val="20"/>
        </w:rPr>
        <w:t>for</w:t>
      </w:r>
      <w:r>
        <w:rPr>
          <w:i/>
          <w:spacing w:val="-4"/>
          <w:sz w:val="20"/>
        </w:rPr>
        <w:t> </w:t>
      </w:r>
      <w:r>
        <w:rPr>
          <w:i/>
          <w:sz w:val="20"/>
        </w:rPr>
        <w:t>park</w:t>
      </w:r>
      <w:r>
        <w:rPr>
          <w:i/>
          <w:spacing w:val="-4"/>
          <w:sz w:val="20"/>
        </w:rPr>
        <w:t> </w:t>
      </w:r>
      <w:r>
        <w:rPr>
          <w:i/>
          <w:sz w:val="20"/>
        </w:rPr>
        <w:t>back</w:t>
      </w:r>
      <w:r>
        <w:rPr>
          <w:i/>
          <w:spacing w:val="-4"/>
          <w:sz w:val="20"/>
        </w:rPr>
        <w:t> </w:t>
      </w:r>
      <w:r>
        <w:rPr>
          <w:i/>
          <w:spacing w:val="-5"/>
          <w:sz w:val="20"/>
        </w:rPr>
        <w:t>up</w:t>
      </w:r>
    </w:p>
    <w:p>
      <w:pPr>
        <w:pStyle w:val="BodyText"/>
        <w:spacing w:before="1"/>
        <w:rPr>
          <w:i/>
        </w:rPr>
      </w:pPr>
    </w:p>
    <w:p>
      <w:pPr>
        <w:pStyle w:val="BodyText"/>
        <w:ind w:left="509" w:right="467" w:firstLine="360"/>
        <w:jc w:val="both"/>
      </w:pPr>
      <w:r>
        <w:rPr/>
        <w:t>The DG/RES should be capable of providing the entire AA and AAA loads in case of failure of both the preferred and alternate ones. It generally takes some time to start up and synchronization is completed in few seconds. Instead of using DG the renewable power can be supplied to the AA and AAA loads through</w:t>
      </w:r>
      <w:r>
        <w:rPr>
          <w:spacing w:val="40"/>
        </w:rPr>
        <w:t> </w:t>
      </w:r>
      <w:r>
        <w:rPr/>
        <w:t>voltage/ current source inverters which can achieve with no time delay or very small delay.</w:t>
      </w:r>
    </w:p>
    <w:p>
      <w:pPr>
        <w:spacing w:after="0"/>
        <w:jc w:val="both"/>
        <w:sectPr>
          <w:pgSz w:w="10890" w:h="14860"/>
          <w:pgMar w:header="713" w:footer="0" w:top="900" w:bottom="280" w:left="520" w:right="540"/>
        </w:sectPr>
      </w:pPr>
    </w:p>
    <w:p>
      <w:pPr>
        <w:pStyle w:val="BodyText"/>
        <w:spacing w:before="170"/>
      </w:pPr>
    </w:p>
    <w:p>
      <w:pPr>
        <w:pStyle w:val="Heading1"/>
        <w:numPr>
          <w:ilvl w:val="0"/>
          <w:numId w:val="1"/>
        </w:numPr>
        <w:tabs>
          <w:tab w:pos="641" w:val="left" w:leader="none"/>
        </w:tabs>
        <w:spacing w:line="240" w:lineRule="auto" w:before="1" w:after="0"/>
        <w:ind w:left="641" w:right="0" w:hanging="204"/>
        <w:jc w:val="both"/>
      </w:pPr>
      <w:r>
        <w:rPr/>
        <w:drawing>
          <wp:anchor distT="0" distB="0" distL="0" distR="0" allowOverlap="1" layoutInCell="1" locked="0" behindDoc="1" simplePos="0" relativeHeight="487591936">
            <wp:simplePos x="0" y="0"/>
            <wp:positionH relativeFrom="page">
              <wp:posOffset>1195421</wp:posOffset>
            </wp:positionH>
            <wp:positionV relativeFrom="paragraph">
              <wp:posOffset>156600</wp:posOffset>
            </wp:positionV>
            <wp:extent cx="4791838" cy="2871216"/>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4791838" cy="2871216"/>
                    </a:xfrm>
                    <a:prstGeom prst="rect">
                      <a:avLst/>
                    </a:prstGeom>
                  </pic:spPr>
                </pic:pic>
              </a:graphicData>
            </a:graphic>
          </wp:anchor>
        </w:drawing>
      </w:r>
      <w:r>
        <w:rPr/>
        <w:t>Control</w:t>
      </w:r>
      <w:r>
        <w:rPr>
          <w:spacing w:val="-2"/>
        </w:rPr>
        <w:t> </w:t>
      </w:r>
      <w:r>
        <w:rPr/>
        <w:t>of</w:t>
      </w:r>
      <w:r>
        <w:rPr>
          <w:spacing w:val="-2"/>
        </w:rPr>
        <w:t> </w:t>
      </w:r>
      <w:r>
        <w:rPr>
          <w:spacing w:val="-5"/>
        </w:rPr>
        <w:t>CPP</w:t>
      </w:r>
    </w:p>
    <w:p>
      <w:pPr>
        <w:pStyle w:val="BodyText"/>
        <w:spacing w:before="6"/>
        <w:rPr>
          <w:b/>
        </w:rPr>
      </w:pPr>
    </w:p>
    <w:p>
      <w:pPr>
        <w:spacing w:before="0"/>
        <w:ind w:left="1032" w:right="0" w:firstLine="0"/>
        <w:jc w:val="left"/>
        <w:rPr>
          <w:sz w:val="16"/>
        </w:rPr>
      </w:pPr>
      <w:r>
        <w:rPr>
          <w:sz w:val="16"/>
        </w:rPr>
        <w:t>Fig.2.</w:t>
      </w:r>
      <w:r>
        <w:rPr>
          <w:spacing w:val="-5"/>
          <w:sz w:val="16"/>
        </w:rPr>
        <w:t> </w:t>
      </w:r>
      <w:r>
        <w:rPr>
          <w:sz w:val="16"/>
        </w:rPr>
        <w:t>Control</w:t>
      </w:r>
      <w:r>
        <w:rPr>
          <w:spacing w:val="-5"/>
          <w:sz w:val="16"/>
        </w:rPr>
        <w:t> </w:t>
      </w:r>
      <w:r>
        <w:rPr>
          <w:sz w:val="16"/>
        </w:rPr>
        <w:t>diagram</w:t>
      </w:r>
      <w:r>
        <w:rPr>
          <w:spacing w:val="-7"/>
          <w:sz w:val="16"/>
        </w:rPr>
        <w:t> </w:t>
      </w:r>
      <w:r>
        <w:rPr>
          <w:sz w:val="16"/>
        </w:rPr>
        <w:t>flow</w:t>
      </w:r>
      <w:r>
        <w:rPr>
          <w:spacing w:val="-4"/>
          <w:sz w:val="16"/>
        </w:rPr>
        <w:t> </w:t>
      </w:r>
      <w:r>
        <w:rPr>
          <w:spacing w:val="-2"/>
          <w:sz w:val="16"/>
        </w:rPr>
        <w:t>chart</w:t>
      </w:r>
    </w:p>
    <w:p>
      <w:pPr>
        <w:pStyle w:val="BodyText"/>
        <w:spacing w:line="249" w:lineRule="auto" w:before="95"/>
        <w:ind w:left="437" w:right="536" w:firstLine="237"/>
        <w:jc w:val="both"/>
      </w:pPr>
      <w:r>
        <w:rPr/>
        <w:t>In order to achieve the different grades of power it is necessary to have proper control of the devices and loads. The control is done by a CPP control center which continuously monitor the preferred and alternate voltages</w:t>
      </w:r>
      <w:r>
        <w:rPr>
          <w:spacing w:val="-1"/>
        </w:rPr>
        <w:t> </w:t>
      </w:r>
      <w:r>
        <w:rPr/>
        <w:t>and</w:t>
      </w:r>
      <w:r>
        <w:rPr>
          <w:spacing w:val="-2"/>
        </w:rPr>
        <w:t> </w:t>
      </w:r>
      <w:r>
        <w:rPr/>
        <w:t>based</w:t>
      </w:r>
      <w:r>
        <w:rPr>
          <w:spacing w:val="-2"/>
        </w:rPr>
        <w:t> </w:t>
      </w:r>
      <w:r>
        <w:rPr/>
        <w:t>on</w:t>
      </w:r>
      <w:r>
        <w:rPr>
          <w:spacing w:val="-1"/>
        </w:rPr>
        <w:t> </w:t>
      </w:r>
      <w:r>
        <w:rPr/>
        <w:t>the</w:t>
      </w:r>
      <w:r>
        <w:rPr>
          <w:spacing w:val="-2"/>
        </w:rPr>
        <w:t> </w:t>
      </w:r>
      <w:r>
        <w:rPr/>
        <w:t>higher</w:t>
      </w:r>
      <w:r>
        <w:rPr>
          <w:spacing w:val="-2"/>
        </w:rPr>
        <w:t> </w:t>
      </w:r>
      <w:r>
        <w:rPr/>
        <w:t>required</w:t>
      </w:r>
      <w:r>
        <w:rPr>
          <w:spacing w:val="-2"/>
        </w:rPr>
        <w:t> </w:t>
      </w:r>
      <w:r>
        <w:rPr/>
        <w:t>voltage</w:t>
      </w:r>
      <w:r>
        <w:rPr>
          <w:spacing w:val="-1"/>
        </w:rPr>
        <w:t> </w:t>
      </w:r>
      <w:r>
        <w:rPr/>
        <w:t>level,</w:t>
      </w:r>
      <w:r>
        <w:rPr>
          <w:spacing w:val="-2"/>
        </w:rPr>
        <w:t> </w:t>
      </w:r>
      <w:r>
        <w:rPr/>
        <w:t>it</w:t>
      </w:r>
      <w:r>
        <w:rPr>
          <w:spacing w:val="-1"/>
        </w:rPr>
        <w:t> </w:t>
      </w:r>
      <w:r>
        <w:rPr/>
        <w:t>switches</w:t>
      </w:r>
      <w:r>
        <w:rPr>
          <w:spacing w:val="-2"/>
        </w:rPr>
        <w:t> </w:t>
      </w:r>
      <w:r>
        <w:rPr/>
        <w:t>between</w:t>
      </w:r>
      <w:r>
        <w:rPr>
          <w:spacing w:val="-2"/>
        </w:rPr>
        <w:t> </w:t>
      </w:r>
      <w:r>
        <w:rPr/>
        <w:t>preferred</w:t>
      </w:r>
      <w:r>
        <w:rPr>
          <w:spacing w:val="-1"/>
        </w:rPr>
        <w:t> </w:t>
      </w:r>
      <w:r>
        <w:rPr/>
        <w:t>and</w:t>
      </w:r>
      <w:r>
        <w:rPr>
          <w:spacing w:val="-1"/>
        </w:rPr>
        <w:t> </w:t>
      </w:r>
      <w:r>
        <w:rPr/>
        <w:t>alternate</w:t>
      </w:r>
      <w:r>
        <w:rPr>
          <w:spacing w:val="-2"/>
        </w:rPr>
        <w:t> </w:t>
      </w:r>
      <w:r>
        <w:rPr/>
        <w:t>feeders.</w:t>
      </w:r>
      <w:r>
        <w:rPr>
          <w:spacing w:val="-2"/>
        </w:rPr>
        <w:t> </w:t>
      </w:r>
      <w:r>
        <w:rPr/>
        <w:t>In case of low level of voltages at both the feeders, it isolates both the feeders by controlling the STS. At that time it isolates the A loads and AA loads and control the series active filter to provide required voltage levels to the entire AAA loads and send signals to the DG to start up. After the DG startup it picks up the AAA and AA loads.</w:t>
      </w:r>
      <w:r>
        <w:rPr>
          <w:spacing w:val="80"/>
          <w:w w:val="150"/>
        </w:rPr>
        <w:t> </w:t>
      </w:r>
      <w:r>
        <w:rPr/>
        <w:t>The control scheme flow chart is shown in Fig.2, which is similar to that of mentioned in [2] and</w:t>
      </w:r>
    </w:p>
    <w:p>
      <w:pPr>
        <w:pStyle w:val="BodyText"/>
        <w:spacing w:line="249" w:lineRule="auto" w:before="6"/>
        <w:ind w:left="437" w:right="536" w:hanging="1"/>
        <w:jc w:val="both"/>
      </w:pPr>
      <w:r>
        <w:rPr/>
        <w:t>[3] except the DG turn on and DG ready checking capabilities.Depending on the voltage detection scheme the speed of operation (isolation and switching) will vary.The voltage detection scheme used is the abc to dq0transformation method.The detection scheme is similar to [3]. The measured voltage is converted to dq0 axis with abc to dq0 transformation technique, then passed through a second order mid rejection filter to attenuate the voltage transients and send to the CPP main controller for conditional checking.</w:t>
      </w:r>
    </w:p>
    <w:p>
      <w:pPr>
        <w:pStyle w:val="BodyText"/>
        <w:spacing w:before="12"/>
      </w:pPr>
    </w:p>
    <w:p>
      <w:pPr>
        <w:pStyle w:val="Heading1"/>
        <w:numPr>
          <w:ilvl w:val="0"/>
          <w:numId w:val="1"/>
        </w:numPr>
        <w:tabs>
          <w:tab w:pos="641" w:val="left" w:leader="none"/>
        </w:tabs>
        <w:spacing w:line="240" w:lineRule="auto" w:before="0" w:after="0"/>
        <w:ind w:left="641" w:right="0" w:hanging="204"/>
        <w:jc w:val="both"/>
      </w:pPr>
      <w:r>
        <w:rPr/>
        <w:t>Simulation</w:t>
      </w:r>
      <w:r>
        <w:rPr>
          <w:spacing w:val="-2"/>
        </w:rPr>
        <w:t> </w:t>
      </w:r>
      <w:r>
        <w:rPr/>
        <w:t>of</w:t>
      </w:r>
      <w:r>
        <w:rPr>
          <w:spacing w:val="48"/>
        </w:rPr>
        <w:t> </w:t>
      </w:r>
      <w:r>
        <w:rPr/>
        <w:t>CPP</w:t>
      </w:r>
      <w:r>
        <w:rPr>
          <w:spacing w:val="-1"/>
        </w:rPr>
        <w:t> </w:t>
      </w:r>
      <w:r>
        <w:rPr>
          <w:spacing w:val="-2"/>
        </w:rPr>
        <w:t>Model</w:t>
      </w:r>
    </w:p>
    <w:p>
      <w:pPr>
        <w:pStyle w:val="BodyText"/>
        <w:spacing w:before="22"/>
        <w:rPr>
          <w:b/>
        </w:rPr>
      </w:pPr>
    </w:p>
    <w:p>
      <w:pPr>
        <w:pStyle w:val="BodyText"/>
        <w:spacing w:line="249" w:lineRule="auto"/>
        <w:ind w:left="437" w:right="535" w:firstLine="237"/>
        <w:jc w:val="both"/>
      </w:pPr>
      <w:r>
        <w:rPr/>
        <w:t>The first section of the simulation shows the effectiveness of the controller for the CPP to switch between preferred feeder and alternate feeder so as to maintain a steady voltage at the CPP loads. The second sectionexplains</w:t>
      </w:r>
      <w:r>
        <w:rPr>
          <w:spacing w:val="-1"/>
        </w:rPr>
        <w:t> </w:t>
      </w:r>
      <w:r>
        <w:rPr/>
        <w:t>the</w:t>
      </w:r>
      <w:r>
        <w:rPr>
          <w:spacing w:val="-1"/>
        </w:rPr>
        <w:t> </w:t>
      </w:r>
      <w:r>
        <w:rPr/>
        <w:t>effectiveness</w:t>
      </w:r>
      <w:r>
        <w:rPr>
          <w:spacing w:val="-1"/>
        </w:rPr>
        <w:t> </w:t>
      </w:r>
      <w:r>
        <w:rPr/>
        <w:t>of</w:t>
      </w:r>
      <w:r>
        <w:rPr>
          <w:spacing w:val="-1"/>
        </w:rPr>
        <w:t> </w:t>
      </w:r>
      <w:r>
        <w:rPr/>
        <w:t>series</w:t>
      </w:r>
      <w:r>
        <w:rPr>
          <w:spacing w:val="-1"/>
        </w:rPr>
        <w:t> </w:t>
      </w:r>
      <w:r>
        <w:rPr/>
        <w:t>active</w:t>
      </w:r>
      <w:r>
        <w:rPr>
          <w:spacing w:val="-1"/>
        </w:rPr>
        <w:t> </w:t>
      </w:r>
      <w:r>
        <w:rPr/>
        <w:t>filter</w:t>
      </w:r>
      <w:r>
        <w:rPr>
          <w:spacing w:val="-1"/>
        </w:rPr>
        <w:t> </w:t>
      </w:r>
      <w:r>
        <w:rPr/>
        <w:t>to</w:t>
      </w:r>
      <w:r>
        <w:rPr>
          <w:spacing w:val="-1"/>
        </w:rPr>
        <w:t> </w:t>
      </w:r>
      <w:r>
        <w:rPr/>
        <w:t>eliminate</w:t>
      </w:r>
      <w:r>
        <w:rPr>
          <w:spacing w:val="-1"/>
        </w:rPr>
        <w:t> </w:t>
      </w:r>
      <w:r>
        <w:rPr/>
        <w:t>sag/swells/elimination</w:t>
      </w:r>
      <w:r>
        <w:rPr>
          <w:spacing w:val="-2"/>
        </w:rPr>
        <w:t> </w:t>
      </w:r>
      <w:r>
        <w:rPr/>
        <w:t>of</w:t>
      </w:r>
      <w:r>
        <w:rPr>
          <w:spacing w:val="-3"/>
        </w:rPr>
        <w:t> </w:t>
      </w:r>
      <w:r>
        <w:rPr/>
        <w:t>voltage,</w:t>
      </w:r>
      <w:r>
        <w:rPr>
          <w:spacing w:val="-1"/>
        </w:rPr>
        <w:t> </w:t>
      </w:r>
      <w:r>
        <w:rPr/>
        <w:t>the</w:t>
      </w:r>
      <w:r>
        <w:rPr>
          <w:spacing w:val="-1"/>
        </w:rPr>
        <w:t> </w:t>
      </w:r>
      <w:r>
        <w:rPr/>
        <w:t>shunt active filter to eliminate current harmonics and reactive power requirements, so that desired voltage quality and</w:t>
      </w:r>
      <w:r>
        <w:rPr>
          <w:spacing w:val="-2"/>
        </w:rPr>
        <w:t> </w:t>
      </w:r>
      <w:r>
        <w:rPr/>
        <w:t>levels</w:t>
      </w:r>
      <w:r>
        <w:rPr>
          <w:spacing w:val="-2"/>
        </w:rPr>
        <w:t> </w:t>
      </w:r>
      <w:r>
        <w:rPr/>
        <w:t>are</w:t>
      </w:r>
      <w:r>
        <w:rPr>
          <w:spacing w:val="-3"/>
        </w:rPr>
        <w:t> </w:t>
      </w:r>
      <w:r>
        <w:rPr/>
        <w:t>maintained</w:t>
      </w:r>
      <w:r>
        <w:rPr>
          <w:spacing w:val="-2"/>
        </w:rPr>
        <w:t> </w:t>
      </w:r>
      <w:r>
        <w:rPr/>
        <w:t>at</w:t>
      </w:r>
      <w:r>
        <w:rPr>
          <w:spacing w:val="-3"/>
        </w:rPr>
        <w:t> </w:t>
      </w:r>
      <w:r>
        <w:rPr/>
        <w:t>the</w:t>
      </w:r>
      <w:r>
        <w:rPr>
          <w:spacing w:val="-3"/>
        </w:rPr>
        <w:t> </w:t>
      </w:r>
      <w:r>
        <w:rPr/>
        <w:t>AA</w:t>
      </w:r>
      <w:r>
        <w:rPr>
          <w:spacing w:val="-2"/>
        </w:rPr>
        <w:t> </w:t>
      </w:r>
      <w:r>
        <w:rPr/>
        <w:t>and</w:t>
      </w:r>
      <w:r>
        <w:rPr>
          <w:spacing w:val="-3"/>
        </w:rPr>
        <w:t> </w:t>
      </w:r>
      <w:r>
        <w:rPr/>
        <w:t>AAA</w:t>
      </w:r>
      <w:r>
        <w:rPr>
          <w:spacing w:val="-2"/>
        </w:rPr>
        <w:t> </w:t>
      </w:r>
      <w:r>
        <w:rPr/>
        <w:t>loads.</w:t>
      </w:r>
      <w:r>
        <w:rPr>
          <w:spacing w:val="-2"/>
        </w:rPr>
        <w:t> </w:t>
      </w:r>
      <w:r>
        <w:rPr/>
        <w:t>The</w:t>
      </w:r>
      <w:r>
        <w:rPr>
          <w:spacing w:val="-2"/>
        </w:rPr>
        <w:t> </w:t>
      </w:r>
      <w:r>
        <w:rPr/>
        <w:t>simulation</w:t>
      </w:r>
      <w:r>
        <w:rPr>
          <w:spacing w:val="-2"/>
        </w:rPr>
        <w:t> </w:t>
      </w:r>
      <w:r>
        <w:rPr/>
        <w:t>circuit</w:t>
      </w:r>
      <w:r>
        <w:rPr>
          <w:spacing w:val="-1"/>
        </w:rPr>
        <w:t> </w:t>
      </w:r>
      <w:r>
        <w:rPr/>
        <w:t>is</w:t>
      </w:r>
      <w:r>
        <w:rPr>
          <w:spacing w:val="-2"/>
        </w:rPr>
        <w:t> </w:t>
      </w:r>
      <w:r>
        <w:rPr/>
        <w:t>shown</w:t>
      </w:r>
      <w:r>
        <w:rPr>
          <w:spacing w:val="-2"/>
        </w:rPr>
        <w:t> </w:t>
      </w:r>
      <w:r>
        <w:rPr/>
        <w:t>in</w:t>
      </w:r>
      <w:r>
        <w:rPr>
          <w:spacing w:val="-2"/>
        </w:rPr>
        <w:t> </w:t>
      </w:r>
      <w:r>
        <w:rPr/>
        <w:t>the</w:t>
      </w:r>
      <w:r>
        <w:rPr>
          <w:spacing w:val="-2"/>
        </w:rPr>
        <w:t> </w:t>
      </w:r>
      <w:r>
        <w:rPr/>
        <w:t>Fig.3.The</w:t>
      </w:r>
      <w:r>
        <w:rPr>
          <w:spacing w:val="-2"/>
        </w:rPr>
        <w:t> </w:t>
      </w:r>
      <w:r>
        <w:rPr/>
        <w:t>load</w:t>
      </w:r>
      <w:r>
        <w:rPr>
          <w:spacing w:val="-2"/>
        </w:rPr>
        <w:t> </w:t>
      </w:r>
      <w:r>
        <w:rPr/>
        <w:t>and system conditions are: Voltage – 415 V, A loads – 10kW, 1 kvar, AA loads - 10kW, 1 kvar, Diode bridge rectifier with R load, AAA loads – 10kW. In order to achieve the variation in the voltage magnitude and voltage harmonic injection, two programmable power supplies are used.Another power supply is used instead of DG. The controller for the entire system is modeled using mat lab function block.</w:t>
      </w:r>
    </w:p>
    <w:p>
      <w:pPr>
        <w:pStyle w:val="BodyText"/>
        <w:rPr>
          <w:sz w:val="16"/>
        </w:rPr>
      </w:pPr>
    </w:p>
    <w:p>
      <w:pPr>
        <w:pStyle w:val="BodyText"/>
        <w:rPr>
          <w:sz w:val="16"/>
        </w:rPr>
      </w:pPr>
    </w:p>
    <w:p>
      <w:pPr>
        <w:pStyle w:val="BodyText"/>
        <w:spacing w:before="165"/>
        <w:rPr>
          <w:sz w:val="16"/>
        </w:rPr>
      </w:pPr>
    </w:p>
    <w:p>
      <w:pPr>
        <w:spacing w:before="1"/>
        <w:ind w:left="437" w:right="0" w:firstLine="0"/>
        <w:jc w:val="left"/>
        <w:rPr>
          <w:sz w:val="16"/>
        </w:rPr>
      </w:pPr>
      <w:r>
        <w:rPr>
          <w:spacing w:val="-10"/>
          <w:sz w:val="16"/>
        </w:rPr>
        <w:t>`</w:t>
      </w:r>
    </w:p>
    <w:p>
      <w:pPr>
        <w:spacing w:after="0"/>
        <w:jc w:val="left"/>
        <w:rPr>
          <w:sz w:val="16"/>
        </w:rPr>
        <w:sectPr>
          <w:pgSz w:w="10890" w:h="14860"/>
          <w:pgMar w:header="713" w:footer="0" w:top="900" w:bottom="280" w:left="520" w:right="540"/>
        </w:sectPr>
      </w:pPr>
    </w:p>
    <w:p>
      <w:pPr>
        <w:pStyle w:val="BodyText"/>
        <w:spacing w:before="188" w:after="1"/>
      </w:pPr>
    </w:p>
    <w:p>
      <w:pPr>
        <w:pStyle w:val="BodyText"/>
        <w:ind w:left="853"/>
      </w:pPr>
      <w:r>
        <w:rPr/>
        <w:drawing>
          <wp:inline distT="0" distB="0" distL="0" distR="0">
            <wp:extent cx="5397068" cy="2793492"/>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5397068" cy="2793492"/>
                    </a:xfrm>
                    <a:prstGeom prst="rect">
                      <a:avLst/>
                    </a:prstGeom>
                  </pic:spPr>
                </pic:pic>
              </a:graphicData>
            </a:graphic>
          </wp:inline>
        </w:drawing>
      </w:r>
      <w:r>
        <w:rPr/>
      </w:r>
    </w:p>
    <w:p>
      <w:pPr>
        <w:pStyle w:val="BodyText"/>
        <w:spacing w:before="51"/>
        <w:rPr>
          <w:sz w:val="16"/>
        </w:rPr>
      </w:pPr>
    </w:p>
    <w:p>
      <w:pPr>
        <w:spacing w:before="0"/>
        <w:ind w:left="792" w:right="0" w:firstLine="0"/>
        <w:jc w:val="left"/>
        <w:rPr>
          <w:sz w:val="16"/>
        </w:rPr>
      </w:pPr>
      <w:r>
        <w:rPr>
          <w:sz w:val="16"/>
        </w:rPr>
        <w:t>Fig.3.</w:t>
      </w:r>
      <w:r>
        <w:rPr>
          <w:spacing w:val="-8"/>
          <w:sz w:val="16"/>
        </w:rPr>
        <w:t> </w:t>
      </w:r>
      <w:r>
        <w:rPr>
          <w:sz w:val="16"/>
        </w:rPr>
        <w:t>Simulation</w:t>
      </w:r>
      <w:r>
        <w:rPr>
          <w:spacing w:val="-5"/>
          <w:sz w:val="16"/>
        </w:rPr>
        <w:t> </w:t>
      </w:r>
      <w:r>
        <w:rPr>
          <w:spacing w:val="-2"/>
          <w:sz w:val="16"/>
        </w:rPr>
        <w:t>diagram</w:t>
      </w:r>
    </w:p>
    <w:p>
      <w:pPr>
        <w:pStyle w:val="BodyText"/>
        <w:spacing w:before="8"/>
        <w:rPr>
          <w:sz w:val="16"/>
        </w:rPr>
      </w:pPr>
      <w:r>
        <w:rPr/>
        <w:drawing>
          <wp:anchor distT="0" distB="0" distL="0" distR="0" allowOverlap="1" layoutInCell="1" locked="0" behindDoc="1" simplePos="0" relativeHeight="487592448">
            <wp:simplePos x="0" y="0"/>
            <wp:positionH relativeFrom="page">
              <wp:posOffset>667829</wp:posOffset>
            </wp:positionH>
            <wp:positionV relativeFrom="paragraph">
              <wp:posOffset>137281</wp:posOffset>
            </wp:positionV>
            <wp:extent cx="5699179" cy="3641598"/>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5699179" cy="3641598"/>
                    </a:xfrm>
                    <a:prstGeom prst="rect">
                      <a:avLst/>
                    </a:prstGeom>
                  </pic:spPr>
                </pic:pic>
              </a:graphicData>
            </a:graphic>
          </wp:anchor>
        </w:drawing>
      </w:r>
    </w:p>
    <w:p>
      <w:pPr>
        <w:pStyle w:val="BodyText"/>
        <w:spacing w:before="42"/>
        <w:rPr>
          <w:sz w:val="16"/>
        </w:rPr>
      </w:pPr>
    </w:p>
    <w:p>
      <w:pPr>
        <w:spacing w:before="0"/>
        <w:ind w:left="531" w:right="0" w:firstLine="0"/>
        <w:jc w:val="left"/>
        <w:rPr>
          <w:sz w:val="16"/>
        </w:rPr>
      </w:pPr>
      <w:r>
        <w:rPr>
          <w:sz w:val="16"/>
        </w:rPr>
        <w:t>Fig.4</w:t>
      </w:r>
      <w:r>
        <w:rPr>
          <w:spacing w:val="-5"/>
          <w:sz w:val="16"/>
        </w:rPr>
        <w:t> </w:t>
      </w:r>
      <w:r>
        <w:rPr>
          <w:sz w:val="16"/>
        </w:rPr>
        <w:t>.Voltage</w:t>
      </w:r>
      <w:r>
        <w:rPr>
          <w:spacing w:val="-4"/>
          <w:sz w:val="16"/>
        </w:rPr>
        <w:t> </w:t>
      </w:r>
      <w:r>
        <w:rPr>
          <w:sz w:val="16"/>
        </w:rPr>
        <w:t>and</w:t>
      </w:r>
      <w:r>
        <w:rPr>
          <w:spacing w:val="-5"/>
          <w:sz w:val="16"/>
        </w:rPr>
        <w:t> </w:t>
      </w:r>
      <w:r>
        <w:rPr>
          <w:sz w:val="16"/>
        </w:rPr>
        <w:t>current</w:t>
      </w:r>
      <w:r>
        <w:rPr>
          <w:spacing w:val="-4"/>
          <w:sz w:val="16"/>
        </w:rPr>
        <w:t> </w:t>
      </w:r>
      <w:r>
        <w:rPr>
          <w:sz w:val="16"/>
        </w:rPr>
        <w:t>at</w:t>
      </w:r>
      <w:r>
        <w:rPr>
          <w:spacing w:val="-4"/>
          <w:sz w:val="16"/>
        </w:rPr>
        <w:t> </w:t>
      </w:r>
      <w:r>
        <w:rPr>
          <w:sz w:val="16"/>
        </w:rPr>
        <w:t>preferred</w:t>
      </w:r>
      <w:r>
        <w:rPr>
          <w:spacing w:val="-5"/>
          <w:sz w:val="16"/>
        </w:rPr>
        <w:t> </w:t>
      </w:r>
      <w:r>
        <w:rPr>
          <w:sz w:val="16"/>
        </w:rPr>
        <w:t>and</w:t>
      </w:r>
      <w:r>
        <w:rPr>
          <w:spacing w:val="-4"/>
          <w:sz w:val="16"/>
        </w:rPr>
        <w:t> </w:t>
      </w:r>
      <w:r>
        <w:rPr>
          <w:sz w:val="16"/>
        </w:rPr>
        <w:t>alternate</w:t>
      </w:r>
      <w:r>
        <w:rPr>
          <w:spacing w:val="-4"/>
          <w:sz w:val="16"/>
        </w:rPr>
        <w:t> </w:t>
      </w:r>
      <w:r>
        <w:rPr>
          <w:sz w:val="16"/>
        </w:rPr>
        <w:t>feeders</w:t>
      </w:r>
      <w:r>
        <w:rPr>
          <w:spacing w:val="-5"/>
          <w:sz w:val="16"/>
        </w:rPr>
        <w:t> </w:t>
      </w:r>
      <w:r>
        <w:rPr>
          <w:sz w:val="16"/>
        </w:rPr>
        <w:t>and</w:t>
      </w:r>
      <w:r>
        <w:rPr>
          <w:spacing w:val="-4"/>
          <w:sz w:val="16"/>
        </w:rPr>
        <w:t> </w:t>
      </w:r>
      <w:r>
        <w:rPr>
          <w:sz w:val="16"/>
        </w:rPr>
        <w:t>the</w:t>
      </w:r>
      <w:r>
        <w:rPr>
          <w:spacing w:val="-4"/>
          <w:sz w:val="16"/>
        </w:rPr>
        <w:t> </w:t>
      </w:r>
      <w:r>
        <w:rPr>
          <w:sz w:val="16"/>
        </w:rPr>
        <w:t>available</w:t>
      </w:r>
      <w:r>
        <w:rPr>
          <w:spacing w:val="-5"/>
          <w:sz w:val="16"/>
        </w:rPr>
        <w:t> </w:t>
      </w:r>
      <w:r>
        <w:rPr>
          <w:sz w:val="16"/>
        </w:rPr>
        <w:t>voltages</w:t>
      </w:r>
      <w:r>
        <w:rPr>
          <w:spacing w:val="-4"/>
          <w:sz w:val="16"/>
        </w:rPr>
        <w:t> </w:t>
      </w:r>
      <w:r>
        <w:rPr>
          <w:sz w:val="16"/>
        </w:rPr>
        <w:t>at</w:t>
      </w:r>
      <w:r>
        <w:rPr>
          <w:spacing w:val="-5"/>
          <w:sz w:val="16"/>
        </w:rPr>
        <w:t> </w:t>
      </w:r>
      <w:r>
        <w:rPr>
          <w:sz w:val="16"/>
        </w:rPr>
        <w:t>A,</w:t>
      </w:r>
      <w:r>
        <w:rPr>
          <w:spacing w:val="-2"/>
          <w:sz w:val="16"/>
        </w:rPr>
        <w:t> </w:t>
      </w:r>
      <w:r>
        <w:rPr>
          <w:sz w:val="16"/>
        </w:rPr>
        <w:t>AA,</w:t>
      </w:r>
      <w:r>
        <w:rPr>
          <w:spacing w:val="-4"/>
          <w:sz w:val="16"/>
        </w:rPr>
        <w:t> </w:t>
      </w:r>
      <w:r>
        <w:rPr>
          <w:sz w:val="16"/>
        </w:rPr>
        <w:t>and</w:t>
      </w:r>
      <w:r>
        <w:rPr>
          <w:spacing w:val="-5"/>
          <w:sz w:val="16"/>
        </w:rPr>
        <w:t> </w:t>
      </w:r>
      <w:r>
        <w:rPr>
          <w:sz w:val="16"/>
        </w:rPr>
        <w:t>AAA</w:t>
      </w:r>
      <w:r>
        <w:rPr>
          <w:spacing w:val="-4"/>
          <w:sz w:val="16"/>
        </w:rPr>
        <w:t> </w:t>
      </w:r>
      <w:r>
        <w:rPr>
          <w:spacing w:val="-2"/>
          <w:sz w:val="16"/>
        </w:rPr>
        <w:t>loads.</w:t>
      </w:r>
    </w:p>
    <w:p>
      <w:pPr>
        <w:spacing w:after="0"/>
        <w:jc w:val="left"/>
        <w:rPr>
          <w:sz w:val="16"/>
        </w:rPr>
        <w:sectPr>
          <w:pgSz w:w="10890" w:h="14860"/>
          <w:pgMar w:header="713" w:footer="0" w:top="900" w:bottom="280" w:left="520" w:right="540"/>
        </w:sectPr>
      </w:pPr>
    </w:p>
    <w:p>
      <w:pPr>
        <w:pStyle w:val="BodyText"/>
        <w:spacing w:before="165"/>
      </w:pPr>
    </w:p>
    <w:p>
      <w:pPr>
        <w:pStyle w:val="BodyText"/>
        <w:spacing w:line="249" w:lineRule="auto"/>
        <w:ind w:left="365" w:right="610" w:firstLine="237"/>
        <w:jc w:val="both"/>
      </w:pPr>
      <w:r>
        <w:rPr/>
        <w:t>The input to this controller is provided through the preferred and alternate feeder detected voltages. It checks</w:t>
      </w:r>
      <w:r>
        <w:rPr>
          <w:spacing w:val="12"/>
        </w:rPr>
        <w:t> </w:t>
      </w:r>
      <w:r>
        <w:rPr/>
        <w:t>the</w:t>
      </w:r>
      <w:r>
        <w:rPr>
          <w:spacing w:val="11"/>
        </w:rPr>
        <w:t> </w:t>
      </w:r>
      <w:r>
        <w:rPr/>
        <w:t>preferred</w:t>
      </w:r>
      <w:r>
        <w:rPr>
          <w:spacing w:val="12"/>
        </w:rPr>
        <w:t> </w:t>
      </w:r>
      <w:r>
        <w:rPr/>
        <w:t>and</w:t>
      </w:r>
      <w:r>
        <w:rPr>
          <w:spacing w:val="12"/>
        </w:rPr>
        <w:t> </w:t>
      </w:r>
      <w:r>
        <w:rPr/>
        <w:t>alternate</w:t>
      </w:r>
      <w:r>
        <w:rPr>
          <w:spacing w:val="11"/>
        </w:rPr>
        <w:t> </w:t>
      </w:r>
      <w:r>
        <w:rPr/>
        <w:t>voltages</w:t>
      </w:r>
      <w:r>
        <w:rPr>
          <w:spacing w:val="11"/>
        </w:rPr>
        <w:t> </w:t>
      </w:r>
      <w:r>
        <w:rPr/>
        <w:t>and</w:t>
      </w:r>
      <w:r>
        <w:rPr>
          <w:spacing w:val="11"/>
        </w:rPr>
        <w:t> </w:t>
      </w:r>
      <w:r>
        <w:rPr/>
        <w:t>switches</w:t>
      </w:r>
      <w:r>
        <w:rPr>
          <w:spacing w:val="12"/>
        </w:rPr>
        <w:t> </w:t>
      </w:r>
      <w:r>
        <w:rPr/>
        <w:t>as per</w:t>
      </w:r>
      <w:r>
        <w:rPr>
          <w:spacing w:val="12"/>
        </w:rPr>
        <w:t> </w:t>
      </w:r>
      <w:r>
        <w:rPr/>
        <w:t>the</w:t>
      </w:r>
      <w:r>
        <w:rPr>
          <w:spacing w:val="12"/>
        </w:rPr>
        <w:t> </w:t>
      </w:r>
      <w:r>
        <w:rPr/>
        <w:t>conditions</w:t>
      </w:r>
      <w:r>
        <w:rPr>
          <w:spacing w:val="12"/>
        </w:rPr>
        <w:t> </w:t>
      </w:r>
      <w:r>
        <w:rPr/>
        <w:t>as</w:t>
      </w:r>
      <w:r>
        <w:rPr>
          <w:spacing w:val="12"/>
        </w:rPr>
        <w:t> </w:t>
      </w:r>
      <w:r>
        <w:rPr/>
        <w:t>shown</w:t>
      </w:r>
      <w:r>
        <w:rPr>
          <w:spacing w:val="12"/>
        </w:rPr>
        <w:t> </w:t>
      </w:r>
      <w:r>
        <w:rPr/>
        <w:t>in</w:t>
      </w:r>
      <w:r>
        <w:rPr>
          <w:spacing w:val="12"/>
        </w:rPr>
        <w:t> </w:t>
      </w:r>
      <w:r>
        <w:rPr/>
        <w:t>flow</w:t>
      </w:r>
      <w:r>
        <w:rPr>
          <w:spacing w:val="12"/>
        </w:rPr>
        <w:t> </w:t>
      </w:r>
      <w:r>
        <w:rPr/>
        <w:t>chart.</w:t>
      </w:r>
      <w:r>
        <w:rPr>
          <w:spacing w:val="11"/>
        </w:rPr>
        <w:t> </w:t>
      </w:r>
      <w:r>
        <w:rPr/>
        <w:t>Up</w:t>
      </w:r>
      <w:r>
        <w:rPr>
          <w:spacing w:val="12"/>
        </w:rPr>
        <w:t> </w:t>
      </w:r>
      <w:r>
        <w:rPr/>
        <w:t>to</w:t>
      </w:r>
    </w:p>
    <w:p>
      <w:pPr>
        <w:pStyle w:val="BodyText"/>
        <w:spacing w:line="249" w:lineRule="auto" w:before="2"/>
        <w:ind w:left="364" w:right="609"/>
        <w:jc w:val="both"/>
      </w:pPr>
      <w:r>
        <w:rPr/>
        <w:t>0.05 second the preferred and alternate voltages are set to nominal values. From 0.05– 0.1 the preferred voltage is dropped to 80% of nominal value at that instant the load is switched over to the alternate feeder which has nominal voltage. For the time 0.1-0.15 the preferred voltage is restored to nominal voltage and switch back to preferred feeder. At 0.15 second both the feeder voltage dropped to 50%. At this instant the A loads are isolated and AA and AAA loads are taken by the DG set (assuming no delay for startup). At 0.25 second</w:t>
      </w:r>
      <w:r>
        <w:rPr>
          <w:spacing w:val="-2"/>
        </w:rPr>
        <w:t> </w:t>
      </w:r>
      <w:r>
        <w:rPr/>
        <w:t>the</w:t>
      </w:r>
      <w:r>
        <w:rPr>
          <w:spacing w:val="-2"/>
        </w:rPr>
        <w:t> </w:t>
      </w:r>
      <w:r>
        <w:rPr/>
        <w:t>preferred</w:t>
      </w:r>
      <w:r>
        <w:rPr>
          <w:spacing w:val="-2"/>
        </w:rPr>
        <w:t> </w:t>
      </w:r>
      <w:r>
        <w:rPr/>
        <w:t>and</w:t>
      </w:r>
      <w:r>
        <w:rPr>
          <w:spacing w:val="-2"/>
        </w:rPr>
        <w:t> </w:t>
      </w:r>
      <w:r>
        <w:rPr/>
        <w:t>alternate</w:t>
      </w:r>
      <w:r>
        <w:rPr>
          <w:spacing w:val="-2"/>
        </w:rPr>
        <w:t> </w:t>
      </w:r>
      <w:r>
        <w:rPr/>
        <w:t>voltage</w:t>
      </w:r>
      <w:r>
        <w:rPr>
          <w:spacing w:val="-2"/>
        </w:rPr>
        <w:t> </w:t>
      </w:r>
      <w:r>
        <w:rPr/>
        <w:t>is</w:t>
      </w:r>
      <w:r>
        <w:rPr>
          <w:spacing w:val="-3"/>
        </w:rPr>
        <w:t> </w:t>
      </w:r>
      <w:r>
        <w:rPr/>
        <w:t>restored</w:t>
      </w:r>
      <w:r>
        <w:rPr>
          <w:spacing w:val="-2"/>
        </w:rPr>
        <w:t> </w:t>
      </w:r>
      <w:r>
        <w:rPr/>
        <w:t>and</w:t>
      </w:r>
      <w:r>
        <w:rPr>
          <w:spacing w:val="-2"/>
        </w:rPr>
        <w:t> </w:t>
      </w:r>
      <w:r>
        <w:rPr/>
        <w:t>entire</w:t>
      </w:r>
      <w:r>
        <w:rPr>
          <w:spacing w:val="-2"/>
        </w:rPr>
        <w:t> </w:t>
      </w:r>
      <w:r>
        <w:rPr/>
        <w:t>loads</w:t>
      </w:r>
      <w:r>
        <w:rPr>
          <w:spacing w:val="-3"/>
        </w:rPr>
        <w:t> </w:t>
      </w:r>
      <w:r>
        <w:rPr/>
        <w:t>are</w:t>
      </w:r>
      <w:r>
        <w:rPr>
          <w:spacing w:val="-2"/>
        </w:rPr>
        <w:t> </w:t>
      </w:r>
      <w:r>
        <w:rPr/>
        <w:t>switched</w:t>
      </w:r>
      <w:r>
        <w:rPr>
          <w:spacing w:val="-2"/>
        </w:rPr>
        <w:t> </w:t>
      </w:r>
      <w:r>
        <w:rPr/>
        <w:t>to</w:t>
      </w:r>
      <w:r>
        <w:rPr>
          <w:spacing w:val="-2"/>
        </w:rPr>
        <w:t> </w:t>
      </w:r>
      <w:r>
        <w:rPr/>
        <w:t>the</w:t>
      </w:r>
      <w:r>
        <w:rPr>
          <w:spacing w:val="-3"/>
        </w:rPr>
        <w:t> </w:t>
      </w:r>
      <w:r>
        <w:rPr/>
        <w:t>preferred</w:t>
      </w:r>
      <w:r>
        <w:rPr>
          <w:spacing w:val="-2"/>
        </w:rPr>
        <w:t> </w:t>
      </w:r>
      <w:r>
        <w:rPr/>
        <w:t>feeder.</w:t>
      </w:r>
      <w:r>
        <w:rPr>
          <w:spacing w:val="-2"/>
        </w:rPr>
        <w:t> </w:t>
      </w:r>
      <w:r>
        <w:rPr/>
        <w:t>The various conditions of A, AA, AAA load voltages are shown along with the preferred and alternate feeder voltages in Fig.4. The A loads gets uninterrupted power for all times except at failure of both feeders The AA and AAA loads are able to receive uninterruptable power at all the times as shown in Fig.4.</w:t>
      </w:r>
    </w:p>
    <w:p>
      <w:pPr>
        <w:pStyle w:val="BodyText"/>
        <w:spacing w:line="249" w:lineRule="auto" w:before="8"/>
        <w:ind w:left="365" w:right="611" w:firstLine="237"/>
        <w:jc w:val="both"/>
      </w:pPr>
      <w:r>
        <w:rPr/>
        <w:t>Fig.5 shows the performance of the series active filter in the park. To evaluate the effectiveness different events have created. The events are assumed to occur at both the feeders simultaneously. So it will affect the</w:t>
      </w:r>
      <w:r>
        <w:rPr>
          <w:spacing w:val="40"/>
        </w:rPr>
        <w:t> </w:t>
      </w:r>
      <w:r>
        <w:rPr/>
        <w:t>A and AA loads. Initially the system or feeder voltage is assumed to be nominal and at 0.05 s system voltage</w:t>
      </w:r>
    </w:p>
    <w:p>
      <w:pPr>
        <w:pStyle w:val="BodyText"/>
        <w:spacing w:before="1"/>
        <w:rPr>
          <w:sz w:val="13"/>
        </w:rPr>
      </w:pPr>
      <w:r>
        <w:rPr/>
        <w:drawing>
          <wp:anchor distT="0" distB="0" distL="0" distR="0" allowOverlap="1" layoutInCell="1" locked="0" behindDoc="1" simplePos="0" relativeHeight="487592960">
            <wp:simplePos x="0" y="0"/>
            <wp:positionH relativeFrom="page">
              <wp:posOffset>652754</wp:posOffset>
            </wp:positionH>
            <wp:positionV relativeFrom="paragraph">
              <wp:posOffset>111216</wp:posOffset>
            </wp:positionV>
            <wp:extent cx="5468592" cy="260604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0" cstate="print"/>
                    <a:stretch>
                      <a:fillRect/>
                    </a:stretch>
                  </pic:blipFill>
                  <pic:spPr>
                    <a:xfrm>
                      <a:off x="0" y="0"/>
                      <a:ext cx="5468592" cy="2606040"/>
                    </a:xfrm>
                    <a:prstGeom prst="rect">
                      <a:avLst/>
                    </a:prstGeom>
                  </pic:spPr>
                </pic:pic>
              </a:graphicData>
            </a:graphic>
          </wp:anchor>
        </w:drawing>
      </w:r>
    </w:p>
    <w:p>
      <w:pPr>
        <w:spacing w:before="32"/>
        <w:ind w:left="506" w:right="234" w:firstLine="0"/>
        <w:jc w:val="left"/>
        <w:rPr>
          <w:sz w:val="16"/>
        </w:rPr>
      </w:pPr>
      <w:r>
        <w:rPr>
          <w:sz w:val="16"/>
        </w:rPr>
        <w:t>Fig.5.</w:t>
      </w:r>
      <w:r>
        <w:rPr>
          <w:spacing w:val="-2"/>
          <w:sz w:val="16"/>
        </w:rPr>
        <w:t> </w:t>
      </w:r>
      <w:r>
        <w:rPr>
          <w:sz w:val="16"/>
        </w:rPr>
        <w:t>Source</w:t>
      </w:r>
      <w:r>
        <w:rPr>
          <w:spacing w:val="-2"/>
          <w:sz w:val="16"/>
        </w:rPr>
        <w:t> </w:t>
      </w:r>
      <w:r>
        <w:rPr>
          <w:sz w:val="16"/>
        </w:rPr>
        <w:t>voltage,</w:t>
      </w:r>
      <w:r>
        <w:rPr>
          <w:spacing w:val="-2"/>
          <w:sz w:val="16"/>
        </w:rPr>
        <w:t> </w:t>
      </w:r>
      <w:r>
        <w:rPr>
          <w:sz w:val="16"/>
        </w:rPr>
        <w:t>filter</w:t>
      </w:r>
      <w:r>
        <w:rPr>
          <w:spacing w:val="-2"/>
          <w:sz w:val="16"/>
        </w:rPr>
        <w:t> </w:t>
      </w:r>
      <w:r>
        <w:rPr>
          <w:sz w:val="16"/>
        </w:rPr>
        <w:t>injectedvoltage</w:t>
      </w:r>
      <w:r>
        <w:rPr>
          <w:spacing w:val="-2"/>
          <w:sz w:val="16"/>
        </w:rPr>
        <w:t> </w:t>
      </w:r>
      <w:r>
        <w:rPr>
          <w:sz w:val="16"/>
        </w:rPr>
        <w:t>and</w:t>
      </w:r>
      <w:r>
        <w:rPr>
          <w:spacing w:val="-2"/>
          <w:sz w:val="16"/>
        </w:rPr>
        <w:t> </w:t>
      </w:r>
      <w:r>
        <w:rPr>
          <w:sz w:val="16"/>
        </w:rPr>
        <w:t>voltage</w:t>
      </w:r>
      <w:r>
        <w:rPr>
          <w:spacing w:val="-2"/>
          <w:sz w:val="16"/>
        </w:rPr>
        <w:t> </w:t>
      </w:r>
      <w:r>
        <w:rPr>
          <w:sz w:val="16"/>
        </w:rPr>
        <w:t>at</w:t>
      </w:r>
      <w:r>
        <w:rPr>
          <w:spacing w:val="-2"/>
          <w:sz w:val="16"/>
        </w:rPr>
        <w:t> </w:t>
      </w:r>
      <w:r>
        <w:rPr>
          <w:sz w:val="16"/>
        </w:rPr>
        <w:t>AAA</w:t>
      </w:r>
      <w:r>
        <w:rPr>
          <w:spacing w:val="-1"/>
          <w:sz w:val="16"/>
        </w:rPr>
        <w:t> </w:t>
      </w:r>
      <w:r>
        <w:rPr>
          <w:sz w:val="16"/>
        </w:rPr>
        <w:t>load</w:t>
      </w:r>
      <w:r>
        <w:rPr>
          <w:spacing w:val="-2"/>
          <w:sz w:val="16"/>
        </w:rPr>
        <w:t> </w:t>
      </w:r>
      <w:r>
        <w:rPr>
          <w:sz w:val="16"/>
        </w:rPr>
        <w:t>point</w:t>
      </w:r>
      <w:r>
        <w:rPr>
          <w:spacing w:val="-2"/>
          <w:sz w:val="16"/>
        </w:rPr>
        <w:t> </w:t>
      </w:r>
      <w:r>
        <w:rPr>
          <w:sz w:val="16"/>
        </w:rPr>
        <w:t>of</w:t>
      </w:r>
      <w:r>
        <w:rPr>
          <w:spacing w:val="-2"/>
          <w:sz w:val="16"/>
        </w:rPr>
        <w:t> </w:t>
      </w:r>
      <w:r>
        <w:rPr>
          <w:sz w:val="16"/>
        </w:rPr>
        <w:t>the</w:t>
      </w:r>
      <w:r>
        <w:rPr>
          <w:spacing w:val="-2"/>
          <w:sz w:val="16"/>
        </w:rPr>
        <w:t> </w:t>
      </w:r>
      <w:r>
        <w:rPr>
          <w:sz w:val="16"/>
        </w:rPr>
        <w:t>CPP</w:t>
      </w:r>
      <w:r>
        <w:rPr>
          <w:spacing w:val="-2"/>
          <w:sz w:val="16"/>
        </w:rPr>
        <w:t> </w:t>
      </w:r>
      <w:r>
        <w:rPr>
          <w:sz w:val="16"/>
        </w:rPr>
        <w:t>duringvarious</w:t>
      </w:r>
      <w:r>
        <w:rPr>
          <w:spacing w:val="-2"/>
          <w:sz w:val="16"/>
        </w:rPr>
        <w:t> </w:t>
      </w:r>
      <w:r>
        <w:rPr>
          <w:sz w:val="16"/>
        </w:rPr>
        <w:t>events</w:t>
      </w:r>
      <w:r>
        <w:rPr>
          <w:spacing w:val="-2"/>
          <w:sz w:val="16"/>
        </w:rPr>
        <w:t> </w:t>
      </w:r>
      <w:r>
        <w:rPr>
          <w:sz w:val="16"/>
        </w:rPr>
        <w:t>of</w:t>
      </w:r>
      <w:r>
        <w:rPr>
          <w:spacing w:val="-2"/>
          <w:sz w:val="16"/>
        </w:rPr>
        <w:t> </w:t>
      </w:r>
      <w:r>
        <w:rPr>
          <w:sz w:val="16"/>
        </w:rPr>
        <w:t>source</w:t>
      </w:r>
      <w:r>
        <w:rPr>
          <w:spacing w:val="-2"/>
          <w:sz w:val="16"/>
        </w:rPr>
        <w:t> </w:t>
      </w:r>
      <w:r>
        <w:rPr>
          <w:sz w:val="16"/>
        </w:rPr>
        <w:t>feeder</w:t>
      </w:r>
      <w:r>
        <w:rPr>
          <w:spacing w:val="-2"/>
          <w:sz w:val="16"/>
        </w:rPr>
        <w:t> </w:t>
      </w:r>
      <w:r>
        <w:rPr>
          <w:sz w:val="16"/>
        </w:rPr>
        <w:t>sag,</w:t>
      </w:r>
      <w:r>
        <w:rPr>
          <w:spacing w:val="-2"/>
          <w:sz w:val="16"/>
        </w:rPr>
        <w:t> </w:t>
      </w:r>
      <w:r>
        <w:rPr>
          <w:sz w:val="16"/>
        </w:rPr>
        <w:t>swell,</w:t>
      </w:r>
      <w:r>
        <w:rPr>
          <w:spacing w:val="40"/>
          <w:sz w:val="16"/>
        </w:rPr>
        <w:t> </w:t>
      </w:r>
      <w:r>
        <w:rPr>
          <w:sz w:val="16"/>
        </w:rPr>
        <w:t>voltage</w:t>
      </w:r>
      <w:r>
        <w:rPr>
          <w:spacing w:val="-3"/>
          <w:sz w:val="16"/>
        </w:rPr>
        <w:t> </w:t>
      </w:r>
      <w:r>
        <w:rPr>
          <w:sz w:val="16"/>
        </w:rPr>
        <w:t>harmonics</w:t>
      </w:r>
    </w:p>
    <w:p>
      <w:pPr>
        <w:pStyle w:val="BodyText"/>
        <w:spacing w:before="2"/>
        <w:rPr>
          <w:sz w:val="6"/>
        </w:rPr>
      </w:pPr>
      <w:r>
        <w:rPr/>
        <w:drawing>
          <wp:anchor distT="0" distB="0" distL="0" distR="0" allowOverlap="1" layoutInCell="1" locked="0" behindDoc="1" simplePos="0" relativeHeight="487593472">
            <wp:simplePos x="0" y="0"/>
            <wp:positionH relativeFrom="page">
              <wp:posOffset>748004</wp:posOffset>
            </wp:positionH>
            <wp:positionV relativeFrom="paragraph">
              <wp:posOffset>60725</wp:posOffset>
            </wp:positionV>
            <wp:extent cx="5545569" cy="1709927"/>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5545569" cy="1709927"/>
                    </a:xfrm>
                    <a:prstGeom prst="rect">
                      <a:avLst/>
                    </a:prstGeom>
                  </pic:spPr>
                </pic:pic>
              </a:graphicData>
            </a:graphic>
          </wp:anchor>
        </w:drawing>
      </w:r>
    </w:p>
    <w:p>
      <w:pPr>
        <w:pStyle w:val="BodyText"/>
        <w:spacing w:before="33"/>
        <w:rPr>
          <w:sz w:val="16"/>
        </w:rPr>
      </w:pPr>
    </w:p>
    <w:p>
      <w:pPr>
        <w:tabs>
          <w:tab w:pos="656" w:val="left" w:leader="none"/>
        </w:tabs>
        <w:spacing w:before="1"/>
        <w:ind w:left="365" w:right="0" w:firstLine="0"/>
        <w:jc w:val="left"/>
        <w:rPr>
          <w:sz w:val="16"/>
        </w:rPr>
      </w:pPr>
      <w:r>
        <w:rPr>
          <w:spacing w:val="-10"/>
          <w:position w:val="-1"/>
          <w:sz w:val="16"/>
        </w:rPr>
        <w:t>.</w:t>
      </w:r>
      <w:r>
        <w:rPr>
          <w:position w:val="-1"/>
          <w:sz w:val="16"/>
        </w:rPr>
        <w:tab/>
      </w:r>
      <w:r>
        <w:rPr>
          <w:sz w:val="16"/>
        </w:rPr>
        <w:t>Fig.6.</w:t>
      </w:r>
      <w:r>
        <w:rPr>
          <w:spacing w:val="-4"/>
          <w:sz w:val="16"/>
        </w:rPr>
        <w:t> </w:t>
      </w:r>
      <w:r>
        <w:rPr>
          <w:sz w:val="16"/>
        </w:rPr>
        <w:t>Voltage</w:t>
      </w:r>
      <w:r>
        <w:rPr>
          <w:spacing w:val="-4"/>
          <w:sz w:val="16"/>
        </w:rPr>
        <w:t> </w:t>
      </w:r>
      <w:r>
        <w:rPr>
          <w:sz w:val="16"/>
        </w:rPr>
        <w:t>and</w:t>
      </w:r>
      <w:r>
        <w:rPr>
          <w:spacing w:val="-4"/>
          <w:sz w:val="16"/>
        </w:rPr>
        <w:t> </w:t>
      </w:r>
      <w:r>
        <w:rPr>
          <w:sz w:val="16"/>
        </w:rPr>
        <w:t>current</w:t>
      </w:r>
      <w:r>
        <w:rPr>
          <w:spacing w:val="-4"/>
          <w:sz w:val="16"/>
        </w:rPr>
        <w:t> </w:t>
      </w:r>
      <w:r>
        <w:rPr>
          <w:sz w:val="16"/>
        </w:rPr>
        <w:t>of</w:t>
      </w:r>
      <w:r>
        <w:rPr>
          <w:spacing w:val="33"/>
          <w:sz w:val="16"/>
        </w:rPr>
        <w:t> </w:t>
      </w:r>
      <w:r>
        <w:rPr>
          <w:sz w:val="16"/>
        </w:rPr>
        <w:t>phase</w:t>
      </w:r>
      <w:r>
        <w:rPr>
          <w:spacing w:val="-4"/>
          <w:sz w:val="16"/>
        </w:rPr>
        <w:t> </w:t>
      </w:r>
      <w:r>
        <w:rPr>
          <w:sz w:val="16"/>
        </w:rPr>
        <w:t>‘a’</w:t>
      </w:r>
      <w:r>
        <w:rPr>
          <w:spacing w:val="-4"/>
          <w:sz w:val="16"/>
        </w:rPr>
        <w:t> </w:t>
      </w:r>
      <w:r>
        <w:rPr>
          <w:sz w:val="16"/>
        </w:rPr>
        <w:t>of</w:t>
      </w:r>
      <w:r>
        <w:rPr>
          <w:spacing w:val="-1"/>
          <w:sz w:val="16"/>
        </w:rPr>
        <w:t> </w:t>
      </w:r>
      <w:r>
        <w:rPr>
          <w:sz w:val="16"/>
        </w:rPr>
        <w:t>the</w:t>
      </w:r>
      <w:r>
        <w:rPr>
          <w:spacing w:val="-4"/>
          <w:sz w:val="16"/>
        </w:rPr>
        <w:t> </w:t>
      </w:r>
      <w:r>
        <w:rPr>
          <w:sz w:val="16"/>
        </w:rPr>
        <w:t>utility</w:t>
      </w:r>
      <w:r>
        <w:rPr>
          <w:spacing w:val="-4"/>
          <w:sz w:val="16"/>
        </w:rPr>
        <w:t> </w:t>
      </w:r>
      <w:r>
        <w:rPr>
          <w:sz w:val="16"/>
        </w:rPr>
        <w:t>supply</w:t>
      </w:r>
      <w:r>
        <w:rPr>
          <w:spacing w:val="-4"/>
          <w:sz w:val="16"/>
        </w:rPr>
        <w:t> </w:t>
      </w:r>
      <w:r>
        <w:rPr>
          <w:sz w:val="16"/>
        </w:rPr>
        <w:t>during</w:t>
      </w:r>
      <w:r>
        <w:rPr>
          <w:spacing w:val="-4"/>
          <w:sz w:val="16"/>
        </w:rPr>
        <w:t> </w:t>
      </w:r>
      <w:r>
        <w:rPr>
          <w:sz w:val="16"/>
        </w:rPr>
        <w:t>shunt</w:t>
      </w:r>
      <w:r>
        <w:rPr>
          <w:spacing w:val="-3"/>
          <w:sz w:val="16"/>
        </w:rPr>
        <w:t> </w:t>
      </w:r>
      <w:r>
        <w:rPr>
          <w:sz w:val="16"/>
        </w:rPr>
        <w:t>filter</w:t>
      </w:r>
      <w:r>
        <w:rPr>
          <w:spacing w:val="-4"/>
          <w:sz w:val="16"/>
        </w:rPr>
        <w:t> </w:t>
      </w:r>
      <w:r>
        <w:rPr>
          <w:sz w:val="16"/>
        </w:rPr>
        <w:t>off</w:t>
      </w:r>
      <w:r>
        <w:rPr>
          <w:spacing w:val="-4"/>
          <w:sz w:val="16"/>
        </w:rPr>
        <w:t> </w:t>
      </w:r>
      <w:r>
        <w:rPr>
          <w:sz w:val="16"/>
        </w:rPr>
        <w:t>and</w:t>
      </w:r>
      <w:r>
        <w:rPr>
          <w:spacing w:val="-4"/>
          <w:sz w:val="16"/>
        </w:rPr>
        <w:t> </w:t>
      </w:r>
      <w:r>
        <w:rPr>
          <w:spacing w:val="-5"/>
          <w:sz w:val="16"/>
        </w:rPr>
        <w:t>on.</w:t>
      </w:r>
    </w:p>
    <w:p>
      <w:pPr>
        <w:pStyle w:val="BodyText"/>
        <w:rPr>
          <w:sz w:val="16"/>
        </w:rPr>
      </w:pPr>
    </w:p>
    <w:p>
      <w:pPr>
        <w:pStyle w:val="BodyText"/>
        <w:spacing w:before="137"/>
        <w:rPr>
          <w:sz w:val="16"/>
        </w:rPr>
      </w:pPr>
    </w:p>
    <w:p>
      <w:pPr>
        <w:spacing w:before="0"/>
        <w:ind w:left="365" w:right="0" w:firstLine="0"/>
        <w:jc w:val="left"/>
        <w:rPr>
          <w:sz w:val="16"/>
        </w:rPr>
      </w:pPr>
      <w:r>
        <w:rPr>
          <w:spacing w:val="-10"/>
          <w:sz w:val="16"/>
        </w:rPr>
        <w:t>`</w:t>
      </w:r>
    </w:p>
    <w:p>
      <w:pPr>
        <w:spacing w:after="0"/>
        <w:jc w:val="left"/>
        <w:rPr>
          <w:sz w:val="16"/>
        </w:rPr>
        <w:sectPr>
          <w:pgSz w:w="10890" w:h="14860"/>
          <w:pgMar w:header="713" w:footer="0" w:top="900" w:bottom="280" w:left="520" w:right="540"/>
        </w:sectPr>
      </w:pPr>
    </w:p>
    <w:p>
      <w:pPr>
        <w:pStyle w:val="BodyText"/>
        <w:spacing w:before="170"/>
      </w:pPr>
    </w:p>
    <w:p>
      <w:pPr>
        <w:pStyle w:val="BodyText"/>
        <w:spacing w:line="249" w:lineRule="auto" w:before="1"/>
        <w:ind w:left="482" w:right="491"/>
        <w:jc w:val="both"/>
      </w:pPr>
      <w:r>
        <w:rPr/>
        <w:t>has reduced to 70%. The A and AA loads are receiving low voltage same as the feeder voltage whereas AAA voltage is maintained due to the series active filter support. At 0.125s the voltage has increased to120%.At</w:t>
      </w:r>
      <w:r>
        <w:rPr>
          <w:spacing w:val="40"/>
        </w:rPr>
        <w:t> </w:t>
      </w:r>
      <w:r>
        <w:rPr/>
        <w:t>this event also the AAA loads are receiving nominal voltage. At 0.2s harmonics is injected to the system voltage and this has no effect on the AAA load operation due to the voltage harmonic compensation</w:t>
      </w:r>
      <w:r>
        <w:rPr>
          <w:spacing w:val="80"/>
        </w:rPr>
        <w:t> </w:t>
      </w:r>
      <w:r>
        <w:rPr/>
        <w:t>capability of the series active filter. Thus the AAA loads are resistible to feeder voltage issues.</w:t>
      </w:r>
    </w:p>
    <w:p>
      <w:pPr>
        <w:pStyle w:val="BodyText"/>
        <w:spacing w:line="249" w:lineRule="auto" w:before="4"/>
        <w:ind w:left="482" w:right="488"/>
        <w:jc w:val="both"/>
      </w:pPr>
      <w:r>
        <w:rPr/>
        <w:t>The performance of the shunt active filter in the park is shown in Fig.6. Up to 0.15s the shunt active filter is off and the source current is harmonically distorted. At 0.15s the shunt active filter is switched on, which makes the current drawn from</w:t>
      </w:r>
      <w:r>
        <w:rPr>
          <w:spacing w:val="-1"/>
        </w:rPr>
        <w:t> </w:t>
      </w:r>
      <w:r>
        <w:rPr/>
        <w:t>the source in phase and sinusoidal by providing harmonic compensation for the nonlinear loads and reactive compensation for the AA and AAA loads in the park.</w:t>
      </w:r>
    </w:p>
    <w:p>
      <w:pPr>
        <w:pStyle w:val="BodyText"/>
        <w:spacing w:before="13"/>
      </w:pPr>
    </w:p>
    <w:p>
      <w:pPr>
        <w:pStyle w:val="Heading1"/>
        <w:numPr>
          <w:ilvl w:val="0"/>
          <w:numId w:val="1"/>
        </w:numPr>
        <w:tabs>
          <w:tab w:pos="686" w:val="left" w:leader="none"/>
        </w:tabs>
        <w:spacing w:line="240" w:lineRule="auto" w:before="1" w:after="0"/>
        <w:ind w:left="686" w:right="0" w:hanging="204"/>
        <w:jc w:val="both"/>
      </w:pPr>
      <w:r>
        <w:rPr>
          <w:spacing w:val="-2"/>
        </w:rPr>
        <w:t>Conclusion</w:t>
      </w:r>
    </w:p>
    <w:p>
      <w:pPr>
        <w:pStyle w:val="BodyText"/>
        <w:spacing w:before="19"/>
        <w:rPr>
          <w:b/>
        </w:rPr>
      </w:pPr>
    </w:p>
    <w:p>
      <w:pPr>
        <w:pStyle w:val="BodyText"/>
        <w:spacing w:line="249" w:lineRule="auto" w:before="1"/>
        <w:ind w:left="482" w:right="493" w:firstLine="237"/>
        <w:jc w:val="both"/>
      </w:pPr>
      <w:r>
        <w:rPr/>
        <w:t>Developed a control scheme for the custom power park and the operation of the CPP is verified through MATLAB Simulink model. The loads of the CPP at various conditions of sag/swell etc. are receiving the nominal available voltage by switching between preferred and alternate feeders. The shunt active filter provides the harmonic and reactive power support to the AA and AAA loads and making the point of</w:t>
      </w:r>
      <w:r>
        <w:rPr>
          <w:spacing w:val="80"/>
        </w:rPr>
        <w:t> </w:t>
      </w:r>
      <w:r>
        <w:rPr/>
        <w:t>common coupling (PCC) current in phase with the PCC voltage. The series active filter eliminates all the voltage side issues to the AAA loads. The current harmonic elimination along with voltage issues suppression ensures the delivery of high quality power to loads. Thus the park is able to deliver high quality power than from a normal utility feeder for A loads and also well-conditioned different qualities of power to AA and</w:t>
      </w:r>
      <w:r>
        <w:rPr>
          <w:spacing w:val="40"/>
        </w:rPr>
        <w:t> </w:t>
      </w:r>
      <w:r>
        <w:rPr/>
        <w:t>AAA loads by utilizing shunt and series filters. This helps the customer to choose any level or multiple levels of power according to the sensitivity and reliability requirements. The effectiveness of the park can be improved by using special voltage detection schemes, operation with dynamic loads etc. which canbe considered as thefuture enhancements to this work.</w:t>
      </w:r>
    </w:p>
    <w:p>
      <w:pPr>
        <w:pStyle w:val="BodyText"/>
      </w:pPr>
    </w:p>
    <w:p>
      <w:pPr>
        <w:pStyle w:val="BodyText"/>
        <w:spacing w:before="15"/>
      </w:pPr>
    </w:p>
    <w:p>
      <w:pPr>
        <w:pStyle w:val="Heading1"/>
        <w:ind w:left="482" w:firstLine="0"/>
      </w:pPr>
      <w:r>
        <w:rPr>
          <w:spacing w:val="-2"/>
        </w:rPr>
        <w:t>References</w:t>
      </w:r>
    </w:p>
    <w:p>
      <w:pPr>
        <w:pStyle w:val="ListParagraph"/>
        <w:numPr>
          <w:ilvl w:val="0"/>
          <w:numId w:val="2"/>
        </w:numPr>
        <w:tabs>
          <w:tab w:pos="767" w:val="left" w:leader="none"/>
        </w:tabs>
        <w:spacing w:line="240" w:lineRule="auto" w:before="197" w:after="0"/>
        <w:ind w:left="482" w:right="495" w:firstLine="0"/>
        <w:jc w:val="both"/>
        <w:rPr>
          <w:sz w:val="20"/>
        </w:rPr>
      </w:pPr>
      <w:r>
        <w:rPr>
          <w:sz w:val="20"/>
        </w:rPr>
        <w:t>A. Ghosh and A. Joshi, “The concept and operating principles of a mini custom</w:t>
      </w:r>
      <w:r>
        <w:rPr>
          <w:spacing w:val="-1"/>
          <w:sz w:val="20"/>
        </w:rPr>
        <w:t> </w:t>
      </w:r>
      <w:r>
        <w:rPr>
          <w:sz w:val="20"/>
        </w:rPr>
        <w:t>power park,” </w:t>
      </w:r>
      <w:r>
        <w:rPr>
          <w:i/>
          <w:sz w:val="20"/>
        </w:rPr>
        <w:t>IEEE Trans.</w:t>
      </w:r>
      <w:r>
        <w:rPr>
          <w:i/>
          <w:sz w:val="20"/>
        </w:rPr>
        <w:t> on Power Delivery</w:t>
      </w:r>
      <w:r>
        <w:rPr>
          <w:sz w:val="20"/>
        </w:rPr>
        <w:t>, vol. 19, no. 4, pp. 1766-1774, 2004.</w:t>
      </w:r>
    </w:p>
    <w:p>
      <w:pPr>
        <w:pStyle w:val="ListParagraph"/>
        <w:numPr>
          <w:ilvl w:val="0"/>
          <w:numId w:val="2"/>
        </w:numPr>
        <w:tabs>
          <w:tab w:pos="769" w:val="left" w:leader="none"/>
        </w:tabs>
        <w:spacing w:line="240" w:lineRule="auto" w:before="1" w:after="0"/>
        <w:ind w:left="482" w:right="493" w:firstLine="0"/>
        <w:jc w:val="both"/>
        <w:rPr>
          <w:sz w:val="20"/>
        </w:rPr>
      </w:pPr>
      <w:r>
        <w:rPr>
          <w:sz w:val="20"/>
        </w:rPr>
        <w:t>N.G. Hingorani, “Overview of custom power applications,” in </w:t>
      </w:r>
      <w:r>
        <w:rPr>
          <w:i/>
          <w:sz w:val="20"/>
        </w:rPr>
        <w:t>IEEE–PES Summer Meeting Panel Session</w:t>
      </w:r>
      <w:r>
        <w:rPr>
          <w:i/>
          <w:sz w:val="20"/>
        </w:rPr>
        <w:t> on Application of Custom Power Devices for Enhanced Power Quality</w:t>
      </w:r>
      <w:r>
        <w:rPr>
          <w:sz w:val="20"/>
        </w:rPr>
        <w:t>, San Diego, CA, 1998.</w:t>
      </w:r>
    </w:p>
    <w:p>
      <w:pPr>
        <w:pStyle w:val="ListParagraph"/>
        <w:numPr>
          <w:ilvl w:val="0"/>
          <w:numId w:val="2"/>
        </w:numPr>
        <w:tabs>
          <w:tab w:pos="801" w:val="left" w:leader="none"/>
        </w:tabs>
        <w:spacing w:line="240" w:lineRule="auto" w:before="0" w:after="0"/>
        <w:ind w:left="482" w:right="496" w:firstLine="0"/>
        <w:jc w:val="both"/>
        <w:rPr>
          <w:sz w:val="20"/>
        </w:rPr>
      </w:pPr>
      <w:r>
        <w:rPr>
          <w:sz w:val="20"/>
        </w:rPr>
        <w:t>M.EminMeral, Ahmet Teke, CagatayBayindir, Mehmet Tumay, “Power quality improvement with an extended custom power park”, </w:t>
      </w:r>
      <w:r>
        <w:rPr>
          <w:i/>
          <w:sz w:val="20"/>
        </w:rPr>
        <w:t>Electrical Power Systems Research</w:t>
      </w:r>
      <w:r>
        <w:rPr>
          <w:sz w:val="20"/>
        </w:rPr>
        <w:t>, 2009, vol 79,</w:t>
      </w:r>
      <w:r>
        <w:rPr>
          <w:spacing w:val="40"/>
          <w:sz w:val="20"/>
        </w:rPr>
        <w:t> </w:t>
      </w:r>
      <w:r>
        <w:rPr>
          <w:sz w:val="20"/>
        </w:rPr>
        <w:t>pp1553-1560.</w:t>
      </w:r>
    </w:p>
    <w:p>
      <w:pPr>
        <w:pStyle w:val="ListParagraph"/>
        <w:numPr>
          <w:ilvl w:val="0"/>
          <w:numId w:val="2"/>
        </w:numPr>
        <w:tabs>
          <w:tab w:pos="774" w:val="left" w:leader="none"/>
        </w:tabs>
        <w:spacing w:line="240" w:lineRule="auto" w:before="0" w:after="0"/>
        <w:ind w:left="482" w:right="492" w:firstLine="0"/>
        <w:jc w:val="both"/>
        <w:rPr>
          <w:sz w:val="20"/>
        </w:rPr>
      </w:pPr>
      <w:r>
        <w:rPr>
          <w:sz w:val="20"/>
        </w:rPr>
        <w:t>Arindam Ghosh, RitwikMajumder, Gerard Ledwich, and FiruzZare, “Power Quality Enhanced Operation and Control of a Microgrid based Custom Power Park”, International Conference on Control and Automation Christchurch, New Zealand, December 9-11, 2009 pp. 1669-1674.</w:t>
      </w:r>
    </w:p>
    <w:p>
      <w:pPr>
        <w:pStyle w:val="BodyText"/>
        <w:ind w:left="482" w:right="492"/>
        <w:jc w:val="both"/>
      </w:pPr>
      <w:r>
        <w:rPr/>
        <w:t>[5]G.Bhuveneswari and ManjulaG.Nair, “Design, Simulation, and Analog Circuit Implementation of a</w:t>
      </w:r>
      <w:r>
        <w:rPr>
          <w:spacing w:val="-1"/>
        </w:rPr>
        <w:t> </w:t>
      </w:r>
      <w:r>
        <w:rPr/>
        <w:t>Three- Phase Shunt</w:t>
      </w:r>
      <w:r>
        <w:rPr>
          <w:spacing w:val="-1"/>
        </w:rPr>
        <w:t> </w:t>
      </w:r>
      <w:r>
        <w:rPr/>
        <w:t>Active Filter Using the</w:t>
      </w:r>
      <w:r>
        <w:rPr>
          <w:spacing w:val="-1"/>
        </w:rPr>
        <w:t> </w:t>
      </w:r>
      <w:r>
        <w:rPr/>
        <w:t>I cos</w:t>
      </w:r>
      <w:r>
        <w:rPr>
          <w:spacing w:val="80"/>
          <w:w w:val="150"/>
        </w:rPr>
        <w:t> </w:t>
      </w:r>
      <w:r>
        <w:rPr/>
        <w:t>Algorithm,” </w:t>
      </w:r>
      <w:r>
        <w:rPr>
          <w:i/>
        </w:rPr>
        <w:t>IEEE Transactions</w:t>
      </w:r>
      <w:r>
        <w:rPr>
          <w:i/>
          <w:spacing w:val="-1"/>
        </w:rPr>
        <w:t> </w:t>
      </w:r>
      <w:r>
        <w:rPr>
          <w:i/>
        </w:rPr>
        <w:t>on</w:t>
      </w:r>
      <w:r>
        <w:rPr>
          <w:i/>
          <w:spacing w:val="-1"/>
        </w:rPr>
        <w:t> </w:t>
      </w:r>
      <w:r>
        <w:rPr>
          <w:i/>
        </w:rPr>
        <w:t>power</w:t>
      </w:r>
      <w:r>
        <w:rPr>
          <w:i/>
          <w:spacing w:val="-1"/>
        </w:rPr>
        <w:t> </w:t>
      </w:r>
      <w:r>
        <w:rPr>
          <w:i/>
        </w:rPr>
        <w:t>delivery</w:t>
      </w:r>
      <w:r>
        <w:rPr/>
        <w:t>, vol.</w:t>
      </w:r>
      <w:r>
        <w:rPr>
          <w:spacing w:val="-1"/>
        </w:rPr>
        <w:t> </w:t>
      </w:r>
      <w:r>
        <w:rPr/>
        <w:t>23,</w:t>
      </w:r>
      <w:r>
        <w:rPr>
          <w:spacing w:val="-1"/>
        </w:rPr>
        <w:t> </w:t>
      </w:r>
      <w:r>
        <w:rPr/>
        <w:t>no.</w:t>
      </w:r>
      <w:r>
        <w:rPr>
          <w:spacing w:val="-1"/>
        </w:rPr>
        <w:t> </w:t>
      </w:r>
      <w:r>
        <w:rPr/>
        <w:t>2, pp.1222-1235, 2008.</w:t>
      </w:r>
    </w:p>
    <w:p>
      <w:pPr>
        <w:pStyle w:val="ListParagraph"/>
        <w:numPr>
          <w:ilvl w:val="0"/>
          <w:numId w:val="3"/>
        </w:numPr>
        <w:tabs>
          <w:tab w:pos="786" w:val="left" w:leader="none"/>
        </w:tabs>
        <w:spacing w:line="240" w:lineRule="auto" w:before="0" w:after="0"/>
        <w:ind w:left="482" w:right="495" w:firstLine="0"/>
        <w:jc w:val="both"/>
        <w:rPr>
          <w:sz w:val="20"/>
        </w:rPr>
      </w:pPr>
      <w:r>
        <w:rPr>
          <w:sz w:val="20"/>
        </w:rPr>
        <w:t>M.N. Moschakis and N. D. Hatziargyroiu, A</w:t>
      </w:r>
      <w:r>
        <w:rPr>
          <w:spacing w:val="80"/>
          <w:sz w:val="20"/>
        </w:rPr>
        <w:t> </w:t>
      </w:r>
      <w:r>
        <w:rPr>
          <w:sz w:val="20"/>
        </w:rPr>
        <w:t>Detailed</w:t>
      </w:r>
      <w:r>
        <w:rPr>
          <w:spacing w:val="80"/>
          <w:w w:val="150"/>
          <w:sz w:val="20"/>
        </w:rPr>
        <w:t> </w:t>
      </w:r>
      <w:r>
        <w:rPr>
          <w:sz w:val="20"/>
        </w:rPr>
        <w:t>Model for a Thyristor Based Static Transfer Switch, </w:t>
      </w:r>
      <w:r>
        <w:rPr>
          <w:i/>
          <w:sz w:val="20"/>
        </w:rPr>
        <w:t>IEEE Transactions on Power Delivery</w:t>
      </w:r>
      <w:r>
        <w:rPr>
          <w:sz w:val="20"/>
        </w:rPr>
        <w:t>, Volume: 18, Issue: 4, Oct. 2003,</w:t>
      </w:r>
      <w:r>
        <w:rPr>
          <w:spacing w:val="80"/>
          <w:sz w:val="20"/>
        </w:rPr>
        <w:t>  </w:t>
      </w:r>
      <w:r>
        <w:rPr>
          <w:sz w:val="20"/>
        </w:rPr>
        <w:t>pp. 1442 – 1449.</w:t>
      </w:r>
    </w:p>
    <w:p>
      <w:pPr>
        <w:pStyle w:val="ListParagraph"/>
        <w:numPr>
          <w:ilvl w:val="0"/>
          <w:numId w:val="3"/>
        </w:numPr>
        <w:tabs>
          <w:tab w:pos="482" w:val="left" w:leader="none"/>
          <w:tab w:pos="765" w:val="left" w:leader="none"/>
        </w:tabs>
        <w:spacing w:line="240" w:lineRule="auto" w:before="0" w:after="0"/>
        <w:ind w:left="482" w:right="497" w:hanging="1"/>
        <w:jc w:val="both"/>
        <w:rPr>
          <w:sz w:val="20"/>
        </w:rPr>
      </w:pPr>
      <w:r>
        <w:rPr>
          <w:sz w:val="20"/>
        </w:rPr>
        <w:t>Ramesh.Pachar,</w:t>
      </w:r>
      <w:r>
        <w:rPr>
          <w:spacing w:val="-2"/>
          <w:sz w:val="20"/>
        </w:rPr>
        <w:t> </w:t>
      </w:r>
      <w:r>
        <w:rPr>
          <w:sz w:val="20"/>
        </w:rPr>
        <w:t>Harpal</w:t>
      </w:r>
      <w:r>
        <w:rPr>
          <w:spacing w:val="-2"/>
          <w:sz w:val="20"/>
        </w:rPr>
        <w:t> </w:t>
      </w:r>
      <w:r>
        <w:rPr>
          <w:sz w:val="20"/>
        </w:rPr>
        <w:t>Tiwari,</w:t>
      </w:r>
      <w:r>
        <w:rPr>
          <w:spacing w:val="-2"/>
          <w:sz w:val="20"/>
        </w:rPr>
        <w:t> </w:t>
      </w:r>
      <w:r>
        <w:rPr>
          <w:sz w:val="20"/>
        </w:rPr>
        <w:t>“Performance</w:t>
      </w:r>
      <w:r>
        <w:rPr>
          <w:spacing w:val="-2"/>
          <w:sz w:val="20"/>
        </w:rPr>
        <w:t> </w:t>
      </w:r>
      <w:r>
        <w:rPr>
          <w:sz w:val="20"/>
        </w:rPr>
        <w:t>Evaluation</w:t>
      </w:r>
      <w:r>
        <w:rPr>
          <w:spacing w:val="-2"/>
          <w:sz w:val="20"/>
        </w:rPr>
        <w:t> </w:t>
      </w:r>
      <w:r>
        <w:rPr>
          <w:sz w:val="20"/>
        </w:rPr>
        <w:t>of</w:t>
      </w:r>
      <w:r>
        <w:rPr>
          <w:spacing w:val="-2"/>
          <w:sz w:val="20"/>
        </w:rPr>
        <w:t> </w:t>
      </w:r>
      <w:r>
        <w:rPr>
          <w:sz w:val="20"/>
        </w:rPr>
        <w:t>Static</w:t>
      </w:r>
      <w:r>
        <w:rPr>
          <w:spacing w:val="-3"/>
          <w:sz w:val="20"/>
        </w:rPr>
        <w:t> </w:t>
      </w:r>
      <w:r>
        <w:rPr>
          <w:sz w:val="20"/>
        </w:rPr>
        <w:t>Transfer</w:t>
      </w:r>
      <w:r>
        <w:rPr>
          <w:spacing w:val="-2"/>
          <w:sz w:val="20"/>
        </w:rPr>
        <w:t> </w:t>
      </w:r>
      <w:r>
        <w:rPr>
          <w:sz w:val="20"/>
        </w:rPr>
        <w:t>Switch”,</w:t>
      </w:r>
      <w:r>
        <w:rPr>
          <w:spacing w:val="-2"/>
          <w:sz w:val="20"/>
        </w:rPr>
        <w:t> </w:t>
      </w:r>
      <w:r>
        <w:rPr>
          <w:i/>
          <w:sz w:val="20"/>
        </w:rPr>
        <w:t>WSEAS</w:t>
      </w:r>
      <w:r>
        <w:rPr>
          <w:i/>
          <w:spacing w:val="-1"/>
          <w:sz w:val="20"/>
        </w:rPr>
        <w:t> </w:t>
      </w:r>
      <w:r>
        <w:rPr>
          <w:i/>
          <w:sz w:val="20"/>
        </w:rPr>
        <w:t>Transactions</w:t>
      </w:r>
      <w:r>
        <w:rPr>
          <w:i/>
          <w:sz w:val="20"/>
        </w:rPr>
        <w:t> on systems and control, </w:t>
      </w:r>
      <w:r>
        <w:rPr>
          <w:sz w:val="20"/>
        </w:rPr>
        <w:t>vol.3, issue 3, pp.137-148, 2008.</w:t>
      </w:r>
    </w:p>
    <w:p>
      <w:pPr>
        <w:pStyle w:val="ListParagraph"/>
        <w:numPr>
          <w:ilvl w:val="0"/>
          <w:numId w:val="3"/>
        </w:numPr>
        <w:tabs>
          <w:tab w:pos="765" w:val="left" w:leader="none"/>
        </w:tabs>
        <w:spacing w:line="240" w:lineRule="auto" w:before="0" w:after="0"/>
        <w:ind w:left="482" w:right="496" w:firstLine="0"/>
        <w:jc w:val="both"/>
        <w:rPr>
          <w:sz w:val="20"/>
        </w:rPr>
      </w:pPr>
      <w:r>
        <w:rPr>
          <w:sz w:val="20"/>
        </w:rPr>
        <w:t>J.H.Akagi,</w:t>
      </w:r>
      <w:r>
        <w:rPr>
          <w:spacing w:val="-1"/>
          <w:sz w:val="20"/>
        </w:rPr>
        <w:t> </w:t>
      </w:r>
      <w:r>
        <w:rPr>
          <w:sz w:val="20"/>
        </w:rPr>
        <w:t>Y.Kanazawa, and</w:t>
      </w:r>
      <w:r>
        <w:rPr>
          <w:spacing w:val="-1"/>
          <w:sz w:val="20"/>
        </w:rPr>
        <w:t> </w:t>
      </w:r>
      <w:r>
        <w:rPr>
          <w:sz w:val="20"/>
        </w:rPr>
        <w:t>A.Nabae, “Instantaneous</w:t>
      </w:r>
      <w:r>
        <w:rPr>
          <w:spacing w:val="-1"/>
          <w:sz w:val="20"/>
        </w:rPr>
        <w:t> </w:t>
      </w:r>
      <w:r>
        <w:rPr>
          <w:sz w:val="20"/>
        </w:rPr>
        <w:t>reactive</w:t>
      </w:r>
      <w:r>
        <w:rPr>
          <w:spacing w:val="-1"/>
          <w:sz w:val="20"/>
        </w:rPr>
        <w:t> </w:t>
      </w:r>
      <w:r>
        <w:rPr>
          <w:sz w:val="20"/>
        </w:rPr>
        <w:t>power</w:t>
      </w:r>
      <w:r>
        <w:rPr>
          <w:spacing w:val="-1"/>
          <w:sz w:val="20"/>
        </w:rPr>
        <w:t> </w:t>
      </w:r>
      <w:r>
        <w:rPr>
          <w:sz w:val="20"/>
        </w:rPr>
        <w:t>compensators</w:t>
      </w:r>
      <w:r>
        <w:rPr>
          <w:spacing w:val="-1"/>
          <w:sz w:val="20"/>
        </w:rPr>
        <w:t> </w:t>
      </w:r>
      <w:r>
        <w:rPr>
          <w:sz w:val="20"/>
        </w:rPr>
        <w:t>comprising switching devices without energy storage components,” </w:t>
      </w:r>
      <w:r>
        <w:rPr>
          <w:i/>
          <w:sz w:val="20"/>
        </w:rPr>
        <w:t>IEEE Trans. Ind. Appl</w:t>
      </w:r>
      <w:r>
        <w:rPr>
          <w:sz w:val="20"/>
        </w:rPr>
        <w:t>., vol. IA-20, no. 3, pp. 625–630, May/Jun. 1984.</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2912">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53568"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63424">
              <wp:simplePos x="0" y="0"/>
              <wp:positionH relativeFrom="page">
                <wp:posOffset>2507670</wp:posOffset>
              </wp:positionH>
              <wp:positionV relativeFrom="page">
                <wp:posOffset>455282</wp:posOffset>
              </wp:positionV>
              <wp:extent cx="231965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319655" cy="137160"/>
                      </a:xfrm>
                      <a:prstGeom prst="rect">
                        <a:avLst/>
                      </a:prstGeom>
                    </wps:spPr>
                    <wps:txbx>
                      <w:txbxContent>
                        <w:p>
                          <w:pPr>
                            <w:spacing w:before="12"/>
                            <w:ind w:left="20" w:right="0" w:firstLine="0"/>
                            <w:jc w:val="left"/>
                            <w:rPr>
                              <w:i/>
                              <w:sz w:val="16"/>
                            </w:rPr>
                          </w:pPr>
                          <w:r>
                            <w:rPr>
                              <w:i/>
                              <w:color w:val="231F20"/>
                              <w:sz w:val="16"/>
                            </w:rPr>
                            <w:t>P.V.</w:t>
                          </w:r>
                          <w:r>
                            <w:rPr>
                              <w:i/>
                              <w:color w:val="231F20"/>
                              <w:spacing w:val="-7"/>
                              <w:sz w:val="16"/>
                            </w:rPr>
                            <w:t> </w:t>
                          </w:r>
                          <w:r>
                            <w:rPr>
                              <w:i/>
                              <w:color w:val="231F20"/>
                              <w:sz w:val="16"/>
                            </w:rPr>
                            <w:t>Manitha</w:t>
                          </w:r>
                          <w:r>
                            <w:rPr>
                              <w:i/>
                              <w:color w:val="231F20"/>
                              <w:spacing w:val="-5"/>
                              <w:sz w:val="16"/>
                            </w:rPr>
                            <w:t> </w:t>
                          </w:r>
                          <w:r>
                            <w:rPr>
                              <w:i/>
                              <w:color w:val="231F20"/>
                              <w:sz w:val="16"/>
                            </w:rPr>
                            <w:t>et</w:t>
                          </w:r>
                          <w:r>
                            <w:rPr>
                              <w:i/>
                              <w:color w:val="231F20"/>
                              <w:spacing w:val="-4"/>
                              <w:sz w:val="16"/>
                            </w:rPr>
                            <w:t> </w:t>
                          </w:r>
                          <w:r>
                            <w:rPr>
                              <w:i/>
                              <w:color w:val="231F20"/>
                              <w:sz w:val="16"/>
                            </w:rPr>
                            <w:t>al.</w:t>
                          </w:r>
                          <w:r>
                            <w:rPr>
                              <w:i/>
                              <w:color w:val="231F20"/>
                              <w:spacing w:val="-5"/>
                              <w:sz w:val="16"/>
                            </w:rPr>
                            <w:t> </w:t>
                          </w:r>
                          <w:r>
                            <w:rPr>
                              <w:i/>
                              <w:color w:val="231F20"/>
                              <w:sz w:val="16"/>
                            </w:rPr>
                            <w:t>/</w:t>
                          </w:r>
                          <w:r>
                            <w:rPr>
                              <w:i/>
                              <w:color w:val="231F20"/>
                              <w:spacing w:val="-5"/>
                              <w:sz w:val="16"/>
                            </w:rPr>
                            <w:t> </w:t>
                          </w:r>
                          <w:r>
                            <w:rPr>
                              <w:i/>
                              <w:color w:val="231F20"/>
                              <w:sz w:val="16"/>
                            </w:rPr>
                            <w:t>AASRI</w:t>
                          </w:r>
                          <w:r>
                            <w:rPr>
                              <w:i/>
                              <w:color w:val="231F20"/>
                              <w:spacing w:val="-4"/>
                              <w:sz w:val="16"/>
                            </w:rPr>
                            <w:t> </w:t>
                          </w:r>
                          <w:r>
                            <w:rPr>
                              <w:i/>
                              <w:color w:val="231F20"/>
                              <w:sz w:val="16"/>
                            </w:rPr>
                            <w:t>Procedia</w:t>
                          </w:r>
                          <w:r>
                            <w:rPr>
                              <w:i/>
                              <w:color w:val="231F20"/>
                              <w:spacing w:val="-5"/>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7</w:t>
                          </w:r>
                          <w:r>
                            <w:rPr>
                              <w:i/>
                              <w:color w:val="231F20"/>
                              <w:sz w:val="16"/>
                            </w:rPr>
                            <w:fldChar w:fldCharType="end"/>
                          </w:r>
                          <w:r>
                            <w:rPr>
                              <w:i/>
                              <w:color w:val="231F20"/>
                              <w:spacing w:val="-5"/>
                              <w:sz w:val="16"/>
                            </w:rPr>
                            <w:t> </w:t>
                          </w:r>
                          <w:r>
                            <w:rPr>
                              <w:i/>
                              <w:color w:val="231F20"/>
                              <w:sz w:val="16"/>
                            </w:rPr>
                            <w:t>(2014)</w:t>
                          </w:r>
                          <w:r>
                            <w:rPr>
                              <w:i/>
                              <w:color w:val="231F20"/>
                              <w:spacing w:val="-4"/>
                              <w:sz w:val="16"/>
                            </w:rPr>
                            <w:t> </w:t>
                          </w:r>
                          <w:r>
                            <w:rPr>
                              <w:i/>
                              <w:color w:val="231F20"/>
                              <w:sz w:val="16"/>
                            </w:rPr>
                            <w:t>107</w:t>
                          </w:r>
                          <w:r>
                            <w:rPr>
                              <w:i/>
                              <w:color w:val="231F20"/>
                              <w:spacing w:val="-5"/>
                              <w:sz w:val="16"/>
                            </w:rPr>
                            <w:t> </w:t>
                          </w:r>
                          <w:r>
                            <w:rPr>
                              <w:i/>
                              <w:color w:val="231F20"/>
                              <w:sz w:val="16"/>
                            </w:rPr>
                            <w:t>–</w:t>
                          </w:r>
                          <w:r>
                            <w:rPr>
                              <w:i/>
                              <w:color w:val="231F20"/>
                              <w:spacing w:val="-4"/>
                              <w:sz w:val="16"/>
                            </w:rPr>
                            <w:t> </w:t>
                          </w:r>
                          <w:r>
                            <w:rPr>
                              <w:i/>
                              <w:color w:val="231F20"/>
                              <w:spacing w:val="-5"/>
                              <w:sz w:val="16"/>
                            </w:rPr>
                            <w:t>113</w:t>
                          </w:r>
                        </w:p>
                      </w:txbxContent>
                    </wps:txbx>
                    <wps:bodyPr wrap="square" lIns="0" tIns="0" rIns="0" bIns="0" rtlCol="0">
                      <a:noAutofit/>
                    </wps:bodyPr>
                  </wps:wsp>
                </a:graphicData>
              </a:graphic>
            </wp:anchor>
          </w:drawing>
        </mc:Choice>
        <mc:Fallback>
          <w:pict>
            <v:shape style="position:absolute;margin-left:197.454407pt;margin-top:35.849003pt;width:182.65pt;height:10.8pt;mso-position-horizontal-relative:page;mso-position-vertical-relative:page;z-index:-15853056" type="#_x0000_t202" id="docshape11" filled="false" stroked="false">
              <v:textbox inset="0,0,0,0">
                <w:txbxContent>
                  <w:p>
                    <w:pPr>
                      <w:spacing w:before="12"/>
                      <w:ind w:left="20" w:right="0" w:firstLine="0"/>
                      <w:jc w:val="left"/>
                      <w:rPr>
                        <w:i/>
                        <w:sz w:val="16"/>
                      </w:rPr>
                    </w:pPr>
                    <w:r>
                      <w:rPr>
                        <w:i/>
                        <w:color w:val="231F20"/>
                        <w:sz w:val="16"/>
                      </w:rPr>
                      <w:t>P.V.</w:t>
                    </w:r>
                    <w:r>
                      <w:rPr>
                        <w:i/>
                        <w:color w:val="231F20"/>
                        <w:spacing w:val="-7"/>
                        <w:sz w:val="16"/>
                      </w:rPr>
                      <w:t> </w:t>
                    </w:r>
                    <w:r>
                      <w:rPr>
                        <w:i/>
                        <w:color w:val="231F20"/>
                        <w:sz w:val="16"/>
                      </w:rPr>
                      <w:t>Manitha</w:t>
                    </w:r>
                    <w:r>
                      <w:rPr>
                        <w:i/>
                        <w:color w:val="231F20"/>
                        <w:spacing w:val="-5"/>
                        <w:sz w:val="16"/>
                      </w:rPr>
                      <w:t> </w:t>
                    </w:r>
                    <w:r>
                      <w:rPr>
                        <w:i/>
                        <w:color w:val="231F20"/>
                        <w:sz w:val="16"/>
                      </w:rPr>
                      <w:t>et</w:t>
                    </w:r>
                    <w:r>
                      <w:rPr>
                        <w:i/>
                        <w:color w:val="231F20"/>
                        <w:spacing w:val="-4"/>
                        <w:sz w:val="16"/>
                      </w:rPr>
                      <w:t> </w:t>
                    </w:r>
                    <w:r>
                      <w:rPr>
                        <w:i/>
                        <w:color w:val="231F20"/>
                        <w:sz w:val="16"/>
                      </w:rPr>
                      <w:t>al.</w:t>
                    </w:r>
                    <w:r>
                      <w:rPr>
                        <w:i/>
                        <w:color w:val="231F20"/>
                        <w:spacing w:val="-5"/>
                        <w:sz w:val="16"/>
                      </w:rPr>
                      <w:t> </w:t>
                    </w:r>
                    <w:r>
                      <w:rPr>
                        <w:i/>
                        <w:color w:val="231F20"/>
                        <w:sz w:val="16"/>
                      </w:rPr>
                      <w:t>/</w:t>
                    </w:r>
                    <w:r>
                      <w:rPr>
                        <w:i/>
                        <w:color w:val="231F20"/>
                        <w:spacing w:val="-5"/>
                        <w:sz w:val="16"/>
                      </w:rPr>
                      <w:t> </w:t>
                    </w:r>
                    <w:r>
                      <w:rPr>
                        <w:i/>
                        <w:color w:val="231F20"/>
                        <w:sz w:val="16"/>
                      </w:rPr>
                      <w:t>AASRI</w:t>
                    </w:r>
                    <w:r>
                      <w:rPr>
                        <w:i/>
                        <w:color w:val="231F20"/>
                        <w:spacing w:val="-4"/>
                        <w:sz w:val="16"/>
                      </w:rPr>
                      <w:t> </w:t>
                    </w:r>
                    <w:r>
                      <w:rPr>
                        <w:i/>
                        <w:color w:val="231F20"/>
                        <w:sz w:val="16"/>
                      </w:rPr>
                      <w:t>Procedia</w:t>
                    </w:r>
                    <w:r>
                      <w:rPr>
                        <w:i/>
                        <w:color w:val="231F20"/>
                        <w:spacing w:val="-5"/>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7</w:t>
                    </w:r>
                    <w:r>
                      <w:rPr>
                        <w:i/>
                        <w:color w:val="231F20"/>
                        <w:sz w:val="16"/>
                      </w:rPr>
                      <w:fldChar w:fldCharType="end"/>
                    </w:r>
                    <w:r>
                      <w:rPr>
                        <w:i/>
                        <w:color w:val="231F20"/>
                        <w:spacing w:val="-5"/>
                        <w:sz w:val="16"/>
                      </w:rPr>
                      <w:t> </w:t>
                    </w:r>
                    <w:r>
                      <w:rPr>
                        <w:i/>
                        <w:color w:val="231F20"/>
                        <w:sz w:val="16"/>
                      </w:rPr>
                      <w:t>(2014)</w:t>
                    </w:r>
                    <w:r>
                      <w:rPr>
                        <w:i/>
                        <w:color w:val="231F20"/>
                        <w:spacing w:val="-4"/>
                        <w:sz w:val="16"/>
                      </w:rPr>
                      <w:t> </w:t>
                    </w:r>
                    <w:r>
                      <w:rPr>
                        <w:i/>
                        <w:color w:val="231F20"/>
                        <w:sz w:val="16"/>
                      </w:rPr>
                      <w:t>107</w:t>
                    </w:r>
                    <w:r>
                      <w:rPr>
                        <w:i/>
                        <w:color w:val="231F20"/>
                        <w:spacing w:val="-5"/>
                        <w:sz w:val="16"/>
                      </w:rPr>
                      <w:t> </w:t>
                    </w:r>
                    <w:r>
                      <w:rPr>
                        <w:i/>
                        <w:color w:val="231F20"/>
                        <w:sz w:val="16"/>
                      </w:rPr>
                      <w:t>–</w:t>
                    </w:r>
                    <w:r>
                      <w:rPr>
                        <w:i/>
                        <w:color w:val="231F20"/>
                        <w:spacing w:val="-4"/>
                        <w:sz w:val="16"/>
                      </w:rPr>
                      <w:t> </w:t>
                    </w:r>
                    <w:r>
                      <w:rPr>
                        <w:i/>
                        <w:color w:val="231F20"/>
                        <w:spacing w:val="-5"/>
                        <w:sz w:val="16"/>
                      </w:rPr>
                      <w:t>113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3936">
              <wp:simplePos x="0" y="0"/>
              <wp:positionH relativeFrom="page">
                <wp:posOffset>2305037</wp:posOffset>
              </wp:positionH>
              <wp:positionV relativeFrom="page">
                <wp:posOffset>455282</wp:posOffset>
              </wp:positionV>
              <wp:extent cx="231965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319655" cy="137160"/>
                      </a:xfrm>
                      <a:prstGeom prst="rect">
                        <a:avLst/>
                      </a:prstGeom>
                    </wps:spPr>
                    <wps:txbx>
                      <w:txbxContent>
                        <w:p>
                          <w:pPr>
                            <w:spacing w:before="12"/>
                            <w:ind w:left="20" w:right="0" w:firstLine="0"/>
                            <w:jc w:val="left"/>
                            <w:rPr>
                              <w:i/>
                              <w:sz w:val="16"/>
                            </w:rPr>
                          </w:pPr>
                          <w:r>
                            <w:rPr>
                              <w:i/>
                              <w:color w:val="231F20"/>
                              <w:sz w:val="16"/>
                            </w:rPr>
                            <w:t>P.V.</w:t>
                          </w:r>
                          <w:r>
                            <w:rPr>
                              <w:i/>
                              <w:color w:val="231F20"/>
                              <w:spacing w:val="-7"/>
                              <w:sz w:val="16"/>
                            </w:rPr>
                            <w:t> </w:t>
                          </w:r>
                          <w:r>
                            <w:rPr>
                              <w:i/>
                              <w:color w:val="231F20"/>
                              <w:sz w:val="16"/>
                            </w:rPr>
                            <w:t>Manitha</w:t>
                          </w:r>
                          <w:r>
                            <w:rPr>
                              <w:i/>
                              <w:color w:val="231F20"/>
                              <w:spacing w:val="-5"/>
                              <w:sz w:val="16"/>
                            </w:rPr>
                            <w:t> </w:t>
                          </w:r>
                          <w:r>
                            <w:rPr>
                              <w:i/>
                              <w:color w:val="231F20"/>
                              <w:sz w:val="16"/>
                            </w:rPr>
                            <w:t>et</w:t>
                          </w:r>
                          <w:r>
                            <w:rPr>
                              <w:i/>
                              <w:color w:val="231F20"/>
                              <w:spacing w:val="-4"/>
                              <w:sz w:val="16"/>
                            </w:rPr>
                            <w:t> </w:t>
                          </w:r>
                          <w:r>
                            <w:rPr>
                              <w:i/>
                              <w:color w:val="231F20"/>
                              <w:sz w:val="16"/>
                            </w:rPr>
                            <w:t>al.</w:t>
                          </w:r>
                          <w:r>
                            <w:rPr>
                              <w:i/>
                              <w:color w:val="231F20"/>
                              <w:spacing w:val="-5"/>
                              <w:sz w:val="16"/>
                            </w:rPr>
                            <w:t> </w:t>
                          </w:r>
                          <w:r>
                            <w:rPr>
                              <w:i/>
                              <w:color w:val="231F20"/>
                              <w:sz w:val="16"/>
                            </w:rPr>
                            <w:t>/</w:t>
                          </w:r>
                          <w:r>
                            <w:rPr>
                              <w:i/>
                              <w:color w:val="231F20"/>
                              <w:spacing w:val="-5"/>
                              <w:sz w:val="16"/>
                            </w:rPr>
                            <w:t> </w:t>
                          </w:r>
                          <w:r>
                            <w:rPr>
                              <w:i/>
                              <w:color w:val="231F20"/>
                              <w:sz w:val="16"/>
                            </w:rPr>
                            <w:t>AASRI</w:t>
                          </w:r>
                          <w:r>
                            <w:rPr>
                              <w:i/>
                              <w:color w:val="231F20"/>
                              <w:spacing w:val="-4"/>
                              <w:sz w:val="16"/>
                            </w:rPr>
                            <w:t> </w:t>
                          </w:r>
                          <w:r>
                            <w:rPr>
                              <w:i/>
                              <w:color w:val="231F20"/>
                              <w:sz w:val="16"/>
                            </w:rPr>
                            <w:t>Procedia</w:t>
                          </w:r>
                          <w:r>
                            <w:rPr>
                              <w:i/>
                              <w:color w:val="231F20"/>
                              <w:spacing w:val="-5"/>
                              <w:sz w:val="16"/>
                            </w:rPr>
                            <w:t> </w:t>
                          </w:r>
                          <w:r>
                            <w:rPr>
                              <w:i/>
                              <w:color w:val="231F20"/>
                              <w:sz w:val="16"/>
                            </w:rPr>
                            <w:t>7</w:t>
                          </w:r>
                          <w:r>
                            <w:rPr>
                              <w:i/>
                              <w:color w:val="231F20"/>
                              <w:spacing w:val="-5"/>
                              <w:sz w:val="16"/>
                            </w:rPr>
                            <w:t> </w:t>
                          </w:r>
                          <w:r>
                            <w:rPr>
                              <w:i/>
                              <w:color w:val="231F20"/>
                              <w:sz w:val="16"/>
                            </w:rPr>
                            <w:t>(2014)</w:t>
                          </w:r>
                          <w:r>
                            <w:rPr>
                              <w:i/>
                              <w:color w:val="231F20"/>
                              <w:spacing w:val="-4"/>
                              <w:sz w:val="16"/>
                            </w:rPr>
                            <w:t> </w:t>
                          </w:r>
                          <w:r>
                            <w:rPr>
                              <w:i/>
                              <w:color w:val="231F20"/>
                              <w:sz w:val="16"/>
                            </w:rPr>
                            <w:t>107</w:t>
                          </w:r>
                          <w:r>
                            <w:rPr>
                              <w:i/>
                              <w:color w:val="231F20"/>
                              <w:spacing w:val="-5"/>
                              <w:sz w:val="16"/>
                            </w:rPr>
                            <w:t> </w:t>
                          </w:r>
                          <w:r>
                            <w:rPr>
                              <w:i/>
                              <w:color w:val="231F20"/>
                              <w:sz w:val="16"/>
                            </w:rPr>
                            <w:t>–</w:t>
                          </w:r>
                          <w:r>
                            <w:rPr>
                              <w:i/>
                              <w:color w:val="231F20"/>
                              <w:spacing w:val="-4"/>
                              <w:sz w:val="16"/>
                            </w:rPr>
                            <w:t> </w:t>
                          </w:r>
                          <w:r>
                            <w:rPr>
                              <w:i/>
                              <w:color w:val="231F20"/>
                              <w:spacing w:val="-5"/>
                              <w:sz w:val="16"/>
                            </w:rPr>
                            <w:t>113</w:t>
                          </w:r>
                        </w:p>
                      </w:txbxContent>
                    </wps:txbx>
                    <wps:bodyPr wrap="square" lIns="0" tIns="0" rIns="0" bIns="0" rtlCol="0">
                      <a:noAutofit/>
                    </wps:bodyPr>
                  </wps:wsp>
                </a:graphicData>
              </a:graphic>
            </wp:anchor>
          </w:drawing>
        </mc:Choice>
        <mc:Fallback>
          <w:pict>
            <v:shape style="position:absolute;margin-left:181.498993pt;margin-top:35.849003pt;width:182.65pt;height:10.8pt;mso-position-horizontal-relative:page;mso-position-vertical-relative:page;z-index:-15852544" type="#_x0000_t202" id="docshape12" filled="false" stroked="false">
              <v:textbox inset="0,0,0,0">
                <w:txbxContent>
                  <w:p>
                    <w:pPr>
                      <w:spacing w:before="12"/>
                      <w:ind w:left="20" w:right="0" w:firstLine="0"/>
                      <w:jc w:val="left"/>
                      <w:rPr>
                        <w:i/>
                        <w:sz w:val="16"/>
                      </w:rPr>
                    </w:pPr>
                    <w:r>
                      <w:rPr>
                        <w:i/>
                        <w:color w:val="231F20"/>
                        <w:sz w:val="16"/>
                      </w:rPr>
                      <w:t>P.V.</w:t>
                    </w:r>
                    <w:r>
                      <w:rPr>
                        <w:i/>
                        <w:color w:val="231F20"/>
                        <w:spacing w:val="-7"/>
                        <w:sz w:val="16"/>
                      </w:rPr>
                      <w:t> </w:t>
                    </w:r>
                    <w:r>
                      <w:rPr>
                        <w:i/>
                        <w:color w:val="231F20"/>
                        <w:sz w:val="16"/>
                      </w:rPr>
                      <w:t>Manitha</w:t>
                    </w:r>
                    <w:r>
                      <w:rPr>
                        <w:i/>
                        <w:color w:val="231F20"/>
                        <w:spacing w:val="-5"/>
                        <w:sz w:val="16"/>
                      </w:rPr>
                      <w:t> </w:t>
                    </w:r>
                    <w:r>
                      <w:rPr>
                        <w:i/>
                        <w:color w:val="231F20"/>
                        <w:sz w:val="16"/>
                      </w:rPr>
                      <w:t>et</w:t>
                    </w:r>
                    <w:r>
                      <w:rPr>
                        <w:i/>
                        <w:color w:val="231F20"/>
                        <w:spacing w:val="-4"/>
                        <w:sz w:val="16"/>
                      </w:rPr>
                      <w:t> </w:t>
                    </w:r>
                    <w:r>
                      <w:rPr>
                        <w:i/>
                        <w:color w:val="231F20"/>
                        <w:sz w:val="16"/>
                      </w:rPr>
                      <w:t>al.</w:t>
                    </w:r>
                    <w:r>
                      <w:rPr>
                        <w:i/>
                        <w:color w:val="231F20"/>
                        <w:spacing w:val="-5"/>
                        <w:sz w:val="16"/>
                      </w:rPr>
                      <w:t> </w:t>
                    </w:r>
                    <w:r>
                      <w:rPr>
                        <w:i/>
                        <w:color w:val="231F20"/>
                        <w:sz w:val="16"/>
                      </w:rPr>
                      <w:t>/</w:t>
                    </w:r>
                    <w:r>
                      <w:rPr>
                        <w:i/>
                        <w:color w:val="231F20"/>
                        <w:spacing w:val="-5"/>
                        <w:sz w:val="16"/>
                      </w:rPr>
                      <w:t> </w:t>
                    </w:r>
                    <w:r>
                      <w:rPr>
                        <w:i/>
                        <w:color w:val="231F20"/>
                        <w:sz w:val="16"/>
                      </w:rPr>
                      <w:t>AASRI</w:t>
                    </w:r>
                    <w:r>
                      <w:rPr>
                        <w:i/>
                        <w:color w:val="231F20"/>
                        <w:spacing w:val="-4"/>
                        <w:sz w:val="16"/>
                      </w:rPr>
                      <w:t> </w:t>
                    </w:r>
                    <w:r>
                      <w:rPr>
                        <w:i/>
                        <w:color w:val="231F20"/>
                        <w:sz w:val="16"/>
                      </w:rPr>
                      <w:t>Procedia</w:t>
                    </w:r>
                    <w:r>
                      <w:rPr>
                        <w:i/>
                        <w:color w:val="231F20"/>
                        <w:spacing w:val="-5"/>
                        <w:sz w:val="16"/>
                      </w:rPr>
                      <w:t> </w:t>
                    </w:r>
                    <w:r>
                      <w:rPr>
                        <w:i/>
                        <w:color w:val="231F20"/>
                        <w:sz w:val="16"/>
                      </w:rPr>
                      <w:t>7</w:t>
                    </w:r>
                    <w:r>
                      <w:rPr>
                        <w:i/>
                        <w:color w:val="231F20"/>
                        <w:spacing w:val="-5"/>
                        <w:sz w:val="16"/>
                      </w:rPr>
                      <w:t> </w:t>
                    </w:r>
                    <w:r>
                      <w:rPr>
                        <w:i/>
                        <w:color w:val="231F20"/>
                        <w:sz w:val="16"/>
                      </w:rPr>
                      <w:t>(2014)</w:t>
                    </w:r>
                    <w:r>
                      <w:rPr>
                        <w:i/>
                        <w:color w:val="231F20"/>
                        <w:spacing w:val="-4"/>
                        <w:sz w:val="16"/>
                      </w:rPr>
                      <w:t> </w:t>
                    </w:r>
                    <w:r>
                      <w:rPr>
                        <w:i/>
                        <w:color w:val="231F20"/>
                        <w:sz w:val="16"/>
                      </w:rPr>
                      <w:t>107</w:t>
                    </w:r>
                    <w:r>
                      <w:rPr>
                        <w:i/>
                        <w:color w:val="231F20"/>
                        <w:spacing w:val="-5"/>
                        <w:sz w:val="16"/>
                      </w:rPr>
                      <w:t> </w:t>
                    </w:r>
                    <w:r>
                      <w:rPr>
                        <w:i/>
                        <w:color w:val="231F20"/>
                        <w:sz w:val="16"/>
                      </w:rPr>
                      <w:t>–</w:t>
                    </w:r>
                    <w:r>
                      <w:rPr>
                        <w:i/>
                        <w:color w:val="231F20"/>
                        <w:spacing w:val="-4"/>
                        <w:sz w:val="16"/>
                      </w:rPr>
                      <w:t> </w:t>
                    </w:r>
                    <w:r>
                      <w:rPr>
                        <w:i/>
                        <w:color w:val="231F20"/>
                        <w:spacing w:val="-5"/>
                        <w:sz w:val="16"/>
                      </w:rPr>
                      <w:t>113</w:t>
                    </w:r>
                  </w:p>
                </w:txbxContent>
              </v:textbox>
              <w10:wrap type="none"/>
            </v:shape>
          </w:pict>
        </mc:Fallback>
      </mc:AlternateContent>
    </w:r>
    <w:r>
      <w:rPr/>
      <mc:AlternateContent>
        <mc:Choice Requires="wps">
          <w:drawing>
            <wp:anchor distT="0" distB="0" distL="0" distR="0" allowOverlap="1" layoutInCell="1" locked="0" behindDoc="1" simplePos="0" relativeHeight="487464448">
              <wp:simplePos x="0" y="0"/>
              <wp:positionH relativeFrom="page">
                <wp:posOffset>6297714</wp:posOffset>
              </wp:positionH>
              <wp:positionV relativeFrom="page">
                <wp:posOffset>453656</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52032" type="#_x0000_t202" id="docshape13"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6"/>
      <w:numFmt w:val="decimal"/>
      <w:lvlText w:val="[%1]"/>
      <w:lvlJc w:val="left"/>
      <w:pPr>
        <w:ind w:left="482" w:hanging="307"/>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14" w:hanging="307"/>
      </w:pPr>
      <w:rPr>
        <w:rFonts w:hint="default"/>
        <w:lang w:val="en-US" w:eastAsia="en-US" w:bidi="ar-SA"/>
      </w:rPr>
    </w:lvl>
    <w:lvl w:ilvl="2">
      <w:start w:val="0"/>
      <w:numFmt w:val="bullet"/>
      <w:lvlText w:val="•"/>
      <w:lvlJc w:val="left"/>
      <w:pPr>
        <w:ind w:left="2349" w:hanging="307"/>
      </w:pPr>
      <w:rPr>
        <w:rFonts w:hint="default"/>
        <w:lang w:val="en-US" w:eastAsia="en-US" w:bidi="ar-SA"/>
      </w:rPr>
    </w:lvl>
    <w:lvl w:ilvl="3">
      <w:start w:val="0"/>
      <w:numFmt w:val="bullet"/>
      <w:lvlText w:val="•"/>
      <w:lvlJc w:val="left"/>
      <w:pPr>
        <w:ind w:left="3283" w:hanging="307"/>
      </w:pPr>
      <w:rPr>
        <w:rFonts w:hint="default"/>
        <w:lang w:val="en-US" w:eastAsia="en-US" w:bidi="ar-SA"/>
      </w:rPr>
    </w:lvl>
    <w:lvl w:ilvl="4">
      <w:start w:val="0"/>
      <w:numFmt w:val="bullet"/>
      <w:lvlText w:val="•"/>
      <w:lvlJc w:val="left"/>
      <w:pPr>
        <w:ind w:left="4218" w:hanging="307"/>
      </w:pPr>
      <w:rPr>
        <w:rFonts w:hint="default"/>
        <w:lang w:val="en-US" w:eastAsia="en-US" w:bidi="ar-SA"/>
      </w:rPr>
    </w:lvl>
    <w:lvl w:ilvl="5">
      <w:start w:val="0"/>
      <w:numFmt w:val="bullet"/>
      <w:lvlText w:val="•"/>
      <w:lvlJc w:val="left"/>
      <w:pPr>
        <w:ind w:left="5152" w:hanging="307"/>
      </w:pPr>
      <w:rPr>
        <w:rFonts w:hint="default"/>
        <w:lang w:val="en-US" w:eastAsia="en-US" w:bidi="ar-SA"/>
      </w:rPr>
    </w:lvl>
    <w:lvl w:ilvl="6">
      <w:start w:val="0"/>
      <w:numFmt w:val="bullet"/>
      <w:lvlText w:val="•"/>
      <w:lvlJc w:val="left"/>
      <w:pPr>
        <w:ind w:left="6087" w:hanging="307"/>
      </w:pPr>
      <w:rPr>
        <w:rFonts w:hint="default"/>
        <w:lang w:val="en-US" w:eastAsia="en-US" w:bidi="ar-SA"/>
      </w:rPr>
    </w:lvl>
    <w:lvl w:ilvl="7">
      <w:start w:val="0"/>
      <w:numFmt w:val="bullet"/>
      <w:lvlText w:val="•"/>
      <w:lvlJc w:val="left"/>
      <w:pPr>
        <w:ind w:left="7021" w:hanging="307"/>
      </w:pPr>
      <w:rPr>
        <w:rFonts w:hint="default"/>
        <w:lang w:val="en-US" w:eastAsia="en-US" w:bidi="ar-SA"/>
      </w:rPr>
    </w:lvl>
    <w:lvl w:ilvl="8">
      <w:start w:val="0"/>
      <w:numFmt w:val="bullet"/>
      <w:lvlText w:val="•"/>
      <w:lvlJc w:val="left"/>
      <w:pPr>
        <w:ind w:left="7956" w:hanging="307"/>
      </w:pPr>
      <w:rPr>
        <w:rFonts w:hint="default"/>
        <w:lang w:val="en-US" w:eastAsia="en-US" w:bidi="ar-SA"/>
      </w:rPr>
    </w:lvl>
  </w:abstractNum>
  <w:abstractNum w:abstractNumId="1">
    <w:multiLevelType w:val="hybridMultilevel"/>
    <w:lvl w:ilvl="0">
      <w:start w:val="1"/>
      <w:numFmt w:val="decimal"/>
      <w:lvlText w:val="[%1]"/>
      <w:lvlJc w:val="left"/>
      <w:pPr>
        <w:ind w:left="482" w:hanging="286"/>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414" w:hanging="286"/>
      </w:pPr>
      <w:rPr>
        <w:rFonts w:hint="default"/>
        <w:lang w:val="en-US" w:eastAsia="en-US" w:bidi="ar-SA"/>
      </w:rPr>
    </w:lvl>
    <w:lvl w:ilvl="2">
      <w:start w:val="0"/>
      <w:numFmt w:val="bullet"/>
      <w:lvlText w:val="•"/>
      <w:lvlJc w:val="left"/>
      <w:pPr>
        <w:ind w:left="2349" w:hanging="286"/>
      </w:pPr>
      <w:rPr>
        <w:rFonts w:hint="default"/>
        <w:lang w:val="en-US" w:eastAsia="en-US" w:bidi="ar-SA"/>
      </w:rPr>
    </w:lvl>
    <w:lvl w:ilvl="3">
      <w:start w:val="0"/>
      <w:numFmt w:val="bullet"/>
      <w:lvlText w:val="•"/>
      <w:lvlJc w:val="left"/>
      <w:pPr>
        <w:ind w:left="3283" w:hanging="286"/>
      </w:pPr>
      <w:rPr>
        <w:rFonts w:hint="default"/>
        <w:lang w:val="en-US" w:eastAsia="en-US" w:bidi="ar-SA"/>
      </w:rPr>
    </w:lvl>
    <w:lvl w:ilvl="4">
      <w:start w:val="0"/>
      <w:numFmt w:val="bullet"/>
      <w:lvlText w:val="•"/>
      <w:lvlJc w:val="left"/>
      <w:pPr>
        <w:ind w:left="4218" w:hanging="286"/>
      </w:pPr>
      <w:rPr>
        <w:rFonts w:hint="default"/>
        <w:lang w:val="en-US" w:eastAsia="en-US" w:bidi="ar-SA"/>
      </w:rPr>
    </w:lvl>
    <w:lvl w:ilvl="5">
      <w:start w:val="0"/>
      <w:numFmt w:val="bullet"/>
      <w:lvlText w:val="•"/>
      <w:lvlJc w:val="left"/>
      <w:pPr>
        <w:ind w:left="5152" w:hanging="286"/>
      </w:pPr>
      <w:rPr>
        <w:rFonts w:hint="default"/>
        <w:lang w:val="en-US" w:eastAsia="en-US" w:bidi="ar-SA"/>
      </w:rPr>
    </w:lvl>
    <w:lvl w:ilvl="6">
      <w:start w:val="0"/>
      <w:numFmt w:val="bullet"/>
      <w:lvlText w:val="•"/>
      <w:lvlJc w:val="left"/>
      <w:pPr>
        <w:ind w:left="6087" w:hanging="286"/>
      </w:pPr>
      <w:rPr>
        <w:rFonts w:hint="default"/>
        <w:lang w:val="en-US" w:eastAsia="en-US" w:bidi="ar-SA"/>
      </w:rPr>
    </w:lvl>
    <w:lvl w:ilvl="7">
      <w:start w:val="0"/>
      <w:numFmt w:val="bullet"/>
      <w:lvlText w:val="•"/>
      <w:lvlJc w:val="left"/>
      <w:pPr>
        <w:ind w:left="7021" w:hanging="286"/>
      </w:pPr>
      <w:rPr>
        <w:rFonts w:hint="default"/>
        <w:lang w:val="en-US" w:eastAsia="en-US" w:bidi="ar-SA"/>
      </w:rPr>
    </w:lvl>
    <w:lvl w:ilvl="8">
      <w:start w:val="0"/>
      <w:numFmt w:val="bullet"/>
      <w:lvlText w:val="•"/>
      <w:lvlJc w:val="left"/>
      <w:pPr>
        <w:ind w:left="7956" w:hanging="286"/>
      </w:pPr>
      <w:rPr>
        <w:rFonts w:hint="default"/>
        <w:lang w:val="en-US" w:eastAsia="en-US" w:bidi="ar-SA"/>
      </w:rPr>
    </w:lvl>
  </w:abstractNum>
  <w:abstractNum w:abstractNumId="0">
    <w:multiLevelType w:val="hybridMultilevel"/>
    <w:lvl w:ilvl="0">
      <w:start w:val="1"/>
      <w:numFmt w:val="decimal"/>
      <w:lvlText w:val="%1."/>
      <w:lvlJc w:val="left"/>
      <w:pPr>
        <w:ind w:left="607" w:hanging="206"/>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769" w:hanging="360"/>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767" w:hanging="360"/>
      </w:pPr>
      <w:rPr>
        <w:rFonts w:hint="default"/>
        <w:lang w:val="en-US" w:eastAsia="en-US" w:bidi="ar-SA"/>
      </w:rPr>
    </w:lvl>
    <w:lvl w:ilvl="3">
      <w:start w:val="0"/>
      <w:numFmt w:val="bullet"/>
      <w:lvlText w:val="•"/>
      <w:lvlJc w:val="left"/>
      <w:pPr>
        <w:ind w:left="2774" w:hanging="360"/>
      </w:pPr>
      <w:rPr>
        <w:rFonts w:hint="default"/>
        <w:lang w:val="en-US" w:eastAsia="en-US" w:bidi="ar-SA"/>
      </w:rPr>
    </w:lvl>
    <w:lvl w:ilvl="4">
      <w:start w:val="0"/>
      <w:numFmt w:val="bullet"/>
      <w:lvlText w:val="•"/>
      <w:lvlJc w:val="left"/>
      <w:pPr>
        <w:ind w:left="3781" w:hanging="360"/>
      </w:pPr>
      <w:rPr>
        <w:rFonts w:hint="default"/>
        <w:lang w:val="en-US" w:eastAsia="en-US" w:bidi="ar-SA"/>
      </w:rPr>
    </w:lvl>
    <w:lvl w:ilvl="5">
      <w:start w:val="0"/>
      <w:numFmt w:val="bullet"/>
      <w:lvlText w:val="•"/>
      <w:lvlJc w:val="left"/>
      <w:pPr>
        <w:ind w:left="4788" w:hanging="360"/>
      </w:pPr>
      <w:rPr>
        <w:rFonts w:hint="default"/>
        <w:lang w:val="en-US" w:eastAsia="en-US" w:bidi="ar-SA"/>
      </w:rPr>
    </w:lvl>
    <w:lvl w:ilvl="6">
      <w:start w:val="0"/>
      <w:numFmt w:val="bullet"/>
      <w:lvlText w:val="•"/>
      <w:lvlJc w:val="left"/>
      <w:pPr>
        <w:ind w:left="5796" w:hanging="360"/>
      </w:pPr>
      <w:rPr>
        <w:rFonts w:hint="default"/>
        <w:lang w:val="en-US" w:eastAsia="en-US" w:bidi="ar-SA"/>
      </w:rPr>
    </w:lvl>
    <w:lvl w:ilvl="7">
      <w:start w:val="0"/>
      <w:numFmt w:val="bullet"/>
      <w:lvlText w:val="•"/>
      <w:lvlJc w:val="left"/>
      <w:pPr>
        <w:ind w:left="6803" w:hanging="360"/>
      </w:pPr>
      <w:rPr>
        <w:rFonts w:hint="default"/>
        <w:lang w:val="en-US" w:eastAsia="en-US" w:bidi="ar-SA"/>
      </w:rPr>
    </w:lvl>
    <w:lvl w:ilvl="8">
      <w:start w:val="0"/>
      <w:numFmt w:val="bullet"/>
      <w:lvlText w:val="•"/>
      <w:lvlJc w:val="left"/>
      <w:pPr>
        <w:ind w:left="7810"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41"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2"/>
      <w:ind w:left="741" w:right="91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8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crossmark.crossref.org/dialog/?doi=10.1016/j.aasri.2014.05.037&amp;domain=pdf"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mailto:manjulagnair@am.amrita.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 Manitha</dc:creator>
  <dc:subject>AASRI Procedia, 7 (2014) 107-113. doi:10.1016/j.aasri.2014.05.037</dc:subject>
  <dc:title>Design and Development of a Mini Custom Power Park</dc:title>
  <dcterms:created xsi:type="dcterms:W3CDTF">2023-11-25T05:00:48Z</dcterms:created>
  <dcterms:modified xsi:type="dcterms:W3CDTF">2023-11-25T05:00:48Z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10.1016/j.aasri.2014.05.037</vt:lpwstr>
  </property>
  <property fmtid="{D5CDD505-2E9C-101B-9397-08002B2CF9AE}" pid="12" name="robots">
    <vt:lpwstr>noindex</vt:lpwstr>
  </property>
</Properties>
</file>