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 w:right="21"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3</w:t>
        </w:r>
        <w:r>
          <w:rPr>
            <w:color w:val="0080AC"/>
            <w:spacing w:val="6"/>
            <w:w w:val="110"/>
            <w:sz w:val="14"/>
          </w:rPr>
          <w:t> </w:t>
        </w:r>
        <w:r>
          <w:rPr>
            <w:color w:val="0080AC"/>
            <w:w w:val="110"/>
            <w:sz w:val="14"/>
          </w:rPr>
          <w:t>(2023)</w:t>
        </w:r>
        <w:r>
          <w:rPr>
            <w:color w:val="0080AC"/>
            <w:spacing w:val="5"/>
            <w:w w:val="110"/>
            <w:sz w:val="14"/>
          </w:rPr>
          <w:t> </w:t>
        </w:r>
        <w:r>
          <w:rPr>
            <w:color w:val="0080AC"/>
            <w:spacing w:val="-2"/>
            <w:w w:val="110"/>
            <w:sz w:val="14"/>
          </w:rPr>
          <w:t>100073</w:t>
        </w:r>
      </w:hyperlink>
    </w:p>
    <w:p>
      <w:pPr>
        <w:pStyle w:val="BodyText"/>
        <w:spacing w:before="14"/>
        <w:ind w:left="0"/>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ind w:left="0"/>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ind w:left="0"/>
        <w:rPr>
          <w:sz w:val="14"/>
        </w:rPr>
      </w:pPr>
    </w:p>
    <w:p>
      <w:pPr>
        <w:spacing w:before="0"/>
        <w:ind w:left="118" w:right="0" w:firstLine="0"/>
        <w:jc w:val="left"/>
        <w:rPr>
          <w:sz w:val="19"/>
        </w:rPr>
      </w:pPr>
      <w:bookmarkStart w:name="Designing microplate layouts using artif" w:id="1"/>
      <w:bookmarkEnd w:id="1"/>
      <w:r>
        <w:rPr/>
      </w:r>
      <w:r>
        <w:rPr>
          <w:w w:val="110"/>
          <w:sz w:val="19"/>
        </w:rPr>
        <w:t>Research</w:t>
      </w:r>
      <w:r>
        <w:rPr>
          <w:spacing w:val="-10"/>
          <w:w w:val="110"/>
          <w:sz w:val="19"/>
        </w:rPr>
        <w:t> </w:t>
      </w:r>
      <w:r>
        <w:rPr>
          <w:spacing w:val="-2"/>
          <w:w w:val="110"/>
          <w:sz w:val="19"/>
        </w:rPr>
        <w:t>Article</w:t>
      </w:r>
    </w:p>
    <w:p>
      <w:pPr>
        <w:spacing w:line="231" w:lineRule="exact" w:before="145"/>
        <w:ind w:left="118" w:right="0"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Designing</w:t>
      </w:r>
      <w:r>
        <w:rPr>
          <w:spacing w:val="-11"/>
          <w:w w:val="110"/>
          <w:sz w:val="27"/>
        </w:rPr>
        <w:t> </w:t>
      </w:r>
      <w:r>
        <w:rPr>
          <w:w w:val="110"/>
          <w:sz w:val="27"/>
        </w:rPr>
        <w:t>microplate</w:t>
      </w:r>
      <w:r>
        <w:rPr>
          <w:spacing w:val="-9"/>
          <w:w w:val="110"/>
          <w:sz w:val="27"/>
        </w:rPr>
        <w:t> </w:t>
      </w:r>
      <w:r>
        <w:rPr>
          <w:w w:val="110"/>
          <w:sz w:val="27"/>
        </w:rPr>
        <w:t>layouts</w:t>
      </w:r>
      <w:r>
        <w:rPr>
          <w:spacing w:val="-11"/>
          <w:w w:val="110"/>
          <w:sz w:val="27"/>
        </w:rPr>
        <w:t> </w:t>
      </w:r>
      <w:r>
        <w:rPr>
          <w:w w:val="110"/>
          <w:sz w:val="27"/>
        </w:rPr>
        <w:t>using</w:t>
      </w:r>
      <w:r>
        <w:rPr>
          <w:spacing w:val="-10"/>
          <w:w w:val="110"/>
          <w:sz w:val="27"/>
        </w:rPr>
        <w:t> </w:t>
      </w:r>
      <w:r>
        <w:rPr>
          <w:w w:val="110"/>
          <w:sz w:val="27"/>
        </w:rPr>
        <w:t>artificial</w:t>
      </w:r>
      <w:r>
        <w:rPr>
          <w:spacing w:val="-10"/>
          <w:w w:val="110"/>
          <w:sz w:val="27"/>
        </w:rPr>
        <w:t> </w:t>
      </w:r>
      <w:r>
        <w:rPr>
          <w:spacing w:val="-2"/>
          <w:w w:val="110"/>
          <w:sz w:val="27"/>
        </w:rPr>
        <w:t>intelligence</w:t>
      </w:r>
    </w:p>
    <w:p>
      <w:pPr>
        <w:spacing w:line="570" w:lineRule="exact" w:before="0"/>
        <w:ind w:left="118" w:right="0" w:firstLine="0"/>
        <w:jc w:val="left"/>
        <w:rPr>
          <w:sz w:val="21"/>
        </w:rPr>
      </w:pPr>
      <w:r>
        <w:rPr>
          <w:w w:val="110"/>
          <w:sz w:val="21"/>
        </w:rPr>
        <w:t>María</w:t>
      </w:r>
      <w:r>
        <w:rPr>
          <w:spacing w:val="-3"/>
          <w:w w:val="110"/>
          <w:sz w:val="21"/>
        </w:rPr>
        <w:t> </w:t>
      </w:r>
      <w:r>
        <w:rPr>
          <w:w w:val="110"/>
          <w:sz w:val="21"/>
        </w:rPr>
        <w:t>Andreína</w:t>
      </w:r>
      <w:r>
        <w:rPr>
          <w:spacing w:val="-3"/>
          <w:w w:val="110"/>
          <w:sz w:val="21"/>
        </w:rPr>
        <w:t> </w:t>
      </w:r>
      <w:r>
        <w:rPr>
          <w:w w:val="110"/>
          <w:sz w:val="21"/>
        </w:rPr>
        <w:t>Francisco</w:t>
      </w:r>
      <w:r>
        <w:rPr>
          <w:spacing w:val="-2"/>
          <w:w w:val="110"/>
          <w:sz w:val="21"/>
        </w:rPr>
        <w:t> </w:t>
      </w:r>
      <w:r>
        <w:rPr>
          <w:w w:val="110"/>
          <w:sz w:val="21"/>
        </w:rPr>
        <w:t>Rodríguez</w:t>
      </w:r>
      <w:hyperlink w:history="true" w:anchor="_bookmark0">
        <w:r>
          <w:rPr>
            <w:rFonts w:ascii="STIX Math" w:hAnsi="STIX Math"/>
            <w:color w:val="0080AC"/>
            <w:w w:val="110"/>
            <w:sz w:val="21"/>
            <w:vertAlign w:val="superscript"/>
          </w:rPr>
          <w:t>∗</w:t>
        </w:r>
      </w:hyperlink>
      <w:r>
        <w:rPr>
          <w:w w:val="110"/>
          <w:sz w:val="21"/>
          <w:vertAlign w:val="baseline"/>
        </w:rPr>
        <w:t>,</w:t>
      </w:r>
      <w:r>
        <w:rPr>
          <w:spacing w:val="-3"/>
          <w:w w:val="110"/>
          <w:sz w:val="21"/>
          <w:vertAlign w:val="baseline"/>
        </w:rPr>
        <w:t> </w:t>
      </w:r>
      <w:r>
        <w:rPr>
          <w:w w:val="110"/>
          <w:sz w:val="21"/>
          <w:vertAlign w:val="baseline"/>
        </w:rPr>
        <w:t>Jordi</w:t>
      </w:r>
      <w:r>
        <w:rPr>
          <w:spacing w:val="-2"/>
          <w:w w:val="110"/>
          <w:sz w:val="21"/>
          <w:vertAlign w:val="baseline"/>
        </w:rPr>
        <w:t> </w:t>
      </w:r>
      <w:r>
        <w:rPr>
          <w:w w:val="110"/>
          <w:sz w:val="21"/>
          <w:vertAlign w:val="baseline"/>
        </w:rPr>
        <w:t>Carreras</w:t>
      </w:r>
      <w:r>
        <w:rPr>
          <w:spacing w:val="-3"/>
          <w:w w:val="110"/>
          <w:sz w:val="21"/>
          <w:vertAlign w:val="baseline"/>
        </w:rPr>
        <w:t> </w:t>
      </w:r>
      <w:r>
        <w:rPr>
          <w:w w:val="110"/>
          <w:sz w:val="21"/>
          <w:vertAlign w:val="baseline"/>
        </w:rPr>
        <w:t>Puigvert,</w:t>
      </w:r>
      <w:r>
        <w:rPr>
          <w:spacing w:val="-2"/>
          <w:w w:val="110"/>
          <w:sz w:val="21"/>
          <w:vertAlign w:val="baseline"/>
        </w:rPr>
        <w:t> </w:t>
      </w:r>
      <w:r>
        <w:rPr>
          <w:w w:val="110"/>
          <w:sz w:val="21"/>
          <w:vertAlign w:val="baseline"/>
        </w:rPr>
        <w:t>Ola</w:t>
      </w:r>
      <w:r>
        <w:rPr>
          <w:spacing w:val="-2"/>
          <w:w w:val="110"/>
          <w:sz w:val="21"/>
          <w:vertAlign w:val="baseline"/>
        </w:rPr>
        <w:t> Spjuth</w:t>
      </w:r>
    </w:p>
    <w:p>
      <w:pPr>
        <w:spacing w:before="85"/>
        <w:ind w:left="118" w:right="0" w:firstLine="0"/>
        <w:jc w:val="left"/>
        <w:rPr>
          <w:rFonts w:ascii="DejaVu Serif Condensed"/>
          <w:i/>
          <w:sz w:val="12"/>
        </w:rPr>
      </w:pPr>
      <w:r>
        <w:rPr>
          <w:rFonts w:ascii="DejaVu Serif Condensed"/>
          <w:i/>
          <w:spacing w:val="-4"/>
          <w:sz w:val="12"/>
        </w:rPr>
        <w:t>Department</w:t>
      </w:r>
      <w:r>
        <w:rPr>
          <w:rFonts w:ascii="DejaVu Serif Condensed"/>
          <w:i/>
          <w:spacing w:val="7"/>
          <w:sz w:val="12"/>
        </w:rPr>
        <w:t> </w:t>
      </w:r>
      <w:r>
        <w:rPr>
          <w:rFonts w:ascii="DejaVu Serif Condensed"/>
          <w:i/>
          <w:spacing w:val="-4"/>
          <w:sz w:val="12"/>
        </w:rPr>
        <w:t>of</w:t>
      </w:r>
      <w:r>
        <w:rPr>
          <w:rFonts w:ascii="DejaVu Serif Condensed"/>
          <w:i/>
          <w:spacing w:val="7"/>
          <w:sz w:val="12"/>
        </w:rPr>
        <w:t> </w:t>
      </w:r>
      <w:r>
        <w:rPr>
          <w:rFonts w:ascii="DejaVu Serif Condensed"/>
          <w:i/>
          <w:spacing w:val="-4"/>
          <w:sz w:val="12"/>
        </w:rPr>
        <w:t>Pharmaceutical</w:t>
      </w:r>
      <w:r>
        <w:rPr>
          <w:rFonts w:ascii="DejaVu Serif Condensed"/>
          <w:i/>
          <w:spacing w:val="9"/>
          <w:sz w:val="12"/>
        </w:rPr>
        <w:t> </w:t>
      </w:r>
      <w:r>
        <w:rPr>
          <w:rFonts w:ascii="DejaVu Serif Condensed"/>
          <w:i/>
          <w:spacing w:val="-4"/>
          <w:sz w:val="12"/>
        </w:rPr>
        <w:t>Biosciences</w:t>
      </w:r>
      <w:r>
        <w:rPr>
          <w:rFonts w:ascii="DejaVu Serif Condensed"/>
          <w:i/>
          <w:spacing w:val="8"/>
          <w:sz w:val="12"/>
        </w:rPr>
        <w:t> </w:t>
      </w:r>
      <w:r>
        <w:rPr>
          <w:rFonts w:ascii="DejaVu Serif Condensed"/>
          <w:i/>
          <w:spacing w:val="-4"/>
          <w:sz w:val="12"/>
        </w:rPr>
        <w:t>and</w:t>
      </w:r>
      <w:r>
        <w:rPr>
          <w:rFonts w:ascii="DejaVu Serif Condensed"/>
          <w:i/>
          <w:spacing w:val="7"/>
          <w:sz w:val="12"/>
        </w:rPr>
        <w:t> </w:t>
      </w:r>
      <w:r>
        <w:rPr>
          <w:rFonts w:ascii="DejaVu Serif Condensed"/>
          <w:i/>
          <w:spacing w:val="-4"/>
          <w:sz w:val="12"/>
        </w:rPr>
        <w:t>Science</w:t>
      </w:r>
      <w:r>
        <w:rPr>
          <w:rFonts w:ascii="DejaVu Serif Condensed"/>
          <w:i/>
          <w:spacing w:val="7"/>
          <w:sz w:val="12"/>
        </w:rPr>
        <w:t> </w:t>
      </w:r>
      <w:r>
        <w:rPr>
          <w:rFonts w:ascii="DejaVu Serif Condensed"/>
          <w:i/>
          <w:spacing w:val="-4"/>
          <w:sz w:val="12"/>
        </w:rPr>
        <w:t>for</w:t>
      </w:r>
      <w:r>
        <w:rPr>
          <w:rFonts w:ascii="DejaVu Serif Condensed"/>
          <w:i/>
          <w:spacing w:val="8"/>
          <w:sz w:val="12"/>
        </w:rPr>
        <w:t> </w:t>
      </w:r>
      <w:r>
        <w:rPr>
          <w:rFonts w:ascii="DejaVu Serif Condensed"/>
          <w:i/>
          <w:spacing w:val="-4"/>
          <w:sz w:val="12"/>
        </w:rPr>
        <w:t>Life</w:t>
      </w:r>
      <w:r>
        <w:rPr>
          <w:rFonts w:ascii="DejaVu Serif Condensed"/>
          <w:i/>
          <w:spacing w:val="7"/>
          <w:sz w:val="12"/>
        </w:rPr>
        <w:t> </w:t>
      </w:r>
      <w:r>
        <w:rPr>
          <w:rFonts w:ascii="DejaVu Serif Condensed"/>
          <w:i/>
          <w:spacing w:val="-4"/>
          <w:sz w:val="12"/>
        </w:rPr>
        <w:t>Laboratory,</w:t>
      </w:r>
      <w:r>
        <w:rPr>
          <w:rFonts w:ascii="DejaVu Serif Condensed"/>
          <w:i/>
          <w:spacing w:val="8"/>
          <w:sz w:val="12"/>
        </w:rPr>
        <w:t> </w:t>
      </w:r>
      <w:r>
        <w:rPr>
          <w:rFonts w:ascii="DejaVu Serif Condensed"/>
          <w:i/>
          <w:spacing w:val="-4"/>
          <w:sz w:val="12"/>
        </w:rPr>
        <w:t>Uppsala</w:t>
      </w:r>
      <w:r>
        <w:rPr>
          <w:rFonts w:ascii="DejaVu Serif Condensed"/>
          <w:i/>
          <w:spacing w:val="7"/>
          <w:sz w:val="12"/>
        </w:rPr>
        <w:t> </w:t>
      </w:r>
      <w:r>
        <w:rPr>
          <w:rFonts w:ascii="DejaVu Serif Condensed"/>
          <w:i/>
          <w:spacing w:val="-4"/>
          <w:sz w:val="12"/>
        </w:rPr>
        <w:t>University,</w:t>
      </w:r>
      <w:r>
        <w:rPr>
          <w:rFonts w:ascii="DejaVu Serif Condensed"/>
          <w:i/>
          <w:spacing w:val="8"/>
          <w:sz w:val="12"/>
        </w:rPr>
        <w:t> </w:t>
      </w:r>
      <w:r>
        <w:rPr>
          <w:rFonts w:ascii="DejaVu Serif Condensed"/>
          <w:i/>
          <w:spacing w:val="-4"/>
          <w:sz w:val="12"/>
        </w:rPr>
        <w:t>Sweden</w:t>
      </w:r>
    </w:p>
    <w:p>
      <w:pPr>
        <w:pStyle w:val="BodyText"/>
        <w:spacing w:before="3"/>
        <w:ind w:left="0"/>
        <w:rPr>
          <w:rFonts w:ascii="DejaVu Serif Condensed"/>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135626</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679232pt;width:520.1pt;height:.1pt;mso-position-horizontal-relative:page;mso-position-vertical-relative:paragraph;z-index:-15727104;mso-wrap-distance-left:0;mso-wrap-distance-right:0" id="docshape4" coordorigin="758,214" coordsize="10402,0" path="m758,214l11159,214e" filled="false" stroked="true" strokeweight=".405pt" strokecolor="#000000">
                <v:path arrowok="t"/>
                <v:stroke dashstyle="solid"/>
                <w10:wrap type="topAndBottom"/>
              </v:shape>
            </w:pict>
          </mc:Fallback>
        </mc:AlternateContent>
      </w:r>
    </w:p>
    <w:p>
      <w:pPr>
        <w:pStyle w:val="BodyText"/>
        <w:spacing w:before="55"/>
        <w:ind w:left="0"/>
        <w:rPr>
          <w:rFonts w:ascii="DejaVu Serif Condensed"/>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5" w:after="1"/>
        <w:ind w:left="0"/>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00"/>
        </w:sectPr>
      </w:pPr>
    </w:p>
    <w:p>
      <w:pPr>
        <w:spacing w:line="297" w:lineRule="auto" w:before="44"/>
        <w:ind w:left="118" w:right="38" w:firstLine="0"/>
        <w:jc w:val="left"/>
        <w:rPr>
          <w:sz w:val="12"/>
        </w:rPr>
      </w:pPr>
      <w:r>
        <w:rPr>
          <w:rFonts w:ascii="DejaVu Serif Condensed"/>
          <w:i/>
          <w:spacing w:val="-2"/>
          <w:w w:val="115"/>
          <w:sz w:val="12"/>
        </w:rPr>
        <w:t>Keywords:</w:t>
      </w:r>
      <w:r>
        <w:rPr>
          <w:rFonts w:ascii="DejaVu Serif Condensed"/>
          <w:i/>
          <w:spacing w:val="40"/>
          <w:w w:val="115"/>
          <w:sz w:val="12"/>
        </w:rPr>
        <w:t> </w:t>
      </w:r>
      <w:r>
        <w:rPr>
          <w:w w:val="115"/>
          <w:sz w:val="12"/>
        </w:rPr>
        <w:t>Plate design</w:t>
      </w:r>
      <w:r>
        <w:rPr>
          <w:spacing w:val="40"/>
          <w:w w:val="115"/>
          <w:sz w:val="12"/>
        </w:rPr>
        <w:t> </w:t>
      </w:r>
      <w:r>
        <w:rPr>
          <w:w w:val="115"/>
          <w:sz w:val="12"/>
        </w:rPr>
        <w:t>Plate effects</w:t>
      </w:r>
      <w:r>
        <w:rPr>
          <w:spacing w:val="40"/>
          <w:w w:val="115"/>
          <w:sz w:val="12"/>
        </w:rPr>
        <w:t> </w:t>
      </w:r>
      <w:r>
        <w:rPr>
          <w:w w:val="115"/>
          <w:sz w:val="12"/>
        </w:rPr>
        <w:t>Quality</w:t>
      </w:r>
      <w:r>
        <w:rPr>
          <w:spacing w:val="-9"/>
          <w:w w:val="115"/>
          <w:sz w:val="12"/>
        </w:rPr>
        <w:t> </w:t>
      </w:r>
      <w:r>
        <w:rPr>
          <w:w w:val="115"/>
          <w:sz w:val="12"/>
        </w:rPr>
        <w:t>control</w:t>
      </w:r>
    </w:p>
    <w:p>
      <w:pPr>
        <w:spacing w:line="285" w:lineRule="auto" w:before="37"/>
        <w:ind w:left="118" w:right="132" w:firstLine="0"/>
        <w:jc w:val="both"/>
        <w:rPr>
          <w:sz w:val="14"/>
        </w:rPr>
      </w:pPr>
      <w:r>
        <w:rPr/>
        <w:br w:type="column"/>
      </w:r>
      <w:r>
        <w:rPr>
          <w:w w:val="115"/>
          <w:sz w:val="14"/>
        </w:rPr>
        <w:t>Microplates</w:t>
      </w:r>
      <w:r>
        <w:rPr>
          <w:w w:val="115"/>
          <w:sz w:val="14"/>
        </w:rPr>
        <w:t> are</w:t>
      </w:r>
      <w:r>
        <w:rPr>
          <w:w w:val="115"/>
          <w:sz w:val="14"/>
        </w:rPr>
        <w:t> indispensable</w:t>
      </w:r>
      <w:r>
        <w:rPr>
          <w:w w:val="115"/>
          <w:sz w:val="14"/>
        </w:rPr>
        <w:t> in</w:t>
      </w:r>
      <w:r>
        <w:rPr>
          <w:w w:val="115"/>
          <w:sz w:val="14"/>
        </w:rPr>
        <w:t> large-scale</w:t>
      </w:r>
      <w:r>
        <w:rPr>
          <w:w w:val="115"/>
          <w:sz w:val="14"/>
        </w:rPr>
        <w:t> biomedical</w:t>
      </w:r>
      <w:r>
        <w:rPr>
          <w:w w:val="115"/>
          <w:sz w:val="14"/>
        </w:rPr>
        <w:t> experiments</w:t>
      </w:r>
      <w:r>
        <w:rPr>
          <w:w w:val="115"/>
          <w:sz w:val="14"/>
        </w:rPr>
        <w:t> but</w:t>
      </w:r>
      <w:r>
        <w:rPr>
          <w:w w:val="115"/>
          <w:sz w:val="14"/>
        </w:rPr>
        <w:t> the</w:t>
      </w:r>
      <w:r>
        <w:rPr>
          <w:w w:val="115"/>
          <w:sz w:val="14"/>
        </w:rPr>
        <w:t> physical</w:t>
      </w:r>
      <w:r>
        <w:rPr>
          <w:w w:val="115"/>
          <w:sz w:val="14"/>
        </w:rPr>
        <w:t> location</w:t>
      </w:r>
      <w:r>
        <w:rPr>
          <w:w w:val="115"/>
          <w:sz w:val="14"/>
        </w:rPr>
        <w:t> of</w:t>
      </w:r>
      <w:r>
        <w:rPr>
          <w:w w:val="115"/>
          <w:sz w:val="14"/>
        </w:rPr>
        <w:t> samples</w:t>
      </w:r>
      <w:r>
        <w:rPr>
          <w:w w:val="115"/>
          <w:sz w:val="14"/>
        </w:rPr>
        <w:t> and controls</w:t>
      </w:r>
      <w:r>
        <w:rPr>
          <w:spacing w:val="8"/>
          <w:w w:val="115"/>
          <w:sz w:val="14"/>
        </w:rPr>
        <w:t> </w:t>
      </w:r>
      <w:r>
        <w:rPr>
          <w:w w:val="115"/>
          <w:sz w:val="14"/>
        </w:rPr>
        <w:t>on</w:t>
      </w:r>
      <w:r>
        <w:rPr>
          <w:spacing w:val="8"/>
          <w:w w:val="115"/>
          <w:sz w:val="14"/>
        </w:rPr>
        <w:t> </w:t>
      </w:r>
      <w:r>
        <w:rPr>
          <w:w w:val="115"/>
          <w:sz w:val="14"/>
        </w:rPr>
        <w:t>the</w:t>
      </w:r>
      <w:r>
        <w:rPr>
          <w:spacing w:val="8"/>
          <w:w w:val="115"/>
          <w:sz w:val="14"/>
        </w:rPr>
        <w:t> </w:t>
      </w:r>
      <w:r>
        <w:rPr>
          <w:w w:val="115"/>
          <w:sz w:val="14"/>
        </w:rPr>
        <w:t>microplate</w:t>
      </w:r>
      <w:r>
        <w:rPr>
          <w:spacing w:val="8"/>
          <w:w w:val="115"/>
          <w:sz w:val="14"/>
        </w:rPr>
        <w:t> </w:t>
      </w:r>
      <w:r>
        <w:rPr>
          <w:w w:val="115"/>
          <w:sz w:val="14"/>
        </w:rPr>
        <w:t>can</w:t>
      </w:r>
      <w:r>
        <w:rPr>
          <w:spacing w:val="8"/>
          <w:w w:val="115"/>
          <w:sz w:val="14"/>
        </w:rPr>
        <w:t> </w:t>
      </w:r>
      <w:r>
        <w:rPr>
          <w:w w:val="115"/>
          <w:sz w:val="14"/>
        </w:rPr>
        <w:t>significantly</w:t>
      </w:r>
      <w:r>
        <w:rPr>
          <w:spacing w:val="7"/>
          <w:w w:val="115"/>
          <w:sz w:val="14"/>
        </w:rPr>
        <w:t> </w:t>
      </w:r>
      <w:r>
        <w:rPr>
          <w:w w:val="115"/>
          <w:sz w:val="14"/>
        </w:rPr>
        <w:t>affect</w:t>
      </w:r>
      <w:r>
        <w:rPr>
          <w:spacing w:val="8"/>
          <w:w w:val="115"/>
          <w:sz w:val="14"/>
        </w:rPr>
        <w:t> </w:t>
      </w:r>
      <w:r>
        <w:rPr>
          <w:w w:val="115"/>
          <w:sz w:val="14"/>
        </w:rPr>
        <w:t>the</w:t>
      </w:r>
      <w:r>
        <w:rPr>
          <w:spacing w:val="8"/>
          <w:w w:val="115"/>
          <w:sz w:val="14"/>
        </w:rPr>
        <w:t> </w:t>
      </w:r>
      <w:r>
        <w:rPr>
          <w:w w:val="115"/>
          <w:sz w:val="14"/>
        </w:rPr>
        <w:t>resulting</w:t>
      </w:r>
      <w:r>
        <w:rPr>
          <w:spacing w:val="8"/>
          <w:w w:val="115"/>
          <w:sz w:val="14"/>
        </w:rPr>
        <w:t> </w:t>
      </w:r>
      <w:r>
        <w:rPr>
          <w:w w:val="115"/>
          <w:sz w:val="14"/>
        </w:rPr>
        <w:t>data</w:t>
      </w:r>
      <w:r>
        <w:rPr>
          <w:spacing w:val="8"/>
          <w:w w:val="115"/>
          <w:sz w:val="14"/>
        </w:rPr>
        <w:t> </w:t>
      </w:r>
      <w:r>
        <w:rPr>
          <w:w w:val="115"/>
          <w:sz w:val="14"/>
        </w:rPr>
        <w:t>and</w:t>
      </w:r>
      <w:r>
        <w:rPr>
          <w:spacing w:val="8"/>
          <w:w w:val="115"/>
          <w:sz w:val="14"/>
        </w:rPr>
        <w:t> </w:t>
      </w:r>
      <w:r>
        <w:rPr>
          <w:w w:val="115"/>
          <w:sz w:val="14"/>
        </w:rPr>
        <w:t>quality</w:t>
      </w:r>
      <w:r>
        <w:rPr>
          <w:spacing w:val="8"/>
          <w:w w:val="115"/>
          <w:sz w:val="14"/>
        </w:rPr>
        <w:t> </w:t>
      </w:r>
      <w:r>
        <w:rPr>
          <w:w w:val="115"/>
          <w:sz w:val="14"/>
        </w:rPr>
        <w:t>metric</w:t>
      </w:r>
      <w:r>
        <w:rPr>
          <w:spacing w:val="8"/>
          <w:w w:val="115"/>
          <w:sz w:val="14"/>
        </w:rPr>
        <w:t> </w:t>
      </w:r>
      <w:r>
        <w:rPr>
          <w:w w:val="115"/>
          <w:sz w:val="14"/>
        </w:rPr>
        <w:t>values.</w:t>
      </w:r>
      <w:r>
        <w:rPr>
          <w:spacing w:val="8"/>
          <w:w w:val="115"/>
          <w:sz w:val="14"/>
        </w:rPr>
        <w:t> </w:t>
      </w:r>
      <w:r>
        <w:rPr>
          <w:w w:val="115"/>
          <w:sz w:val="14"/>
        </w:rPr>
        <w:t>We</w:t>
      </w:r>
      <w:r>
        <w:rPr>
          <w:spacing w:val="8"/>
          <w:w w:val="115"/>
          <w:sz w:val="14"/>
        </w:rPr>
        <w:t> </w:t>
      </w:r>
      <w:r>
        <w:rPr>
          <w:w w:val="115"/>
          <w:sz w:val="14"/>
        </w:rPr>
        <w:t>introduce a</w:t>
      </w:r>
      <w:r>
        <w:rPr>
          <w:w w:val="115"/>
          <w:sz w:val="14"/>
        </w:rPr>
        <w:t> new</w:t>
      </w:r>
      <w:r>
        <w:rPr>
          <w:w w:val="115"/>
          <w:sz w:val="14"/>
        </w:rPr>
        <w:t> method</w:t>
      </w:r>
      <w:r>
        <w:rPr>
          <w:w w:val="115"/>
          <w:sz w:val="14"/>
        </w:rPr>
        <w:t> based</w:t>
      </w:r>
      <w:r>
        <w:rPr>
          <w:w w:val="115"/>
          <w:sz w:val="14"/>
        </w:rPr>
        <w:t> on</w:t>
      </w:r>
      <w:r>
        <w:rPr>
          <w:w w:val="115"/>
          <w:sz w:val="14"/>
        </w:rPr>
        <w:t> constraint programming for</w:t>
      </w:r>
      <w:r>
        <w:rPr>
          <w:w w:val="115"/>
          <w:sz w:val="14"/>
        </w:rPr>
        <w:t> designing microplate</w:t>
      </w:r>
      <w:r>
        <w:rPr>
          <w:w w:val="115"/>
          <w:sz w:val="14"/>
        </w:rPr>
        <w:t> layouts</w:t>
      </w:r>
      <w:r>
        <w:rPr>
          <w:w w:val="115"/>
          <w:sz w:val="14"/>
        </w:rPr>
        <w:t> that reduces</w:t>
      </w:r>
      <w:r>
        <w:rPr>
          <w:w w:val="115"/>
          <w:sz w:val="14"/>
        </w:rPr>
        <w:t> unwanted bias and</w:t>
      </w:r>
      <w:r>
        <w:rPr>
          <w:spacing w:val="-5"/>
          <w:w w:val="115"/>
          <w:sz w:val="14"/>
        </w:rPr>
        <w:t> </w:t>
      </w:r>
      <w:r>
        <w:rPr>
          <w:w w:val="115"/>
          <w:sz w:val="14"/>
        </w:rPr>
        <w:t>limits</w:t>
      </w:r>
      <w:r>
        <w:rPr>
          <w:spacing w:val="-4"/>
          <w:w w:val="115"/>
          <w:sz w:val="14"/>
        </w:rPr>
        <w:t> </w:t>
      </w:r>
      <w:r>
        <w:rPr>
          <w:w w:val="115"/>
          <w:sz w:val="14"/>
        </w:rPr>
        <w:t>the</w:t>
      </w:r>
      <w:r>
        <w:rPr>
          <w:spacing w:val="-5"/>
          <w:w w:val="115"/>
          <w:sz w:val="14"/>
        </w:rPr>
        <w:t> </w:t>
      </w:r>
      <w:r>
        <w:rPr>
          <w:w w:val="115"/>
          <w:sz w:val="14"/>
        </w:rPr>
        <w:t>impact</w:t>
      </w:r>
      <w:r>
        <w:rPr>
          <w:spacing w:val="-4"/>
          <w:w w:val="115"/>
          <w:sz w:val="14"/>
        </w:rPr>
        <w:t> </w:t>
      </w:r>
      <w:r>
        <w:rPr>
          <w:w w:val="115"/>
          <w:sz w:val="14"/>
        </w:rPr>
        <w:t>of</w:t>
      </w:r>
      <w:r>
        <w:rPr>
          <w:spacing w:val="-5"/>
          <w:w w:val="115"/>
          <w:sz w:val="14"/>
        </w:rPr>
        <w:t> </w:t>
      </w:r>
      <w:r>
        <w:rPr>
          <w:w w:val="115"/>
          <w:sz w:val="14"/>
        </w:rPr>
        <w:t>batch</w:t>
      </w:r>
      <w:r>
        <w:rPr>
          <w:spacing w:val="-4"/>
          <w:w w:val="115"/>
          <w:sz w:val="14"/>
        </w:rPr>
        <w:t> </w:t>
      </w:r>
      <w:r>
        <w:rPr>
          <w:w w:val="115"/>
          <w:sz w:val="14"/>
        </w:rPr>
        <w:t>effects</w:t>
      </w:r>
      <w:r>
        <w:rPr>
          <w:spacing w:val="-5"/>
          <w:w w:val="115"/>
          <w:sz w:val="14"/>
        </w:rPr>
        <w:t> </w:t>
      </w:r>
      <w:r>
        <w:rPr>
          <w:w w:val="115"/>
          <w:sz w:val="14"/>
        </w:rPr>
        <w:t>after</w:t>
      </w:r>
      <w:r>
        <w:rPr>
          <w:spacing w:val="-4"/>
          <w:w w:val="115"/>
          <w:sz w:val="14"/>
        </w:rPr>
        <w:t> </w:t>
      </w:r>
      <w:r>
        <w:rPr>
          <w:w w:val="115"/>
          <w:sz w:val="14"/>
        </w:rPr>
        <w:t>error</w:t>
      </w:r>
      <w:r>
        <w:rPr>
          <w:spacing w:val="-5"/>
          <w:w w:val="115"/>
          <w:sz w:val="14"/>
        </w:rPr>
        <w:t> </w:t>
      </w:r>
      <w:r>
        <w:rPr>
          <w:w w:val="115"/>
          <w:sz w:val="14"/>
        </w:rPr>
        <w:t>correction</w:t>
      </w:r>
      <w:r>
        <w:rPr>
          <w:spacing w:val="-4"/>
          <w:w w:val="115"/>
          <w:sz w:val="14"/>
        </w:rPr>
        <w:t> </w:t>
      </w:r>
      <w:r>
        <w:rPr>
          <w:w w:val="115"/>
          <w:sz w:val="14"/>
        </w:rPr>
        <w:t>and</w:t>
      </w:r>
      <w:r>
        <w:rPr>
          <w:spacing w:val="-5"/>
          <w:w w:val="115"/>
          <w:sz w:val="14"/>
        </w:rPr>
        <w:t> </w:t>
      </w:r>
      <w:r>
        <w:rPr>
          <w:w w:val="115"/>
          <w:sz w:val="14"/>
        </w:rPr>
        <w:t>normalisation.</w:t>
      </w:r>
      <w:r>
        <w:rPr>
          <w:spacing w:val="-5"/>
          <w:w w:val="115"/>
          <w:sz w:val="14"/>
        </w:rPr>
        <w:t> </w:t>
      </w:r>
      <w:r>
        <w:rPr>
          <w:w w:val="115"/>
          <w:sz w:val="14"/>
        </w:rPr>
        <w:t>We</w:t>
      </w:r>
      <w:r>
        <w:rPr>
          <w:spacing w:val="-5"/>
          <w:w w:val="115"/>
          <w:sz w:val="14"/>
        </w:rPr>
        <w:t> </w:t>
      </w:r>
      <w:r>
        <w:rPr>
          <w:w w:val="115"/>
          <w:sz w:val="14"/>
        </w:rPr>
        <w:t>demonstrate</w:t>
      </w:r>
      <w:r>
        <w:rPr>
          <w:spacing w:val="-4"/>
          <w:w w:val="115"/>
          <w:sz w:val="14"/>
        </w:rPr>
        <w:t> </w:t>
      </w:r>
      <w:r>
        <w:rPr>
          <w:w w:val="115"/>
          <w:sz w:val="14"/>
        </w:rPr>
        <w:t>that</w:t>
      </w:r>
      <w:r>
        <w:rPr>
          <w:spacing w:val="-5"/>
          <w:w w:val="115"/>
          <w:sz w:val="14"/>
        </w:rPr>
        <w:t> </w:t>
      </w:r>
      <w:r>
        <w:rPr>
          <w:w w:val="115"/>
          <w:sz w:val="14"/>
        </w:rPr>
        <w:t>our</w:t>
      </w:r>
      <w:r>
        <w:rPr>
          <w:spacing w:val="-4"/>
          <w:w w:val="115"/>
          <w:sz w:val="14"/>
        </w:rPr>
        <w:t> </w:t>
      </w:r>
      <w:r>
        <w:rPr>
          <w:spacing w:val="-2"/>
          <w:w w:val="115"/>
          <w:sz w:val="14"/>
        </w:rPr>
        <w:t>method</w:t>
      </w:r>
    </w:p>
    <w:p>
      <w:pPr>
        <w:spacing w:line="112" w:lineRule="auto" w:before="68"/>
        <w:ind w:left="118" w:right="131" w:firstLine="0"/>
        <w:jc w:val="both"/>
        <w:rPr>
          <w:sz w:val="14"/>
        </w:rPr>
      </w:pPr>
      <w:r>
        <w:rPr>
          <w:w w:val="115"/>
          <w:sz w:val="14"/>
        </w:rPr>
        <w:t>IC</w:t>
      </w:r>
      <w:r>
        <w:rPr>
          <w:rFonts w:ascii="STIX Math" w:hAnsi="STIX Math" w:eastAsia="STIX Math"/>
          <w:w w:val="115"/>
          <w:sz w:val="14"/>
          <w:vertAlign w:val="subscript"/>
        </w:rPr>
        <w:t>50</w:t>
      </w:r>
      <w:r>
        <w:rPr>
          <w:w w:val="115"/>
          <w:sz w:val="14"/>
          <w:vertAlign w:val="baseline"/>
        </w:rPr>
        <w:t>/EC</w:t>
      </w:r>
      <w:r>
        <w:rPr>
          <w:rFonts w:ascii="STIX Math" w:hAnsi="STIX Math" w:eastAsia="STIX Math"/>
          <w:w w:val="115"/>
          <w:sz w:val="14"/>
          <w:vertAlign w:val="subscript"/>
        </w:rPr>
        <w:t>50</w:t>
      </w:r>
      <w:r>
        <w:rPr>
          <w:w w:val="115"/>
          <w:sz w:val="14"/>
          <w:vertAlign w:val="baseline"/>
        </w:rPr>
        <w:t>,</w:t>
      </w:r>
      <w:r>
        <w:rPr>
          <w:spacing w:val="-10"/>
          <w:w w:val="115"/>
          <w:sz w:val="14"/>
          <w:vertAlign w:val="baseline"/>
        </w:rPr>
        <w:t> </w:t>
      </w:r>
      <w:r>
        <w:rPr>
          <w:w w:val="115"/>
          <w:sz w:val="14"/>
          <w:vertAlign w:val="baseline"/>
        </w:rPr>
        <w:t>and</w:t>
      </w:r>
      <w:r>
        <w:rPr>
          <w:spacing w:val="-10"/>
          <w:w w:val="115"/>
          <w:sz w:val="14"/>
          <w:vertAlign w:val="baseline"/>
        </w:rPr>
        <w:t> </w:t>
      </w:r>
      <w:r>
        <w:rPr>
          <w:w w:val="115"/>
          <w:sz w:val="14"/>
          <w:vertAlign w:val="baseline"/>
        </w:rPr>
        <w:t>for</w:t>
      </w:r>
      <w:r>
        <w:rPr>
          <w:spacing w:val="-10"/>
          <w:w w:val="115"/>
          <w:sz w:val="14"/>
          <w:vertAlign w:val="baseline"/>
        </w:rPr>
        <w:t> </w:t>
      </w:r>
      <w:r>
        <w:rPr>
          <w:w w:val="115"/>
          <w:sz w:val="14"/>
          <w:vertAlign w:val="baseline"/>
        </w:rPr>
        <w:t>drug</w:t>
      </w:r>
      <w:r>
        <w:rPr>
          <w:spacing w:val="-10"/>
          <w:w w:val="115"/>
          <w:sz w:val="14"/>
          <w:vertAlign w:val="baseline"/>
        </w:rPr>
        <w:t> </w:t>
      </w:r>
      <w:r>
        <w:rPr>
          <w:w w:val="115"/>
          <w:sz w:val="14"/>
          <w:vertAlign w:val="baseline"/>
        </w:rPr>
        <w:t>screening</w:t>
      </w:r>
      <w:r>
        <w:rPr>
          <w:spacing w:val="-10"/>
          <w:w w:val="115"/>
          <w:sz w:val="14"/>
          <w:vertAlign w:val="baseline"/>
        </w:rPr>
        <w:t> </w:t>
      </w:r>
      <w:r>
        <w:rPr>
          <w:w w:val="115"/>
          <w:sz w:val="14"/>
          <w:vertAlign w:val="baseline"/>
        </w:rPr>
        <w:t>leads</w:t>
      </w:r>
      <w:r>
        <w:rPr>
          <w:spacing w:val="-10"/>
          <w:w w:val="115"/>
          <w:sz w:val="14"/>
          <w:vertAlign w:val="baseline"/>
        </w:rPr>
        <w:t> </w:t>
      </w:r>
      <w:r>
        <w:rPr>
          <w:w w:val="115"/>
          <w:sz w:val="14"/>
          <w:vertAlign w:val="baseline"/>
        </w:rPr>
        <w:t>to</w:t>
      </w:r>
      <w:r>
        <w:rPr>
          <w:spacing w:val="-10"/>
          <w:w w:val="115"/>
          <w:sz w:val="14"/>
          <w:vertAlign w:val="baseline"/>
        </w:rPr>
        <w:t> </w:t>
      </w:r>
      <w:r>
        <w:rPr>
          <w:w w:val="115"/>
          <w:sz w:val="14"/>
          <w:vertAlign w:val="baseline"/>
        </w:rPr>
        <w:t>increased</w:t>
      </w:r>
      <w:r>
        <w:rPr>
          <w:spacing w:val="-10"/>
          <w:w w:val="115"/>
          <w:sz w:val="14"/>
          <w:vertAlign w:val="baseline"/>
        </w:rPr>
        <w:t> </w:t>
      </w:r>
      <w:r>
        <w:rPr>
          <w:w w:val="115"/>
          <w:sz w:val="14"/>
          <w:vertAlign w:val="baseline"/>
        </w:rPr>
        <w:t>precision,</w:t>
      </w:r>
      <w:r>
        <w:rPr>
          <w:spacing w:val="-10"/>
          <w:w w:val="115"/>
          <w:sz w:val="14"/>
          <w:vertAlign w:val="baseline"/>
        </w:rPr>
        <w:t> </w:t>
      </w:r>
      <w:r>
        <w:rPr>
          <w:w w:val="115"/>
          <w:sz w:val="14"/>
          <w:vertAlign w:val="baseline"/>
        </w:rPr>
        <w:t>when</w:t>
      </w:r>
      <w:r>
        <w:rPr>
          <w:spacing w:val="-10"/>
          <w:w w:val="115"/>
          <w:sz w:val="14"/>
          <w:vertAlign w:val="baseline"/>
        </w:rPr>
        <w:t> </w:t>
      </w:r>
      <w:r>
        <w:rPr>
          <w:w w:val="115"/>
          <w:sz w:val="14"/>
          <w:vertAlign w:val="baseline"/>
        </w:rPr>
        <w:t>compared</w:t>
      </w:r>
      <w:r>
        <w:rPr>
          <w:spacing w:val="-10"/>
          <w:w w:val="115"/>
          <w:sz w:val="14"/>
          <w:vertAlign w:val="baseline"/>
        </w:rPr>
        <w:t> </w:t>
      </w:r>
      <w:r>
        <w:rPr>
          <w:w w:val="115"/>
          <w:sz w:val="14"/>
          <w:vertAlign w:val="baseline"/>
        </w:rPr>
        <w:t>to</w:t>
      </w:r>
      <w:r>
        <w:rPr>
          <w:spacing w:val="-10"/>
          <w:w w:val="115"/>
          <w:sz w:val="14"/>
          <w:vertAlign w:val="baseline"/>
        </w:rPr>
        <w:t> </w:t>
      </w:r>
      <w:r>
        <w:rPr>
          <w:w w:val="115"/>
          <w:sz w:val="14"/>
          <w:vertAlign w:val="baseline"/>
        </w:rPr>
        <w:t>random</w:t>
      </w:r>
      <w:r>
        <w:rPr>
          <w:spacing w:val="-10"/>
          <w:w w:val="115"/>
          <w:sz w:val="14"/>
          <w:vertAlign w:val="baseline"/>
        </w:rPr>
        <w:t> </w:t>
      </w:r>
      <w:r>
        <w:rPr>
          <w:w w:val="115"/>
          <w:sz w:val="14"/>
          <w:vertAlign w:val="baseline"/>
        </w:rPr>
        <w:t>layouts.</w:t>
      </w:r>
      <w:r>
        <w:rPr>
          <w:spacing w:val="-10"/>
          <w:w w:val="115"/>
          <w:sz w:val="14"/>
          <w:vertAlign w:val="baseline"/>
        </w:rPr>
        <w:t> </w:t>
      </w:r>
      <w:r>
        <w:rPr>
          <w:w w:val="115"/>
          <w:sz w:val="14"/>
          <w:vertAlign w:val="baseline"/>
        </w:rPr>
        <w:t>It</w:t>
      </w:r>
      <w:r>
        <w:rPr>
          <w:spacing w:val="-10"/>
          <w:w w:val="115"/>
          <w:sz w:val="14"/>
          <w:vertAlign w:val="baseline"/>
        </w:rPr>
        <w:t> </w:t>
      </w:r>
      <w:r>
        <w:rPr>
          <w:w w:val="115"/>
          <w:sz w:val="14"/>
          <w:vertAlign w:val="baseline"/>
        </w:rPr>
        <w:t>also</w:t>
      </w:r>
      <w:r>
        <w:rPr>
          <w:spacing w:val="-10"/>
          <w:w w:val="115"/>
          <w:sz w:val="14"/>
          <w:vertAlign w:val="baseline"/>
        </w:rPr>
        <w:t> </w:t>
      </w:r>
      <w:r>
        <w:rPr>
          <w:w w:val="115"/>
          <w:sz w:val="14"/>
          <w:vertAlign w:val="baseline"/>
        </w:rPr>
        <w:t>reduces applied</w:t>
      </w:r>
      <w:r>
        <w:rPr>
          <w:spacing w:val="-11"/>
          <w:w w:val="115"/>
          <w:sz w:val="14"/>
          <w:vertAlign w:val="baseline"/>
        </w:rPr>
        <w:t> </w:t>
      </w:r>
      <w:r>
        <w:rPr>
          <w:w w:val="115"/>
          <w:sz w:val="14"/>
          <w:vertAlign w:val="baseline"/>
        </w:rPr>
        <w:t>to</w:t>
      </w:r>
      <w:r>
        <w:rPr>
          <w:spacing w:val="-10"/>
          <w:w w:val="115"/>
          <w:sz w:val="14"/>
          <w:vertAlign w:val="baseline"/>
        </w:rPr>
        <w:t> </w:t>
      </w:r>
      <w:r>
        <w:rPr>
          <w:w w:val="115"/>
          <w:sz w:val="14"/>
          <w:vertAlign w:val="baseline"/>
        </w:rPr>
        <w:t>dose-response</w:t>
      </w:r>
      <w:r>
        <w:rPr>
          <w:spacing w:val="-10"/>
          <w:w w:val="115"/>
          <w:sz w:val="14"/>
          <w:vertAlign w:val="baseline"/>
        </w:rPr>
        <w:t> </w:t>
      </w:r>
      <w:r>
        <w:rPr>
          <w:w w:val="115"/>
          <w:sz w:val="14"/>
          <w:vertAlign w:val="baseline"/>
        </w:rPr>
        <w:t>experiments</w:t>
      </w:r>
      <w:r>
        <w:rPr>
          <w:spacing w:val="-10"/>
          <w:w w:val="115"/>
          <w:sz w:val="14"/>
          <w:vertAlign w:val="baseline"/>
        </w:rPr>
        <w:t> </w:t>
      </w:r>
      <w:r>
        <w:rPr>
          <w:w w:val="115"/>
          <w:sz w:val="14"/>
          <w:vertAlign w:val="baseline"/>
        </w:rPr>
        <w:t>leads</w:t>
      </w:r>
      <w:r>
        <w:rPr>
          <w:spacing w:val="-10"/>
          <w:w w:val="115"/>
          <w:sz w:val="14"/>
          <w:vertAlign w:val="baseline"/>
        </w:rPr>
        <w:t> </w:t>
      </w:r>
      <w:r>
        <w:rPr>
          <w:w w:val="115"/>
          <w:sz w:val="14"/>
          <w:vertAlign w:val="baseline"/>
        </w:rPr>
        <w:t>to</w:t>
      </w:r>
      <w:r>
        <w:rPr>
          <w:spacing w:val="-10"/>
          <w:w w:val="115"/>
          <w:sz w:val="14"/>
          <w:vertAlign w:val="baseline"/>
        </w:rPr>
        <w:t> </w:t>
      </w:r>
      <w:r>
        <w:rPr>
          <w:w w:val="115"/>
          <w:sz w:val="14"/>
          <w:vertAlign w:val="baseline"/>
        </w:rPr>
        <w:t>more</w:t>
      </w:r>
      <w:r>
        <w:rPr>
          <w:spacing w:val="-10"/>
          <w:w w:val="115"/>
          <w:sz w:val="14"/>
          <w:vertAlign w:val="baseline"/>
        </w:rPr>
        <w:t> </w:t>
      </w:r>
      <w:r>
        <w:rPr>
          <w:w w:val="115"/>
          <w:sz w:val="14"/>
          <w:vertAlign w:val="baseline"/>
        </w:rPr>
        <w:t>accurate</w:t>
      </w:r>
      <w:r>
        <w:rPr>
          <w:spacing w:val="-10"/>
          <w:w w:val="115"/>
          <w:sz w:val="14"/>
          <w:vertAlign w:val="baseline"/>
        </w:rPr>
        <w:t> </w:t>
      </w:r>
      <w:r>
        <w:rPr>
          <w:w w:val="115"/>
          <w:sz w:val="14"/>
          <w:vertAlign w:val="baseline"/>
        </w:rPr>
        <w:t>regression</w:t>
      </w:r>
      <w:r>
        <w:rPr>
          <w:spacing w:val="-10"/>
          <w:w w:val="115"/>
          <w:sz w:val="14"/>
          <w:vertAlign w:val="baseline"/>
        </w:rPr>
        <w:t> </w:t>
      </w:r>
      <w:r>
        <w:rPr>
          <w:w w:val="115"/>
          <w:sz w:val="14"/>
          <w:vertAlign w:val="baseline"/>
        </w:rPr>
        <w:t>curves</w:t>
      </w:r>
      <w:r>
        <w:rPr>
          <w:spacing w:val="-10"/>
          <w:w w:val="115"/>
          <w:sz w:val="14"/>
          <w:vertAlign w:val="baseline"/>
        </w:rPr>
        <w:t> </w:t>
      </w:r>
      <w:r>
        <w:rPr>
          <w:w w:val="115"/>
          <w:sz w:val="14"/>
          <w:vertAlign w:val="baseline"/>
        </w:rPr>
        <w:t>and</w:t>
      </w:r>
      <w:r>
        <w:rPr>
          <w:spacing w:val="-10"/>
          <w:w w:val="115"/>
          <w:sz w:val="14"/>
          <w:vertAlign w:val="baseline"/>
        </w:rPr>
        <w:t> </w:t>
      </w:r>
      <w:r>
        <w:rPr>
          <w:w w:val="115"/>
          <w:sz w:val="14"/>
          <w:vertAlign w:val="baseline"/>
        </w:rPr>
        <w:t>lower</w:t>
      </w:r>
      <w:r>
        <w:rPr>
          <w:spacing w:val="-10"/>
          <w:w w:val="115"/>
          <w:sz w:val="14"/>
          <w:vertAlign w:val="baseline"/>
        </w:rPr>
        <w:t> </w:t>
      </w:r>
      <w:r>
        <w:rPr>
          <w:w w:val="115"/>
          <w:sz w:val="14"/>
          <w:vertAlign w:val="baseline"/>
        </w:rPr>
        <w:t>errors</w:t>
      </w:r>
      <w:r>
        <w:rPr>
          <w:spacing w:val="-10"/>
          <w:w w:val="115"/>
          <w:sz w:val="14"/>
          <w:vertAlign w:val="baseline"/>
        </w:rPr>
        <w:t> </w:t>
      </w:r>
      <w:r>
        <w:rPr>
          <w:w w:val="115"/>
          <w:sz w:val="14"/>
          <w:vertAlign w:val="baseline"/>
        </w:rPr>
        <w:t>when</w:t>
      </w:r>
      <w:r>
        <w:rPr>
          <w:spacing w:val="-10"/>
          <w:w w:val="115"/>
          <w:sz w:val="14"/>
          <w:vertAlign w:val="baseline"/>
        </w:rPr>
        <w:t> </w:t>
      </w:r>
      <w:r>
        <w:rPr>
          <w:w w:val="115"/>
          <w:sz w:val="14"/>
          <w:vertAlign w:val="baseline"/>
        </w:rPr>
        <w:t>estimating the</w:t>
      </w:r>
      <w:r>
        <w:rPr>
          <w:spacing w:val="-11"/>
          <w:w w:val="115"/>
          <w:sz w:val="14"/>
          <w:vertAlign w:val="baseline"/>
        </w:rPr>
        <w:t> </w:t>
      </w:r>
      <w:r>
        <w:rPr>
          <w:w w:val="115"/>
          <w:sz w:val="14"/>
          <w:vertAlign w:val="baseline"/>
        </w:rPr>
        <w:t>risk</w:t>
      </w:r>
      <w:r>
        <w:rPr>
          <w:spacing w:val="-10"/>
          <w:w w:val="115"/>
          <w:sz w:val="14"/>
          <w:vertAlign w:val="baseline"/>
        </w:rPr>
        <w:t> </w:t>
      </w:r>
      <w:r>
        <w:rPr>
          <w:w w:val="115"/>
          <w:sz w:val="14"/>
          <w:vertAlign w:val="baseline"/>
        </w:rPr>
        <w:t>of</w:t>
      </w:r>
      <w:r>
        <w:rPr>
          <w:spacing w:val="-10"/>
          <w:w w:val="115"/>
          <w:sz w:val="14"/>
          <w:vertAlign w:val="baseline"/>
        </w:rPr>
        <w:t> </w:t>
      </w:r>
      <w:r>
        <w:rPr>
          <w:w w:val="115"/>
          <w:sz w:val="14"/>
          <w:vertAlign w:val="baseline"/>
        </w:rPr>
        <w:t>inflated</w:t>
      </w:r>
      <w:r>
        <w:rPr>
          <w:spacing w:val="-10"/>
          <w:w w:val="115"/>
          <w:sz w:val="14"/>
          <w:vertAlign w:val="baseline"/>
        </w:rPr>
        <w:t> </w:t>
      </w:r>
      <w:r>
        <w:rPr>
          <w:w w:val="115"/>
          <w:sz w:val="14"/>
          <w:vertAlign w:val="baseline"/>
        </w:rPr>
        <w:t>scores</w:t>
      </w:r>
      <w:r>
        <w:rPr>
          <w:spacing w:val="-8"/>
          <w:w w:val="115"/>
          <w:sz w:val="14"/>
          <w:vertAlign w:val="baseline"/>
        </w:rPr>
        <w:t> </w:t>
      </w:r>
      <w:r>
        <w:rPr>
          <w:w w:val="115"/>
          <w:sz w:val="14"/>
          <w:vertAlign w:val="baseline"/>
        </w:rPr>
        <w:t>from</w:t>
      </w:r>
      <w:r>
        <w:rPr>
          <w:spacing w:val="-7"/>
          <w:w w:val="115"/>
          <w:sz w:val="14"/>
          <w:vertAlign w:val="baseline"/>
        </w:rPr>
        <w:t> </w:t>
      </w:r>
      <w:r>
        <w:rPr>
          <w:w w:val="115"/>
          <w:sz w:val="14"/>
          <w:vertAlign w:val="baseline"/>
        </w:rPr>
        <w:t>common</w:t>
      </w:r>
      <w:r>
        <w:rPr>
          <w:spacing w:val="-7"/>
          <w:w w:val="115"/>
          <w:sz w:val="14"/>
          <w:vertAlign w:val="baseline"/>
        </w:rPr>
        <w:t> </w:t>
      </w:r>
      <w:r>
        <w:rPr>
          <w:w w:val="115"/>
          <w:sz w:val="14"/>
          <w:vertAlign w:val="baseline"/>
        </w:rPr>
        <w:t>microplate</w:t>
      </w:r>
      <w:r>
        <w:rPr>
          <w:spacing w:val="-7"/>
          <w:w w:val="115"/>
          <w:sz w:val="14"/>
          <w:vertAlign w:val="baseline"/>
        </w:rPr>
        <w:t> </w:t>
      </w:r>
      <w:r>
        <w:rPr>
          <w:w w:val="115"/>
          <w:sz w:val="14"/>
          <w:vertAlign w:val="baseline"/>
        </w:rPr>
        <w:t>quality</w:t>
      </w:r>
      <w:r>
        <w:rPr>
          <w:spacing w:val="-8"/>
          <w:w w:val="115"/>
          <w:sz w:val="14"/>
          <w:vertAlign w:val="baseline"/>
        </w:rPr>
        <w:t> </w:t>
      </w:r>
      <w:r>
        <w:rPr>
          <w:w w:val="115"/>
          <w:sz w:val="14"/>
          <w:vertAlign w:val="baseline"/>
        </w:rPr>
        <w:t>assessment</w:t>
      </w:r>
      <w:r>
        <w:rPr>
          <w:spacing w:val="-7"/>
          <w:w w:val="115"/>
          <w:sz w:val="14"/>
          <w:vertAlign w:val="baseline"/>
        </w:rPr>
        <w:t> </w:t>
      </w:r>
      <w:r>
        <w:rPr>
          <w:w w:val="115"/>
          <w:sz w:val="14"/>
          <w:vertAlign w:val="baseline"/>
        </w:rPr>
        <w:t>metrics</w:t>
      </w:r>
      <w:r>
        <w:rPr>
          <w:spacing w:val="-8"/>
          <w:w w:val="115"/>
          <w:sz w:val="14"/>
          <w:vertAlign w:val="baseline"/>
        </w:rPr>
        <w:t> </w:t>
      </w:r>
      <w:r>
        <w:rPr>
          <w:w w:val="115"/>
          <w:sz w:val="14"/>
          <w:vertAlign w:val="baseline"/>
        </w:rPr>
        <w:t>such</w:t>
      </w:r>
      <w:r>
        <w:rPr>
          <w:spacing w:val="-7"/>
          <w:w w:val="115"/>
          <w:sz w:val="14"/>
          <w:vertAlign w:val="baseline"/>
        </w:rPr>
        <w:t> </w:t>
      </w:r>
      <w:r>
        <w:rPr>
          <w:w w:val="115"/>
          <w:sz w:val="14"/>
          <w:vertAlign w:val="baseline"/>
        </w:rPr>
        <w:t>as</w:t>
      </w:r>
      <w:r>
        <w:rPr>
          <w:spacing w:val="-7"/>
          <w:w w:val="115"/>
          <w:sz w:val="14"/>
          <w:vertAlign w:val="baseline"/>
        </w:rPr>
        <w:t> </w:t>
      </w:r>
      <w:r>
        <w:rPr>
          <w:rFonts w:ascii="STIX Math" w:hAnsi="STIX Math" w:eastAsia="STIX Math"/>
          <w:i/>
          <w:w w:val="215"/>
          <w:sz w:val="14"/>
          <w:vertAlign w:val="baseline"/>
        </w:rPr>
        <w:t>𝑍</w:t>
      </w:r>
      <w:r>
        <w:rPr>
          <w:rFonts w:ascii="STIX Math" w:hAnsi="STIX Math" w:eastAsia="STIX Math"/>
          <w:w w:val="215"/>
          <w:sz w:val="14"/>
          <w:vertAlign w:val="superscript"/>
        </w:rPr>
        <w:t>′</w:t>
      </w:r>
      <w:r>
        <w:rPr>
          <w:rFonts w:ascii="STIX Math" w:hAnsi="STIX Math" w:eastAsia="STIX Math"/>
          <w:spacing w:val="-22"/>
          <w:w w:val="215"/>
          <w:sz w:val="14"/>
          <w:vertAlign w:val="baseline"/>
        </w:rPr>
        <w:t> </w:t>
      </w:r>
      <w:r>
        <w:rPr>
          <w:w w:val="115"/>
          <w:sz w:val="14"/>
          <w:vertAlign w:val="baseline"/>
        </w:rPr>
        <w:t>factor</w:t>
      </w:r>
      <w:r>
        <w:rPr>
          <w:spacing w:val="-7"/>
          <w:w w:val="115"/>
          <w:sz w:val="14"/>
          <w:vertAlign w:val="baseline"/>
        </w:rPr>
        <w:t> </w:t>
      </w:r>
      <w:r>
        <w:rPr>
          <w:w w:val="115"/>
          <w:sz w:val="14"/>
          <w:vertAlign w:val="baseline"/>
        </w:rPr>
        <w:t>and</w:t>
      </w:r>
      <w:r>
        <w:rPr>
          <w:spacing w:val="-7"/>
          <w:w w:val="115"/>
          <w:sz w:val="14"/>
          <w:vertAlign w:val="baseline"/>
        </w:rPr>
        <w:t> </w:t>
      </w:r>
      <w:r>
        <w:rPr>
          <w:w w:val="115"/>
          <w:sz w:val="14"/>
          <w:vertAlign w:val="baseline"/>
        </w:rPr>
        <w:t>SSMD.</w:t>
      </w:r>
      <w:r>
        <w:rPr>
          <w:spacing w:val="-8"/>
          <w:w w:val="115"/>
          <w:sz w:val="14"/>
          <w:vertAlign w:val="baseline"/>
        </w:rPr>
        <w:t> </w:t>
      </w:r>
      <w:r>
        <w:rPr>
          <w:spacing w:val="-5"/>
          <w:w w:val="115"/>
          <w:sz w:val="14"/>
          <w:vertAlign w:val="baseline"/>
        </w:rPr>
        <w:t>We</w:t>
      </w:r>
    </w:p>
    <w:p>
      <w:pPr>
        <w:spacing w:line="285" w:lineRule="auto" w:before="22"/>
        <w:ind w:left="118" w:right="130" w:firstLine="0"/>
        <w:jc w:val="both"/>
        <w:rPr>
          <w:sz w:val="14"/>
        </w:rPr>
      </w:pPr>
      <w:r>
        <w:rPr>
          <w:w w:val="110"/>
          <w:sz w:val="14"/>
        </w:rPr>
        <w:t>make our method available via a suite of tools (PLAID) including a reference constraint model, a web application,</w:t>
      </w:r>
      <w:r>
        <w:rPr>
          <w:w w:val="115"/>
          <w:sz w:val="14"/>
        </w:rPr>
        <w:t> and Python notebooks to evaluate and compare designs when planning microplate experiments.</w:t>
      </w:r>
    </w:p>
    <w:p>
      <w:pPr>
        <w:spacing w:after="0" w:line="285" w:lineRule="auto"/>
        <w:jc w:val="both"/>
        <w:rPr>
          <w:sz w:val="14"/>
        </w:rPr>
        <w:sectPr>
          <w:type w:val="continuous"/>
          <w:pgSz w:w="11910" w:h="15880"/>
          <w:pgMar w:top="620" w:bottom="280" w:left="640" w:right="600"/>
          <w:cols w:num="2" w:equalWidth="0">
            <w:col w:w="1017" w:space="2271"/>
            <w:col w:w="7382"/>
          </w:cols>
        </w:sectPr>
      </w:pPr>
    </w:p>
    <w:p>
      <w:pPr>
        <w:pStyle w:val="BodyText"/>
        <w:spacing w:before="4"/>
        <w:ind w:left="0"/>
      </w:pPr>
    </w:p>
    <w:p>
      <w:pPr>
        <w:pStyle w:val="BodyText"/>
        <w:spacing w:line="20" w:lineRule="exac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1"/>
        <w:ind w:left="0"/>
        <w:rPr>
          <w:sz w:val="15"/>
        </w:rPr>
      </w:pPr>
    </w:p>
    <w:p>
      <w:pPr>
        <w:spacing w:after="0"/>
        <w:rPr>
          <w:sz w:val="15"/>
        </w:rPr>
        <w:sectPr>
          <w:type w:val="continuous"/>
          <w:pgSz w:w="11910" w:h="15880"/>
          <w:pgMar w:top="620" w:bottom="280" w:left="640" w:right="600"/>
        </w:sectPr>
      </w:pPr>
    </w:p>
    <w:p>
      <w:pPr>
        <w:pStyle w:val="Heading1"/>
        <w:numPr>
          <w:ilvl w:val="0"/>
          <w:numId w:val="1"/>
        </w:numPr>
        <w:tabs>
          <w:tab w:pos="342" w:val="left" w:leader="none"/>
        </w:tabs>
        <w:spacing w:line="240" w:lineRule="auto" w:before="93" w:after="0"/>
        <w:ind w:left="342" w:right="0" w:hanging="224"/>
        <w:jc w:val="left"/>
      </w:pPr>
      <w:bookmarkStart w:name="1 Introduction" w:id="2"/>
      <w:bookmarkEnd w:id="2"/>
      <w:r>
        <w:rPr>
          <w:b w:val="0"/>
        </w:rPr>
      </w:r>
      <w:r>
        <w:rPr>
          <w:spacing w:val="-2"/>
          <w:w w:val="110"/>
        </w:rPr>
        <w:t>Introduction</w:t>
      </w:r>
    </w:p>
    <w:p>
      <w:pPr>
        <w:pStyle w:val="BodyText"/>
        <w:spacing w:before="51"/>
        <w:ind w:left="0"/>
        <w:rPr>
          <w:rFonts w:ascii="Times New Roman"/>
          <w:b/>
        </w:rPr>
      </w:pPr>
    </w:p>
    <w:p>
      <w:pPr>
        <w:pStyle w:val="BodyText"/>
        <w:spacing w:line="273" w:lineRule="auto"/>
        <w:ind w:right="38" w:firstLine="239"/>
        <w:jc w:val="both"/>
      </w:pPr>
      <w:r>
        <w:rPr>
          <w:w w:val="105"/>
        </w:rPr>
        <w:t>In</w:t>
      </w:r>
      <w:r>
        <w:rPr>
          <w:spacing w:val="23"/>
          <w:w w:val="105"/>
        </w:rPr>
        <w:t> </w:t>
      </w:r>
      <w:r>
        <w:rPr>
          <w:w w:val="105"/>
        </w:rPr>
        <w:t>the</w:t>
      </w:r>
      <w:r>
        <w:rPr>
          <w:spacing w:val="23"/>
          <w:w w:val="105"/>
        </w:rPr>
        <w:t> </w:t>
      </w:r>
      <w:r>
        <w:rPr>
          <w:w w:val="105"/>
        </w:rPr>
        <w:t>era</w:t>
      </w:r>
      <w:r>
        <w:rPr>
          <w:spacing w:val="23"/>
          <w:w w:val="105"/>
        </w:rPr>
        <w:t> </w:t>
      </w:r>
      <w:r>
        <w:rPr>
          <w:w w:val="105"/>
        </w:rPr>
        <w:t>of</w:t>
      </w:r>
      <w:r>
        <w:rPr>
          <w:spacing w:val="23"/>
          <w:w w:val="105"/>
        </w:rPr>
        <w:t> </w:t>
      </w:r>
      <w:r>
        <w:rPr>
          <w:w w:val="105"/>
        </w:rPr>
        <w:t>data-driven</w:t>
      </w:r>
      <w:r>
        <w:rPr>
          <w:spacing w:val="23"/>
          <w:w w:val="105"/>
        </w:rPr>
        <w:t> </w:t>
      </w:r>
      <w:r>
        <w:rPr>
          <w:w w:val="105"/>
        </w:rPr>
        <w:t>life</w:t>
      </w:r>
      <w:r>
        <w:rPr>
          <w:spacing w:val="23"/>
          <w:w w:val="105"/>
        </w:rPr>
        <w:t> </w:t>
      </w:r>
      <w:r>
        <w:rPr>
          <w:w w:val="105"/>
        </w:rPr>
        <w:t>science,</w:t>
      </w:r>
      <w:r>
        <w:rPr>
          <w:spacing w:val="23"/>
          <w:w w:val="105"/>
        </w:rPr>
        <w:t> </w:t>
      </w:r>
      <w:r>
        <w:rPr>
          <w:w w:val="105"/>
        </w:rPr>
        <w:t>the</w:t>
      </w:r>
      <w:r>
        <w:rPr>
          <w:spacing w:val="23"/>
          <w:w w:val="105"/>
        </w:rPr>
        <w:t> </w:t>
      </w:r>
      <w:r>
        <w:rPr>
          <w:w w:val="105"/>
        </w:rPr>
        <w:t>amounts</w:t>
      </w:r>
      <w:r>
        <w:rPr>
          <w:spacing w:val="22"/>
          <w:w w:val="105"/>
        </w:rPr>
        <w:t> </w:t>
      </w:r>
      <w:r>
        <w:rPr>
          <w:w w:val="105"/>
        </w:rPr>
        <w:t>of</w:t>
      </w:r>
      <w:r>
        <w:rPr>
          <w:spacing w:val="23"/>
          <w:w w:val="105"/>
        </w:rPr>
        <w:t> </w:t>
      </w:r>
      <w:r>
        <w:rPr>
          <w:w w:val="105"/>
        </w:rPr>
        <w:t>data</w:t>
      </w:r>
      <w:r>
        <w:rPr>
          <w:spacing w:val="23"/>
          <w:w w:val="105"/>
        </w:rPr>
        <w:t> </w:t>
      </w:r>
      <w:r>
        <w:rPr>
          <w:w w:val="105"/>
        </w:rPr>
        <w:t>produced are</w:t>
      </w:r>
      <w:r>
        <w:rPr>
          <w:spacing w:val="38"/>
          <w:w w:val="105"/>
        </w:rPr>
        <w:t> </w:t>
      </w:r>
      <w:r>
        <w:rPr>
          <w:w w:val="105"/>
        </w:rPr>
        <w:t>continuously</w:t>
      </w:r>
      <w:r>
        <w:rPr>
          <w:spacing w:val="36"/>
          <w:w w:val="105"/>
        </w:rPr>
        <w:t> </w:t>
      </w:r>
      <w:r>
        <w:rPr>
          <w:w w:val="105"/>
        </w:rPr>
        <w:t>expanding,</w:t>
      </w:r>
      <w:r>
        <w:rPr>
          <w:spacing w:val="36"/>
          <w:w w:val="105"/>
        </w:rPr>
        <w:t> </w:t>
      </w:r>
      <w:r>
        <w:rPr>
          <w:w w:val="105"/>
        </w:rPr>
        <w:t>and</w:t>
      </w:r>
      <w:r>
        <w:rPr>
          <w:spacing w:val="38"/>
          <w:w w:val="105"/>
        </w:rPr>
        <w:t> </w:t>
      </w:r>
      <w:r>
        <w:rPr>
          <w:w w:val="105"/>
        </w:rPr>
        <w:t>artificial</w:t>
      </w:r>
      <w:r>
        <w:rPr>
          <w:spacing w:val="36"/>
          <w:w w:val="105"/>
        </w:rPr>
        <w:t> </w:t>
      </w:r>
      <w:r>
        <w:rPr>
          <w:w w:val="105"/>
        </w:rPr>
        <w:t>intelligence</w:t>
      </w:r>
      <w:r>
        <w:rPr>
          <w:spacing w:val="38"/>
          <w:w w:val="105"/>
        </w:rPr>
        <w:t> </w:t>
      </w:r>
      <w:r>
        <w:rPr>
          <w:w w:val="105"/>
        </w:rPr>
        <w:t>techniques</w:t>
      </w:r>
      <w:r>
        <w:rPr>
          <w:spacing w:val="38"/>
          <w:w w:val="105"/>
        </w:rPr>
        <w:t> </w:t>
      </w:r>
      <w:r>
        <w:rPr>
          <w:w w:val="105"/>
        </w:rPr>
        <w:t>such as machine learning algorithms are seeing adoption for many applica-</w:t>
      </w:r>
      <w:r>
        <w:rPr>
          <w:spacing w:val="40"/>
          <w:w w:val="105"/>
        </w:rPr>
        <w:t> </w:t>
      </w:r>
      <w:r>
        <w:rPr>
          <w:w w:val="105"/>
        </w:rPr>
        <w:t>tions</w:t>
      </w:r>
      <w:r>
        <w:rPr>
          <w:spacing w:val="27"/>
          <w:w w:val="105"/>
        </w:rPr>
        <w:t> </w:t>
      </w:r>
      <w:r>
        <w:rPr>
          <w:w w:val="105"/>
        </w:rPr>
        <w:t>in</w:t>
      </w:r>
      <w:r>
        <w:rPr>
          <w:spacing w:val="27"/>
          <w:w w:val="105"/>
        </w:rPr>
        <w:t> </w:t>
      </w:r>
      <w:r>
        <w:rPr>
          <w:w w:val="105"/>
        </w:rPr>
        <w:t>order</w:t>
      </w:r>
      <w:r>
        <w:rPr>
          <w:spacing w:val="28"/>
          <w:w w:val="105"/>
        </w:rPr>
        <w:t> </w:t>
      </w:r>
      <w:r>
        <w:rPr>
          <w:w w:val="105"/>
        </w:rPr>
        <w:t>to</w:t>
      </w:r>
      <w:r>
        <w:rPr>
          <w:spacing w:val="27"/>
          <w:w w:val="105"/>
        </w:rPr>
        <w:t> </w:t>
      </w:r>
      <w:r>
        <w:rPr>
          <w:w w:val="105"/>
        </w:rPr>
        <w:t>convert</w:t>
      </w:r>
      <w:r>
        <w:rPr>
          <w:spacing w:val="28"/>
          <w:w w:val="105"/>
        </w:rPr>
        <w:t> </w:t>
      </w:r>
      <w:r>
        <w:rPr>
          <w:w w:val="105"/>
        </w:rPr>
        <w:t>the</w:t>
      </w:r>
      <w:r>
        <w:rPr>
          <w:spacing w:val="28"/>
          <w:w w:val="105"/>
        </w:rPr>
        <w:t> </w:t>
      </w:r>
      <w:r>
        <w:rPr>
          <w:w w:val="105"/>
        </w:rPr>
        <w:t>data</w:t>
      </w:r>
      <w:r>
        <w:rPr>
          <w:spacing w:val="27"/>
          <w:w w:val="105"/>
        </w:rPr>
        <w:t> </w:t>
      </w:r>
      <w:r>
        <w:rPr>
          <w:w w:val="105"/>
        </w:rPr>
        <w:t>into</w:t>
      </w:r>
      <w:r>
        <w:rPr>
          <w:spacing w:val="27"/>
          <w:w w:val="105"/>
        </w:rPr>
        <w:t> </w:t>
      </w:r>
      <w:r>
        <w:rPr>
          <w:w w:val="105"/>
        </w:rPr>
        <w:t>actionable</w:t>
      </w:r>
      <w:r>
        <w:rPr>
          <w:spacing w:val="28"/>
          <w:w w:val="105"/>
        </w:rPr>
        <w:t> </w:t>
      </w:r>
      <w:r>
        <w:rPr>
          <w:w w:val="105"/>
        </w:rPr>
        <w:t>insights</w:t>
      </w:r>
      <w:r>
        <w:rPr>
          <w:spacing w:val="27"/>
          <w:w w:val="105"/>
        </w:rPr>
        <w:t> </w:t>
      </w:r>
      <w:hyperlink w:history="true" w:anchor="_bookmark7">
        <w:r>
          <w:rPr>
            <w:color w:val="0080AC"/>
            <w:w w:val="105"/>
          </w:rPr>
          <w:t>[1–5]</w:t>
        </w:r>
      </w:hyperlink>
      <w:r>
        <w:rPr>
          <w:w w:val="105"/>
        </w:rPr>
        <w:t>.</w:t>
      </w:r>
      <w:r>
        <w:rPr>
          <w:spacing w:val="27"/>
          <w:w w:val="105"/>
        </w:rPr>
        <w:t> </w:t>
      </w:r>
      <w:r>
        <w:rPr>
          <w:w w:val="105"/>
        </w:rPr>
        <w:t>While in</w:t>
      </w:r>
      <w:r>
        <w:rPr>
          <w:spacing w:val="15"/>
          <w:w w:val="105"/>
        </w:rPr>
        <w:t> </w:t>
      </w:r>
      <w:r>
        <w:rPr>
          <w:w w:val="105"/>
        </w:rPr>
        <w:t>many</w:t>
      </w:r>
      <w:r>
        <w:rPr>
          <w:spacing w:val="15"/>
          <w:w w:val="105"/>
        </w:rPr>
        <w:t> </w:t>
      </w:r>
      <w:r>
        <w:rPr>
          <w:w w:val="105"/>
        </w:rPr>
        <w:t>applications</w:t>
      </w:r>
      <w:r>
        <w:rPr>
          <w:spacing w:val="15"/>
          <w:w w:val="105"/>
        </w:rPr>
        <w:t> </w:t>
      </w:r>
      <w:r>
        <w:rPr>
          <w:w w:val="105"/>
        </w:rPr>
        <w:t>the</w:t>
      </w:r>
      <w:r>
        <w:rPr>
          <w:spacing w:val="15"/>
          <w:w w:val="105"/>
        </w:rPr>
        <w:t> </w:t>
      </w:r>
      <w:r>
        <w:rPr>
          <w:w w:val="105"/>
        </w:rPr>
        <w:t>primary</w:t>
      </w:r>
      <w:r>
        <w:rPr>
          <w:spacing w:val="15"/>
          <w:w w:val="105"/>
        </w:rPr>
        <w:t> </w:t>
      </w:r>
      <w:r>
        <w:rPr>
          <w:w w:val="105"/>
        </w:rPr>
        <w:t>focus</w:t>
      </w:r>
      <w:r>
        <w:rPr>
          <w:spacing w:val="15"/>
          <w:w w:val="105"/>
        </w:rPr>
        <w:t> </w:t>
      </w:r>
      <w:r>
        <w:rPr>
          <w:w w:val="105"/>
        </w:rPr>
        <w:t>has</w:t>
      </w:r>
      <w:r>
        <w:rPr>
          <w:spacing w:val="15"/>
          <w:w w:val="105"/>
        </w:rPr>
        <w:t> </w:t>
      </w:r>
      <w:r>
        <w:rPr>
          <w:w w:val="105"/>
        </w:rPr>
        <w:t>been</w:t>
      </w:r>
      <w:r>
        <w:rPr>
          <w:spacing w:val="15"/>
          <w:w w:val="105"/>
        </w:rPr>
        <w:t> </w:t>
      </w:r>
      <w:r>
        <w:rPr>
          <w:w w:val="105"/>
        </w:rPr>
        <w:t>to</w:t>
      </w:r>
      <w:r>
        <w:rPr>
          <w:spacing w:val="15"/>
          <w:w w:val="105"/>
        </w:rPr>
        <w:t> </w:t>
      </w:r>
      <w:r>
        <w:rPr>
          <w:w w:val="105"/>
        </w:rPr>
        <w:t>obtain</w:t>
      </w:r>
      <w:r>
        <w:rPr>
          <w:spacing w:val="15"/>
          <w:w w:val="105"/>
        </w:rPr>
        <w:t> </w:t>
      </w:r>
      <w:r>
        <w:rPr>
          <w:w w:val="105"/>
        </w:rPr>
        <w:t>as</w:t>
      </w:r>
      <w:r>
        <w:rPr>
          <w:spacing w:val="15"/>
          <w:w w:val="105"/>
        </w:rPr>
        <w:t> </w:t>
      </w:r>
      <w:r>
        <w:rPr>
          <w:w w:val="105"/>
        </w:rPr>
        <w:t>much</w:t>
      </w:r>
      <w:r>
        <w:rPr>
          <w:spacing w:val="15"/>
          <w:w w:val="105"/>
        </w:rPr>
        <w:t> </w:t>
      </w:r>
      <w:r>
        <w:rPr>
          <w:w w:val="105"/>
        </w:rPr>
        <w:t>data as</w:t>
      </w:r>
      <w:r>
        <w:rPr>
          <w:w w:val="105"/>
        </w:rPr>
        <w:t> possible,</w:t>
      </w:r>
      <w:r>
        <w:rPr>
          <w:w w:val="105"/>
        </w:rPr>
        <w:t> the</w:t>
      </w:r>
      <w:r>
        <w:rPr>
          <w:w w:val="105"/>
        </w:rPr>
        <w:t> importance</w:t>
      </w:r>
      <w:r>
        <w:rPr>
          <w:w w:val="105"/>
        </w:rPr>
        <w:t> of</w:t>
      </w:r>
      <w:r>
        <w:rPr>
          <w:w w:val="105"/>
        </w:rPr>
        <w:t> having</w:t>
      </w:r>
      <w:r>
        <w:rPr>
          <w:w w:val="105"/>
        </w:rPr>
        <w:t> data</w:t>
      </w:r>
      <w:r>
        <w:rPr>
          <w:w w:val="105"/>
        </w:rPr>
        <w:t> of</w:t>
      </w:r>
      <w:r>
        <w:rPr>
          <w:w w:val="105"/>
        </w:rPr>
        <w:t> high</w:t>
      </w:r>
      <w:r>
        <w:rPr>
          <w:w w:val="105"/>
        </w:rPr>
        <w:t> quality</w:t>
      </w:r>
      <w:r>
        <w:rPr>
          <w:w w:val="105"/>
        </w:rPr>
        <w:t> cannot</w:t>
      </w:r>
      <w:r>
        <w:rPr>
          <w:w w:val="105"/>
        </w:rPr>
        <w:t> be understated </w:t>
      </w:r>
      <w:hyperlink w:history="true" w:anchor="_bookmark8">
        <w:r>
          <w:rPr>
            <w:color w:val="0080AC"/>
            <w:w w:val="105"/>
          </w:rPr>
          <w:t>[6–8]</w:t>
        </w:r>
      </w:hyperlink>
      <w:r>
        <w:rPr>
          <w:w w:val="105"/>
        </w:rPr>
        <w:t>. For large-scale biomedical experiments, many issues related to data quality pertaining to human operations can be </w:t>
      </w:r>
      <w:r>
        <w:rPr>
          <w:w w:val="105"/>
        </w:rPr>
        <w:t>effectively reduced or eliminated by using automated setups and robotised equip- ment</w:t>
      </w:r>
      <w:r>
        <w:rPr>
          <w:w w:val="105"/>
        </w:rPr>
        <w:t> </w:t>
      </w:r>
      <w:hyperlink w:history="true" w:anchor="_bookmark9">
        <w:r>
          <w:rPr>
            <w:color w:val="0080AC"/>
            <w:w w:val="105"/>
          </w:rPr>
          <w:t>[9]</w:t>
        </w:r>
      </w:hyperlink>
      <w:r>
        <w:rPr>
          <w:w w:val="105"/>
        </w:rPr>
        <w:t>.</w:t>
      </w:r>
      <w:r>
        <w:rPr>
          <w:w w:val="105"/>
        </w:rPr>
        <w:t> However,</w:t>
      </w:r>
      <w:r>
        <w:rPr>
          <w:w w:val="105"/>
        </w:rPr>
        <w:t> several</w:t>
      </w:r>
      <w:r>
        <w:rPr>
          <w:w w:val="105"/>
        </w:rPr>
        <w:t> artefacts</w:t>
      </w:r>
      <w:r>
        <w:rPr>
          <w:w w:val="105"/>
        </w:rPr>
        <w:t> due</w:t>
      </w:r>
      <w:r>
        <w:rPr>
          <w:w w:val="105"/>
        </w:rPr>
        <w:t> to</w:t>
      </w:r>
      <w:r>
        <w:rPr>
          <w:w w:val="105"/>
        </w:rPr>
        <w:t> physical,</w:t>
      </w:r>
      <w:r>
        <w:rPr>
          <w:w w:val="105"/>
        </w:rPr>
        <w:t> biological,</w:t>
      </w:r>
      <w:r>
        <w:rPr>
          <w:w w:val="105"/>
        </w:rPr>
        <w:t> and temporal</w:t>
      </w:r>
      <w:r>
        <w:rPr>
          <w:spacing w:val="27"/>
          <w:w w:val="105"/>
        </w:rPr>
        <w:t> </w:t>
      </w:r>
      <w:r>
        <w:rPr>
          <w:w w:val="105"/>
        </w:rPr>
        <w:t>conditions</w:t>
      </w:r>
      <w:r>
        <w:rPr>
          <w:spacing w:val="27"/>
          <w:w w:val="105"/>
        </w:rPr>
        <w:t> </w:t>
      </w:r>
      <w:r>
        <w:rPr>
          <w:w w:val="105"/>
        </w:rPr>
        <w:t>still</w:t>
      </w:r>
      <w:r>
        <w:rPr>
          <w:spacing w:val="27"/>
          <w:w w:val="105"/>
        </w:rPr>
        <w:t> </w:t>
      </w:r>
      <w:r>
        <w:rPr>
          <w:w w:val="105"/>
        </w:rPr>
        <w:t>remain,</w:t>
      </w:r>
      <w:r>
        <w:rPr>
          <w:spacing w:val="27"/>
          <w:w w:val="105"/>
        </w:rPr>
        <w:t> </w:t>
      </w:r>
      <w:r>
        <w:rPr>
          <w:w w:val="105"/>
        </w:rPr>
        <w:t>and</w:t>
      </w:r>
      <w:r>
        <w:rPr>
          <w:spacing w:val="27"/>
          <w:w w:val="105"/>
        </w:rPr>
        <w:t> </w:t>
      </w:r>
      <w:r>
        <w:rPr>
          <w:w w:val="105"/>
        </w:rPr>
        <w:t>efforts</w:t>
      </w:r>
      <w:r>
        <w:rPr>
          <w:spacing w:val="27"/>
          <w:w w:val="105"/>
        </w:rPr>
        <w:t> </w:t>
      </w:r>
      <w:r>
        <w:rPr>
          <w:w w:val="105"/>
        </w:rPr>
        <w:t>generating</w:t>
      </w:r>
      <w:r>
        <w:rPr>
          <w:spacing w:val="27"/>
          <w:w w:val="105"/>
        </w:rPr>
        <w:t> </w:t>
      </w:r>
      <w:r>
        <w:rPr>
          <w:w w:val="105"/>
        </w:rPr>
        <w:t>large</w:t>
      </w:r>
      <w:r>
        <w:rPr>
          <w:spacing w:val="27"/>
          <w:w w:val="105"/>
        </w:rPr>
        <w:t> </w:t>
      </w:r>
      <w:r>
        <w:rPr>
          <w:w w:val="105"/>
        </w:rPr>
        <w:t>quantities of data can be fruitless if in the end conclusions cannot be drawn due to data-quality</w:t>
      </w:r>
      <w:r>
        <w:rPr>
          <w:spacing w:val="30"/>
          <w:w w:val="105"/>
        </w:rPr>
        <w:t> </w:t>
      </w:r>
      <w:r>
        <w:rPr>
          <w:w w:val="105"/>
        </w:rPr>
        <w:t>issues.</w:t>
      </w:r>
      <w:r>
        <w:rPr>
          <w:spacing w:val="31"/>
          <w:w w:val="105"/>
        </w:rPr>
        <w:t> </w:t>
      </w:r>
      <w:r>
        <w:rPr>
          <w:w w:val="105"/>
        </w:rPr>
        <w:t>A</w:t>
      </w:r>
      <w:r>
        <w:rPr>
          <w:spacing w:val="31"/>
          <w:w w:val="105"/>
        </w:rPr>
        <w:t> </w:t>
      </w:r>
      <w:r>
        <w:rPr>
          <w:w w:val="105"/>
        </w:rPr>
        <w:t>common</w:t>
      </w:r>
      <w:r>
        <w:rPr>
          <w:spacing w:val="31"/>
          <w:w w:val="105"/>
        </w:rPr>
        <w:t> </w:t>
      </w:r>
      <w:r>
        <w:rPr>
          <w:w w:val="105"/>
        </w:rPr>
        <w:t>approach</w:t>
      </w:r>
      <w:r>
        <w:rPr>
          <w:spacing w:val="33"/>
          <w:w w:val="105"/>
        </w:rPr>
        <w:t> </w:t>
      </w:r>
      <w:r>
        <w:rPr>
          <w:w w:val="105"/>
        </w:rPr>
        <w:t>to</w:t>
      </w:r>
      <w:r>
        <w:rPr>
          <w:spacing w:val="31"/>
          <w:w w:val="105"/>
        </w:rPr>
        <w:t> </w:t>
      </w:r>
      <w:r>
        <w:rPr>
          <w:w w:val="105"/>
        </w:rPr>
        <w:t>increase</w:t>
      </w:r>
      <w:r>
        <w:rPr>
          <w:spacing w:val="33"/>
          <w:w w:val="105"/>
        </w:rPr>
        <w:t> </w:t>
      </w:r>
      <w:r>
        <w:rPr>
          <w:w w:val="105"/>
        </w:rPr>
        <w:t>the</w:t>
      </w:r>
      <w:r>
        <w:rPr>
          <w:spacing w:val="31"/>
          <w:w w:val="105"/>
        </w:rPr>
        <w:t> </w:t>
      </w:r>
      <w:r>
        <w:rPr>
          <w:w w:val="105"/>
        </w:rPr>
        <w:t>confidence</w:t>
      </w:r>
      <w:r>
        <w:rPr>
          <w:spacing w:val="33"/>
          <w:w w:val="105"/>
        </w:rPr>
        <w:t> </w:t>
      </w:r>
      <w:r>
        <w:rPr>
          <w:w w:val="105"/>
        </w:rPr>
        <w:t>in the</w:t>
      </w:r>
      <w:r>
        <w:rPr>
          <w:spacing w:val="33"/>
          <w:w w:val="105"/>
        </w:rPr>
        <w:t> </w:t>
      </w:r>
      <w:r>
        <w:rPr>
          <w:w w:val="105"/>
        </w:rPr>
        <w:t>data</w:t>
      </w:r>
      <w:r>
        <w:rPr>
          <w:spacing w:val="31"/>
          <w:w w:val="105"/>
        </w:rPr>
        <w:t> </w:t>
      </w:r>
      <w:r>
        <w:rPr>
          <w:w w:val="105"/>
        </w:rPr>
        <w:t>is</w:t>
      </w:r>
      <w:r>
        <w:rPr>
          <w:spacing w:val="31"/>
          <w:w w:val="105"/>
        </w:rPr>
        <w:t> </w:t>
      </w:r>
      <w:r>
        <w:rPr>
          <w:w w:val="105"/>
        </w:rPr>
        <w:t>to</w:t>
      </w:r>
      <w:r>
        <w:rPr>
          <w:spacing w:val="31"/>
          <w:w w:val="105"/>
        </w:rPr>
        <w:t> </w:t>
      </w:r>
      <w:r>
        <w:rPr>
          <w:w w:val="105"/>
        </w:rPr>
        <w:t>perform</w:t>
      </w:r>
      <w:r>
        <w:rPr>
          <w:spacing w:val="33"/>
          <w:w w:val="105"/>
        </w:rPr>
        <w:t> </w:t>
      </w:r>
      <w:r>
        <w:rPr>
          <w:w w:val="105"/>
        </w:rPr>
        <w:t>multiple</w:t>
      </w:r>
      <w:r>
        <w:rPr>
          <w:spacing w:val="33"/>
          <w:w w:val="105"/>
        </w:rPr>
        <w:t> </w:t>
      </w:r>
      <w:r>
        <w:rPr>
          <w:w w:val="105"/>
        </w:rPr>
        <w:t>technical</w:t>
      </w:r>
      <w:r>
        <w:rPr>
          <w:spacing w:val="31"/>
          <w:w w:val="105"/>
        </w:rPr>
        <w:t> </w:t>
      </w:r>
      <w:r>
        <w:rPr>
          <w:w w:val="105"/>
        </w:rPr>
        <w:t>and</w:t>
      </w:r>
      <w:r>
        <w:rPr>
          <w:spacing w:val="31"/>
          <w:w w:val="105"/>
        </w:rPr>
        <w:t> </w:t>
      </w:r>
      <w:r>
        <w:rPr>
          <w:w w:val="105"/>
        </w:rPr>
        <w:t>biological</w:t>
      </w:r>
      <w:r>
        <w:rPr>
          <w:spacing w:val="31"/>
          <w:w w:val="105"/>
        </w:rPr>
        <w:t> </w:t>
      </w:r>
      <w:r>
        <w:rPr>
          <w:w w:val="105"/>
        </w:rPr>
        <w:t>replicates,</w:t>
      </w:r>
      <w:r>
        <w:rPr>
          <w:spacing w:val="31"/>
          <w:w w:val="105"/>
        </w:rPr>
        <w:t> </w:t>
      </w:r>
      <w:r>
        <w:rPr>
          <w:w w:val="105"/>
        </w:rPr>
        <w:t>but this is associated with higher costs and longer experiments, and often</w:t>
      </w:r>
      <w:r>
        <w:rPr>
          <w:spacing w:val="40"/>
          <w:w w:val="105"/>
        </w:rPr>
        <w:t> </w:t>
      </w:r>
      <w:r>
        <w:rPr>
          <w:w w:val="105"/>
        </w:rPr>
        <w:t>leads</w:t>
      </w:r>
      <w:r>
        <w:rPr>
          <w:w w:val="105"/>
        </w:rPr>
        <w:t> to</w:t>
      </w:r>
      <w:r>
        <w:rPr>
          <w:w w:val="105"/>
        </w:rPr>
        <w:t> a</w:t>
      </w:r>
      <w:r>
        <w:rPr>
          <w:w w:val="105"/>
        </w:rPr>
        <w:t> trade-off</w:t>
      </w:r>
      <w:r>
        <w:rPr>
          <w:w w:val="105"/>
        </w:rPr>
        <w:t> between</w:t>
      </w:r>
      <w:r>
        <w:rPr>
          <w:w w:val="105"/>
        </w:rPr>
        <w:t> the</w:t>
      </w:r>
      <w:r>
        <w:rPr>
          <w:w w:val="105"/>
        </w:rPr>
        <w:t> number</w:t>
      </w:r>
      <w:r>
        <w:rPr>
          <w:w w:val="105"/>
        </w:rPr>
        <w:t> of</w:t>
      </w:r>
      <w:r>
        <w:rPr>
          <w:w w:val="105"/>
        </w:rPr>
        <w:t> samples</w:t>
      </w:r>
      <w:r>
        <w:rPr>
          <w:w w:val="105"/>
        </w:rPr>
        <w:t> analysed</w:t>
      </w:r>
      <w:r>
        <w:rPr>
          <w:w w:val="105"/>
        </w:rPr>
        <w:t> and</w:t>
      </w:r>
      <w:r>
        <w:rPr>
          <w:w w:val="105"/>
        </w:rPr>
        <w:t> the number</w:t>
      </w:r>
      <w:r>
        <w:rPr>
          <w:spacing w:val="-1"/>
          <w:w w:val="105"/>
        </w:rPr>
        <w:t> </w:t>
      </w:r>
      <w:r>
        <w:rPr>
          <w:w w:val="105"/>
        </w:rPr>
        <w:t>of</w:t>
      </w:r>
      <w:r>
        <w:rPr>
          <w:spacing w:val="-1"/>
          <w:w w:val="105"/>
        </w:rPr>
        <w:t> </w:t>
      </w:r>
      <w:r>
        <w:rPr>
          <w:w w:val="105"/>
        </w:rPr>
        <w:t>replicates</w:t>
      </w:r>
      <w:r>
        <w:rPr>
          <w:spacing w:val="-1"/>
          <w:w w:val="105"/>
        </w:rPr>
        <w:t> </w:t>
      </w:r>
      <w:r>
        <w:rPr>
          <w:w w:val="105"/>
        </w:rPr>
        <w:t>per</w:t>
      </w:r>
      <w:r>
        <w:rPr>
          <w:spacing w:val="-1"/>
          <w:w w:val="105"/>
        </w:rPr>
        <w:t> </w:t>
      </w:r>
      <w:r>
        <w:rPr>
          <w:w w:val="105"/>
        </w:rPr>
        <w:t>sample.</w:t>
      </w:r>
      <w:r>
        <w:rPr>
          <w:spacing w:val="-1"/>
          <w:w w:val="105"/>
        </w:rPr>
        <w:t> </w:t>
      </w:r>
      <w:r>
        <w:rPr>
          <w:w w:val="105"/>
        </w:rPr>
        <w:t>Another</w:t>
      </w:r>
      <w:r>
        <w:rPr>
          <w:spacing w:val="-1"/>
          <w:w w:val="105"/>
        </w:rPr>
        <w:t> </w:t>
      </w:r>
      <w:r>
        <w:rPr>
          <w:w w:val="105"/>
        </w:rPr>
        <w:t>approach</w:t>
      </w:r>
      <w:r>
        <w:rPr>
          <w:spacing w:val="-1"/>
          <w:w w:val="105"/>
        </w:rPr>
        <w:t> </w:t>
      </w:r>
      <w:r>
        <w:rPr>
          <w:w w:val="105"/>
        </w:rPr>
        <w:t>is</w:t>
      </w:r>
      <w:r>
        <w:rPr>
          <w:spacing w:val="-1"/>
          <w:w w:val="105"/>
        </w:rPr>
        <w:t> </w:t>
      </w:r>
      <w:r>
        <w:rPr>
          <w:w w:val="105"/>
        </w:rPr>
        <w:t>to</w:t>
      </w:r>
      <w:r>
        <w:rPr>
          <w:spacing w:val="-1"/>
          <w:w w:val="105"/>
        </w:rPr>
        <w:t> </w:t>
      </w:r>
      <w:r>
        <w:rPr>
          <w:rFonts w:ascii="DejaVu Serif Condensed" w:hAnsi="DejaVu Serif Condensed"/>
          <w:i/>
          <w:w w:val="105"/>
        </w:rPr>
        <w:t>improve</w:t>
      </w:r>
      <w:r>
        <w:rPr>
          <w:rFonts w:ascii="DejaVu Serif Condensed" w:hAnsi="DejaVu Serif Condensed"/>
          <w:i/>
          <w:spacing w:val="-7"/>
          <w:w w:val="105"/>
        </w:rPr>
        <w:t> </w:t>
      </w:r>
      <w:r>
        <w:rPr>
          <w:rFonts w:ascii="DejaVu Serif Condensed" w:hAnsi="DejaVu Serif Condensed"/>
          <w:i/>
          <w:w w:val="105"/>
        </w:rPr>
        <w:t>the</w:t>
      </w:r>
      <w:r>
        <w:rPr>
          <w:rFonts w:ascii="DejaVu Serif Condensed" w:hAnsi="DejaVu Serif Condensed"/>
          <w:i/>
          <w:spacing w:val="-7"/>
          <w:w w:val="105"/>
        </w:rPr>
        <w:t> </w:t>
      </w:r>
      <w:r>
        <w:rPr>
          <w:rFonts w:ascii="DejaVu Serif Condensed" w:hAnsi="DejaVu Serif Condensed"/>
          <w:i/>
          <w:w w:val="105"/>
        </w:rPr>
        <w:t>ex-</w:t>
      </w:r>
      <w:r>
        <w:rPr>
          <w:rFonts w:ascii="DejaVu Serif Condensed" w:hAnsi="DejaVu Serif Condensed"/>
          <w:i/>
          <w:w w:val="105"/>
        </w:rPr>
        <w:t> perimental</w:t>
      </w:r>
      <w:r>
        <w:rPr>
          <w:rFonts w:ascii="DejaVu Serif Condensed" w:hAnsi="DejaVu Serif Condensed"/>
          <w:i/>
          <w:spacing w:val="-12"/>
          <w:w w:val="105"/>
        </w:rPr>
        <w:t> </w:t>
      </w:r>
      <w:r>
        <w:rPr>
          <w:rFonts w:ascii="DejaVu Serif Condensed" w:hAnsi="DejaVu Serif Condensed"/>
          <w:i/>
          <w:w w:val="105"/>
        </w:rPr>
        <w:t>design</w:t>
      </w:r>
      <w:r>
        <w:rPr>
          <w:w w:val="105"/>
        </w:rPr>
        <w:t>,</w:t>
      </w:r>
      <w:r>
        <w:rPr>
          <w:spacing w:val="-11"/>
          <w:w w:val="105"/>
        </w:rPr>
        <w:t> </w:t>
      </w:r>
      <w:r>
        <w:rPr>
          <w:w w:val="105"/>
        </w:rPr>
        <w:t>with</w:t>
      </w:r>
      <w:r>
        <w:rPr>
          <w:spacing w:val="-10"/>
          <w:w w:val="105"/>
        </w:rPr>
        <w:t> </w:t>
      </w:r>
      <w:r>
        <w:rPr>
          <w:w w:val="105"/>
        </w:rPr>
        <w:t>the</w:t>
      </w:r>
      <w:r>
        <w:rPr>
          <w:spacing w:val="-11"/>
          <w:w w:val="105"/>
        </w:rPr>
        <w:t> </w:t>
      </w:r>
      <w:r>
        <w:rPr>
          <w:w w:val="105"/>
        </w:rPr>
        <w:t>aim</w:t>
      </w:r>
      <w:r>
        <w:rPr>
          <w:spacing w:val="-10"/>
          <w:w w:val="105"/>
        </w:rPr>
        <w:t> </w:t>
      </w:r>
      <w:r>
        <w:rPr>
          <w:w w:val="105"/>
        </w:rPr>
        <w:t>to</w:t>
      </w:r>
      <w:r>
        <w:rPr>
          <w:spacing w:val="-11"/>
          <w:w w:val="105"/>
        </w:rPr>
        <w:t> </w:t>
      </w:r>
      <w:r>
        <w:rPr>
          <w:w w:val="105"/>
        </w:rPr>
        <w:t>carry</w:t>
      </w:r>
      <w:r>
        <w:rPr>
          <w:spacing w:val="-10"/>
          <w:w w:val="105"/>
        </w:rPr>
        <w:t> </w:t>
      </w:r>
      <w:r>
        <w:rPr>
          <w:w w:val="105"/>
        </w:rPr>
        <w:t>out</w:t>
      </w:r>
      <w:r>
        <w:rPr>
          <w:spacing w:val="-11"/>
          <w:w w:val="105"/>
        </w:rPr>
        <w:t> </w:t>
      </w:r>
      <w:r>
        <w:rPr>
          <w:w w:val="105"/>
        </w:rPr>
        <w:t>the</w:t>
      </w:r>
      <w:r>
        <w:rPr>
          <w:spacing w:val="-10"/>
          <w:w w:val="105"/>
        </w:rPr>
        <w:t> </w:t>
      </w:r>
      <w:r>
        <w:rPr>
          <w:w w:val="105"/>
        </w:rPr>
        <w:t>experiment</w:t>
      </w:r>
      <w:r>
        <w:rPr>
          <w:spacing w:val="-11"/>
          <w:w w:val="105"/>
        </w:rPr>
        <w:t> </w:t>
      </w:r>
      <w:r>
        <w:rPr>
          <w:w w:val="105"/>
        </w:rPr>
        <w:t>in</w:t>
      </w:r>
      <w:r>
        <w:rPr>
          <w:spacing w:val="-10"/>
          <w:w w:val="105"/>
        </w:rPr>
        <w:t> </w:t>
      </w:r>
      <w:r>
        <w:rPr>
          <w:w w:val="105"/>
        </w:rPr>
        <w:t>such</w:t>
      </w:r>
      <w:r>
        <w:rPr>
          <w:spacing w:val="-11"/>
          <w:w w:val="105"/>
        </w:rPr>
        <w:t> </w:t>
      </w:r>
      <w:r>
        <w:rPr>
          <w:w w:val="105"/>
        </w:rPr>
        <w:t>a</w:t>
      </w:r>
      <w:r>
        <w:rPr>
          <w:spacing w:val="-10"/>
          <w:w w:val="105"/>
        </w:rPr>
        <w:t> </w:t>
      </w:r>
      <w:r>
        <w:rPr>
          <w:w w:val="105"/>
        </w:rPr>
        <w:t>way that it maximises the conclusions that can be drawn from the resulting</w:t>
      </w:r>
      <w:r>
        <w:rPr>
          <w:spacing w:val="80"/>
          <w:w w:val="105"/>
        </w:rPr>
        <w:t> </w:t>
      </w:r>
      <w:r>
        <w:rPr>
          <w:w w:val="105"/>
        </w:rPr>
        <w:t>data </w:t>
      </w:r>
      <w:hyperlink w:history="true" w:anchor="_bookmark10">
        <w:r>
          <w:rPr>
            <w:color w:val="0080AC"/>
            <w:w w:val="105"/>
          </w:rPr>
          <w:t>[10]</w:t>
        </w:r>
      </w:hyperlink>
      <w:r>
        <w:rPr>
          <w:w w:val="105"/>
        </w:rPr>
        <w:t>.</w:t>
      </w:r>
    </w:p>
    <w:p>
      <w:pPr>
        <w:pStyle w:val="BodyText"/>
        <w:spacing w:line="167" w:lineRule="exact"/>
        <w:ind w:left="357"/>
        <w:jc w:val="both"/>
      </w:pPr>
      <w:r>
        <w:rPr>
          <w:w w:val="110"/>
        </w:rPr>
        <w:t>Microplates, or</w:t>
      </w:r>
      <w:r>
        <w:rPr>
          <w:spacing w:val="2"/>
          <w:w w:val="110"/>
        </w:rPr>
        <w:t> </w:t>
      </w:r>
      <w:r>
        <w:rPr>
          <w:w w:val="110"/>
        </w:rPr>
        <w:t>microwell</w:t>
      </w:r>
      <w:r>
        <w:rPr>
          <w:spacing w:val="1"/>
          <w:w w:val="110"/>
        </w:rPr>
        <w:t> </w:t>
      </w:r>
      <w:r>
        <w:rPr>
          <w:w w:val="110"/>
        </w:rPr>
        <w:t>plates, are</w:t>
      </w:r>
      <w:r>
        <w:rPr>
          <w:spacing w:val="2"/>
          <w:w w:val="110"/>
        </w:rPr>
        <w:t> </w:t>
      </w:r>
      <w:r>
        <w:rPr>
          <w:w w:val="110"/>
        </w:rPr>
        <w:t>standard</w:t>
      </w:r>
      <w:r>
        <w:rPr>
          <w:spacing w:val="2"/>
          <w:w w:val="110"/>
        </w:rPr>
        <w:t> </w:t>
      </w:r>
      <w:r>
        <w:rPr>
          <w:w w:val="110"/>
        </w:rPr>
        <w:t>components in</w:t>
      </w:r>
      <w:r>
        <w:rPr>
          <w:spacing w:val="2"/>
          <w:w w:val="110"/>
        </w:rPr>
        <w:t> </w:t>
      </w:r>
      <w:r>
        <w:rPr>
          <w:spacing w:val="-4"/>
          <w:w w:val="110"/>
        </w:rPr>
        <w:t>many</w:t>
      </w:r>
    </w:p>
    <w:p>
      <w:pPr>
        <w:pStyle w:val="BodyText"/>
        <w:spacing w:line="273" w:lineRule="auto" w:before="25"/>
        <w:ind w:right="38"/>
        <w:jc w:val="both"/>
      </w:pPr>
      <w:r>
        <w:rPr>
          <w:w w:val="110"/>
        </w:rPr>
        <w:t>biomedical experiments. They are flat plates with multiple wells used as small test tubes, organised in a 2:3 matrix. They come in a standard physical</w:t>
      </w:r>
      <w:r>
        <w:rPr>
          <w:w w:val="110"/>
        </w:rPr>
        <w:t> dimension</w:t>
      </w:r>
      <w:r>
        <w:rPr>
          <w:w w:val="110"/>
        </w:rPr>
        <w:t> to</w:t>
      </w:r>
      <w:r>
        <w:rPr>
          <w:w w:val="110"/>
        </w:rPr>
        <w:t> ensure</w:t>
      </w:r>
      <w:r>
        <w:rPr>
          <w:w w:val="110"/>
        </w:rPr>
        <w:t> compatibility</w:t>
      </w:r>
      <w:r>
        <w:rPr>
          <w:w w:val="110"/>
        </w:rPr>
        <w:t> with</w:t>
      </w:r>
      <w:r>
        <w:rPr>
          <w:w w:val="110"/>
        </w:rPr>
        <w:t> different</w:t>
      </w:r>
      <w:r>
        <w:rPr>
          <w:w w:val="110"/>
        </w:rPr>
        <w:t> lab</w:t>
      </w:r>
      <w:r>
        <w:rPr>
          <w:w w:val="110"/>
        </w:rPr>
        <w:t> equip- ment,</w:t>
      </w:r>
      <w:r>
        <w:rPr>
          <w:spacing w:val="24"/>
          <w:w w:val="110"/>
        </w:rPr>
        <w:t> </w:t>
      </w:r>
      <w:r>
        <w:rPr>
          <w:w w:val="110"/>
        </w:rPr>
        <w:t>and</w:t>
      </w:r>
      <w:r>
        <w:rPr>
          <w:spacing w:val="25"/>
          <w:w w:val="110"/>
        </w:rPr>
        <w:t> </w:t>
      </w:r>
      <w:r>
        <w:rPr>
          <w:w w:val="110"/>
        </w:rPr>
        <w:t>typically</w:t>
      </w:r>
      <w:r>
        <w:rPr>
          <w:spacing w:val="25"/>
          <w:w w:val="110"/>
        </w:rPr>
        <w:t> </w:t>
      </w:r>
      <w:r>
        <w:rPr>
          <w:w w:val="110"/>
        </w:rPr>
        <w:t>contain</w:t>
      </w:r>
      <w:r>
        <w:rPr>
          <w:spacing w:val="25"/>
          <w:w w:val="110"/>
        </w:rPr>
        <w:t> </w:t>
      </w:r>
      <w:r>
        <w:rPr>
          <w:w w:val="110"/>
        </w:rPr>
        <w:t>24,</w:t>
      </w:r>
      <w:r>
        <w:rPr>
          <w:spacing w:val="25"/>
          <w:w w:val="110"/>
        </w:rPr>
        <w:t> </w:t>
      </w:r>
      <w:r>
        <w:rPr>
          <w:w w:val="110"/>
        </w:rPr>
        <w:t>96,</w:t>
      </w:r>
      <w:r>
        <w:rPr>
          <w:spacing w:val="25"/>
          <w:w w:val="110"/>
        </w:rPr>
        <w:t> </w:t>
      </w:r>
      <w:r>
        <w:rPr>
          <w:w w:val="110"/>
        </w:rPr>
        <w:t>384,</w:t>
      </w:r>
      <w:r>
        <w:rPr>
          <w:spacing w:val="25"/>
          <w:w w:val="110"/>
        </w:rPr>
        <w:t> </w:t>
      </w:r>
      <w:r>
        <w:rPr>
          <w:w w:val="110"/>
        </w:rPr>
        <w:t>or</w:t>
      </w:r>
      <w:r>
        <w:rPr>
          <w:spacing w:val="25"/>
          <w:w w:val="110"/>
        </w:rPr>
        <w:t> </w:t>
      </w:r>
      <w:r>
        <w:rPr>
          <w:w w:val="110"/>
        </w:rPr>
        <w:t>1536</w:t>
      </w:r>
      <w:r>
        <w:rPr>
          <w:spacing w:val="25"/>
          <w:w w:val="110"/>
        </w:rPr>
        <w:t> </w:t>
      </w:r>
      <w:r>
        <w:rPr>
          <w:w w:val="110"/>
        </w:rPr>
        <w:t>wells.</w:t>
      </w:r>
      <w:r>
        <w:rPr>
          <w:spacing w:val="25"/>
          <w:w w:val="110"/>
        </w:rPr>
        <w:t> </w:t>
      </w:r>
      <w:r>
        <w:rPr>
          <w:spacing w:val="-2"/>
          <w:w w:val="110"/>
        </w:rPr>
        <w:t>Experiments</w:t>
      </w:r>
    </w:p>
    <w:p>
      <w:pPr>
        <w:pStyle w:val="BodyText"/>
        <w:spacing w:line="271" w:lineRule="auto" w:before="93"/>
        <w:ind w:right="135"/>
        <w:jc w:val="both"/>
      </w:pPr>
      <w:r>
        <w:rPr/>
        <w:br w:type="column"/>
      </w:r>
      <w:r>
        <w:rPr>
          <w:w w:val="105"/>
        </w:rPr>
        <w:t>carried out using microplates commonly exhibit plate effects </w:t>
      </w:r>
      <w:hyperlink w:history="true" w:anchor="_bookmark11">
        <w:r>
          <w:rPr>
            <w:color w:val="0080AC"/>
            <w:w w:val="105"/>
          </w:rPr>
          <w:t>[11]</w:t>
        </w:r>
      </w:hyperlink>
      <w:r>
        <w:rPr>
          <w:w w:val="105"/>
        </w:rPr>
        <w:t>, also known as positional effects, which are systematic variations across the geometry of a microplate (within-plate effects) or across different plates (between-plate</w:t>
      </w:r>
      <w:r>
        <w:rPr>
          <w:spacing w:val="40"/>
          <w:w w:val="105"/>
        </w:rPr>
        <w:t> </w:t>
      </w:r>
      <w:r>
        <w:rPr>
          <w:w w:val="105"/>
        </w:rPr>
        <w:t>effects)</w:t>
      </w:r>
      <w:r>
        <w:rPr>
          <w:spacing w:val="40"/>
          <w:w w:val="105"/>
        </w:rPr>
        <w:t> </w:t>
      </w:r>
      <w:r>
        <w:rPr>
          <w:w w:val="105"/>
        </w:rPr>
        <w:t>due</w:t>
      </w:r>
      <w:r>
        <w:rPr>
          <w:spacing w:val="40"/>
          <w:w w:val="105"/>
        </w:rPr>
        <w:t> </w:t>
      </w:r>
      <w:r>
        <w:rPr>
          <w:w w:val="105"/>
        </w:rPr>
        <w:t>to</w:t>
      </w:r>
      <w:r>
        <w:rPr>
          <w:spacing w:val="40"/>
          <w:w w:val="105"/>
        </w:rPr>
        <w:t> </w:t>
      </w:r>
      <w:r>
        <w:rPr>
          <w:w w:val="105"/>
        </w:rPr>
        <w:t>factors</w:t>
      </w:r>
      <w:r>
        <w:rPr>
          <w:spacing w:val="40"/>
          <w:w w:val="105"/>
        </w:rPr>
        <w:t> </w:t>
      </w:r>
      <w:r>
        <w:rPr>
          <w:w w:val="105"/>
        </w:rPr>
        <w:t>such</w:t>
      </w:r>
      <w:r>
        <w:rPr>
          <w:spacing w:val="40"/>
          <w:w w:val="105"/>
        </w:rPr>
        <w:t> </w:t>
      </w:r>
      <w:r>
        <w:rPr>
          <w:w w:val="105"/>
        </w:rPr>
        <w:t>as</w:t>
      </w:r>
      <w:r>
        <w:rPr>
          <w:spacing w:val="40"/>
          <w:w w:val="105"/>
        </w:rPr>
        <w:t> </w:t>
      </w:r>
      <w:r>
        <w:rPr>
          <w:w w:val="105"/>
        </w:rPr>
        <w:t>well</w:t>
      </w:r>
      <w:r>
        <w:rPr>
          <w:spacing w:val="40"/>
          <w:w w:val="105"/>
        </w:rPr>
        <w:t> </w:t>
      </w:r>
      <w:r>
        <w:rPr>
          <w:w w:val="105"/>
        </w:rPr>
        <w:t>location,</w:t>
      </w:r>
      <w:r>
        <w:rPr>
          <w:spacing w:val="40"/>
          <w:w w:val="105"/>
        </w:rPr>
        <w:t> </w:t>
      </w:r>
      <w:r>
        <w:rPr>
          <w:w w:val="105"/>
        </w:rPr>
        <w:t>tempera- ture</w:t>
      </w:r>
      <w:r>
        <w:rPr>
          <w:spacing w:val="40"/>
          <w:w w:val="105"/>
        </w:rPr>
        <w:t> </w:t>
      </w:r>
      <w:r>
        <w:rPr>
          <w:w w:val="105"/>
        </w:rPr>
        <w:t>and</w:t>
      </w:r>
      <w:r>
        <w:rPr>
          <w:spacing w:val="40"/>
          <w:w w:val="105"/>
        </w:rPr>
        <w:t> </w:t>
      </w:r>
      <w:r>
        <w:rPr>
          <w:w w:val="105"/>
        </w:rPr>
        <w:t>humidity</w:t>
      </w:r>
      <w:r>
        <w:rPr>
          <w:spacing w:val="40"/>
          <w:w w:val="105"/>
        </w:rPr>
        <w:t> </w:t>
      </w:r>
      <w:r>
        <w:rPr>
          <w:w w:val="105"/>
        </w:rPr>
        <w:t>being</w:t>
      </w:r>
      <w:r>
        <w:rPr>
          <w:spacing w:val="40"/>
          <w:w w:val="105"/>
        </w:rPr>
        <w:t> </w:t>
      </w:r>
      <w:r>
        <w:rPr>
          <w:w w:val="105"/>
        </w:rPr>
        <w:t>unequally</w:t>
      </w:r>
      <w:r>
        <w:rPr>
          <w:spacing w:val="40"/>
          <w:w w:val="105"/>
        </w:rPr>
        <w:t> </w:t>
      </w:r>
      <w:r>
        <w:rPr>
          <w:w w:val="105"/>
        </w:rPr>
        <w:t>distributed,</w:t>
      </w:r>
      <w:r>
        <w:rPr>
          <w:spacing w:val="40"/>
          <w:w w:val="105"/>
        </w:rPr>
        <w:t> </w:t>
      </w:r>
      <w:r>
        <w:rPr>
          <w:w w:val="105"/>
        </w:rPr>
        <w:t>and</w:t>
      </w:r>
      <w:r>
        <w:rPr>
          <w:spacing w:val="40"/>
          <w:w w:val="105"/>
        </w:rPr>
        <w:t> </w:t>
      </w:r>
      <w:r>
        <w:rPr>
          <w:w w:val="105"/>
        </w:rPr>
        <w:t>can</w:t>
      </w:r>
      <w:r>
        <w:rPr>
          <w:spacing w:val="40"/>
          <w:w w:val="105"/>
        </w:rPr>
        <w:t> </w:t>
      </w:r>
      <w:r>
        <w:rPr>
          <w:w w:val="105"/>
        </w:rPr>
        <w:t>affect</w:t>
      </w:r>
      <w:r>
        <w:rPr>
          <w:spacing w:val="40"/>
          <w:w w:val="105"/>
        </w:rPr>
        <w:t> </w:t>
      </w:r>
      <w:r>
        <w:rPr>
          <w:w w:val="105"/>
        </w:rPr>
        <w:t>the</w:t>
      </w:r>
      <w:r>
        <w:rPr>
          <w:spacing w:val="40"/>
          <w:w w:val="105"/>
        </w:rPr>
        <w:t> </w:t>
      </w:r>
      <w:r>
        <w:rPr>
          <w:w w:val="105"/>
        </w:rPr>
        <w:t>re- sults</w:t>
      </w:r>
      <w:r>
        <w:rPr>
          <w:spacing w:val="36"/>
          <w:w w:val="105"/>
        </w:rPr>
        <w:t> </w:t>
      </w:r>
      <w:r>
        <w:rPr>
          <w:w w:val="105"/>
        </w:rPr>
        <w:t>to</w:t>
      </w:r>
      <w:r>
        <w:rPr>
          <w:spacing w:val="36"/>
          <w:w w:val="105"/>
        </w:rPr>
        <w:t> </w:t>
      </w:r>
      <w:r>
        <w:rPr>
          <w:w w:val="105"/>
        </w:rPr>
        <w:t>the</w:t>
      </w:r>
      <w:r>
        <w:rPr>
          <w:spacing w:val="36"/>
          <w:w w:val="105"/>
        </w:rPr>
        <w:t> </w:t>
      </w:r>
      <w:r>
        <w:rPr>
          <w:w w:val="105"/>
        </w:rPr>
        <w:t>point</w:t>
      </w:r>
      <w:r>
        <w:rPr>
          <w:spacing w:val="35"/>
          <w:w w:val="105"/>
        </w:rPr>
        <w:t> </w:t>
      </w:r>
      <w:r>
        <w:rPr>
          <w:w w:val="105"/>
        </w:rPr>
        <w:t>of</w:t>
      </w:r>
      <w:r>
        <w:rPr>
          <w:spacing w:val="36"/>
          <w:w w:val="105"/>
        </w:rPr>
        <w:t> </w:t>
      </w:r>
      <w:r>
        <w:rPr>
          <w:w w:val="105"/>
        </w:rPr>
        <w:t>rendering</w:t>
      </w:r>
      <w:r>
        <w:rPr>
          <w:spacing w:val="36"/>
          <w:w w:val="105"/>
        </w:rPr>
        <w:t> </w:t>
      </w:r>
      <w:r>
        <w:rPr>
          <w:w w:val="105"/>
        </w:rPr>
        <w:t>the</w:t>
      </w:r>
      <w:r>
        <w:rPr>
          <w:spacing w:val="36"/>
          <w:w w:val="105"/>
        </w:rPr>
        <w:t> </w:t>
      </w:r>
      <w:r>
        <w:rPr>
          <w:w w:val="105"/>
        </w:rPr>
        <w:t>experiment</w:t>
      </w:r>
      <w:r>
        <w:rPr>
          <w:spacing w:val="35"/>
          <w:w w:val="105"/>
        </w:rPr>
        <w:t> </w:t>
      </w:r>
      <w:r>
        <w:rPr>
          <w:w w:val="105"/>
        </w:rPr>
        <w:t>unusable.</w:t>
      </w:r>
      <w:r>
        <w:rPr>
          <w:spacing w:val="35"/>
          <w:w w:val="105"/>
        </w:rPr>
        <w:t> </w:t>
      </w:r>
      <w:r>
        <w:rPr>
          <w:w w:val="105"/>
        </w:rPr>
        <w:t>Other</w:t>
      </w:r>
      <w:r>
        <w:rPr>
          <w:spacing w:val="36"/>
          <w:w w:val="105"/>
        </w:rPr>
        <w:t> </w:t>
      </w:r>
      <w:r>
        <w:rPr>
          <w:w w:val="105"/>
        </w:rPr>
        <w:t>factors that</w:t>
      </w:r>
      <w:r>
        <w:rPr>
          <w:spacing w:val="40"/>
          <w:w w:val="105"/>
        </w:rPr>
        <w:t> </w:t>
      </w:r>
      <w:r>
        <w:rPr>
          <w:w w:val="105"/>
        </w:rPr>
        <w:t>can</w:t>
      </w:r>
      <w:r>
        <w:rPr>
          <w:spacing w:val="40"/>
          <w:w w:val="105"/>
        </w:rPr>
        <w:t> </w:t>
      </w:r>
      <w:r>
        <w:rPr>
          <w:w w:val="105"/>
        </w:rPr>
        <w:t>contribute</w:t>
      </w:r>
      <w:r>
        <w:rPr>
          <w:spacing w:val="40"/>
          <w:w w:val="105"/>
        </w:rPr>
        <w:t> </w:t>
      </w:r>
      <w:r>
        <w:rPr>
          <w:w w:val="105"/>
        </w:rPr>
        <w:t>to</w:t>
      </w:r>
      <w:r>
        <w:rPr>
          <w:spacing w:val="40"/>
          <w:w w:val="105"/>
        </w:rPr>
        <w:t> </w:t>
      </w:r>
      <w:r>
        <w:rPr>
          <w:w w:val="105"/>
        </w:rPr>
        <w:t>experimental</w:t>
      </w:r>
      <w:r>
        <w:rPr>
          <w:spacing w:val="40"/>
          <w:w w:val="105"/>
        </w:rPr>
        <w:t> </w:t>
      </w:r>
      <w:r>
        <w:rPr>
          <w:w w:val="105"/>
        </w:rPr>
        <w:t>variation</w:t>
      </w:r>
      <w:r>
        <w:rPr>
          <w:spacing w:val="40"/>
          <w:w w:val="105"/>
        </w:rPr>
        <w:t> </w:t>
      </w:r>
      <w:r>
        <w:rPr>
          <w:w w:val="105"/>
        </w:rPr>
        <w:t>are</w:t>
      </w:r>
      <w:r>
        <w:rPr>
          <w:spacing w:val="40"/>
          <w:w w:val="105"/>
        </w:rPr>
        <w:t> </w:t>
      </w:r>
      <w:r>
        <w:rPr>
          <w:w w:val="105"/>
        </w:rPr>
        <w:t>the</w:t>
      </w:r>
      <w:r>
        <w:rPr>
          <w:spacing w:val="40"/>
          <w:w w:val="105"/>
        </w:rPr>
        <w:t> </w:t>
      </w:r>
      <w:r>
        <w:rPr>
          <w:w w:val="105"/>
        </w:rPr>
        <w:t>lab</w:t>
      </w:r>
      <w:r>
        <w:rPr>
          <w:spacing w:val="40"/>
          <w:w w:val="105"/>
        </w:rPr>
        <w:t> </w:t>
      </w:r>
      <w:r>
        <w:rPr>
          <w:w w:val="105"/>
        </w:rPr>
        <w:t>equipment, such as imprecise manual pipetting, and inconsistent or malfunctioning liquid</w:t>
      </w:r>
      <w:r>
        <w:rPr>
          <w:w w:val="105"/>
        </w:rPr>
        <w:t> handling</w:t>
      </w:r>
      <w:r>
        <w:rPr>
          <w:w w:val="105"/>
        </w:rPr>
        <w:t> instruments.</w:t>
      </w:r>
      <w:r>
        <w:rPr>
          <w:w w:val="105"/>
        </w:rPr>
        <w:t> Common</w:t>
      </w:r>
      <w:r>
        <w:rPr>
          <w:w w:val="105"/>
        </w:rPr>
        <w:t> patterns</w:t>
      </w:r>
      <w:r>
        <w:rPr>
          <w:w w:val="105"/>
        </w:rPr>
        <w:t> of</w:t>
      </w:r>
      <w:r>
        <w:rPr>
          <w:w w:val="105"/>
        </w:rPr>
        <w:t> within-plate</w:t>
      </w:r>
      <w:r>
        <w:rPr>
          <w:w w:val="105"/>
        </w:rPr>
        <w:t> effects include: (i) linear row effects; (ii) linear column effects; (iii) linear row</w:t>
      </w:r>
      <w:r>
        <w:rPr>
          <w:spacing w:val="40"/>
          <w:w w:val="105"/>
        </w:rPr>
        <w:t> </w:t>
      </w:r>
      <w:r>
        <w:rPr>
          <w:w w:val="105"/>
        </w:rPr>
        <w:t>and column effects; and (iv) bowl-shaped spatial effects </w:t>
      </w:r>
      <w:hyperlink w:history="true" w:anchor="_bookmark11">
        <w:r>
          <w:rPr>
            <w:color w:val="0080AC"/>
            <w:w w:val="105"/>
          </w:rPr>
          <w:t>[11]</w:t>
        </w:r>
      </w:hyperlink>
      <w:r>
        <w:rPr>
          <w:w w:val="105"/>
        </w:rPr>
        <w:t>; examples</w:t>
      </w:r>
      <w:r>
        <w:rPr>
          <w:spacing w:val="40"/>
          <w:w w:val="105"/>
        </w:rPr>
        <w:t> </w:t>
      </w:r>
      <w:r>
        <w:rPr>
          <w:w w:val="105"/>
        </w:rPr>
        <w:t>are visualised in </w:t>
      </w:r>
      <w:hyperlink w:history="true" w:anchor="_bookmark1">
        <w:r>
          <w:rPr>
            <w:color w:val="0080AC"/>
            <w:w w:val="105"/>
          </w:rPr>
          <w:t>Fig. 1</w:t>
        </w:r>
      </w:hyperlink>
      <w:r>
        <w:rPr>
          <w:w w:val="105"/>
        </w:rPr>
        <w:t>. Identifying and correcting for both within- and between-plate effects is important in order to adjust the data so that the impact of the errors can be reduced or avoided. Various normalisation techniques have been developed to this end </w:t>
      </w:r>
      <w:hyperlink w:history="true" w:anchor="_bookmark12">
        <w:r>
          <w:rPr>
            <w:color w:val="0080AC"/>
            <w:w w:val="105"/>
          </w:rPr>
          <w:t>[12,13]</w:t>
        </w:r>
      </w:hyperlink>
      <w:r>
        <w:rPr>
          <w:w w:val="105"/>
        </w:rPr>
        <w:t>, but an appropriate microplate</w:t>
      </w:r>
      <w:r>
        <w:rPr>
          <w:spacing w:val="40"/>
          <w:w w:val="105"/>
        </w:rPr>
        <w:t> </w:t>
      </w:r>
      <w:r>
        <w:rPr>
          <w:w w:val="105"/>
        </w:rPr>
        <w:t>layout</w:t>
      </w:r>
      <w:r>
        <w:rPr>
          <w:spacing w:val="40"/>
          <w:w w:val="105"/>
        </w:rPr>
        <w:t> </w:t>
      </w:r>
      <w:r>
        <w:rPr>
          <w:w w:val="105"/>
        </w:rPr>
        <w:t>is</w:t>
      </w:r>
      <w:r>
        <w:rPr>
          <w:spacing w:val="40"/>
          <w:w w:val="105"/>
        </w:rPr>
        <w:t> </w:t>
      </w:r>
      <w:r>
        <w:rPr>
          <w:w w:val="105"/>
        </w:rPr>
        <w:t>of</w:t>
      </w:r>
      <w:r>
        <w:rPr>
          <w:spacing w:val="40"/>
          <w:w w:val="105"/>
        </w:rPr>
        <w:t> </w:t>
      </w:r>
      <w:r>
        <w:rPr>
          <w:w w:val="105"/>
        </w:rPr>
        <w:t>particular</w:t>
      </w:r>
      <w:r>
        <w:rPr>
          <w:spacing w:val="40"/>
          <w:w w:val="105"/>
        </w:rPr>
        <w:t> </w:t>
      </w:r>
      <w:r>
        <w:rPr>
          <w:w w:val="105"/>
        </w:rPr>
        <w:t>importance</w:t>
      </w:r>
      <w:r>
        <w:rPr>
          <w:spacing w:val="40"/>
          <w:w w:val="105"/>
        </w:rPr>
        <w:t> </w:t>
      </w:r>
      <w:r>
        <w:rPr>
          <w:w w:val="105"/>
        </w:rPr>
        <w:t>for</w:t>
      </w:r>
      <w:r>
        <w:rPr>
          <w:spacing w:val="40"/>
          <w:w w:val="105"/>
        </w:rPr>
        <w:t> </w:t>
      </w:r>
      <w:r>
        <w:rPr>
          <w:w w:val="105"/>
        </w:rPr>
        <w:t>the</w:t>
      </w:r>
      <w:r>
        <w:rPr>
          <w:spacing w:val="40"/>
          <w:w w:val="105"/>
        </w:rPr>
        <w:t> </w:t>
      </w:r>
      <w:r>
        <w:rPr>
          <w:w w:val="105"/>
        </w:rPr>
        <w:t>normalisation</w:t>
      </w:r>
      <w:r>
        <w:rPr>
          <w:spacing w:val="40"/>
          <w:w w:val="105"/>
        </w:rPr>
        <w:t> </w:t>
      </w:r>
      <w:r>
        <w:rPr>
          <w:w w:val="105"/>
        </w:rPr>
        <w:t>to be effective </w:t>
      </w:r>
      <w:hyperlink w:history="true" w:anchor="_bookmark12">
        <w:r>
          <w:rPr>
            <w:color w:val="0080AC"/>
            <w:w w:val="105"/>
          </w:rPr>
          <w:t>[12,14]</w:t>
        </w:r>
      </w:hyperlink>
      <w:r>
        <w:rPr>
          <w:w w:val="105"/>
        </w:rPr>
        <w:t>. A </w:t>
      </w:r>
      <w:r>
        <w:rPr>
          <w:rFonts w:ascii="DejaVu Serif Condensed"/>
          <w:i/>
          <w:w w:val="105"/>
        </w:rPr>
        <w:t>control </w:t>
      </w:r>
      <w:r>
        <w:rPr>
          <w:w w:val="105"/>
        </w:rPr>
        <w:t>is a sample that has been subjected to a known treatment with the goal of accounting for the effects of variables other than what is being tested, thus increasing the reliability of the re- sults.</w:t>
      </w:r>
      <w:r>
        <w:rPr>
          <w:spacing w:val="-5"/>
          <w:w w:val="105"/>
        </w:rPr>
        <w:t> </w:t>
      </w:r>
      <w:r>
        <w:rPr>
          <w:w w:val="105"/>
        </w:rPr>
        <w:t>In</w:t>
      </w:r>
      <w:r>
        <w:rPr>
          <w:spacing w:val="-5"/>
          <w:w w:val="105"/>
        </w:rPr>
        <w:t> </w:t>
      </w:r>
      <w:r>
        <w:rPr>
          <w:w w:val="105"/>
        </w:rPr>
        <w:t>particular,</w:t>
      </w:r>
      <w:r>
        <w:rPr>
          <w:spacing w:val="-5"/>
          <w:w w:val="105"/>
        </w:rPr>
        <w:t> </w:t>
      </w:r>
      <w:r>
        <w:rPr>
          <w:w w:val="105"/>
        </w:rPr>
        <w:t>a</w:t>
      </w:r>
      <w:r>
        <w:rPr>
          <w:spacing w:val="-5"/>
          <w:w w:val="105"/>
        </w:rPr>
        <w:t> </w:t>
      </w:r>
      <w:r>
        <w:rPr>
          <w:rFonts w:ascii="DejaVu Serif Condensed"/>
          <w:i/>
          <w:w w:val="105"/>
        </w:rPr>
        <w:t>negative</w:t>
      </w:r>
      <w:r>
        <w:rPr>
          <w:rFonts w:ascii="DejaVu Serif Condensed"/>
          <w:i/>
          <w:spacing w:val="-11"/>
          <w:w w:val="105"/>
        </w:rPr>
        <w:t> </w:t>
      </w:r>
      <w:r>
        <w:rPr>
          <w:rFonts w:ascii="DejaVu Serif Condensed"/>
          <w:i/>
          <w:w w:val="105"/>
        </w:rPr>
        <w:t>control</w:t>
      </w:r>
      <w:r>
        <w:rPr>
          <w:rFonts w:ascii="DejaVu Serif Condensed"/>
          <w:i/>
          <w:spacing w:val="-10"/>
          <w:w w:val="105"/>
        </w:rPr>
        <w:t> </w:t>
      </w:r>
      <w:r>
        <w:rPr>
          <w:w w:val="105"/>
        </w:rPr>
        <w:t>is</w:t>
      </w:r>
      <w:r>
        <w:rPr>
          <w:spacing w:val="-5"/>
          <w:w w:val="105"/>
        </w:rPr>
        <w:t> </w:t>
      </w:r>
      <w:r>
        <w:rPr>
          <w:w w:val="105"/>
        </w:rPr>
        <w:t>a</w:t>
      </w:r>
      <w:r>
        <w:rPr>
          <w:spacing w:val="-5"/>
          <w:w w:val="105"/>
        </w:rPr>
        <w:t> </w:t>
      </w:r>
      <w:r>
        <w:rPr>
          <w:w w:val="105"/>
        </w:rPr>
        <w:t>sample</w:t>
      </w:r>
      <w:r>
        <w:rPr>
          <w:spacing w:val="-5"/>
          <w:w w:val="105"/>
        </w:rPr>
        <w:t> </w:t>
      </w:r>
      <w:r>
        <w:rPr>
          <w:w w:val="105"/>
        </w:rPr>
        <w:t>that</w:t>
      </w:r>
      <w:r>
        <w:rPr>
          <w:spacing w:val="-5"/>
          <w:w w:val="105"/>
        </w:rPr>
        <w:t> </w:t>
      </w:r>
      <w:r>
        <w:rPr>
          <w:w w:val="105"/>
        </w:rPr>
        <w:t>has</w:t>
      </w:r>
      <w:r>
        <w:rPr>
          <w:spacing w:val="-5"/>
          <w:w w:val="105"/>
        </w:rPr>
        <w:t> </w:t>
      </w:r>
      <w:r>
        <w:rPr>
          <w:w w:val="105"/>
        </w:rPr>
        <w:t>been</w:t>
      </w:r>
      <w:r>
        <w:rPr>
          <w:spacing w:val="-5"/>
          <w:w w:val="105"/>
        </w:rPr>
        <w:t> </w:t>
      </w:r>
      <w:r>
        <w:rPr>
          <w:w w:val="105"/>
        </w:rPr>
        <w:t>subjected to a treatment that induces no effect, while a </w:t>
      </w:r>
      <w:r>
        <w:rPr>
          <w:rFonts w:ascii="DejaVu Serif Condensed"/>
          <w:i/>
          <w:w w:val="105"/>
        </w:rPr>
        <w:t>positive control </w:t>
      </w:r>
      <w:r>
        <w:rPr>
          <w:w w:val="105"/>
        </w:rPr>
        <w:t>is a sam- ple</w:t>
      </w:r>
      <w:r>
        <w:rPr>
          <w:w w:val="105"/>
        </w:rPr>
        <w:t> that</w:t>
      </w:r>
      <w:r>
        <w:rPr>
          <w:w w:val="105"/>
        </w:rPr>
        <w:t> has</w:t>
      </w:r>
      <w:r>
        <w:rPr>
          <w:w w:val="105"/>
        </w:rPr>
        <w:t> been</w:t>
      </w:r>
      <w:r>
        <w:rPr>
          <w:w w:val="105"/>
        </w:rPr>
        <w:t> subjected</w:t>
      </w:r>
      <w:r>
        <w:rPr>
          <w:w w:val="105"/>
        </w:rPr>
        <w:t> to</w:t>
      </w:r>
      <w:r>
        <w:rPr>
          <w:w w:val="105"/>
        </w:rPr>
        <w:t> a</w:t>
      </w:r>
      <w:r>
        <w:rPr>
          <w:w w:val="105"/>
        </w:rPr>
        <w:t> treatment with</w:t>
      </w:r>
      <w:r>
        <w:rPr>
          <w:w w:val="105"/>
        </w:rPr>
        <w:t> an</w:t>
      </w:r>
      <w:r>
        <w:rPr>
          <w:w w:val="105"/>
        </w:rPr>
        <w:t> expected</w:t>
      </w:r>
      <w:r>
        <w:rPr>
          <w:w w:val="105"/>
        </w:rPr>
        <w:t> maximal response</w:t>
      </w:r>
      <w:r>
        <w:rPr>
          <w:spacing w:val="30"/>
          <w:w w:val="105"/>
        </w:rPr>
        <w:t> </w:t>
      </w:r>
      <w:hyperlink w:history="true" w:anchor="_bookmark15">
        <w:r>
          <w:rPr>
            <w:color w:val="0080AC"/>
            <w:w w:val="105"/>
          </w:rPr>
          <w:t>[15]</w:t>
        </w:r>
      </w:hyperlink>
      <w:r>
        <w:rPr>
          <w:w w:val="105"/>
        </w:rPr>
        <w:t>.</w:t>
      </w:r>
      <w:r>
        <w:rPr>
          <w:spacing w:val="28"/>
          <w:w w:val="105"/>
        </w:rPr>
        <w:t> </w:t>
      </w:r>
      <w:r>
        <w:rPr>
          <w:w w:val="105"/>
        </w:rPr>
        <w:t>In</w:t>
      </w:r>
      <w:r>
        <w:rPr>
          <w:spacing w:val="28"/>
          <w:w w:val="105"/>
        </w:rPr>
        <w:t> </w:t>
      </w:r>
      <w:r>
        <w:rPr>
          <w:w w:val="105"/>
        </w:rPr>
        <w:t>order</w:t>
      </w:r>
      <w:r>
        <w:rPr>
          <w:spacing w:val="30"/>
          <w:w w:val="105"/>
        </w:rPr>
        <w:t> </w:t>
      </w:r>
      <w:r>
        <w:rPr>
          <w:w w:val="105"/>
        </w:rPr>
        <w:t>to</w:t>
      </w:r>
      <w:r>
        <w:rPr>
          <w:spacing w:val="30"/>
          <w:w w:val="105"/>
        </w:rPr>
        <w:t> </w:t>
      </w:r>
      <w:r>
        <w:rPr>
          <w:w w:val="105"/>
        </w:rPr>
        <w:t>mitigate</w:t>
      </w:r>
      <w:r>
        <w:rPr>
          <w:spacing w:val="28"/>
          <w:w w:val="105"/>
        </w:rPr>
        <w:t> </w:t>
      </w:r>
      <w:r>
        <w:rPr>
          <w:w w:val="105"/>
        </w:rPr>
        <w:t>plate</w:t>
      </w:r>
      <w:r>
        <w:rPr>
          <w:spacing w:val="30"/>
          <w:w w:val="105"/>
        </w:rPr>
        <w:t> </w:t>
      </w:r>
      <w:r>
        <w:rPr>
          <w:w w:val="105"/>
        </w:rPr>
        <w:t>effects</w:t>
      </w:r>
      <w:r>
        <w:rPr>
          <w:spacing w:val="30"/>
          <w:w w:val="105"/>
        </w:rPr>
        <w:t> </w:t>
      </w:r>
      <w:r>
        <w:rPr>
          <w:w w:val="105"/>
        </w:rPr>
        <w:t>and</w:t>
      </w:r>
      <w:r>
        <w:rPr>
          <w:spacing w:val="28"/>
          <w:w w:val="105"/>
        </w:rPr>
        <w:t> </w:t>
      </w:r>
      <w:r>
        <w:rPr>
          <w:w w:val="105"/>
        </w:rPr>
        <w:t>gain</w:t>
      </w:r>
      <w:r>
        <w:rPr>
          <w:spacing w:val="28"/>
          <w:w w:val="105"/>
        </w:rPr>
        <w:t> </w:t>
      </w:r>
      <w:r>
        <w:rPr>
          <w:w w:val="105"/>
        </w:rPr>
        <w:t>the</w:t>
      </w:r>
      <w:r>
        <w:rPr>
          <w:spacing w:val="30"/>
          <w:w w:val="105"/>
        </w:rPr>
        <w:t> </w:t>
      </w:r>
      <w:r>
        <w:rPr>
          <w:w w:val="105"/>
        </w:rPr>
        <w:t>most</w:t>
      </w:r>
      <w:r>
        <w:rPr>
          <w:spacing w:val="28"/>
          <w:w w:val="105"/>
        </w:rPr>
        <w:t> </w:t>
      </w:r>
      <w:r>
        <w:rPr>
          <w:w w:val="105"/>
        </w:rPr>
        <w:t>out of using control samples and error correction methods, scientists have</w:t>
      </w:r>
      <w:r>
        <w:rPr>
          <w:spacing w:val="40"/>
          <w:w w:val="105"/>
        </w:rPr>
        <w:t> </w:t>
      </w:r>
      <w:r>
        <w:rPr>
          <w:w w:val="105"/>
        </w:rPr>
        <w:t>been</w:t>
      </w:r>
      <w:r>
        <w:rPr>
          <w:spacing w:val="40"/>
          <w:w w:val="105"/>
        </w:rPr>
        <w:t> </w:t>
      </w:r>
      <w:r>
        <w:rPr>
          <w:w w:val="105"/>
        </w:rPr>
        <w:t>advocating</w:t>
      </w:r>
      <w:r>
        <w:rPr>
          <w:spacing w:val="40"/>
          <w:w w:val="105"/>
        </w:rPr>
        <w:t> </w:t>
      </w:r>
      <w:r>
        <w:rPr>
          <w:w w:val="105"/>
        </w:rPr>
        <w:t>for</w:t>
      </w:r>
      <w:r>
        <w:rPr>
          <w:spacing w:val="40"/>
          <w:w w:val="105"/>
        </w:rPr>
        <w:t> </w:t>
      </w:r>
      <w:r>
        <w:rPr>
          <w:w w:val="105"/>
        </w:rPr>
        <w:t>the</w:t>
      </w:r>
      <w:r>
        <w:rPr>
          <w:spacing w:val="40"/>
          <w:w w:val="105"/>
        </w:rPr>
        <w:t> </w:t>
      </w:r>
      <w:r>
        <w:rPr>
          <w:w w:val="105"/>
        </w:rPr>
        <w:t>use</w:t>
      </w:r>
      <w:r>
        <w:rPr>
          <w:spacing w:val="40"/>
          <w:w w:val="105"/>
        </w:rPr>
        <w:t> </w:t>
      </w:r>
      <w:r>
        <w:rPr>
          <w:w w:val="105"/>
        </w:rPr>
        <w:t>of</w:t>
      </w:r>
      <w:r>
        <w:rPr>
          <w:spacing w:val="40"/>
          <w:w w:val="105"/>
        </w:rPr>
        <w:t> </w:t>
      </w:r>
      <w:r>
        <w:rPr>
          <w:w w:val="105"/>
        </w:rPr>
        <w:t>randomised</w:t>
      </w:r>
      <w:r>
        <w:rPr>
          <w:spacing w:val="40"/>
          <w:w w:val="105"/>
        </w:rPr>
        <w:t> </w:t>
      </w:r>
      <w:r>
        <w:rPr>
          <w:w w:val="105"/>
        </w:rPr>
        <w:t>plate</w:t>
      </w:r>
      <w:r>
        <w:rPr>
          <w:spacing w:val="40"/>
          <w:w w:val="105"/>
        </w:rPr>
        <w:t> </w:t>
      </w:r>
      <w:r>
        <w:rPr>
          <w:w w:val="105"/>
        </w:rPr>
        <w:t>layouts</w:t>
      </w:r>
      <w:r>
        <w:rPr>
          <w:spacing w:val="40"/>
          <w:w w:val="105"/>
        </w:rPr>
        <w:t> </w:t>
      </w:r>
      <w:hyperlink w:history="true" w:anchor="_bookmark17">
        <w:r>
          <w:rPr>
            <w:color w:val="0080AC"/>
            <w:w w:val="105"/>
          </w:rPr>
          <w:t>[16,17]</w:t>
        </w:r>
      </w:hyperlink>
      <w:r>
        <w:rPr>
          <w:w w:val="105"/>
        </w:rPr>
        <w:t>.</w:t>
      </w:r>
    </w:p>
    <w:p>
      <w:pPr>
        <w:pStyle w:val="BodyText"/>
        <w:spacing w:line="273" w:lineRule="auto" w:before="23"/>
        <w:ind w:right="137" w:firstLine="239"/>
        <w:jc w:val="both"/>
      </w:pPr>
      <w:r>
        <w:rPr>
          <w:w w:val="110"/>
        </w:rPr>
        <w:t>A</w:t>
      </w:r>
      <w:r>
        <w:rPr>
          <w:w w:val="110"/>
        </w:rPr>
        <w:t> widely</w:t>
      </w:r>
      <w:r>
        <w:rPr>
          <w:w w:val="110"/>
        </w:rPr>
        <w:t> used</w:t>
      </w:r>
      <w:r>
        <w:rPr>
          <w:w w:val="110"/>
        </w:rPr>
        <w:t> approach</w:t>
      </w:r>
      <w:r>
        <w:rPr>
          <w:w w:val="110"/>
        </w:rPr>
        <w:t> today</w:t>
      </w:r>
      <w:r>
        <w:rPr>
          <w:w w:val="110"/>
        </w:rPr>
        <w:t> is</w:t>
      </w:r>
      <w:r>
        <w:rPr>
          <w:w w:val="110"/>
        </w:rPr>
        <w:t> to</w:t>
      </w:r>
      <w:r>
        <w:rPr>
          <w:w w:val="110"/>
        </w:rPr>
        <w:t> design</w:t>
      </w:r>
      <w:r>
        <w:rPr>
          <w:w w:val="110"/>
        </w:rPr>
        <w:t> plate</w:t>
      </w:r>
      <w:r>
        <w:rPr>
          <w:w w:val="110"/>
        </w:rPr>
        <w:t> layouts</w:t>
      </w:r>
      <w:r>
        <w:rPr>
          <w:w w:val="110"/>
        </w:rPr>
        <w:t> manually</w:t>
      </w:r>
      <w:r>
        <w:rPr>
          <w:spacing w:val="40"/>
          <w:w w:val="110"/>
        </w:rPr>
        <w:t> </w:t>
      </w:r>
      <w:r>
        <w:rPr>
          <w:w w:val="110"/>
        </w:rPr>
        <w:t>in</w:t>
      </w:r>
      <w:r>
        <w:rPr>
          <w:spacing w:val="8"/>
          <w:w w:val="110"/>
        </w:rPr>
        <w:t> </w:t>
      </w:r>
      <w:r>
        <w:rPr>
          <w:w w:val="110"/>
        </w:rPr>
        <w:t>order</w:t>
      </w:r>
      <w:r>
        <w:rPr>
          <w:spacing w:val="9"/>
          <w:w w:val="110"/>
        </w:rPr>
        <w:t> </w:t>
      </w:r>
      <w:r>
        <w:rPr>
          <w:w w:val="110"/>
        </w:rPr>
        <w:t>to</w:t>
      </w:r>
      <w:r>
        <w:rPr>
          <w:spacing w:val="9"/>
          <w:w w:val="110"/>
        </w:rPr>
        <w:t> </w:t>
      </w:r>
      <w:r>
        <w:rPr>
          <w:w w:val="110"/>
        </w:rPr>
        <w:t>simplify</w:t>
      </w:r>
      <w:r>
        <w:rPr>
          <w:spacing w:val="9"/>
          <w:w w:val="110"/>
        </w:rPr>
        <w:t> </w:t>
      </w:r>
      <w:r>
        <w:rPr>
          <w:w w:val="110"/>
        </w:rPr>
        <w:t>for</w:t>
      </w:r>
      <w:r>
        <w:rPr>
          <w:spacing w:val="8"/>
          <w:w w:val="110"/>
        </w:rPr>
        <w:t> </w:t>
      </w:r>
      <w:r>
        <w:rPr>
          <w:w w:val="110"/>
        </w:rPr>
        <w:t>human</w:t>
      </w:r>
      <w:r>
        <w:rPr>
          <w:spacing w:val="9"/>
          <w:w w:val="110"/>
        </w:rPr>
        <w:t> </w:t>
      </w:r>
      <w:r>
        <w:rPr>
          <w:w w:val="110"/>
        </w:rPr>
        <w:t>interaction;</w:t>
      </w:r>
      <w:r>
        <w:rPr>
          <w:spacing w:val="8"/>
          <w:w w:val="110"/>
        </w:rPr>
        <w:t> </w:t>
      </w:r>
      <w:r>
        <w:rPr>
          <w:w w:val="110"/>
        </w:rPr>
        <w:t>e.g.</w:t>
      </w:r>
      <w:r>
        <w:rPr>
          <w:spacing w:val="9"/>
          <w:w w:val="110"/>
        </w:rPr>
        <w:t> </w:t>
      </w:r>
      <w:r>
        <w:rPr>
          <w:w w:val="110"/>
        </w:rPr>
        <w:t>placing</w:t>
      </w:r>
      <w:r>
        <w:rPr>
          <w:spacing w:val="8"/>
          <w:w w:val="110"/>
        </w:rPr>
        <w:t> </w:t>
      </w:r>
      <w:r>
        <w:rPr>
          <w:w w:val="110"/>
        </w:rPr>
        <w:t>controls</w:t>
      </w:r>
      <w:r>
        <w:rPr>
          <w:spacing w:val="9"/>
          <w:w w:val="110"/>
        </w:rPr>
        <w:t> </w:t>
      </w:r>
      <w:r>
        <w:rPr>
          <w:w w:val="110"/>
        </w:rPr>
        <w:t>in</w:t>
      </w:r>
      <w:r>
        <w:rPr>
          <w:spacing w:val="8"/>
          <w:w w:val="110"/>
        </w:rPr>
        <w:t> </w:t>
      </w:r>
      <w:r>
        <w:rPr>
          <w:spacing w:val="-5"/>
          <w:w w:val="110"/>
        </w:rPr>
        <w:t>the</w:t>
      </w:r>
    </w:p>
    <w:p>
      <w:pPr>
        <w:spacing w:after="0" w:line="273" w:lineRule="auto"/>
        <w:jc w:val="both"/>
        <w:sectPr>
          <w:type w:val="continuous"/>
          <w:pgSz w:w="11910" w:h="15880"/>
          <w:pgMar w:top="620" w:bottom="280" w:left="640" w:right="600"/>
          <w:cols w:num="2" w:equalWidth="0">
            <w:col w:w="5188" w:space="192"/>
            <w:col w:w="5290"/>
          </w:cols>
        </w:sectPr>
      </w:pPr>
    </w:p>
    <w:p>
      <w:pPr>
        <w:pStyle w:val="BodyText"/>
        <w:spacing w:before="89"/>
        <w:ind w:left="0"/>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7203328">
                <wp:simplePos x="0" y="0"/>
                <wp:positionH relativeFrom="page">
                  <wp:posOffset>481469</wp:posOffset>
                </wp:positionH>
                <wp:positionV relativeFrom="paragraph">
                  <wp:posOffset>70933</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113152" from="37.910999pt,5.585318pt" to="73.784999pt,5.585318pt" stroked="true" strokeweight=".252pt" strokecolor="#000000">
                <v:stroke dashstyle="solid"/>
                <w10:wrap type="none"/>
              </v:line>
            </w:pict>
          </mc:Fallback>
        </mc:AlternateContent>
      </w:r>
      <w:bookmarkStart w:name="_bookmark0" w:id="3"/>
      <w:bookmarkEnd w:id="3"/>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line="280" w:lineRule="auto" w:before="29"/>
        <w:ind w:left="118" w:right="0" w:firstLine="239"/>
        <w:jc w:val="left"/>
        <w:rPr>
          <w:sz w:val="14"/>
        </w:rPr>
      </w:pPr>
      <w:r>
        <w:rPr>
          <w:rFonts w:ascii="DejaVu Serif Condensed" w:hAnsi="DejaVu Serif Condensed"/>
          <w:i/>
          <w:w w:val="105"/>
          <w:sz w:val="14"/>
        </w:rPr>
        <w:t>E-mail</w:t>
      </w:r>
      <w:r>
        <w:rPr>
          <w:rFonts w:ascii="DejaVu Serif Condensed" w:hAnsi="DejaVu Serif Condensed"/>
          <w:i/>
          <w:spacing w:val="80"/>
          <w:w w:val="150"/>
          <w:sz w:val="14"/>
        </w:rPr>
        <w:t> </w:t>
      </w:r>
      <w:r>
        <w:rPr>
          <w:rFonts w:ascii="DejaVu Serif Condensed" w:hAnsi="DejaVu Serif Condensed"/>
          <w:i/>
          <w:w w:val="105"/>
          <w:sz w:val="14"/>
        </w:rPr>
        <w:t>addresses:</w:t>
      </w:r>
      <w:r>
        <w:rPr>
          <w:rFonts w:ascii="DejaVu Serif Condensed" w:hAnsi="DejaVu Serif Condensed"/>
          <w:i/>
          <w:spacing w:val="80"/>
          <w:w w:val="150"/>
          <w:sz w:val="14"/>
        </w:rPr>
        <w:t> </w:t>
      </w:r>
      <w:hyperlink r:id="rId11">
        <w:r>
          <w:rPr>
            <w:color w:val="0080AC"/>
            <w:w w:val="105"/>
            <w:sz w:val="14"/>
          </w:rPr>
          <w:t>maria.andreina.francisco@farmbio.uu.se</w:t>
        </w:r>
      </w:hyperlink>
      <w:r>
        <w:rPr>
          <w:color w:val="0080AC"/>
          <w:spacing w:val="40"/>
          <w:w w:val="105"/>
          <w:sz w:val="14"/>
        </w:rPr>
        <w:t>  </w:t>
      </w:r>
      <w:r>
        <w:rPr>
          <w:w w:val="105"/>
          <w:sz w:val="14"/>
        </w:rPr>
        <w:t>(M.A.</w:t>
      </w:r>
      <w:r>
        <w:rPr>
          <w:spacing w:val="40"/>
          <w:w w:val="105"/>
          <w:sz w:val="14"/>
        </w:rPr>
        <w:t>  </w:t>
      </w:r>
      <w:r>
        <w:rPr>
          <w:w w:val="105"/>
          <w:sz w:val="14"/>
        </w:rPr>
        <w:t>Francisco</w:t>
      </w:r>
      <w:r>
        <w:rPr>
          <w:spacing w:val="40"/>
          <w:w w:val="105"/>
          <w:sz w:val="14"/>
        </w:rPr>
        <w:t>  </w:t>
      </w:r>
      <w:r>
        <w:rPr>
          <w:w w:val="105"/>
          <w:sz w:val="14"/>
        </w:rPr>
        <w:t>Rodríguez),</w:t>
      </w:r>
      <w:r>
        <w:rPr>
          <w:spacing w:val="40"/>
          <w:w w:val="105"/>
          <w:sz w:val="14"/>
        </w:rPr>
        <w:t>  </w:t>
      </w:r>
      <w:hyperlink r:id="rId12">
        <w:r>
          <w:rPr>
            <w:color w:val="0080AC"/>
            <w:w w:val="105"/>
            <w:sz w:val="14"/>
          </w:rPr>
          <w:t>jordi.carreras.puigvert@farmbio.uu.se</w:t>
        </w:r>
      </w:hyperlink>
      <w:r>
        <w:rPr>
          <w:color w:val="0080AC"/>
          <w:spacing w:val="40"/>
          <w:w w:val="105"/>
          <w:sz w:val="14"/>
        </w:rPr>
        <w:t>  </w:t>
      </w:r>
      <w:r>
        <w:rPr>
          <w:w w:val="105"/>
          <w:sz w:val="14"/>
        </w:rPr>
        <w:t>(J.</w:t>
      </w:r>
      <w:r>
        <w:rPr>
          <w:spacing w:val="40"/>
          <w:w w:val="105"/>
          <w:sz w:val="14"/>
        </w:rPr>
        <w:t>  </w:t>
      </w:r>
      <w:r>
        <w:rPr>
          <w:w w:val="105"/>
          <w:sz w:val="14"/>
        </w:rPr>
        <w:t>Carreras</w:t>
      </w:r>
      <w:r>
        <w:rPr>
          <w:spacing w:val="40"/>
          <w:w w:val="105"/>
          <w:sz w:val="14"/>
        </w:rPr>
        <w:t>  </w:t>
      </w:r>
      <w:r>
        <w:rPr>
          <w:w w:val="105"/>
          <w:sz w:val="14"/>
        </w:rPr>
        <w:t>Puigvert),</w:t>
      </w:r>
      <w:r>
        <w:rPr>
          <w:spacing w:val="40"/>
          <w:w w:val="105"/>
          <w:sz w:val="14"/>
        </w:rPr>
        <w:t> </w:t>
      </w:r>
      <w:hyperlink r:id="rId13">
        <w:r>
          <w:rPr>
            <w:color w:val="0080AC"/>
            <w:w w:val="105"/>
            <w:sz w:val="14"/>
          </w:rPr>
          <w:t>ola.spjuth@farmbio.uu.se</w:t>
        </w:r>
      </w:hyperlink>
      <w:r>
        <w:rPr>
          <w:color w:val="0080AC"/>
          <w:w w:val="105"/>
          <w:sz w:val="14"/>
        </w:rPr>
        <w:t> </w:t>
      </w:r>
      <w:r>
        <w:rPr>
          <w:w w:val="105"/>
          <w:sz w:val="14"/>
        </w:rPr>
        <w:t>(O. Spjuth).</w:t>
      </w:r>
    </w:p>
    <w:p>
      <w:pPr>
        <w:spacing w:before="156"/>
        <w:ind w:left="118" w:right="0" w:firstLine="0"/>
        <w:jc w:val="left"/>
        <w:rPr>
          <w:sz w:val="14"/>
        </w:rPr>
      </w:pPr>
      <w:hyperlink r:id="rId5">
        <w:r>
          <w:rPr>
            <w:color w:val="0080AC"/>
            <w:spacing w:val="-2"/>
            <w:w w:val="120"/>
            <w:sz w:val="14"/>
          </w:rPr>
          <w:t>https://doi.org/10.1016/j.ailsci.2023.100073</w:t>
        </w:r>
      </w:hyperlink>
    </w:p>
    <w:p>
      <w:pPr>
        <w:spacing w:before="31"/>
        <w:ind w:left="118" w:right="0" w:firstLine="0"/>
        <w:jc w:val="left"/>
        <w:rPr>
          <w:sz w:val="14"/>
        </w:rPr>
      </w:pPr>
      <w:r>
        <w:rPr>
          <w:w w:val="110"/>
          <w:sz w:val="14"/>
        </w:rPr>
        <w:t>Received</w:t>
      </w:r>
      <w:r>
        <w:rPr>
          <w:spacing w:val="7"/>
          <w:w w:val="110"/>
          <w:sz w:val="14"/>
        </w:rPr>
        <w:t> </w:t>
      </w:r>
      <w:r>
        <w:rPr>
          <w:w w:val="110"/>
          <w:sz w:val="14"/>
        </w:rPr>
        <w:t>18</w:t>
      </w:r>
      <w:r>
        <w:rPr>
          <w:spacing w:val="8"/>
          <w:w w:val="110"/>
          <w:sz w:val="14"/>
        </w:rPr>
        <w:t> </w:t>
      </w:r>
      <w:r>
        <w:rPr>
          <w:w w:val="110"/>
          <w:sz w:val="14"/>
        </w:rPr>
        <w:t>January</w:t>
      </w:r>
      <w:r>
        <w:rPr>
          <w:spacing w:val="7"/>
          <w:w w:val="110"/>
          <w:sz w:val="14"/>
        </w:rPr>
        <w:t> </w:t>
      </w:r>
      <w:r>
        <w:rPr>
          <w:w w:val="110"/>
          <w:sz w:val="14"/>
        </w:rPr>
        <w:t>2023;</w:t>
      </w:r>
      <w:r>
        <w:rPr>
          <w:spacing w:val="8"/>
          <w:w w:val="110"/>
          <w:sz w:val="14"/>
        </w:rPr>
        <w:t> </w:t>
      </w:r>
      <w:r>
        <w:rPr>
          <w:w w:val="110"/>
          <w:sz w:val="14"/>
        </w:rPr>
        <w:t>Received</w:t>
      </w:r>
      <w:r>
        <w:rPr>
          <w:spacing w:val="8"/>
          <w:w w:val="110"/>
          <w:sz w:val="14"/>
        </w:rPr>
        <w:t> </w:t>
      </w:r>
      <w:r>
        <w:rPr>
          <w:w w:val="110"/>
          <w:sz w:val="14"/>
        </w:rPr>
        <w:t>in</w:t>
      </w:r>
      <w:r>
        <w:rPr>
          <w:spacing w:val="7"/>
          <w:w w:val="110"/>
          <w:sz w:val="14"/>
        </w:rPr>
        <w:t> </w:t>
      </w:r>
      <w:r>
        <w:rPr>
          <w:w w:val="110"/>
          <w:sz w:val="14"/>
        </w:rPr>
        <w:t>revised</w:t>
      </w:r>
      <w:r>
        <w:rPr>
          <w:spacing w:val="8"/>
          <w:w w:val="110"/>
          <w:sz w:val="14"/>
        </w:rPr>
        <w:t> </w:t>
      </w:r>
      <w:r>
        <w:rPr>
          <w:w w:val="110"/>
          <w:sz w:val="14"/>
        </w:rPr>
        <w:t>form</w:t>
      </w:r>
      <w:r>
        <w:rPr>
          <w:spacing w:val="7"/>
          <w:w w:val="110"/>
          <w:sz w:val="14"/>
        </w:rPr>
        <w:t> </w:t>
      </w:r>
      <w:r>
        <w:rPr>
          <w:w w:val="110"/>
          <w:sz w:val="14"/>
        </w:rPr>
        <w:t>8</w:t>
      </w:r>
      <w:r>
        <w:rPr>
          <w:spacing w:val="8"/>
          <w:w w:val="110"/>
          <w:sz w:val="14"/>
        </w:rPr>
        <w:t> </w:t>
      </w:r>
      <w:r>
        <w:rPr>
          <w:w w:val="110"/>
          <w:sz w:val="14"/>
        </w:rPr>
        <w:t>March</w:t>
      </w:r>
      <w:r>
        <w:rPr>
          <w:spacing w:val="8"/>
          <w:w w:val="110"/>
          <w:sz w:val="14"/>
        </w:rPr>
        <w:t> </w:t>
      </w:r>
      <w:r>
        <w:rPr>
          <w:w w:val="110"/>
          <w:sz w:val="14"/>
        </w:rPr>
        <w:t>2023;</w:t>
      </w:r>
      <w:r>
        <w:rPr>
          <w:spacing w:val="7"/>
          <w:w w:val="110"/>
          <w:sz w:val="14"/>
        </w:rPr>
        <w:t> </w:t>
      </w:r>
      <w:r>
        <w:rPr>
          <w:w w:val="110"/>
          <w:sz w:val="14"/>
        </w:rPr>
        <w:t>Accepted</w:t>
      </w:r>
      <w:r>
        <w:rPr>
          <w:spacing w:val="8"/>
          <w:w w:val="110"/>
          <w:sz w:val="14"/>
        </w:rPr>
        <w:t> </w:t>
      </w:r>
      <w:r>
        <w:rPr>
          <w:w w:val="110"/>
          <w:sz w:val="14"/>
        </w:rPr>
        <w:t>12</w:t>
      </w:r>
      <w:r>
        <w:rPr>
          <w:spacing w:val="8"/>
          <w:w w:val="110"/>
          <w:sz w:val="14"/>
        </w:rPr>
        <w:t> </w:t>
      </w:r>
      <w:r>
        <w:rPr>
          <w:w w:val="110"/>
          <w:sz w:val="14"/>
        </w:rPr>
        <w:t>April</w:t>
      </w:r>
      <w:r>
        <w:rPr>
          <w:spacing w:val="7"/>
          <w:w w:val="110"/>
          <w:sz w:val="14"/>
        </w:rPr>
        <w:t> </w:t>
      </w:r>
      <w:r>
        <w:rPr>
          <w:spacing w:val="-4"/>
          <w:w w:val="110"/>
          <w:sz w:val="14"/>
        </w:rPr>
        <w:t>2023</w:t>
      </w:r>
    </w:p>
    <w:p>
      <w:pPr>
        <w:spacing w:before="30"/>
        <w:ind w:left="118" w:right="0" w:firstLine="0"/>
        <w:jc w:val="left"/>
        <w:rPr>
          <w:sz w:val="14"/>
        </w:rPr>
      </w:pPr>
      <w:r>
        <w:rPr>
          <w:w w:val="110"/>
          <w:sz w:val="14"/>
        </w:rPr>
        <w:t>Available</w:t>
      </w:r>
      <w:r>
        <w:rPr>
          <w:spacing w:val="4"/>
          <w:w w:val="110"/>
          <w:sz w:val="14"/>
        </w:rPr>
        <w:t> </w:t>
      </w:r>
      <w:r>
        <w:rPr>
          <w:w w:val="110"/>
          <w:sz w:val="14"/>
        </w:rPr>
        <w:t>online</w:t>
      </w:r>
      <w:r>
        <w:rPr>
          <w:spacing w:val="4"/>
          <w:w w:val="110"/>
          <w:sz w:val="14"/>
        </w:rPr>
        <w:t> </w:t>
      </w:r>
      <w:r>
        <w:rPr>
          <w:w w:val="110"/>
          <w:sz w:val="14"/>
        </w:rPr>
        <w:t>14</w:t>
      </w:r>
      <w:r>
        <w:rPr>
          <w:spacing w:val="4"/>
          <w:w w:val="110"/>
          <w:sz w:val="14"/>
        </w:rPr>
        <w:t> </w:t>
      </w:r>
      <w:r>
        <w:rPr>
          <w:w w:val="110"/>
          <w:sz w:val="14"/>
        </w:rPr>
        <w:t>April</w:t>
      </w:r>
      <w:r>
        <w:rPr>
          <w:spacing w:val="5"/>
          <w:w w:val="110"/>
          <w:sz w:val="14"/>
        </w:rPr>
        <w:t> </w:t>
      </w:r>
      <w:r>
        <w:rPr>
          <w:spacing w:val="-4"/>
          <w:w w:val="110"/>
          <w:sz w:val="14"/>
        </w:rPr>
        <w:t>2023</w:t>
      </w:r>
    </w:p>
    <w:p>
      <w:pPr>
        <w:spacing w:before="30"/>
        <w:ind w:left="118" w:right="0" w:firstLine="0"/>
        <w:jc w:val="left"/>
        <w:rPr>
          <w:sz w:val="14"/>
        </w:rPr>
      </w:pPr>
      <w:r>
        <w:rPr>
          <w:w w:val="110"/>
          <w:sz w:val="14"/>
        </w:rPr>
        <w:t>2667-3185/©</w:t>
      </w:r>
      <w:r>
        <w:rPr>
          <w:spacing w:val="11"/>
          <w:w w:val="110"/>
          <w:sz w:val="14"/>
        </w:rPr>
        <w:t> </w:t>
      </w:r>
      <w:r>
        <w:rPr>
          <w:w w:val="110"/>
          <w:sz w:val="14"/>
        </w:rPr>
        <w:t>2023</w:t>
      </w:r>
      <w:r>
        <w:rPr>
          <w:spacing w:val="13"/>
          <w:w w:val="110"/>
          <w:sz w:val="14"/>
        </w:rPr>
        <w:t> </w:t>
      </w:r>
      <w:r>
        <w:rPr>
          <w:w w:val="110"/>
          <w:sz w:val="14"/>
        </w:rPr>
        <w:t>The</w:t>
      </w:r>
      <w:r>
        <w:rPr>
          <w:spacing w:val="12"/>
          <w:w w:val="110"/>
          <w:sz w:val="14"/>
        </w:rPr>
        <w:t> </w:t>
      </w:r>
      <w:r>
        <w:rPr>
          <w:w w:val="110"/>
          <w:sz w:val="14"/>
        </w:rPr>
        <w:t>Authors.</w:t>
      </w:r>
      <w:r>
        <w:rPr>
          <w:spacing w:val="13"/>
          <w:w w:val="110"/>
          <w:sz w:val="14"/>
        </w:rPr>
        <w:t> </w:t>
      </w:r>
      <w:r>
        <w:rPr>
          <w:w w:val="110"/>
          <w:sz w:val="14"/>
        </w:rPr>
        <w:t>Published</w:t>
      </w:r>
      <w:r>
        <w:rPr>
          <w:spacing w:val="12"/>
          <w:w w:val="110"/>
          <w:sz w:val="14"/>
        </w:rPr>
        <w:t> </w:t>
      </w:r>
      <w:r>
        <w:rPr>
          <w:w w:val="110"/>
          <w:sz w:val="14"/>
        </w:rPr>
        <w:t>by</w:t>
      </w:r>
      <w:r>
        <w:rPr>
          <w:spacing w:val="13"/>
          <w:w w:val="110"/>
          <w:sz w:val="14"/>
        </w:rPr>
        <w:t> </w:t>
      </w:r>
      <w:r>
        <w:rPr>
          <w:w w:val="110"/>
          <w:sz w:val="14"/>
        </w:rPr>
        <w:t>Elsevier</w:t>
      </w:r>
      <w:r>
        <w:rPr>
          <w:spacing w:val="13"/>
          <w:w w:val="110"/>
          <w:sz w:val="14"/>
        </w:rPr>
        <w:t> </w:t>
      </w:r>
      <w:r>
        <w:rPr>
          <w:w w:val="110"/>
          <w:sz w:val="14"/>
        </w:rPr>
        <w:t>B.V.</w:t>
      </w:r>
      <w:r>
        <w:rPr>
          <w:spacing w:val="12"/>
          <w:w w:val="110"/>
          <w:sz w:val="14"/>
        </w:rPr>
        <w:t> </w:t>
      </w:r>
      <w:r>
        <w:rPr>
          <w:w w:val="110"/>
          <w:sz w:val="14"/>
        </w:rPr>
        <w:t>This</w:t>
      </w:r>
      <w:r>
        <w:rPr>
          <w:spacing w:val="13"/>
          <w:w w:val="110"/>
          <w:sz w:val="14"/>
        </w:rPr>
        <w:t> </w:t>
      </w:r>
      <w:r>
        <w:rPr>
          <w:w w:val="110"/>
          <w:sz w:val="14"/>
        </w:rPr>
        <w:t>is</w:t>
      </w:r>
      <w:r>
        <w:rPr>
          <w:spacing w:val="13"/>
          <w:w w:val="110"/>
          <w:sz w:val="14"/>
        </w:rPr>
        <w:t> </w:t>
      </w:r>
      <w:r>
        <w:rPr>
          <w:w w:val="110"/>
          <w:sz w:val="14"/>
        </w:rPr>
        <w:t>an</w:t>
      </w:r>
      <w:r>
        <w:rPr>
          <w:spacing w:val="12"/>
          <w:w w:val="110"/>
          <w:sz w:val="14"/>
        </w:rPr>
        <w:t> </w:t>
      </w:r>
      <w:r>
        <w:rPr>
          <w:w w:val="110"/>
          <w:sz w:val="14"/>
        </w:rPr>
        <w:t>open</w:t>
      </w:r>
      <w:r>
        <w:rPr>
          <w:spacing w:val="13"/>
          <w:w w:val="110"/>
          <w:sz w:val="14"/>
        </w:rPr>
        <w:t> </w:t>
      </w:r>
      <w:r>
        <w:rPr>
          <w:w w:val="110"/>
          <w:sz w:val="14"/>
        </w:rPr>
        <w:t>access</w:t>
      </w:r>
      <w:r>
        <w:rPr>
          <w:spacing w:val="13"/>
          <w:w w:val="110"/>
          <w:sz w:val="14"/>
        </w:rPr>
        <w:t> </w:t>
      </w:r>
      <w:r>
        <w:rPr>
          <w:w w:val="110"/>
          <w:sz w:val="14"/>
        </w:rPr>
        <w:t>article</w:t>
      </w:r>
      <w:r>
        <w:rPr>
          <w:spacing w:val="12"/>
          <w:w w:val="110"/>
          <w:sz w:val="14"/>
        </w:rPr>
        <w:t> </w:t>
      </w:r>
      <w:r>
        <w:rPr>
          <w:w w:val="110"/>
          <w:sz w:val="14"/>
        </w:rPr>
        <w:t>under</w:t>
      </w:r>
      <w:r>
        <w:rPr>
          <w:spacing w:val="13"/>
          <w:w w:val="110"/>
          <w:sz w:val="14"/>
        </w:rPr>
        <w:t> </w:t>
      </w:r>
      <w:r>
        <w:rPr>
          <w:w w:val="110"/>
          <w:sz w:val="14"/>
        </w:rPr>
        <w:t>the</w:t>
      </w:r>
      <w:r>
        <w:rPr>
          <w:spacing w:val="13"/>
          <w:w w:val="110"/>
          <w:sz w:val="14"/>
        </w:rPr>
        <w:t> </w:t>
      </w:r>
      <w:r>
        <w:rPr>
          <w:w w:val="110"/>
          <w:sz w:val="14"/>
        </w:rPr>
        <w:t>CC</w:t>
      </w:r>
      <w:r>
        <w:rPr>
          <w:spacing w:val="12"/>
          <w:w w:val="110"/>
          <w:sz w:val="14"/>
        </w:rPr>
        <w:t> </w:t>
      </w:r>
      <w:r>
        <w:rPr>
          <w:w w:val="110"/>
          <w:sz w:val="14"/>
        </w:rPr>
        <w:t>BY</w:t>
      </w:r>
      <w:r>
        <w:rPr>
          <w:spacing w:val="13"/>
          <w:w w:val="110"/>
          <w:sz w:val="14"/>
        </w:rPr>
        <w:t> </w:t>
      </w:r>
      <w:r>
        <w:rPr>
          <w:w w:val="110"/>
          <w:sz w:val="14"/>
        </w:rPr>
        <w:t>license</w:t>
      </w:r>
      <w:r>
        <w:rPr>
          <w:spacing w:val="12"/>
          <w:w w:val="110"/>
          <w:sz w:val="14"/>
        </w:rPr>
        <w:t> </w:t>
      </w:r>
      <w:r>
        <w:rPr>
          <w:spacing w:val="-2"/>
          <w:w w:val="110"/>
          <w:sz w:val="14"/>
        </w:rPr>
        <w:t>(</w:t>
      </w:r>
      <w:hyperlink r:id="rId14">
        <w:r>
          <w:rPr>
            <w:color w:val="0080AC"/>
            <w:spacing w:val="-2"/>
            <w:w w:val="110"/>
            <w:sz w:val="14"/>
          </w:rPr>
          <w:t>http://creativecommons.org/licenses/by/4.0/</w:t>
        </w:r>
      </w:hyperlink>
      <w:r>
        <w:rPr>
          <w:spacing w:val="-2"/>
          <w:w w:val="110"/>
          <w:sz w:val="14"/>
        </w:rPr>
        <w:t>)</w:t>
      </w:r>
    </w:p>
    <w:p>
      <w:pPr>
        <w:spacing w:after="0"/>
        <w:jc w:val="left"/>
        <w:rPr>
          <w:sz w:val="14"/>
        </w:rPr>
        <w:sectPr>
          <w:type w:val="continuous"/>
          <w:pgSz w:w="11910" w:h="15880"/>
          <w:pgMar w:top="620" w:bottom="280" w:left="640" w:right="600"/>
        </w:sectPr>
      </w:pPr>
    </w:p>
    <w:p>
      <w:pPr>
        <w:pStyle w:val="BodyText"/>
        <w:spacing w:before="50" w:after="1"/>
        <w:ind w:left="0"/>
        <w:rPr>
          <w:sz w:val="20"/>
        </w:rPr>
      </w:pPr>
    </w:p>
    <w:p>
      <w:pPr>
        <w:pStyle w:val="BodyText"/>
        <w:ind w:left="158"/>
        <w:rPr>
          <w:sz w:val="20"/>
        </w:rPr>
      </w:pPr>
      <w:r>
        <w:rPr>
          <w:sz w:val="20"/>
        </w:rPr>
        <w:drawing>
          <wp:inline distT="0" distB="0" distL="0" distR="0">
            <wp:extent cx="6556883" cy="217017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6556883" cy="2170176"/>
                    </a:xfrm>
                    <a:prstGeom prst="rect">
                      <a:avLst/>
                    </a:prstGeom>
                  </pic:spPr>
                </pic:pic>
              </a:graphicData>
            </a:graphic>
          </wp:inline>
        </w:drawing>
      </w:r>
      <w:r>
        <w:rPr>
          <w:sz w:val="20"/>
        </w:rPr>
      </w:r>
    </w:p>
    <w:p>
      <w:pPr>
        <w:pStyle w:val="BodyText"/>
        <w:spacing w:before="36"/>
        <w:ind w:left="0"/>
        <w:rPr>
          <w:sz w:val="14"/>
        </w:rPr>
      </w:pPr>
    </w:p>
    <w:p>
      <w:pPr>
        <w:spacing w:line="285" w:lineRule="auto" w:before="0"/>
        <w:ind w:left="118" w:right="129" w:firstLine="0"/>
        <w:jc w:val="both"/>
        <w:rPr>
          <w:sz w:val="14"/>
        </w:rPr>
      </w:pPr>
      <w:bookmarkStart w:name="_bookmark1" w:id="4"/>
      <w:bookmarkEnd w:id="4"/>
      <w:r>
        <w:rPr/>
      </w:r>
      <w:r>
        <w:rPr>
          <w:rFonts w:ascii="Times New Roman"/>
          <w:b/>
          <w:w w:val="110"/>
          <w:sz w:val="14"/>
        </w:rPr>
        <w:t>Fig. 1.</w:t>
      </w:r>
      <w:r>
        <w:rPr>
          <w:rFonts w:ascii="Times New Roman"/>
          <w:b/>
          <w:spacing w:val="40"/>
          <w:w w:val="110"/>
          <w:sz w:val="14"/>
        </w:rPr>
        <w:t> </w:t>
      </w:r>
      <w:r>
        <w:rPr>
          <w:w w:val="110"/>
          <w:sz w:val="14"/>
        </w:rPr>
        <w:t>Visualisation of systematic plate effects and distributions of 20 negative controls using border, random and effective layouts. The colours indicate the intensity</w:t>
      </w:r>
      <w:r>
        <w:rPr>
          <w:w w:val="115"/>
          <w:sz w:val="14"/>
        </w:rPr>
        <w:t> </w:t>
      </w:r>
      <w:bookmarkStart w:name="1.1 Effective microplate layouts" w:id="5"/>
      <w:bookmarkEnd w:id="5"/>
      <w:r>
        <w:rPr>
          <w:w w:val="115"/>
          <w:sz w:val="14"/>
        </w:rPr>
        <w:t>measured</w:t>
      </w:r>
      <w:r>
        <w:rPr>
          <w:w w:val="115"/>
          <w:sz w:val="14"/>
        </w:rPr>
        <w:t> at each well. Top row: Data with strong systematic</w:t>
      </w:r>
      <w:r>
        <w:rPr>
          <w:spacing w:val="-1"/>
          <w:w w:val="115"/>
          <w:sz w:val="14"/>
        </w:rPr>
        <w:t> </w:t>
      </w:r>
      <w:r>
        <w:rPr>
          <w:w w:val="115"/>
          <w:sz w:val="14"/>
        </w:rPr>
        <w:t>errors having a bowl-shaped relationship</w:t>
      </w:r>
      <w:r>
        <w:rPr>
          <w:spacing w:val="-1"/>
          <w:w w:val="115"/>
          <w:sz w:val="14"/>
        </w:rPr>
        <w:t> </w:t>
      </w:r>
      <w:r>
        <w:rPr>
          <w:w w:val="115"/>
          <w:sz w:val="14"/>
        </w:rPr>
        <w:t>to well position. Bottom row: Data with strong systematic errors having a linear relationship to column number.</w:t>
      </w:r>
    </w:p>
    <w:p>
      <w:pPr>
        <w:spacing w:after="0" w:line="285" w:lineRule="auto"/>
        <w:jc w:val="both"/>
        <w:rPr>
          <w:sz w:val="14"/>
        </w:rPr>
        <w:sectPr>
          <w:headerReference w:type="default" r:id="rId15"/>
          <w:footerReference w:type="default" r:id="rId16"/>
          <w:pgSz w:w="11910" w:h="15880"/>
          <w:pgMar w:header="668" w:footer="487" w:top="860" w:bottom="680" w:left="640" w:right="600"/>
          <w:pgNumType w:start="2"/>
        </w:sectPr>
      </w:pPr>
    </w:p>
    <w:p>
      <w:pPr>
        <w:pStyle w:val="BodyText"/>
        <w:spacing w:line="273" w:lineRule="auto" w:before="155"/>
        <w:ind w:right="38"/>
        <w:jc w:val="both"/>
      </w:pPr>
      <w:r>
        <w:rPr>
          <w:w w:val="110"/>
        </w:rPr>
        <w:t>outer-most</w:t>
      </w:r>
      <w:r>
        <w:rPr>
          <w:spacing w:val="-6"/>
          <w:w w:val="110"/>
        </w:rPr>
        <w:t> </w:t>
      </w:r>
      <w:r>
        <w:rPr>
          <w:w w:val="110"/>
        </w:rPr>
        <w:t>wells</w:t>
      </w:r>
      <w:r>
        <w:rPr>
          <w:spacing w:val="-6"/>
          <w:w w:val="110"/>
        </w:rPr>
        <w:t> </w:t>
      </w:r>
      <w:r>
        <w:rPr>
          <w:w w:val="110"/>
        </w:rPr>
        <w:t>(border</w:t>
      </w:r>
      <w:r>
        <w:rPr>
          <w:spacing w:val="-5"/>
          <w:w w:val="110"/>
        </w:rPr>
        <w:t> </w:t>
      </w:r>
      <w:r>
        <w:rPr>
          <w:w w:val="110"/>
        </w:rPr>
        <w:t>layout)</w:t>
      </w:r>
      <w:r>
        <w:rPr>
          <w:spacing w:val="-6"/>
          <w:w w:val="110"/>
        </w:rPr>
        <w:t> </w:t>
      </w:r>
      <w:r>
        <w:rPr>
          <w:w w:val="110"/>
        </w:rPr>
        <w:t>and</w:t>
      </w:r>
      <w:r>
        <w:rPr>
          <w:spacing w:val="-5"/>
          <w:w w:val="110"/>
        </w:rPr>
        <w:t> </w:t>
      </w:r>
      <w:r>
        <w:rPr>
          <w:w w:val="110"/>
        </w:rPr>
        <w:t>distributing</w:t>
      </w:r>
      <w:r>
        <w:rPr>
          <w:spacing w:val="-6"/>
          <w:w w:val="110"/>
        </w:rPr>
        <w:t> </w:t>
      </w:r>
      <w:r>
        <w:rPr>
          <w:w w:val="110"/>
        </w:rPr>
        <w:t>the</w:t>
      </w:r>
      <w:r>
        <w:rPr>
          <w:spacing w:val="-5"/>
          <w:w w:val="110"/>
        </w:rPr>
        <w:t> </w:t>
      </w:r>
      <w:r>
        <w:rPr>
          <w:w w:val="110"/>
        </w:rPr>
        <w:t>samples</w:t>
      </w:r>
      <w:r>
        <w:rPr>
          <w:spacing w:val="-6"/>
          <w:w w:val="110"/>
        </w:rPr>
        <w:t> </w:t>
      </w:r>
      <w:r>
        <w:rPr>
          <w:w w:val="110"/>
        </w:rPr>
        <w:t>following patterns that are easy to design and to pipette manually </w:t>
      </w:r>
      <w:hyperlink w:history="true" w:anchor="_bookmark18">
        <w:r>
          <w:rPr>
            <w:color w:val="0080AC"/>
            <w:w w:val="110"/>
          </w:rPr>
          <w:t>[18,19]</w:t>
        </w:r>
      </w:hyperlink>
      <w:r>
        <w:rPr>
          <w:w w:val="110"/>
        </w:rPr>
        <w:t>. Indeed many</w:t>
      </w:r>
      <w:r>
        <w:rPr>
          <w:w w:val="110"/>
        </w:rPr>
        <w:t> researchers</w:t>
      </w:r>
      <w:r>
        <w:rPr>
          <w:w w:val="110"/>
        </w:rPr>
        <w:t> still</w:t>
      </w:r>
      <w:r>
        <w:rPr>
          <w:w w:val="110"/>
        </w:rPr>
        <w:t> use</w:t>
      </w:r>
      <w:r>
        <w:rPr>
          <w:w w:val="110"/>
        </w:rPr>
        <w:t> border</w:t>
      </w:r>
      <w:r>
        <w:rPr>
          <w:w w:val="110"/>
        </w:rPr>
        <w:t> layouts</w:t>
      </w:r>
      <w:r>
        <w:rPr>
          <w:w w:val="110"/>
        </w:rPr>
        <w:t> as</w:t>
      </w:r>
      <w:r>
        <w:rPr>
          <w:w w:val="110"/>
        </w:rPr>
        <w:t> they</w:t>
      </w:r>
      <w:r>
        <w:rPr>
          <w:w w:val="110"/>
        </w:rPr>
        <w:t> help</w:t>
      </w:r>
      <w:r>
        <w:rPr>
          <w:w w:val="110"/>
        </w:rPr>
        <w:t> reduce</w:t>
      </w:r>
      <w:r>
        <w:rPr>
          <w:w w:val="110"/>
        </w:rPr>
        <w:t> human pipetting</w:t>
      </w:r>
      <w:r>
        <w:rPr>
          <w:w w:val="110"/>
        </w:rPr>
        <w:t> errors,</w:t>
      </w:r>
      <w:r>
        <w:rPr>
          <w:w w:val="110"/>
        </w:rPr>
        <w:t> allow</w:t>
      </w:r>
      <w:r>
        <w:rPr>
          <w:w w:val="110"/>
        </w:rPr>
        <w:t> for</w:t>
      </w:r>
      <w:r>
        <w:rPr>
          <w:w w:val="110"/>
        </w:rPr>
        <w:t> straight-forward</w:t>
      </w:r>
      <w:r>
        <w:rPr>
          <w:w w:val="110"/>
        </w:rPr>
        <w:t> visualisation</w:t>
      </w:r>
      <w:r>
        <w:rPr>
          <w:w w:val="110"/>
        </w:rPr>
        <w:t> of</w:t>
      </w:r>
      <w:r>
        <w:rPr>
          <w:w w:val="110"/>
        </w:rPr>
        <w:t> results</w:t>
      </w:r>
      <w:r>
        <w:rPr>
          <w:w w:val="110"/>
        </w:rPr>
        <w:t> by humans, for example in the form of heat maps </w:t>
      </w:r>
      <w:hyperlink w:history="true" w:anchor="_bookmark12">
        <w:r>
          <w:rPr>
            <w:color w:val="0080AC"/>
            <w:w w:val="110"/>
          </w:rPr>
          <w:t>[12]</w:t>
        </w:r>
      </w:hyperlink>
      <w:r>
        <w:rPr>
          <w:w w:val="110"/>
        </w:rPr>
        <w:t>, and can be easily designed</w:t>
      </w:r>
      <w:r>
        <w:rPr>
          <w:spacing w:val="-4"/>
          <w:w w:val="110"/>
        </w:rPr>
        <w:t> </w:t>
      </w:r>
      <w:r>
        <w:rPr>
          <w:w w:val="110"/>
        </w:rPr>
        <w:t>using</w:t>
      </w:r>
      <w:r>
        <w:rPr>
          <w:spacing w:val="-4"/>
          <w:w w:val="110"/>
        </w:rPr>
        <w:t> </w:t>
      </w:r>
      <w:r>
        <w:rPr>
          <w:w w:val="110"/>
        </w:rPr>
        <w:t>pen</w:t>
      </w:r>
      <w:r>
        <w:rPr>
          <w:spacing w:val="-4"/>
          <w:w w:val="110"/>
        </w:rPr>
        <w:t> </w:t>
      </w:r>
      <w:r>
        <w:rPr>
          <w:w w:val="110"/>
        </w:rPr>
        <w:t>and</w:t>
      </w:r>
      <w:r>
        <w:rPr>
          <w:spacing w:val="-4"/>
          <w:w w:val="110"/>
        </w:rPr>
        <w:t> </w:t>
      </w:r>
      <w:r>
        <w:rPr>
          <w:w w:val="110"/>
        </w:rPr>
        <w:t>paper</w:t>
      </w:r>
      <w:r>
        <w:rPr>
          <w:spacing w:val="-4"/>
          <w:w w:val="110"/>
        </w:rPr>
        <w:t> </w:t>
      </w:r>
      <w:hyperlink w:history="true" w:anchor="_bookmark20">
        <w:r>
          <w:rPr>
            <w:color w:val="0080AC"/>
            <w:w w:val="110"/>
          </w:rPr>
          <w:t>[20]</w:t>
        </w:r>
      </w:hyperlink>
      <w:r>
        <w:rPr>
          <w:w w:val="110"/>
        </w:rPr>
        <w:t>.</w:t>
      </w:r>
      <w:r>
        <w:rPr>
          <w:spacing w:val="-4"/>
          <w:w w:val="110"/>
        </w:rPr>
        <w:t> </w:t>
      </w:r>
      <w:r>
        <w:rPr>
          <w:w w:val="110"/>
        </w:rPr>
        <w:t>Yet</w:t>
      </w:r>
      <w:r>
        <w:rPr>
          <w:spacing w:val="-4"/>
          <w:w w:val="110"/>
        </w:rPr>
        <w:t> </w:t>
      </w:r>
      <w:r>
        <w:rPr>
          <w:w w:val="110"/>
        </w:rPr>
        <w:t>border</w:t>
      </w:r>
      <w:r>
        <w:rPr>
          <w:spacing w:val="-4"/>
          <w:w w:val="110"/>
        </w:rPr>
        <w:t> </w:t>
      </w:r>
      <w:r>
        <w:rPr>
          <w:w w:val="110"/>
        </w:rPr>
        <w:t>layouts</w:t>
      </w:r>
      <w:r>
        <w:rPr>
          <w:spacing w:val="-4"/>
          <w:w w:val="110"/>
        </w:rPr>
        <w:t> </w:t>
      </w:r>
      <w:r>
        <w:rPr>
          <w:w w:val="110"/>
        </w:rPr>
        <w:t>can</w:t>
      </w:r>
      <w:r>
        <w:rPr>
          <w:spacing w:val="-4"/>
          <w:w w:val="110"/>
        </w:rPr>
        <w:t> </w:t>
      </w:r>
      <w:r>
        <w:rPr>
          <w:w w:val="110"/>
        </w:rPr>
        <w:t>only</w:t>
      </w:r>
      <w:r>
        <w:rPr>
          <w:spacing w:val="-4"/>
          <w:w w:val="110"/>
        </w:rPr>
        <w:t> </w:t>
      </w:r>
      <w:r>
        <w:rPr>
          <w:w w:val="110"/>
        </w:rPr>
        <w:t>be</w:t>
      </w:r>
      <w:r>
        <w:rPr>
          <w:spacing w:val="-4"/>
          <w:w w:val="110"/>
        </w:rPr>
        <w:t> </w:t>
      </w:r>
      <w:r>
        <w:rPr>
          <w:w w:val="110"/>
        </w:rPr>
        <w:t>used to</w:t>
      </w:r>
      <w:r>
        <w:rPr>
          <w:w w:val="110"/>
        </w:rPr>
        <w:t> effectively</w:t>
      </w:r>
      <w:r>
        <w:rPr>
          <w:w w:val="110"/>
        </w:rPr>
        <w:t> identify</w:t>
      </w:r>
      <w:r>
        <w:rPr>
          <w:w w:val="110"/>
        </w:rPr>
        <w:t> and</w:t>
      </w:r>
      <w:r>
        <w:rPr>
          <w:w w:val="110"/>
        </w:rPr>
        <w:t> adjust</w:t>
      </w:r>
      <w:r>
        <w:rPr>
          <w:w w:val="110"/>
        </w:rPr>
        <w:t> for</w:t>
      </w:r>
      <w:r>
        <w:rPr>
          <w:w w:val="110"/>
        </w:rPr>
        <w:t> only</w:t>
      </w:r>
      <w:r>
        <w:rPr>
          <w:w w:val="110"/>
        </w:rPr>
        <w:t> a</w:t>
      </w:r>
      <w:r>
        <w:rPr>
          <w:w w:val="110"/>
        </w:rPr>
        <w:t> few</w:t>
      </w:r>
      <w:r>
        <w:rPr>
          <w:w w:val="110"/>
        </w:rPr>
        <w:t> plate</w:t>
      </w:r>
      <w:r>
        <w:rPr>
          <w:w w:val="110"/>
        </w:rPr>
        <w:t> effects</w:t>
      </w:r>
      <w:r>
        <w:rPr>
          <w:w w:val="110"/>
        </w:rPr>
        <w:t> </w:t>
      </w:r>
      <w:hyperlink w:history="true" w:anchor="_bookmark13">
        <w:r>
          <w:rPr>
            <w:color w:val="0080AC"/>
            <w:w w:val="110"/>
          </w:rPr>
          <w:t>[13,14]</w:t>
        </w:r>
      </w:hyperlink>
      <w:r>
        <w:rPr>
          <w:w w:val="110"/>
        </w:rPr>
        <w:t>, such</w:t>
      </w:r>
      <w:r>
        <w:rPr>
          <w:w w:val="110"/>
        </w:rPr>
        <w:t> as</w:t>
      </w:r>
      <w:r>
        <w:rPr>
          <w:w w:val="110"/>
        </w:rPr>
        <w:t> linear</w:t>
      </w:r>
      <w:r>
        <w:rPr>
          <w:w w:val="110"/>
        </w:rPr>
        <w:t> relationships</w:t>
      </w:r>
      <w:r>
        <w:rPr>
          <w:w w:val="110"/>
        </w:rPr>
        <w:t> to</w:t>
      </w:r>
      <w:r>
        <w:rPr>
          <w:w w:val="110"/>
        </w:rPr>
        <w:t> rows</w:t>
      </w:r>
      <w:r>
        <w:rPr>
          <w:w w:val="110"/>
        </w:rPr>
        <w:t> or</w:t>
      </w:r>
      <w:r>
        <w:rPr>
          <w:w w:val="110"/>
        </w:rPr>
        <w:t> columns</w:t>
      </w:r>
      <w:r>
        <w:rPr>
          <w:w w:val="110"/>
        </w:rPr>
        <w:t> that</w:t>
      </w:r>
      <w:r>
        <w:rPr>
          <w:w w:val="110"/>
        </w:rPr>
        <w:t> affect</w:t>
      </w:r>
      <w:r>
        <w:rPr>
          <w:w w:val="110"/>
        </w:rPr>
        <w:t> the</w:t>
      </w:r>
      <w:r>
        <w:rPr>
          <w:w w:val="110"/>
        </w:rPr>
        <w:t> whole plate (</w:t>
      </w:r>
      <w:hyperlink w:history="true" w:anchor="_bookmark1">
        <w:r>
          <w:rPr>
            <w:color w:val="0080AC"/>
            <w:w w:val="110"/>
          </w:rPr>
          <w:t>Fig. 1</w:t>
        </w:r>
      </w:hyperlink>
      <w:r>
        <w:rPr>
          <w:w w:val="110"/>
        </w:rPr>
        <w:t>).</w:t>
      </w:r>
    </w:p>
    <w:p>
      <w:pPr>
        <w:pStyle w:val="BodyText"/>
        <w:spacing w:line="273" w:lineRule="auto"/>
        <w:ind w:right="38" w:firstLine="239"/>
        <w:jc w:val="both"/>
      </w:pPr>
      <w:r>
        <w:rPr>
          <w:w w:val="110"/>
        </w:rPr>
        <w:t>For</w:t>
      </w:r>
      <w:r>
        <w:rPr>
          <w:w w:val="110"/>
        </w:rPr>
        <w:t> large-scale</w:t>
      </w:r>
      <w:r>
        <w:rPr>
          <w:w w:val="110"/>
        </w:rPr>
        <w:t> experiments</w:t>
      </w:r>
      <w:r>
        <w:rPr>
          <w:w w:val="110"/>
        </w:rPr>
        <w:t> with</w:t>
      </w:r>
      <w:r>
        <w:rPr>
          <w:w w:val="110"/>
        </w:rPr>
        <w:t> microplates</w:t>
      </w:r>
      <w:r>
        <w:rPr>
          <w:w w:val="110"/>
        </w:rPr>
        <w:t> having</w:t>
      </w:r>
      <w:r>
        <w:rPr>
          <w:w w:val="110"/>
        </w:rPr>
        <w:t> 384</w:t>
      </w:r>
      <w:r>
        <w:rPr>
          <w:w w:val="110"/>
        </w:rPr>
        <w:t> or</w:t>
      </w:r>
      <w:r>
        <w:rPr>
          <w:w w:val="110"/>
        </w:rPr>
        <w:t> more wells,</w:t>
      </w:r>
      <w:r>
        <w:rPr>
          <w:w w:val="110"/>
        </w:rPr>
        <w:t> human</w:t>
      </w:r>
      <w:r>
        <w:rPr>
          <w:w w:val="110"/>
        </w:rPr>
        <w:t> pipetting</w:t>
      </w:r>
      <w:r>
        <w:rPr>
          <w:w w:val="110"/>
        </w:rPr>
        <w:t> becomes</w:t>
      </w:r>
      <w:r>
        <w:rPr>
          <w:w w:val="110"/>
        </w:rPr>
        <w:t> infeasible</w:t>
      </w:r>
      <w:r>
        <w:rPr>
          <w:w w:val="110"/>
        </w:rPr>
        <w:t> and</w:t>
      </w:r>
      <w:r>
        <w:rPr>
          <w:w w:val="110"/>
        </w:rPr>
        <w:t> robots</w:t>
      </w:r>
      <w:r>
        <w:rPr>
          <w:w w:val="110"/>
        </w:rPr>
        <w:t> for</w:t>
      </w:r>
      <w:r>
        <w:rPr>
          <w:w w:val="110"/>
        </w:rPr>
        <w:t> liquid</w:t>
      </w:r>
      <w:r>
        <w:rPr>
          <w:w w:val="110"/>
        </w:rPr>
        <w:t> han- dling</w:t>
      </w:r>
      <w:r>
        <w:rPr>
          <w:spacing w:val="-6"/>
          <w:w w:val="110"/>
        </w:rPr>
        <w:t> </w:t>
      </w:r>
      <w:r>
        <w:rPr>
          <w:w w:val="110"/>
        </w:rPr>
        <w:t>are</w:t>
      </w:r>
      <w:r>
        <w:rPr>
          <w:spacing w:val="-6"/>
          <w:w w:val="110"/>
        </w:rPr>
        <w:t> </w:t>
      </w:r>
      <w:r>
        <w:rPr>
          <w:w w:val="110"/>
        </w:rPr>
        <w:t>necessary.</w:t>
      </w:r>
      <w:r>
        <w:rPr>
          <w:spacing w:val="-6"/>
          <w:w w:val="110"/>
        </w:rPr>
        <w:t> </w:t>
      </w:r>
      <w:r>
        <w:rPr>
          <w:w w:val="110"/>
        </w:rPr>
        <w:t>In</w:t>
      </w:r>
      <w:r>
        <w:rPr>
          <w:spacing w:val="-5"/>
          <w:w w:val="110"/>
        </w:rPr>
        <w:t> </w:t>
      </w:r>
      <w:r>
        <w:rPr>
          <w:w w:val="110"/>
        </w:rPr>
        <w:t>recent</w:t>
      </w:r>
      <w:r>
        <w:rPr>
          <w:spacing w:val="-6"/>
          <w:w w:val="110"/>
        </w:rPr>
        <w:t> </w:t>
      </w:r>
      <w:r>
        <w:rPr>
          <w:w w:val="110"/>
        </w:rPr>
        <w:t>years,</w:t>
      </w:r>
      <w:r>
        <w:rPr>
          <w:spacing w:val="-6"/>
          <w:w w:val="110"/>
        </w:rPr>
        <w:t> </w:t>
      </w:r>
      <w:r>
        <w:rPr>
          <w:w w:val="110"/>
        </w:rPr>
        <w:t>pipetting</w:t>
      </w:r>
      <w:r>
        <w:rPr>
          <w:spacing w:val="-6"/>
          <w:w w:val="110"/>
        </w:rPr>
        <w:t> </w:t>
      </w:r>
      <w:r>
        <w:rPr>
          <w:w w:val="110"/>
        </w:rPr>
        <w:t>robots</w:t>
      </w:r>
      <w:r>
        <w:rPr>
          <w:spacing w:val="-6"/>
          <w:w w:val="110"/>
        </w:rPr>
        <w:t> </w:t>
      </w:r>
      <w:r>
        <w:rPr>
          <w:w w:val="110"/>
        </w:rPr>
        <w:t>have</w:t>
      </w:r>
      <w:r>
        <w:rPr>
          <w:spacing w:val="-5"/>
          <w:w w:val="110"/>
        </w:rPr>
        <w:t> </w:t>
      </w:r>
      <w:r>
        <w:rPr>
          <w:w w:val="110"/>
        </w:rPr>
        <w:t>become</w:t>
      </w:r>
      <w:r>
        <w:rPr>
          <w:spacing w:val="-5"/>
          <w:w w:val="110"/>
        </w:rPr>
        <w:t> </w:t>
      </w:r>
      <w:r>
        <w:rPr>
          <w:w w:val="110"/>
        </w:rPr>
        <w:t>com- mon</w:t>
      </w:r>
      <w:r>
        <w:rPr>
          <w:spacing w:val="-11"/>
          <w:w w:val="110"/>
        </w:rPr>
        <w:t> </w:t>
      </w:r>
      <w:r>
        <w:rPr>
          <w:w w:val="110"/>
        </w:rPr>
        <w:t>in</w:t>
      </w:r>
      <w:r>
        <w:rPr>
          <w:spacing w:val="-11"/>
          <w:w w:val="110"/>
        </w:rPr>
        <w:t> </w:t>
      </w:r>
      <w:r>
        <w:rPr>
          <w:w w:val="110"/>
        </w:rPr>
        <w:t>biomedical</w:t>
      </w:r>
      <w:r>
        <w:rPr>
          <w:spacing w:val="-11"/>
          <w:w w:val="110"/>
        </w:rPr>
        <w:t> </w:t>
      </w:r>
      <w:r>
        <w:rPr>
          <w:w w:val="110"/>
        </w:rPr>
        <w:t>labs</w:t>
      </w:r>
      <w:r>
        <w:rPr>
          <w:spacing w:val="-11"/>
          <w:w w:val="110"/>
        </w:rPr>
        <w:t> </w:t>
      </w:r>
      <w:r>
        <w:rPr>
          <w:w w:val="110"/>
        </w:rPr>
        <w:t>and</w:t>
      </w:r>
      <w:r>
        <w:rPr>
          <w:spacing w:val="-11"/>
          <w:w w:val="110"/>
        </w:rPr>
        <w:t> </w:t>
      </w:r>
      <w:r>
        <w:rPr>
          <w:w w:val="110"/>
        </w:rPr>
        <w:t>they</w:t>
      </w:r>
      <w:r>
        <w:rPr>
          <w:spacing w:val="-11"/>
          <w:w w:val="110"/>
        </w:rPr>
        <w:t> </w:t>
      </w:r>
      <w:r>
        <w:rPr>
          <w:w w:val="110"/>
        </w:rPr>
        <w:t>allow</w:t>
      </w:r>
      <w:r>
        <w:rPr>
          <w:spacing w:val="-11"/>
          <w:w w:val="110"/>
        </w:rPr>
        <w:t> </w:t>
      </w:r>
      <w:r>
        <w:rPr>
          <w:w w:val="110"/>
        </w:rPr>
        <w:t>for</w:t>
      </w:r>
      <w:r>
        <w:rPr>
          <w:spacing w:val="-11"/>
          <w:w w:val="110"/>
        </w:rPr>
        <w:t> </w:t>
      </w:r>
      <w:r>
        <w:rPr>
          <w:w w:val="110"/>
        </w:rPr>
        <w:t>fully</w:t>
      </w:r>
      <w:r>
        <w:rPr>
          <w:spacing w:val="-11"/>
          <w:w w:val="110"/>
        </w:rPr>
        <w:t> </w:t>
      </w:r>
      <w:r>
        <w:rPr>
          <w:w w:val="110"/>
        </w:rPr>
        <w:t>flexible</w:t>
      </w:r>
      <w:r>
        <w:rPr>
          <w:spacing w:val="-11"/>
          <w:w w:val="110"/>
        </w:rPr>
        <w:t> </w:t>
      </w:r>
      <w:r>
        <w:rPr>
          <w:w w:val="110"/>
        </w:rPr>
        <w:t>arrangements</w:t>
      </w:r>
      <w:r>
        <w:rPr>
          <w:spacing w:val="-11"/>
          <w:w w:val="110"/>
        </w:rPr>
        <w:t> </w:t>
      </w:r>
      <w:r>
        <w:rPr>
          <w:w w:val="110"/>
        </w:rPr>
        <w:t>of controls</w:t>
      </w:r>
      <w:r>
        <w:rPr>
          <w:spacing w:val="-10"/>
          <w:w w:val="110"/>
        </w:rPr>
        <w:t> </w:t>
      </w:r>
      <w:r>
        <w:rPr>
          <w:w w:val="110"/>
        </w:rPr>
        <w:t>and</w:t>
      </w:r>
      <w:r>
        <w:rPr>
          <w:spacing w:val="-10"/>
          <w:w w:val="110"/>
        </w:rPr>
        <w:t> </w:t>
      </w:r>
      <w:r>
        <w:rPr>
          <w:w w:val="110"/>
        </w:rPr>
        <w:t>samples</w:t>
      </w:r>
      <w:r>
        <w:rPr>
          <w:spacing w:val="-10"/>
          <w:w w:val="110"/>
        </w:rPr>
        <w:t> </w:t>
      </w:r>
      <w:r>
        <w:rPr>
          <w:w w:val="110"/>
        </w:rPr>
        <w:t>on</w:t>
      </w:r>
      <w:r>
        <w:rPr>
          <w:spacing w:val="-10"/>
          <w:w w:val="110"/>
        </w:rPr>
        <w:t> </w:t>
      </w:r>
      <w:r>
        <w:rPr>
          <w:w w:val="110"/>
        </w:rPr>
        <w:t>plates,</w:t>
      </w:r>
      <w:r>
        <w:rPr>
          <w:spacing w:val="-10"/>
          <w:w w:val="110"/>
        </w:rPr>
        <w:t> </w:t>
      </w:r>
      <w:r>
        <w:rPr>
          <w:w w:val="110"/>
        </w:rPr>
        <w:t>making</w:t>
      </w:r>
      <w:r>
        <w:rPr>
          <w:spacing w:val="-10"/>
          <w:w w:val="110"/>
        </w:rPr>
        <w:t> </w:t>
      </w:r>
      <w:r>
        <w:rPr>
          <w:w w:val="110"/>
        </w:rPr>
        <w:t>randomised</w:t>
      </w:r>
      <w:r>
        <w:rPr>
          <w:spacing w:val="-10"/>
          <w:w w:val="110"/>
        </w:rPr>
        <w:t> </w:t>
      </w:r>
      <w:r>
        <w:rPr>
          <w:w w:val="110"/>
        </w:rPr>
        <w:t>layouts</w:t>
      </w:r>
      <w:r>
        <w:rPr>
          <w:spacing w:val="-10"/>
          <w:w w:val="110"/>
        </w:rPr>
        <w:t> </w:t>
      </w:r>
      <w:r>
        <w:rPr>
          <w:w w:val="110"/>
        </w:rPr>
        <w:t>more</w:t>
      </w:r>
      <w:r>
        <w:rPr>
          <w:spacing w:val="-10"/>
          <w:w w:val="110"/>
        </w:rPr>
        <w:t> </w:t>
      </w:r>
      <w:r>
        <w:rPr>
          <w:w w:val="110"/>
        </w:rPr>
        <w:t>acces- </w:t>
      </w:r>
      <w:r>
        <w:rPr>
          <w:spacing w:val="-2"/>
          <w:w w:val="110"/>
        </w:rPr>
        <w:t>sible. However, pure randomisation can still produce ineffective layouts, </w:t>
      </w:r>
      <w:r>
        <w:rPr>
          <w:w w:val="110"/>
        </w:rPr>
        <w:t>for example large areas of the plate might end up not having any con- trol</w:t>
      </w:r>
      <w:r>
        <w:rPr>
          <w:spacing w:val="-6"/>
          <w:w w:val="110"/>
        </w:rPr>
        <w:t> </w:t>
      </w:r>
      <w:r>
        <w:rPr>
          <w:w w:val="110"/>
        </w:rPr>
        <w:t>samples,</w:t>
      </w:r>
      <w:r>
        <w:rPr>
          <w:spacing w:val="-6"/>
          <w:w w:val="110"/>
        </w:rPr>
        <w:t> </w:t>
      </w:r>
      <w:r>
        <w:rPr>
          <w:w w:val="110"/>
        </w:rPr>
        <w:t>making</w:t>
      </w:r>
      <w:r>
        <w:rPr>
          <w:spacing w:val="-6"/>
          <w:w w:val="110"/>
        </w:rPr>
        <w:t> </w:t>
      </w:r>
      <w:r>
        <w:rPr>
          <w:w w:val="110"/>
        </w:rPr>
        <w:t>it</w:t>
      </w:r>
      <w:r>
        <w:rPr>
          <w:spacing w:val="-6"/>
          <w:w w:val="110"/>
        </w:rPr>
        <w:t> </w:t>
      </w:r>
      <w:r>
        <w:rPr>
          <w:w w:val="110"/>
        </w:rPr>
        <w:t>diﬃcult</w:t>
      </w:r>
      <w:r>
        <w:rPr>
          <w:spacing w:val="-6"/>
          <w:w w:val="110"/>
        </w:rPr>
        <w:t> </w:t>
      </w:r>
      <w:r>
        <w:rPr>
          <w:w w:val="110"/>
        </w:rPr>
        <w:t>or</w:t>
      </w:r>
      <w:r>
        <w:rPr>
          <w:spacing w:val="-6"/>
          <w:w w:val="110"/>
        </w:rPr>
        <w:t> </w:t>
      </w:r>
      <w:r>
        <w:rPr>
          <w:w w:val="110"/>
        </w:rPr>
        <w:t>even</w:t>
      </w:r>
      <w:r>
        <w:rPr>
          <w:spacing w:val="-6"/>
          <w:w w:val="110"/>
        </w:rPr>
        <w:t> </w:t>
      </w:r>
      <w:r>
        <w:rPr>
          <w:w w:val="110"/>
        </w:rPr>
        <w:t>impossible</w:t>
      </w:r>
      <w:r>
        <w:rPr>
          <w:spacing w:val="-6"/>
          <w:w w:val="110"/>
        </w:rPr>
        <w:t> </w:t>
      </w:r>
      <w:r>
        <w:rPr>
          <w:w w:val="110"/>
        </w:rPr>
        <w:t>to</w:t>
      </w:r>
      <w:r>
        <w:rPr>
          <w:spacing w:val="-6"/>
          <w:w w:val="110"/>
        </w:rPr>
        <w:t> </w:t>
      </w:r>
      <w:r>
        <w:rPr>
          <w:w w:val="110"/>
        </w:rPr>
        <w:t>detect</w:t>
      </w:r>
      <w:r>
        <w:rPr>
          <w:spacing w:val="-5"/>
          <w:w w:val="110"/>
        </w:rPr>
        <w:t> </w:t>
      </w:r>
      <w:r>
        <w:rPr>
          <w:w w:val="110"/>
        </w:rPr>
        <w:t>and</w:t>
      </w:r>
      <w:r>
        <w:rPr>
          <w:spacing w:val="-6"/>
          <w:w w:val="110"/>
        </w:rPr>
        <w:t> </w:t>
      </w:r>
      <w:r>
        <w:rPr>
          <w:w w:val="110"/>
        </w:rPr>
        <w:t>correct errors in those areas </w:t>
      </w:r>
      <w:hyperlink w:history="true" w:anchor="_bookmark17">
        <w:r>
          <w:rPr>
            <w:color w:val="0080AC"/>
            <w:w w:val="110"/>
          </w:rPr>
          <w:t>[16,21,22]</w:t>
        </w:r>
      </w:hyperlink>
      <w:r>
        <w:rPr>
          <w:w w:val="110"/>
        </w:rPr>
        <w:t>. Further, replicates placed in adjacent wells are then likely to be affected by the same plate effects. Not only is it a problem that they will be similarly biased, but it has also been shown</w:t>
      </w:r>
      <w:r>
        <w:rPr>
          <w:w w:val="110"/>
        </w:rPr>
        <w:t> that</w:t>
      </w:r>
      <w:r>
        <w:rPr>
          <w:w w:val="110"/>
        </w:rPr>
        <w:t> clusters</w:t>
      </w:r>
      <w:r>
        <w:rPr>
          <w:w w:val="110"/>
        </w:rPr>
        <w:t> of</w:t>
      </w:r>
      <w:r>
        <w:rPr>
          <w:w w:val="110"/>
        </w:rPr>
        <w:t> similar</w:t>
      </w:r>
      <w:r>
        <w:rPr>
          <w:w w:val="110"/>
        </w:rPr>
        <w:t> samples,</w:t>
      </w:r>
      <w:r>
        <w:rPr>
          <w:w w:val="110"/>
        </w:rPr>
        <w:t> including</w:t>
      </w:r>
      <w:r>
        <w:rPr>
          <w:w w:val="110"/>
        </w:rPr>
        <w:t> similar</w:t>
      </w:r>
      <w:r>
        <w:rPr>
          <w:w w:val="110"/>
        </w:rPr>
        <w:t> doses</w:t>
      </w:r>
      <w:r>
        <w:rPr>
          <w:w w:val="110"/>
        </w:rPr>
        <w:t> of</w:t>
      </w:r>
      <w:r>
        <w:rPr>
          <w:w w:val="110"/>
        </w:rPr>
        <w:t> the same</w:t>
      </w:r>
      <w:r>
        <w:rPr>
          <w:w w:val="110"/>
        </w:rPr>
        <w:t> compound</w:t>
      </w:r>
      <w:r>
        <w:rPr>
          <w:w w:val="110"/>
        </w:rPr>
        <w:t> as</w:t>
      </w:r>
      <w:r>
        <w:rPr>
          <w:w w:val="110"/>
        </w:rPr>
        <w:t> well</w:t>
      </w:r>
      <w:r>
        <w:rPr>
          <w:w w:val="110"/>
        </w:rPr>
        <w:t> as</w:t>
      </w:r>
      <w:r>
        <w:rPr>
          <w:w w:val="110"/>
        </w:rPr>
        <w:t> technical</w:t>
      </w:r>
      <w:r>
        <w:rPr>
          <w:w w:val="110"/>
        </w:rPr>
        <w:t> replicates,</w:t>
      </w:r>
      <w:r>
        <w:rPr>
          <w:w w:val="110"/>
        </w:rPr>
        <w:t> can</w:t>
      </w:r>
      <w:r>
        <w:rPr>
          <w:w w:val="110"/>
        </w:rPr>
        <w:t> affect</w:t>
      </w:r>
      <w:r>
        <w:rPr>
          <w:w w:val="110"/>
        </w:rPr>
        <w:t> the</w:t>
      </w:r>
      <w:r>
        <w:rPr>
          <w:w w:val="110"/>
        </w:rPr>
        <w:t> results</w:t>
      </w:r>
      <w:r>
        <w:rPr>
          <w:spacing w:val="80"/>
          <w:w w:val="110"/>
        </w:rPr>
        <w:t> </w:t>
      </w:r>
      <w:r>
        <w:rPr>
          <w:w w:val="110"/>
        </w:rPr>
        <w:t>of adjacent wells </w:t>
      </w:r>
      <w:hyperlink w:history="true" w:anchor="_bookmark12">
        <w:r>
          <w:rPr>
            <w:color w:val="0080AC"/>
            <w:w w:val="110"/>
          </w:rPr>
          <w:t>[12]</w:t>
        </w:r>
      </w:hyperlink>
      <w:r>
        <w:rPr>
          <w:w w:val="110"/>
        </w:rPr>
        <w:t>. Consequently, plate designs that distribute both controls and samples in an effective way are needed in order to reduce unwanted bias, as well as to aid to detect and correct plate effects. We refer</w:t>
      </w:r>
      <w:r>
        <w:rPr>
          <w:w w:val="110"/>
        </w:rPr>
        <w:t> to</w:t>
      </w:r>
      <w:r>
        <w:rPr>
          <w:w w:val="110"/>
        </w:rPr>
        <w:t> such</w:t>
      </w:r>
      <w:r>
        <w:rPr>
          <w:w w:val="110"/>
        </w:rPr>
        <w:t> designs</w:t>
      </w:r>
      <w:r>
        <w:rPr>
          <w:w w:val="110"/>
        </w:rPr>
        <w:t> as</w:t>
      </w:r>
      <w:r>
        <w:rPr>
          <w:w w:val="110"/>
        </w:rPr>
        <w:t> </w:t>
      </w:r>
      <w:r>
        <w:rPr>
          <w:rFonts w:ascii="DejaVu Serif Condensed" w:hAnsi="DejaVu Serif Condensed"/>
          <w:i/>
          <w:w w:val="110"/>
        </w:rPr>
        <w:t>eﬀective</w:t>
      </w:r>
      <w:r>
        <w:rPr>
          <w:rFonts w:ascii="DejaVu Serif Condensed" w:hAnsi="DejaVu Serif Condensed"/>
          <w:i/>
          <w:spacing w:val="-1"/>
          <w:w w:val="110"/>
        </w:rPr>
        <w:t> </w:t>
      </w:r>
      <w:r>
        <w:rPr>
          <w:w w:val="110"/>
        </w:rPr>
        <w:t>layouts.</w:t>
      </w:r>
      <w:r>
        <w:rPr>
          <w:w w:val="110"/>
        </w:rPr>
        <w:t> </w:t>
      </w:r>
      <w:hyperlink w:history="true" w:anchor="_bookmark1">
        <w:r>
          <w:rPr>
            <w:color w:val="0080AC"/>
            <w:w w:val="110"/>
          </w:rPr>
          <w:t>Figure</w:t>
        </w:r>
        <w:r>
          <w:rPr>
            <w:color w:val="0080AC"/>
            <w:w w:val="110"/>
          </w:rPr>
          <w:t> 1</w:t>
        </w:r>
      </w:hyperlink>
      <w:r>
        <w:rPr>
          <w:color w:val="0080AC"/>
          <w:w w:val="110"/>
        </w:rPr>
        <w:t> </w:t>
      </w:r>
      <w:r>
        <w:rPr>
          <w:w w:val="110"/>
        </w:rPr>
        <w:t>(top</w:t>
      </w:r>
      <w:r>
        <w:rPr>
          <w:w w:val="110"/>
        </w:rPr>
        <w:t> row)</w:t>
      </w:r>
      <w:r>
        <w:rPr>
          <w:w w:val="110"/>
        </w:rPr>
        <w:t> displays examples</w:t>
      </w:r>
      <w:r>
        <w:rPr>
          <w:spacing w:val="-9"/>
          <w:w w:val="110"/>
        </w:rPr>
        <w:t> </w:t>
      </w:r>
      <w:r>
        <w:rPr>
          <w:w w:val="110"/>
        </w:rPr>
        <w:t>of</w:t>
      </w:r>
      <w:r>
        <w:rPr>
          <w:spacing w:val="-9"/>
          <w:w w:val="110"/>
        </w:rPr>
        <w:t> </w:t>
      </w:r>
      <w:r>
        <w:rPr>
          <w:w w:val="110"/>
        </w:rPr>
        <w:t>microplates</w:t>
      </w:r>
      <w:r>
        <w:rPr>
          <w:spacing w:val="-9"/>
          <w:w w:val="110"/>
        </w:rPr>
        <w:t> </w:t>
      </w:r>
      <w:r>
        <w:rPr>
          <w:w w:val="110"/>
        </w:rPr>
        <w:t>with</w:t>
      </w:r>
      <w:r>
        <w:rPr>
          <w:spacing w:val="-9"/>
          <w:w w:val="110"/>
        </w:rPr>
        <w:t> </w:t>
      </w:r>
      <w:r>
        <w:rPr>
          <w:w w:val="110"/>
        </w:rPr>
        <w:t>two</w:t>
      </w:r>
      <w:r>
        <w:rPr>
          <w:spacing w:val="-9"/>
          <w:w w:val="110"/>
        </w:rPr>
        <w:t> </w:t>
      </w:r>
      <w:r>
        <w:rPr>
          <w:w w:val="110"/>
        </w:rPr>
        <w:t>strong</w:t>
      </w:r>
      <w:r>
        <w:rPr>
          <w:spacing w:val="-9"/>
          <w:w w:val="110"/>
        </w:rPr>
        <w:t> </w:t>
      </w:r>
      <w:r>
        <w:rPr>
          <w:w w:val="110"/>
        </w:rPr>
        <w:t>systematic</w:t>
      </w:r>
      <w:r>
        <w:rPr>
          <w:spacing w:val="-10"/>
          <w:w w:val="110"/>
        </w:rPr>
        <w:t> </w:t>
      </w:r>
      <w:r>
        <w:rPr>
          <w:w w:val="110"/>
        </w:rPr>
        <w:t>plate</w:t>
      </w:r>
      <w:r>
        <w:rPr>
          <w:spacing w:val="-9"/>
          <w:w w:val="110"/>
        </w:rPr>
        <w:t> </w:t>
      </w:r>
      <w:r>
        <w:rPr>
          <w:w w:val="110"/>
        </w:rPr>
        <w:t>effects</w:t>
      </w:r>
      <w:r>
        <w:rPr>
          <w:spacing w:val="-9"/>
          <w:w w:val="110"/>
        </w:rPr>
        <w:t> </w:t>
      </w:r>
      <w:r>
        <w:rPr>
          <w:w w:val="110"/>
        </w:rPr>
        <w:t>(bowl- shaped</w:t>
      </w:r>
      <w:r>
        <w:rPr>
          <w:spacing w:val="-11"/>
          <w:w w:val="110"/>
        </w:rPr>
        <w:t> </w:t>
      </w:r>
      <w:r>
        <w:rPr>
          <w:w w:val="110"/>
        </w:rPr>
        <w:t>and</w:t>
      </w:r>
      <w:r>
        <w:rPr>
          <w:spacing w:val="-11"/>
          <w:w w:val="110"/>
        </w:rPr>
        <w:t> </w:t>
      </w:r>
      <w:r>
        <w:rPr>
          <w:w w:val="110"/>
        </w:rPr>
        <w:t>linear</w:t>
      </w:r>
      <w:r>
        <w:rPr>
          <w:spacing w:val="-11"/>
          <w:w w:val="110"/>
        </w:rPr>
        <w:t> </w:t>
      </w:r>
      <w:r>
        <w:rPr>
          <w:w w:val="110"/>
        </w:rPr>
        <w:t>gradient)</w:t>
      </w:r>
      <w:r>
        <w:rPr>
          <w:spacing w:val="-11"/>
          <w:w w:val="110"/>
        </w:rPr>
        <w:t> </w:t>
      </w:r>
      <w:r>
        <w:rPr>
          <w:w w:val="110"/>
        </w:rPr>
        <w:t>and</w:t>
      </w:r>
      <w:r>
        <w:rPr>
          <w:spacing w:val="-11"/>
          <w:w w:val="110"/>
        </w:rPr>
        <w:t> </w:t>
      </w:r>
      <w:r>
        <w:rPr>
          <w:w w:val="110"/>
        </w:rPr>
        <w:t>examples</w:t>
      </w:r>
      <w:r>
        <w:rPr>
          <w:spacing w:val="-11"/>
          <w:w w:val="110"/>
        </w:rPr>
        <w:t> </w:t>
      </w:r>
      <w:r>
        <w:rPr>
          <w:w w:val="110"/>
        </w:rPr>
        <w:t>of</w:t>
      </w:r>
      <w:r>
        <w:rPr>
          <w:spacing w:val="-11"/>
          <w:w w:val="110"/>
        </w:rPr>
        <w:t> </w:t>
      </w:r>
      <w:r>
        <w:rPr>
          <w:w w:val="110"/>
        </w:rPr>
        <w:t>how</w:t>
      </w:r>
      <w:r>
        <w:rPr>
          <w:spacing w:val="-11"/>
          <w:w w:val="110"/>
        </w:rPr>
        <w:t> </w:t>
      </w:r>
      <w:r>
        <w:rPr>
          <w:w w:val="110"/>
        </w:rPr>
        <w:t>controls</w:t>
      </w:r>
      <w:r>
        <w:rPr>
          <w:spacing w:val="-11"/>
          <w:w w:val="110"/>
        </w:rPr>
        <w:t> </w:t>
      </w:r>
      <w:r>
        <w:rPr>
          <w:w w:val="110"/>
        </w:rPr>
        <w:t>can</w:t>
      </w:r>
      <w:r>
        <w:rPr>
          <w:spacing w:val="-11"/>
          <w:w w:val="110"/>
        </w:rPr>
        <w:t> </w:t>
      </w:r>
      <w:r>
        <w:rPr>
          <w:w w:val="110"/>
        </w:rPr>
        <w:t>be</w:t>
      </w:r>
      <w:r>
        <w:rPr>
          <w:spacing w:val="-11"/>
          <w:w w:val="110"/>
        </w:rPr>
        <w:t> </w:t>
      </w:r>
      <w:r>
        <w:rPr>
          <w:w w:val="110"/>
        </w:rPr>
        <w:t>located using border, random and effective layouts.</w:t>
      </w:r>
    </w:p>
    <w:p>
      <w:pPr>
        <w:pStyle w:val="BodyText"/>
        <w:spacing w:line="170" w:lineRule="exact"/>
        <w:ind w:left="357"/>
        <w:jc w:val="both"/>
      </w:pPr>
      <w:r>
        <w:rPr>
          <w:w w:val="110"/>
        </w:rPr>
        <w:t>Several</w:t>
      </w:r>
      <w:r>
        <w:rPr>
          <w:spacing w:val="46"/>
          <w:w w:val="110"/>
        </w:rPr>
        <w:t> </w:t>
      </w:r>
      <w:r>
        <w:rPr>
          <w:w w:val="110"/>
        </w:rPr>
        <w:t>plate</w:t>
      </w:r>
      <w:r>
        <w:rPr>
          <w:spacing w:val="47"/>
          <w:w w:val="110"/>
        </w:rPr>
        <w:t> </w:t>
      </w:r>
      <w:r>
        <w:rPr>
          <w:w w:val="110"/>
        </w:rPr>
        <w:t>layout</w:t>
      </w:r>
      <w:r>
        <w:rPr>
          <w:spacing w:val="46"/>
          <w:w w:val="110"/>
        </w:rPr>
        <w:t> </w:t>
      </w:r>
      <w:r>
        <w:rPr>
          <w:w w:val="110"/>
        </w:rPr>
        <w:t>editors</w:t>
      </w:r>
      <w:r>
        <w:rPr>
          <w:spacing w:val="46"/>
          <w:w w:val="110"/>
        </w:rPr>
        <w:t> </w:t>
      </w:r>
      <w:r>
        <w:rPr>
          <w:w w:val="110"/>
        </w:rPr>
        <w:t>are</w:t>
      </w:r>
      <w:r>
        <w:rPr>
          <w:spacing w:val="47"/>
          <w:w w:val="110"/>
        </w:rPr>
        <w:t> </w:t>
      </w:r>
      <w:r>
        <w:rPr>
          <w:w w:val="110"/>
        </w:rPr>
        <w:t>available,</w:t>
      </w:r>
      <w:r>
        <w:rPr>
          <w:spacing w:val="46"/>
          <w:w w:val="110"/>
        </w:rPr>
        <w:t> </w:t>
      </w:r>
      <w:r>
        <w:rPr>
          <w:w w:val="110"/>
        </w:rPr>
        <w:t>such</w:t>
      </w:r>
      <w:r>
        <w:rPr>
          <w:spacing w:val="46"/>
          <w:w w:val="110"/>
        </w:rPr>
        <w:t> </w:t>
      </w:r>
      <w:r>
        <w:rPr>
          <w:w w:val="110"/>
        </w:rPr>
        <w:t>as</w:t>
      </w:r>
      <w:r>
        <w:rPr>
          <w:spacing w:val="47"/>
          <w:w w:val="110"/>
        </w:rPr>
        <w:t> </w:t>
      </w:r>
      <w:r>
        <w:rPr>
          <w:w w:val="110"/>
        </w:rPr>
        <w:t>Brunn</w:t>
      </w:r>
      <w:r>
        <w:rPr>
          <w:spacing w:val="46"/>
          <w:w w:val="110"/>
        </w:rPr>
        <w:t> </w:t>
      </w:r>
      <w:hyperlink w:history="true" w:anchor="_bookmark22">
        <w:r>
          <w:rPr>
            <w:color w:val="0080AC"/>
            <w:spacing w:val="-4"/>
            <w:w w:val="110"/>
          </w:rPr>
          <w:t>[23]</w:t>
        </w:r>
      </w:hyperlink>
      <w:r>
        <w:rPr>
          <w:spacing w:val="-4"/>
          <w:w w:val="110"/>
        </w:rPr>
        <w:t>,</w:t>
      </w:r>
    </w:p>
    <w:p>
      <w:pPr>
        <w:pStyle w:val="BodyText"/>
        <w:spacing w:line="273" w:lineRule="auto" w:before="21"/>
        <w:ind w:right="38"/>
        <w:jc w:val="both"/>
      </w:pPr>
      <w:r>
        <w:rPr>
          <w:w w:val="110"/>
        </w:rPr>
        <w:t>FlowJo </w:t>
      </w:r>
      <w:hyperlink w:history="true" w:anchor="_bookmark23">
        <w:r>
          <w:rPr>
            <w:color w:val="0080AC"/>
            <w:w w:val="110"/>
          </w:rPr>
          <w:t>[24]</w:t>
        </w:r>
      </w:hyperlink>
      <w:r>
        <w:rPr>
          <w:w w:val="110"/>
        </w:rPr>
        <w:t>, Labfolder </w:t>
      </w:r>
      <w:hyperlink w:history="true" w:anchor="_bookmark24">
        <w:r>
          <w:rPr>
            <w:color w:val="0080AC"/>
            <w:w w:val="110"/>
          </w:rPr>
          <w:t>[25]</w:t>
        </w:r>
      </w:hyperlink>
      <w:r>
        <w:rPr>
          <w:w w:val="110"/>
        </w:rPr>
        <w:t>, PlateDesigner </w:t>
      </w:r>
      <w:hyperlink w:history="true" w:anchor="_bookmark25">
        <w:r>
          <w:rPr>
            <w:color w:val="0080AC"/>
            <w:w w:val="110"/>
          </w:rPr>
          <w:t>[26]</w:t>
        </w:r>
      </w:hyperlink>
      <w:r>
        <w:rPr>
          <w:w w:val="110"/>
        </w:rPr>
        <w:t>, and PlateEditor </w:t>
      </w:r>
      <w:hyperlink w:history="true" w:anchor="_bookmark26">
        <w:r>
          <w:rPr>
            <w:color w:val="0080AC"/>
            <w:w w:val="110"/>
          </w:rPr>
          <w:t>[27]</w:t>
        </w:r>
      </w:hyperlink>
      <w:r>
        <w:rPr>
          <w:w w:val="110"/>
        </w:rPr>
        <w:t>. While</w:t>
      </w:r>
      <w:r>
        <w:rPr>
          <w:spacing w:val="-8"/>
          <w:w w:val="110"/>
        </w:rPr>
        <w:t> </w:t>
      </w:r>
      <w:r>
        <w:rPr>
          <w:w w:val="110"/>
        </w:rPr>
        <w:t>some</w:t>
      </w:r>
      <w:r>
        <w:rPr>
          <w:spacing w:val="-8"/>
          <w:w w:val="110"/>
        </w:rPr>
        <w:t> </w:t>
      </w:r>
      <w:r>
        <w:rPr>
          <w:w w:val="110"/>
        </w:rPr>
        <w:t>are</w:t>
      </w:r>
      <w:r>
        <w:rPr>
          <w:spacing w:val="-8"/>
          <w:w w:val="110"/>
        </w:rPr>
        <w:t> </w:t>
      </w:r>
      <w:r>
        <w:rPr>
          <w:w w:val="110"/>
        </w:rPr>
        <w:t>able</w:t>
      </w:r>
      <w:r>
        <w:rPr>
          <w:spacing w:val="-8"/>
          <w:w w:val="110"/>
        </w:rPr>
        <w:t> </w:t>
      </w:r>
      <w:r>
        <w:rPr>
          <w:w w:val="110"/>
        </w:rPr>
        <w:t>to</w:t>
      </w:r>
      <w:r>
        <w:rPr>
          <w:spacing w:val="-8"/>
          <w:w w:val="110"/>
        </w:rPr>
        <w:t> </w:t>
      </w:r>
      <w:r>
        <w:rPr>
          <w:w w:val="110"/>
        </w:rPr>
        <w:t>generate</w:t>
      </w:r>
      <w:r>
        <w:rPr>
          <w:spacing w:val="-8"/>
          <w:w w:val="110"/>
        </w:rPr>
        <w:t> </w:t>
      </w:r>
      <w:r>
        <w:rPr>
          <w:w w:val="110"/>
        </w:rPr>
        <w:t>randomised</w:t>
      </w:r>
      <w:r>
        <w:rPr>
          <w:spacing w:val="-8"/>
          <w:w w:val="110"/>
        </w:rPr>
        <w:t> </w:t>
      </w:r>
      <w:r>
        <w:rPr>
          <w:w w:val="110"/>
        </w:rPr>
        <w:t>layouts,</w:t>
      </w:r>
      <w:r>
        <w:rPr>
          <w:spacing w:val="-8"/>
          <w:w w:val="110"/>
        </w:rPr>
        <w:t> </w:t>
      </w:r>
      <w:r>
        <w:rPr>
          <w:w w:val="110"/>
        </w:rPr>
        <w:t>none</w:t>
      </w:r>
      <w:r>
        <w:rPr>
          <w:spacing w:val="-8"/>
          <w:w w:val="110"/>
        </w:rPr>
        <w:t> </w:t>
      </w:r>
      <w:r>
        <w:rPr>
          <w:w w:val="110"/>
        </w:rPr>
        <w:t>of</w:t>
      </w:r>
      <w:r>
        <w:rPr>
          <w:spacing w:val="-8"/>
          <w:w w:val="110"/>
        </w:rPr>
        <w:t> </w:t>
      </w:r>
      <w:r>
        <w:rPr>
          <w:w w:val="110"/>
        </w:rPr>
        <w:t>them</w:t>
      </w:r>
      <w:r>
        <w:rPr>
          <w:spacing w:val="-8"/>
          <w:w w:val="110"/>
        </w:rPr>
        <w:t> </w:t>
      </w:r>
      <w:r>
        <w:rPr>
          <w:w w:val="110"/>
        </w:rPr>
        <w:t>have capabilities</w:t>
      </w:r>
      <w:r>
        <w:rPr>
          <w:spacing w:val="-2"/>
          <w:w w:val="110"/>
        </w:rPr>
        <w:t> </w:t>
      </w:r>
      <w:r>
        <w:rPr>
          <w:w w:val="110"/>
        </w:rPr>
        <w:t>to</w:t>
      </w:r>
      <w:r>
        <w:rPr>
          <w:spacing w:val="-2"/>
          <w:w w:val="110"/>
        </w:rPr>
        <w:t> </w:t>
      </w:r>
      <w:r>
        <w:rPr>
          <w:w w:val="110"/>
        </w:rPr>
        <w:t>generate</w:t>
      </w:r>
      <w:r>
        <w:rPr>
          <w:spacing w:val="-1"/>
          <w:w w:val="110"/>
        </w:rPr>
        <w:t> </w:t>
      </w:r>
      <w:r>
        <w:rPr>
          <w:w w:val="110"/>
        </w:rPr>
        <w:t>effective</w:t>
      </w:r>
      <w:r>
        <w:rPr>
          <w:spacing w:val="-1"/>
          <w:w w:val="110"/>
        </w:rPr>
        <w:t> </w:t>
      </w:r>
      <w:r>
        <w:rPr>
          <w:w w:val="110"/>
        </w:rPr>
        <w:t>layouts.</w:t>
      </w:r>
      <w:r>
        <w:rPr>
          <w:spacing w:val="-2"/>
          <w:w w:val="110"/>
        </w:rPr>
        <w:t> </w:t>
      </w:r>
      <w:r>
        <w:rPr>
          <w:w w:val="110"/>
        </w:rPr>
        <w:t>There</w:t>
      </w:r>
      <w:r>
        <w:rPr>
          <w:spacing w:val="-1"/>
          <w:w w:val="110"/>
        </w:rPr>
        <w:t> </w:t>
      </w:r>
      <w:r>
        <w:rPr>
          <w:w w:val="110"/>
        </w:rPr>
        <w:t>is,</w:t>
      </w:r>
      <w:r>
        <w:rPr>
          <w:spacing w:val="-2"/>
          <w:w w:val="110"/>
        </w:rPr>
        <w:t> </w:t>
      </w:r>
      <w:r>
        <w:rPr>
          <w:w w:val="110"/>
        </w:rPr>
        <w:t>of</w:t>
      </w:r>
      <w:r>
        <w:rPr>
          <w:spacing w:val="-2"/>
          <w:w w:val="110"/>
        </w:rPr>
        <w:t> </w:t>
      </w:r>
      <w:r>
        <w:rPr>
          <w:w w:val="110"/>
        </w:rPr>
        <w:t>course,</w:t>
      </w:r>
      <w:r>
        <w:rPr>
          <w:spacing w:val="-2"/>
          <w:w w:val="110"/>
        </w:rPr>
        <w:t> </w:t>
      </w:r>
      <w:r>
        <w:rPr>
          <w:w w:val="110"/>
        </w:rPr>
        <w:t>the</w:t>
      </w:r>
      <w:r>
        <w:rPr>
          <w:spacing w:val="-1"/>
          <w:w w:val="110"/>
        </w:rPr>
        <w:t> </w:t>
      </w:r>
      <w:r>
        <w:rPr>
          <w:w w:val="110"/>
        </w:rPr>
        <w:t>possi- bility of generating several random layouts and then evaluate them in order to select the best one </w:t>
      </w:r>
      <w:hyperlink w:history="true" w:anchor="_bookmark27">
        <w:r>
          <w:rPr>
            <w:color w:val="0080AC"/>
            <w:w w:val="110"/>
          </w:rPr>
          <w:t>[28]</w:t>
        </w:r>
      </w:hyperlink>
      <w:r>
        <w:rPr>
          <w:w w:val="110"/>
        </w:rPr>
        <w:t>, but that does not guarantee that effec- tive plate layouts have been selected, regardless of how many layouts are generated.</w:t>
      </w:r>
    </w:p>
    <w:p>
      <w:pPr>
        <w:pStyle w:val="BodyText"/>
        <w:spacing w:line="273" w:lineRule="auto"/>
        <w:ind w:right="39" w:firstLine="239"/>
        <w:jc w:val="both"/>
      </w:pPr>
      <w:r>
        <w:rPr>
          <w:w w:val="110"/>
        </w:rPr>
        <w:t>In</w:t>
      </w:r>
      <w:r>
        <w:rPr>
          <w:w w:val="110"/>
        </w:rPr>
        <w:t> this</w:t>
      </w:r>
      <w:r>
        <w:rPr>
          <w:w w:val="110"/>
        </w:rPr>
        <w:t> manuscript</w:t>
      </w:r>
      <w:r>
        <w:rPr>
          <w:w w:val="110"/>
        </w:rPr>
        <w:t> we</w:t>
      </w:r>
      <w:r>
        <w:rPr>
          <w:w w:val="110"/>
        </w:rPr>
        <w:t> introduce</w:t>
      </w:r>
      <w:r>
        <w:rPr>
          <w:w w:val="110"/>
        </w:rPr>
        <w:t> an</w:t>
      </w:r>
      <w:r>
        <w:rPr>
          <w:w w:val="110"/>
        </w:rPr>
        <w:t> artificial-intelligence</w:t>
      </w:r>
      <w:r>
        <w:rPr>
          <w:w w:val="110"/>
        </w:rPr>
        <w:t> based model</w:t>
      </w:r>
      <w:r>
        <w:rPr>
          <w:w w:val="110"/>
        </w:rPr>
        <w:t> for</w:t>
      </w:r>
      <w:r>
        <w:rPr>
          <w:w w:val="110"/>
        </w:rPr>
        <w:t> designing</w:t>
      </w:r>
      <w:r>
        <w:rPr>
          <w:w w:val="110"/>
        </w:rPr>
        <w:t> effective</w:t>
      </w:r>
      <w:r>
        <w:rPr>
          <w:w w:val="110"/>
        </w:rPr>
        <w:t> microplate</w:t>
      </w:r>
      <w:r>
        <w:rPr>
          <w:w w:val="110"/>
        </w:rPr>
        <w:t> layouts</w:t>
      </w:r>
      <w:r>
        <w:rPr>
          <w:w w:val="110"/>
        </w:rPr>
        <w:t> that</w:t>
      </w:r>
      <w:r>
        <w:rPr>
          <w:w w:val="110"/>
        </w:rPr>
        <w:t> can</w:t>
      </w:r>
      <w:r>
        <w:rPr>
          <w:w w:val="110"/>
        </w:rPr>
        <w:t> easily</w:t>
      </w:r>
      <w:r>
        <w:rPr>
          <w:w w:val="110"/>
        </w:rPr>
        <w:t> be adapted</w:t>
      </w:r>
      <w:r>
        <w:rPr>
          <w:w w:val="110"/>
        </w:rPr>
        <w:t> for</w:t>
      </w:r>
      <w:r>
        <w:rPr>
          <w:w w:val="110"/>
        </w:rPr>
        <w:t> different</w:t>
      </w:r>
      <w:r>
        <w:rPr>
          <w:w w:val="110"/>
        </w:rPr>
        <w:t> experimental</w:t>
      </w:r>
      <w:r>
        <w:rPr>
          <w:w w:val="110"/>
        </w:rPr>
        <w:t> settings,</w:t>
      </w:r>
      <w:r>
        <w:rPr>
          <w:w w:val="110"/>
        </w:rPr>
        <w:t> and</w:t>
      </w:r>
      <w:r>
        <w:rPr>
          <w:w w:val="110"/>
        </w:rPr>
        <w:t> evaluate</w:t>
      </w:r>
      <w:r>
        <w:rPr>
          <w:w w:val="110"/>
        </w:rPr>
        <w:t> it</w:t>
      </w:r>
      <w:r>
        <w:rPr>
          <w:w w:val="110"/>
        </w:rPr>
        <w:t> for</w:t>
      </w:r>
      <w:r>
        <w:rPr>
          <w:w w:val="110"/>
        </w:rPr>
        <w:t> </w:t>
      </w:r>
      <w:r>
        <w:rPr>
          <w:w w:val="110"/>
        </w:rPr>
        <w:t>dose- response and screening applications. In order to simplify its usage, we developed a suite of tools (PLAID), including a web-app for easily de- signing</w:t>
      </w:r>
      <w:r>
        <w:rPr>
          <w:spacing w:val="-11"/>
          <w:w w:val="110"/>
        </w:rPr>
        <w:t> </w:t>
      </w:r>
      <w:r>
        <w:rPr>
          <w:w w:val="110"/>
        </w:rPr>
        <w:t>effective</w:t>
      </w:r>
      <w:r>
        <w:rPr>
          <w:spacing w:val="-11"/>
          <w:w w:val="110"/>
        </w:rPr>
        <w:t> </w:t>
      </w:r>
      <w:r>
        <w:rPr>
          <w:w w:val="110"/>
        </w:rPr>
        <w:t>microplate</w:t>
      </w:r>
      <w:r>
        <w:rPr>
          <w:spacing w:val="-11"/>
          <w:w w:val="110"/>
        </w:rPr>
        <w:t> </w:t>
      </w:r>
      <w:r>
        <w:rPr>
          <w:w w:val="110"/>
        </w:rPr>
        <w:t>layouts,</w:t>
      </w:r>
      <w:r>
        <w:rPr>
          <w:spacing w:val="-11"/>
          <w:w w:val="110"/>
        </w:rPr>
        <w:t> </w:t>
      </w:r>
      <w:r>
        <w:rPr>
          <w:w w:val="110"/>
        </w:rPr>
        <w:t>together</w:t>
      </w:r>
      <w:r>
        <w:rPr>
          <w:spacing w:val="-11"/>
          <w:w w:val="110"/>
        </w:rPr>
        <w:t> </w:t>
      </w:r>
      <w:r>
        <w:rPr>
          <w:w w:val="110"/>
        </w:rPr>
        <w:t>with</w:t>
      </w:r>
      <w:r>
        <w:rPr>
          <w:spacing w:val="-11"/>
          <w:w w:val="110"/>
        </w:rPr>
        <w:t> </w:t>
      </w:r>
      <w:r>
        <w:rPr>
          <w:w w:val="110"/>
        </w:rPr>
        <w:t>Python</w:t>
      </w:r>
      <w:r>
        <w:rPr>
          <w:spacing w:val="-11"/>
          <w:w w:val="110"/>
        </w:rPr>
        <w:t> </w:t>
      </w:r>
      <w:r>
        <w:rPr>
          <w:w w:val="110"/>
        </w:rPr>
        <w:t>notebooks</w:t>
      </w:r>
      <w:r>
        <w:rPr>
          <w:spacing w:val="-11"/>
          <w:w w:val="110"/>
        </w:rPr>
        <w:t> </w:t>
      </w:r>
      <w:r>
        <w:rPr>
          <w:w w:val="110"/>
        </w:rPr>
        <w:t>for simulating</w:t>
      </w:r>
      <w:r>
        <w:rPr>
          <w:w w:val="110"/>
        </w:rPr>
        <w:t> different</w:t>
      </w:r>
      <w:r>
        <w:rPr>
          <w:w w:val="110"/>
        </w:rPr>
        <w:t> experimental</w:t>
      </w:r>
      <w:r>
        <w:rPr>
          <w:w w:val="110"/>
        </w:rPr>
        <w:t> designs</w:t>
      </w:r>
      <w:r>
        <w:rPr>
          <w:w w:val="110"/>
        </w:rPr>
        <w:t> and</w:t>
      </w:r>
      <w:r>
        <w:rPr>
          <w:w w:val="110"/>
        </w:rPr>
        <w:t> allow</w:t>
      </w:r>
      <w:r>
        <w:rPr>
          <w:w w:val="110"/>
        </w:rPr>
        <w:t> for</w:t>
      </w:r>
      <w:r>
        <w:rPr>
          <w:w w:val="110"/>
        </w:rPr>
        <w:t> planning</w:t>
      </w:r>
      <w:r>
        <w:rPr>
          <w:w w:val="110"/>
        </w:rPr>
        <w:t> and designing effective experiments.</w:t>
      </w:r>
    </w:p>
    <w:p>
      <w:pPr>
        <w:pStyle w:val="ListParagraph"/>
        <w:numPr>
          <w:ilvl w:val="1"/>
          <w:numId w:val="1"/>
        </w:numPr>
        <w:tabs>
          <w:tab w:pos="463" w:val="left" w:leader="none"/>
        </w:tabs>
        <w:spacing w:line="240" w:lineRule="auto" w:before="156" w:after="0"/>
        <w:ind w:left="463" w:right="0" w:hanging="345"/>
        <w:jc w:val="left"/>
        <w:rPr>
          <w:rFonts w:ascii="DejaVu Serif Condensed" w:hAnsi="DejaVu Serif Condensed"/>
          <w:i/>
          <w:sz w:val="16"/>
        </w:rPr>
      </w:pPr>
      <w:r>
        <w:rPr/>
        <w:br w:type="column"/>
      </w:r>
      <w:r>
        <w:rPr>
          <w:rFonts w:ascii="DejaVu Serif Condensed" w:hAnsi="DejaVu Serif Condensed"/>
          <w:i/>
          <w:w w:val="85"/>
          <w:sz w:val="16"/>
        </w:rPr>
        <w:t>Eﬀective</w:t>
      </w:r>
      <w:r>
        <w:rPr>
          <w:rFonts w:ascii="DejaVu Serif Condensed" w:hAnsi="DejaVu Serif Condensed"/>
          <w:i/>
          <w:spacing w:val="12"/>
          <w:sz w:val="16"/>
        </w:rPr>
        <w:t> </w:t>
      </w:r>
      <w:r>
        <w:rPr>
          <w:rFonts w:ascii="DejaVu Serif Condensed" w:hAnsi="DejaVu Serif Condensed"/>
          <w:i/>
          <w:w w:val="85"/>
          <w:sz w:val="16"/>
        </w:rPr>
        <w:t>microplate</w:t>
      </w:r>
      <w:r>
        <w:rPr>
          <w:rFonts w:ascii="DejaVu Serif Condensed" w:hAnsi="DejaVu Serif Condensed"/>
          <w:i/>
          <w:spacing w:val="11"/>
          <w:sz w:val="16"/>
        </w:rPr>
        <w:t> </w:t>
      </w:r>
      <w:r>
        <w:rPr>
          <w:rFonts w:ascii="DejaVu Serif Condensed" w:hAnsi="DejaVu Serif Condensed"/>
          <w:i/>
          <w:spacing w:val="-2"/>
          <w:w w:val="85"/>
          <w:sz w:val="16"/>
        </w:rPr>
        <w:t>layouts</w:t>
      </w:r>
    </w:p>
    <w:p>
      <w:pPr>
        <w:pStyle w:val="BodyText"/>
        <w:spacing w:before="45"/>
        <w:ind w:left="0"/>
        <w:rPr>
          <w:rFonts w:ascii="DejaVu Serif Condensed"/>
          <w:i/>
        </w:rPr>
      </w:pPr>
    </w:p>
    <w:p>
      <w:pPr>
        <w:pStyle w:val="BodyText"/>
        <w:spacing w:line="273" w:lineRule="auto"/>
        <w:ind w:right="136" w:firstLine="239"/>
        <w:jc w:val="both"/>
      </w:pPr>
      <w:r>
        <w:rPr>
          <w:w w:val="110"/>
        </w:rPr>
        <w:t>Below are listed properties that, in many cases, are relevant to con- struct</w:t>
      </w:r>
      <w:r>
        <w:rPr>
          <w:spacing w:val="-5"/>
          <w:w w:val="110"/>
        </w:rPr>
        <w:t> </w:t>
      </w:r>
      <w:r>
        <w:rPr>
          <w:w w:val="110"/>
        </w:rPr>
        <w:t>effective</w:t>
      </w:r>
      <w:r>
        <w:rPr>
          <w:spacing w:val="-4"/>
          <w:w w:val="110"/>
        </w:rPr>
        <w:t> </w:t>
      </w:r>
      <w:r>
        <w:rPr>
          <w:w w:val="110"/>
        </w:rPr>
        <w:t>plate</w:t>
      </w:r>
      <w:r>
        <w:rPr>
          <w:spacing w:val="-5"/>
          <w:w w:val="110"/>
        </w:rPr>
        <w:t> </w:t>
      </w:r>
      <w:r>
        <w:rPr>
          <w:w w:val="110"/>
        </w:rPr>
        <w:t>layouts.</w:t>
      </w:r>
      <w:r>
        <w:rPr>
          <w:spacing w:val="-5"/>
          <w:w w:val="110"/>
        </w:rPr>
        <w:t> </w:t>
      </w:r>
      <w:r>
        <w:rPr>
          <w:w w:val="110"/>
        </w:rPr>
        <w:t>The</w:t>
      </w:r>
      <w:r>
        <w:rPr>
          <w:spacing w:val="-5"/>
          <w:w w:val="110"/>
        </w:rPr>
        <w:t> </w:t>
      </w:r>
      <w:r>
        <w:rPr>
          <w:w w:val="110"/>
        </w:rPr>
        <w:t>list</w:t>
      </w:r>
      <w:r>
        <w:rPr>
          <w:spacing w:val="-5"/>
          <w:w w:val="110"/>
        </w:rPr>
        <w:t> </w:t>
      </w:r>
      <w:r>
        <w:rPr>
          <w:w w:val="110"/>
        </w:rPr>
        <w:t>is</w:t>
      </w:r>
      <w:r>
        <w:rPr>
          <w:spacing w:val="-5"/>
          <w:w w:val="110"/>
        </w:rPr>
        <w:t> </w:t>
      </w:r>
      <w:r>
        <w:rPr>
          <w:w w:val="110"/>
        </w:rPr>
        <w:t>not</w:t>
      </w:r>
      <w:r>
        <w:rPr>
          <w:spacing w:val="-5"/>
          <w:w w:val="110"/>
        </w:rPr>
        <w:t> </w:t>
      </w:r>
      <w:r>
        <w:rPr>
          <w:w w:val="110"/>
        </w:rPr>
        <w:t>meant</w:t>
      </w:r>
      <w:r>
        <w:rPr>
          <w:spacing w:val="-5"/>
          <w:w w:val="110"/>
        </w:rPr>
        <w:t> </w:t>
      </w:r>
      <w:r>
        <w:rPr>
          <w:w w:val="110"/>
        </w:rPr>
        <w:t>to</w:t>
      </w:r>
      <w:r>
        <w:rPr>
          <w:spacing w:val="-5"/>
          <w:w w:val="110"/>
        </w:rPr>
        <w:t> </w:t>
      </w:r>
      <w:r>
        <w:rPr>
          <w:w w:val="110"/>
        </w:rPr>
        <w:t>be</w:t>
      </w:r>
      <w:r>
        <w:rPr>
          <w:spacing w:val="-5"/>
          <w:w w:val="110"/>
        </w:rPr>
        <w:t> </w:t>
      </w:r>
      <w:r>
        <w:rPr>
          <w:w w:val="110"/>
        </w:rPr>
        <w:t>exhaustive,</w:t>
      </w:r>
      <w:r>
        <w:rPr>
          <w:spacing w:val="-5"/>
          <w:w w:val="110"/>
        </w:rPr>
        <w:t> </w:t>
      </w:r>
      <w:r>
        <w:rPr>
          <w:w w:val="110"/>
        </w:rPr>
        <w:t>and should be adapted for specific applications and experimental settings.</w:t>
      </w:r>
    </w:p>
    <w:p>
      <w:pPr>
        <w:pStyle w:val="BodyText"/>
        <w:spacing w:line="273" w:lineRule="auto"/>
        <w:ind w:right="136" w:firstLine="239"/>
        <w:jc w:val="both"/>
      </w:pPr>
      <w:r>
        <w:rPr>
          <w:rFonts w:ascii="DejaVu Serif Condensed"/>
          <w:i/>
          <w:w w:val="105"/>
        </w:rPr>
        <w:t>Distribution</w:t>
      </w:r>
      <w:r>
        <w:rPr>
          <w:rFonts w:ascii="DejaVu Serif Condensed"/>
          <w:i/>
          <w:spacing w:val="-11"/>
          <w:w w:val="105"/>
        </w:rPr>
        <w:t> </w:t>
      </w:r>
      <w:r>
        <w:rPr>
          <w:rFonts w:ascii="DejaVu Serif Condensed"/>
          <w:i/>
          <w:w w:val="105"/>
        </w:rPr>
        <w:t>of</w:t>
      </w:r>
      <w:r>
        <w:rPr>
          <w:rFonts w:ascii="DejaVu Serif Condensed"/>
          <w:i/>
          <w:spacing w:val="-11"/>
          <w:w w:val="105"/>
        </w:rPr>
        <w:t> </w:t>
      </w:r>
      <w:r>
        <w:rPr>
          <w:rFonts w:ascii="DejaVu Serif Condensed"/>
          <w:i/>
          <w:w w:val="105"/>
        </w:rPr>
        <w:t>control</w:t>
      </w:r>
      <w:r>
        <w:rPr>
          <w:rFonts w:ascii="DejaVu Serif Condensed"/>
          <w:i/>
          <w:spacing w:val="-11"/>
          <w:w w:val="105"/>
        </w:rPr>
        <w:t> </w:t>
      </w:r>
      <w:r>
        <w:rPr>
          <w:rFonts w:ascii="DejaVu Serif Condensed"/>
          <w:i/>
          <w:w w:val="105"/>
        </w:rPr>
        <w:t>samples</w:t>
      </w:r>
      <w:r>
        <w:rPr>
          <w:rFonts w:ascii="DejaVu Serif Condensed"/>
          <w:i/>
          <w:spacing w:val="-11"/>
          <w:w w:val="105"/>
        </w:rPr>
        <w:t> </w:t>
      </w:r>
      <w:r>
        <w:rPr>
          <w:w w:val="105"/>
        </w:rPr>
        <w:t>In</w:t>
      </w:r>
      <w:r>
        <w:rPr>
          <w:spacing w:val="-5"/>
          <w:w w:val="105"/>
        </w:rPr>
        <w:t> </w:t>
      </w:r>
      <w:r>
        <w:rPr>
          <w:w w:val="105"/>
        </w:rPr>
        <w:t>order</w:t>
      </w:r>
      <w:r>
        <w:rPr>
          <w:spacing w:val="-5"/>
          <w:w w:val="105"/>
        </w:rPr>
        <w:t> </w:t>
      </w:r>
      <w:r>
        <w:rPr>
          <w:w w:val="105"/>
        </w:rPr>
        <w:t>to</w:t>
      </w:r>
      <w:r>
        <w:rPr>
          <w:spacing w:val="-5"/>
          <w:w w:val="105"/>
        </w:rPr>
        <w:t> </w:t>
      </w:r>
      <w:r>
        <w:rPr>
          <w:w w:val="105"/>
        </w:rPr>
        <w:t>maximise</w:t>
      </w:r>
      <w:r>
        <w:rPr>
          <w:spacing w:val="-5"/>
          <w:w w:val="105"/>
        </w:rPr>
        <w:t> </w:t>
      </w:r>
      <w:r>
        <w:rPr>
          <w:w w:val="105"/>
        </w:rPr>
        <w:t>the</w:t>
      </w:r>
      <w:r>
        <w:rPr>
          <w:spacing w:val="-5"/>
          <w:w w:val="105"/>
        </w:rPr>
        <w:t> </w:t>
      </w:r>
      <w:r>
        <w:rPr>
          <w:w w:val="105"/>
        </w:rPr>
        <w:t>usefulness of positive and negative control samples during normalisation, controls should</w:t>
      </w:r>
      <w:r>
        <w:rPr>
          <w:w w:val="105"/>
        </w:rPr>
        <w:t> be</w:t>
      </w:r>
      <w:r>
        <w:rPr>
          <w:w w:val="105"/>
        </w:rPr>
        <w:t> distributed</w:t>
      </w:r>
      <w:r>
        <w:rPr>
          <w:w w:val="105"/>
        </w:rPr>
        <w:t> evenly</w:t>
      </w:r>
      <w:r>
        <w:rPr>
          <w:w w:val="105"/>
        </w:rPr>
        <w:t> among</w:t>
      </w:r>
      <w:r>
        <w:rPr>
          <w:w w:val="105"/>
        </w:rPr>
        <w:t> the</w:t>
      </w:r>
      <w:r>
        <w:rPr>
          <w:w w:val="105"/>
        </w:rPr>
        <w:t> wells</w:t>
      </w:r>
      <w:r>
        <w:rPr>
          <w:w w:val="105"/>
        </w:rPr>
        <w:t> of</w:t>
      </w:r>
      <w:r>
        <w:rPr>
          <w:w w:val="105"/>
        </w:rPr>
        <w:t> the</w:t>
      </w:r>
      <w:r>
        <w:rPr>
          <w:w w:val="105"/>
        </w:rPr>
        <w:t> microplate.</w:t>
      </w:r>
      <w:r>
        <w:rPr>
          <w:w w:val="105"/>
        </w:rPr>
        <w:t> For example,</w:t>
      </w:r>
      <w:r>
        <w:rPr>
          <w:spacing w:val="18"/>
          <w:w w:val="105"/>
        </w:rPr>
        <w:t> </w:t>
      </w:r>
      <w:r>
        <w:rPr>
          <w:w w:val="105"/>
        </w:rPr>
        <w:t>we</w:t>
      </w:r>
      <w:r>
        <w:rPr>
          <w:spacing w:val="18"/>
          <w:w w:val="105"/>
        </w:rPr>
        <w:t> </w:t>
      </w:r>
      <w:r>
        <w:rPr>
          <w:w w:val="105"/>
        </w:rPr>
        <w:t>could</w:t>
      </w:r>
      <w:r>
        <w:rPr>
          <w:spacing w:val="18"/>
          <w:w w:val="105"/>
        </w:rPr>
        <w:t> </w:t>
      </w:r>
      <w:r>
        <w:rPr>
          <w:w w:val="105"/>
        </w:rPr>
        <w:t>constrain</w:t>
      </w:r>
      <w:r>
        <w:rPr>
          <w:spacing w:val="18"/>
          <w:w w:val="105"/>
        </w:rPr>
        <w:t> </w:t>
      </w:r>
      <w:r>
        <w:rPr>
          <w:w w:val="105"/>
        </w:rPr>
        <w:t>the</w:t>
      </w:r>
      <w:r>
        <w:rPr>
          <w:spacing w:val="18"/>
          <w:w w:val="105"/>
        </w:rPr>
        <w:t> </w:t>
      </w:r>
      <w:r>
        <w:rPr>
          <w:w w:val="105"/>
        </w:rPr>
        <w:t>number</w:t>
      </w:r>
      <w:r>
        <w:rPr>
          <w:spacing w:val="18"/>
          <w:w w:val="105"/>
        </w:rPr>
        <w:t> </w:t>
      </w:r>
      <w:r>
        <w:rPr>
          <w:w w:val="105"/>
        </w:rPr>
        <w:t>of</w:t>
      </w:r>
      <w:r>
        <w:rPr>
          <w:spacing w:val="18"/>
          <w:w w:val="105"/>
        </w:rPr>
        <w:t> </w:t>
      </w:r>
      <w:r>
        <w:rPr>
          <w:w w:val="105"/>
        </w:rPr>
        <w:t>controls</w:t>
      </w:r>
      <w:r>
        <w:rPr>
          <w:spacing w:val="18"/>
          <w:w w:val="105"/>
        </w:rPr>
        <w:t> </w:t>
      </w:r>
      <w:r>
        <w:rPr>
          <w:w w:val="105"/>
        </w:rPr>
        <w:t>on</w:t>
      </w:r>
      <w:r>
        <w:rPr>
          <w:spacing w:val="18"/>
          <w:w w:val="105"/>
        </w:rPr>
        <w:t> </w:t>
      </w:r>
      <w:r>
        <w:rPr>
          <w:w w:val="105"/>
        </w:rPr>
        <w:t>each</w:t>
      </w:r>
      <w:r>
        <w:rPr>
          <w:spacing w:val="18"/>
          <w:w w:val="105"/>
        </w:rPr>
        <w:t> </w:t>
      </w:r>
      <w:r>
        <w:rPr>
          <w:w w:val="105"/>
        </w:rPr>
        <w:t>microplate to be equally distributed among each of its four quadrants, that is, the difference</w:t>
      </w:r>
      <w:r>
        <w:rPr>
          <w:spacing w:val="25"/>
          <w:w w:val="105"/>
        </w:rPr>
        <w:t> </w:t>
      </w:r>
      <w:r>
        <w:rPr>
          <w:w w:val="105"/>
        </w:rPr>
        <w:t>in</w:t>
      </w:r>
      <w:r>
        <w:rPr>
          <w:spacing w:val="23"/>
          <w:w w:val="105"/>
        </w:rPr>
        <w:t> </w:t>
      </w:r>
      <w:r>
        <w:rPr>
          <w:w w:val="105"/>
        </w:rPr>
        <w:t>the</w:t>
      </w:r>
      <w:r>
        <w:rPr>
          <w:spacing w:val="23"/>
          <w:w w:val="105"/>
        </w:rPr>
        <w:t> </w:t>
      </w:r>
      <w:r>
        <w:rPr>
          <w:w w:val="105"/>
        </w:rPr>
        <w:t>number</w:t>
      </w:r>
      <w:r>
        <w:rPr>
          <w:spacing w:val="23"/>
          <w:w w:val="105"/>
        </w:rPr>
        <w:t> </w:t>
      </w:r>
      <w:r>
        <w:rPr>
          <w:w w:val="105"/>
        </w:rPr>
        <w:t>of</w:t>
      </w:r>
      <w:r>
        <w:rPr>
          <w:spacing w:val="23"/>
          <w:w w:val="105"/>
        </w:rPr>
        <w:t> </w:t>
      </w:r>
      <w:r>
        <w:rPr>
          <w:w w:val="105"/>
        </w:rPr>
        <w:t>controls</w:t>
      </w:r>
      <w:r>
        <w:rPr>
          <w:spacing w:val="23"/>
          <w:w w:val="105"/>
        </w:rPr>
        <w:t> </w:t>
      </w:r>
      <w:r>
        <w:rPr>
          <w:w w:val="105"/>
        </w:rPr>
        <w:t>between</w:t>
      </w:r>
      <w:r>
        <w:rPr>
          <w:spacing w:val="23"/>
          <w:w w:val="105"/>
        </w:rPr>
        <w:t> </w:t>
      </w:r>
      <w:r>
        <w:rPr>
          <w:w w:val="105"/>
        </w:rPr>
        <w:t>any</w:t>
      </w:r>
      <w:r>
        <w:rPr>
          <w:spacing w:val="23"/>
          <w:w w:val="105"/>
        </w:rPr>
        <w:t> </w:t>
      </w:r>
      <w:r>
        <w:rPr>
          <w:w w:val="105"/>
        </w:rPr>
        <w:t>two</w:t>
      </w:r>
      <w:r>
        <w:rPr>
          <w:spacing w:val="23"/>
          <w:w w:val="105"/>
        </w:rPr>
        <w:t> </w:t>
      </w:r>
      <w:r>
        <w:rPr>
          <w:w w:val="105"/>
        </w:rPr>
        <w:t>quadrants</w:t>
      </w:r>
      <w:r>
        <w:rPr>
          <w:spacing w:val="23"/>
          <w:w w:val="105"/>
        </w:rPr>
        <w:t> </w:t>
      </w:r>
      <w:r>
        <w:rPr>
          <w:w w:val="105"/>
        </w:rPr>
        <w:t>would be at most 1. Moreover, controls could also be evenly distributed </w:t>
      </w:r>
      <w:r>
        <w:rPr>
          <w:w w:val="105"/>
        </w:rPr>
        <w:t>across rows</w:t>
      </w:r>
      <w:r>
        <w:rPr>
          <w:w w:val="105"/>
        </w:rPr>
        <w:t> and</w:t>
      </w:r>
      <w:r>
        <w:rPr>
          <w:w w:val="105"/>
        </w:rPr>
        <w:t> columns,</w:t>
      </w:r>
      <w:r>
        <w:rPr>
          <w:w w:val="105"/>
        </w:rPr>
        <w:t> which</w:t>
      </w:r>
      <w:r>
        <w:rPr>
          <w:w w:val="105"/>
        </w:rPr>
        <w:t> would</w:t>
      </w:r>
      <w:r>
        <w:rPr>
          <w:w w:val="105"/>
        </w:rPr>
        <w:t> be</w:t>
      </w:r>
      <w:r>
        <w:rPr>
          <w:w w:val="105"/>
        </w:rPr>
        <w:t> particularly</w:t>
      </w:r>
      <w:r>
        <w:rPr>
          <w:w w:val="105"/>
        </w:rPr>
        <w:t> useful</w:t>
      </w:r>
      <w:r>
        <w:rPr>
          <w:w w:val="105"/>
        </w:rPr>
        <w:t> to</w:t>
      </w:r>
      <w:r>
        <w:rPr>
          <w:w w:val="105"/>
        </w:rPr>
        <w:t> detect</w:t>
      </w:r>
      <w:r>
        <w:rPr>
          <w:w w:val="105"/>
        </w:rPr>
        <w:t> and mitigate</w:t>
      </w:r>
      <w:r>
        <w:rPr>
          <w:w w:val="105"/>
        </w:rPr>
        <w:t> plate</w:t>
      </w:r>
      <w:r>
        <w:rPr>
          <w:w w:val="105"/>
        </w:rPr>
        <w:t> effects</w:t>
      </w:r>
      <w:r>
        <w:rPr>
          <w:w w:val="105"/>
        </w:rPr>
        <w:t> linked</w:t>
      </w:r>
      <w:r>
        <w:rPr>
          <w:w w:val="105"/>
        </w:rPr>
        <w:t> to</w:t>
      </w:r>
      <w:r>
        <w:rPr>
          <w:w w:val="105"/>
        </w:rPr>
        <w:t> row</w:t>
      </w:r>
      <w:r>
        <w:rPr>
          <w:w w:val="105"/>
        </w:rPr>
        <w:t> or</w:t>
      </w:r>
      <w:r>
        <w:rPr>
          <w:w w:val="105"/>
        </w:rPr>
        <w:t> column</w:t>
      </w:r>
      <w:r>
        <w:rPr>
          <w:w w:val="105"/>
        </w:rPr>
        <w:t> number.</w:t>
      </w:r>
      <w:r>
        <w:rPr>
          <w:w w:val="105"/>
        </w:rPr>
        <w:t> Furthermore, controls of the same type should ideally not be placed on adjacent wells. Whenever feasible, we would also want controls of any kind not to be placed in adjacent wells.</w:t>
      </w:r>
    </w:p>
    <w:p>
      <w:pPr>
        <w:pStyle w:val="BodyText"/>
        <w:spacing w:line="271" w:lineRule="auto"/>
        <w:ind w:right="136" w:firstLine="239"/>
        <w:jc w:val="both"/>
      </w:pPr>
      <w:r>
        <w:rPr>
          <w:rFonts w:ascii="DejaVu Serif Condensed" w:hAnsi="DejaVu Serif Condensed"/>
          <w:i/>
          <w:w w:val="105"/>
        </w:rPr>
        <w:t>Distribution</w:t>
      </w:r>
      <w:r>
        <w:rPr>
          <w:rFonts w:ascii="DejaVu Serif Condensed" w:hAnsi="DejaVu Serif Condensed"/>
          <w:i/>
          <w:spacing w:val="-1"/>
          <w:w w:val="105"/>
        </w:rPr>
        <w:t> </w:t>
      </w:r>
      <w:r>
        <w:rPr>
          <w:rFonts w:ascii="DejaVu Serif Condensed" w:hAnsi="DejaVu Serif Condensed"/>
          <w:i/>
          <w:w w:val="105"/>
        </w:rPr>
        <w:t>of samples </w:t>
      </w:r>
      <w:r>
        <w:rPr>
          <w:w w:val="105"/>
        </w:rPr>
        <w:t>It</w:t>
      </w:r>
      <w:r>
        <w:rPr>
          <w:w w:val="105"/>
        </w:rPr>
        <w:t> has</w:t>
      </w:r>
      <w:r>
        <w:rPr>
          <w:w w:val="105"/>
        </w:rPr>
        <w:t> been</w:t>
      </w:r>
      <w:r>
        <w:rPr>
          <w:w w:val="105"/>
        </w:rPr>
        <w:t> shown</w:t>
      </w:r>
      <w:r>
        <w:rPr>
          <w:w w:val="105"/>
        </w:rPr>
        <w:t> that</w:t>
      </w:r>
      <w:r>
        <w:rPr>
          <w:w w:val="105"/>
        </w:rPr>
        <w:t> a</w:t>
      </w:r>
      <w:r>
        <w:rPr>
          <w:w w:val="105"/>
        </w:rPr>
        <w:t> well</w:t>
      </w:r>
      <w:r>
        <w:rPr>
          <w:w w:val="105"/>
        </w:rPr>
        <w:t> with</w:t>
      </w:r>
      <w:r>
        <w:rPr>
          <w:w w:val="105"/>
        </w:rPr>
        <w:t> a</w:t>
      </w:r>
      <w:r>
        <w:rPr>
          <w:w w:val="105"/>
        </w:rPr>
        <w:t> strong effect</w:t>
      </w:r>
      <w:r>
        <w:rPr>
          <w:spacing w:val="19"/>
          <w:w w:val="105"/>
        </w:rPr>
        <w:t> </w:t>
      </w:r>
      <w:r>
        <w:rPr>
          <w:w w:val="105"/>
        </w:rPr>
        <w:t>can</w:t>
      </w:r>
      <w:r>
        <w:rPr>
          <w:spacing w:val="19"/>
          <w:w w:val="105"/>
        </w:rPr>
        <w:t> </w:t>
      </w:r>
      <w:r>
        <w:rPr>
          <w:w w:val="105"/>
        </w:rPr>
        <w:t>affect</w:t>
      </w:r>
      <w:r>
        <w:rPr>
          <w:spacing w:val="19"/>
          <w:w w:val="105"/>
        </w:rPr>
        <w:t> </w:t>
      </w:r>
      <w:r>
        <w:rPr>
          <w:w w:val="105"/>
        </w:rPr>
        <w:t>the</w:t>
      </w:r>
      <w:r>
        <w:rPr>
          <w:spacing w:val="19"/>
          <w:w w:val="105"/>
        </w:rPr>
        <w:t> </w:t>
      </w:r>
      <w:r>
        <w:rPr>
          <w:w w:val="105"/>
        </w:rPr>
        <w:t>measured</w:t>
      </w:r>
      <w:r>
        <w:rPr>
          <w:spacing w:val="19"/>
          <w:w w:val="105"/>
        </w:rPr>
        <w:t> </w:t>
      </w:r>
      <w:r>
        <w:rPr>
          <w:w w:val="105"/>
        </w:rPr>
        <w:t>intensity</w:t>
      </w:r>
      <w:r>
        <w:rPr>
          <w:spacing w:val="19"/>
          <w:w w:val="105"/>
        </w:rPr>
        <w:t> </w:t>
      </w:r>
      <w:r>
        <w:rPr>
          <w:w w:val="105"/>
        </w:rPr>
        <w:t>of</w:t>
      </w:r>
      <w:r>
        <w:rPr>
          <w:spacing w:val="19"/>
          <w:w w:val="105"/>
        </w:rPr>
        <w:t> </w:t>
      </w:r>
      <w:r>
        <w:rPr>
          <w:w w:val="105"/>
        </w:rPr>
        <w:t>its</w:t>
      </w:r>
      <w:r>
        <w:rPr>
          <w:spacing w:val="19"/>
          <w:w w:val="105"/>
        </w:rPr>
        <w:t> </w:t>
      </w:r>
      <w:r>
        <w:rPr>
          <w:w w:val="105"/>
        </w:rPr>
        <w:t>neighbour</w:t>
      </w:r>
      <w:r>
        <w:rPr>
          <w:spacing w:val="19"/>
          <w:w w:val="105"/>
        </w:rPr>
        <w:t> </w:t>
      </w:r>
      <w:r>
        <w:rPr>
          <w:w w:val="105"/>
        </w:rPr>
        <w:t>wells</w:t>
      </w:r>
      <w:r>
        <w:rPr>
          <w:spacing w:val="19"/>
          <w:w w:val="105"/>
        </w:rPr>
        <w:t> </w:t>
      </w:r>
      <w:hyperlink w:history="true" w:anchor="_bookmark11">
        <w:r>
          <w:rPr>
            <w:color w:val="0080AC"/>
            <w:w w:val="105"/>
          </w:rPr>
          <w:t>[11]</w:t>
        </w:r>
      </w:hyperlink>
      <w:r>
        <w:rPr>
          <w:w w:val="105"/>
        </w:rPr>
        <w:t>,</w:t>
      </w:r>
      <w:r>
        <w:rPr>
          <w:spacing w:val="19"/>
          <w:w w:val="105"/>
        </w:rPr>
        <w:t> </w:t>
      </w:r>
      <w:r>
        <w:rPr>
          <w:w w:val="105"/>
        </w:rPr>
        <w:t>and in particular, due to grouped similar samples </w:t>
      </w:r>
      <w:hyperlink w:history="true" w:anchor="_bookmark12">
        <w:r>
          <w:rPr>
            <w:color w:val="0080AC"/>
            <w:w w:val="105"/>
          </w:rPr>
          <w:t>[12]</w:t>
        </w:r>
      </w:hyperlink>
      <w:r>
        <w:rPr>
          <w:w w:val="105"/>
        </w:rPr>
        <w:t>. With the goal of mit- igating</w:t>
      </w:r>
      <w:r>
        <w:rPr>
          <w:spacing w:val="-4"/>
          <w:w w:val="105"/>
        </w:rPr>
        <w:t> </w:t>
      </w:r>
      <w:r>
        <w:rPr>
          <w:w w:val="105"/>
        </w:rPr>
        <w:t>such</w:t>
      </w:r>
      <w:r>
        <w:rPr>
          <w:spacing w:val="-3"/>
          <w:w w:val="105"/>
        </w:rPr>
        <w:t> </w:t>
      </w:r>
      <w:r>
        <w:rPr>
          <w:rFonts w:ascii="DejaVu Serif Condensed" w:hAnsi="DejaVu Serif Condensed"/>
          <w:i/>
          <w:w w:val="105"/>
        </w:rPr>
        <w:t>grouping</w:t>
      </w:r>
      <w:r>
        <w:rPr>
          <w:rFonts w:ascii="DejaVu Serif Condensed" w:hAnsi="DejaVu Serif Condensed"/>
          <w:i/>
          <w:spacing w:val="-9"/>
          <w:w w:val="105"/>
        </w:rPr>
        <w:t> </w:t>
      </w:r>
      <w:r>
        <w:rPr>
          <w:rFonts w:ascii="DejaVu Serif Condensed" w:hAnsi="DejaVu Serif Condensed"/>
          <w:i/>
          <w:w w:val="105"/>
        </w:rPr>
        <w:t>eﬀects</w:t>
      </w:r>
      <w:r>
        <w:rPr>
          <w:rFonts w:ascii="DejaVu Serif Condensed" w:hAnsi="DejaVu Serif Condensed"/>
          <w:i/>
          <w:spacing w:val="-9"/>
          <w:w w:val="105"/>
        </w:rPr>
        <w:t> </w:t>
      </w:r>
      <w:r>
        <w:rPr>
          <w:w w:val="105"/>
        </w:rPr>
        <w:t>we</w:t>
      </w:r>
      <w:r>
        <w:rPr>
          <w:spacing w:val="-3"/>
          <w:w w:val="105"/>
        </w:rPr>
        <w:t> </w:t>
      </w:r>
      <w:r>
        <w:rPr>
          <w:w w:val="105"/>
        </w:rPr>
        <w:t>can,</w:t>
      </w:r>
      <w:r>
        <w:rPr>
          <w:spacing w:val="-3"/>
          <w:w w:val="105"/>
        </w:rPr>
        <w:t> </w:t>
      </w:r>
      <w:r>
        <w:rPr>
          <w:w w:val="105"/>
        </w:rPr>
        <w:t>for</w:t>
      </w:r>
      <w:r>
        <w:rPr>
          <w:spacing w:val="-3"/>
          <w:w w:val="105"/>
        </w:rPr>
        <w:t> </w:t>
      </w:r>
      <w:r>
        <w:rPr>
          <w:w w:val="105"/>
        </w:rPr>
        <w:t>instance,</w:t>
      </w:r>
      <w:r>
        <w:rPr>
          <w:spacing w:val="-3"/>
          <w:w w:val="105"/>
        </w:rPr>
        <w:t> </w:t>
      </w:r>
      <w:r>
        <w:rPr>
          <w:w w:val="105"/>
        </w:rPr>
        <w:t>enforce</w:t>
      </w:r>
      <w:r>
        <w:rPr>
          <w:spacing w:val="-3"/>
          <w:w w:val="105"/>
        </w:rPr>
        <w:t> </w:t>
      </w:r>
      <w:r>
        <w:rPr>
          <w:w w:val="105"/>
        </w:rPr>
        <w:t>that</w:t>
      </w:r>
      <w:r>
        <w:rPr>
          <w:spacing w:val="-3"/>
          <w:w w:val="105"/>
        </w:rPr>
        <w:t> </w:t>
      </w:r>
      <w:r>
        <w:rPr>
          <w:w w:val="105"/>
        </w:rPr>
        <w:t>the</w:t>
      </w:r>
      <w:r>
        <w:rPr>
          <w:spacing w:val="-3"/>
          <w:w w:val="105"/>
        </w:rPr>
        <w:t> </w:t>
      </w:r>
      <w:r>
        <w:rPr>
          <w:w w:val="105"/>
        </w:rPr>
        <w:t>repli- cates of a sample are placed on different rows and columns. Similarly, for specific</w:t>
      </w:r>
      <w:r>
        <w:rPr>
          <w:spacing w:val="27"/>
          <w:w w:val="105"/>
        </w:rPr>
        <w:t> </w:t>
      </w:r>
      <w:r>
        <w:rPr>
          <w:w w:val="105"/>
        </w:rPr>
        <w:t>kinds</w:t>
      </w:r>
      <w:r>
        <w:rPr>
          <w:spacing w:val="27"/>
          <w:w w:val="105"/>
        </w:rPr>
        <w:t> </w:t>
      </w:r>
      <w:r>
        <w:rPr>
          <w:w w:val="105"/>
        </w:rPr>
        <w:t>of</w:t>
      </w:r>
      <w:r>
        <w:rPr>
          <w:spacing w:val="27"/>
          <w:w w:val="105"/>
        </w:rPr>
        <w:t> </w:t>
      </w:r>
      <w:r>
        <w:rPr>
          <w:w w:val="105"/>
        </w:rPr>
        <w:t>experiment, such</w:t>
      </w:r>
      <w:r>
        <w:rPr>
          <w:spacing w:val="27"/>
          <w:w w:val="105"/>
        </w:rPr>
        <w:t> </w:t>
      </w:r>
      <w:r>
        <w:rPr>
          <w:w w:val="105"/>
        </w:rPr>
        <w:t>as</w:t>
      </w:r>
      <w:r>
        <w:rPr>
          <w:spacing w:val="27"/>
          <w:w w:val="105"/>
        </w:rPr>
        <w:t> </w:t>
      </w:r>
      <w:r>
        <w:rPr>
          <w:w w:val="105"/>
        </w:rPr>
        <w:t>a</w:t>
      </w:r>
      <w:r>
        <w:rPr>
          <w:spacing w:val="27"/>
          <w:w w:val="105"/>
        </w:rPr>
        <w:t> </w:t>
      </w:r>
      <w:r>
        <w:rPr>
          <w:w w:val="105"/>
        </w:rPr>
        <w:t>dose-response</w:t>
      </w:r>
      <w:r>
        <w:rPr>
          <w:spacing w:val="28"/>
          <w:w w:val="105"/>
        </w:rPr>
        <w:t> </w:t>
      </w:r>
      <w:r>
        <w:rPr>
          <w:w w:val="105"/>
        </w:rPr>
        <w:t>experiment </w:t>
      </w:r>
      <w:hyperlink w:history="true" w:anchor="_bookmark28">
        <w:r>
          <w:rPr>
            <w:color w:val="0080AC"/>
            <w:w w:val="105"/>
          </w:rPr>
          <w:t>[29]</w:t>
        </w:r>
      </w:hyperlink>
      <w:r>
        <w:rPr>
          <w:w w:val="105"/>
        </w:rPr>
        <w:t>, we</w:t>
      </w:r>
      <w:r>
        <w:rPr>
          <w:spacing w:val="34"/>
          <w:w w:val="105"/>
        </w:rPr>
        <w:t> </w:t>
      </w:r>
      <w:r>
        <w:rPr>
          <w:w w:val="105"/>
        </w:rPr>
        <w:t>could</w:t>
      </w:r>
      <w:r>
        <w:rPr>
          <w:spacing w:val="34"/>
          <w:w w:val="105"/>
        </w:rPr>
        <w:t> </w:t>
      </w:r>
      <w:r>
        <w:rPr>
          <w:w w:val="105"/>
        </w:rPr>
        <w:t>enforce</w:t>
      </w:r>
      <w:r>
        <w:rPr>
          <w:spacing w:val="34"/>
          <w:w w:val="105"/>
        </w:rPr>
        <w:t> </w:t>
      </w:r>
      <w:r>
        <w:rPr>
          <w:w w:val="105"/>
        </w:rPr>
        <w:t>that</w:t>
      </w:r>
      <w:r>
        <w:rPr>
          <w:spacing w:val="33"/>
          <w:w w:val="105"/>
        </w:rPr>
        <w:t> </w:t>
      </w:r>
      <w:r>
        <w:rPr>
          <w:w w:val="105"/>
        </w:rPr>
        <w:t>for</w:t>
      </w:r>
      <w:r>
        <w:rPr>
          <w:spacing w:val="34"/>
          <w:w w:val="105"/>
        </w:rPr>
        <w:t> </w:t>
      </w:r>
      <w:r>
        <w:rPr>
          <w:w w:val="105"/>
        </w:rPr>
        <w:t>each</w:t>
      </w:r>
      <w:r>
        <w:rPr>
          <w:spacing w:val="34"/>
          <w:w w:val="105"/>
        </w:rPr>
        <w:t> </w:t>
      </w:r>
      <w:r>
        <w:rPr>
          <w:w w:val="105"/>
        </w:rPr>
        <w:t>compound,</w:t>
      </w:r>
      <w:r>
        <w:rPr>
          <w:spacing w:val="33"/>
          <w:w w:val="105"/>
        </w:rPr>
        <w:t> </w:t>
      </w:r>
      <w:r>
        <w:rPr>
          <w:w w:val="105"/>
        </w:rPr>
        <w:t>the</w:t>
      </w:r>
      <w:r>
        <w:rPr>
          <w:spacing w:val="34"/>
          <w:w w:val="105"/>
        </w:rPr>
        <w:t> </w:t>
      </w:r>
      <w:r>
        <w:rPr>
          <w:w w:val="105"/>
        </w:rPr>
        <w:t>difference</w:t>
      </w:r>
      <w:r>
        <w:rPr>
          <w:spacing w:val="34"/>
          <w:w w:val="105"/>
        </w:rPr>
        <w:t> </w:t>
      </w:r>
      <w:r>
        <w:rPr>
          <w:w w:val="105"/>
        </w:rPr>
        <w:t>in</w:t>
      </w:r>
      <w:r>
        <w:rPr>
          <w:spacing w:val="33"/>
          <w:w w:val="105"/>
        </w:rPr>
        <w:t> </w:t>
      </w:r>
      <w:r>
        <w:rPr>
          <w:w w:val="105"/>
        </w:rPr>
        <w:t>the</w:t>
      </w:r>
      <w:r>
        <w:rPr>
          <w:spacing w:val="34"/>
          <w:w w:val="105"/>
        </w:rPr>
        <w:t> </w:t>
      </w:r>
      <w:r>
        <w:rPr>
          <w:w w:val="105"/>
        </w:rPr>
        <w:t>num- ber of individual doses between any two rows, any two columns, or any four quadrant is at most 1. Spreading samples with different doses this</w:t>
      </w:r>
      <w:r>
        <w:rPr>
          <w:spacing w:val="40"/>
          <w:w w:val="105"/>
        </w:rPr>
        <w:t> </w:t>
      </w:r>
      <w:r>
        <w:rPr>
          <w:w w:val="105"/>
        </w:rPr>
        <w:t>way</w:t>
      </w:r>
      <w:r>
        <w:rPr>
          <w:spacing w:val="25"/>
          <w:w w:val="105"/>
        </w:rPr>
        <w:t> </w:t>
      </w:r>
      <w:r>
        <w:rPr>
          <w:w w:val="105"/>
        </w:rPr>
        <w:t>makes</w:t>
      </w:r>
      <w:r>
        <w:rPr>
          <w:spacing w:val="25"/>
          <w:w w:val="105"/>
        </w:rPr>
        <w:t> </w:t>
      </w:r>
      <w:r>
        <w:rPr>
          <w:w w:val="105"/>
        </w:rPr>
        <w:t>the</w:t>
      </w:r>
      <w:r>
        <w:rPr>
          <w:spacing w:val="26"/>
          <w:w w:val="105"/>
        </w:rPr>
        <w:t> </w:t>
      </w:r>
      <w:r>
        <w:rPr>
          <w:w w:val="105"/>
        </w:rPr>
        <w:t>design</w:t>
      </w:r>
      <w:r>
        <w:rPr>
          <w:spacing w:val="25"/>
          <w:w w:val="105"/>
        </w:rPr>
        <w:t> </w:t>
      </w:r>
      <w:r>
        <w:rPr>
          <w:w w:val="105"/>
        </w:rPr>
        <w:t>resilient</w:t>
      </w:r>
      <w:r>
        <w:rPr>
          <w:spacing w:val="25"/>
          <w:w w:val="105"/>
        </w:rPr>
        <w:t> </w:t>
      </w:r>
      <w:r>
        <w:rPr>
          <w:w w:val="105"/>
        </w:rPr>
        <w:t>towards</w:t>
      </w:r>
      <w:r>
        <w:rPr>
          <w:spacing w:val="25"/>
          <w:w w:val="105"/>
        </w:rPr>
        <w:t> </w:t>
      </w:r>
      <w:r>
        <w:rPr>
          <w:w w:val="105"/>
        </w:rPr>
        <w:t>errors</w:t>
      </w:r>
      <w:r>
        <w:rPr>
          <w:spacing w:val="26"/>
          <w:w w:val="105"/>
        </w:rPr>
        <w:t> </w:t>
      </w:r>
      <w:r>
        <w:rPr>
          <w:w w:val="105"/>
        </w:rPr>
        <w:t>that</w:t>
      </w:r>
      <w:r>
        <w:rPr>
          <w:spacing w:val="25"/>
          <w:w w:val="105"/>
        </w:rPr>
        <w:t> </w:t>
      </w:r>
      <w:r>
        <w:rPr>
          <w:w w:val="105"/>
        </w:rPr>
        <w:t>affect</w:t>
      </w:r>
      <w:r>
        <w:rPr>
          <w:spacing w:val="25"/>
          <w:w w:val="105"/>
        </w:rPr>
        <w:t> </w:t>
      </w:r>
      <w:r>
        <w:rPr>
          <w:w w:val="105"/>
        </w:rPr>
        <w:t>an</w:t>
      </w:r>
      <w:r>
        <w:rPr>
          <w:spacing w:val="25"/>
          <w:w w:val="105"/>
        </w:rPr>
        <w:t> </w:t>
      </w:r>
      <w:r>
        <w:rPr>
          <w:w w:val="105"/>
        </w:rPr>
        <w:t>entire</w:t>
      </w:r>
      <w:r>
        <w:rPr>
          <w:spacing w:val="26"/>
          <w:w w:val="105"/>
        </w:rPr>
        <w:t> </w:t>
      </w:r>
      <w:r>
        <w:rPr>
          <w:w w:val="105"/>
        </w:rPr>
        <w:t>row or</w:t>
      </w:r>
      <w:r>
        <w:rPr>
          <w:w w:val="105"/>
        </w:rPr>
        <w:t> column</w:t>
      </w:r>
      <w:r>
        <w:rPr>
          <w:w w:val="105"/>
        </w:rPr>
        <w:t> (such</w:t>
      </w:r>
      <w:r>
        <w:rPr>
          <w:w w:val="105"/>
        </w:rPr>
        <w:t> as</w:t>
      </w:r>
      <w:r>
        <w:rPr>
          <w:w w:val="105"/>
        </w:rPr>
        <w:t> a</w:t>
      </w:r>
      <w:r>
        <w:rPr>
          <w:w w:val="105"/>
        </w:rPr>
        <w:t> pipetting</w:t>
      </w:r>
      <w:r>
        <w:rPr>
          <w:w w:val="105"/>
        </w:rPr>
        <w:t> error);</w:t>
      </w:r>
      <w:r>
        <w:rPr>
          <w:w w:val="105"/>
        </w:rPr>
        <w:t> enough</w:t>
      </w:r>
      <w:r>
        <w:rPr>
          <w:w w:val="105"/>
        </w:rPr>
        <w:t> of</w:t>
      </w:r>
      <w:r>
        <w:rPr>
          <w:w w:val="105"/>
        </w:rPr>
        <w:t> the</w:t>
      </w:r>
      <w:r>
        <w:rPr>
          <w:w w:val="105"/>
        </w:rPr>
        <w:t> other</w:t>
      </w:r>
      <w:r>
        <w:rPr>
          <w:w w:val="105"/>
        </w:rPr>
        <w:t> doses</w:t>
      </w:r>
      <w:r>
        <w:rPr>
          <w:w w:val="105"/>
        </w:rPr>
        <w:t> will remain for suﬃcient quality for e.g. regression.</w:t>
      </w:r>
    </w:p>
    <w:p>
      <w:pPr>
        <w:pStyle w:val="BodyText"/>
        <w:spacing w:line="271" w:lineRule="auto"/>
        <w:ind w:right="136" w:firstLine="239"/>
        <w:jc w:val="both"/>
      </w:pPr>
      <w:r>
        <w:rPr>
          <w:rFonts w:ascii="DejaVu Serif Condensed" w:hAnsi="DejaVu Serif Condensed"/>
          <w:i/>
          <w:w w:val="105"/>
        </w:rPr>
        <w:t>Edge</w:t>
      </w:r>
      <w:r>
        <w:rPr>
          <w:rFonts w:ascii="DejaVu Serif Condensed" w:hAnsi="DejaVu Serif Condensed"/>
          <w:i/>
          <w:spacing w:val="-12"/>
          <w:w w:val="105"/>
        </w:rPr>
        <w:t> </w:t>
      </w:r>
      <w:r>
        <w:rPr>
          <w:rFonts w:ascii="DejaVu Serif Condensed" w:hAnsi="DejaVu Serif Condensed"/>
          <w:i/>
          <w:w w:val="105"/>
        </w:rPr>
        <w:t>eﬀects</w:t>
      </w:r>
      <w:r>
        <w:rPr>
          <w:rFonts w:ascii="DejaVu Serif Condensed" w:hAnsi="DejaVu Serif Condensed"/>
          <w:i/>
          <w:spacing w:val="-12"/>
          <w:w w:val="105"/>
        </w:rPr>
        <w:t> </w:t>
      </w:r>
      <w:r>
        <w:rPr>
          <w:w w:val="105"/>
        </w:rPr>
        <w:t>Edge</w:t>
      </w:r>
      <w:r>
        <w:rPr>
          <w:spacing w:val="-11"/>
          <w:w w:val="105"/>
        </w:rPr>
        <w:t> </w:t>
      </w:r>
      <w:r>
        <w:rPr>
          <w:w w:val="105"/>
        </w:rPr>
        <w:t>or</w:t>
      </w:r>
      <w:r>
        <w:rPr>
          <w:spacing w:val="-10"/>
          <w:w w:val="105"/>
        </w:rPr>
        <w:t> </w:t>
      </w:r>
      <w:r>
        <w:rPr>
          <w:w w:val="105"/>
        </w:rPr>
        <w:t>border</w:t>
      </w:r>
      <w:r>
        <w:rPr>
          <w:spacing w:val="-11"/>
          <w:w w:val="105"/>
        </w:rPr>
        <w:t> </w:t>
      </w:r>
      <w:r>
        <w:rPr>
          <w:w w:val="105"/>
        </w:rPr>
        <w:t>effects</w:t>
      </w:r>
      <w:r>
        <w:rPr>
          <w:spacing w:val="-10"/>
          <w:w w:val="105"/>
        </w:rPr>
        <w:t> </w:t>
      </w:r>
      <w:r>
        <w:rPr>
          <w:w w:val="105"/>
        </w:rPr>
        <w:t>are</w:t>
      </w:r>
      <w:r>
        <w:rPr>
          <w:spacing w:val="-11"/>
          <w:w w:val="105"/>
        </w:rPr>
        <w:t> </w:t>
      </w:r>
      <w:r>
        <w:rPr>
          <w:w w:val="105"/>
        </w:rPr>
        <w:t>discrepancies</w:t>
      </w:r>
      <w:r>
        <w:rPr>
          <w:spacing w:val="-10"/>
          <w:w w:val="105"/>
        </w:rPr>
        <w:t> </w:t>
      </w:r>
      <w:r>
        <w:rPr>
          <w:w w:val="105"/>
        </w:rPr>
        <w:t>between</w:t>
      </w:r>
      <w:r>
        <w:rPr>
          <w:spacing w:val="-11"/>
          <w:w w:val="105"/>
        </w:rPr>
        <w:t> </w:t>
      </w:r>
      <w:r>
        <w:rPr>
          <w:w w:val="105"/>
        </w:rPr>
        <w:t>the</w:t>
      </w:r>
      <w:r>
        <w:rPr>
          <w:spacing w:val="-10"/>
          <w:w w:val="105"/>
        </w:rPr>
        <w:t> </w:t>
      </w:r>
      <w:r>
        <w:rPr>
          <w:w w:val="105"/>
        </w:rPr>
        <w:t>cen- tre and the outer wells of a microplate primarily caused by evaporation during incubation, and can greatly affect the results obtained from an experiment </w:t>
      </w:r>
      <w:hyperlink w:history="true" w:anchor="_bookmark31">
        <w:r>
          <w:rPr>
            <w:color w:val="0080AC"/>
            <w:w w:val="105"/>
          </w:rPr>
          <w:t>[30]</w:t>
        </w:r>
      </w:hyperlink>
      <w:r>
        <w:rPr>
          <w:w w:val="105"/>
        </w:rPr>
        <w:t>. A common method to mitigate edge effects is to avoid having samples in the outermost rows and columns, and instead fill them with medium or buffer </w:t>
      </w:r>
      <w:hyperlink w:history="true" w:anchor="_bookmark34">
        <w:r>
          <w:rPr>
            <w:color w:val="0080AC"/>
            <w:w w:val="105"/>
          </w:rPr>
          <w:t>[31]</w:t>
        </w:r>
      </w:hyperlink>
      <w:r>
        <w:rPr>
          <w:w w:val="105"/>
        </w:rPr>
        <w:t>.</w:t>
      </w:r>
    </w:p>
    <w:p>
      <w:pPr>
        <w:pStyle w:val="BodyText"/>
        <w:spacing w:line="271" w:lineRule="auto" w:before="2"/>
        <w:ind w:right="136" w:firstLine="239"/>
        <w:jc w:val="both"/>
      </w:pPr>
      <w:r>
        <w:rPr>
          <w:rFonts w:ascii="DejaVu Serif Condensed"/>
          <w:i/>
          <w:w w:val="110"/>
        </w:rPr>
        <w:t>Empty</w:t>
      </w:r>
      <w:r>
        <w:rPr>
          <w:rFonts w:ascii="DejaVu Serif Condensed"/>
          <w:i/>
          <w:spacing w:val="-13"/>
          <w:w w:val="110"/>
        </w:rPr>
        <w:t> </w:t>
      </w:r>
      <w:r>
        <w:rPr>
          <w:rFonts w:ascii="DejaVu Serif Condensed"/>
          <w:i/>
          <w:w w:val="110"/>
        </w:rPr>
        <w:t>wells</w:t>
      </w:r>
      <w:r>
        <w:rPr>
          <w:rFonts w:ascii="DejaVu Serif Condensed"/>
          <w:i/>
          <w:spacing w:val="-13"/>
          <w:w w:val="110"/>
        </w:rPr>
        <w:t> </w:t>
      </w:r>
      <w:r>
        <w:rPr>
          <w:w w:val="110"/>
        </w:rPr>
        <w:t>If</w:t>
      </w:r>
      <w:r>
        <w:rPr>
          <w:spacing w:val="-8"/>
          <w:w w:val="110"/>
        </w:rPr>
        <w:t> </w:t>
      </w:r>
      <w:r>
        <w:rPr>
          <w:w w:val="110"/>
        </w:rPr>
        <w:t>not</w:t>
      </w:r>
      <w:r>
        <w:rPr>
          <w:spacing w:val="-8"/>
          <w:w w:val="110"/>
        </w:rPr>
        <w:t> </w:t>
      </w:r>
      <w:r>
        <w:rPr>
          <w:w w:val="110"/>
        </w:rPr>
        <w:t>all</w:t>
      </w:r>
      <w:r>
        <w:rPr>
          <w:spacing w:val="-8"/>
          <w:w w:val="110"/>
        </w:rPr>
        <w:t> </w:t>
      </w:r>
      <w:r>
        <w:rPr>
          <w:w w:val="110"/>
        </w:rPr>
        <w:t>wells</w:t>
      </w:r>
      <w:r>
        <w:rPr>
          <w:spacing w:val="-8"/>
          <w:w w:val="110"/>
        </w:rPr>
        <w:t> </w:t>
      </w:r>
      <w:r>
        <w:rPr>
          <w:w w:val="110"/>
        </w:rPr>
        <w:t>will</w:t>
      </w:r>
      <w:r>
        <w:rPr>
          <w:spacing w:val="-8"/>
          <w:w w:val="110"/>
        </w:rPr>
        <w:t> </w:t>
      </w:r>
      <w:r>
        <w:rPr>
          <w:w w:val="110"/>
        </w:rPr>
        <w:t>be</w:t>
      </w:r>
      <w:r>
        <w:rPr>
          <w:spacing w:val="-8"/>
          <w:w w:val="110"/>
        </w:rPr>
        <w:t> </w:t>
      </w:r>
      <w:r>
        <w:rPr>
          <w:w w:val="110"/>
        </w:rPr>
        <w:t>used,</w:t>
      </w:r>
      <w:r>
        <w:rPr>
          <w:spacing w:val="-8"/>
          <w:w w:val="110"/>
        </w:rPr>
        <w:t> </w:t>
      </w:r>
      <w:r>
        <w:rPr>
          <w:w w:val="110"/>
        </w:rPr>
        <w:t>the</w:t>
      </w:r>
      <w:r>
        <w:rPr>
          <w:spacing w:val="-8"/>
          <w:w w:val="110"/>
        </w:rPr>
        <w:t> </w:t>
      </w:r>
      <w:r>
        <w:rPr>
          <w:w w:val="110"/>
        </w:rPr>
        <w:t>locations</w:t>
      </w:r>
      <w:r>
        <w:rPr>
          <w:spacing w:val="-8"/>
          <w:w w:val="110"/>
        </w:rPr>
        <w:t> </w:t>
      </w:r>
      <w:r>
        <w:rPr>
          <w:w w:val="110"/>
        </w:rPr>
        <w:t>of</w:t>
      </w:r>
      <w:r>
        <w:rPr>
          <w:spacing w:val="-8"/>
          <w:w w:val="110"/>
        </w:rPr>
        <w:t> </w:t>
      </w:r>
      <w:r>
        <w:rPr>
          <w:w w:val="110"/>
        </w:rPr>
        <w:t>the</w:t>
      </w:r>
      <w:r>
        <w:rPr>
          <w:spacing w:val="-8"/>
          <w:w w:val="110"/>
        </w:rPr>
        <w:t> </w:t>
      </w:r>
      <w:r>
        <w:rPr>
          <w:w w:val="110"/>
        </w:rPr>
        <w:t>empty wells</w:t>
      </w:r>
      <w:r>
        <w:rPr>
          <w:spacing w:val="-10"/>
          <w:w w:val="110"/>
        </w:rPr>
        <w:t> </w:t>
      </w:r>
      <w:r>
        <w:rPr>
          <w:w w:val="110"/>
        </w:rPr>
        <w:t>could</w:t>
      </w:r>
      <w:r>
        <w:rPr>
          <w:spacing w:val="-10"/>
          <w:w w:val="110"/>
        </w:rPr>
        <w:t> </w:t>
      </w:r>
      <w:r>
        <w:rPr>
          <w:w w:val="110"/>
        </w:rPr>
        <w:t>be</w:t>
      </w:r>
      <w:r>
        <w:rPr>
          <w:spacing w:val="-10"/>
          <w:w w:val="110"/>
        </w:rPr>
        <w:t> </w:t>
      </w:r>
      <w:r>
        <w:rPr>
          <w:w w:val="110"/>
        </w:rPr>
        <w:t>constrained</w:t>
      </w:r>
      <w:r>
        <w:rPr>
          <w:spacing w:val="-10"/>
          <w:w w:val="110"/>
        </w:rPr>
        <w:t> </w:t>
      </w:r>
      <w:r>
        <w:rPr>
          <w:w w:val="110"/>
        </w:rPr>
        <w:t>in</w:t>
      </w:r>
      <w:r>
        <w:rPr>
          <w:spacing w:val="-10"/>
          <w:w w:val="110"/>
        </w:rPr>
        <w:t> </w:t>
      </w:r>
      <w:r>
        <w:rPr>
          <w:w w:val="110"/>
        </w:rPr>
        <w:t>a</w:t>
      </w:r>
      <w:r>
        <w:rPr>
          <w:spacing w:val="-10"/>
          <w:w w:val="110"/>
        </w:rPr>
        <w:t> </w:t>
      </w:r>
      <w:r>
        <w:rPr>
          <w:w w:val="110"/>
        </w:rPr>
        <w:t>manner</w:t>
      </w:r>
      <w:r>
        <w:rPr>
          <w:spacing w:val="-10"/>
          <w:w w:val="110"/>
        </w:rPr>
        <w:t> </w:t>
      </w:r>
      <w:r>
        <w:rPr>
          <w:w w:val="110"/>
        </w:rPr>
        <w:t>similar</w:t>
      </w:r>
      <w:r>
        <w:rPr>
          <w:spacing w:val="-10"/>
          <w:w w:val="110"/>
        </w:rPr>
        <w:t> </w:t>
      </w:r>
      <w:r>
        <w:rPr>
          <w:w w:val="110"/>
        </w:rPr>
        <w:t>to</w:t>
      </w:r>
      <w:r>
        <w:rPr>
          <w:spacing w:val="-10"/>
          <w:w w:val="110"/>
        </w:rPr>
        <w:t> </w:t>
      </w:r>
      <w:r>
        <w:rPr>
          <w:w w:val="110"/>
        </w:rPr>
        <w:t>that</w:t>
      </w:r>
      <w:r>
        <w:rPr>
          <w:spacing w:val="-10"/>
          <w:w w:val="110"/>
        </w:rPr>
        <w:t> </w:t>
      </w:r>
      <w:r>
        <w:rPr>
          <w:w w:val="110"/>
        </w:rPr>
        <w:t>of</w:t>
      </w:r>
      <w:r>
        <w:rPr>
          <w:spacing w:val="-10"/>
          <w:w w:val="110"/>
        </w:rPr>
        <w:t> </w:t>
      </w:r>
      <w:r>
        <w:rPr>
          <w:w w:val="110"/>
        </w:rPr>
        <w:t>control</w:t>
      </w:r>
      <w:r>
        <w:rPr>
          <w:spacing w:val="-10"/>
          <w:w w:val="110"/>
        </w:rPr>
        <w:t> </w:t>
      </w:r>
      <w:r>
        <w:rPr>
          <w:w w:val="110"/>
        </w:rPr>
        <w:t>samples so</w:t>
      </w:r>
      <w:r>
        <w:rPr>
          <w:spacing w:val="-1"/>
          <w:w w:val="110"/>
        </w:rPr>
        <w:t> </w:t>
      </w:r>
      <w:r>
        <w:rPr>
          <w:w w:val="110"/>
        </w:rPr>
        <w:t>they</w:t>
      </w:r>
      <w:r>
        <w:rPr>
          <w:spacing w:val="-1"/>
          <w:w w:val="110"/>
        </w:rPr>
        <w:t> </w:t>
      </w:r>
      <w:r>
        <w:rPr>
          <w:w w:val="110"/>
        </w:rPr>
        <w:t>are</w:t>
      </w:r>
      <w:r>
        <w:rPr>
          <w:spacing w:val="-1"/>
          <w:w w:val="110"/>
        </w:rPr>
        <w:t> </w:t>
      </w:r>
      <w:r>
        <w:rPr>
          <w:w w:val="110"/>
        </w:rPr>
        <w:t>distributed</w:t>
      </w:r>
      <w:r>
        <w:rPr>
          <w:spacing w:val="-2"/>
          <w:w w:val="110"/>
        </w:rPr>
        <w:t> </w:t>
      </w:r>
      <w:r>
        <w:rPr>
          <w:w w:val="110"/>
        </w:rPr>
        <w:t>across</w:t>
      </w:r>
      <w:r>
        <w:rPr>
          <w:spacing w:val="-1"/>
          <w:w w:val="110"/>
        </w:rPr>
        <w:t> </w:t>
      </w:r>
      <w:r>
        <w:rPr>
          <w:w w:val="110"/>
        </w:rPr>
        <w:t>the</w:t>
      </w:r>
      <w:r>
        <w:rPr>
          <w:spacing w:val="-1"/>
          <w:w w:val="110"/>
        </w:rPr>
        <w:t> </w:t>
      </w:r>
      <w:r>
        <w:rPr>
          <w:w w:val="110"/>
        </w:rPr>
        <w:t>plate.</w:t>
      </w:r>
      <w:r>
        <w:rPr>
          <w:spacing w:val="-2"/>
          <w:w w:val="110"/>
        </w:rPr>
        <w:t> </w:t>
      </w:r>
      <w:r>
        <w:rPr>
          <w:w w:val="110"/>
        </w:rPr>
        <w:t>This</w:t>
      </w:r>
      <w:r>
        <w:rPr>
          <w:spacing w:val="-1"/>
          <w:w w:val="110"/>
        </w:rPr>
        <w:t> </w:t>
      </w:r>
      <w:r>
        <w:rPr>
          <w:w w:val="110"/>
        </w:rPr>
        <w:t>way,</w:t>
      </w:r>
      <w:r>
        <w:rPr>
          <w:spacing w:val="-2"/>
          <w:w w:val="110"/>
        </w:rPr>
        <w:t> </w:t>
      </w:r>
      <w:r>
        <w:rPr>
          <w:w w:val="110"/>
        </w:rPr>
        <w:t>empty</w:t>
      </w:r>
      <w:r>
        <w:rPr>
          <w:spacing w:val="-1"/>
          <w:w w:val="110"/>
        </w:rPr>
        <w:t> </w:t>
      </w:r>
      <w:r>
        <w:rPr>
          <w:w w:val="110"/>
        </w:rPr>
        <w:t>wells</w:t>
      </w:r>
      <w:r>
        <w:rPr>
          <w:spacing w:val="-2"/>
          <w:w w:val="110"/>
        </w:rPr>
        <w:t> </w:t>
      </w:r>
      <w:r>
        <w:rPr>
          <w:w w:val="110"/>
        </w:rPr>
        <w:t>can</w:t>
      </w:r>
      <w:r>
        <w:rPr>
          <w:spacing w:val="-1"/>
          <w:w w:val="110"/>
        </w:rPr>
        <w:t> </w:t>
      </w:r>
      <w:r>
        <w:rPr>
          <w:w w:val="110"/>
        </w:rPr>
        <w:t>help avoid clusters of samples and controls.</w:t>
      </w:r>
    </w:p>
    <w:p>
      <w:pPr>
        <w:pStyle w:val="BodyText"/>
        <w:spacing w:line="271" w:lineRule="auto" w:before="2"/>
        <w:ind w:right="136" w:firstLine="239"/>
        <w:jc w:val="both"/>
      </w:pPr>
      <w:r>
        <w:rPr>
          <w:rFonts w:ascii="DejaVu Serif Condensed"/>
          <w:i/>
          <w:w w:val="105"/>
        </w:rPr>
        <w:t>Multi-plate</w:t>
      </w:r>
      <w:r>
        <w:rPr>
          <w:rFonts w:ascii="DejaVu Serif Condensed"/>
          <w:i/>
          <w:spacing w:val="-12"/>
          <w:w w:val="105"/>
        </w:rPr>
        <w:t> </w:t>
      </w:r>
      <w:r>
        <w:rPr>
          <w:rFonts w:ascii="DejaVu Serif Condensed"/>
          <w:i/>
          <w:w w:val="105"/>
        </w:rPr>
        <w:t>experiments</w:t>
      </w:r>
      <w:r>
        <w:rPr>
          <w:rFonts w:ascii="DejaVu Serif Condensed"/>
          <w:i/>
          <w:spacing w:val="-12"/>
          <w:w w:val="105"/>
        </w:rPr>
        <w:t> </w:t>
      </w:r>
      <w:r>
        <w:rPr>
          <w:w w:val="105"/>
        </w:rPr>
        <w:t>Across</w:t>
      </w:r>
      <w:r>
        <w:rPr>
          <w:spacing w:val="-11"/>
          <w:w w:val="105"/>
        </w:rPr>
        <w:t> </w:t>
      </w:r>
      <w:r>
        <w:rPr>
          <w:w w:val="105"/>
        </w:rPr>
        <w:t>all</w:t>
      </w:r>
      <w:r>
        <w:rPr>
          <w:spacing w:val="-10"/>
          <w:w w:val="105"/>
        </w:rPr>
        <w:t> </w:t>
      </w:r>
      <w:r>
        <w:rPr>
          <w:w w:val="105"/>
        </w:rPr>
        <w:t>plates,</w:t>
      </w:r>
      <w:r>
        <w:rPr>
          <w:spacing w:val="-11"/>
          <w:w w:val="105"/>
        </w:rPr>
        <w:t> </w:t>
      </w:r>
      <w:r>
        <w:rPr>
          <w:w w:val="105"/>
        </w:rPr>
        <w:t>controls</w:t>
      </w:r>
      <w:r>
        <w:rPr>
          <w:spacing w:val="-10"/>
          <w:w w:val="105"/>
        </w:rPr>
        <w:t> </w:t>
      </w:r>
      <w:r>
        <w:rPr>
          <w:w w:val="105"/>
        </w:rPr>
        <w:t>could</w:t>
      </w:r>
      <w:r>
        <w:rPr>
          <w:spacing w:val="-11"/>
          <w:w w:val="105"/>
        </w:rPr>
        <w:t> </w:t>
      </w:r>
      <w:r>
        <w:rPr>
          <w:w w:val="105"/>
        </w:rPr>
        <w:t>also</w:t>
      </w:r>
      <w:r>
        <w:rPr>
          <w:spacing w:val="-10"/>
          <w:w w:val="105"/>
        </w:rPr>
        <w:t> </w:t>
      </w:r>
      <w:r>
        <w:rPr>
          <w:w w:val="105"/>
        </w:rPr>
        <w:t>be</w:t>
      </w:r>
      <w:r>
        <w:rPr>
          <w:spacing w:val="-11"/>
          <w:w w:val="105"/>
        </w:rPr>
        <w:t> </w:t>
      </w:r>
      <w:r>
        <w:rPr>
          <w:w w:val="105"/>
        </w:rPr>
        <w:t>bal- anced</w:t>
      </w:r>
      <w:r>
        <w:rPr>
          <w:spacing w:val="32"/>
          <w:w w:val="105"/>
        </w:rPr>
        <w:t> </w:t>
      </w:r>
      <w:r>
        <w:rPr>
          <w:w w:val="105"/>
        </w:rPr>
        <w:t>between</w:t>
      </w:r>
      <w:r>
        <w:rPr>
          <w:spacing w:val="32"/>
          <w:w w:val="105"/>
        </w:rPr>
        <w:t> </w:t>
      </w:r>
      <w:r>
        <w:rPr>
          <w:w w:val="105"/>
        </w:rPr>
        <w:t>plate</w:t>
      </w:r>
      <w:r>
        <w:rPr>
          <w:spacing w:val="32"/>
          <w:w w:val="105"/>
        </w:rPr>
        <w:t> </w:t>
      </w:r>
      <w:r>
        <w:rPr>
          <w:w w:val="105"/>
        </w:rPr>
        <w:t>halves</w:t>
      </w:r>
      <w:r>
        <w:rPr>
          <w:spacing w:val="32"/>
          <w:w w:val="105"/>
        </w:rPr>
        <w:t> </w:t>
      </w:r>
      <w:r>
        <w:rPr>
          <w:w w:val="105"/>
        </w:rPr>
        <w:t>or</w:t>
      </w:r>
      <w:r>
        <w:rPr>
          <w:spacing w:val="32"/>
          <w:w w:val="105"/>
        </w:rPr>
        <w:t> </w:t>
      </w:r>
      <w:r>
        <w:rPr>
          <w:w w:val="105"/>
        </w:rPr>
        <w:t>quadrants.</w:t>
      </w:r>
      <w:r>
        <w:rPr>
          <w:spacing w:val="32"/>
          <w:w w:val="105"/>
        </w:rPr>
        <w:t> </w:t>
      </w:r>
      <w:r>
        <w:rPr>
          <w:w w:val="105"/>
        </w:rPr>
        <w:t>Moreover,</w:t>
      </w:r>
      <w:r>
        <w:rPr>
          <w:spacing w:val="32"/>
          <w:w w:val="105"/>
        </w:rPr>
        <w:t> </w:t>
      </w:r>
      <w:r>
        <w:rPr>
          <w:w w:val="105"/>
        </w:rPr>
        <w:t>we</w:t>
      </w:r>
      <w:r>
        <w:rPr>
          <w:spacing w:val="32"/>
          <w:w w:val="105"/>
        </w:rPr>
        <w:t> </w:t>
      </w:r>
      <w:r>
        <w:rPr>
          <w:w w:val="105"/>
        </w:rPr>
        <w:t>could</w:t>
      </w:r>
      <w:r>
        <w:rPr>
          <w:spacing w:val="32"/>
          <w:w w:val="105"/>
        </w:rPr>
        <w:t> </w:t>
      </w:r>
      <w:r>
        <w:rPr>
          <w:w w:val="105"/>
        </w:rPr>
        <w:t>balance the controls per row or column across all plates, that is, the difference between the number of controls in any two rows or columns across all plates</w:t>
      </w:r>
      <w:r>
        <w:rPr>
          <w:spacing w:val="39"/>
          <w:w w:val="105"/>
        </w:rPr>
        <w:t> </w:t>
      </w:r>
      <w:r>
        <w:rPr>
          <w:w w:val="105"/>
        </w:rPr>
        <w:t>is</w:t>
      </w:r>
      <w:r>
        <w:rPr>
          <w:spacing w:val="39"/>
          <w:w w:val="105"/>
        </w:rPr>
        <w:t> </w:t>
      </w:r>
      <w:r>
        <w:rPr>
          <w:w w:val="105"/>
        </w:rPr>
        <w:t>at</w:t>
      </w:r>
      <w:r>
        <w:rPr>
          <w:spacing w:val="39"/>
          <w:w w:val="105"/>
        </w:rPr>
        <w:t> </w:t>
      </w:r>
      <w:r>
        <w:rPr>
          <w:w w:val="105"/>
        </w:rPr>
        <w:t>most</w:t>
      </w:r>
      <w:r>
        <w:rPr>
          <w:spacing w:val="39"/>
          <w:w w:val="105"/>
        </w:rPr>
        <w:t> </w:t>
      </w:r>
      <w:r>
        <w:rPr>
          <w:w w:val="105"/>
        </w:rPr>
        <w:t>1.</w:t>
      </w:r>
      <w:r>
        <w:rPr>
          <w:spacing w:val="39"/>
          <w:w w:val="105"/>
        </w:rPr>
        <w:t> </w:t>
      </w:r>
      <w:r>
        <w:rPr>
          <w:w w:val="105"/>
        </w:rPr>
        <w:t>Given</w:t>
      </w:r>
      <w:r>
        <w:rPr>
          <w:spacing w:val="39"/>
          <w:w w:val="105"/>
        </w:rPr>
        <w:t> </w:t>
      </w:r>
      <w:r>
        <w:rPr>
          <w:w w:val="105"/>
        </w:rPr>
        <w:t>enough</w:t>
      </w:r>
      <w:r>
        <w:rPr>
          <w:spacing w:val="39"/>
          <w:w w:val="105"/>
        </w:rPr>
        <w:t> </w:t>
      </w:r>
      <w:r>
        <w:rPr>
          <w:w w:val="105"/>
        </w:rPr>
        <w:t>control</w:t>
      </w:r>
      <w:r>
        <w:rPr>
          <w:spacing w:val="39"/>
          <w:w w:val="105"/>
        </w:rPr>
        <w:t> </w:t>
      </w:r>
      <w:r>
        <w:rPr>
          <w:w w:val="105"/>
        </w:rPr>
        <w:t>samples,</w:t>
      </w:r>
      <w:r>
        <w:rPr>
          <w:spacing w:val="39"/>
          <w:w w:val="105"/>
        </w:rPr>
        <w:t> </w:t>
      </w:r>
      <w:r>
        <w:rPr>
          <w:w w:val="105"/>
        </w:rPr>
        <w:t>this</w:t>
      </w:r>
      <w:r>
        <w:rPr>
          <w:spacing w:val="39"/>
          <w:w w:val="105"/>
        </w:rPr>
        <w:t> </w:t>
      </w:r>
      <w:r>
        <w:rPr>
          <w:w w:val="105"/>
        </w:rPr>
        <w:t>can</w:t>
      </w:r>
      <w:r>
        <w:rPr>
          <w:spacing w:val="39"/>
          <w:w w:val="105"/>
        </w:rPr>
        <w:t> </w:t>
      </w:r>
      <w:r>
        <w:rPr>
          <w:w w:val="105"/>
        </w:rPr>
        <w:t>help</w:t>
      </w:r>
      <w:r>
        <w:rPr>
          <w:spacing w:val="40"/>
          <w:w w:val="105"/>
        </w:rPr>
        <w:t> </w:t>
      </w:r>
      <w:r>
        <w:rPr>
          <w:w w:val="105"/>
        </w:rPr>
        <w:t>en- sure</w:t>
      </w:r>
      <w:r>
        <w:rPr>
          <w:spacing w:val="40"/>
          <w:w w:val="105"/>
        </w:rPr>
        <w:t> </w:t>
      </w:r>
      <w:r>
        <w:rPr>
          <w:w w:val="105"/>
        </w:rPr>
        <w:t>that</w:t>
      </w:r>
      <w:r>
        <w:rPr>
          <w:spacing w:val="39"/>
          <w:w w:val="105"/>
        </w:rPr>
        <w:t> </w:t>
      </w:r>
      <w:r>
        <w:rPr>
          <w:w w:val="105"/>
        </w:rPr>
        <w:t>potential</w:t>
      </w:r>
      <w:r>
        <w:rPr>
          <w:spacing w:val="40"/>
          <w:w w:val="105"/>
        </w:rPr>
        <w:t> </w:t>
      </w:r>
      <w:r>
        <w:rPr>
          <w:w w:val="105"/>
        </w:rPr>
        <w:t>plate</w:t>
      </w:r>
      <w:r>
        <w:rPr>
          <w:spacing w:val="39"/>
          <w:w w:val="105"/>
        </w:rPr>
        <w:t> </w:t>
      </w:r>
      <w:r>
        <w:rPr>
          <w:w w:val="105"/>
        </w:rPr>
        <w:t>effects</w:t>
      </w:r>
      <w:r>
        <w:rPr>
          <w:spacing w:val="40"/>
          <w:w w:val="105"/>
        </w:rPr>
        <w:t> </w:t>
      </w:r>
      <w:r>
        <w:rPr>
          <w:w w:val="105"/>
        </w:rPr>
        <w:t>linked</w:t>
      </w:r>
      <w:r>
        <w:rPr>
          <w:spacing w:val="39"/>
          <w:w w:val="105"/>
        </w:rPr>
        <w:t> </w:t>
      </w:r>
      <w:r>
        <w:rPr>
          <w:w w:val="105"/>
        </w:rPr>
        <w:t>to</w:t>
      </w:r>
      <w:r>
        <w:rPr>
          <w:spacing w:val="39"/>
          <w:w w:val="105"/>
        </w:rPr>
        <w:t> </w:t>
      </w:r>
      <w:r>
        <w:rPr>
          <w:w w:val="105"/>
        </w:rPr>
        <w:t>any</w:t>
      </w:r>
      <w:r>
        <w:rPr>
          <w:spacing w:val="40"/>
          <w:w w:val="105"/>
        </w:rPr>
        <w:t> </w:t>
      </w:r>
      <w:r>
        <w:rPr>
          <w:w w:val="105"/>
        </w:rPr>
        <w:t>row</w:t>
      </w:r>
      <w:r>
        <w:rPr>
          <w:spacing w:val="39"/>
          <w:w w:val="105"/>
        </w:rPr>
        <w:t> </w:t>
      </w:r>
      <w:r>
        <w:rPr>
          <w:w w:val="105"/>
        </w:rPr>
        <w:t>or</w:t>
      </w:r>
      <w:r>
        <w:rPr>
          <w:spacing w:val="39"/>
          <w:w w:val="105"/>
        </w:rPr>
        <w:t> </w:t>
      </w:r>
      <w:r>
        <w:rPr>
          <w:w w:val="105"/>
        </w:rPr>
        <w:t>column</w:t>
      </w:r>
      <w:r>
        <w:rPr>
          <w:spacing w:val="40"/>
          <w:w w:val="105"/>
        </w:rPr>
        <w:t> </w:t>
      </w:r>
      <w:r>
        <w:rPr>
          <w:w w:val="105"/>
        </w:rPr>
        <w:t>will</w:t>
      </w:r>
      <w:r>
        <w:rPr>
          <w:spacing w:val="39"/>
          <w:w w:val="105"/>
        </w:rPr>
        <w:t> </w:t>
      </w:r>
      <w:r>
        <w:rPr>
          <w:spacing w:val="-7"/>
          <w:w w:val="105"/>
        </w:rPr>
        <w:t>be</w:t>
      </w:r>
    </w:p>
    <w:p>
      <w:pPr>
        <w:spacing w:after="0" w:line="271" w:lineRule="auto"/>
        <w:jc w:val="both"/>
        <w:sectPr>
          <w:type w:val="continuous"/>
          <w:pgSz w:w="11910" w:h="15880"/>
          <w:pgMar w:header="668" w:footer="487" w:top="620" w:bottom="280" w:left="640" w:right="600"/>
          <w:cols w:num="2" w:equalWidth="0">
            <w:col w:w="5188" w:space="192"/>
            <w:col w:w="5290"/>
          </w:cols>
        </w:sectPr>
      </w:pPr>
    </w:p>
    <w:p>
      <w:pPr>
        <w:pStyle w:val="BodyText"/>
        <w:spacing w:before="7"/>
        <w:ind w:left="0"/>
        <w:rPr>
          <w:sz w:val="13"/>
        </w:rPr>
      </w:pPr>
    </w:p>
    <w:p>
      <w:pPr>
        <w:spacing w:after="0"/>
        <w:rPr>
          <w:sz w:val="13"/>
        </w:rPr>
        <w:sectPr>
          <w:pgSz w:w="11910" w:h="15880"/>
          <w:pgMar w:header="668" w:footer="487" w:top="860" w:bottom="680" w:left="640" w:right="600"/>
        </w:sectPr>
      </w:pPr>
    </w:p>
    <w:p>
      <w:pPr>
        <w:pStyle w:val="BodyText"/>
        <w:spacing w:line="273" w:lineRule="auto" w:before="104"/>
        <w:ind w:right="41"/>
        <w:jc w:val="both"/>
      </w:pPr>
      <w:bookmarkStart w:name="_bookmark2" w:id="6"/>
      <w:bookmarkEnd w:id="6"/>
      <w:r>
        <w:rPr/>
      </w:r>
      <w:r>
        <w:rPr>
          <w:w w:val="110"/>
        </w:rPr>
        <w:t>detected, especially when the errors have been introduced consistently in</w:t>
      </w:r>
      <w:r>
        <w:rPr>
          <w:w w:val="110"/>
        </w:rPr>
        <w:t> all</w:t>
      </w:r>
      <w:r>
        <w:rPr>
          <w:w w:val="110"/>
        </w:rPr>
        <w:t> plates,</w:t>
      </w:r>
      <w:r>
        <w:rPr>
          <w:w w:val="110"/>
        </w:rPr>
        <w:t> for</w:t>
      </w:r>
      <w:r>
        <w:rPr>
          <w:w w:val="110"/>
        </w:rPr>
        <w:t> example</w:t>
      </w:r>
      <w:r>
        <w:rPr>
          <w:w w:val="110"/>
        </w:rPr>
        <w:t> by</w:t>
      </w:r>
      <w:r>
        <w:rPr>
          <w:w w:val="110"/>
        </w:rPr>
        <w:t> a</w:t>
      </w:r>
      <w:r>
        <w:rPr>
          <w:w w:val="110"/>
        </w:rPr>
        <w:t> malfunctioning</w:t>
      </w:r>
      <w:r>
        <w:rPr>
          <w:w w:val="110"/>
        </w:rPr>
        <w:t> dispensing</w:t>
      </w:r>
      <w:r>
        <w:rPr>
          <w:w w:val="110"/>
        </w:rPr>
        <w:t> equipment. The same constraints could also be applied to sample replicates across </w:t>
      </w:r>
      <w:bookmarkStart w:name="1.2 Effective layouts with constraint pr" w:id="7"/>
      <w:bookmarkEnd w:id="7"/>
      <w:r>
        <w:rPr>
          <w:spacing w:val="-2"/>
          <w:w w:val="110"/>
        </w:rPr>
        <w:t>plates.</w:t>
      </w:r>
    </w:p>
    <w:p>
      <w:pPr>
        <w:pStyle w:val="BodyText"/>
        <w:spacing w:before="29"/>
        <w:ind w:left="0"/>
      </w:pPr>
    </w:p>
    <w:p>
      <w:pPr>
        <w:pStyle w:val="ListParagraph"/>
        <w:numPr>
          <w:ilvl w:val="1"/>
          <w:numId w:val="1"/>
        </w:numPr>
        <w:tabs>
          <w:tab w:pos="463" w:val="left" w:leader="none"/>
        </w:tabs>
        <w:spacing w:line="240" w:lineRule="auto" w:before="0" w:after="0"/>
        <w:ind w:left="463" w:right="0" w:hanging="345"/>
        <w:jc w:val="left"/>
        <w:rPr>
          <w:rFonts w:ascii="DejaVu Serif Condensed" w:hAnsi="DejaVu Serif Condensed"/>
          <w:i/>
          <w:sz w:val="16"/>
        </w:rPr>
      </w:pPr>
      <w:r>
        <w:rPr>
          <w:rFonts w:ascii="DejaVu Serif Condensed" w:hAnsi="DejaVu Serif Condensed"/>
          <w:i/>
          <w:spacing w:val="-2"/>
          <w:w w:val="90"/>
          <w:sz w:val="16"/>
        </w:rPr>
        <w:t>Eﬀective</w:t>
      </w:r>
      <w:r>
        <w:rPr>
          <w:rFonts w:ascii="DejaVu Serif Condensed" w:hAnsi="DejaVu Serif Condensed"/>
          <w:i/>
          <w:spacing w:val="2"/>
          <w:sz w:val="16"/>
        </w:rPr>
        <w:t> </w:t>
      </w:r>
      <w:r>
        <w:rPr>
          <w:rFonts w:ascii="DejaVu Serif Condensed" w:hAnsi="DejaVu Serif Condensed"/>
          <w:i/>
          <w:spacing w:val="-2"/>
          <w:w w:val="90"/>
          <w:sz w:val="16"/>
        </w:rPr>
        <w:t>layouts</w:t>
      </w:r>
      <w:r>
        <w:rPr>
          <w:rFonts w:ascii="DejaVu Serif Condensed" w:hAnsi="DejaVu Serif Condensed"/>
          <w:i/>
          <w:spacing w:val="3"/>
          <w:sz w:val="16"/>
        </w:rPr>
        <w:t> </w:t>
      </w:r>
      <w:r>
        <w:rPr>
          <w:rFonts w:ascii="DejaVu Serif Condensed" w:hAnsi="DejaVu Serif Condensed"/>
          <w:i/>
          <w:spacing w:val="-2"/>
          <w:w w:val="90"/>
          <w:sz w:val="16"/>
        </w:rPr>
        <w:t>with</w:t>
      </w:r>
      <w:r>
        <w:rPr>
          <w:rFonts w:ascii="DejaVu Serif Condensed" w:hAnsi="DejaVu Serif Condensed"/>
          <w:i/>
          <w:spacing w:val="3"/>
          <w:sz w:val="16"/>
        </w:rPr>
        <w:t> </w:t>
      </w:r>
      <w:r>
        <w:rPr>
          <w:rFonts w:ascii="DejaVu Serif Condensed" w:hAnsi="DejaVu Serif Condensed"/>
          <w:i/>
          <w:spacing w:val="-2"/>
          <w:w w:val="90"/>
          <w:sz w:val="16"/>
        </w:rPr>
        <w:t>constraint</w:t>
      </w:r>
      <w:r>
        <w:rPr>
          <w:rFonts w:ascii="DejaVu Serif Condensed" w:hAnsi="DejaVu Serif Condensed"/>
          <w:i/>
          <w:spacing w:val="3"/>
          <w:sz w:val="16"/>
        </w:rPr>
        <w:t> </w:t>
      </w:r>
      <w:r>
        <w:rPr>
          <w:rFonts w:ascii="DejaVu Serif Condensed" w:hAnsi="DejaVu Serif Condensed"/>
          <w:i/>
          <w:spacing w:val="-2"/>
          <w:w w:val="90"/>
          <w:sz w:val="16"/>
        </w:rPr>
        <w:t>programming</w:t>
      </w:r>
    </w:p>
    <w:p>
      <w:pPr>
        <w:pStyle w:val="BodyText"/>
        <w:spacing w:before="45"/>
        <w:ind w:left="0"/>
        <w:rPr>
          <w:rFonts w:ascii="DejaVu Serif Condensed"/>
          <w:i/>
        </w:rPr>
      </w:pPr>
    </w:p>
    <w:p>
      <w:pPr>
        <w:pStyle w:val="BodyText"/>
        <w:spacing w:line="273" w:lineRule="auto"/>
        <w:ind w:right="40" w:firstLine="239"/>
        <w:jc w:val="both"/>
      </w:pPr>
      <w:r>
        <w:rPr>
          <w:w w:val="105"/>
        </w:rPr>
        <w:t>Above</w:t>
      </w:r>
      <w:r>
        <w:rPr>
          <w:spacing w:val="19"/>
          <w:w w:val="105"/>
        </w:rPr>
        <w:t> </w:t>
      </w:r>
      <w:r>
        <w:rPr>
          <w:w w:val="105"/>
        </w:rPr>
        <w:t>we</w:t>
      </w:r>
      <w:r>
        <w:rPr>
          <w:spacing w:val="19"/>
          <w:w w:val="105"/>
        </w:rPr>
        <w:t> </w:t>
      </w:r>
      <w:r>
        <w:rPr>
          <w:w w:val="105"/>
        </w:rPr>
        <w:t>introduced</w:t>
      </w:r>
      <w:r>
        <w:rPr>
          <w:spacing w:val="19"/>
          <w:w w:val="105"/>
        </w:rPr>
        <w:t> </w:t>
      </w:r>
      <w:r>
        <w:rPr>
          <w:w w:val="105"/>
        </w:rPr>
        <w:t>desired</w:t>
      </w:r>
      <w:r>
        <w:rPr>
          <w:spacing w:val="19"/>
          <w:w w:val="105"/>
        </w:rPr>
        <w:t> </w:t>
      </w:r>
      <w:r>
        <w:rPr>
          <w:w w:val="105"/>
        </w:rPr>
        <w:t>properties</w:t>
      </w:r>
      <w:r>
        <w:rPr>
          <w:spacing w:val="19"/>
          <w:w w:val="105"/>
        </w:rPr>
        <w:t> </w:t>
      </w:r>
      <w:r>
        <w:rPr>
          <w:w w:val="105"/>
        </w:rPr>
        <w:t>of</w:t>
      </w:r>
      <w:r>
        <w:rPr>
          <w:spacing w:val="19"/>
          <w:w w:val="105"/>
        </w:rPr>
        <w:t> </w:t>
      </w:r>
      <w:r>
        <w:rPr>
          <w:w w:val="105"/>
        </w:rPr>
        <w:t>effective</w:t>
      </w:r>
      <w:r>
        <w:rPr>
          <w:spacing w:val="20"/>
          <w:w w:val="105"/>
        </w:rPr>
        <w:t> </w:t>
      </w:r>
      <w:r>
        <w:rPr>
          <w:w w:val="105"/>
        </w:rPr>
        <w:t>plate</w:t>
      </w:r>
      <w:r>
        <w:rPr>
          <w:spacing w:val="19"/>
          <w:w w:val="105"/>
        </w:rPr>
        <w:t> </w:t>
      </w:r>
      <w:r>
        <w:rPr>
          <w:w w:val="105"/>
        </w:rPr>
        <w:t>layouts</w:t>
      </w:r>
      <w:r>
        <w:rPr>
          <w:spacing w:val="19"/>
          <w:w w:val="105"/>
        </w:rPr>
        <w:t> </w:t>
      </w:r>
      <w:r>
        <w:rPr>
          <w:w w:val="105"/>
        </w:rPr>
        <w:t>as a</w:t>
      </w:r>
      <w:r>
        <w:rPr>
          <w:spacing w:val="39"/>
          <w:w w:val="105"/>
        </w:rPr>
        <w:t> </w:t>
      </w:r>
      <w:r>
        <w:rPr>
          <w:w w:val="105"/>
        </w:rPr>
        <w:t>set</w:t>
      </w:r>
      <w:r>
        <w:rPr>
          <w:spacing w:val="39"/>
          <w:w w:val="105"/>
        </w:rPr>
        <w:t> </w:t>
      </w:r>
      <w:r>
        <w:rPr>
          <w:w w:val="105"/>
        </w:rPr>
        <w:t>of</w:t>
      </w:r>
      <w:r>
        <w:rPr>
          <w:spacing w:val="39"/>
          <w:w w:val="105"/>
        </w:rPr>
        <w:t> </w:t>
      </w:r>
      <w:r>
        <w:rPr>
          <w:w w:val="105"/>
        </w:rPr>
        <w:t>constraints.</w:t>
      </w:r>
      <w:r>
        <w:rPr>
          <w:spacing w:val="39"/>
          <w:w w:val="105"/>
        </w:rPr>
        <w:t> </w:t>
      </w:r>
      <w:r>
        <w:rPr>
          <w:w w:val="105"/>
        </w:rPr>
        <w:t>One</w:t>
      </w:r>
      <w:r>
        <w:rPr>
          <w:spacing w:val="39"/>
          <w:w w:val="105"/>
        </w:rPr>
        <w:t> </w:t>
      </w:r>
      <w:r>
        <w:rPr>
          <w:w w:val="105"/>
        </w:rPr>
        <w:t>option</w:t>
      </w:r>
      <w:r>
        <w:rPr>
          <w:spacing w:val="37"/>
          <w:w w:val="105"/>
        </w:rPr>
        <w:t> </w:t>
      </w:r>
      <w:r>
        <w:rPr>
          <w:w w:val="105"/>
        </w:rPr>
        <w:t>to</w:t>
      </w:r>
      <w:r>
        <w:rPr>
          <w:spacing w:val="39"/>
          <w:w w:val="105"/>
        </w:rPr>
        <w:t> </w:t>
      </w:r>
      <w:r>
        <w:rPr>
          <w:w w:val="105"/>
        </w:rPr>
        <w:t>satisfy</w:t>
      </w:r>
      <w:r>
        <w:rPr>
          <w:spacing w:val="37"/>
          <w:w w:val="105"/>
        </w:rPr>
        <w:t> </w:t>
      </w:r>
      <w:r>
        <w:rPr>
          <w:w w:val="105"/>
        </w:rPr>
        <w:t>these</w:t>
      </w:r>
      <w:r>
        <w:rPr>
          <w:spacing w:val="39"/>
          <w:w w:val="105"/>
        </w:rPr>
        <w:t> </w:t>
      </w:r>
      <w:r>
        <w:rPr>
          <w:w w:val="105"/>
        </w:rPr>
        <w:t>constraints</w:t>
      </w:r>
      <w:r>
        <w:rPr>
          <w:spacing w:val="39"/>
          <w:w w:val="105"/>
        </w:rPr>
        <w:t> </w:t>
      </w:r>
      <w:r>
        <w:rPr>
          <w:w w:val="105"/>
        </w:rPr>
        <w:t>would</w:t>
      </w:r>
      <w:r>
        <w:rPr>
          <w:spacing w:val="39"/>
          <w:w w:val="105"/>
        </w:rPr>
        <w:t> </w:t>
      </w:r>
      <w:r>
        <w:rPr>
          <w:w w:val="105"/>
        </w:rPr>
        <w:t>be to</w:t>
      </w:r>
      <w:r>
        <w:rPr>
          <w:spacing w:val="32"/>
          <w:w w:val="105"/>
        </w:rPr>
        <w:t> </w:t>
      </w:r>
      <w:r>
        <w:rPr>
          <w:w w:val="105"/>
        </w:rPr>
        <w:t>randomly</w:t>
      </w:r>
      <w:r>
        <w:rPr>
          <w:spacing w:val="32"/>
          <w:w w:val="105"/>
        </w:rPr>
        <w:t> </w:t>
      </w:r>
      <w:r>
        <w:rPr>
          <w:w w:val="105"/>
        </w:rPr>
        <w:t>generate</w:t>
      </w:r>
      <w:r>
        <w:rPr>
          <w:spacing w:val="33"/>
          <w:w w:val="105"/>
        </w:rPr>
        <w:t> </w:t>
      </w:r>
      <w:r>
        <w:rPr>
          <w:w w:val="105"/>
        </w:rPr>
        <w:t>microplate</w:t>
      </w:r>
      <w:r>
        <w:rPr>
          <w:spacing w:val="33"/>
          <w:w w:val="105"/>
        </w:rPr>
        <w:t> </w:t>
      </w:r>
      <w:r>
        <w:rPr>
          <w:w w:val="105"/>
        </w:rPr>
        <w:t>layouts</w:t>
      </w:r>
      <w:r>
        <w:rPr>
          <w:spacing w:val="32"/>
          <w:w w:val="105"/>
        </w:rPr>
        <w:t> </w:t>
      </w:r>
      <w:r>
        <w:rPr>
          <w:w w:val="105"/>
        </w:rPr>
        <w:t>until</w:t>
      </w:r>
      <w:r>
        <w:rPr>
          <w:spacing w:val="32"/>
          <w:w w:val="105"/>
        </w:rPr>
        <w:t> </w:t>
      </w:r>
      <w:r>
        <w:rPr>
          <w:w w:val="105"/>
        </w:rPr>
        <w:t>one</w:t>
      </w:r>
      <w:r>
        <w:rPr>
          <w:spacing w:val="32"/>
          <w:w w:val="105"/>
        </w:rPr>
        <w:t> </w:t>
      </w:r>
      <w:r>
        <w:rPr>
          <w:w w:val="105"/>
        </w:rPr>
        <w:t>that</w:t>
      </w:r>
      <w:r>
        <w:rPr>
          <w:spacing w:val="32"/>
          <w:w w:val="105"/>
        </w:rPr>
        <w:t> </w:t>
      </w:r>
      <w:r>
        <w:rPr>
          <w:w w:val="105"/>
        </w:rPr>
        <w:t>fits</w:t>
      </w:r>
      <w:r>
        <w:rPr>
          <w:spacing w:val="32"/>
          <w:w w:val="105"/>
        </w:rPr>
        <w:t> </w:t>
      </w:r>
      <w:r>
        <w:rPr>
          <w:w w:val="105"/>
        </w:rPr>
        <w:t>the</w:t>
      </w:r>
      <w:r>
        <w:rPr>
          <w:spacing w:val="33"/>
          <w:w w:val="105"/>
        </w:rPr>
        <w:t> </w:t>
      </w:r>
      <w:r>
        <w:rPr>
          <w:w w:val="105"/>
        </w:rPr>
        <w:t>criteria is found. While this in itself constitutes a non-trivial task, finding such layout could take an unreasonably long time, and if no layout </w:t>
      </w:r>
      <w:r>
        <w:rPr>
          <w:w w:val="105"/>
        </w:rPr>
        <w:t>fulfilling</w:t>
      </w:r>
      <w:r>
        <w:rPr>
          <w:spacing w:val="80"/>
          <w:w w:val="105"/>
        </w:rPr>
        <w:t> </w:t>
      </w:r>
      <w:r>
        <w:rPr>
          <w:w w:val="105"/>
        </w:rPr>
        <w:t>the criteria exists, this program would never finish. A more eﬃcient and natural solution is to frame our characterisation of effective microplate layouts</w:t>
      </w:r>
      <w:r>
        <w:rPr>
          <w:spacing w:val="30"/>
          <w:w w:val="105"/>
        </w:rPr>
        <w:t> </w:t>
      </w:r>
      <w:r>
        <w:rPr>
          <w:w w:val="105"/>
        </w:rPr>
        <w:t>as</w:t>
      </w:r>
      <w:r>
        <w:rPr>
          <w:spacing w:val="30"/>
          <w:w w:val="105"/>
        </w:rPr>
        <w:t> </w:t>
      </w:r>
      <w:r>
        <w:rPr>
          <w:w w:val="105"/>
        </w:rPr>
        <w:t>a</w:t>
      </w:r>
      <w:r>
        <w:rPr>
          <w:spacing w:val="30"/>
          <w:w w:val="105"/>
        </w:rPr>
        <w:t> </w:t>
      </w:r>
      <w:r>
        <w:rPr>
          <w:w w:val="105"/>
        </w:rPr>
        <w:t>constraint</w:t>
      </w:r>
      <w:r>
        <w:rPr>
          <w:spacing w:val="29"/>
          <w:w w:val="105"/>
        </w:rPr>
        <w:t> </w:t>
      </w:r>
      <w:r>
        <w:rPr>
          <w:w w:val="105"/>
        </w:rPr>
        <w:t>satisfaction</w:t>
      </w:r>
      <w:r>
        <w:rPr>
          <w:spacing w:val="29"/>
          <w:w w:val="105"/>
        </w:rPr>
        <w:t> </w:t>
      </w:r>
      <w:r>
        <w:rPr>
          <w:w w:val="105"/>
        </w:rPr>
        <w:t>problem</w:t>
      </w:r>
      <w:r>
        <w:rPr>
          <w:spacing w:val="30"/>
          <w:w w:val="105"/>
        </w:rPr>
        <w:t> </w:t>
      </w:r>
      <w:r>
        <w:rPr>
          <w:w w:val="105"/>
        </w:rPr>
        <w:t>(CSP):</w:t>
      </w:r>
      <w:r>
        <w:rPr>
          <w:spacing w:val="30"/>
          <w:w w:val="105"/>
        </w:rPr>
        <w:t> </w:t>
      </w:r>
      <w:r>
        <w:rPr>
          <w:w w:val="105"/>
        </w:rPr>
        <w:t>we</w:t>
      </w:r>
      <w:r>
        <w:rPr>
          <w:spacing w:val="30"/>
          <w:w w:val="105"/>
        </w:rPr>
        <w:t> </w:t>
      </w:r>
      <w:r>
        <w:rPr>
          <w:w w:val="105"/>
        </w:rPr>
        <w:t>view</w:t>
      </w:r>
      <w:r>
        <w:rPr>
          <w:spacing w:val="30"/>
          <w:w w:val="105"/>
        </w:rPr>
        <w:t> </w:t>
      </w:r>
      <w:r>
        <w:rPr>
          <w:w w:val="105"/>
        </w:rPr>
        <w:t>each</w:t>
      </w:r>
      <w:r>
        <w:rPr>
          <w:spacing w:val="30"/>
          <w:w w:val="105"/>
        </w:rPr>
        <w:t> </w:t>
      </w:r>
      <w:r>
        <w:rPr>
          <w:w w:val="105"/>
        </w:rPr>
        <w:t>well of each plate as a variable whose value represents its content and desir- able</w:t>
      </w:r>
      <w:r>
        <w:rPr>
          <w:spacing w:val="-9"/>
          <w:w w:val="105"/>
        </w:rPr>
        <w:t> </w:t>
      </w:r>
      <w:r>
        <w:rPr>
          <w:w w:val="105"/>
        </w:rPr>
        <w:t>properties</w:t>
      </w:r>
      <w:r>
        <w:rPr>
          <w:spacing w:val="-7"/>
          <w:w w:val="105"/>
        </w:rPr>
        <w:t> </w:t>
      </w:r>
      <w:r>
        <w:rPr>
          <w:w w:val="105"/>
        </w:rPr>
        <w:t>of</w:t>
      </w:r>
      <w:r>
        <w:rPr>
          <w:spacing w:val="-7"/>
          <w:w w:val="105"/>
        </w:rPr>
        <w:t> </w:t>
      </w:r>
      <w:r>
        <w:rPr>
          <w:w w:val="105"/>
        </w:rPr>
        <w:t>a</w:t>
      </w:r>
      <w:r>
        <w:rPr>
          <w:spacing w:val="-7"/>
          <w:w w:val="105"/>
        </w:rPr>
        <w:t> </w:t>
      </w:r>
      <w:r>
        <w:rPr>
          <w:w w:val="105"/>
        </w:rPr>
        <w:t>layout</w:t>
      </w:r>
      <w:r>
        <w:rPr>
          <w:spacing w:val="-7"/>
          <w:w w:val="105"/>
        </w:rPr>
        <w:t> </w:t>
      </w:r>
      <w:r>
        <w:rPr>
          <w:w w:val="105"/>
        </w:rPr>
        <w:t>as</w:t>
      </w:r>
      <w:r>
        <w:rPr>
          <w:spacing w:val="-7"/>
          <w:w w:val="105"/>
        </w:rPr>
        <w:t> </w:t>
      </w:r>
      <w:r>
        <w:rPr>
          <w:w w:val="105"/>
        </w:rPr>
        <w:t>constraints.</w:t>
      </w:r>
      <w:r>
        <w:rPr>
          <w:spacing w:val="-7"/>
          <w:w w:val="105"/>
        </w:rPr>
        <w:t> </w:t>
      </w:r>
      <w:r>
        <w:rPr>
          <w:rFonts w:ascii="DejaVu Serif Condensed" w:hAnsi="DejaVu Serif Condensed"/>
          <w:i/>
          <w:w w:val="105"/>
        </w:rPr>
        <w:t>Constraint</w:t>
      </w:r>
      <w:r>
        <w:rPr>
          <w:rFonts w:ascii="DejaVu Serif Condensed" w:hAnsi="DejaVu Serif Condensed"/>
          <w:i/>
          <w:spacing w:val="-12"/>
          <w:w w:val="105"/>
        </w:rPr>
        <w:t> </w:t>
      </w:r>
      <w:r>
        <w:rPr>
          <w:rFonts w:ascii="DejaVu Serif Condensed" w:hAnsi="DejaVu Serif Condensed"/>
          <w:i/>
          <w:w w:val="105"/>
        </w:rPr>
        <w:t>programming</w:t>
      </w:r>
      <w:r>
        <w:rPr>
          <w:rFonts w:ascii="DejaVu Serif Condensed" w:hAnsi="DejaVu Serif Condensed"/>
          <w:i/>
          <w:spacing w:val="-12"/>
          <w:w w:val="105"/>
        </w:rPr>
        <w:t> </w:t>
      </w:r>
      <w:r>
        <w:rPr>
          <w:w w:val="105"/>
        </w:rPr>
        <w:t>(CP) is</w:t>
      </w:r>
      <w:r>
        <w:rPr>
          <w:spacing w:val="40"/>
          <w:w w:val="105"/>
        </w:rPr>
        <w:t> </w:t>
      </w:r>
      <w:r>
        <w:rPr>
          <w:w w:val="105"/>
        </w:rPr>
        <w:t>a</w:t>
      </w:r>
      <w:r>
        <w:rPr>
          <w:spacing w:val="40"/>
          <w:w w:val="105"/>
        </w:rPr>
        <w:t> </w:t>
      </w:r>
      <w:r>
        <w:rPr>
          <w:w w:val="105"/>
        </w:rPr>
        <w:t>subarea</w:t>
      </w:r>
      <w:r>
        <w:rPr>
          <w:spacing w:val="40"/>
          <w:w w:val="105"/>
        </w:rPr>
        <w:t> </w:t>
      </w:r>
      <w:r>
        <w:rPr>
          <w:w w:val="105"/>
        </w:rPr>
        <w:t>of</w:t>
      </w:r>
      <w:r>
        <w:rPr>
          <w:spacing w:val="40"/>
          <w:w w:val="105"/>
        </w:rPr>
        <w:t> </w:t>
      </w:r>
      <w:r>
        <w:rPr>
          <w:w w:val="105"/>
        </w:rPr>
        <w:t>artificial</w:t>
      </w:r>
      <w:r>
        <w:rPr>
          <w:spacing w:val="40"/>
          <w:w w:val="105"/>
        </w:rPr>
        <w:t> </w:t>
      </w:r>
      <w:r>
        <w:rPr>
          <w:w w:val="105"/>
        </w:rPr>
        <w:t>intelligence</w:t>
      </w:r>
      <w:r>
        <w:rPr>
          <w:spacing w:val="40"/>
          <w:w w:val="105"/>
        </w:rPr>
        <w:t> </w:t>
      </w:r>
      <w:r>
        <w:rPr>
          <w:w w:val="105"/>
        </w:rPr>
        <w:t>that</w:t>
      </w:r>
      <w:r>
        <w:rPr>
          <w:spacing w:val="40"/>
          <w:w w:val="105"/>
        </w:rPr>
        <w:t> </w:t>
      </w:r>
      <w:r>
        <w:rPr>
          <w:w w:val="105"/>
        </w:rPr>
        <w:t>offers</w:t>
      </w:r>
      <w:r>
        <w:rPr>
          <w:spacing w:val="40"/>
          <w:w w:val="105"/>
        </w:rPr>
        <w:t> </w:t>
      </w:r>
      <w:r>
        <w:rPr>
          <w:w w:val="105"/>
        </w:rPr>
        <w:t>a</w:t>
      </w:r>
      <w:r>
        <w:rPr>
          <w:spacing w:val="40"/>
          <w:w w:val="105"/>
        </w:rPr>
        <w:t> </w:t>
      </w:r>
      <w:r>
        <w:rPr>
          <w:w w:val="105"/>
        </w:rPr>
        <w:t>flexible</w:t>
      </w:r>
      <w:r>
        <w:rPr>
          <w:spacing w:val="40"/>
          <w:w w:val="105"/>
        </w:rPr>
        <w:t> </w:t>
      </w:r>
      <w:r>
        <w:rPr>
          <w:w w:val="105"/>
        </w:rPr>
        <w:t>framework for</w:t>
      </w:r>
      <w:r>
        <w:rPr>
          <w:spacing w:val="19"/>
          <w:w w:val="105"/>
        </w:rPr>
        <w:t> </w:t>
      </w:r>
      <w:r>
        <w:rPr>
          <w:w w:val="105"/>
        </w:rPr>
        <w:t>solving constraint satisfaction problems</w:t>
      </w:r>
      <w:r>
        <w:rPr>
          <w:spacing w:val="19"/>
          <w:w w:val="105"/>
        </w:rPr>
        <w:t> </w:t>
      </w:r>
      <w:r>
        <w:rPr>
          <w:w w:val="105"/>
        </w:rPr>
        <w:t>that</w:t>
      </w:r>
      <w:r>
        <w:rPr>
          <w:spacing w:val="19"/>
          <w:w w:val="105"/>
        </w:rPr>
        <w:t> </w:t>
      </w:r>
      <w:r>
        <w:rPr>
          <w:w w:val="105"/>
        </w:rPr>
        <w:t>has</w:t>
      </w:r>
      <w:r>
        <w:rPr>
          <w:spacing w:val="19"/>
          <w:w w:val="105"/>
        </w:rPr>
        <w:t> </w:t>
      </w:r>
      <w:r>
        <w:rPr>
          <w:w w:val="105"/>
        </w:rPr>
        <w:t>seen</w:t>
      </w:r>
      <w:r>
        <w:rPr>
          <w:spacing w:val="19"/>
          <w:w w:val="105"/>
        </w:rPr>
        <w:t> </w:t>
      </w:r>
      <w:r>
        <w:rPr>
          <w:w w:val="105"/>
        </w:rPr>
        <w:t>large</w:t>
      </w:r>
      <w:r>
        <w:rPr>
          <w:spacing w:val="19"/>
          <w:w w:val="105"/>
        </w:rPr>
        <w:t> </w:t>
      </w:r>
      <w:r>
        <w:rPr>
          <w:w w:val="105"/>
        </w:rPr>
        <w:t>adoption in various fields (see Methods section). The general idea behind CP is</w:t>
      </w:r>
      <w:r>
        <w:rPr>
          <w:spacing w:val="80"/>
          <w:w w:val="105"/>
        </w:rPr>
        <w:t> </w:t>
      </w:r>
      <w:r>
        <w:rPr>
          <w:w w:val="105"/>
        </w:rPr>
        <w:t>that</w:t>
      </w:r>
      <w:r>
        <w:rPr>
          <w:spacing w:val="30"/>
          <w:w w:val="105"/>
        </w:rPr>
        <w:t> </w:t>
      </w:r>
      <w:r>
        <w:rPr>
          <w:w w:val="105"/>
        </w:rPr>
        <w:t>a</w:t>
      </w:r>
      <w:r>
        <w:rPr>
          <w:spacing w:val="30"/>
          <w:w w:val="105"/>
        </w:rPr>
        <w:t> </w:t>
      </w:r>
      <w:r>
        <w:rPr>
          <w:w w:val="105"/>
        </w:rPr>
        <w:t>CSP</w:t>
      </w:r>
      <w:r>
        <w:rPr>
          <w:spacing w:val="29"/>
          <w:w w:val="105"/>
        </w:rPr>
        <w:t> </w:t>
      </w:r>
      <w:r>
        <w:rPr>
          <w:w w:val="105"/>
        </w:rPr>
        <w:t>can</w:t>
      </w:r>
      <w:r>
        <w:rPr>
          <w:spacing w:val="30"/>
          <w:w w:val="105"/>
        </w:rPr>
        <w:t> </w:t>
      </w:r>
      <w:r>
        <w:rPr>
          <w:w w:val="105"/>
        </w:rPr>
        <w:t>be</w:t>
      </w:r>
      <w:r>
        <w:rPr>
          <w:spacing w:val="30"/>
          <w:w w:val="105"/>
        </w:rPr>
        <w:t> </w:t>
      </w:r>
      <w:r>
        <w:rPr>
          <w:w w:val="105"/>
        </w:rPr>
        <w:t>modelled</w:t>
      </w:r>
      <w:r>
        <w:rPr>
          <w:spacing w:val="29"/>
          <w:w w:val="105"/>
        </w:rPr>
        <w:t> </w:t>
      </w:r>
      <w:r>
        <w:rPr>
          <w:w w:val="105"/>
        </w:rPr>
        <w:t>as</w:t>
      </w:r>
      <w:r>
        <w:rPr>
          <w:spacing w:val="30"/>
          <w:w w:val="105"/>
        </w:rPr>
        <w:t> </w:t>
      </w:r>
      <w:r>
        <w:rPr>
          <w:w w:val="105"/>
        </w:rPr>
        <w:t>a</w:t>
      </w:r>
      <w:r>
        <w:rPr>
          <w:spacing w:val="30"/>
          <w:w w:val="105"/>
        </w:rPr>
        <w:t> </w:t>
      </w:r>
      <w:r>
        <w:rPr>
          <w:w w:val="105"/>
        </w:rPr>
        <w:t>conjunction</w:t>
      </w:r>
      <w:r>
        <w:rPr>
          <w:spacing w:val="29"/>
          <w:w w:val="105"/>
        </w:rPr>
        <w:t> </w:t>
      </w:r>
      <w:r>
        <w:rPr>
          <w:w w:val="105"/>
        </w:rPr>
        <w:t>of</w:t>
      </w:r>
      <w:r>
        <w:rPr>
          <w:spacing w:val="30"/>
          <w:w w:val="105"/>
        </w:rPr>
        <w:t> </w:t>
      </w:r>
      <w:r>
        <w:rPr>
          <w:w w:val="105"/>
        </w:rPr>
        <w:t>high-level</w:t>
      </w:r>
      <w:r>
        <w:rPr>
          <w:spacing w:val="30"/>
          <w:w w:val="105"/>
        </w:rPr>
        <w:t> </w:t>
      </w:r>
      <w:r>
        <w:rPr>
          <w:w w:val="105"/>
        </w:rPr>
        <w:t>constraints on</w:t>
      </w:r>
      <w:r>
        <w:rPr>
          <w:spacing w:val="21"/>
          <w:w w:val="105"/>
        </w:rPr>
        <w:t> </w:t>
      </w:r>
      <w:r>
        <w:rPr>
          <w:w w:val="105"/>
        </w:rPr>
        <w:t>variables</w:t>
      </w:r>
      <w:r>
        <w:rPr>
          <w:spacing w:val="21"/>
          <w:w w:val="105"/>
        </w:rPr>
        <w:t> </w:t>
      </w:r>
      <w:r>
        <w:rPr>
          <w:w w:val="105"/>
        </w:rPr>
        <w:t>ranging</w:t>
      </w:r>
      <w:r>
        <w:rPr>
          <w:spacing w:val="21"/>
          <w:w w:val="105"/>
        </w:rPr>
        <w:t> </w:t>
      </w:r>
      <w:r>
        <w:rPr>
          <w:w w:val="105"/>
        </w:rPr>
        <w:t>over</w:t>
      </w:r>
      <w:r>
        <w:rPr>
          <w:spacing w:val="21"/>
          <w:w w:val="105"/>
        </w:rPr>
        <w:t> </w:t>
      </w:r>
      <w:r>
        <w:rPr>
          <w:w w:val="105"/>
        </w:rPr>
        <w:t>initial</w:t>
      </w:r>
      <w:r>
        <w:rPr>
          <w:spacing w:val="21"/>
          <w:w w:val="105"/>
        </w:rPr>
        <w:t> </w:t>
      </w:r>
      <w:r>
        <w:rPr>
          <w:w w:val="105"/>
        </w:rPr>
        <w:t>domains,</w:t>
      </w:r>
      <w:r>
        <w:rPr>
          <w:spacing w:val="21"/>
          <w:w w:val="105"/>
        </w:rPr>
        <w:t> </w:t>
      </w:r>
      <w:r>
        <w:rPr>
          <w:w w:val="105"/>
        </w:rPr>
        <w:t>and</w:t>
      </w:r>
      <w:r>
        <w:rPr>
          <w:spacing w:val="21"/>
          <w:w w:val="105"/>
        </w:rPr>
        <w:t> </w:t>
      </w:r>
      <w:r>
        <w:rPr>
          <w:w w:val="105"/>
        </w:rPr>
        <w:t>then</w:t>
      </w:r>
      <w:r>
        <w:rPr>
          <w:spacing w:val="21"/>
          <w:w w:val="105"/>
        </w:rPr>
        <w:t> </w:t>
      </w:r>
      <w:r>
        <w:rPr>
          <w:w w:val="105"/>
        </w:rPr>
        <w:t>said</w:t>
      </w:r>
      <w:r>
        <w:rPr>
          <w:spacing w:val="21"/>
          <w:w w:val="105"/>
        </w:rPr>
        <w:t> </w:t>
      </w:r>
      <w:r>
        <w:rPr>
          <w:w w:val="105"/>
        </w:rPr>
        <w:t>model</w:t>
      </w:r>
      <w:r>
        <w:rPr>
          <w:spacing w:val="21"/>
          <w:w w:val="105"/>
        </w:rPr>
        <w:t> </w:t>
      </w:r>
      <w:r>
        <w:rPr>
          <w:w w:val="105"/>
        </w:rPr>
        <w:t>is</w:t>
      </w:r>
      <w:r>
        <w:rPr>
          <w:spacing w:val="21"/>
          <w:w w:val="105"/>
        </w:rPr>
        <w:t> </w:t>
      </w:r>
      <w:r>
        <w:rPr>
          <w:w w:val="105"/>
        </w:rPr>
        <w:t>given to a general-purpose constraint solver which performs a combination of intelligent reasoning and systematic search in order to find constraint- satisfying</w:t>
      </w:r>
      <w:r>
        <w:rPr>
          <w:spacing w:val="17"/>
          <w:w w:val="105"/>
        </w:rPr>
        <w:t> </w:t>
      </w:r>
      <w:r>
        <w:rPr>
          <w:w w:val="105"/>
        </w:rPr>
        <w:t>domain</w:t>
      </w:r>
      <w:r>
        <w:rPr>
          <w:spacing w:val="17"/>
          <w:w w:val="105"/>
        </w:rPr>
        <w:t> </w:t>
      </w:r>
      <w:r>
        <w:rPr>
          <w:w w:val="105"/>
        </w:rPr>
        <w:t>values</w:t>
      </w:r>
      <w:r>
        <w:rPr>
          <w:spacing w:val="17"/>
          <w:w w:val="105"/>
        </w:rPr>
        <w:t> </w:t>
      </w:r>
      <w:r>
        <w:rPr>
          <w:w w:val="105"/>
        </w:rPr>
        <w:t>for</w:t>
      </w:r>
      <w:r>
        <w:rPr>
          <w:spacing w:val="17"/>
          <w:w w:val="105"/>
        </w:rPr>
        <w:t> </w:t>
      </w:r>
      <w:r>
        <w:rPr>
          <w:w w:val="105"/>
        </w:rPr>
        <w:t>the</w:t>
      </w:r>
      <w:r>
        <w:rPr>
          <w:spacing w:val="17"/>
          <w:w w:val="105"/>
        </w:rPr>
        <w:t> </w:t>
      </w:r>
      <w:r>
        <w:rPr>
          <w:w w:val="105"/>
        </w:rPr>
        <w:t>variables.</w:t>
      </w:r>
      <w:r>
        <w:rPr>
          <w:spacing w:val="17"/>
          <w:w w:val="105"/>
        </w:rPr>
        <w:t> </w:t>
      </w:r>
      <w:r>
        <w:rPr>
          <w:w w:val="105"/>
        </w:rPr>
        <w:t>In</w:t>
      </w:r>
      <w:r>
        <w:rPr>
          <w:spacing w:val="17"/>
          <w:w w:val="105"/>
        </w:rPr>
        <w:t> </w:t>
      </w:r>
      <w:r>
        <w:rPr>
          <w:w w:val="105"/>
        </w:rPr>
        <w:t>this</w:t>
      </w:r>
      <w:r>
        <w:rPr>
          <w:spacing w:val="17"/>
          <w:w w:val="105"/>
        </w:rPr>
        <w:t> </w:t>
      </w:r>
      <w:r>
        <w:rPr>
          <w:w w:val="105"/>
        </w:rPr>
        <w:t>project</w:t>
      </w:r>
      <w:r>
        <w:rPr>
          <w:spacing w:val="17"/>
          <w:w w:val="105"/>
        </w:rPr>
        <w:t> </w:t>
      </w:r>
      <w:r>
        <w:rPr>
          <w:w w:val="105"/>
        </w:rPr>
        <w:t>we</w:t>
      </w:r>
      <w:r>
        <w:rPr>
          <w:spacing w:val="17"/>
          <w:w w:val="105"/>
        </w:rPr>
        <w:t> </w:t>
      </w:r>
      <w:r>
        <w:rPr>
          <w:w w:val="105"/>
        </w:rPr>
        <w:t>implement a</w:t>
      </w:r>
      <w:r>
        <w:rPr>
          <w:spacing w:val="25"/>
          <w:w w:val="105"/>
        </w:rPr>
        <w:t> </w:t>
      </w:r>
      <w:r>
        <w:rPr>
          <w:w w:val="105"/>
        </w:rPr>
        <w:t>constraint</w:t>
      </w:r>
      <w:r>
        <w:rPr>
          <w:spacing w:val="25"/>
          <w:w w:val="105"/>
        </w:rPr>
        <w:t> </w:t>
      </w:r>
      <w:r>
        <w:rPr>
          <w:w w:val="105"/>
        </w:rPr>
        <w:t>model</w:t>
      </w:r>
      <w:r>
        <w:rPr>
          <w:spacing w:val="25"/>
          <w:w w:val="105"/>
        </w:rPr>
        <w:t> </w:t>
      </w:r>
      <w:r>
        <w:rPr>
          <w:w w:val="105"/>
        </w:rPr>
        <w:t>that</w:t>
      </w:r>
      <w:r>
        <w:rPr>
          <w:spacing w:val="25"/>
          <w:w w:val="105"/>
        </w:rPr>
        <w:t> </w:t>
      </w:r>
      <w:r>
        <w:rPr>
          <w:w w:val="105"/>
        </w:rPr>
        <w:t>generates</w:t>
      </w:r>
      <w:r>
        <w:rPr>
          <w:spacing w:val="25"/>
          <w:w w:val="105"/>
        </w:rPr>
        <w:t> </w:t>
      </w:r>
      <w:r>
        <w:rPr>
          <w:w w:val="105"/>
        </w:rPr>
        <w:t>effective</w:t>
      </w:r>
      <w:r>
        <w:rPr>
          <w:spacing w:val="25"/>
          <w:w w:val="105"/>
        </w:rPr>
        <w:t> </w:t>
      </w:r>
      <w:r>
        <w:rPr>
          <w:w w:val="105"/>
        </w:rPr>
        <w:t>plate</w:t>
      </w:r>
      <w:r>
        <w:rPr>
          <w:spacing w:val="25"/>
          <w:w w:val="105"/>
        </w:rPr>
        <w:t> </w:t>
      </w:r>
      <w:r>
        <w:rPr>
          <w:w w:val="105"/>
        </w:rPr>
        <w:t>layouts</w:t>
      </w:r>
      <w:r>
        <w:rPr>
          <w:spacing w:val="25"/>
          <w:w w:val="105"/>
        </w:rPr>
        <w:t> </w:t>
      </w:r>
      <w:r>
        <w:rPr>
          <w:w w:val="105"/>
        </w:rPr>
        <w:t>for</w:t>
      </w:r>
      <w:r>
        <w:rPr>
          <w:spacing w:val="25"/>
          <w:w w:val="105"/>
        </w:rPr>
        <w:t> </w:t>
      </w:r>
      <w:r>
        <w:rPr>
          <w:w w:val="105"/>
        </w:rPr>
        <w:t>two</w:t>
      </w:r>
      <w:r>
        <w:rPr>
          <w:spacing w:val="25"/>
          <w:w w:val="105"/>
        </w:rPr>
        <w:t> </w:t>
      </w:r>
      <w:r>
        <w:rPr>
          <w:w w:val="105"/>
        </w:rPr>
        <w:t>differ- </w:t>
      </w:r>
      <w:bookmarkStart w:name="2 Effective layouts lead to more accurat" w:id="8"/>
      <w:bookmarkEnd w:id="8"/>
      <w:r>
        <w:rPr>
          <w:w w:val="105"/>
        </w:rPr>
        <w:t>ent</w:t>
      </w:r>
      <w:r>
        <w:rPr>
          <w:w w:val="105"/>
        </w:rPr>
        <w:t> applications: dose-response and screening experiments.</w:t>
      </w:r>
    </w:p>
    <w:p>
      <w:pPr>
        <w:pStyle w:val="BodyText"/>
        <w:spacing w:before="16"/>
        <w:ind w:left="0"/>
      </w:pPr>
    </w:p>
    <w:p>
      <w:pPr>
        <w:pStyle w:val="Heading1"/>
        <w:numPr>
          <w:ilvl w:val="0"/>
          <w:numId w:val="1"/>
        </w:numPr>
        <w:tabs>
          <w:tab w:pos="342" w:val="left" w:leader="none"/>
        </w:tabs>
        <w:spacing w:line="273" w:lineRule="auto" w:before="0" w:after="0"/>
        <w:ind w:left="118" w:right="1127" w:firstLine="0"/>
        <w:jc w:val="left"/>
      </w:pPr>
      <w:r>
        <w:rPr>
          <w:w w:val="110"/>
        </w:rPr>
        <w:t>Effective layouts lead to more accurate results </w:t>
      </w:r>
      <w:r>
        <w:rPr>
          <w:w w:val="110"/>
        </w:rPr>
        <w:t>in dose-response experiments</w:t>
      </w:r>
    </w:p>
    <w:p>
      <w:pPr>
        <w:pStyle w:val="BodyText"/>
        <w:spacing w:before="24"/>
        <w:ind w:left="0"/>
        <w:rPr>
          <w:rFonts w:ascii="Times New Roman"/>
          <w:b/>
        </w:rPr>
      </w:pPr>
    </w:p>
    <w:p>
      <w:pPr>
        <w:pStyle w:val="BodyText"/>
        <w:spacing w:line="273" w:lineRule="auto"/>
        <w:ind w:right="39" w:firstLine="239"/>
        <w:jc w:val="both"/>
      </w:pPr>
      <w:r>
        <w:rPr>
          <w:w w:val="110"/>
        </w:rPr>
        <w:t>Dose-response experiments attempt to evaluate the effect of a sub- stance in a specific assay at increasing concentrations </w:t>
      </w:r>
      <w:hyperlink w:history="true" w:anchor="_bookmark28">
        <w:r>
          <w:rPr>
            <w:color w:val="0080AC"/>
            <w:w w:val="110"/>
          </w:rPr>
          <w:t>[29]</w:t>
        </w:r>
      </w:hyperlink>
      <w:r>
        <w:rPr>
          <w:w w:val="110"/>
        </w:rPr>
        <w:t>. The effect can,</w:t>
      </w:r>
      <w:r>
        <w:rPr>
          <w:spacing w:val="4"/>
          <w:w w:val="110"/>
        </w:rPr>
        <w:t> </w:t>
      </w:r>
      <w:r>
        <w:rPr>
          <w:w w:val="110"/>
        </w:rPr>
        <w:t>in</w:t>
      </w:r>
      <w:r>
        <w:rPr>
          <w:spacing w:val="5"/>
          <w:w w:val="110"/>
        </w:rPr>
        <w:t> </w:t>
      </w:r>
      <w:r>
        <w:rPr>
          <w:w w:val="110"/>
        </w:rPr>
        <w:t>many</w:t>
      </w:r>
      <w:r>
        <w:rPr>
          <w:spacing w:val="3"/>
          <w:w w:val="110"/>
        </w:rPr>
        <w:t> </w:t>
      </w:r>
      <w:r>
        <w:rPr>
          <w:w w:val="110"/>
        </w:rPr>
        <w:t>cases,</w:t>
      </w:r>
      <w:r>
        <w:rPr>
          <w:spacing w:val="5"/>
          <w:w w:val="110"/>
        </w:rPr>
        <w:t> </w:t>
      </w:r>
      <w:r>
        <w:rPr>
          <w:w w:val="110"/>
        </w:rPr>
        <w:t>be</w:t>
      </w:r>
      <w:r>
        <w:rPr>
          <w:spacing w:val="5"/>
          <w:w w:val="110"/>
        </w:rPr>
        <w:t> </w:t>
      </w:r>
      <w:r>
        <w:rPr>
          <w:w w:val="110"/>
        </w:rPr>
        <w:t>estimated</w:t>
      </w:r>
      <w:r>
        <w:rPr>
          <w:spacing w:val="3"/>
          <w:w w:val="110"/>
        </w:rPr>
        <w:t> </w:t>
      </w:r>
      <w:r>
        <w:rPr>
          <w:w w:val="110"/>
        </w:rPr>
        <w:t>by</w:t>
      </w:r>
      <w:r>
        <w:rPr>
          <w:spacing w:val="5"/>
          <w:w w:val="110"/>
        </w:rPr>
        <w:t> </w:t>
      </w:r>
      <w:r>
        <w:rPr>
          <w:w w:val="110"/>
        </w:rPr>
        <w:t>fitting</w:t>
      </w:r>
      <w:r>
        <w:rPr>
          <w:spacing w:val="4"/>
          <w:w w:val="110"/>
        </w:rPr>
        <w:t> </w:t>
      </w:r>
      <w:r>
        <w:rPr>
          <w:w w:val="110"/>
        </w:rPr>
        <w:t>a</w:t>
      </w:r>
      <w:r>
        <w:rPr>
          <w:spacing w:val="4"/>
          <w:w w:val="110"/>
        </w:rPr>
        <w:t> </w:t>
      </w:r>
      <w:r>
        <w:rPr>
          <w:w w:val="110"/>
        </w:rPr>
        <w:t>sigmoid</w:t>
      </w:r>
      <w:r>
        <w:rPr>
          <w:spacing w:val="4"/>
          <w:w w:val="110"/>
        </w:rPr>
        <w:t> </w:t>
      </w:r>
      <w:r>
        <w:rPr>
          <w:w w:val="110"/>
        </w:rPr>
        <w:t>curve</w:t>
      </w:r>
      <w:r>
        <w:rPr>
          <w:spacing w:val="4"/>
          <w:w w:val="110"/>
        </w:rPr>
        <w:t> </w:t>
      </w:r>
      <w:r>
        <w:rPr>
          <w:w w:val="110"/>
        </w:rPr>
        <w:t>to</w:t>
      </w:r>
      <w:r>
        <w:rPr>
          <w:spacing w:val="5"/>
          <w:w w:val="110"/>
        </w:rPr>
        <w:t> </w:t>
      </w:r>
      <w:r>
        <w:rPr>
          <w:w w:val="110"/>
        </w:rPr>
        <w:t>the</w:t>
      </w:r>
      <w:r>
        <w:rPr>
          <w:spacing w:val="5"/>
          <w:w w:val="110"/>
        </w:rPr>
        <w:t> </w:t>
      </w:r>
      <w:r>
        <w:rPr>
          <w:spacing w:val="-4"/>
          <w:w w:val="110"/>
        </w:rPr>
        <w:t>data</w:t>
      </w:r>
    </w:p>
    <w:p>
      <w:pPr>
        <w:pStyle w:val="BodyText"/>
        <w:spacing w:line="108" w:lineRule="auto" w:before="81"/>
        <w:ind w:right="39"/>
        <w:jc w:val="both"/>
      </w:pPr>
      <w:r>
        <w:rPr>
          <w:w w:val="110"/>
        </w:rPr>
        <w:t>inhibitory</w:t>
      </w:r>
      <w:r>
        <w:rPr>
          <w:w w:val="110"/>
        </w:rPr>
        <w:t> concentration</w:t>
      </w:r>
      <w:r>
        <w:rPr>
          <w:w w:val="110"/>
        </w:rPr>
        <w:t> (IC</w:t>
      </w:r>
      <w:r>
        <w:rPr>
          <w:rFonts w:ascii="STIX Math"/>
          <w:w w:val="110"/>
          <w:vertAlign w:val="subscript"/>
        </w:rPr>
        <w:t>50</w:t>
      </w:r>
      <w:r>
        <w:rPr>
          <w:w w:val="110"/>
          <w:vertAlign w:val="baseline"/>
        </w:rPr>
        <w:t>),</w:t>
      </w:r>
      <w:r>
        <w:rPr>
          <w:w w:val="110"/>
          <w:vertAlign w:val="baseline"/>
        </w:rPr>
        <w:t> or</w:t>
      </w:r>
      <w:r>
        <w:rPr>
          <w:w w:val="110"/>
          <w:vertAlign w:val="baseline"/>
        </w:rPr>
        <w:t> the</w:t>
      </w:r>
      <w:r>
        <w:rPr>
          <w:w w:val="110"/>
          <w:vertAlign w:val="baseline"/>
        </w:rPr>
        <w:t> half</w:t>
      </w:r>
      <w:r>
        <w:rPr>
          <w:w w:val="110"/>
          <w:vertAlign w:val="baseline"/>
        </w:rPr>
        <w:t> maximal</w:t>
      </w:r>
      <w:r>
        <w:rPr>
          <w:w w:val="110"/>
          <w:vertAlign w:val="baseline"/>
        </w:rPr>
        <w:t> effective</w:t>
      </w:r>
      <w:r>
        <w:rPr>
          <w:w w:val="110"/>
          <w:vertAlign w:val="baseline"/>
        </w:rPr>
        <w:t> concen- points, and is frequently summarised by determining the half maximal tration</w:t>
      </w:r>
      <w:r>
        <w:rPr>
          <w:spacing w:val="7"/>
          <w:w w:val="110"/>
          <w:vertAlign w:val="baseline"/>
        </w:rPr>
        <w:t> </w:t>
      </w:r>
      <w:r>
        <w:rPr>
          <w:w w:val="110"/>
          <w:vertAlign w:val="baseline"/>
        </w:rPr>
        <w:t>(EC</w:t>
      </w:r>
      <w:r>
        <w:rPr>
          <w:rFonts w:ascii="STIX Math"/>
          <w:w w:val="110"/>
          <w:vertAlign w:val="subscript"/>
        </w:rPr>
        <w:t>50</w:t>
      </w:r>
      <w:r>
        <w:rPr>
          <w:w w:val="110"/>
          <w:vertAlign w:val="baseline"/>
        </w:rPr>
        <w:t>).</w:t>
      </w:r>
      <w:r>
        <w:rPr>
          <w:spacing w:val="7"/>
          <w:w w:val="110"/>
          <w:vertAlign w:val="baseline"/>
        </w:rPr>
        <w:t> </w:t>
      </w:r>
      <w:r>
        <w:rPr>
          <w:w w:val="110"/>
          <w:vertAlign w:val="baseline"/>
        </w:rPr>
        <w:t>In</w:t>
      </w:r>
      <w:r>
        <w:rPr>
          <w:spacing w:val="8"/>
          <w:w w:val="110"/>
          <w:vertAlign w:val="baseline"/>
        </w:rPr>
        <w:t> </w:t>
      </w:r>
      <w:r>
        <w:rPr>
          <w:w w:val="110"/>
          <w:vertAlign w:val="baseline"/>
        </w:rPr>
        <w:t>order</w:t>
      </w:r>
      <w:r>
        <w:rPr>
          <w:spacing w:val="8"/>
          <w:w w:val="110"/>
          <w:vertAlign w:val="baseline"/>
        </w:rPr>
        <w:t> </w:t>
      </w:r>
      <w:r>
        <w:rPr>
          <w:w w:val="110"/>
          <w:vertAlign w:val="baseline"/>
        </w:rPr>
        <w:t>to</w:t>
      </w:r>
      <w:r>
        <w:rPr>
          <w:spacing w:val="7"/>
          <w:w w:val="110"/>
          <w:vertAlign w:val="baseline"/>
        </w:rPr>
        <w:t> </w:t>
      </w:r>
      <w:r>
        <w:rPr>
          <w:w w:val="110"/>
          <w:vertAlign w:val="baseline"/>
        </w:rPr>
        <w:t>evaluate</w:t>
      </w:r>
      <w:r>
        <w:rPr>
          <w:spacing w:val="8"/>
          <w:w w:val="110"/>
          <w:vertAlign w:val="baseline"/>
        </w:rPr>
        <w:t> </w:t>
      </w:r>
      <w:r>
        <w:rPr>
          <w:w w:val="110"/>
          <w:vertAlign w:val="baseline"/>
        </w:rPr>
        <w:t>the</w:t>
      </w:r>
      <w:r>
        <w:rPr>
          <w:spacing w:val="8"/>
          <w:w w:val="110"/>
          <w:vertAlign w:val="baseline"/>
        </w:rPr>
        <w:t> </w:t>
      </w:r>
      <w:r>
        <w:rPr>
          <w:w w:val="110"/>
          <w:vertAlign w:val="baseline"/>
        </w:rPr>
        <w:t>impact</w:t>
      </w:r>
      <w:r>
        <w:rPr>
          <w:spacing w:val="7"/>
          <w:w w:val="110"/>
          <w:vertAlign w:val="baseline"/>
        </w:rPr>
        <w:t> </w:t>
      </w:r>
      <w:r>
        <w:rPr>
          <w:w w:val="110"/>
          <w:vertAlign w:val="baseline"/>
        </w:rPr>
        <w:t>of</w:t>
      </w:r>
      <w:r>
        <w:rPr>
          <w:spacing w:val="8"/>
          <w:w w:val="110"/>
          <w:vertAlign w:val="baseline"/>
        </w:rPr>
        <w:t> </w:t>
      </w:r>
      <w:r>
        <w:rPr>
          <w:w w:val="110"/>
          <w:vertAlign w:val="baseline"/>
        </w:rPr>
        <w:t>different</w:t>
      </w:r>
      <w:r>
        <w:rPr>
          <w:spacing w:val="8"/>
          <w:w w:val="110"/>
          <w:vertAlign w:val="baseline"/>
        </w:rPr>
        <w:t> </w:t>
      </w:r>
      <w:r>
        <w:rPr>
          <w:w w:val="110"/>
          <w:vertAlign w:val="baseline"/>
        </w:rPr>
        <w:t>types</w:t>
      </w:r>
      <w:r>
        <w:rPr>
          <w:spacing w:val="8"/>
          <w:w w:val="110"/>
          <w:vertAlign w:val="baseline"/>
        </w:rPr>
        <w:t> </w:t>
      </w:r>
      <w:r>
        <w:rPr>
          <w:w w:val="110"/>
          <w:vertAlign w:val="baseline"/>
        </w:rPr>
        <w:t>of</w:t>
      </w:r>
      <w:r>
        <w:rPr>
          <w:spacing w:val="9"/>
          <w:w w:val="110"/>
          <w:vertAlign w:val="baseline"/>
        </w:rPr>
        <w:t> </w:t>
      </w:r>
      <w:r>
        <w:rPr>
          <w:spacing w:val="-5"/>
          <w:w w:val="110"/>
          <w:vertAlign w:val="baseline"/>
        </w:rPr>
        <w:t>mi-</w:t>
      </w:r>
    </w:p>
    <w:p>
      <w:pPr>
        <w:pStyle w:val="BodyText"/>
        <w:spacing w:line="273" w:lineRule="auto" w:before="18"/>
        <w:ind w:right="39"/>
        <w:jc w:val="both"/>
      </w:pPr>
      <w:r>
        <w:rPr>
          <w:w w:val="110"/>
        </w:rPr>
        <w:t>croplate layouts in dose-response experiments, we simulated a total of 43,200 microplates for dose response experiments with border layouts, random</w:t>
      </w:r>
      <w:r>
        <w:rPr>
          <w:w w:val="110"/>
        </w:rPr>
        <w:t> layouts,</w:t>
      </w:r>
      <w:r>
        <w:rPr>
          <w:w w:val="110"/>
        </w:rPr>
        <w:t> and</w:t>
      </w:r>
      <w:r>
        <w:rPr>
          <w:w w:val="110"/>
        </w:rPr>
        <w:t> effective</w:t>
      </w:r>
      <w:r>
        <w:rPr>
          <w:w w:val="110"/>
        </w:rPr>
        <w:t> layouts</w:t>
      </w:r>
      <w:r>
        <w:rPr>
          <w:w w:val="110"/>
        </w:rPr>
        <w:t> generated</w:t>
      </w:r>
      <w:r>
        <w:rPr>
          <w:w w:val="110"/>
        </w:rPr>
        <w:t> using</w:t>
      </w:r>
      <w:r>
        <w:rPr>
          <w:w w:val="110"/>
        </w:rPr>
        <w:t> constraint</w:t>
      </w:r>
      <w:r>
        <w:rPr>
          <w:w w:val="110"/>
        </w:rPr>
        <w:t> pro- </w:t>
      </w:r>
      <w:bookmarkStart w:name="3 Effective layouts improve sensitivity " w:id="9"/>
      <w:bookmarkEnd w:id="9"/>
      <w:r>
        <w:rPr>
          <w:w w:val="110"/>
        </w:rPr>
        <w:t>gramming</w:t>
      </w:r>
      <w:r>
        <w:rPr>
          <w:w w:val="110"/>
        </w:rPr>
        <w:t> and the constraints defined in Supplementary Listing 1. The experiments</w:t>
      </w:r>
      <w:r>
        <w:rPr>
          <w:spacing w:val="-4"/>
          <w:w w:val="110"/>
        </w:rPr>
        <w:t> </w:t>
      </w:r>
      <w:r>
        <w:rPr>
          <w:w w:val="110"/>
        </w:rPr>
        <w:t>consisted</w:t>
      </w:r>
      <w:r>
        <w:rPr>
          <w:spacing w:val="-3"/>
          <w:w w:val="110"/>
        </w:rPr>
        <w:t> </w:t>
      </w:r>
      <w:r>
        <w:rPr>
          <w:w w:val="110"/>
        </w:rPr>
        <w:t>of</w:t>
      </w:r>
      <w:r>
        <w:rPr>
          <w:spacing w:val="-3"/>
          <w:w w:val="110"/>
        </w:rPr>
        <w:t> </w:t>
      </w:r>
      <w:r>
        <w:rPr>
          <w:w w:val="110"/>
        </w:rPr>
        <w:t>20</w:t>
      </w:r>
      <w:r>
        <w:rPr>
          <w:spacing w:val="-4"/>
          <w:w w:val="110"/>
        </w:rPr>
        <w:t> </w:t>
      </w:r>
      <w:r>
        <w:rPr>
          <w:w w:val="110"/>
        </w:rPr>
        <w:t>compounds</w:t>
      </w:r>
      <w:r>
        <w:rPr>
          <w:spacing w:val="-3"/>
          <w:w w:val="110"/>
        </w:rPr>
        <w:t> </w:t>
      </w:r>
      <w:r>
        <w:rPr>
          <w:w w:val="110"/>
        </w:rPr>
        <w:t>of</w:t>
      </w:r>
      <w:r>
        <w:rPr>
          <w:spacing w:val="-3"/>
          <w:w w:val="110"/>
        </w:rPr>
        <w:t> </w:t>
      </w:r>
      <w:r>
        <w:rPr>
          <w:w w:val="110"/>
        </w:rPr>
        <w:t>varying</w:t>
      </w:r>
      <w:r>
        <w:rPr>
          <w:spacing w:val="-4"/>
          <w:w w:val="110"/>
        </w:rPr>
        <w:t> </w:t>
      </w:r>
      <w:r>
        <w:rPr>
          <w:w w:val="110"/>
        </w:rPr>
        <w:t>potency</w:t>
      </w:r>
      <w:r>
        <w:rPr>
          <w:spacing w:val="-4"/>
          <w:w w:val="110"/>
        </w:rPr>
        <w:t> </w:t>
      </w:r>
      <w:r>
        <w:rPr>
          <w:w w:val="110"/>
        </w:rPr>
        <w:t>in</w:t>
      </w:r>
      <w:r>
        <w:rPr>
          <w:spacing w:val="-4"/>
          <w:w w:val="110"/>
        </w:rPr>
        <w:t> </w:t>
      </w:r>
      <w:r>
        <w:rPr>
          <w:w w:val="110"/>
        </w:rPr>
        <w:t>6,</w:t>
      </w:r>
      <w:r>
        <w:rPr>
          <w:spacing w:val="-3"/>
          <w:w w:val="110"/>
        </w:rPr>
        <w:t> </w:t>
      </w:r>
      <w:r>
        <w:rPr>
          <w:w w:val="110"/>
        </w:rPr>
        <w:t>8,</w:t>
      </w:r>
      <w:r>
        <w:rPr>
          <w:spacing w:val="-4"/>
          <w:w w:val="110"/>
        </w:rPr>
        <w:t> </w:t>
      </w:r>
      <w:r>
        <w:rPr>
          <w:w w:val="110"/>
        </w:rPr>
        <w:t>and 12 doses, and for 1, 2, and 3 replicates. Plate effects added had a rela- tionship to column number or were bowl-shaped, both in medium and high</w:t>
      </w:r>
      <w:r>
        <w:rPr>
          <w:w w:val="110"/>
        </w:rPr>
        <w:t> strength.</w:t>
      </w:r>
      <w:r>
        <w:rPr>
          <w:w w:val="110"/>
        </w:rPr>
        <w:t> The</w:t>
      </w:r>
      <w:r>
        <w:rPr>
          <w:w w:val="110"/>
        </w:rPr>
        <w:t> data</w:t>
      </w:r>
      <w:r>
        <w:rPr>
          <w:w w:val="110"/>
        </w:rPr>
        <w:t> was</w:t>
      </w:r>
      <w:r>
        <w:rPr>
          <w:w w:val="110"/>
        </w:rPr>
        <w:t> normalised using</w:t>
      </w:r>
      <w:r>
        <w:rPr>
          <w:w w:val="110"/>
        </w:rPr>
        <w:t> linear regression</w:t>
      </w:r>
      <w:r>
        <w:rPr>
          <w:w w:val="110"/>
        </w:rPr>
        <w:t> in</w:t>
      </w:r>
      <w:r>
        <w:rPr>
          <w:w w:val="110"/>
        </w:rPr>
        <w:t> the case</w:t>
      </w:r>
      <w:r>
        <w:rPr>
          <w:spacing w:val="-4"/>
          <w:w w:val="110"/>
        </w:rPr>
        <w:t> </w:t>
      </w:r>
      <w:r>
        <w:rPr>
          <w:w w:val="110"/>
        </w:rPr>
        <w:t>of</w:t>
      </w:r>
      <w:r>
        <w:rPr>
          <w:spacing w:val="-4"/>
          <w:w w:val="110"/>
        </w:rPr>
        <w:t> </w:t>
      </w:r>
      <w:r>
        <w:rPr>
          <w:w w:val="110"/>
        </w:rPr>
        <w:t>border</w:t>
      </w:r>
      <w:r>
        <w:rPr>
          <w:spacing w:val="-4"/>
          <w:w w:val="110"/>
        </w:rPr>
        <w:t> </w:t>
      </w:r>
      <w:r>
        <w:rPr>
          <w:w w:val="110"/>
        </w:rPr>
        <w:t>layouts,</w:t>
      </w:r>
      <w:r>
        <w:rPr>
          <w:spacing w:val="-4"/>
          <w:w w:val="110"/>
        </w:rPr>
        <w:t> </w:t>
      </w:r>
      <w:r>
        <w:rPr>
          <w:w w:val="110"/>
        </w:rPr>
        <w:t>and</w:t>
      </w:r>
      <w:r>
        <w:rPr>
          <w:spacing w:val="-4"/>
          <w:w w:val="110"/>
        </w:rPr>
        <w:t> </w:t>
      </w:r>
      <w:r>
        <w:rPr>
          <w:w w:val="110"/>
        </w:rPr>
        <w:t>LOESS</w:t>
      </w:r>
      <w:r>
        <w:rPr>
          <w:spacing w:val="-4"/>
          <w:w w:val="110"/>
        </w:rPr>
        <w:t> </w:t>
      </w:r>
      <w:r>
        <w:rPr>
          <w:w w:val="110"/>
        </w:rPr>
        <w:t>regression</w:t>
      </w:r>
      <w:r>
        <w:rPr>
          <w:spacing w:val="-4"/>
          <w:w w:val="110"/>
        </w:rPr>
        <w:t> </w:t>
      </w:r>
      <w:r>
        <w:rPr>
          <w:w w:val="110"/>
        </w:rPr>
        <w:t>for</w:t>
      </w:r>
      <w:r>
        <w:rPr>
          <w:spacing w:val="-4"/>
          <w:w w:val="110"/>
        </w:rPr>
        <w:t> </w:t>
      </w:r>
      <w:r>
        <w:rPr>
          <w:w w:val="110"/>
        </w:rPr>
        <w:t>effective</w:t>
      </w:r>
      <w:r>
        <w:rPr>
          <w:spacing w:val="-4"/>
          <w:w w:val="110"/>
        </w:rPr>
        <w:t> </w:t>
      </w:r>
      <w:r>
        <w:rPr>
          <w:w w:val="110"/>
        </w:rPr>
        <w:t>and</w:t>
      </w:r>
      <w:r>
        <w:rPr>
          <w:spacing w:val="-4"/>
          <w:w w:val="110"/>
        </w:rPr>
        <w:t> </w:t>
      </w:r>
      <w:r>
        <w:rPr>
          <w:w w:val="110"/>
        </w:rPr>
        <w:t>random layouts,</w:t>
      </w:r>
      <w:r>
        <w:rPr>
          <w:spacing w:val="-2"/>
          <w:w w:val="110"/>
        </w:rPr>
        <w:t> </w:t>
      </w:r>
      <w:r>
        <w:rPr>
          <w:w w:val="110"/>
        </w:rPr>
        <w:t>and</w:t>
      </w:r>
      <w:r>
        <w:rPr>
          <w:spacing w:val="-2"/>
          <w:w w:val="110"/>
        </w:rPr>
        <w:t> </w:t>
      </w:r>
      <w:r>
        <w:rPr>
          <w:w w:val="110"/>
        </w:rPr>
        <w:t>four-parameter</w:t>
      </w:r>
      <w:r>
        <w:rPr>
          <w:spacing w:val="-2"/>
          <w:w w:val="110"/>
        </w:rPr>
        <w:t> </w:t>
      </w:r>
      <w:r>
        <w:rPr>
          <w:w w:val="110"/>
        </w:rPr>
        <w:t>log-logistic</w:t>
      </w:r>
      <w:r>
        <w:rPr>
          <w:spacing w:val="-2"/>
          <w:w w:val="110"/>
        </w:rPr>
        <w:t> </w:t>
      </w:r>
      <w:r>
        <w:rPr>
          <w:w w:val="110"/>
        </w:rPr>
        <w:t>(LL4)</w:t>
      </w:r>
      <w:r>
        <w:rPr>
          <w:spacing w:val="-2"/>
          <w:w w:val="110"/>
        </w:rPr>
        <w:t> </w:t>
      </w:r>
      <w:r>
        <w:rPr>
          <w:w w:val="110"/>
        </w:rPr>
        <w:t>curves</w:t>
      </w:r>
      <w:r>
        <w:rPr>
          <w:spacing w:val="-2"/>
          <w:w w:val="110"/>
        </w:rPr>
        <w:t> </w:t>
      </w:r>
      <w:r>
        <w:rPr>
          <w:w w:val="110"/>
        </w:rPr>
        <w:t>were</w:t>
      </w:r>
      <w:r>
        <w:rPr>
          <w:spacing w:val="-2"/>
          <w:w w:val="110"/>
        </w:rPr>
        <w:t> </w:t>
      </w:r>
      <w:r>
        <w:rPr>
          <w:w w:val="110"/>
        </w:rPr>
        <w:t>fitted</w:t>
      </w:r>
      <w:r>
        <w:rPr>
          <w:spacing w:val="-2"/>
          <w:w w:val="110"/>
        </w:rPr>
        <w:t> </w:t>
      </w:r>
      <w:r>
        <w:rPr>
          <w:w w:val="110"/>
        </w:rPr>
        <w:t>to</w:t>
      </w:r>
      <w:r>
        <w:rPr>
          <w:spacing w:val="-2"/>
          <w:w w:val="110"/>
        </w:rPr>
        <w:t> </w:t>
      </w:r>
      <w:r>
        <w:rPr>
          <w:w w:val="110"/>
        </w:rPr>
        <w:t>the resulting</w:t>
      </w:r>
      <w:r>
        <w:rPr>
          <w:spacing w:val="-7"/>
          <w:w w:val="110"/>
        </w:rPr>
        <w:t> </w:t>
      </w:r>
      <w:r>
        <w:rPr>
          <w:w w:val="110"/>
        </w:rPr>
        <w:t>data.</w:t>
      </w:r>
      <w:r>
        <w:rPr>
          <w:spacing w:val="-7"/>
          <w:w w:val="110"/>
        </w:rPr>
        <w:t> </w:t>
      </w:r>
      <w:r>
        <w:rPr>
          <w:w w:val="110"/>
        </w:rPr>
        <w:t>Examples</w:t>
      </w:r>
      <w:r>
        <w:rPr>
          <w:spacing w:val="-7"/>
          <w:w w:val="110"/>
        </w:rPr>
        <w:t> </w:t>
      </w:r>
      <w:r>
        <w:rPr>
          <w:w w:val="110"/>
        </w:rPr>
        <w:t>of</w:t>
      </w:r>
      <w:r>
        <w:rPr>
          <w:spacing w:val="-7"/>
          <w:w w:val="110"/>
        </w:rPr>
        <w:t> </w:t>
      </w:r>
      <w:r>
        <w:rPr>
          <w:w w:val="110"/>
        </w:rPr>
        <w:t>the</w:t>
      </w:r>
      <w:r>
        <w:rPr>
          <w:spacing w:val="-7"/>
          <w:w w:val="110"/>
        </w:rPr>
        <w:t> </w:t>
      </w:r>
      <w:r>
        <w:rPr>
          <w:w w:val="110"/>
        </w:rPr>
        <w:t>curves</w:t>
      </w:r>
      <w:r>
        <w:rPr>
          <w:spacing w:val="-7"/>
          <w:w w:val="110"/>
        </w:rPr>
        <w:t> </w:t>
      </w:r>
      <w:r>
        <w:rPr>
          <w:w w:val="110"/>
        </w:rPr>
        <w:t>produced</w:t>
      </w:r>
      <w:r>
        <w:rPr>
          <w:spacing w:val="-7"/>
          <w:w w:val="110"/>
        </w:rPr>
        <w:t> </w:t>
      </w:r>
      <w:r>
        <w:rPr>
          <w:w w:val="110"/>
        </w:rPr>
        <w:t>can</w:t>
      </w:r>
      <w:r>
        <w:rPr>
          <w:spacing w:val="-7"/>
          <w:w w:val="110"/>
        </w:rPr>
        <w:t> </w:t>
      </w:r>
      <w:r>
        <w:rPr>
          <w:w w:val="110"/>
        </w:rPr>
        <w:t>be</w:t>
      </w:r>
      <w:r>
        <w:rPr>
          <w:spacing w:val="-7"/>
          <w:w w:val="110"/>
        </w:rPr>
        <w:t> </w:t>
      </w:r>
      <w:r>
        <w:rPr>
          <w:w w:val="110"/>
        </w:rPr>
        <w:t>seen</w:t>
      </w:r>
      <w:r>
        <w:rPr>
          <w:spacing w:val="-7"/>
          <w:w w:val="110"/>
        </w:rPr>
        <w:t> </w:t>
      </w:r>
      <w:r>
        <w:rPr>
          <w:w w:val="110"/>
        </w:rPr>
        <w:t>in</w:t>
      </w:r>
      <w:r>
        <w:rPr>
          <w:spacing w:val="-7"/>
          <w:w w:val="110"/>
        </w:rPr>
        <w:t> </w:t>
      </w:r>
      <w:hyperlink w:history="true" w:anchor="_bookmark3">
        <w:r>
          <w:rPr>
            <w:color w:val="0080AC"/>
            <w:w w:val="110"/>
          </w:rPr>
          <w:t>Fig.</w:t>
        </w:r>
        <w:r>
          <w:rPr>
            <w:color w:val="0080AC"/>
            <w:spacing w:val="-7"/>
            <w:w w:val="110"/>
          </w:rPr>
          <w:t> </w:t>
        </w:r>
        <w:r>
          <w:rPr>
            <w:color w:val="0080AC"/>
            <w:w w:val="110"/>
          </w:rPr>
          <w:t>2</w:t>
        </w:r>
      </w:hyperlink>
      <w:r>
        <w:rPr>
          <w:w w:val="110"/>
        </w:rPr>
        <w:t>(a) and</w:t>
      </w:r>
      <w:r>
        <w:rPr>
          <w:spacing w:val="-11"/>
          <w:w w:val="110"/>
        </w:rPr>
        <w:t> </w:t>
      </w:r>
      <w:r>
        <w:rPr>
          <w:w w:val="110"/>
        </w:rPr>
        <w:t>Supplementary</w:t>
      </w:r>
      <w:r>
        <w:rPr>
          <w:spacing w:val="-11"/>
          <w:w w:val="110"/>
        </w:rPr>
        <w:t> </w:t>
      </w:r>
      <w:r>
        <w:rPr>
          <w:w w:val="110"/>
        </w:rPr>
        <w:t>Fig.</w:t>
      </w:r>
      <w:r>
        <w:rPr>
          <w:spacing w:val="-11"/>
          <w:w w:val="110"/>
        </w:rPr>
        <w:t> </w:t>
      </w:r>
      <w:r>
        <w:rPr>
          <w:w w:val="110"/>
        </w:rPr>
        <w:t>1.</w:t>
      </w:r>
      <w:r>
        <w:rPr>
          <w:spacing w:val="-11"/>
          <w:w w:val="110"/>
        </w:rPr>
        <w:t> </w:t>
      </w:r>
      <w:r>
        <w:rPr>
          <w:w w:val="110"/>
        </w:rPr>
        <w:t>For</w:t>
      </w:r>
      <w:r>
        <w:rPr>
          <w:spacing w:val="-11"/>
          <w:w w:val="110"/>
        </w:rPr>
        <w:t> </w:t>
      </w:r>
      <w:r>
        <w:rPr>
          <w:w w:val="110"/>
        </w:rPr>
        <w:t>a</w:t>
      </w:r>
      <w:r>
        <w:rPr>
          <w:spacing w:val="-11"/>
          <w:w w:val="110"/>
        </w:rPr>
        <w:t> </w:t>
      </w:r>
      <w:r>
        <w:rPr>
          <w:w w:val="110"/>
        </w:rPr>
        <w:t>complete</w:t>
      </w:r>
      <w:r>
        <w:rPr>
          <w:spacing w:val="-11"/>
          <w:w w:val="110"/>
        </w:rPr>
        <w:t> </w:t>
      </w:r>
      <w:r>
        <w:rPr>
          <w:w w:val="110"/>
        </w:rPr>
        <w:t>description</w:t>
      </w:r>
      <w:r>
        <w:rPr>
          <w:spacing w:val="-11"/>
          <w:w w:val="110"/>
        </w:rPr>
        <w:t> </w:t>
      </w:r>
      <w:r>
        <w:rPr>
          <w:w w:val="110"/>
        </w:rPr>
        <w:t>of</w:t>
      </w:r>
      <w:r>
        <w:rPr>
          <w:spacing w:val="-11"/>
          <w:w w:val="110"/>
        </w:rPr>
        <w:t> </w:t>
      </w:r>
      <w:r>
        <w:rPr>
          <w:w w:val="110"/>
        </w:rPr>
        <w:t>the</w:t>
      </w:r>
      <w:r>
        <w:rPr>
          <w:spacing w:val="-11"/>
          <w:w w:val="110"/>
        </w:rPr>
        <w:t> </w:t>
      </w:r>
      <w:r>
        <w:rPr>
          <w:w w:val="110"/>
        </w:rPr>
        <w:t>experiment, see Methods section.</w:t>
      </w:r>
    </w:p>
    <w:p>
      <w:pPr>
        <w:pStyle w:val="BodyText"/>
        <w:spacing w:line="273" w:lineRule="auto"/>
        <w:ind w:right="40" w:firstLine="239"/>
        <w:jc w:val="both"/>
      </w:pPr>
      <w:hyperlink w:history="true" w:anchor="_bookmark3">
        <w:r>
          <w:rPr>
            <w:color w:val="0080AC"/>
            <w:w w:val="110"/>
          </w:rPr>
          <w:t>Figure 2</w:t>
        </w:r>
      </w:hyperlink>
      <w:r>
        <w:rPr>
          <w:color w:val="0080AC"/>
          <w:w w:val="110"/>
        </w:rPr>
        <w:t> </w:t>
      </w:r>
      <w:r>
        <w:rPr>
          <w:w w:val="110"/>
        </w:rPr>
        <w:t>(b) and Supplementary Fig. 12 show the mean squared er- ror (MSE) of the residuals calculated</w:t>
      </w:r>
      <w:r>
        <w:rPr>
          <w:spacing w:val="-1"/>
          <w:w w:val="110"/>
        </w:rPr>
        <w:t> </w:t>
      </w:r>
      <w:r>
        <w:rPr>
          <w:w w:val="110"/>
        </w:rPr>
        <w:t>with</w:t>
      </w:r>
      <w:r>
        <w:rPr>
          <w:spacing w:val="-1"/>
          <w:w w:val="110"/>
        </w:rPr>
        <w:t> </w:t>
      </w:r>
      <w:r>
        <w:rPr>
          <w:w w:val="110"/>
        </w:rPr>
        <w:t>respect to</w:t>
      </w:r>
      <w:r>
        <w:rPr>
          <w:spacing w:val="-1"/>
          <w:w w:val="110"/>
        </w:rPr>
        <w:t> </w:t>
      </w:r>
      <w:r>
        <w:rPr>
          <w:w w:val="110"/>
        </w:rPr>
        <w:t>the dose-response curves</w:t>
      </w:r>
      <w:r>
        <w:rPr>
          <w:spacing w:val="-3"/>
          <w:w w:val="110"/>
        </w:rPr>
        <w:t> </w:t>
      </w:r>
      <w:r>
        <w:rPr>
          <w:w w:val="110"/>
        </w:rPr>
        <w:t>used</w:t>
      </w:r>
      <w:r>
        <w:rPr>
          <w:spacing w:val="-3"/>
          <w:w w:val="110"/>
        </w:rPr>
        <w:t> </w:t>
      </w:r>
      <w:r>
        <w:rPr>
          <w:w w:val="110"/>
        </w:rPr>
        <w:t>to</w:t>
      </w:r>
      <w:r>
        <w:rPr>
          <w:spacing w:val="-3"/>
          <w:w w:val="110"/>
        </w:rPr>
        <w:t> </w:t>
      </w:r>
      <w:r>
        <w:rPr>
          <w:w w:val="110"/>
        </w:rPr>
        <w:t>generate</w:t>
      </w:r>
      <w:r>
        <w:rPr>
          <w:spacing w:val="-2"/>
          <w:w w:val="110"/>
        </w:rPr>
        <w:t> </w:t>
      </w:r>
      <w:r>
        <w:rPr>
          <w:w w:val="110"/>
        </w:rPr>
        <w:t>the</w:t>
      </w:r>
      <w:r>
        <w:rPr>
          <w:spacing w:val="-3"/>
          <w:w w:val="110"/>
        </w:rPr>
        <w:t> </w:t>
      </w:r>
      <w:r>
        <w:rPr>
          <w:w w:val="110"/>
        </w:rPr>
        <w:t>data.</w:t>
      </w:r>
      <w:r>
        <w:rPr>
          <w:spacing w:val="-3"/>
          <w:w w:val="110"/>
        </w:rPr>
        <w:t> </w:t>
      </w:r>
      <w:r>
        <w:rPr>
          <w:w w:val="110"/>
        </w:rPr>
        <w:t>It</w:t>
      </w:r>
      <w:r>
        <w:rPr>
          <w:spacing w:val="-3"/>
          <w:w w:val="110"/>
        </w:rPr>
        <w:t> </w:t>
      </w:r>
      <w:r>
        <w:rPr>
          <w:w w:val="110"/>
        </w:rPr>
        <w:t>is</w:t>
      </w:r>
      <w:r>
        <w:rPr>
          <w:spacing w:val="-3"/>
          <w:w w:val="110"/>
        </w:rPr>
        <w:t> </w:t>
      </w:r>
      <w:r>
        <w:rPr>
          <w:w w:val="110"/>
        </w:rPr>
        <w:t>evident</w:t>
      </w:r>
      <w:r>
        <w:rPr>
          <w:spacing w:val="-3"/>
          <w:w w:val="110"/>
        </w:rPr>
        <w:t> </w:t>
      </w:r>
      <w:r>
        <w:rPr>
          <w:w w:val="110"/>
        </w:rPr>
        <w:t>that,</w:t>
      </w:r>
      <w:r>
        <w:rPr>
          <w:spacing w:val="-3"/>
          <w:w w:val="110"/>
        </w:rPr>
        <w:t> </w:t>
      </w:r>
      <w:r>
        <w:rPr>
          <w:w w:val="110"/>
        </w:rPr>
        <w:t>after</w:t>
      </w:r>
      <w:r>
        <w:rPr>
          <w:spacing w:val="-3"/>
          <w:w w:val="110"/>
        </w:rPr>
        <w:t> </w:t>
      </w:r>
      <w:r>
        <w:rPr>
          <w:w w:val="110"/>
        </w:rPr>
        <w:t>error</w:t>
      </w:r>
      <w:r>
        <w:rPr>
          <w:spacing w:val="-2"/>
          <w:w w:val="110"/>
        </w:rPr>
        <w:t> </w:t>
      </w:r>
      <w:r>
        <w:rPr>
          <w:w w:val="110"/>
        </w:rPr>
        <w:t>correction </w:t>
      </w:r>
      <w:r>
        <w:rPr/>
        <w:t>using</w:t>
      </w:r>
      <w:r>
        <w:rPr>
          <w:spacing w:val="19"/>
        </w:rPr>
        <w:t> </w:t>
      </w:r>
      <w:r>
        <w:rPr/>
        <w:t>LOESS</w:t>
      </w:r>
      <w:r>
        <w:rPr>
          <w:spacing w:val="22"/>
        </w:rPr>
        <w:t> </w:t>
      </w:r>
      <w:r>
        <w:rPr/>
        <w:t>regression</w:t>
      </w:r>
      <w:r>
        <w:rPr>
          <w:spacing w:val="20"/>
        </w:rPr>
        <w:t> </w:t>
      </w:r>
      <w:r>
        <w:rPr/>
        <w:t>and</w:t>
      </w:r>
      <w:r>
        <w:rPr>
          <w:spacing w:val="20"/>
        </w:rPr>
        <w:t> </w:t>
      </w:r>
      <w:r>
        <w:rPr/>
        <w:t>normalising</w:t>
      </w:r>
      <w:r>
        <w:rPr>
          <w:spacing w:val="20"/>
        </w:rPr>
        <w:t> </w:t>
      </w:r>
      <w:r>
        <w:rPr/>
        <w:t>to</w:t>
      </w:r>
      <w:r>
        <w:rPr>
          <w:spacing w:val="20"/>
        </w:rPr>
        <w:t> </w:t>
      </w:r>
      <w:r>
        <w:rPr/>
        <w:t>the</w:t>
      </w:r>
      <w:r>
        <w:rPr>
          <w:spacing w:val="20"/>
        </w:rPr>
        <w:t> </w:t>
      </w:r>
      <w:r>
        <w:rPr/>
        <w:t>mean</w:t>
      </w:r>
      <w:r>
        <w:rPr>
          <w:spacing w:val="20"/>
        </w:rPr>
        <w:t> </w:t>
      </w:r>
      <w:r>
        <w:rPr/>
        <w:t>of</w:t>
      </w:r>
      <w:r>
        <w:rPr>
          <w:spacing w:val="20"/>
        </w:rPr>
        <w:t> </w:t>
      </w:r>
      <w:r>
        <w:rPr/>
        <w:t>the</w:t>
      </w:r>
      <w:r>
        <w:rPr>
          <w:spacing w:val="22"/>
        </w:rPr>
        <w:t> </w:t>
      </w:r>
      <w:r>
        <w:rPr/>
        <w:t>negative</w:t>
      </w:r>
      <w:r>
        <w:rPr>
          <w:spacing w:val="21"/>
        </w:rPr>
        <w:t> </w:t>
      </w:r>
      <w:r>
        <w:rPr>
          <w:spacing w:val="-4"/>
        </w:rPr>
        <w:t>con-</w:t>
      </w:r>
    </w:p>
    <w:p>
      <w:pPr>
        <w:pStyle w:val="BodyText"/>
        <w:spacing w:line="112" w:lineRule="auto" w:before="70"/>
        <w:ind w:right="41"/>
        <w:jc w:val="both"/>
      </w:pPr>
      <w:r>
        <w:rPr>
          <w:w w:val="110"/>
        </w:rPr>
        <w:t>other types layouts (</w:t>
      </w:r>
      <w:r>
        <w:rPr>
          <w:rFonts w:ascii="STIX Math" w:hAnsi="STIX Math" w:eastAsia="STIX Math"/>
          <w:i/>
          <w:w w:val="110"/>
        </w:rPr>
        <w:t>𝑝</w:t>
      </w:r>
      <w:r>
        <w:rPr>
          <w:rFonts w:ascii="STIX Math" w:hAnsi="STIX Math" w:eastAsia="STIX Math"/>
          <w:i/>
          <w:spacing w:val="-5"/>
          <w:w w:val="110"/>
        </w:rPr>
        <w:t> </w:t>
      </w:r>
      <w:r>
        <w:rPr>
          <w:rFonts w:ascii="STIX Math" w:hAnsi="STIX Math" w:eastAsia="STIX Math"/>
          <w:i/>
          <w:w w:val="110"/>
        </w:rPr>
        <w:t>&lt;</w:t>
      </w:r>
      <w:r>
        <w:rPr>
          <w:rFonts w:ascii="STIX Math" w:hAnsi="STIX Math" w:eastAsia="STIX Math"/>
          <w:i/>
          <w:spacing w:val="-5"/>
          <w:w w:val="110"/>
        </w:rPr>
        <w:t> </w:t>
      </w:r>
      <w:r>
        <w:rPr>
          <w:rFonts w:ascii="STIX Math" w:hAnsi="STIX Math" w:eastAsia="STIX Math"/>
          <w:w w:val="110"/>
        </w:rPr>
        <w:t>10</w:t>
      </w:r>
      <w:r>
        <w:rPr>
          <w:rFonts w:ascii="STIX Math" w:hAnsi="STIX Math" w:eastAsia="STIX Math"/>
          <w:w w:val="110"/>
          <w:position w:val="6"/>
          <w:sz w:val="12"/>
        </w:rPr>
        <w:t>−4</w:t>
      </w:r>
      <w:r>
        <w:rPr>
          <w:rFonts w:ascii="STIX Math" w:hAnsi="STIX Math" w:eastAsia="STIX Math"/>
          <w:spacing w:val="19"/>
          <w:w w:val="110"/>
          <w:position w:val="6"/>
          <w:sz w:val="12"/>
        </w:rPr>
        <w:t> </w:t>
      </w:r>
      <w:r>
        <w:rPr>
          <w:w w:val="110"/>
        </w:rPr>
        <w:t>for all pairwise comparisons, </w:t>
      </w:r>
      <w:r>
        <w:rPr>
          <w:rFonts w:ascii="DejaVu Serif Condensed" w:hAnsi="DejaVu Serif Condensed" w:eastAsia="DejaVu Serif Condensed"/>
          <w:i/>
          <w:w w:val="110"/>
        </w:rPr>
        <w:t>t</w:t>
      </w:r>
      <w:r>
        <w:rPr>
          <w:w w:val="110"/>
        </w:rPr>
        <w:t>-test). That trols,</w:t>
      </w:r>
      <w:r>
        <w:rPr>
          <w:spacing w:val="-7"/>
          <w:w w:val="110"/>
        </w:rPr>
        <w:t> </w:t>
      </w:r>
      <w:r>
        <w:rPr>
          <w:w w:val="110"/>
        </w:rPr>
        <w:t>effective</w:t>
      </w:r>
      <w:r>
        <w:rPr>
          <w:spacing w:val="-6"/>
          <w:w w:val="110"/>
        </w:rPr>
        <w:t> </w:t>
      </w:r>
      <w:r>
        <w:rPr>
          <w:w w:val="110"/>
        </w:rPr>
        <w:t>layouts</w:t>
      </w:r>
      <w:r>
        <w:rPr>
          <w:spacing w:val="-7"/>
          <w:w w:val="110"/>
        </w:rPr>
        <w:t> </w:t>
      </w:r>
      <w:r>
        <w:rPr>
          <w:w w:val="110"/>
        </w:rPr>
        <w:t>lead</w:t>
      </w:r>
      <w:r>
        <w:rPr>
          <w:spacing w:val="-7"/>
          <w:w w:val="110"/>
        </w:rPr>
        <w:t> </w:t>
      </w:r>
      <w:r>
        <w:rPr>
          <w:w w:val="110"/>
        </w:rPr>
        <w:t>to</w:t>
      </w:r>
      <w:r>
        <w:rPr>
          <w:spacing w:val="-7"/>
          <w:w w:val="110"/>
        </w:rPr>
        <w:t> </w:t>
      </w:r>
      <w:r>
        <w:rPr>
          <w:w w:val="110"/>
        </w:rPr>
        <w:t>statistically</w:t>
      </w:r>
      <w:r>
        <w:rPr>
          <w:spacing w:val="-7"/>
          <w:w w:val="110"/>
        </w:rPr>
        <w:t> </w:t>
      </w:r>
      <w:r>
        <w:rPr>
          <w:w w:val="110"/>
        </w:rPr>
        <w:t>significant</w:t>
      </w:r>
      <w:r>
        <w:rPr>
          <w:spacing w:val="-7"/>
          <w:w w:val="110"/>
        </w:rPr>
        <w:t> </w:t>
      </w:r>
      <w:r>
        <w:rPr>
          <w:w w:val="110"/>
        </w:rPr>
        <w:t>smaller</w:t>
      </w:r>
      <w:r>
        <w:rPr>
          <w:spacing w:val="-7"/>
          <w:w w:val="110"/>
        </w:rPr>
        <w:t> </w:t>
      </w:r>
      <w:r>
        <w:rPr>
          <w:w w:val="110"/>
        </w:rPr>
        <w:t>MSE</w:t>
      </w:r>
      <w:r>
        <w:rPr>
          <w:spacing w:val="-6"/>
          <w:w w:val="110"/>
        </w:rPr>
        <w:t> </w:t>
      </w:r>
      <w:r>
        <w:rPr>
          <w:spacing w:val="-4"/>
          <w:w w:val="110"/>
        </w:rPr>
        <w:t>than</w:t>
      </w:r>
    </w:p>
    <w:p>
      <w:pPr>
        <w:pStyle w:val="BodyText"/>
        <w:spacing w:line="273" w:lineRule="auto" w:before="20"/>
        <w:ind w:right="40"/>
        <w:jc w:val="both"/>
      </w:pPr>
      <w:r>
        <w:rPr>
          <w:w w:val="110"/>
        </w:rPr>
        <w:t>is, the data obtained using our effective layouts is much closer to their expected values, than the data obtained when using either random and border layouts.</w:t>
      </w:r>
    </w:p>
    <w:p>
      <w:pPr>
        <w:pStyle w:val="BodyText"/>
        <w:spacing w:line="108" w:lineRule="auto" w:before="81"/>
        <w:ind w:right="38" w:firstLine="239"/>
        <w:jc w:val="both"/>
      </w:pPr>
      <w:r>
        <w:rPr>
          <w:spacing w:val="-2"/>
          <w:w w:val="110"/>
        </w:rPr>
        <w:t>sidered</w:t>
      </w:r>
      <w:r>
        <w:rPr>
          <w:spacing w:val="-9"/>
          <w:w w:val="110"/>
        </w:rPr>
        <w:t> </w:t>
      </w:r>
      <w:r>
        <w:rPr>
          <w:spacing w:val="-2"/>
          <w:w w:val="110"/>
        </w:rPr>
        <w:t>to</w:t>
      </w:r>
      <w:r>
        <w:rPr>
          <w:spacing w:val="-9"/>
          <w:w w:val="110"/>
        </w:rPr>
        <w:t> </w:t>
      </w:r>
      <w:r>
        <w:rPr>
          <w:spacing w:val="-2"/>
          <w:w w:val="110"/>
        </w:rPr>
        <w:t>have</w:t>
      </w:r>
      <w:r>
        <w:rPr>
          <w:spacing w:val="-9"/>
          <w:w w:val="110"/>
        </w:rPr>
        <w:t> </w:t>
      </w:r>
      <w:r>
        <w:rPr>
          <w:spacing w:val="-2"/>
          <w:w w:val="110"/>
        </w:rPr>
        <w:t>low</w:t>
      </w:r>
      <w:r>
        <w:rPr>
          <w:spacing w:val="-9"/>
          <w:w w:val="110"/>
        </w:rPr>
        <w:t> </w:t>
      </w:r>
      <w:r>
        <w:rPr>
          <w:spacing w:val="-2"/>
          <w:w w:val="110"/>
        </w:rPr>
        <w:t>quality,</w:t>
      </w:r>
      <w:r>
        <w:rPr>
          <w:spacing w:val="-9"/>
          <w:w w:val="110"/>
        </w:rPr>
        <w:t> </w:t>
      </w:r>
      <w:r>
        <w:rPr>
          <w:spacing w:val="-2"/>
          <w:w w:val="110"/>
        </w:rPr>
        <w:t>for</w:t>
      </w:r>
      <w:r>
        <w:rPr>
          <w:spacing w:val="-9"/>
          <w:w w:val="110"/>
        </w:rPr>
        <w:t> </w:t>
      </w:r>
      <w:r>
        <w:rPr>
          <w:spacing w:val="-2"/>
          <w:w w:val="110"/>
        </w:rPr>
        <w:t>example,</w:t>
      </w:r>
      <w:r>
        <w:rPr>
          <w:spacing w:val="-9"/>
          <w:w w:val="110"/>
        </w:rPr>
        <w:t> </w:t>
      </w:r>
      <w:r>
        <w:rPr>
          <w:spacing w:val="-2"/>
          <w:w w:val="110"/>
        </w:rPr>
        <w:t>curves</w:t>
      </w:r>
      <w:r>
        <w:rPr>
          <w:spacing w:val="-9"/>
          <w:w w:val="110"/>
        </w:rPr>
        <w:t> </w:t>
      </w:r>
      <w:r>
        <w:rPr>
          <w:spacing w:val="-2"/>
          <w:w w:val="110"/>
        </w:rPr>
        <w:t>where</w:t>
      </w:r>
      <w:r>
        <w:rPr>
          <w:spacing w:val="-8"/>
          <w:w w:val="110"/>
        </w:rPr>
        <w:t> </w:t>
      </w:r>
      <w:r>
        <w:rPr>
          <w:spacing w:val="-2"/>
          <w:w w:val="110"/>
        </w:rPr>
        <w:t>more</w:t>
      </w:r>
      <w:r>
        <w:rPr>
          <w:spacing w:val="-9"/>
          <w:w w:val="110"/>
        </w:rPr>
        <w:t> </w:t>
      </w:r>
      <w:r>
        <w:rPr>
          <w:spacing w:val="-2"/>
          <w:w w:val="110"/>
        </w:rPr>
        <w:t>than</w:t>
      </w:r>
      <w:r>
        <w:rPr>
          <w:spacing w:val="-9"/>
          <w:w w:val="110"/>
        </w:rPr>
        <w:t> </w:t>
      </w:r>
      <w:r>
        <w:rPr>
          <w:rFonts w:ascii="STIX Math" w:eastAsia="STIX Math"/>
          <w:spacing w:val="-2"/>
          <w:w w:val="110"/>
        </w:rPr>
        <w:t>20% </w:t>
      </w:r>
      <w:r>
        <w:rPr>
          <w:spacing w:val="-52"/>
          <w:w w:val="110"/>
        </w:rPr>
        <w:t>of</w:t>
      </w:r>
      <w:r>
        <w:rPr>
          <w:spacing w:val="41"/>
          <w:w w:val="110"/>
        </w:rPr>
        <w:t> </w:t>
      </w:r>
      <w:r>
        <w:rPr>
          <w:w w:val="110"/>
        </w:rPr>
        <w:t>It</w:t>
      </w:r>
      <w:r>
        <w:rPr>
          <w:spacing w:val="-11"/>
          <w:w w:val="110"/>
        </w:rPr>
        <w:t> </w:t>
      </w:r>
      <w:r>
        <w:rPr>
          <w:w w:val="110"/>
        </w:rPr>
        <w:t>is standard practice to discard dose-response curves that are con- the</w:t>
      </w:r>
      <w:r>
        <w:rPr>
          <w:spacing w:val="-5"/>
          <w:w w:val="110"/>
        </w:rPr>
        <w:t> </w:t>
      </w:r>
      <w:r>
        <w:rPr>
          <w:w w:val="110"/>
        </w:rPr>
        <w:t>variability</w:t>
      </w:r>
      <w:r>
        <w:rPr>
          <w:spacing w:val="-6"/>
          <w:w w:val="110"/>
        </w:rPr>
        <w:t> </w:t>
      </w:r>
      <w:r>
        <w:rPr>
          <w:w w:val="110"/>
        </w:rPr>
        <w:t>is</w:t>
      </w:r>
      <w:r>
        <w:rPr>
          <w:spacing w:val="-5"/>
          <w:w w:val="110"/>
        </w:rPr>
        <w:t> </w:t>
      </w:r>
      <w:r>
        <w:rPr>
          <w:w w:val="110"/>
        </w:rPr>
        <w:t>unexplained</w:t>
      </w:r>
      <w:r>
        <w:rPr>
          <w:spacing w:val="-5"/>
          <w:w w:val="110"/>
        </w:rPr>
        <w:t> </w:t>
      </w:r>
      <w:r>
        <w:rPr>
          <w:w w:val="110"/>
        </w:rPr>
        <w:t>by</w:t>
      </w:r>
      <w:r>
        <w:rPr>
          <w:spacing w:val="-5"/>
          <w:w w:val="110"/>
        </w:rPr>
        <w:t> </w:t>
      </w:r>
      <w:r>
        <w:rPr>
          <w:w w:val="110"/>
        </w:rPr>
        <w:t>the</w:t>
      </w:r>
      <w:r>
        <w:rPr>
          <w:spacing w:val="-5"/>
          <w:w w:val="110"/>
        </w:rPr>
        <w:t> </w:t>
      </w:r>
      <w:r>
        <w:rPr>
          <w:w w:val="110"/>
        </w:rPr>
        <w:t>curve</w:t>
      </w:r>
      <w:r>
        <w:rPr>
          <w:spacing w:val="-5"/>
          <w:w w:val="110"/>
        </w:rPr>
        <w:t> </w:t>
      </w:r>
      <w:r>
        <w:rPr>
          <w:w w:val="110"/>
        </w:rPr>
        <w:t>fit,</w:t>
      </w:r>
      <w:r>
        <w:rPr>
          <w:spacing w:val="-5"/>
          <w:w w:val="110"/>
        </w:rPr>
        <w:t> </w:t>
      </w:r>
      <w:r>
        <w:rPr>
          <w:w w:val="110"/>
        </w:rPr>
        <w:t>that</w:t>
      </w:r>
      <w:r>
        <w:rPr>
          <w:spacing w:val="-5"/>
          <w:w w:val="110"/>
        </w:rPr>
        <w:t> </w:t>
      </w:r>
      <w:r>
        <w:rPr>
          <w:w w:val="110"/>
        </w:rPr>
        <w:t>is,</w:t>
      </w:r>
      <w:r>
        <w:rPr>
          <w:spacing w:val="-5"/>
          <w:w w:val="110"/>
        </w:rPr>
        <w:t> </w:t>
      </w:r>
      <w:r>
        <w:rPr>
          <w:w w:val="110"/>
        </w:rPr>
        <w:t>with</w:t>
      </w:r>
      <w:r>
        <w:rPr>
          <w:spacing w:val="-5"/>
          <w:w w:val="110"/>
        </w:rPr>
        <w:t> </w:t>
      </w:r>
      <w:r>
        <w:rPr>
          <w:rFonts w:ascii="STIX Math" w:eastAsia="STIX Math"/>
          <w:i/>
          <w:w w:val="110"/>
        </w:rPr>
        <w:t>𝑅</w:t>
      </w:r>
      <w:r>
        <w:rPr>
          <w:rFonts w:ascii="STIX Math" w:eastAsia="STIX Math"/>
          <w:w w:val="110"/>
          <w:vertAlign w:val="superscript"/>
        </w:rPr>
        <w:t>2</w:t>
      </w:r>
      <w:r>
        <w:rPr>
          <w:rFonts w:ascii="STIX Math" w:eastAsia="STIX Math"/>
          <w:spacing w:val="19"/>
          <w:w w:val="110"/>
          <w:vertAlign w:val="baseline"/>
        </w:rPr>
        <w:t> </w:t>
      </w:r>
      <w:r>
        <w:rPr>
          <w:rFonts w:ascii="STIX Math" w:eastAsia="STIX Math"/>
          <w:i/>
          <w:w w:val="110"/>
          <w:vertAlign w:val="baseline"/>
        </w:rPr>
        <w:t>&lt; </w:t>
      </w:r>
      <w:r>
        <w:rPr>
          <w:rFonts w:ascii="STIX Math" w:eastAsia="STIX Math"/>
          <w:w w:val="110"/>
          <w:vertAlign w:val="baseline"/>
        </w:rPr>
        <w:t>0</w:t>
      </w:r>
      <w:r>
        <w:rPr>
          <w:rFonts w:ascii="STIX Math" w:eastAsia="STIX Math"/>
          <w:i/>
          <w:w w:val="110"/>
          <w:vertAlign w:val="baseline"/>
        </w:rPr>
        <w:t>.</w:t>
      </w:r>
      <w:r>
        <w:rPr>
          <w:rFonts w:ascii="STIX Math" w:eastAsia="STIX Math"/>
          <w:w w:val="110"/>
          <w:vertAlign w:val="baseline"/>
        </w:rPr>
        <w:t>8</w:t>
      </w:r>
      <w:r>
        <w:rPr>
          <w:rFonts w:ascii="STIX Math" w:eastAsia="STIX Math"/>
          <w:spacing w:val="-5"/>
          <w:w w:val="110"/>
          <w:vertAlign w:val="baseline"/>
        </w:rPr>
        <w:t> </w:t>
      </w:r>
      <w:hyperlink w:history="true" w:anchor="_bookmark15">
        <w:r>
          <w:rPr>
            <w:color w:val="0080AC"/>
            <w:w w:val="110"/>
            <w:vertAlign w:val="baseline"/>
          </w:rPr>
          <w:t>[15]</w:t>
        </w:r>
      </w:hyperlink>
      <w:r>
        <w:rPr>
          <w:w w:val="110"/>
          <w:vertAlign w:val="baseline"/>
        </w:rPr>
        <w:t>.</w:t>
      </w:r>
    </w:p>
    <w:p>
      <w:pPr>
        <w:pStyle w:val="BodyText"/>
        <w:spacing w:line="273" w:lineRule="auto" w:before="18"/>
        <w:ind w:right="40"/>
        <w:jc w:val="both"/>
      </w:pPr>
      <w:r>
        <w:rPr>
          <w:w w:val="110"/>
        </w:rPr>
        <w:t>In</w:t>
      </w:r>
      <w:r>
        <w:rPr>
          <w:w w:val="110"/>
        </w:rPr>
        <w:t> general,</w:t>
      </w:r>
      <w:r>
        <w:rPr>
          <w:w w:val="110"/>
        </w:rPr>
        <w:t> our</w:t>
      </w:r>
      <w:r>
        <w:rPr>
          <w:w w:val="110"/>
        </w:rPr>
        <w:t> effective</w:t>
      </w:r>
      <w:r>
        <w:rPr>
          <w:w w:val="110"/>
        </w:rPr>
        <w:t> layouts</w:t>
      </w:r>
      <w:r>
        <w:rPr>
          <w:w w:val="110"/>
        </w:rPr>
        <w:t> lead</w:t>
      </w:r>
      <w:r>
        <w:rPr>
          <w:w w:val="110"/>
        </w:rPr>
        <w:t> to</w:t>
      </w:r>
      <w:r>
        <w:rPr>
          <w:w w:val="110"/>
        </w:rPr>
        <w:t> a</w:t>
      </w:r>
      <w:r>
        <w:rPr>
          <w:w w:val="110"/>
        </w:rPr>
        <w:t> higher</w:t>
      </w:r>
      <w:r>
        <w:rPr>
          <w:w w:val="110"/>
        </w:rPr>
        <w:t> percentage</w:t>
      </w:r>
      <w:r>
        <w:rPr>
          <w:w w:val="110"/>
        </w:rPr>
        <w:t> of</w:t>
      </w:r>
      <w:r>
        <w:rPr>
          <w:w w:val="110"/>
        </w:rPr>
        <w:t> high- quality</w:t>
      </w:r>
      <w:r>
        <w:rPr>
          <w:w w:val="110"/>
        </w:rPr>
        <w:t> curves,</w:t>
      </w:r>
      <w:r>
        <w:rPr>
          <w:w w:val="110"/>
        </w:rPr>
        <w:t> as</w:t>
      </w:r>
      <w:r>
        <w:rPr>
          <w:w w:val="110"/>
        </w:rPr>
        <w:t> can</w:t>
      </w:r>
      <w:r>
        <w:rPr>
          <w:w w:val="110"/>
        </w:rPr>
        <w:t> be</w:t>
      </w:r>
      <w:r>
        <w:rPr>
          <w:w w:val="110"/>
        </w:rPr>
        <w:t> seen</w:t>
      </w:r>
      <w:r>
        <w:rPr>
          <w:w w:val="110"/>
        </w:rPr>
        <w:t> in</w:t>
      </w:r>
      <w:r>
        <w:rPr>
          <w:w w:val="110"/>
        </w:rPr>
        <w:t> Supplementary</w:t>
      </w:r>
      <w:r>
        <w:rPr>
          <w:w w:val="110"/>
        </w:rPr>
        <w:t> Figs.</w:t>
      </w:r>
      <w:r>
        <w:rPr>
          <w:w w:val="110"/>
        </w:rPr>
        <w:t> 13–15.</w:t>
      </w:r>
      <w:r>
        <w:rPr>
          <w:w w:val="110"/>
        </w:rPr>
        <w:t> For</w:t>
      </w:r>
      <w:r>
        <w:rPr>
          <w:w w:val="110"/>
        </w:rPr>
        <w:t> ex- ample,</w:t>
      </w:r>
      <w:r>
        <w:rPr>
          <w:w w:val="110"/>
        </w:rPr>
        <w:t> in</w:t>
      </w:r>
      <w:r>
        <w:rPr>
          <w:w w:val="110"/>
        </w:rPr>
        <w:t> the</w:t>
      </w:r>
      <w:r>
        <w:rPr>
          <w:w w:val="110"/>
        </w:rPr>
        <w:t> case</w:t>
      </w:r>
      <w:r>
        <w:rPr>
          <w:w w:val="110"/>
        </w:rPr>
        <w:t> of</w:t>
      </w:r>
      <w:r>
        <w:rPr>
          <w:w w:val="110"/>
        </w:rPr>
        <w:t> experiments</w:t>
      </w:r>
      <w:r>
        <w:rPr>
          <w:w w:val="110"/>
        </w:rPr>
        <w:t> with</w:t>
      </w:r>
      <w:r>
        <w:rPr>
          <w:w w:val="110"/>
        </w:rPr>
        <w:t> 8</w:t>
      </w:r>
      <w:r>
        <w:rPr>
          <w:w w:val="110"/>
        </w:rPr>
        <w:t> doses</w:t>
      </w:r>
      <w:r>
        <w:rPr>
          <w:w w:val="110"/>
        </w:rPr>
        <w:t> and</w:t>
      </w:r>
      <w:r>
        <w:rPr>
          <w:w w:val="110"/>
        </w:rPr>
        <w:t> 3</w:t>
      </w:r>
      <w:r>
        <w:rPr>
          <w:w w:val="110"/>
        </w:rPr>
        <w:t> replicates,</w:t>
      </w:r>
      <w:r>
        <w:rPr>
          <w:w w:val="110"/>
        </w:rPr>
        <w:t> and strong</w:t>
      </w:r>
      <w:r>
        <w:rPr>
          <w:spacing w:val="3"/>
          <w:w w:val="110"/>
        </w:rPr>
        <w:t> </w:t>
      </w:r>
      <w:r>
        <w:rPr>
          <w:w w:val="110"/>
        </w:rPr>
        <w:t>plate</w:t>
      </w:r>
      <w:r>
        <w:rPr>
          <w:spacing w:val="4"/>
          <w:w w:val="110"/>
        </w:rPr>
        <w:t> </w:t>
      </w:r>
      <w:r>
        <w:rPr>
          <w:w w:val="110"/>
        </w:rPr>
        <w:t>effects</w:t>
      </w:r>
      <w:r>
        <w:rPr>
          <w:spacing w:val="3"/>
          <w:w w:val="110"/>
        </w:rPr>
        <w:t> </w:t>
      </w:r>
      <w:r>
        <w:rPr>
          <w:w w:val="110"/>
        </w:rPr>
        <w:t>with</w:t>
      </w:r>
      <w:r>
        <w:rPr>
          <w:spacing w:val="4"/>
          <w:w w:val="110"/>
        </w:rPr>
        <w:t> </w:t>
      </w:r>
      <w:r>
        <w:rPr>
          <w:w w:val="110"/>
        </w:rPr>
        <w:t>a</w:t>
      </w:r>
      <w:r>
        <w:rPr>
          <w:spacing w:val="4"/>
          <w:w w:val="110"/>
        </w:rPr>
        <w:t> </w:t>
      </w:r>
      <w:r>
        <w:rPr>
          <w:w w:val="110"/>
        </w:rPr>
        <w:t>linear</w:t>
      </w:r>
      <w:r>
        <w:rPr>
          <w:spacing w:val="3"/>
          <w:w w:val="110"/>
        </w:rPr>
        <w:t> </w:t>
      </w:r>
      <w:r>
        <w:rPr>
          <w:w w:val="110"/>
        </w:rPr>
        <w:t>relationship</w:t>
      </w:r>
      <w:r>
        <w:rPr>
          <w:spacing w:val="4"/>
          <w:w w:val="110"/>
        </w:rPr>
        <w:t> </w:t>
      </w:r>
      <w:r>
        <w:rPr>
          <w:w w:val="110"/>
        </w:rPr>
        <w:t>to</w:t>
      </w:r>
      <w:r>
        <w:rPr>
          <w:spacing w:val="3"/>
          <w:w w:val="110"/>
        </w:rPr>
        <w:t> </w:t>
      </w:r>
      <w:r>
        <w:rPr>
          <w:w w:val="110"/>
        </w:rPr>
        <w:t>column</w:t>
      </w:r>
      <w:r>
        <w:rPr>
          <w:spacing w:val="4"/>
          <w:w w:val="110"/>
        </w:rPr>
        <w:t> </w:t>
      </w:r>
      <w:r>
        <w:rPr>
          <w:w w:val="110"/>
        </w:rPr>
        <w:t>number</w:t>
      </w:r>
      <w:r>
        <w:rPr>
          <w:spacing w:val="4"/>
          <w:w w:val="110"/>
        </w:rPr>
        <w:t> </w:t>
      </w:r>
      <w:r>
        <w:rPr>
          <w:w w:val="110"/>
        </w:rPr>
        <w:t>on</w:t>
      </w:r>
      <w:r>
        <w:rPr>
          <w:spacing w:val="3"/>
          <w:w w:val="110"/>
        </w:rPr>
        <w:t> </w:t>
      </w:r>
      <w:r>
        <w:rPr>
          <w:spacing w:val="-5"/>
          <w:w w:val="110"/>
        </w:rPr>
        <w:t>the</w:t>
      </w:r>
    </w:p>
    <w:p>
      <w:pPr>
        <w:spacing w:line="62" w:lineRule="exact" w:before="96"/>
        <w:ind w:left="118" w:right="0" w:firstLine="0"/>
        <w:jc w:val="both"/>
        <w:rPr>
          <w:rFonts w:ascii="Times New Roman"/>
          <w:b/>
          <w:sz w:val="14"/>
        </w:rPr>
      </w:pPr>
      <w:r>
        <w:rPr/>
        <w:br w:type="column"/>
      </w:r>
      <w:r>
        <w:rPr>
          <w:rFonts w:ascii="Times New Roman"/>
          <w:b/>
          <w:w w:val="110"/>
          <w:sz w:val="14"/>
        </w:rPr>
        <w:t>Table </w:t>
      </w:r>
      <w:r>
        <w:rPr>
          <w:rFonts w:ascii="Times New Roman"/>
          <w:b/>
          <w:spacing w:val="-10"/>
          <w:w w:val="110"/>
          <w:sz w:val="14"/>
        </w:rPr>
        <w:t>1</w:t>
      </w:r>
    </w:p>
    <w:p>
      <w:pPr>
        <w:spacing w:line="148" w:lineRule="auto" w:before="30"/>
        <w:ind w:left="118" w:right="135" w:firstLine="0"/>
        <w:jc w:val="both"/>
        <w:rPr>
          <w:sz w:val="14"/>
        </w:rPr>
      </w:pPr>
      <w:r>
        <w:rPr>
          <w:w w:val="110"/>
          <w:sz w:val="14"/>
        </w:rPr>
        <w:t>Mean</w:t>
      </w:r>
      <w:r>
        <w:rPr>
          <w:spacing w:val="-5"/>
          <w:w w:val="110"/>
          <w:sz w:val="14"/>
        </w:rPr>
        <w:t> </w:t>
      </w:r>
      <w:r>
        <w:rPr>
          <w:rFonts w:ascii="STIX Math"/>
          <w:w w:val="110"/>
          <w:sz w:val="14"/>
        </w:rPr>
        <w:t>log</w:t>
      </w:r>
      <w:r>
        <w:rPr>
          <w:rFonts w:ascii="STIX Math"/>
          <w:w w:val="110"/>
          <w:sz w:val="14"/>
          <w:vertAlign w:val="subscript"/>
        </w:rPr>
        <w:t>10</w:t>
      </w:r>
      <w:r>
        <w:rPr>
          <w:rFonts w:ascii="STIX Math"/>
          <w:w w:val="110"/>
          <w:sz w:val="14"/>
          <w:vertAlign w:val="baseline"/>
        </w:rPr>
        <w:t> </w:t>
      </w:r>
      <w:r>
        <w:rPr>
          <w:w w:val="110"/>
          <w:sz w:val="14"/>
          <w:vertAlign w:val="baseline"/>
        </w:rPr>
        <w:t>difference and standard deviation for the obtained relative IC</w:t>
      </w:r>
      <w:r>
        <w:rPr>
          <w:rFonts w:ascii="STIX Math"/>
          <w:w w:val="110"/>
          <w:position w:val="-3"/>
          <w:sz w:val="10"/>
          <w:vertAlign w:val="baseline"/>
        </w:rPr>
        <w:t>50</w:t>
      </w:r>
      <w:r>
        <w:rPr>
          <w:rFonts w:ascii="STIX Math"/>
          <w:spacing w:val="-7"/>
          <w:w w:val="110"/>
          <w:position w:val="-3"/>
          <w:sz w:val="10"/>
          <w:vertAlign w:val="baseline"/>
        </w:rPr>
        <w:t> </w:t>
      </w:r>
      <w:r>
        <w:rPr>
          <w:w w:val="110"/>
          <w:sz w:val="14"/>
          <w:vertAlign w:val="baseline"/>
        </w:rPr>
        <w:t>/EC</w:t>
      </w:r>
      <w:r>
        <w:rPr>
          <w:rFonts w:ascii="STIX Math"/>
          <w:w w:val="110"/>
          <w:position w:val="-3"/>
          <w:sz w:val="10"/>
          <w:vertAlign w:val="baseline"/>
        </w:rPr>
        <w:t>50</w:t>
      </w:r>
      <w:r>
        <w:rPr>
          <w:rFonts w:ascii="STIX Math"/>
          <w:spacing w:val="40"/>
          <w:w w:val="110"/>
          <w:position w:val="-3"/>
          <w:sz w:val="10"/>
          <w:vertAlign w:val="baseline"/>
        </w:rPr>
        <w:t> </w:t>
      </w:r>
      <w:r>
        <w:rPr>
          <w:w w:val="110"/>
          <w:sz w:val="14"/>
          <w:vertAlign w:val="baseline"/>
        </w:rPr>
        <w:t>and</w:t>
      </w:r>
      <w:r>
        <w:rPr>
          <w:spacing w:val="12"/>
          <w:w w:val="110"/>
          <w:sz w:val="14"/>
          <w:vertAlign w:val="baseline"/>
        </w:rPr>
        <w:t> </w:t>
      </w:r>
      <w:r>
        <w:rPr>
          <w:w w:val="110"/>
          <w:sz w:val="14"/>
          <w:vertAlign w:val="baseline"/>
        </w:rPr>
        <w:t>absolute</w:t>
      </w:r>
      <w:r>
        <w:rPr>
          <w:spacing w:val="12"/>
          <w:w w:val="110"/>
          <w:sz w:val="14"/>
          <w:vertAlign w:val="baseline"/>
        </w:rPr>
        <w:t> </w:t>
      </w:r>
      <w:r>
        <w:rPr>
          <w:w w:val="110"/>
          <w:sz w:val="14"/>
          <w:vertAlign w:val="baseline"/>
        </w:rPr>
        <w:t>IC</w:t>
      </w:r>
      <w:r>
        <w:rPr>
          <w:rFonts w:ascii="STIX Math"/>
          <w:w w:val="110"/>
          <w:position w:val="-3"/>
          <w:sz w:val="10"/>
          <w:vertAlign w:val="baseline"/>
        </w:rPr>
        <w:t>50</w:t>
      </w:r>
      <w:r>
        <w:rPr>
          <w:rFonts w:ascii="STIX Math"/>
          <w:spacing w:val="-18"/>
          <w:w w:val="110"/>
          <w:position w:val="-3"/>
          <w:sz w:val="10"/>
          <w:vertAlign w:val="baseline"/>
        </w:rPr>
        <w:t> </w:t>
      </w:r>
      <w:r>
        <w:rPr>
          <w:w w:val="110"/>
          <w:sz w:val="14"/>
          <w:vertAlign w:val="baseline"/>
        </w:rPr>
        <w:t>/EC</w:t>
      </w:r>
      <w:r>
        <w:rPr>
          <w:rFonts w:ascii="STIX Math"/>
          <w:w w:val="110"/>
          <w:position w:val="-3"/>
          <w:sz w:val="10"/>
          <w:vertAlign w:val="baseline"/>
        </w:rPr>
        <w:t>50</w:t>
      </w:r>
      <w:r>
        <w:rPr>
          <w:rFonts w:ascii="STIX Math"/>
          <w:spacing w:val="32"/>
          <w:w w:val="110"/>
          <w:position w:val="-3"/>
          <w:sz w:val="10"/>
          <w:vertAlign w:val="baseline"/>
        </w:rPr>
        <w:t> </w:t>
      </w:r>
      <w:r>
        <w:rPr>
          <w:w w:val="110"/>
          <w:sz w:val="14"/>
          <w:vertAlign w:val="baseline"/>
        </w:rPr>
        <w:t>for</w:t>
      </w:r>
      <w:r>
        <w:rPr>
          <w:spacing w:val="12"/>
          <w:w w:val="110"/>
          <w:sz w:val="14"/>
          <w:vertAlign w:val="baseline"/>
        </w:rPr>
        <w:t> </w:t>
      </w:r>
      <w:r>
        <w:rPr>
          <w:w w:val="110"/>
          <w:sz w:val="14"/>
          <w:vertAlign w:val="baseline"/>
        </w:rPr>
        <w:t>dose</w:t>
      </w:r>
      <w:r>
        <w:rPr>
          <w:spacing w:val="13"/>
          <w:w w:val="110"/>
          <w:sz w:val="14"/>
          <w:vertAlign w:val="baseline"/>
        </w:rPr>
        <w:t> </w:t>
      </w:r>
      <w:r>
        <w:rPr>
          <w:w w:val="110"/>
          <w:sz w:val="14"/>
          <w:vertAlign w:val="baseline"/>
        </w:rPr>
        <w:t>response</w:t>
      </w:r>
      <w:r>
        <w:rPr>
          <w:spacing w:val="12"/>
          <w:w w:val="110"/>
          <w:sz w:val="14"/>
          <w:vertAlign w:val="baseline"/>
        </w:rPr>
        <w:t> </w:t>
      </w:r>
      <w:r>
        <w:rPr>
          <w:w w:val="110"/>
          <w:sz w:val="14"/>
          <w:vertAlign w:val="baseline"/>
        </w:rPr>
        <w:t>curves</w:t>
      </w:r>
      <w:r>
        <w:rPr>
          <w:spacing w:val="12"/>
          <w:w w:val="110"/>
          <w:sz w:val="14"/>
          <w:vertAlign w:val="baseline"/>
        </w:rPr>
        <w:t> </w:t>
      </w:r>
      <w:r>
        <w:rPr>
          <w:w w:val="110"/>
          <w:sz w:val="14"/>
          <w:vertAlign w:val="baseline"/>
        </w:rPr>
        <w:t>with</w:t>
      </w:r>
      <w:r>
        <w:rPr>
          <w:spacing w:val="12"/>
          <w:w w:val="110"/>
          <w:sz w:val="14"/>
          <w:vertAlign w:val="baseline"/>
        </w:rPr>
        <w:t> </w:t>
      </w:r>
      <w:r>
        <w:rPr>
          <w:w w:val="110"/>
          <w:sz w:val="14"/>
          <w:vertAlign w:val="baseline"/>
        </w:rPr>
        <w:t>8</w:t>
      </w:r>
      <w:r>
        <w:rPr>
          <w:spacing w:val="12"/>
          <w:w w:val="110"/>
          <w:sz w:val="14"/>
          <w:vertAlign w:val="baseline"/>
        </w:rPr>
        <w:t> </w:t>
      </w:r>
      <w:r>
        <w:rPr>
          <w:w w:val="110"/>
          <w:sz w:val="14"/>
          <w:vertAlign w:val="baseline"/>
        </w:rPr>
        <w:t>doses,</w:t>
      </w:r>
      <w:r>
        <w:rPr>
          <w:spacing w:val="12"/>
          <w:w w:val="110"/>
          <w:sz w:val="14"/>
          <w:vertAlign w:val="baseline"/>
        </w:rPr>
        <w:t> </w:t>
      </w:r>
      <w:r>
        <w:rPr>
          <w:w w:val="110"/>
          <w:sz w:val="14"/>
          <w:vertAlign w:val="baseline"/>
        </w:rPr>
        <w:t>1,</w:t>
      </w:r>
      <w:r>
        <w:rPr>
          <w:spacing w:val="13"/>
          <w:w w:val="110"/>
          <w:sz w:val="14"/>
          <w:vertAlign w:val="baseline"/>
        </w:rPr>
        <w:t> </w:t>
      </w:r>
      <w:r>
        <w:rPr>
          <w:w w:val="110"/>
          <w:sz w:val="14"/>
          <w:vertAlign w:val="baseline"/>
        </w:rPr>
        <w:t>2,</w:t>
      </w:r>
      <w:r>
        <w:rPr>
          <w:spacing w:val="12"/>
          <w:w w:val="110"/>
          <w:sz w:val="14"/>
          <w:vertAlign w:val="baseline"/>
        </w:rPr>
        <w:t> </w:t>
      </w:r>
      <w:r>
        <w:rPr>
          <w:w w:val="110"/>
          <w:sz w:val="14"/>
          <w:vertAlign w:val="baseline"/>
        </w:rPr>
        <w:t>or</w:t>
      </w:r>
      <w:r>
        <w:rPr>
          <w:spacing w:val="12"/>
          <w:w w:val="110"/>
          <w:sz w:val="14"/>
          <w:vertAlign w:val="baseline"/>
        </w:rPr>
        <w:t> </w:t>
      </w:r>
      <w:r>
        <w:rPr>
          <w:w w:val="110"/>
          <w:sz w:val="14"/>
          <w:vertAlign w:val="baseline"/>
        </w:rPr>
        <w:t>3</w:t>
      </w:r>
      <w:r>
        <w:rPr>
          <w:spacing w:val="12"/>
          <w:w w:val="110"/>
          <w:sz w:val="14"/>
          <w:vertAlign w:val="baseline"/>
        </w:rPr>
        <w:t> </w:t>
      </w:r>
      <w:r>
        <w:rPr>
          <w:spacing w:val="-2"/>
          <w:w w:val="110"/>
          <w:sz w:val="14"/>
          <w:vertAlign w:val="baseline"/>
        </w:rPr>
        <w:t>repli-</w:t>
      </w:r>
    </w:p>
    <w:p>
      <w:pPr>
        <w:spacing w:line="285" w:lineRule="auto" w:before="3"/>
        <w:ind w:left="118" w:right="136" w:firstLine="0"/>
        <w:jc w:val="both"/>
        <w:rPr>
          <w:sz w:val="14"/>
        </w:rPr>
      </w:pPr>
      <w:r>
        <w:rPr>
          <w:w w:val="115"/>
          <w:sz w:val="14"/>
        </w:rPr>
        <w:t>cates,</w:t>
      </w:r>
      <w:r>
        <w:rPr>
          <w:w w:val="115"/>
          <w:sz w:val="14"/>
        </w:rPr>
        <w:t> 20</w:t>
      </w:r>
      <w:r>
        <w:rPr>
          <w:w w:val="115"/>
          <w:sz w:val="14"/>
        </w:rPr>
        <w:t> negative</w:t>
      </w:r>
      <w:r>
        <w:rPr>
          <w:w w:val="115"/>
          <w:sz w:val="14"/>
        </w:rPr>
        <w:t> controls</w:t>
      </w:r>
      <w:r>
        <w:rPr>
          <w:w w:val="115"/>
          <w:sz w:val="14"/>
        </w:rPr>
        <w:t> on</w:t>
      </w:r>
      <w:r>
        <w:rPr>
          <w:w w:val="115"/>
          <w:sz w:val="14"/>
        </w:rPr>
        <w:t> 384-well</w:t>
      </w:r>
      <w:r>
        <w:rPr>
          <w:w w:val="115"/>
          <w:sz w:val="14"/>
        </w:rPr>
        <w:t> plate,</w:t>
      </w:r>
      <w:r>
        <w:rPr>
          <w:w w:val="115"/>
          <w:sz w:val="14"/>
        </w:rPr>
        <w:t> and</w:t>
      </w:r>
      <w:r>
        <w:rPr>
          <w:w w:val="115"/>
          <w:sz w:val="14"/>
        </w:rPr>
        <w:t> strong</w:t>
      </w:r>
      <w:r>
        <w:rPr>
          <w:w w:val="115"/>
          <w:sz w:val="14"/>
        </w:rPr>
        <w:t> plate</w:t>
      </w:r>
      <w:r>
        <w:rPr>
          <w:w w:val="115"/>
          <w:sz w:val="14"/>
        </w:rPr>
        <w:t> effects</w:t>
      </w:r>
      <w:r>
        <w:rPr>
          <w:w w:val="115"/>
          <w:sz w:val="14"/>
        </w:rPr>
        <w:t> with</w:t>
      </w:r>
      <w:r>
        <w:rPr>
          <w:w w:val="115"/>
          <w:sz w:val="14"/>
        </w:rPr>
        <w:t> a linear relationship to column number on the right side of the plate.</w:t>
      </w:r>
    </w:p>
    <w:p>
      <w:pPr>
        <w:pStyle w:val="BodyText"/>
        <w:spacing w:before="7"/>
        <w:ind w:left="0"/>
        <w:rPr>
          <w:sz w:val="5"/>
        </w:rPr>
      </w:pPr>
    </w:p>
    <w:tbl>
      <w:tblPr>
        <w:tblW w:w="0" w:type="auto"/>
        <w:jc w:val="left"/>
        <w:tblInd w:w="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02"/>
        <w:gridCol w:w="734"/>
        <w:gridCol w:w="1071"/>
        <w:gridCol w:w="999"/>
        <w:gridCol w:w="998"/>
      </w:tblGrid>
      <w:tr>
        <w:trPr>
          <w:trHeight w:val="265" w:hRule="atLeast"/>
        </w:trPr>
        <w:tc>
          <w:tcPr>
            <w:tcW w:w="1302" w:type="dxa"/>
            <w:tcBorders>
              <w:top w:val="single" w:sz="4" w:space="0" w:color="000000"/>
              <w:bottom w:val="single" w:sz="4" w:space="0" w:color="000000"/>
            </w:tcBorders>
          </w:tcPr>
          <w:p>
            <w:pPr>
              <w:pStyle w:val="TableParagraph"/>
              <w:spacing w:before="59"/>
              <w:ind w:left="119"/>
              <w:rPr>
                <w:sz w:val="12"/>
              </w:rPr>
            </w:pPr>
            <w:r>
              <w:rPr>
                <w:spacing w:val="-2"/>
                <w:w w:val="115"/>
                <w:sz w:val="12"/>
              </w:rPr>
              <w:t>Measurement</w:t>
            </w:r>
          </w:p>
        </w:tc>
        <w:tc>
          <w:tcPr>
            <w:tcW w:w="734" w:type="dxa"/>
            <w:tcBorders>
              <w:top w:val="single" w:sz="4" w:space="0" w:color="000000"/>
              <w:bottom w:val="single" w:sz="4" w:space="0" w:color="000000"/>
            </w:tcBorders>
          </w:tcPr>
          <w:p>
            <w:pPr>
              <w:pStyle w:val="TableParagraph"/>
              <w:spacing w:before="59"/>
              <w:ind w:left="124"/>
              <w:rPr>
                <w:sz w:val="12"/>
              </w:rPr>
            </w:pPr>
            <w:r>
              <w:rPr>
                <w:spacing w:val="-2"/>
                <w:w w:val="115"/>
                <w:sz w:val="12"/>
              </w:rPr>
              <w:t>Layout</w:t>
            </w:r>
          </w:p>
        </w:tc>
        <w:tc>
          <w:tcPr>
            <w:tcW w:w="1071" w:type="dxa"/>
            <w:tcBorders>
              <w:top w:val="single" w:sz="4" w:space="0" w:color="000000"/>
              <w:bottom w:val="single" w:sz="4" w:space="0" w:color="000000"/>
            </w:tcBorders>
          </w:tcPr>
          <w:p>
            <w:pPr>
              <w:pStyle w:val="TableParagraph"/>
              <w:spacing w:before="59"/>
              <w:rPr>
                <w:sz w:val="12"/>
              </w:rPr>
            </w:pPr>
            <w:r>
              <w:rPr>
                <w:w w:val="120"/>
                <w:sz w:val="12"/>
              </w:rPr>
              <w:t>1 </w:t>
            </w:r>
            <w:r>
              <w:rPr>
                <w:spacing w:val="-2"/>
                <w:w w:val="120"/>
                <w:sz w:val="12"/>
              </w:rPr>
              <w:t>replicate</w:t>
            </w:r>
          </w:p>
        </w:tc>
        <w:tc>
          <w:tcPr>
            <w:tcW w:w="999" w:type="dxa"/>
            <w:tcBorders>
              <w:top w:val="single" w:sz="4" w:space="0" w:color="000000"/>
              <w:bottom w:val="single" w:sz="4" w:space="0" w:color="000000"/>
            </w:tcBorders>
          </w:tcPr>
          <w:p>
            <w:pPr>
              <w:pStyle w:val="TableParagraph"/>
              <w:spacing w:before="59"/>
              <w:ind w:left="0" w:right="104"/>
              <w:jc w:val="center"/>
              <w:rPr>
                <w:sz w:val="12"/>
              </w:rPr>
            </w:pPr>
            <w:r>
              <w:rPr>
                <w:w w:val="120"/>
                <w:sz w:val="12"/>
              </w:rPr>
              <w:t>2 </w:t>
            </w:r>
            <w:r>
              <w:rPr>
                <w:spacing w:val="-2"/>
                <w:w w:val="120"/>
                <w:sz w:val="12"/>
              </w:rPr>
              <w:t>replicates</w:t>
            </w:r>
          </w:p>
        </w:tc>
        <w:tc>
          <w:tcPr>
            <w:tcW w:w="998" w:type="dxa"/>
            <w:tcBorders>
              <w:top w:val="single" w:sz="4" w:space="0" w:color="000000"/>
              <w:bottom w:val="single" w:sz="4" w:space="0" w:color="000000"/>
            </w:tcBorders>
          </w:tcPr>
          <w:p>
            <w:pPr>
              <w:pStyle w:val="TableParagraph"/>
              <w:spacing w:before="59"/>
              <w:ind w:left="0" w:right="103"/>
              <w:jc w:val="center"/>
              <w:rPr>
                <w:sz w:val="12"/>
              </w:rPr>
            </w:pPr>
            <w:r>
              <w:rPr>
                <w:w w:val="120"/>
                <w:sz w:val="12"/>
              </w:rPr>
              <w:t>3 </w:t>
            </w:r>
            <w:r>
              <w:rPr>
                <w:spacing w:val="-2"/>
                <w:w w:val="120"/>
                <w:sz w:val="12"/>
              </w:rPr>
              <w:t>replicates</w:t>
            </w:r>
          </w:p>
        </w:tc>
      </w:tr>
      <w:tr>
        <w:trPr>
          <w:trHeight w:val="213" w:hRule="atLeast"/>
        </w:trPr>
        <w:tc>
          <w:tcPr>
            <w:tcW w:w="1302" w:type="dxa"/>
            <w:tcBorders>
              <w:top w:val="single" w:sz="4" w:space="0" w:color="000000"/>
            </w:tcBorders>
          </w:tcPr>
          <w:p>
            <w:pPr>
              <w:pStyle w:val="TableParagraph"/>
              <w:ind w:left="0"/>
              <w:rPr>
                <w:rFonts w:ascii="Times New Roman"/>
                <w:sz w:val="14"/>
              </w:rPr>
            </w:pPr>
          </w:p>
        </w:tc>
        <w:tc>
          <w:tcPr>
            <w:tcW w:w="734" w:type="dxa"/>
            <w:tcBorders>
              <w:top w:val="single" w:sz="4" w:space="0" w:color="000000"/>
            </w:tcBorders>
          </w:tcPr>
          <w:p>
            <w:pPr>
              <w:pStyle w:val="TableParagraph"/>
              <w:spacing w:line="134" w:lineRule="exact" w:before="59"/>
              <w:ind w:left="124"/>
              <w:rPr>
                <w:sz w:val="12"/>
              </w:rPr>
            </w:pPr>
            <w:r>
              <w:rPr>
                <w:spacing w:val="-2"/>
                <w:w w:val="115"/>
                <w:sz w:val="12"/>
              </w:rPr>
              <w:t>Border</w:t>
            </w:r>
          </w:p>
        </w:tc>
        <w:tc>
          <w:tcPr>
            <w:tcW w:w="1071" w:type="dxa"/>
            <w:tcBorders>
              <w:top w:val="single" w:sz="4" w:space="0" w:color="000000"/>
            </w:tcBorders>
          </w:tcPr>
          <w:p>
            <w:pPr>
              <w:pStyle w:val="TableParagraph"/>
              <w:spacing w:line="193" w:lineRule="exact"/>
              <w:rPr>
                <w:sz w:val="12"/>
              </w:rPr>
            </w:pPr>
            <w:r>
              <w:rPr>
                <w:w w:val="115"/>
                <w:sz w:val="12"/>
              </w:rPr>
              <w:t>4.78</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(11.11)</w:t>
            </w:r>
          </w:p>
        </w:tc>
        <w:tc>
          <w:tcPr>
            <w:tcW w:w="999" w:type="dxa"/>
            <w:tcBorders>
              <w:top w:val="single" w:sz="4" w:space="0" w:color="000000"/>
            </w:tcBorders>
          </w:tcPr>
          <w:p>
            <w:pPr>
              <w:pStyle w:val="TableParagraph"/>
              <w:spacing w:line="193" w:lineRule="exact"/>
              <w:rPr>
                <w:sz w:val="12"/>
              </w:rPr>
            </w:pPr>
            <w:r>
              <w:rPr>
                <w:w w:val="115"/>
                <w:sz w:val="12"/>
              </w:rPr>
              <w:t>3.24</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(9.17)</w:t>
            </w:r>
          </w:p>
        </w:tc>
        <w:tc>
          <w:tcPr>
            <w:tcW w:w="998" w:type="dxa"/>
            <w:tcBorders>
              <w:top w:val="single" w:sz="4" w:space="0" w:color="000000"/>
            </w:tcBorders>
          </w:tcPr>
          <w:p>
            <w:pPr>
              <w:pStyle w:val="TableParagraph"/>
              <w:spacing w:line="193" w:lineRule="exact"/>
              <w:ind w:left="121"/>
              <w:rPr>
                <w:sz w:val="12"/>
              </w:rPr>
            </w:pPr>
            <w:r>
              <w:rPr>
                <w:w w:val="115"/>
                <w:sz w:val="12"/>
              </w:rPr>
              <w:t>0.81</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(4.6)</w:t>
            </w:r>
          </w:p>
        </w:tc>
      </w:tr>
      <w:tr>
        <w:trPr>
          <w:trHeight w:val="176" w:hRule="atLeast"/>
        </w:trPr>
        <w:tc>
          <w:tcPr>
            <w:tcW w:w="1302" w:type="dxa"/>
          </w:tcPr>
          <w:p>
            <w:pPr>
              <w:pStyle w:val="TableParagraph"/>
              <w:spacing w:line="156" w:lineRule="exact"/>
              <w:ind w:left="119"/>
              <w:rPr>
                <w:rFonts w:ascii="STIX Math"/>
                <w:sz w:val="9"/>
              </w:rPr>
            </w:pPr>
            <w:r>
              <w:rPr>
                <w:w w:val="110"/>
                <w:sz w:val="12"/>
              </w:rPr>
              <w:t>Relative</w:t>
            </w:r>
            <w:r>
              <w:rPr>
                <w:spacing w:val="-4"/>
                <w:w w:val="110"/>
                <w:sz w:val="12"/>
              </w:rPr>
              <w:t> </w:t>
            </w:r>
            <w:r>
              <w:rPr>
                <w:w w:val="110"/>
                <w:sz w:val="12"/>
              </w:rPr>
              <w:t>IC</w:t>
            </w:r>
            <w:r>
              <w:rPr>
                <w:rFonts w:ascii="STIX Math"/>
                <w:w w:val="110"/>
                <w:position w:val="-2"/>
                <w:sz w:val="9"/>
              </w:rPr>
              <w:t>50</w:t>
            </w:r>
            <w:r>
              <w:rPr>
                <w:rFonts w:ascii="STIX Math"/>
                <w:spacing w:val="-15"/>
                <w:w w:val="110"/>
                <w:position w:val="-2"/>
                <w:sz w:val="9"/>
              </w:rPr>
              <w:t> </w:t>
            </w:r>
            <w:r>
              <w:rPr>
                <w:spacing w:val="-2"/>
                <w:w w:val="110"/>
                <w:sz w:val="12"/>
              </w:rPr>
              <w:t>/EC</w:t>
            </w:r>
            <w:r>
              <w:rPr>
                <w:rFonts w:ascii="STIX Math"/>
                <w:spacing w:val="-2"/>
                <w:w w:val="110"/>
                <w:position w:val="-2"/>
                <w:sz w:val="9"/>
              </w:rPr>
              <w:t>50</w:t>
            </w:r>
          </w:p>
        </w:tc>
        <w:tc>
          <w:tcPr>
            <w:tcW w:w="734" w:type="dxa"/>
          </w:tcPr>
          <w:p>
            <w:pPr>
              <w:pStyle w:val="TableParagraph"/>
              <w:spacing w:before="17"/>
              <w:ind w:left="124"/>
              <w:rPr>
                <w:sz w:val="12"/>
              </w:rPr>
            </w:pPr>
            <w:r>
              <w:rPr>
                <w:spacing w:val="-2"/>
                <w:w w:val="115"/>
                <w:sz w:val="12"/>
              </w:rPr>
              <w:t>Random</w:t>
            </w:r>
          </w:p>
        </w:tc>
        <w:tc>
          <w:tcPr>
            <w:tcW w:w="1071" w:type="dxa"/>
          </w:tcPr>
          <w:p>
            <w:pPr>
              <w:pStyle w:val="TableParagraph"/>
              <w:spacing w:line="156" w:lineRule="exact"/>
              <w:rPr>
                <w:sz w:val="12"/>
              </w:rPr>
            </w:pPr>
            <w:r>
              <w:rPr>
                <w:w w:val="115"/>
                <w:sz w:val="12"/>
              </w:rPr>
              <w:t>0.47</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(2.58)</w:t>
            </w:r>
          </w:p>
        </w:tc>
        <w:tc>
          <w:tcPr>
            <w:tcW w:w="999" w:type="dxa"/>
          </w:tcPr>
          <w:p>
            <w:pPr>
              <w:pStyle w:val="TableParagraph"/>
              <w:spacing w:line="156" w:lineRule="exact"/>
              <w:rPr>
                <w:sz w:val="12"/>
              </w:rPr>
            </w:pPr>
            <w:r>
              <w:rPr>
                <w:w w:val="115"/>
                <w:sz w:val="12"/>
              </w:rPr>
              <w:t>0.2</w:t>
            </w:r>
            <w:r>
              <w:rPr>
                <w:spacing w:val="1"/>
                <w:w w:val="115"/>
                <w:sz w:val="12"/>
              </w:rPr>
              <w:t> </w:t>
            </w:r>
            <w:r>
              <w:rPr>
                <w:rFonts w:ascii="STIX Math" w:hAnsi="STIX Math"/>
                <w:w w:val="115"/>
                <w:sz w:val="12"/>
              </w:rPr>
              <w:t>±</w:t>
            </w:r>
            <w:r>
              <w:rPr>
                <w:rFonts w:ascii="STIX Math" w:hAnsi="STIX Math"/>
                <w:spacing w:val="2"/>
                <w:w w:val="115"/>
                <w:sz w:val="12"/>
              </w:rPr>
              <w:t> </w:t>
            </w:r>
            <w:r>
              <w:rPr>
                <w:spacing w:val="-2"/>
                <w:w w:val="115"/>
                <w:sz w:val="12"/>
              </w:rPr>
              <w:t>(0.86)</w:t>
            </w:r>
          </w:p>
        </w:tc>
        <w:tc>
          <w:tcPr>
            <w:tcW w:w="998" w:type="dxa"/>
          </w:tcPr>
          <w:p>
            <w:pPr>
              <w:pStyle w:val="TableParagraph"/>
              <w:spacing w:line="156" w:lineRule="exact"/>
              <w:ind w:left="121"/>
              <w:rPr>
                <w:sz w:val="12"/>
              </w:rPr>
            </w:pPr>
            <w:r>
              <w:rPr>
                <w:w w:val="115"/>
                <w:sz w:val="12"/>
              </w:rPr>
              <w:t>0.14</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(0.2)</w:t>
            </w:r>
          </w:p>
        </w:tc>
      </w:tr>
      <w:tr>
        <w:trPr>
          <w:trHeight w:val="166" w:hRule="atLeast"/>
        </w:trPr>
        <w:tc>
          <w:tcPr>
            <w:tcW w:w="1302" w:type="dxa"/>
          </w:tcPr>
          <w:p>
            <w:pPr>
              <w:pStyle w:val="TableParagraph"/>
              <w:ind w:left="0"/>
              <w:rPr>
                <w:rFonts w:ascii="Times New Roman"/>
                <w:sz w:val="10"/>
              </w:rPr>
            </w:pPr>
          </w:p>
        </w:tc>
        <w:tc>
          <w:tcPr>
            <w:tcW w:w="734" w:type="dxa"/>
          </w:tcPr>
          <w:p>
            <w:pPr>
              <w:pStyle w:val="TableParagraph"/>
              <w:spacing w:line="134" w:lineRule="exact" w:before="12"/>
              <w:ind w:left="124"/>
              <w:rPr>
                <w:sz w:val="12"/>
              </w:rPr>
            </w:pPr>
            <w:r>
              <w:rPr>
                <w:spacing w:val="-2"/>
                <w:w w:val="110"/>
                <w:sz w:val="12"/>
              </w:rPr>
              <w:t>Effective</w:t>
            </w:r>
          </w:p>
        </w:tc>
        <w:tc>
          <w:tcPr>
            <w:tcW w:w="1071" w:type="dxa"/>
          </w:tcPr>
          <w:p>
            <w:pPr>
              <w:pStyle w:val="TableParagraph"/>
              <w:spacing w:line="146" w:lineRule="exact"/>
              <w:rPr>
                <w:sz w:val="12"/>
              </w:rPr>
            </w:pPr>
            <w:r>
              <w:rPr>
                <w:w w:val="115"/>
                <w:sz w:val="12"/>
              </w:rPr>
              <w:t>0.23</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(0.94)</w:t>
            </w:r>
          </w:p>
        </w:tc>
        <w:tc>
          <w:tcPr>
            <w:tcW w:w="999" w:type="dxa"/>
          </w:tcPr>
          <w:p>
            <w:pPr>
              <w:pStyle w:val="TableParagraph"/>
              <w:spacing w:line="146" w:lineRule="exact"/>
              <w:rPr>
                <w:sz w:val="12"/>
              </w:rPr>
            </w:pPr>
            <w:r>
              <w:rPr>
                <w:w w:val="115"/>
                <w:sz w:val="12"/>
              </w:rPr>
              <w:t>0.13</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(0.15)</w:t>
            </w:r>
          </w:p>
        </w:tc>
        <w:tc>
          <w:tcPr>
            <w:tcW w:w="998" w:type="dxa"/>
          </w:tcPr>
          <w:p>
            <w:pPr>
              <w:pStyle w:val="TableParagraph"/>
              <w:spacing w:line="146" w:lineRule="exact"/>
              <w:ind w:left="121"/>
              <w:rPr>
                <w:sz w:val="12"/>
              </w:rPr>
            </w:pPr>
            <w:r>
              <w:rPr>
                <w:w w:val="115"/>
                <w:sz w:val="12"/>
              </w:rPr>
              <w:t>0.1</w:t>
            </w:r>
            <w:r>
              <w:rPr>
                <w:spacing w:val="1"/>
                <w:w w:val="115"/>
                <w:sz w:val="12"/>
              </w:rPr>
              <w:t> </w:t>
            </w:r>
            <w:r>
              <w:rPr>
                <w:rFonts w:ascii="STIX Math" w:hAnsi="STIX Math"/>
                <w:w w:val="115"/>
                <w:sz w:val="12"/>
              </w:rPr>
              <w:t>±</w:t>
            </w:r>
            <w:r>
              <w:rPr>
                <w:rFonts w:ascii="STIX Math" w:hAnsi="STIX Math"/>
                <w:spacing w:val="2"/>
                <w:w w:val="115"/>
                <w:sz w:val="12"/>
              </w:rPr>
              <w:t> </w:t>
            </w:r>
            <w:r>
              <w:rPr>
                <w:spacing w:val="-2"/>
                <w:w w:val="115"/>
                <w:sz w:val="12"/>
              </w:rPr>
              <w:t>(0.13)</w:t>
            </w:r>
          </w:p>
        </w:tc>
      </w:tr>
      <w:tr>
        <w:trPr>
          <w:trHeight w:val="171" w:hRule="atLeast"/>
        </w:trPr>
        <w:tc>
          <w:tcPr>
            <w:tcW w:w="1302" w:type="dxa"/>
          </w:tcPr>
          <w:p>
            <w:pPr>
              <w:pStyle w:val="TableParagraph"/>
              <w:ind w:left="0"/>
              <w:rPr>
                <w:rFonts w:ascii="Times New Roman"/>
                <w:sz w:val="10"/>
              </w:rPr>
            </w:pPr>
          </w:p>
        </w:tc>
        <w:tc>
          <w:tcPr>
            <w:tcW w:w="734" w:type="dxa"/>
          </w:tcPr>
          <w:p>
            <w:pPr>
              <w:pStyle w:val="TableParagraph"/>
              <w:spacing w:line="134" w:lineRule="exact" w:before="17"/>
              <w:ind w:left="124"/>
              <w:rPr>
                <w:sz w:val="12"/>
              </w:rPr>
            </w:pPr>
            <w:r>
              <w:rPr>
                <w:spacing w:val="-2"/>
                <w:w w:val="115"/>
                <w:sz w:val="12"/>
              </w:rPr>
              <w:t>Border</w:t>
            </w:r>
          </w:p>
        </w:tc>
        <w:tc>
          <w:tcPr>
            <w:tcW w:w="1071" w:type="dxa"/>
          </w:tcPr>
          <w:p>
            <w:pPr>
              <w:pStyle w:val="TableParagraph"/>
              <w:spacing w:line="151" w:lineRule="exact"/>
              <w:rPr>
                <w:sz w:val="12"/>
              </w:rPr>
            </w:pPr>
            <w:r>
              <w:rPr>
                <w:w w:val="115"/>
                <w:sz w:val="12"/>
              </w:rPr>
              <w:t>0.74</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(1.01)</w:t>
            </w:r>
          </w:p>
        </w:tc>
        <w:tc>
          <w:tcPr>
            <w:tcW w:w="999" w:type="dxa"/>
          </w:tcPr>
          <w:p>
            <w:pPr>
              <w:pStyle w:val="TableParagraph"/>
              <w:spacing w:line="151" w:lineRule="exact"/>
              <w:rPr>
                <w:sz w:val="12"/>
              </w:rPr>
            </w:pPr>
            <w:r>
              <w:rPr>
                <w:w w:val="115"/>
                <w:sz w:val="12"/>
              </w:rPr>
              <w:t>0.46</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(0.61)</w:t>
            </w:r>
          </w:p>
        </w:tc>
        <w:tc>
          <w:tcPr>
            <w:tcW w:w="998" w:type="dxa"/>
          </w:tcPr>
          <w:p>
            <w:pPr>
              <w:pStyle w:val="TableParagraph"/>
              <w:spacing w:line="151" w:lineRule="exact"/>
              <w:ind w:left="121"/>
              <w:rPr>
                <w:sz w:val="12"/>
              </w:rPr>
            </w:pPr>
            <w:r>
              <w:rPr>
                <w:w w:val="115"/>
                <w:sz w:val="12"/>
              </w:rPr>
              <w:t>0.23</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(0.35)</w:t>
            </w:r>
          </w:p>
        </w:tc>
      </w:tr>
      <w:tr>
        <w:trPr>
          <w:trHeight w:val="176" w:hRule="atLeast"/>
        </w:trPr>
        <w:tc>
          <w:tcPr>
            <w:tcW w:w="1302" w:type="dxa"/>
          </w:tcPr>
          <w:p>
            <w:pPr>
              <w:pStyle w:val="TableParagraph"/>
              <w:spacing w:line="156" w:lineRule="exact"/>
              <w:ind w:left="119"/>
              <w:rPr>
                <w:rFonts w:ascii="STIX Math"/>
                <w:sz w:val="9"/>
              </w:rPr>
            </w:pPr>
            <w:r>
              <w:rPr>
                <w:spacing w:val="-2"/>
                <w:w w:val="110"/>
                <w:sz w:val="12"/>
              </w:rPr>
              <w:t>Absolute</w:t>
            </w:r>
            <w:r>
              <w:rPr>
                <w:spacing w:val="11"/>
                <w:w w:val="110"/>
                <w:sz w:val="12"/>
              </w:rPr>
              <w:t> </w:t>
            </w:r>
            <w:r>
              <w:rPr>
                <w:spacing w:val="-2"/>
                <w:w w:val="110"/>
                <w:sz w:val="12"/>
              </w:rPr>
              <w:t>IC</w:t>
            </w:r>
            <w:r>
              <w:rPr>
                <w:rFonts w:ascii="STIX Math"/>
                <w:spacing w:val="-2"/>
                <w:w w:val="110"/>
                <w:position w:val="-2"/>
                <w:sz w:val="9"/>
              </w:rPr>
              <w:t>50</w:t>
            </w:r>
            <w:r>
              <w:rPr>
                <w:rFonts w:ascii="STIX Math"/>
                <w:spacing w:val="-13"/>
                <w:w w:val="110"/>
                <w:position w:val="-2"/>
                <w:sz w:val="9"/>
              </w:rPr>
              <w:t> </w:t>
            </w:r>
            <w:r>
              <w:rPr>
                <w:spacing w:val="-2"/>
                <w:w w:val="110"/>
                <w:sz w:val="12"/>
              </w:rPr>
              <w:t>/EC</w:t>
            </w:r>
            <w:r>
              <w:rPr>
                <w:rFonts w:ascii="STIX Math"/>
                <w:spacing w:val="-2"/>
                <w:w w:val="110"/>
                <w:position w:val="-2"/>
                <w:sz w:val="9"/>
              </w:rPr>
              <w:t>50</w:t>
            </w:r>
          </w:p>
        </w:tc>
        <w:tc>
          <w:tcPr>
            <w:tcW w:w="734" w:type="dxa"/>
          </w:tcPr>
          <w:p>
            <w:pPr>
              <w:pStyle w:val="TableParagraph"/>
              <w:spacing w:before="17"/>
              <w:ind w:left="124"/>
              <w:rPr>
                <w:sz w:val="12"/>
              </w:rPr>
            </w:pPr>
            <w:r>
              <w:rPr>
                <w:spacing w:val="-2"/>
                <w:w w:val="115"/>
                <w:sz w:val="12"/>
              </w:rPr>
              <w:t>Random</w:t>
            </w:r>
          </w:p>
        </w:tc>
        <w:tc>
          <w:tcPr>
            <w:tcW w:w="1071" w:type="dxa"/>
          </w:tcPr>
          <w:p>
            <w:pPr>
              <w:pStyle w:val="TableParagraph"/>
              <w:spacing w:line="156" w:lineRule="exact"/>
              <w:rPr>
                <w:sz w:val="12"/>
              </w:rPr>
            </w:pPr>
            <w:r>
              <w:rPr>
                <w:w w:val="115"/>
                <w:sz w:val="12"/>
              </w:rPr>
              <w:t>0.16</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(0.15)</w:t>
            </w:r>
          </w:p>
        </w:tc>
        <w:tc>
          <w:tcPr>
            <w:tcW w:w="999" w:type="dxa"/>
          </w:tcPr>
          <w:p>
            <w:pPr>
              <w:pStyle w:val="TableParagraph"/>
              <w:spacing w:line="156" w:lineRule="exact"/>
              <w:rPr>
                <w:sz w:val="12"/>
              </w:rPr>
            </w:pPr>
            <w:r>
              <w:rPr>
                <w:w w:val="115"/>
                <w:sz w:val="12"/>
              </w:rPr>
              <w:t>0.12</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(0.11)</w:t>
            </w:r>
          </w:p>
        </w:tc>
        <w:tc>
          <w:tcPr>
            <w:tcW w:w="998" w:type="dxa"/>
          </w:tcPr>
          <w:p>
            <w:pPr>
              <w:pStyle w:val="TableParagraph"/>
              <w:spacing w:line="156" w:lineRule="exact"/>
              <w:ind w:left="121"/>
              <w:rPr>
                <w:sz w:val="12"/>
              </w:rPr>
            </w:pPr>
            <w:r>
              <w:rPr>
                <w:w w:val="115"/>
                <w:sz w:val="12"/>
              </w:rPr>
              <w:t>0.1</w:t>
            </w:r>
            <w:r>
              <w:rPr>
                <w:spacing w:val="1"/>
                <w:w w:val="115"/>
                <w:sz w:val="12"/>
              </w:rPr>
              <w:t> </w:t>
            </w:r>
            <w:r>
              <w:rPr>
                <w:rFonts w:ascii="STIX Math" w:hAnsi="STIX Math"/>
                <w:w w:val="115"/>
                <w:sz w:val="12"/>
              </w:rPr>
              <w:t>±</w:t>
            </w:r>
            <w:r>
              <w:rPr>
                <w:rFonts w:ascii="STIX Math" w:hAnsi="STIX Math"/>
                <w:spacing w:val="2"/>
                <w:w w:val="115"/>
                <w:sz w:val="12"/>
              </w:rPr>
              <w:t> </w:t>
            </w:r>
            <w:r>
              <w:rPr>
                <w:spacing w:val="-2"/>
                <w:w w:val="115"/>
                <w:sz w:val="12"/>
              </w:rPr>
              <w:t>(0.09)</w:t>
            </w:r>
          </w:p>
        </w:tc>
      </w:tr>
      <w:tr>
        <w:trPr>
          <w:trHeight w:val="225" w:hRule="atLeast"/>
        </w:trPr>
        <w:tc>
          <w:tcPr>
            <w:tcW w:w="1302" w:type="dxa"/>
            <w:tcBorders>
              <w:bottom w:val="single" w:sz="4" w:space="0" w:color="000000"/>
            </w:tcBorders>
          </w:tcPr>
          <w:p>
            <w:pPr>
              <w:pStyle w:val="TableParagraph"/>
              <w:ind w:left="0"/>
              <w:rPr>
                <w:rFonts w:ascii="Times New Roman"/>
                <w:sz w:val="14"/>
              </w:rPr>
            </w:pPr>
          </w:p>
        </w:tc>
        <w:tc>
          <w:tcPr>
            <w:tcW w:w="734" w:type="dxa"/>
            <w:tcBorders>
              <w:bottom w:val="single" w:sz="4" w:space="0" w:color="000000"/>
            </w:tcBorders>
          </w:tcPr>
          <w:p>
            <w:pPr>
              <w:pStyle w:val="TableParagraph"/>
              <w:spacing w:before="12"/>
              <w:ind w:left="124"/>
              <w:rPr>
                <w:sz w:val="12"/>
              </w:rPr>
            </w:pPr>
            <w:r>
              <w:rPr>
                <w:spacing w:val="-2"/>
                <w:w w:val="110"/>
                <w:sz w:val="12"/>
              </w:rPr>
              <w:t>Effective</w:t>
            </w:r>
          </w:p>
        </w:tc>
        <w:tc>
          <w:tcPr>
            <w:tcW w:w="1071" w:type="dxa"/>
            <w:tcBorders>
              <w:bottom w:val="single" w:sz="4" w:space="0" w:color="000000"/>
            </w:tcBorders>
          </w:tcPr>
          <w:p>
            <w:pPr>
              <w:pStyle w:val="TableParagraph"/>
              <w:spacing w:line="188" w:lineRule="exact"/>
              <w:rPr>
                <w:sz w:val="12"/>
              </w:rPr>
            </w:pPr>
            <w:r>
              <w:rPr>
                <w:w w:val="115"/>
                <w:sz w:val="12"/>
              </w:rPr>
              <w:t>0.14</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(0.12)</w:t>
            </w:r>
          </w:p>
        </w:tc>
        <w:tc>
          <w:tcPr>
            <w:tcW w:w="999" w:type="dxa"/>
            <w:tcBorders>
              <w:bottom w:val="single" w:sz="4" w:space="0" w:color="000000"/>
            </w:tcBorders>
          </w:tcPr>
          <w:p>
            <w:pPr>
              <w:pStyle w:val="TableParagraph"/>
              <w:spacing w:line="188" w:lineRule="exact"/>
              <w:rPr>
                <w:sz w:val="12"/>
              </w:rPr>
            </w:pPr>
            <w:r>
              <w:rPr>
                <w:w w:val="115"/>
                <w:sz w:val="12"/>
              </w:rPr>
              <w:t>0.09</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(0.08)</w:t>
            </w:r>
          </w:p>
        </w:tc>
        <w:tc>
          <w:tcPr>
            <w:tcW w:w="998" w:type="dxa"/>
            <w:tcBorders>
              <w:bottom w:val="single" w:sz="4" w:space="0" w:color="000000"/>
            </w:tcBorders>
          </w:tcPr>
          <w:p>
            <w:pPr>
              <w:pStyle w:val="TableParagraph"/>
              <w:spacing w:line="188" w:lineRule="exact"/>
              <w:ind w:left="121"/>
              <w:rPr>
                <w:sz w:val="12"/>
              </w:rPr>
            </w:pPr>
            <w:r>
              <w:rPr>
                <w:w w:val="115"/>
                <w:sz w:val="12"/>
              </w:rPr>
              <w:t>0.07</w:t>
            </w:r>
            <w:r>
              <w:rPr>
                <w:spacing w:val="3"/>
                <w:w w:val="115"/>
                <w:sz w:val="12"/>
              </w:rPr>
              <w:t> </w:t>
            </w:r>
            <w:r>
              <w:rPr>
                <w:rFonts w:ascii="STIX Math" w:hAnsi="STIX Math"/>
                <w:w w:val="115"/>
                <w:sz w:val="12"/>
              </w:rPr>
              <w:t>±</w:t>
            </w:r>
            <w:r>
              <w:rPr>
                <w:rFonts w:ascii="STIX Math" w:hAnsi="STIX Math"/>
                <w:spacing w:val="3"/>
                <w:w w:val="115"/>
                <w:sz w:val="12"/>
              </w:rPr>
              <w:t> </w:t>
            </w:r>
            <w:r>
              <w:rPr>
                <w:spacing w:val="-2"/>
                <w:w w:val="115"/>
                <w:sz w:val="12"/>
              </w:rPr>
              <w:t>(0.06)</w:t>
            </w:r>
          </w:p>
        </w:tc>
      </w:tr>
    </w:tbl>
    <w:p>
      <w:pPr>
        <w:pStyle w:val="BodyText"/>
        <w:ind w:left="0"/>
        <w:rPr>
          <w:sz w:val="14"/>
        </w:rPr>
      </w:pPr>
    </w:p>
    <w:p>
      <w:pPr>
        <w:pStyle w:val="BodyText"/>
        <w:ind w:left="0"/>
        <w:rPr>
          <w:sz w:val="14"/>
        </w:rPr>
      </w:pPr>
    </w:p>
    <w:p>
      <w:pPr>
        <w:pStyle w:val="BodyText"/>
        <w:spacing w:before="31"/>
        <w:ind w:left="0"/>
        <w:rPr>
          <w:sz w:val="14"/>
        </w:rPr>
      </w:pPr>
    </w:p>
    <w:p>
      <w:pPr>
        <w:pStyle w:val="BodyText"/>
        <w:spacing w:line="105" w:lineRule="auto" w:before="1"/>
        <w:ind w:right="134"/>
        <w:jc w:val="both"/>
      </w:pPr>
      <w:r>
        <w:rPr>
          <w:w w:val="110"/>
        </w:rPr>
        <w:t>outs</w:t>
      </w:r>
      <w:r>
        <w:rPr>
          <w:w w:val="110"/>
        </w:rPr>
        <w:t> have</w:t>
      </w:r>
      <w:r>
        <w:rPr>
          <w:w w:val="110"/>
        </w:rPr>
        <w:t> an</w:t>
      </w:r>
      <w:r>
        <w:rPr>
          <w:w w:val="110"/>
        </w:rPr>
        <w:t> </w:t>
      </w:r>
      <w:r>
        <w:rPr>
          <w:rFonts w:ascii="STIX Math" w:hAnsi="STIX Math" w:eastAsia="STIX Math"/>
          <w:i/>
          <w:w w:val="110"/>
        </w:rPr>
        <w:t>𝑅</w:t>
      </w:r>
      <w:r>
        <w:rPr>
          <w:rFonts w:ascii="STIX Math" w:hAnsi="STIX Math" w:eastAsia="STIX Math"/>
          <w:w w:val="110"/>
          <w:vertAlign w:val="superscript"/>
        </w:rPr>
        <w:t>2</w:t>
      </w:r>
      <w:r>
        <w:rPr>
          <w:rFonts w:ascii="STIX Math" w:hAnsi="STIX Math" w:eastAsia="STIX Math"/>
          <w:w w:val="110"/>
          <w:vertAlign w:val="baseline"/>
        </w:rPr>
        <w:t> </w:t>
      </w:r>
      <w:r>
        <w:rPr>
          <w:rFonts w:ascii="Arial" w:hAnsi="Arial" w:eastAsia="Arial"/>
          <w:w w:val="110"/>
          <w:vertAlign w:val="baseline"/>
        </w:rPr>
        <w:t>≥</w:t>
      </w:r>
      <w:r>
        <w:rPr>
          <w:rFonts w:ascii="Arial" w:hAnsi="Arial" w:eastAsia="Arial"/>
          <w:spacing w:val="-3"/>
          <w:w w:val="110"/>
          <w:vertAlign w:val="baseline"/>
        </w:rPr>
        <w:t> </w:t>
      </w:r>
      <w:r>
        <w:rPr>
          <w:rFonts w:ascii="STIX Math" w:hAnsi="STIX Math" w:eastAsia="STIX Math"/>
          <w:w w:val="110"/>
          <w:vertAlign w:val="baseline"/>
        </w:rPr>
        <w:t>0</w:t>
      </w:r>
      <w:r>
        <w:rPr>
          <w:rFonts w:ascii="STIX Math" w:hAnsi="STIX Math" w:eastAsia="STIX Math"/>
          <w:i/>
          <w:w w:val="110"/>
          <w:vertAlign w:val="baseline"/>
        </w:rPr>
        <w:t>.</w:t>
      </w:r>
      <w:r>
        <w:rPr>
          <w:rFonts w:ascii="STIX Math" w:hAnsi="STIX Math" w:eastAsia="STIX Math"/>
          <w:w w:val="110"/>
          <w:vertAlign w:val="baseline"/>
        </w:rPr>
        <w:t>8</w:t>
      </w:r>
      <w:r>
        <w:rPr>
          <w:w w:val="110"/>
          <w:vertAlign w:val="baseline"/>
        </w:rPr>
        <w:t>,</w:t>
      </w:r>
      <w:r>
        <w:rPr>
          <w:w w:val="110"/>
          <w:vertAlign w:val="baseline"/>
        </w:rPr>
        <w:t> while</w:t>
      </w:r>
      <w:r>
        <w:rPr>
          <w:w w:val="110"/>
          <w:vertAlign w:val="baseline"/>
        </w:rPr>
        <w:t> only</w:t>
      </w:r>
      <w:r>
        <w:rPr>
          <w:w w:val="110"/>
          <w:vertAlign w:val="baseline"/>
        </w:rPr>
        <w:t> </w:t>
      </w:r>
      <w:r>
        <w:rPr>
          <w:rFonts w:ascii="STIX Math" w:hAnsi="STIX Math" w:eastAsia="STIX Math"/>
          <w:w w:val="110"/>
          <w:vertAlign w:val="baseline"/>
        </w:rPr>
        <w:t>94%</w:t>
      </w:r>
      <w:r>
        <w:rPr>
          <w:rFonts w:ascii="STIX Math" w:hAnsi="STIX Math" w:eastAsia="STIX Math"/>
          <w:w w:val="110"/>
          <w:vertAlign w:val="baseline"/>
        </w:rPr>
        <w:t> </w:t>
      </w:r>
      <w:r>
        <w:rPr>
          <w:w w:val="110"/>
          <w:vertAlign w:val="baseline"/>
        </w:rPr>
        <w:t>of</w:t>
      </w:r>
      <w:r>
        <w:rPr>
          <w:w w:val="110"/>
          <w:vertAlign w:val="baseline"/>
        </w:rPr>
        <w:t> the</w:t>
      </w:r>
      <w:r>
        <w:rPr>
          <w:w w:val="110"/>
          <w:vertAlign w:val="baseline"/>
        </w:rPr>
        <w:t> curves</w:t>
      </w:r>
      <w:r>
        <w:rPr>
          <w:w w:val="110"/>
          <w:vertAlign w:val="baseline"/>
        </w:rPr>
        <w:t> generated</w:t>
      </w:r>
      <w:r>
        <w:rPr>
          <w:w w:val="110"/>
          <w:vertAlign w:val="baseline"/>
        </w:rPr>
        <w:t> using right-half</w:t>
      </w:r>
      <w:r>
        <w:rPr>
          <w:spacing w:val="-1"/>
          <w:w w:val="110"/>
          <w:vertAlign w:val="baseline"/>
        </w:rPr>
        <w:t> </w:t>
      </w:r>
      <w:r>
        <w:rPr>
          <w:w w:val="110"/>
          <w:vertAlign w:val="baseline"/>
        </w:rPr>
        <w:t>side</w:t>
      </w:r>
      <w:r>
        <w:rPr>
          <w:spacing w:val="-1"/>
          <w:w w:val="110"/>
          <w:vertAlign w:val="baseline"/>
        </w:rPr>
        <w:t> </w:t>
      </w:r>
      <w:r>
        <w:rPr>
          <w:w w:val="110"/>
          <w:vertAlign w:val="baseline"/>
        </w:rPr>
        <w:t>of</w:t>
      </w:r>
      <w:r>
        <w:rPr>
          <w:spacing w:val="-1"/>
          <w:w w:val="110"/>
          <w:vertAlign w:val="baseline"/>
        </w:rPr>
        <w:t> </w:t>
      </w:r>
      <w:r>
        <w:rPr>
          <w:w w:val="110"/>
          <w:vertAlign w:val="baseline"/>
        </w:rPr>
        <w:t>the</w:t>
      </w:r>
      <w:r>
        <w:rPr>
          <w:spacing w:val="-1"/>
          <w:w w:val="110"/>
          <w:vertAlign w:val="baseline"/>
        </w:rPr>
        <w:t> </w:t>
      </w:r>
      <w:r>
        <w:rPr>
          <w:w w:val="110"/>
          <w:vertAlign w:val="baseline"/>
        </w:rPr>
        <w:t>plate,</w:t>
      </w:r>
      <w:r>
        <w:rPr>
          <w:spacing w:val="-1"/>
          <w:w w:val="110"/>
          <w:vertAlign w:val="baseline"/>
        </w:rPr>
        <w:t> </w:t>
      </w:r>
      <w:r>
        <w:rPr>
          <w:w w:val="110"/>
          <w:vertAlign w:val="baseline"/>
        </w:rPr>
        <w:t>all</w:t>
      </w:r>
      <w:r>
        <w:rPr>
          <w:spacing w:val="-1"/>
          <w:w w:val="110"/>
          <w:vertAlign w:val="baseline"/>
        </w:rPr>
        <w:t> </w:t>
      </w:r>
      <w:r>
        <w:rPr>
          <w:w w:val="110"/>
          <w:vertAlign w:val="baseline"/>
        </w:rPr>
        <w:t>curves</w:t>
      </w:r>
      <w:r>
        <w:rPr>
          <w:spacing w:val="-1"/>
          <w:w w:val="110"/>
          <w:vertAlign w:val="baseline"/>
        </w:rPr>
        <w:t> </w:t>
      </w:r>
      <w:r>
        <w:rPr>
          <w:w w:val="110"/>
          <w:vertAlign w:val="baseline"/>
        </w:rPr>
        <w:t>generated</w:t>
      </w:r>
      <w:r>
        <w:rPr>
          <w:spacing w:val="-1"/>
          <w:w w:val="110"/>
          <w:vertAlign w:val="baseline"/>
        </w:rPr>
        <w:t> </w:t>
      </w:r>
      <w:r>
        <w:rPr>
          <w:w w:val="110"/>
          <w:vertAlign w:val="baseline"/>
        </w:rPr>
        <w:t>using</w:t>
      </w:r>
      <w:r>
        <w:rPr>
          <w:spacing w:val="-1"/>
          <w:w w:val="110"/>
          <w:vertAlign w:val="baseline"/>
        </w:rPr>
        <w:t> </w:t>
      </w:r>
      <w:r>
        <w:rPr>
          <w:w w:val="110"/>
          <w:vertAlign w:val="baseline"/>
        </w:rPr>
        <w:t>our</w:t>
      </w:r>
      <w:r>
        <w:rPr>
          <w:spacing w:val="-1"/>
          <w:w w:val="110"/>
          <w:vertAlign w:val="baseline"/>
        </w:rPr>
        <w:t> </w:t>
      </w:r>
      <w:r>
        <w:rPr>
          <w:w w:val="110"/>
          <w:vertAlign w:val="baseline"/>
        </w:rPr>
        <w:t>effective</w:t>
      </w:r>
      <w:r>
        <w:rPr>
          <w:spacing w:val="-1"/>
          <w:w w:val="110"/>
          <w:vertAlign w:val="baseline"/>
        </w:rPr>
        <w:t> </w:t>
      </w:r>
      <w:r>
        <w:rPr>
          <w:w w:val="110"/>
          <w:vertAlign w:val="baseline"/>
        </w:rPr>
        <w:t>lay- random layouts and </w:t>
      </w:r>
      <w:r>
        <w:rPr>
          <w:rFonts w:ascii="STIX Math" w:hAnsi="STIX Math" w:eastAsia="STIX Math"/>
          <w:w w:val="110"/>
          <w:vertAlign w:val="baseline"/>
        </w:rPr>
        <w:t>70% </w:t>
      </w:r>
      <w:r>
        <w:rPr>
          <w:w w:val="110"/>
          <w:vertAlign w:val="baseline"/>
        </w:rPr>
        <w:t>of the curves generated using border layouts have</w:t>
      </w:r>
      <w:r>
        <w:rPr>
          <w:spacing w:val="29"/>
          <w:w w:val="110"/>
          <w:vertAlign w:val="baseline"/>
        </w:rPr>
        <w:t> </w:t>
      </w:r>
      <w:r>
        <w:rPr>
          <w:w w:val="110"/>
          <w:vertAlign w:val="baseline"/>
        </w:rPr>
        <w:t>a</w:t>
      </w:r>
      <w:r>
        <w:rPr>
          <w:spacing w:val="27"/>
          <w:w w:val="110"/>
          <w:vertAlign w:val="baseline"/>
        </w:rPr>
        <w:t> </w:t>
      </w:r>
      <w:r>
        <w:rPr>
          <w:w w:val="110"/>
          <w:vertAlign w:val="baseline"/>
        </w:rPr>
        <w:t>good</w:t>
      </w:r>
      <w:r>
        <w:rPr>
          <w:spacing w:val="27"/>
          <w:w w:val="110"/>
          <w:vertAlign w:val="baseline"/>
        </w:rPr>
        <w:t> </w:t>
      </w:r>
      <w:r>
        <w:rPr>
          <w:w w:val="110"/>
          <w:vertAlign w:val="baseline"/>
        </w:rPr>
        <w:t>curve</w:t>
      </w:r>
      <w:r>
        <w:rPr>
          <w:spacing w:val="29"/>
          <w:w w:val="110"/>
          <w:vertAlign w:val="baseline"/>
        </w:rPr>
        <w:t> </w:t>
      </w:r>
      <w:r>
        <w:rPr>
          <w:w w:val="110"/>
          <w:vertAlign w:val="baseline"/>
        </w:rPr>
        <w:t>fit</w:t>
      </w:r>
      <w:r>
        <w:rPr>
          <w:spacing w:val="27"/>
          <w:w w:val="110"/>
          <w:vertAlign w:val="baseline"/>
        </w:rPr>
        <w:t> </w:t>
      </w:r>
      <w:r>
        <w:rPr>
          <w:w w:val="110"/>
          <w:vertAlign w:val="baseline"/>
        </w:rPr>
        <w:t>with</w:t>
      </w:r>
      <w:r>
        <w:rPr>
          <w:spacing w:val="27"/>
          <w:w w:val="110"/>
          <w:vertAlign w:val="baseline"/>
        </w:rPr>
        <w:t> </w:t>
      </w:r>
      <w:r>
        <w:rPr>
          <w:rFonts w:ascii="STIX Math" w:hAnsi="STIX Math" w:eastAsia="STIX Math"/>
          <w:i/>
          <w:w w:val="110"/>
          <w:vertAlign w:val="baseline"/>
        </w:rPr>
        <w:t>𝑅</w:t>
      </w:r>
      <w:r>
        <w:rPr>
          <w:rFonts w:ascii="STIX Math" w:hAnsi="STIX Math" w:eastAsia="STIX Math"/>
          <w:w w:val="110"/>
          <w:vertAlign w:val="superscript"/>
        </w:rPr>
        <w:t>2</w:t>
      </w:r>
      <w:r>
        <w:rPr>
          <w:rFonts w:ascii="STIX Math" w:hAnsi="STIX Math" w:eastAsia="STIX Math"/>
          <w:w w:val="110"/>
          <w:vertAlign w:val="baseline"/>
        </w:rPr>
        <w:t> </w:t>
      </w:r>
      <w:r>
        <w:rPr>
          <w:rFonts w:ascii="Arial" w:hAnsi="Arial" w:eastAsia="Arial"/>
          <w:w w:val="110"/>
          <w:vertAlign w:val="baseline"/>
        </w:rPr>
        <w:t>≥</w:t>
      </w:r>
      <w:r>
        <w:rPr>
          <w:rFonts w:ascii="Arial" w:hAnsi="Arial" w:eastAsia="Arial"/>
          <w:spacing w:val="-2"/>
          <w:w w:val="110"/>
          <w:vertAlign w:val="baseline"/>
        </w:rPr>
        <w:t> </w:t>
      </w:r>
      <w:r>
        <w:rPr>
          <w:rFonts w:ascii="STIX Math" w:hAnsi="STIX Math" w:eastAsia="STIX Math"/>
          <w:w w:val="110"/>
          <w:vertAlign w:val="baseline"/>
        </w:rPr>
        <w:t>0</w:t>
      </w:r>
      <w:r>
        <w:rPr>
          <w:rFonts w:ascii="STIX Math" w:hAnsi="STIX Math" w:eastAsia="STIX Math"/>
          <w:i/>
          <w:w w:val="110"/>
          <w:vertAlign w:val="baseline"/>
        </w:rPr>
        <w:t>.</w:t>
      </w:r>
      <w:r>
        <w:rPr>
          <w:rFonts w:ascii="STIX Math" w:hAnsi="STIX Math" w:eastAsia="STIX Math"/>
          <w:w w:val="110"/>
          <w:vertAlign w:val="baseline"/>
        </w:rPr>
        <w:t>8</w:t>
      </w:r>
      <w:r>
        <w:rPr>
          <w:w w:val="110"/>
          <w:vertAlign w:val="baseline"/>
        </w:rPr>
        <w:t>.</w:t>
      </w:r>
      <w:r>
        <w:rPr>
          <w:spacing w:val="27"/>
          <w:w w:val="110"/>
          <w:vertAlign w:val="baseline"/>
        </w:rPr>
        <w:t> </w:t>
      </w:r>
      <w:r>
        <w:rPr>
          <w:w w:val="110"/>
          <w:vertAlign w:val="baseline"/>
        </w:rPr>
        <w:t>Moreover,</w:t>
      </w:r>
      <w:r>
        <w:rPr>
          <w:spacing w:val="27"/>
          <w:w w:val="110"/>
          <w:vertAlign w:val="baseline"/>
        </w:rPr>
        <w:t> </w:t>
      </w:r>
      <w:r>
        <w:rPr>
          <w:w w:val="110"/>
          <w:vertAlign w:val="baseline"/>
        </w:rPr>
        <w:t>there</w:t>
      </w:r>
      <w:r>
        <w:rPr>
          <w:spacing w:val="29"/>
          <w:w w:val="110"/>
          <w:vertAlign w:val="baseline"/>
        </w:rPr>
        <w:t> </w:t>
      </w:r>
      <w:r>
        <w:rPr>
          <w:w w:val="110"/>
          <w:vertAlign w:val="baseline"/>
        </w:rPr>
        <w:t>is</w:t>
      </w:r>
      <w:r>
        <w:rPr>
          <w:spacing w:val="27"/>
          <w:w w:val="110"/>
          <w:vertAlign w:val="baseline"/>
        </w:rPr>
        <w:t> </w:t>
      </w:r>
      <w:r>
        <w:rPr>
          <w:w w:val="110"/>
          <w:vertAlign w:val="baseline"/>
        </w:rPr>
        <w:t>a</w:t>
      </w:r>
      <w:r>
        <w:rPr>
          <w:spacing w:val="27"/>
          <w:w w:val="110"/>
          <w:vertAlign w:val="baseline"/>
        </w:rPr>
        <w:t> </w:t>
      </w:r>
      <w:r>
        <w:rPr>
          <w:w w:val="110"/>
          <w:vertAlign w:val="baseline"/>
        </w:rPr>
        <w:t>significant</w:t>
      </w:r>
    </w:p>
    <w:p>
      <w:pPr>
        <w:pStyle w:val="BodyText"/>
        <w:spacing w:line="273" w:lineRule="auto" w:before="19"/>
        <w:ind w:right="136"/>
        <w:jc w:val="both"/>
      </w:pPr>
      <w:r>
        <w:rPr>
          <w:w w:val="110"/>
        </w:rPr>
        <w:t>difference</w:t>
      </w:r>
      <w:r>
        <w:rPr>
          <w:w w:val="110"/>
        </w:rPr>
        <w:t> between</w:t>
      </w:r>
      <w:r>
        <w:rPr>
          <w:w w:val="110"/>
        </w:rPr>
        <w:t> the</w:t>
      </w:r>
      <w:r>
        <w:rPr>
          <w:w w:val="110"/>
        </w:rPr>
        <w:t> various</w:t>
      </w:r>
      <w:r>
        <w:rPr>
          <w:w w:val="110"/>
        </w:rPr>
        <w:t> types</w:t>
      </w:r>
      <w:r>
        <w:rPr>
          <w:w w:val="110"/>
        </w:rPr>
        <w:t> of</w:t>
      </w:r>
      <w:r>
        <w:rPr>
          <w:w w:val="110"/>
        </w:rPr>
        <w:t> layouts</w:t>
      </w:r>
      <w:r>
        <w:rPr>
          <w:w w:val="110"/>
        </w:rPr>
        <w:t> when</w:t>
      </w:r>
      <w:r>
        <w:rPr>
          <w:w w:val="110"/>
        </w:rPr>
        <w:t> calculating</w:t>
      </w:r>
      <w:r>
        <w:rPr>
          <w:w w:val="110"/>
        </w:rPr>
        <w:t> the absolute</w:t>
      </w:r>
      <w:r>
        <w:rPr>
          <w:w w:val="110"/>
        </w:rPr>
        <w:t> difference</w:t>
      </w:r>
      <w:r>
        <w:rPr>
          <w:w w:val="110"/>
        </w:rPr>
        <w:t> between</w:t>
      </w:r>
      <w:r>
        <w:rPr>
          <w:w w:val="110"/>
        </w:rPr>
        <w:t> the</w:t>
      </w:r>
      <w:r>
        <w:rPr>
          <w:w w:val="110"/>
        </w:rPr>
        <w:t> maximum</w:t>
      </w:r>
      <w:r>
        <w:rPr>
          <w:w w:val="110"/>
        </w:rPr>
        <w:t> value</w:t>
      </w:r>
      <w:r>
        <w:rPr>
          <w:w w:val="110"/>
        </w:rPr>
        <w:t> of</w:t>
      </w:r>
      <w:r>
        <w:rPr>
          <w:w w:val="110"/>
        </w:rPr>
        <w:t> the</w:t>
      </w:r>
      <w:r>
        <w:rPr>
          <w:w w:val="110"/>
        </w:rPr>
        <w:t> expected</w:t>
      </w:r>
      <w:r>
        <w:rPr>
          <w:w w:val="110"/>
        </w:rPr>
        <w:t> and obtained</w:t>
      </w:r>
      <w:r>
        <w:rPr>
          <w:w w:val="110"/>
        </w:rPr>
        <w:t> curves</w:t>
      </w:r>
      <w:r>
        <w:rPr>
          <w:w w:val="110"/>
        </w:rPr>
        <w:t> as</w:t>
      </w:r>
      <w:r>
        <w:rPr>
          <w:w w:val="110"/>
        </w:rPr>
        <w:t> can</w:t>
      </w:r>
      <w:r>
        <w:rPr>
          <w:w w:val="110"/>
        </w:rPr>
        <w:t> be</w:t>
      </w:r>
      <w:r>
        <w:rPr>
          <w:w w:val="110"/>
        </w:rPr>
        <w:t> seen</w:t>
      </w:r>
      <w:r>
        <w:rPr>
          <w:w w:val="110"/>
        </w:rPr>
        <w:t> in</w:t>
      </w:r>
      <w:r>
        <w:rPr>
          <w:w w:val="110"/>
        </w:rPr>
        <w:t> </w:t>
      </w:r>
      <w:hyperlink w:history="true" w:anchor="_bookmark3">
        <w:r>
          <w:rPr>
            <w:color w:val="0080AC"/>
            <w:w w:val="110"/>
          </w:rPr>
          <w:t>Fig.</w:t>
        </w:r>
        <w:r>
          <w:rPr>
            <w:color w:val="0080AC"/>
            <w:w w:val="110"/>
          </w:rPr>
          <w:t> 2</w:t>
        </w:r>
      </w:hyperlink>
      <w:r>
        <w:rPr>
          <w:w w:val="110"/>
        </w:rPr>
        <w:t>(c)</w:t>
      </w:r>
      <w:r>
        <w:rPr>
          <w:w w:val="110"/>
        </w:rPr>
        <w:t> and</w:t>
      </w:r>
      <w:r>
        <w:rPr>
          <w:w w:val="110"/>
        </w:rPr>
        <w:t> Supplementary</w:t>
      </w:r>
      <w:r>
        <w:rPr>
          <w:w w:val="110"/>
        </w:rPr>
        <w:t> Figs. </w:t>
      </w:r>
      <w:r>
        <w:rPr>
          <w:spacing w:val="-4"/>
          <w:w w:val="110"/>
        </w:rPr>
        <w:t>2–4.</w:t>
      </w:r>
    </w:p>
    <w:p>
      <w:pPr>
        <w:pStyle w:val="BodyText"/>
        <w:spacing w:line="229" w:lineRule="exact"/>
        <w:ind w:left="357"/>
      </w:pPr>
      <w:r>
        <w:rPr/>
        <w:t>Estimated</w:t>
      </w:r>
      <w:r>
        <w:rPr>
          <w:spacing w:val="23"/>
        </w:rPr>
        <w:t> </w:t>
      </w:r>
      <w:r>
        <w:rPr/>
        <w:t>relative</w:t>
      </w:r>
      <w:r>
        <w:rPr>
          <w:spacing w:val="25"/>
        </w:rPr>
        <w:t> </w:t>
      </w:r>
      <w:r>
        <w:rPr/>
        <w:t>IC</w:t>
      </w:r>
      <w:r>
        <w:rPr>
          <w:rFonts w:ascii="STIX Math"/>
          <w:position w:val="-3"/>
          <w:sz w:val="12"/>
        </w:rPr>
        <w:t>50</w:t>
      </w:r>
      <w:r>
        <w:rPr/>
        <w:t>/EC</w:t>
      </w:r>
      <w:r>
        <w:rPr>
          <w:rFonts w:ascii="STIX Math"/>
          <w:position w:val="-3"/>
          <w:sz w:val="12"/>
        </w:rPr>
        <w:t>50</w:t>
      </w:r>
      <w:r>
        <w:rPr>
          <w:rFonts w:ascii="STIX Math"/>
          <w:spacing w:val="52"/>
          <w:position w:val="-3"/>
          <w:sz w:val="12"/>
        </w:rPr>
        <w:t> </w:t>
      </w:r>
      <w:r>
        <w:rPr/>
        <w:t>values</w:t>
      </w:r>
      <w:r>
        <w:rPr>
          <w:spacing w:val="23"/>
        </w:rPr>
        <w:t> </w:t>
      </w:r>
      <w:r>
        <w:rPr/>
        <w:t>from</w:t>
      </w:r>
      <w:r>
        <w:rPr>
          <w:spacing w:val="26"/>
        </w:rPr>
        <w:t> </w:t>
      </w:r>
      <w:r>
        <w:rPr/>
        <w:t>the</w:t>
      </w:r>
      <w:r>
        <w:rPr>
          <w:spacing w:val="25"/>
        </w:rPr>
        <w:t> </w:t>
      </w:r>
      <w:r>
        <w:rPr/>
        <w:t>data</w:t>
      </w:r>
      <w:r>
        <w:rPr>
          <w:spacing w:val="23"/>
        </w:rPr>
        <w:t> </w:t>
      </w:r>
      <w:r>
        <w:rPr/>
        <w:t>shows</w:t>
      </w:r>
      <w:r>
        <w:rPr>
          <w:spacing w:val="26"/>
        </w:rPr>
        <w:t> </w:t>
      </w:r>
      <w:r>
        <w:rPr/>
        <w:t>a</w:t>
      </w:r>
      <w:r>
        <w:rPr>
          <w:spacing w:val="25"/>
        </w:rPr>
        <w:t> </w:t>
      </w:r>
      <w:r>
        <w:rPr>
          <w:spacing w:val="-2"/>
        </w:rPr>
        <w:t>significant</w:t>
      </w:r>
    </w:p>
    <w:p>
      <w:pPr>
        <w:pStyle w:val="BodyText"/>
        <w:spacing w:line="163" w:lineRule="exact"/>
        <w:jc w:val="both"/>
      </w:pPr>
      <w:r>
        <w:rPr>
          <w:w w:val="110"/>
        </w:rPr>
        <w:t>difference</w:t>
      </w:r>
      <w:r>
        <w:rPr>
          <w:spacing w:val="-5"/>
          <w:w w:val="110"/>
        </w:rPr>
        <w:t> </w:t>
      </w:r>
      <w:r>
        <w:rPr>
          <w:w w:val="110"/>
        </w:rPr>
        <w:t>between</w:t>
      </w:r>
      <w:r>
        <w:rPr>
          <w:spacing w:val="-6"/>
          <w:w w:val="110"/>
        </w:rPr>
        <w:t> </w:t>
      </w:r>
      <w:r>
        <w:rPr>
          <w:w w:val="110"/>
        </w:rPr>
        <w:t>using</w:t>
      </w:r>
      <w:r>
        <w:rPr>
          <w:spacing w:val="-5"/>
          <w:w w:val="110"/>
        </w:rPr>
        <w:t> </w:t>
      </w:r>
      <w:r>
        <w:rPr>
          <w:w w:val="110"/>
        </w:rPr>
        <w:t>an</w:t>
      </w:r>
      <w:r>
        <w:rPr>
          <w:spacing w:val="-4"/>
          <w:w w:val="110"/>
        </w:rPr>
        <w:t> </w:t>
      </w:r>
      <w:r>
        <w:rPr>
          <w:w w:val="110"/>
        </w:rPr>
        <w:t>effective</w:t>
      </w:r>
      <w:r>
        <w:rPr>
          <w:spacing w:val="-5"/>
          <w:w w:val="110"/>
        </w:rPr>
        <w:t> </w:t>
      </w:r>
      <w:r>
        <w:rPr>
          <w:w w:val="110"/>
        </w:rPr>
        <w:t>layout</w:t>
      </w:r>
      <w:r>
        <w:rPr>
          <w:spacing w:val="-6"/>
          <w:w w:val="110"/>
        </w:rPr>
        <w:t> </w:t>
      </w:r>
      <w:r>
        <w:rPr>
          <w:w w:val="110"/>
        </w:rPr>
        <w:t>compared</w:t>
      </w:r>
      <w:r>
        <w:rPr>
          <w:spacing w:val="-4"/>
          <w:w w:val="110"/>
        </w:rPr>
        <w:t> </w:t>
      </w:r>
      <w:r>
        <w:rPr>
          <w:w w:val="110"/>
        </w:rPr>
        <w:t>to</w:t>
      </w:r>
      <w:r>
        <w:rPr>
          <w:spacing w:val="-5"/>
          <w:w w:val="110"/>
        </w:rPr>
        <w:t> </w:t>
      </w:r>
      <w:r>
        <w:rPr>
          <w:w w:val="110"/>
        </w:rPr>
        <w:t>using</w:t>
      </w:r>
      <w:r>
        <w:rPr>
          <w:spacing w:val="-5"/>
          <w:w w:val="110"/>
        </w:rPr>
        <w:t> </w:t>
      </w:r>
      <w:r>
        <w:rPr>
          <w:w w:val="110"/>
        </w:rPr>
        <w:t>either</w:t>
      </w:r>
      <w:r>
        <w:rPr>
          <w:spacing w:val="-5"/>
          <w:w w:val="110"/>
        </w:rPr>
        <w:t> </w:t>
      </w:r>
      <w:r>
        <w:rPr>
          <w:spacing w:val="-12"/>
          <w:w w:val="110"/>
        </w:rPr>
        <w:t>a</w:t>
      </w:r>
    </w:p>
    <w:p>
      <w:pPr>
        <w:pStyle w:val="BodyText"/>
        <w:spacing w:line="112" w:lineRule="auto" w:before="105"/>
        <w:ind w:right="136"/>
        <w:jc w:val="both"/>
      </w:pPr>
      <w:r>
        <w:rPr>
          <w:w w:val="110"/>
        </w:rPr>
        <w:t>cates</w:t>
      </w:r>
      <w:r>
        <w:rPr>
          <w:w w:val="110"/>
        </w:rPr>
        <w:t> used</w:t>
      </w:r>
      <w:r>
        <w:rPr>
          <w:w w:val="110"/>
        </w:rPr>
        <w:t> (</w:t>
      </w:r>
      <w:r>
        <w:rPr>
          <w:rFonts w:ascii="STIX Math" w:hAnsi="STIX Math" w:eastAsia="STIX Math"/>
          <w:i/>
          <w:w w:val="110"/>
        </w:rPr>
        <w:t>𝑝</w:t>
      </w:r>
      <w:r>
        <w:rPr>
          <w:rFonts w:ascii="STIX Math" w:hAnsi="STIX Math" w:eastAsia="STIX Math"/>
          <w:i/>
          <w:spacing w:val="-4"/>
          <w:w w:val="110"/>
        </w:rPr>
        <w:t> </w:t>
      </w:r>
      <w:r>
        <w:rPr>
          <w:rFonts w:ascii="STIX Math" w:hAnsi="STIX Math" w:eastAsia="STIX Math"/>
          <w:i/>
          <w:w w:val="110"/>
        </w:rPr>
        <w:t>&lt;</w:t>
      </w:r>
      <w:r>
        <w:rPr>
          <w:rFonts w:ascii="STIX Math" w:hAnsi="STIX Math" w:eastAsia="STIX Math"/>
          <w:i/>
          <w:spacing w:val="-4"/>
          <w:w w:val="110"/>
        </w:rPr>
        <w:t> </w:t>
      </w:r>
      <w:r>
        <w:rPr>
          <w:rFonts w:ascii="STIX Math" w:hAnsi="STIX Math" w:eastAsia="STIX Math"/>
          <w:w w:val="110"/>
        </w:rPr>
        <w:t>10</w:t>
      </w:r>
      <w:r>
        <w:rPr>
          <w:rFonts w:ascii="STIX Math" w:hAnsi="STIX Math" w:eastAsia="STIX Math"/>
          <w:w w:val="110"/>
          <w:position w:val="6"/>
          <w:sz w:val="12"/>
        </w:rPr>
        <w:t>−4</w:t>
      </w:r>
      <w:r>
        <w:rPr>
          <w:rFonts w:ascii="STIX Math" w:hAnsi="STIX Math" w:eastAsia="STIX Math"/>
          <w:spacing w:val="37"/>
          <w:w w:val="110"/>
          <w:position w:val="6"/>
          <w:sz w:val="12"/>
        </w:rPr>
        <w:t> </w:t>
      </w:r>
      <w:r>
        <w:rPr>
          <w:w w:val="110"/>
        </w:rPr>
        <w:t>for</w:t>
      </w:r>
      <w:r>
        <w:rPr>
          <w:w w:val="110"/>
        </w:rPr>
        <w:t> all</w:t>
      </w:r>
      <w:r>
        <w:rPr>
          <w:w w:val="110"/>
        </w:rPr>
        <w:t> pairwise</w:t>
      </w:r>
      <w:r>
        <w:rPr>
          <w:w w:val="110"/>
        </w:rPr>
        <w:t> comparisons,</w:t>
      </w:r>
      <w:r>
        <w:rPr>
          <w:w w:val="110"/>
        </w:rPr>
        <w:t> </w:t>
      </w:r>
      <w:r>
        <w:rPr>
          <w:rFonts w:ascii="DejaVu Serif Condensed" w:hAnsi="DejaVu Serif Condensed" w:eastAsia="DejaVu Serif Condensed"/>
          <w:i/>
          <w:w w:val="110"/>
        </w:rPr>
        <w:t>t</w:t>
      </w:r>
      <w:r>
        <w:rPr>
          <w:w w:val="110"/>
        </w:rPr>
        <w:t>-test).</w:t>
      </w:r>
      <w:r>
        <w:rPr>
          <w:w w:val="110"/>
        </w:rPr>
        <w:t> In</w:t>
      </w:r>
      <w:r>
        <w:rPr>
          <w:w w:val="110"/>
        </w:rPr>
        <w:t> fact,</w:t>
      </w:r>
      <w:r>
        <w:rPr>
          <w:w w:val="110"/>
        </w:rPr>
        <w:t> we random</w:t>
      </w:r>
      <w:r>
        <w:rPr>
          <w:spacing w:val="4"/>
          <w:w w:val="110"/>
        </w:rPr>
        <w:t> </w:t>
      </w:r>
      <w:r>
        <w:rPr>
          <w:w w:val="110"/>
        </w:rPr>
        <w:t>or</w:t>
      </w:r>
      <w:r>
        <w:rPr>
          <w:spacing w:val="4"/>
          <w:w w:val="110"/>
        </w:rPr>
        <w:t> </w:t>
      </w:r>
      <w:r>
        <w:rPr>
          <w:w w:val="110"/>
        </w:rPr>
        <w:t>a</w:t>
      </w:r>
      <w:r>
        <w:rPr>
          <w:spacing w:val="5"/>
          <w:w w:val="110"/>
        </w:rPr>
        <w:t> </w:t>
      </w:r>
      <w:r>
        <w:rPr>
          <w:w w:val="110"/>
        </w:rPr>
        <w:t>border</w:t>
      </w:r>
      <w:r>
        <w:rPr>
          <w:spacing w:val="5"/>
          <w:w w:val="110"/>
        </w:rPr>
        <w:t> </w:t>
      </w:r>
      <w:r>
        <w:rPr>
          <w:w w:val="110"/>
        </w:rPr>
        <w:t>layout</w:t>
      </w:r>
      <w:r>
        <w:rPr>
          <w:spacing w:val="5"/>
          <w:w w:val="110"/>
        </w:rPr>
        <w:t> </w:t>
      </w:r>
      <w:hyperlink w:history="true" w:anchor="_bookmark3">
        <w:r>
          <w:rPr>
            <w:color w:val="0080AC"/>
            <w:w w:val="110"/>
          </w:rPr>
          <w:t>Fig.</w:t>
        </w:r>
        <w:r>
          <w:rPr>
            <w:color w:val="0080AC"/>
            <w:spacing w:val="4"/>
            <w:w w:val="110"/>
          </w:rPr>
          <w:t> </w:t>
        </w:r>
        <w:r>
          <w:rPr>
            <w:color w:val="0080AC"/>
            <w:w w:val="110"/>
          </w:rPr>
          <w:t>2</w:t>
        </w:r>
      </w:hyperlink>
      <w:r>
        <w:rPr>
          <w:w w:val="110"/>
        </w:rPr>
        <w:t>(d),</w:t>
      </w:r>
      <w:r>
        <w:rPr>
          <w:spacing w:val="4"/>
          <w:w w:val="110"/>
        </w:rPr>
        <w:t> </w:t>
      </w:r>
      <w:r>
        <w:rPr>
          <w:w w:val="110"/>
        </w:rPr>
        <w:t>regardless</w:t>
      </w:r>
      <w:r>
        <w:rPr>
          <w:spacing w:val="6"/>
          <w:w w:val="110"/>
        </w:rPr>
        <w:t> </w:t>
      </w:r>
      <w:r>
        <w:rPr>
          <w:w w:val="110"/>
        </w:rPr>
        <w:t>of</w:t>
      </w:r>
      <w:r>
        <w:rPr>
          <w:spacing w:val="4"/>
          <w:w w:val="110"/>
        </w:rPr>
        <w:t> </w:t>
      </w:r>
      <w:r>
        <w:rPr>
          <w:w w:val="110"/>
        </w:rPr>
        <w:t>the</w:t>
      </w:r>
      <w:r>
        <w:rPr>
          <w:spacing w:val="6"/>
          <w:w w:val="110"/>
        </w:rPr>
        <w:t> </w:t>
      </w:r>
      <w:r>
        <w:rPr>
          <w:w w:val="110"/>
        </w:rPr>
        <w:t>number</w:t>
      </w:r>
      <w:r>
        <w:rPr>
          <w:spacing w:val="4"/>
          <w:w w:val="110"/>
        </w:rPr>
        <w:t> </w:t>
      </w:r>
      <w:r>
        <w:rPr>
          <w:w w:val="110"/>
        </w:rPr>
        <w:t>of</w:t>
      </w:r>
      <w:r>
        <w:rPr>
          <w:spacing w:val="5"/>
          <w:w w:val="110"/>
        </w:rPr>
        <w:t> </w:t>
      </w:r>
      <w:r>
        <w:rPr>
          <w:spacing w:val="-2"/>
          <w:w w:val="110"/>
        </w:rPr>
        <w:t>repli-</w:t>
      </w:r>
    </w:p>
    <w:p>
      <w:pPr>
        <w:pStyle w:val="BodyText"/>
        <w:spacing w:line="273" w:lineRule="auto" w:before="20"/>
        <w:ind w:right="135"/>
        <w:jc w:val="both"/>
      </w:pPr>
      <w:r>
        <w:rPr>
          <w:w w:val="110"/>
        </w:rPr>
        <w:t>obtained</w:t>
      </w:r>
      <w:r>
        <w:rPr>
          <w:spacing w:val="-1"/>
          <w:w w:val="110"/>
        </w:rPr>
        <w:t> </w:t>
      </w:r>
      <w:r>
        <w:rPr>
          <w:w w:val="110"/>
        </w:rPr>
        <w:t>a</w:t>
      </w:r>
      <w:r>
        <w:rPr>
          <w:spacing w:val="-1"/>
          <w:w w:val="110"/>
        </w:rPr>
        <w:t> </w:t>
      </w:r>
      <w:r>
        <w:rPr>
          <w:w w:val="110"/>
        </w:rPr>
        <w:t>smaller</w:t>
      </w:r>
      <w:r>
        <w:rPr>
          <w:spacing w:val="-1"/>
          <w:w w:val="110"/>
        </w:rPr>
        <w:t> </w:t>
      </w:r>
      <w:r>
        <w:rPr>
          <w:w w:val="110"/>
        </w:rPr>
        <w:t>MSE</w:t>
      </w:r>
      <w:r>
        <w:rPr>
          <w:spacing w:val="-1"/>
          <w:w w:val="110"/>
        </w:rPr>
        <w:t> </w:t>
      </w:r>
      <w:r>
        <w:rPr>
          <w:w w:val="110"/>
        </w:rPr>
        <w:t>and</w:t>
      </w:r>
      <w:r>
        <w:rPr>
          <w:spacing w:val="-1"/>
          <w:w w:val="110"/>
        </w:rPr>
        <w:t> </w:t>
      </w:r>
      <w:r>
        <w:rPr>
          <w:w w:val="110"/>
        </w:rPr>
        <w:t>a</w:t>
      </w:r>
      <w:r>
        <w:rPr>
          <w:spacing w:val="-1"/>
          <w:w w:val="110"/>
        </w:rPr>
        <w:t> </w:t>
      </w:r>
      <w:r>
        <w:rPr>
          <w:w w:val="110"/>
        </w:rPr>
        <w:t>smaller</w:t>
      </w:r>
      <w:r>
        <w:rPr>
          <w:spacing w:val="-1"/>
          <w:w w:val="110"/>
        </w:rPr>
        <w:t> </w:t>
      </w:r>
      <w:r>
        <w:rPr>
          <w:w w:val="110"/>
        </w:rPr>
        <w:t>standard</w:t>
      </w:r>
      <w:r>
        <w:rPr>
          <w:spacing w:val="-1"/>
          <w:w w:val="110"/>
        </w:rPr>
        <w:t> </w:t>
      </w:r>
      <w:r>
        <w:rPr>
          <w:w w:val="110"/>
        </w:rPr>
        <w:t>deviation</w:t>
      </w:r>
      <w:r>
        <w:rPr>
          <w:spacing w:val="-1"/>
          <w:w w:val="110"/>
        </w:rPr>
        <w:t> </w:t>
      </w:r>
      <w:r>
        <w:rPr>
          <w:w w:val="110"/>
        </w:rPr>
        <w:t>using</w:t>
      </w:r>
      <w:r>
        <w:rPr>
          <w:spacing w:val="-1"/>
          <w:w w:val="110"/>
        </w:rPr>
        <w:t> </w:t>
      </w:r>
      <w:r>
        <w:rPr>
          <w:w w:val="110"/>
        </w:rPr>
        <w:t>2</w:t>
      </w:r>
      <w:r>
        <w:rPr>
          <w:spacing w:val="-1"/>
          <w:w w:val="110"/>
        </w:rPr>
        <w:t> </w:t>
      </w:r>
      <w:r>
        <w:rPr>
          <w:w w:val="110"/>
        </w:rPr>
        <w:t>repli- cates and effective layouts than using 3 replicates and random layouts (</w:t>
      </w:r>
      <w:hyperlink w:history="true" w:anchor="_bookmark2">
        <w:r>
          <w:rPr>
            <w:color w:val="0080AC"/>
            <w:w w:val="110"/>
          </w:rPr>
          <w:t>Table</w:t>
        </w:r>
        <w:r>
          <w:rPr>
            <w:color w:val="0080AC"/>
            <w:spacing w:val="-11"/>
            <w:w w:val="110"/>
          </w:rPr>
          <w:t> </w:t>
        </w:r>
        <w:r>
          <w:rPr>
            <w:color w:val="0080AC"/>
            <w:w w:val="110"/>
          </w:rPr>
          <w:t>1</w:t>
        </w:r>
      </w:hyperlink>
      <w:r>
        <w:rPr>
          <w:w w:val="110"/>
        </w:rPr>
        <w:t>).</w:t>
      </w:r>
      <w:r>
        <w:rPr>
          <w:spacing w:val="-11"/>
          <w:w w:val="110"/>
        </w:rPr>
        <w:t> </w:t>
      </w:r>
      <w:r>
        <w:rPr>
          <w:w w:val="110"/>
        </w:rPr>
        <w:t>Similar</w:t>
      </w:r>
      <w:r>
        <w:rPr>
          <w:spacing w:val="-10"/>
          <w:w w:val="110"/>
        </w:rPr>
        <w:t> </w:t>
      </w:r>
      <w:r>
        <w:rPr>
          <w:w w:val="110"/>
        </w:rPr>
        <w:t>results</w:t>
      </w:r>
      <w:r>
        <w:rPr>
          <w:spacing w:val="-11"/>
          <w:w w:val="110"/>
        </w:rPr>
        <w:t> </w:t>
      </w:r>
      <w:r>
        <w:rPr>
          <w:w w:val="110"/>
        </w:rPr>
        <w:t>are</w:t>
      </w:r>
      <w:r>
        <w:rPr>
          <w:spacing w:val="-11"/>
          <w:w w:val="110"/>
        </w:rPr>
        <w:t> </w:t>
      </w:r>
      <w:r>
        <w:rPr>
          <w:w w:val="110"/>
        </w:rPr>
        <w:t>obtained</w:t>
      </w:r>
      <w:r>
        <w:rPr>
          <w:spacing w:val="-10"/>
          <w:w w:val="110"/>
        </w:rPr>
        <w:t> </w:t>
      </w:r>
      <w:r>
        <w:rPr>
          <w:w w:val="110"/>
        </w:rPr>
        <w:t>for</w:t>
      </w:r>
      <w:r>
        <w:rPr>
          <w:spacing w:val="-11"/>
          <w:w w:val="110"/>
        </w:rPr>
        <w:t> </w:t>
      </w:r>
      <w:r>
        <w:rPr>
          <w:w w:val="110"/>
        </w:rPr>
        <w:t>other</w:t>
      </w:r>
      <w:r>
        <w:rPr>
          <w:spacing w:val="-11"/>
          <w:w w:val="110"/>
        </w:rPr>
        <w:t> </w:t>
      </w:r>
      <w:r>
        <w:rPr>
          <w:w w:val="110"/>
        </w:rPr>
        <w:t>strengths</w:t>
      </w:r>
      <w:r>
        <w:rPr>
          <w:spacing w:val="-10"/>
          <w:w w:val="110"/>
        </w:rPr>
        <w:t> </w:t>
      </w:r>
      <w:r>
        <w:rPr>
          <w:w w:val="110"/>
        </w:rPr>
        <w:t>of</w:t>
      </w:r>
      <w:r>
        <w:rPr>
          <w:spacing w:val="-11"/>
          <w:w w:val="110"/>
        </w:rPr>
        <w:t> </w:t>
      </w:r>
      <w:r>
        <w:rPr>
          <w:w w:val="110"/>
        </w:rPr>
        <w:t>plate</w:t>
      </w:r>
      <w:r>
        <w:rPr>
          <w:spacing w:val="-11"/>
          <w:w w:val="110"/>
        </w:rPr>
        <w:t> </w:t>
      </w:r>
      <w:r>
        <w:rPr>
          <w:spacing w:val="-2"/>
          <w:w w:val="110"/>
        </w:rPr>
        <w:t>effects,</w:t>
      </w:r>
    </w:p>
    <w:p>
      <w:pPr>
        <w:pStyle w:val="BodyText"/>
        <w:spacing w:line="136" w:lineRule="exact"/>
        <w:ind w:left="357" w:hanging="240"/>
        <w:jc w:val="both"/>
      </w:pPr>
      <w:r>
        <w:rPr>
          <w:w w:val="110"/>
        </w:rPr>
        <w:t>as</w:t>
      </w:r>
      <w:r>
        <w:rPr>
          <w:spacing w:val="-4"/>
          <w:w w:val="110"/>
        </w:rPr>
        <w:t> </w:t>
      </w:r>
      <w:r>
        <w:rPr>
          <w:w w:val="110"/>
        </w:rPr>
        <w:t>well</w:t>
      </w:r>
      <w:r>
        <w:rPr>
          <w:spacing w:val="-4"/>
          <w:w w:val="110"/>
        </w:rPr>
        <w:t> </w:t>
      </w:r>
      <w:r>
        <w:rPr>
          <w:w w:val="110"/>
        </w:rPr>
        <w:t>as</w:t>
      </w:r>
      <w:r>
        <w:rPr>
          <w:spacing w:val="-3"/>
          <w:w w:val="110"/>
        </w:rPr>
        <w:t> </w:t>
      </w:r>
      <w:r>
        <w:rPr>
          <w:w w:val="110"/>
        </w:rPr>
        <w:t>when</w:t>
      </w:r>
      <w:r>
        <w:rPr>
          <w:spacing w:val="-4"/>
          <w:w w:val="110"/>
        </w:rPr>
        <w:t> </w:t>
      </w:r>
      <w:r>
        <w:rPr>
          <w:w w:val="110"/>
        </w:rPr>
        <w:t>using</w:t>
      </w:r>
      <w:r>
        <w:rPr>
          <w:spacing w:val="-4"/>
          <w:w w:val="110"/>
        </w:rPr>
        <w:t> </w:t>
      </w:r>
      <w:r>
        <w:rPr>
          <w:w w:val="110"/>
        </w:rPr>
        <w:t>6</w:t>
      </w:r>
      <w:r>
        <w:rPr>
          <w:spacing w:val="-3"/>
          <w:w w:val="110"/>
        </w:rPr>
        <w:t> </w:t>
      </w:r>
      <w:r>
        <w:rPr>
          <w:w w:val="110"/>
        </w:rPr>
        <w:t>or</w:t>
      </w:r>
      <w:r>
        <w:rPr>
          <w:spacing w:val="-4"/>
          <w:w w:val="110"/>
        </w:rPr>
        <w:t> </w:t>
      </w:r>
      <w:r>
        <w:rPr>
          <w:w w:val="110"/>
        </w:rPr>
        <w:t>12</w:t>
      </w:r>
      <w:r>
        <w:rPr>
          <w:spacing w:val="-3"/>
          <w:w w:val="110"/>
        </w:rPr>
        <w:t> </w:t>
      </w:r>
      <w:r>
        <w:rPr>
          <w:w w:val="110"/>
        </w:rPr>
        <w:t>doses</w:t>
      </w:r>
      <w:r>
        <w:rPr>
          <w:spacing w:val="-4"/>
          <w:w w:val="110"/>
        </w:rPr>
        <w:t> </w:t>
      </w:r>
      <w:r>
        <w:rPr>
          <w:w w:val="110"/>
        </w:rPr>
        <w:t>(see</w:t>
      </w:r>
      <w:r>
        <w:rPr>
          <w:spacing w:val="-4"/>
          <w:w w:val="110"/>
        </w:rPr>
        <w:t> </w:t>
      </w:r>
      <w:r>
        <w:rPr>
          <w:w w:val="110"/>
        </w:rPr>
        <w:t>Supplementary</w:t>
      </w:r>
      <w:r>
        <w:rPr>
          <w:spacing w:val="-3"/>
          <w:w w:val="110"/>
        </w:rPr>
        <w:t> </w:t>
      </w:r>
      <w:r>
        <w:rPr>
          <w:w w:val="110"/>
        </w:rPr>
        <w:t>Figs.</w:t>
      </w:r>
      <w:r>
        <w:rPr>
          <w:spacing w:val="-4"/>
          <w:w w:val="110"/>
        </w:rPr>
        <w:t> </w:t>
      </w:r>
      <w:r>
        <w:rPr>
          <w:w w:val="110"/>
        </w:rPr>
        <w:t>6</w:t>
      </w:r>
      <w:r>
        <w:rPr>
          <w:spacing w:val="-4"/>
          <w:w w:val="110"/>
        </w:rPr>
        <w:t> </w:t>
      </w:r>
      <w:r>
        <w:rPr>
          <w:w w:val="110"/>
        </w:rPr>
        <w:t>and</w:t>
      </w:r>
      <w:r>
        <w:rPr>
          <w:spacing w:val="37"/>
          <w:w w:val="110"/>
        </w:rPr>
        <w:t> </w:t>
      </w:r>
      <w:r>
        <w:rPr>
          <w:spacing w:val="-5"/>
          <w:w w:val="110"/>
        </w:rPr>
        <w:t>7).</w:t>
      </w:r>
    </w:p>
    <w:p>
      <w:pPr>
        <w:pStyle w:val="BodyText"/>
        <w:spacing w:line="199" w:lineRule="auto"/>
        <w:ind w:right="98" w:firstLine="239"/>
      </w:pPr>
      <w:r>
        <w:rPr>
          <w:w w:val="110"/>
        </w:rPr>
        <w:t>For estimated absolute IC</w:t>
      </w:r>
      <w:r>
        <w:rPr>
          <w:rFonts w:ascii="STIX Math"/>
          <w:w w:val="110"/>
          <w:position w:val="-3"/>
          <w:sz w:val="12"/>
        </w:rPr>
        <w:t>50</w:t>
      </w:r>
      <w:r>
        <w:rPr>
          <w:w w:val="110"/>
        </w:rPr>
        <w:t>/EC</w:t>
      </w:r>
      <w:r>
        <w:rPr>
          <w:rFonts w:ascii="STIX Math"/>
          <w:w w:val="110"/>
          <w:position w:val="-3"/>
          <w:sz w:val="12"/>
        </w:rPr>
        <w:t>50</w:t>
      </w:r>
      <w:r>
        <w:rPr>
          <w:rFonts w:ascii="STIX Math"/>
          <w:spacing w:val="21"/>
          <w:w w:val="110"/>
          <w:position w:val="-3"/>
          <w:sz w:val="12"/>
        </w:rPr>
        <w:t> </w:t>
      </w:r>
      <w:r>
        <w:rPr>
          <w:w w:val="110"/>
        </w:rPr>
        <w:t>values, </w:t>
      </w:r>
      <w:hyperlink w:history="true" w:anchor="_bookmark3">
        <w:r>
          <w:rPr>
            <w:color w:val="0080AC"/>
            <w:w w:val="110"/>
          </w:rPr>
          <w:t>Fig. 2</w:t>
        </w:r>
      </w:hyperlink>
      <w:r>
        <w:rPr>
          <w:w w:val="110"/>
        </w:rPr>
        <w:t>(e) shows that there is</w:t>
      </w:r>
      <w:r>
        <w:rPr>
          <w:spacing w:val="-7"/>
          <w:w w:val="110"/>
        </w:rPr>
        <w:t> </w:t>
      </w:r>
      <w:r>
        <w:rPr>
          <w:w w:val="110"/>
        </w:rPr>
        <w:t>a</w:t>
      </w:r>
      <w:r>
        <w:rPr>
          <w:spacing w:val="-7"/>
          <w:w w:val="110"/>
        </w:rPr>
        <w:t> </w:t>
      </w:r>
      <w:r>
        <w:rPr>
          <w:w w:val="110"/>
        </w:rPr>
        <w:t>significant</w:t>
      </w:r>
      <w:r>
        <w:rPr>
          <w:spacing w:val="-7"/>
          <w:w w:val="110"/>
        </w:rPr>
        <w:t> </w:t>
      </w:r>
      <w:r>
        <w:rPr>
          <w:w w:val="110"/>
        </w:rPr>
        <w:t>difference</w:t>
      </w:r>
      <w:r>
        <w:rPr>
          <w:spacing w:val="-7"/>
          <w:w w:val="110"/>
        </w:rPr>
        <w:t> </w:t>
      </w:r>
      <w:r>
        <w:rPr>
          <w:w w:val="110"/>
        </w:rPr>
        <w:t>between</w:t>
      </w:r>
      <w:r>
        <w:rPr>
          <w:spacing w:val="-7"/>
          <w:w w:val="110"/>
        </w:rPr>
        <w:t> </w:t>
      </w:r>
      <w:r>
        <w:rPr>
          <w:w w:val="110"/>
        </w:rPr>
        <w:t>using</w:t>
      </w:r>
      <w:r>
        <w:rPr>
          <w:spacing w:val="-7"/>
          <w:w w:val="110"/>
        </w:rPr>
        <w:t> </w:t>
      </w:r>
      <w:r>
        <w:rPr>
          <w:w w:val="110"/>
        </w:rPr>
        <w:t>an</w:t>
      </w:r>
      <w:r>
        <w:rPr>
          <w:spacing w:val="-7"/>
          <w:w w:val="110"/>
        </w:rPr>
        <w:t> </w:t>
      </w:r>
      <w:r>
        <w:rPr>
          <w:w w:val="110"/>
        </w:rPr>
        <w:t>effective</w:t>
      </w:r>
      <w:r>
        <w:rPr>
          <w:spacing w:val="-7"/>
          <w:w w:val="110"/>
        </w:rPr>
        <w:t> </w:t>
      </w:r>
      <w:r>
        <w:rPr>
          <w:w w:val="110"/>
        </w:rPr>
        <w:t>layout</w:t>
      </w:r>
      <w:r>
        <w:rPr>
          <w:spacing w:val="-7"/>
          <w:w w:val="110"/>
        </w:rPr>
        <w:t> </w:t>
      </w:r>
      <w:r>
        <w:rPr>
          <w:w w:val="110"/>
        </w:rPr>
        <w:t>and</w:t>
      </w:r>
      <w:r>
        <w:rPr>
          <w:spacing w:val="-7"/>
          <w:w w:val="110"/>
        </w:rPr>
        <w:t> </w:t>
      </w:r>
      <w:r>
        <w:rPr>
          <w:w w:val="110"/>
        </w:rPr>
        <w:t>either</w:t>
      </w:r>
      <w:r>
        <w:rPr>
          <w:spacing w:val="-7"/>
          <w:w w:val="110"/>
        </w:rPr>
        <w:t> </w:t>
      </w:r>
      <w:r>
        <w:rPr>
          <w:spacing w:val="-12"/>
          <w:w w:val="110"/>
        </w:rPr>
        <w:t>a</w:t>
      </w:r>
    </w:p>
    <w:p>
      <w:pPr>
        <w:pStyle w:val="BodyText"/>
        <w:spacing w:line="112" w:lineRule="auto" w:before="109"/>
      </w:pPr>
      <w:r>
        <w:rPr>
          <w:w w:val="110"/>
        </w:rPr>
        <w:t>cates</w:t>
      </w:r>
      <w:r>
        <w:rPr>
          <w:spacing w:val="-8"/>
          <w:w w:val="110"/>
        </w:rPr>
        <w:t> </w:t>
      </w:r>
      <w:r>
        <w:rPr>
          <w:w w:val="110"/>
        </w:rPr>
        <w:t>used</w:t>
      </w:r>
      <w:r>
        <w:rPr>
          <w:spacing w:val="-8"/>
          <w:w w:val="110"/>
        </w:rPr>
        <w:t> </w:t>
      </w:r>
      <w:r>
        <w:rPr>
          <w:w w:val="110"/>
        </w:rPr>
        <w:t>(</w:t>
      </w:r>
      <w:r>
        <w:rPr>
          <w:rFonts w:ascii="STIX Math" w:hAnsi="STIX Math" w:eastAsia="STIX Math"/>
          <w:i/>
          <w:w w:val="110"/>
        </w:rPr>
        <w:t>𝑝</w:t>
      </w:r>
      <w:r>
        <w:rPr>
          <w:rFonts w:ascii="STIX Math" w:hAnsi="STIX Math" w:eastAsia="STIX Math"/>
          <w:i/>
          <w:spacing w:val="-7"/>
          <w:w w:val="110"/>
        </w:rPr>
        <w:t> </w:t>
      </w:r>
      <w:r>
        <w:rPr>
          <w:rFonts w:ascii="STIX Math" w:hAnsi="STIX Math" w:eastAsia="STIX Math"/>
          <w:i/>
          <w:w w:val="110"/>
        </w:rPr>
        <w:t>&lt;</w:t>
      </w:r>
      <w:r>
        <w:rPr>
          <w:rFonts w:ascii="STIX Math" w:hAnsi="STIX Math" w:eastAsia="STIX Math"/>
          <w:i/>
          <w:spacing w:val="-7"/>
          <w:w w:val="110"/>
        </w:rPr>
        <w:t> </w:t>
      </w:r>
      <w:r>
        <w:rPr>
          <w:rFonts w:ascii="STIX Math" w:hAnsi="STIX Math" w:eastAsia="STIX Math"/>
          <w:w w:val="110"/>
        </w:rPr>
        <w:t>10</w:t>
      </w:r>
      <w:r>
        <w:rPr>
          <w:rFonts w:ascii="STIX Math" w:hAnsi="STIX Math" w:eastAsia="STIX Math"/>
          <w:w w:val="110"/>
          <w:position w:val="6"/>
          <w:sz w:val="12"/>
        </w:rPr>
        <w:t>−4</w:t>
      </w:r>
      <w:r>
        <w:rPr>
          <w:rFonts w:ascii="STIX Math" w:hAnsi="STIX Math" w:eastAsia="STIX Math"/>
          <w:spacing w:val="9"/>
          <w:w w:val="110"/>
          <w:position w:val="6"/>
          <w:sz w:val="12"/>
        </w:rPr>
        <w:t> </w:t>
      </w:r>
      <w:r>
        <w:rPr>
          <w:w w:val="110"/>
        </w:rPr>
        <w:t>for</w:t>
      </w:r>
      <w:r>
        <w:rPr>
          <w:spacing w:val="-8"/>
          <w:w w:val="110"/>
        </w:rPr>
        <w:t> </w:t>
      </w:r>
      <w:r>
        <w:rPr>
          <w:w w:val="110"/>
        </w:rPr>
        <w:t>all</w:t>
      </w:r>
      <w:r>
        <w:rPr>
          <w:spacing w:val="-8"/>
          <w:w w:val="110"/>
        </w:rPr>
        <w:t> </w:t>
      </w:r>
      <w:r>
        <w:rPr>
          <w:w w:val="110"/>
        </w:rPr>
        <w:t>pairwise</w:t>
      </w:r>
      <w:r>
        <w:rPr>
          <w:spacing w:val="-8"/>
          <w:w w:val="110"/>
        </w:rPr>
        <w:t> </w:t>
      </w:r>
      <w:r>
        <w:rPr>
          <w:w w:val="110"/>
        </w:rPr>
        <w:t>comparisons,</w:t>
      </w:r>
      <w:r>
        <w:rPr>
          <w:spacing w:val="-9"/>
          <w:w w:val="110"/>
        </w:rPr>
        <w:t> </w:t>
      </w:r>
      <w:r>
        <w:rPr>
          <w:rFonts w:ascii="DejaVu Serif Condensed" w:hAnsi="DejaVu Serif Condensed" w:eastAsia="DejaVu Serif Condensed"/>
          <w:i/>
          <w:w w:val="110"/>
        </w:rPr>
        <w:t>t</w:t>
      </w:r>
      <w:r>
        <w:rPr>
          <w:w w:val="110"/>
        </w:rPr>
        <w:t>-test).</w:t>
      </w:r>
      <w:r>
        <w:rPr>
          <w:spacing w:val="-8"/>
          <w:w w:val="110"/>
        </w:rPr>
        <w:t> </w:t>
      </w:r>
      <w:r>
        <w:rPr>
          <w:w w:val="110"/>
        </w:rPr>
        <w:t>Similar</w:t>
      </w:r>
      <w:r>
        <w:rPr>
          <w:spacing w:val="-8"/>
          <w:w w:val="110"/>
        </w:rPr>
        <w:t> </w:t>
      </w:r>
      <w:r>
        <w:rPr>
          <w:w w:val="110"/>
        </w:rPr>
        <w:t>results random</w:t>
      </w:r>
      <w:r>
        <w:rPr>
          <w:spacing w:val="1"/>
          <w:w w:val="110"/>
        </w:rPr>
        <w:t> </w:t>
      </w:r>
      <w:r>
        <w:rPr>
          <w:w w:val="110"/>
        </w:rPr>
        <w:t>or</w:t>
      </w:r>
      <w:r>
        <w:rPr>
          <w:spacing w:val="1"/>
          <w:w w:val="110"/>
        </w:rPr>
        <w:t> </w:t>
      </w:r>
      <w:r>
        <w:rPr>
          <w:w w:val="110"/>
        </w:rPr>
        <w:t>a</w:t>
      </w:r>
      <w:r>
        <w:rPr>
          <w:spacing w:val="1"/>
          <w:w w:val="110"/>
        </w:rPr>
        <w:t> </w:t>
      </w:r>
      <w:r>
        <w:rPr>
          <w:w w:val="110"/>
        </w:rPr>
        <w:t>border</w:t>
      </w:r>
      <w:r>
        <w:rPr>
          <w:spacing w:val="1"/>
          <w:w w:val="110"/>
        </w:rPr>
        <w:t> </w:t>
      </w:r>
      <w:r>
        <w:rPr>
          <w:w w:val="110"/>
        </w:rPr>
        <w:t>layout</w:t>
      </w:r>
      <w:r>
        <w:rPr>
          <w:spacing w:val="1"/>
          <w:w w:val="110"/>
        </w:rPr>
        <w:t> </w:t>
      </w:r>
      <w:r>
        <w:rPr>
          <w:w w:val="110"/>
        </w:rPr>
        <w:t>regardless</w:t>
      </w:r>
      <w:r>
        <w:rPr>
          <w:spacing w:val="2"/>
          <w:w w:val="110"/>
        </w:rPr>
        <w:t> </w:t>
      </w:r>
      <w:r>
        <w:rPr>
          <w:w w:val="110"/>
        </w:rPr>
        <w:t>of</w:t>
      </w:r>
      <w:r>
        <w:rPr>
          <w:spacing w:val="1"/>
          <w:w w:val="110"/>
        </w:rPr>
        <w:t> </w:t>
      </w:r>
      <w:r>
        <w:rPr>
          <w:w w:val="110"/>
        </w:rPr>
        <w:t>the</w:t>
      </w:r>
      <w:r>
        <w:rPr>
          <w:spacing w:val="2"/>
          <w:w w:val="110"/>
        </w:rPr>
        <w:t> </w:t>
      </w:r>
      <w:r>
        <w:rPr>
          <w:w w:val="110"/>
        </w:rPr>
        <w:t>number</w:t>
      </w:r>
      <w:r>
        <w:rPr>
          <w:spacing w:val="2"/>
          <w:w w:val="110"/>
        </w:rPr>
        <w:t> </w:t>
      </w:r>
      <w:r>
        <w:rPr>
          <w:w w:val="110"/>
        </w:rPr>
        <w:t>of</w:t>
      </w:r>
      <w:r>
        <w:rPr>
          <w:spacing w:val="1"/>
          <w:w w:val="110"/>
        </w:rPr>
        <w:t> </w:t>
      </w:r>
      <w:r>
        <w:rPr>
          <w:w w:val="110"/>
        </w:rPr>
        <w:t>doses</w:t>
      </w:r>
      <w:r>
        <w:rPr>
          <w:spacing w:val="2"/>
          <w:w w:val="110"/>
        </w:rPr>
        <w:t> </w:t>
      </w:r>
      <w:r>
        <w:rPr>
          <w:w w:val="110"/>
        </w:rPr>
        <w:t>and</w:t>
      </w:r>
      <w:r>
        <w:rPr>
          <w:spacing w:val="1"/>
          <w:w w:val="110"/>
        </w:rPr>
        <w:t> </w:t>
      </w:r>
      <w:r>
        <w:rPr>
          <w:spacing w:val="-2"/>
          <w:w w:val="110"/>
        </w:rPr>
        <w:t>repli-</w:t>
      </w:r>
    </w:p>
    <w:p>
      <w:pPr>
        <w:pStyle w:val="BodyText"/>
        <w:spacing w:line="273" w:lineRule="auto" w:before="20"/>
      </w:pPr>
      <w:r>
        <w:rPr>
          <w:w w:val="110"/>
        </w:rPr>
        <w:t>are obtained for other plate-effect strengths, and number of doses (see </w:t>
      </w:r>
      <w:r>
        <w:rPr/>
        <w:t>Supplementary</w:t>
      </w:r>
      <w:r>
        <w:rPr>
          <w:spacing w:val="25"/>
        </w:rPr>
        <w:t> </w:t>
      </w:r>
      <w:r>
        <w:rPr/>
        <w:t>Figs.</w:t>
      </w:r>
      <w:r>
        <w:rPr>
          <w:spacing w:val="26"/>
        </w:rPr>
        <w:t> </w:t>
      </w:r>
      <w:r>
        <w:rPr/>
        <w:t>8–10).</w:t>
      </w:r>
      <w:r>
        <w:rPr>
          <w:spacing w:val="26"/>
        </w:rPr>
        <w:t> </w:t>
      </w:r>
      <w:r>
        <w:rPr/>
        <w:t>Also</w:t>
      </w:r>
      <w:r>
        <w:rPr>
          <w:spacing w:val="26"/>
        </w:rPr>
        <w:t> </w:t>
      </w:r>
      <w:r>
        <w:rPr/>
        <w:t>note</w:t>
      </w:r>
      <w:r>
        <w:rPr>
          <w:spacing w:val="25"/>
        </w:rPr>
        <w:t> </w:t>
      </w:r>
      <w:r>
        <w:rPr/>
        <w:t>that</w:t>
      </w:r>
      <w:r>
        <w:rPr>
          <w:spacing w:val="26"/>
        </w:rPr>
        <w:t> </w:t>
      </w:r>
      <w:r>
        <w:rPr/>
        <w:t>it</w:t>
      </w:r>
      <w:r>
        <w:rPr>
          <w:spacing w:val="26"/>
        </w:rPr>
        <w:t> </w:t>
      </w:r>
      <w:r>
        <w:rPr/>
        <w:t>is</w:t>
      </w:r>
      <w:r>
        <w:rPr>
          <w:spacing w:val="26"/>
        </w:rPr>
        <w:t> </w:t>
      </w:r>
      <w:r>
        <w:rPr/>
        <w:t>not</w:t>
      </w:r>
      <w:r>
        <w:rPr>
          <w:spacing w:val="25"/>
        </w:rPr>
        <w:t> </w:t>
      </w:r>
      <w:r>
        <w:rPr/>
        <w:t>always</w:t>
      </w:r>
      <w:r>
        <w:rPr>
          <w:spacing w:val="26"/>
        </w:rPr>
        <w:t> </w:t>
      </w:r>
      <w:r>
        <w:rPr/>
        <w:t>possible</w:t>
      </w:r>
      <w:r>
        <w:rPr>
          <w:spacing w:val="26"/>
        </w:rPr>
        <w:t> </w:t>
      </w:r>
      <w:r>
        <w:rPr/>
        <w:t>to</w:t>
      </w:r>
      <w:r>
        <w:rPr>
          <w:spacing w:val="26"/>
        </w:rPr>
        <w:t> </w:t>
      </w:r>
      <w:r>
        <w:rPr>
          <w:spacing w:val="-5"/>
        </w:rPr>
        <w:t>es-</w:t>
      </w:r>
    </w:p>
    <w:p>
      <w:pPr>
        <w:pStyle w:val="BodyText"/>
        <w:spacing w:line="98" w:lineRule="auto" w:before="39"/>
      </w:pPr>
      <w:r>
        <w:rPr>
          <w:w w:val="110"/>
        </w:rPr>
        <w:t>timate the absolute IC</w:t>
      </w:r>
      <w:r>
        <w:rPr>
          <w:rFonts w:ascii="STIX Math"/>
          <w:w w:val="110"/>
          <w:position w:val="-3"/>
          <w:sz w:val="12"/>
        </w:rPr>
        <w:t>50</w:t>
      </w:r>
      <w:r>
        <w:rPr>
          <w:w w:val="110"/>
        </w:rPr>
        <w:t>/EC</w:t>
      </w:r>
      <w:r>
        <w:rPr>
          <w:rFonts w:ascii="STIX Math"/>
          <w:w w:val="110"/>
          <w:position w:val="-3"/>
          <w:sz w:val="12"/>
        </w:rPr>
        <w:t>50</w:t>
      </w:r>
      <w:r>
        <w:rPr>
          <w:w w:val="110"/>
        </w:rPr>
        <w:t>. For example, in the case of experiments with</w:t>
      </w:r>
      <w:r>
        <w:rPr>
          <w:spacing w:val="-7"/>
          <w:w w:val="110"/>
        </w:rPr>
        <w:t> </w:t>
      </w:r>
      <w:r>
        <w:rPr>
          <w:w w:val="110"/>
        </w:rPr>
        <w:t>8</w:t>
      </w:r>
      <w:r>
        <w:rPr>
          <w:spacing w:val="-7"/>
          <w:w w:val="110"/>
        </w:rPr>
        <w:t> </w:t>
      </w:r>
      <w:r>
        <w:rPr>
          <w:w w:val="110"/>
        </w:rPr>
        <w:t>doses</w:t>
      </w:r>
      <w:r>
        <w:rPr>
          <w:spacing w:val="-6"/>
          <w:w w:val="110"/>
        </w:rPr>
        <w:t> </w:t>
      </w:r>
      <w:r>
        <w:rPr>
          <w:w w:val="110"/>
        </w:rPr>
        <w:t>and</w:t>
      </w:r>
      <w:r>
        <w:rPr>
          <w:spacing w:val="-7"/>
          <w:w w:val="110"/>
        </w:rPr>
        <w:t> </w:t>
      </w:r>
      <w:r>
        <w:rPr>
          <w:w w:val="110"/>
        </w:rPr>
        <w:t>1</w:t>
      </w:r>
      <w:r>
        <w:rPr>
          <w:spacing w:val="-7"/>
          <w:w w:val="110"/>
        </w:rPr>
        <w:t> </w:t>
      </w:r>
      <w:r>
        <w:rPr>
          <w:w w:val="110"/>
        </w:rPr>
        <w:t>replicate,</w:t>
      </w:r>
      <w:r>
        <w:rPr>
          <w:spacing w:val="-6"/>
          <w:w w:val="110"/>
        </w:rPr>
        <w:t> </w:t>
      </w:r>
      <w:r>
        <w:rPr>
          <w:w w:val="110"/>
        </w:rPr>
        <w:t>the</w:t>
      </w:r>
      <w:r>
        <w:rPr>
          <w:spacing w:val="-7"/>
          <w:w w:val="110"/>
        </w:rPr>
        <w:t> </w:t>
      </w:r>
      <w:r>
        <w:rPr>
          <w:w w:val="110"/>
        </w:rPr>
        <w:t>absolute</w:t>
      </w:r>
      <w:r>
        <w:rPr>
          <w:spacing w:val="-7"/>
          <w:w w:val="110"/>
        </w:rPr>
        <w:t> </w:t>
      </w:r>
      <w:r>
        <w:rPr>
          <w:w w:val="110"/>
        </w:rPr>
        <w:t>IC</w:t>
      </w:r>
      <w:r>
        <w:rPr>
          <w:rFonts w:ascii="STIX Math"/>
          <w:w w:val="110"/>
          <w:position w:val="-3"/>
          <w:sz w:val="12"/>
        </w:rPr>
        <w:t>50</w:t>
      </w:r>
      <w:r>
        <w:rPr>
          <w:w w:val="110"/>
        </w:rPr>
        <w:t>/EC</w:t>
      </w:r>
      <w:r>
        <w:rPr>
          <w:rFonts w:ascii="STIX Math"/>
          <w:w w:val="110"/>
          <w:position w:val="-3"/>
          <w:sz w:val="12"/>
        </w:rPr>
        <w:t>50</w:t>
      </w:r>
      <w:r>
        <w:rPr>
          <w:rFonts w:ascii="STIX Math"/>
          <w:spacing w:val="13"/>
          <w:w w:val="110"/>
          <w:position w:val="-3"/>
          <w:sz w:val="12"/>
        </w:rPr>
        <w:t> </w:t>
      </w:r>
      <w:r>
        <w:rPr>
          <w:w w:val="110"/>
        </w:rPr>
        <w:t>of</w:t>
      </w:r>
      <w:r>
        <w:rPr>
          <w:spacing w:val="-7"/>
          <w:w w:val="110"/>
        </w:rPr>
        <w:t> </w:t>
      </w:r>
      <w:r>
        <w:rPr>
          <w:w w:val="110"/>
        </w:rPr>
        <w:t>almost</w:t>
      </w:r>
      <w:r>
        <w:rPr>
          <w:spacing w:val="-7"/>
          <w:w w:val="110"/>
        </w:rPr>
        <w:t> </w:t>
      </w:r>
      <w:r>
        <w:rPr>
          <w:rFonts w:ascii="STIX Math"/>
          <w:w w:val="110"/>
        </w:rPr>
        <w:t>1%</w:t>
      </w:r>
      <w:r>
        <w:rPr>
          <w:rFonts w:ascii="STIX Math"/>
          <w:spacing w:val="-6"/>
          <w:w w:val="110"/>
        </w:rPr>
        <w:t> </w:t>
      </w:r>
      <w:r>
        <w:rPr>
          <w:w w:val="110"/>
        </w:rPr>
        <w:t>of</w:t>
      </w:r>
      <w:r>
        <w:rPr>
          <w:spacing w:val="-7"/>
          <w:w w:val="110"/>
        </w:rPr>
        <w:t> </w:t>
      </w:r>
      <w:r>
        <w:rPr>
          <w:spacing w:val="-5"/>
          <w:w w:val="110"/>
        </w:rPr>
        <w:t>the</w:t>
      </w:r>
    </w:p>
    <w:p>
      <w:pPr>
        <w:pStyle w:val="BodyText"/>
        <w:spacing w:line="112" w:lineRule="auto" w:before="84"/>
      </w:pPr>
      <w:r>
        <w:rPr>
          <w:w w:val="110"/>
        </w:rPr>
        <w:t>ence of</w:t>
      </w:r>
      <w:r>
        <w:rPr>
          <w:spacing w:val="-1"/>
          <w:w w:val="110"/>
        </w:rPr>
        <w:t> </w:t>
      </w:r>
      <w:r>
        <w:rPr>
          <w:w w:val="110"/>
        </w:rPr>
        <w:t>strong</w:t>
      </w:r>
      <w:r>
        <w:rPr>
          <w:spacing w:val="-1"/>
          <w:w w:val="110"/>
        </w:rPr>
        <w:t> </w:t>
      </w:r>
      <w:r>
        <w:rPr>
          <w:w w:val="110"/>
        </w:rPr>
        <w:t>bowl-shaped effects.</w:t>
      </w:r>
      <w:r>
        <w:rPr>
          <w:spacing w:val="-1"/>
          <w:w w:val="110"/>
        </w:rPr>
        <w:t> </w:t>
      </w:r>
      <w:r>
        <w:rPr>
          <w:w w:val="110"/>
        </w:rPr>
        <w:t>This</w:t>
      </w:r>
      <w:r>
        <w:rPr>
          <w:spacing w:val="-1"/>
          <w:w w:val="110"/>
        </w:rPr>
        <w:t> </w:t>
      </w:r>
      <w:r>
        <w:rPr>
          <w:w w:val="110"/>
        </w:rPr>
        <w:t>number</w:t>
      </w:r>
      <w:r>
        <w:rPr>
          <w:spacing w:val="-1"/>
          <w:w w:val="110"/>
        </w:rPr>
        <w:t> </w:t>
      </w:r>
      <w:r>
        <w:rPr>
          <w:w w:val="110"/>
        </w:rPr>
        <w:t>grows</w:t>
      </w:r>
      <w:r>
        <w:rPr>
          <w:spacing w:val="-1"/>
          <w:w w:val="110"/>
        </w:rPr>
        <w:t> </w:t>
      </w:r>
      <w:r>
        <w:rPr>
          <w:w w:val="110"/>
        </w:rPr>
        <w:t>to</w:t>
      </w:r>
      <w:r>
        <w:rPr>
          <w:spacing w:val="-1"/>
          <w:w w:val="110"/>
        </w:rPr>
        <w:t> </w:t>
      </w:r>
      <w:r>
        <w:rPr>
          <w:rFonts w:ascii="STIX Math"/>
          <w:w w:val="110"/>
        </w:rPr>
        <w:t>13</w:t>
      </w:r>
      <w:r>
        <w:rPr>
          <w:rFonts w:ascii="STIX Math"/>
          <w:i/>
          <w:w w:val="110"/>
        </w:rPr>
        <w:t>.</w:t>
      </w:r>
      <w:r>
        <w:rPr>
          <w:rFonts w:ascii="STIX Math"/>
          <w:w w:val="110"/>
        </w:rPr>
        <w:t>4%</w:t>
      </w:r>
      <w:r>
        <w:rPr>
          <w:rFonts w:ascii="STIX Math"/>
          <w:spacing w:val="-1"/>
          <w:w w:val="110"/>
        </w:rPr>
        <w:t> </w:t>
      </w:r>
      <w:r>
        <w:rPr>
          <w:w w:val="110"/>
        </w:rPr>
        <w:t>when curves</w:t>
      </w:r>
      <w:r>
        <w:rPr>
          <w:spacing w:val="15"/>
          <w:w w:val="110"/>
        </w:rPr>
        <w:t> </w:t>
      </w:r>
      <w:r>
        <w:rPr>
          <w:w w:val="110"/>
        </w:rPr>
        <w:t>could</w:t>
      </w:r>
      <w:r>
        <w:rPr>
          <w:spacing w:val="16"/>
          <w:w w:val="110"/>
        </w:rPr>
        <w:t> </w:t>
      </w:r>
      <w:r>
        <w:rPr>
          <w:w w:val="110"/>
        </w:rPr>
        <w:t>not</w:t>
      </w:r>
      <w:r>
        <w:rPr>
          <w:spacing w:val="15"/>
          <w:w w:val="110"/>
        </w:rPr>
        <w:t> </w:t>
      </w:r>
      <w:r>
        <w:rPr>
          <w:w w:val="110"/>
        </w:rPr>
        <w:t>be</w:t>
      </w:r>
      <w:r>
        <w:rPr>
          <w:spacing w:val="16"/>
          <w:w w:val="110"/>
        </w:rPr>
        <w:t> </w:t>
      </w:r>
      <w:r>
        <w:rPr>
          <w:w w:val="110"/>
        </w:rPr>
        <w:t>estimated</w:t>
      </w:r>
      <w:r>
        <w:rPr>
          <w:spacing w:val="14"/>
          <w:w w:val="110"/>
        </w:rPr>
        <w:t> </w:t>
      </w:r>
      <w:r>
        <w:rPr>
          <w:w w:val="110"/>
        </w:rPr>
        <w:t>when</w:t>
      </w:r>
      <w:r>
        <w:rPr>
          <w:spacing w:val="16"/>
          <w:w w:val="110"/>
        </w:rPr>
        <w:t> </w:t>
      </w:r>
      <w:r>
        <w:rPr>
          <w:w w:val="110"/>
        </w:rPr>
        <w:t>using</w:t>
      </w:r>
      <w:r>
        <w:rPr>
          <w:spacing w:val="15"/>
          <w:w w:val="110"/>
        </w:rPr>
        <w:t> </w:t>
      </w:r>
      <w:r>
        <w:rPr>
          <w:w w:val="110"/>
        </w:rPr>
        <w:t>border</w:t>
      </w:r>
      <w:r>
        <w:rPr>
          <w:spacing w:val="16"/>
          <w:w w:val="110"/>
        </w:rPr>
        <w:t> </w:t>
      </w:r>
      <w:r>
        <w:rPr>
          <w:w w:val="110"/>
        </w:rPr>
        <w:t>layouts</w:t>
      </w:r>
      <w:r>
        <w:rPr>
          <w:spacing w:val="15"/>
          <w:w w:val="110"/>
        </w:rPr>
        <w:t> </w:t>
      </w:r>
      <w:r>
        <w:rPr>
          <w:w w:val="110"/>
        </w:rPr>
        <w:t>in</w:t>
      </w:r>
      <w:r>
        <w:rPr>
          <w:spacing w:val="14"/>
          <w:w w:val="110"/>
        </w:rPr>
        <w:t> </w:t>
      </w:r>
      <w:r>
        <w:rPr>
          <w:w w:val="110"/>
        </w:rPr>
        <w:t>the</w:t>
      </w:r>
      <w:r>
        <w:rPr>
          <w:spacing w:val="16"/>
          <w:w w:val="110"/>
        </w:rPr>
        <w:t> </w:t>
      </w:r>
      <w:r>
        <w:rPr>
          <w:spacing w:val="-4"/>
          <w:w w:val="110"/>
        </w:rPr>
        <w:t>pres-</w:t>
      </w:r>
    </w:p>
    <w:p>
      <w:pPr>
        <w:pStyle w:val="BodyText"/>
        <w:spacing w:before="21"/>
      </w:pPr>
      <w:r>
        <w:rPr>
          <w:w w:val="110"/>
        </w:rPr>
        <w:t>the</w:t>
      </w:r>
      <w:r>
        <w:rPr>
          <w:spacing w:val="4"/>
          <w:w w:val="110"/>
        </w:rPr>
        <w:t> </w:t>
      </w:r>
      <w:r>
        <w:rPr>
          <w:w w:val="110"/>
        </w:rPr>
        <w:t>negative</w:t>
      </w:r>
      <w:r>
        <w:rPr>
          <w:spacing w:val="4"/>
          <w:w w:val="110"/>
        </w:rPr>
        <w:t> </w:t>
      </w:r>
      <w:r>
        <w:rPr>
          <w:w w:val="110"/>
        </w:rPr>
        <w:t>controls</w:t>
      </w:r>
      <w:r>
        <w:rPr>
          <w:spacing w:val="5"/>
          <w:w w:val="110"/>
        </w:rPr>
        <w:t> </w:t>
      </w:r>
      <w:r>
        <w:rPr>
          <w:w w:val="110"/>
        </w:rPr>
        <w:t>are</w:t>
      </w:r>
      <w:r>
        <w:rPr>
          <w:spacing w:val="4"/>
          <w:w w:val="110"/>
        </w:rPr>
        <w:t> </w:t>
      </w:r>
      <w:r>
        <w:rPr>
          <w:w w:val="110"/>
        </w:rPr>
        <w:t>not</w:t>
      </w:r>
      <w:r>
        <w:rPr>
          <w:spacing w:val="5"/>
          <w:w w:val="110"/>
        </w:rPr>
        <w:t> </w:t>
      </w:r>
      <w:r>
        <w:rPr>
          <w:w w:val="110"/>
        </w:rPr>
        <w:t>included</w:t>
      </w:r>
      <w:r>
        <w:rPr>
          <w:spacing w:val="4"/>
          <w:w w:val="110"/>
        </w:rPr>
        <w:t> </w:t>
      </w:r>
      <w:r>
        <w:rPr>
          <w:w w:val="110"/>
        </w:rPr>
        <w:t>as</w:t>
      </w:r>
      <w:r>
        <w:rPr>
          <w:spacing w:val="5"/>
          <w:w w:val="110"/>
        </w:rPr>
        <w:t> </w:t>
      </w:r>
      <w:r>
        <w:rPr>
          <w:w w:val="110"/>
        </w:rPr>
        <w:t>data</w:t>
      </w:r>
      <w:r>
        <w:rPr>
          <w:spacing w:val="4"/>
          <w:w w:val="110"/>
        </w:rPr>
        <w:t> </w:t>
      </w:r>
      <w:r>
        <w:rPr>
          <w:spacing w:val="-2"/>
          <w:w w:val="110"/>
        </w:rPr>
        <w:t>points.</w:t>
      </w:r>
    </w:p>
    <w:p>
      <w:pPr>
        <w:pStyle w:val="BodyText"/>
        <w:spacing w:before="122"/>
        <w:ind w:left="0"/>
      </w:pPr>
    </w:p>
    <w:p>
      <w:pPr>
        <w:pStyle w:val="Heading1"/>
        <w:numPr>
          <w:ilvl w:val="0"/>
          <w:numId w:val="1"/>
        </w:numPr>
        <w:tabs>
          <w:tab w:pos="342" w:val="left" w:leader="none"/>
        </w:tabs>
        <w:spacing w:line="273" w:lineRule="auto" w:before="1" w:after="0"/>
        <w:ind w:left="118" w:right="457" w:firstLine="0"/>
        <w:jc w:val="left"/>
      </w:pPr>
      <w:r>
        <w:rPr>
          <w:w w:val="110"/>
        </w:rPr>
        <w:t>Effective layouts improve sensitivity and reduce the risk of inflated quality assessment scores in screening experiments</w:t>
      </w:r>
    </w:p>
    <w:p>
      <w:pPr>
        <w:pStyle w:val="BodyText"/>
        <w:spacing w:before="24"/>
        <w:ind w:left="0"/>
        <w:rPr>
          <w:rFonts w:ascii="Times New Roman"/>
          <w:b/>
        </w:rPr>
      </w:pPr>
    </w:p>
    <w:p>
      <w:pPr>
        <w:pStyle w:val="BodyText"/>
        <w:spacing w:line="273" w:lineRule="auto"/>
        <w:ind w:right="136" w:firstLine="239"/>
        <w:jc w:val="both"/>
      </w:pPr>
      <w:r>
        <w:rPr>
          <w:w w:val="110"/>
        </w:rPr>
        <w:t>Screening experiments attempt to identify hits from a large number of</w:t>
      </w:r>
      <w:r>
        <w:rPr>
          <w:spacing w:val="-11"/>
          <w:w w:val="110"/>
        </w:rPr>
        <w:t> </w:t>
      </w:r>
      <w:r>
        <w:rPr>
          <w:w w:val="110"/>
        </w:rPr>
        <w:t>samples</w:t>
      </w:r>
      <w:r>
        <w:rPr>
          <w:spacing w:val="-11"/>
          <w:w w:val="110"/>
        </w:rPr>
        <w:t> </w:t>
      </w:r>
      <w:r>
        <w:rPr>
          <w:w w:val="110"/>
        </w:rPr>
        <w:t>for</w:t>
      </w:r>
      <w:r>
        <w:rPr>
          <w:spacing w:val="-11"/>
          <w:w w:val="110"/>
        </w:rPr>
        <w:t> </w:t>
      </w:r>
      <w:r>
        <w:rPr>
          <w:w w:val="110"/>
        </w:rPr>
        <w:t>further</w:t>
      </w:r>
      <w:r>
        <w:rPr>
          <w:spacing w:val="-11"/>
          <w:w w:val="110"/>
        </w:rPr>
        <w:t> </w:t>
      </w:r>
      <w:r>
        <w:rPr>
          <w:w w:val="110"/>
        </w:rPr>
        <w:t>analysis</w:t>
      </w:r>
      <w:r>
        <w:rPr>
          <w:spacing w:val="-11"/>
          <w:w w:val="110"/>
        </w:rPr>
        <w:t> </w:t>
      </w:r>
      <w:hyperlink w:history="true" w:anchor="_bookmark13">
        <w:r>
          <w:rPr>
            <w:color w:val="0080AC"/>
            <w:w w:val="110"/>
          </w:rPr>
          <w:t>[13,14]</w:t>
        </w:r>
      </w:hyperlink>
      <w:r>
        <w:rPr>
          <w:w w:val="110"/>
        </w:rPr>
        <w:t>.</w:t>
      </w:r>
      <w:r>
        <w:rPr>
          <w:spacing w:val="-11"/>
          <w:w w:val="110"/>
        </w:rPr>
        <w:t> </w:t>
      </w:r>
      <w:r>
        <w:rPr>
          <w:w w:val="110"/>
        </w:rPr>
        <w:t>In</w:t>
      </w:r>
      <w:r>
        <w:rPr>
          <w:spacing w:val="-11"/>
          <w:w w:val="110"/>
        </w:rPr>
        <w:t> </w:t>
      </w:r>
      <w:r>
        <w:rPr>
          <w:w w:val="110"/>
        </w:rPr>
        <w:t>order</w:t>
      </w:r>
      <w:r>
        <w:rPr>
          <w:spacing w:val="-11"/>
          <w:w w:val="110"/>
        </w:rPr>
        <w:t> </w:t>
      </w:r>
      <w:r>
        <w:rPr>
          <w:w w:val="110"/>
        </w:rPr>
        <w:t>to</w:t>
      </w:r>
      <w:r>
        <w:rPr>
          <w:spacing w:val="-11"/>
          <w:w w:val="110"/>
        </w:rPr>
        <w:t> </w:t>
      </w:r>
      <w:r>
        <w:rPr>
          <w:w w:val="110"/>
        </w:rPr>
        <w:t>evaluate</w:t>
      </w:r>
      <w:r>
        <w:rPr>
          <w:spacing w:val="-11"/>
          <w:w w:val="110"/>
        </w:rPr>
        <w:t> </w:t>
      </w:r>
      <w:r>
        <w:rPr>
          <w:w w:val="110"/>
        </w:rPr>
        <w:t>the</w:t>
      </w:r>
      <w:r>
        <w:rPr>
          <w:spacing w:val="-11"/>
          <w:w w:val="110"/>
        </w:rPr>
        <w:t> </w:t>
      </w:r>
      <w:r>
        <w:rPr>
          <w:w w:val="110"/>
        </w:rPr>
        <w:t>impact</w:t>
      </w:r>
      <w:r>
        <w:rPr>
          <w:spacing w:val="-11"/>
          <w:w w:val="110"/>
        </w:rPr>
        <w:t> </w:t>
      </w:r>
      <w:r>
        <w:rPr>
          <w:w w:val="110"/>
        </w:rPr>
        <w:t>of different</w:t>
      </w:r>
      <w:r>
        <w:rPr>
          <w:spacing w:val="-13"/>
          <w:w w:val="110"/>
        </w:rPr>
        <w:t> </w:t>
      </w:r>
      <w:r>
        <w:rPr>
          <w:w w:val="110"/>
        </w:rPr>
        <w:t>types</w:t>
      </w:r>
      <w:r>
        <w:rPr>
          <w:spacing w:val="-11"/>
          <w:w w:val="110"/>
        </w:rPr>
        <w:t> </w:t>
      </w:r>
      <w:r>
        <w:rPr>
          <w:w w:val="110"/>
        </w:rPr>
        <w:t>of</w:t>
      </w:r>
      <w:r>
        <w:rPr>
          <w:spacing w:val="-11"/>
          <w:w w:val="110"/>
        </w:rPr>
        <w:t> </w:t>
      </w:r>
      <w:r>
        <w:rPr>
          <w:w w:val="110"/>
        </w:rPr>
        <w:t>microplate</w:t>
      </w:r>
      <w:r>
        <w:rPr>
          <w:spacing w:val="-11"/>
          <w:w w:val="110"/>
        </w:rPr>
        <w:t> </w:t>
      </w:r>
      <w:r>
        <w:rPr>
          <w:w w:val="110"/>
        </w:rPr>
        <w:t>layouts</w:t>
      </w:r>
      <w:r>
        <w:rPr>
          <w:spacing w:val="-11"/>
          <w:w w:val="110"/>
        </w:rPr>
        <w:t> </w:t>
      </w:r>
      <w:r>
        <w:rPr>
          <w:w w:val="110"/>
        </w:rPr>
        <w:t>in</w:t>
      </w:r>
      <w:r>
        <w:rPr>
          <w:spacing w:val="-11"/>
          <w:w w:val="110"/>
        </w:rPr>
        <w:t> </w:t>
      </w:r>
      <w:r>
        <w:rPr>
          <w:w w:val="110"/>
        </w:rPr>
        <w:t>screening</w:t>
      </w:r>
      <w:r>
        <w:rPr>
          <w:spacing w:val="-11"/>
          <w:w w:val="110"/>
        </w:rPr>
        <w:t> </w:t>
      </w:r>
      <w:r>
        <w:rPr>
          <w:w w:val="110"/>
        </w:rPr>
        <w:t>experiments,</w:t>
      </w:r>
      <w:r>
        <w:rPr>
          <w:spacing w:val="-11"/>
          <w:w w:val="110"/>
        </w:rPr>
        <w:t> </w:t>
      </w:r>
      <w:r>
        <w:rPr>
          <w:w w:val="110"/>
        </w:rPr>
        <w:t>we</w:t>
      </w:r>
      <w:r>
        <w:rPr>
          <w:spacing w:val="-11"/>
          <w:w w:val="110"/>
        </w:rPr>
        <w:t> </w:t>
      </w:r>
      <w:r>
        <w:rPr>
          <w:w w:val="110"/>
        </w:rPr>
        <w:t>simu- lated</w:t>
      </w:r>
      <w:r>
        <w:rPr>
          <w:spacing w:val="-11"/>
          <w:w w:val="110"/>
        </w:rPr>
        <w:t> </w:t>
      </w:r>
      <w:r>
        <w:rPr>
          <w:w w:val="110"/>
        </w:rPr>
        <w:t>6480</w:t>
      </w:r>
      <w:r>
        <w:rPr>
          <w:spacing w:val="-11"/>
          <w:w w:val="110"/>
        </w:rPr>
        <w:t> </w:t>
      </w:r>
      <w:r>
        <w:rPr>
          <w:w w:val="110"/>
        </w:rPr>
        <w:t>384-well</w:t>
      </w:r>
      <w:r>
        <w:rPr>
          <w:spacing w:val="-11"/>
          <w:w w:val="110"/>
        </w:rPr>
        <w:t> </w:t>
      </w:r>
      <w:r>
        <w:rPr>
          <w:w w:val="110"/>
        </w:rPr>
        <w:t>microplates</w:t>
      </w:r>
      <w:r>
        <w:rPr>
          <w:spacing w:val="-11"/>
          <w:w w:val="110"/>
        </w:rPr>
        <w:t> </w:t>
      </w:r>
      <w:r>
        <w:rPr>
          <w:w w:val="110"/>
        </w:rPr>
        <w:t>using</w:t>
      </w:r>
      <w:r>
        <w:rPr>
          <w:spacing w:val="-11"/>
          <w:w w:val="110"/>
        </w:rPr>
        <w:t> </w:t>
      </w:r>
      <w:r>
        <w:rPr>
          <w:w w:val="110"/>
        </w:rPr>
        <w:t>all</w:t>
      </w:r>
      <w:r>
        <w:rPr>
          <w:spacing w:val="-11"/>
          <w:w w:val="110"/>
        </w:rPr>
        <w:t> </w:t>
      </w:r>
      <w:r>
        <w:rPr>
          <w:w w:val="110"/>
        </w:rPr>
        <w:t>combinations</w:t>
      </w:r>
      <w:r>
        <w:rPr>
          <w:spacing w:val="-11"/>
          <w:w w:val="110"/>
        </w:rPr>
        <w:t> </w:t>
      </w:r>
      <w:r>
        <w:rPr>
          <w:w w:val="110"/>
        </w:rPr>
        <w:t>of:</w:t>
      </w:r>
      <w:r>
        <w:rPr>
          <w:spacing w:val="-11"/>
          <w:w w:val="110"/>
        </w:rPr>
        <w:t> </w:t>
      </w:r>
      <w:r>
        <w:rPr>
          <w:w w:val="110"/>
        </w:rPr>
        <w:t>40</w:t>
      </w:r>
      <w:r>
        <w:rPr>
          <w:spacing w:val="-11"/>
          <w:w w:val="110"/>
        </w:rPr>
        <w:t> </w:t>
      </w:r>
      <w:r>
        <w:rPr>
          <w:w w:val="110"/>
        </w:rPr>
        <w:t>layouts</w:t>
      </w:r>
      <w:r>
        <w:rPr>
          <w:spacing w:val="-11"/>
          <w:w w:val="110"/>
        </w:rPr>
        <w:t> </w:t>
      </w:r>
      <w:r>
        <w:rPr>
          <w:w w:val="110"/>
        </w:rPr>
        <w:t>of each</w:t>
      </w:r>
      <w:r>
        <w:rPr>
          <w:spacing w:val="-7"/>
          <w:w w:val="110"/>
        </w:rPr>
        <w:t> </w:t>
      </w:r>
      <w:r>
        <w:rPr>
          <w:w w:val="110"/>
        </w:rPr>
        <w:t>type</w:t>
      </w:r>
      <w:r>
        <w:rPr>
          <w:spacing w:val="-8"/>
          <w:w w:val="110"/>
        </w:rPr>
        <w:t> </w:t>
      </w:r>
      <w:r>
        <w:rPr>
          <w:w w:val="110"/>
        </w:rPr>
        <w:t>of</w:t>
      </w:r>
      <w:r>
        <w:rPr>
          <w:spacing w:val="-8"/>
          <w:w w:val="110"/>
        </w:rPr>
        <w:t> </w:t>
      </w:r>
      <w:r>
        <w:rPr>
          <w:w w:val="110"/>
        </w:rPr>
        <w:t>design,</w:t>
      </w:r>
      <w:r>
        <w:rPr>
          <w:spacing w:val="-8"/>
          <w:w w:val="110"/>
        </w:rPr>
        <w:t> </w:t>
      </w:r>
      <w:r>
        <w:rPr>
          <w:w w:val="110"/>
        </w:rPr>
        <w:t>with</w:t>
      </w:r>
      <w:r>
        <w:rPr>
          <w:spacing w:val="-8"/>
          <w:w w:val="110"/>
        </w:rPr>
        <w:t> </w:t>
      </w:r>
      <w:r>
        <w:rPr>
          <w:w w:val="110"/>
        </w:rPr>
        <w:t>either</w:t>
      </w:r>
      <w:r>
        <w:rPr>
          <w:spacing w:val="-8"/>
          <w:w w:val="110"/>
        </w:rPr>
        <w:t> </w:t>
      </w:r>
      <w:r>
        <w:rPr>
          <w:w w:val="110"/>
        </w:rPr>
        <w:t>8,</w:t>
      </w:r>
      <w:r>
        <w:rPr>
          <w:spacing w:val="-8"/>
          <w:w w:val="110"/>
        </w:rPr>
        <w:t> </w:t>
      </w:r>
      <w:r>
        <w:rPr>
          <w:w w:val="110"/>
        </w:rPr>
        <w:t>10,</w:t>
      </w:r>
      <w:r>
        <w:rPr>
          <w:spacing w:val="-8"/>
          <w:w w:val="110"/>
        </w:rPr>
        <w:t> </w:t>
      </w:r>
      <w:r>
        <w:rPr>
          <w:w w:val="110"/>
        </w:rPr>
        <w:t>or</w:t>
      </w:r>
      <w:r>
        <w:rPr>
          <w:spacing w:val="-8"/>
          <w:w w:val="110"/>
        </w:rPr>
        <w:t> </w:t>
      </w:r>
      <w:r>
        <w:rPr>
          <w:w w:val="110"/>
        </w:rPr>
        <w:t>20</w:t>
      </w:r>
      <w:r>
        <w:rPr>
          <w:spacing w:val="-8"/>
          <w:w w:val="110"/>
        </w:rPr>
        <w:t> </w:t>
      </w:r>
      <w:r>
        <w:rPr>
          <w:w w:val="110"/>
        </w:rPr>
        <w:t>negative</w:t>
      </w:r>
      <w:r>
        <w:rPr>
          <w:spacing w:val="-8"/>
          <w:w w:val="110"/>
        </w:rPr>
        <w:t> </w:t>
      </w:r>
      <w:r>
        <w:rPr>
          <w:w w:val="110"/>
        </w:rPr>
        <w:t>controls,</w:t>
      </w:r>
      <w:r>
        <w:rPr>
          <w:spacing w:val="-8"/>
          <w:w w:val="110"/>
        </w:rPr>
        <w:t> </w:t>
      </w:r>
      <w:r>
        <w:rPr>
          <w:w w:val="110"/>
        </w:rPr>
        <w:t>3</w:t>
      </w:r>
      <w:r>
        <w:rPr>
          <w:spacing w:val="-8"/>
          <w:w w:val="110"/>
        </w:rPr>
        <w:t> </w:t>
      </w:r>
      <w:r>
        <w:rPr>
          <w:w w:val="110"/>
        </w:rPr>
        <w:t>strength levels of bowl-shaped plate effects, and 6 hit percentages, namely 1%, 5%,</w:t>
      </w:r>
      <w:r>
        <w:rPr>
          <w:spacing w:val="-11"/>
          <w:w w:val="110"/>
        </w:rPr>
        <w:t> </w:t>
      </w:r>
      <w:r>
        <w:rPr>
          <w:w w:val="110"/>
        </w:rPr>
        <w:t>10%,</w:t>
      </w:r>
      <w:r>
        <w:rPr>
          <w:spacing w:val="-11"/>
          <w:w w:val="110"/>
        </w:rPr>
        <w:t> </w:t>
      </w:r>
      <w:r>
        <w:rPr>
          <w:w w:val="110"/>
        </w:rPr>
        <w:t>20%,</w:t>
      </w:r>
      <w:r>
        <w:rPr>
          <w:spacing w:val="-11"/>
          <w:w w:val="110"/>
        </w:rPr>
        <w:t> </w:t>
      </w:r>
      <w:r>
        <w:rPr>
          <w:w w:val="110"/>
        </w:rPr>
        <w:t>30%,</w:t>
      </w:r>
      <w:r>
        <w:rPr>
          <w:spacing w:val="-11"/>
          <w:w w:val="110"/>
        </w:rPr>
        <w:t> </w:t>
      </w:r>
      <w:r>
        <w:rPr>
          <w:w w:val="110"/>
        </w:rPr>
        <w:t>and</w:t>
      </w:r>
      <w:r>
        <w:rPr>
          <w:spacing w:val="-11"/>
          <w:w w:val="110"/>
        </w:rPr>
        <w:t> </w:t>
      </w:r>
      <w:r>
        <w:rPr>
          <w:w w:val="110"/>
        </w:rPr>
        <w:t>40%</w:t>
      </w:r>
      <w:r>
        <w:rPr>
          <w:spacing w:val="-11"/>
          <w:w w:val="110"/>
        </w:rPr>
        <w:t> </w:t>
      </w:r>
      <w:r>
        <w:rPr>
          <w:w w:val="110"/>
        </w:rPr>
        <w:t>of</w:t>
      </w:r>
      <w:r>
        <w:rPr>
          <w:spacing w:val="-11"/>
          <w:w w:val="110"/>
        </w:rPr>
        <w:t> </w:t>
      </w:r>
      <w:r>
        <w:rPr>
          <w:w w:val="110"/>
        </w:rPr>
        <w:t>hits</w:t>
      </w:r>
      <w:r>
        <w:rPr>
          <w:spacing w:val="-11"/>
          <w:w w:val="110"/>
        </w:rPr>
        <w:t> </w:t>
      </w:r>
      <w:r>
        <w:rPr>
          <w:w w:val="110"/>
        </w:rPr>
        <w:t>per</w:t>
      </w:r>
      <w:r>
        <w:rPr>
          <w:spacing w:val="-11"/>
          <w:w w:val="110"/>
        </w:rPr>
        <w:t> </w:t>
      </w:r>
      <w:r>
        <w:rPr>
          <w:w w:val="110"/>
        </w:rPr>
        <w:t>plate.</w:t>
      </w:r>
      <w:r>
        <w:rPr>
          <w:spacing w:val="-11"/>
          <w:w w:val="110"/>
        </w:rPr>
        <w:t> </w:t>
      </w:r>
      <w:r>
        <w:rPr>
          <w:w w:val="110"/>
        </w:rPr>
        <w:t>Each</w:t>
      </w:r>
      <w:r>
        <w:rPr>
          <w:spacing w:val="-11"/>
          <w:w w:val="110"/>
        </w:rPr>
        <w:t> </w:t>
      </w:r>
      <w:r>
        <w:rPr>
          <w:w w:val="110"/>
        </w:rPr>
        <w:t>compound</w:t>
      </w:r>
      <w:r>
        <w:rPr>
          <w:spacing w:val="-11"/>
          <w:w w:val="110"/>
        </w:rPr>
        <w:t> </w:t>
      </w:r>
      <w:r>
        <w:rPr>
          <w:w w:val="110"/>
        </w:rPr>
        <w:t>appears only</w:t>
      </w:r>
      <w:r>
        <w:rPr>
          <w:spacing w:val="-7"/>
          <w:w w:val="110"/>
        </w:rPr>
        <w:t> </w:t>
      </w:r>
      <w:r>
        <w:rPr>
          <w:w w:val="110"/>
        </w:rPr>
        <w:t>once</w:t>
      </w:r>
      <w:r>
        <w:rPr>
          <w:spacing w:val="-7"/>
          <w:w w:val="110"/>
        </w:rPr>
        <w:t> </w:t>
      </w:r>
      <w:r>
        <w:rPr>
          <w:w w:val="110"/>
        </w:rPr>
        <w:t>(1</w:t>
      </w:r>
      <w:r>
        <w:rPr>
          <w:spacing w:val="-7"/>
          <w:w w:val="110"/>
        </w:rPr>
        <w:t> </w:t>
      </w:r>
      <w:r>
        <w:rPr>
          <w:w w:val="110"/>
        </w:rPr>
        <w:t>replicate)</w:t>
      </w:r>
      <w:r>
        <w:rPr>
          <w:spacing w:val="-7"/>
          <w:w w:val="110"/>
        </w:rPr>
        <w:t> </w:t>
      </w:r>
      <w:r>
        <w:rPr>
          <w:w w:val="110"/>
        </w:rPr>
        <w:t>and</w:t>
      </w:r>
      <w:r>
        <w:rPr>
          <w:spacing w:val="-7"/>
          <w:w w:val="110"/>
        </w:rPr>
        <w:t> </w:t>
      </w:r>
      <w:r>
        <w:rPr>
          <w:w w:val="110"/>
        </w:rPr>
        <w:t>hits</w:t>
      </w:r>
      <w:r>
        <w:rPr>
          <w:spacing w:val="-7"/>
          <w:w w:val="110"/>
        </w:rPr>
        <w:t> </w:t>
      </w:r>
      <w:r>
        <w:rPr>
          <w:w w:val="110"/>
        </w:rPr>
        <w:t>were</w:t>
      </w:r>
      <w:r>
        <w:rPr>
          <w:spacing w:val="-7"/>
          <w:w w:val="110"/>
        </w:rPr>
        <w:t> </w:t>
      </w:r>
      <w:r>
        <w:rPr>
          <w:w w:val="110"/>
        </w:rPr>
        <w:t>randomly</w:t>
      </w:r>
      <w:r>
        <w:rPr>
          <w:spacing w:val="-7"/>
          <w:w w:val="110"/>
        </w:rPr>
        <w:t> </w:t>
      </w:r>
      <w:r>
        <w:rPr>
          <w:w w:val="110"/>
        </w:rPr>
        <w:t>distributed</w:t>
      </w:r>
      <w:r>
        <w:rPr>
          <w:spacing w:val="-7"/>
          <w:w w:val="110"/>
        </w:rPr>
        <w:t> </w:t>
      </w:r>
      <w:r>
        <w:rPr>
          <w:w w:val="110"/>
        </w:rPr>
        <w:t>on</w:t>
      </w:r>
      <w:r>
        <w:rPr>
          <w:spacing w:val="-7"/>
          <w:w w:val="110"/>
        </w:rPr>
        <w:t> </w:t>
      </w:r>
      <w:r>
        <w:rPr>
          <w:w w:val="110"/>
        </w:rPr>
        <w:t>the</w:t>
      </w:r>
      <w:r>
        <w:rPr>
          <w:spacing w:val="-7"/>
          <w:w w:val="110"/>
        </w:rPr>
        <w:t> </w:t>
      </w:r>
      <w:r>
        <w:rPr>
          <w:w w:val="110"/>
        </w:rPr>
        <w:t>plates. The</w:t>
      </w:r>
      <w:r>
        <w:rPr>
          <w:spacing w:val="-8"/>
          <w:w w:val="110"/>
        </w:rPr>
        <w:t> </w:t>
      </w:r>
      <w:r>
        <w:rPr>
          <w:w w:val="110"/>
        </w:rPr>
        <w:t>results</w:t>
      </w:r>
      <w:r>
        <w:rPr>
          <w:spacing w:val="-9"/>
          <w:w w:val="110"/>
        </w:rPr>
        <w:t> </w:t>
      </w:r>
      <w:r>
        <w:rPr>
          <w:w w:val="110"/>
        </w:rPr>
        <w:t>were</w:t>
      </w:r>
      <w:r>
        <w:rPr>
          <w:spacing w:val="-8"/>
          <w:w w:val="110"/>
        </w:rPr>
        <w:t> </w:t>
      </w:r>
      <w:r>
        <w:rPr>
          <w:w w:val="110"/>
        </w:rPr>
        <w:t>adjusted</w:t>
      </w:r>
      <w:r>
        <w:rPr>
          <w:spacing w:val="-8"/>
          <w:w w:val="110"/>
        </w:rPr>
        <w:t> </w:t>
      </w:r>
      <w:r>
        <w:rPr>
          <w:w w:val="110"/>
        </w:rPr>
        <w:t>using</w:t>
      </w:r>
      <w:r>
        <w:rPr>
          <w:spacing w:val="-9"/>
          <w:w w:val="110"/>
        </w:rPr>
        <w:t> </w:t>
      </w:r>
      <w:r>
        <w:rPr>
          <w:w w:val="110"/>
        </w:rPr>
        <w:t>linear</w:t>
      </w:r>
      <w:r>
        <w:rPr>
          <w:spacing w:val="-9"/>
          <w:w w:val="110"/>
        </w:rPr>
        <w:t> </w:t>
      </w:r>
      <w:r>
        <w:rPr>
          <w:w w:val="110"/>
        </w:rPr>
        <w:t>regression</w:t>
      </w:r>
      <w:r>
        <w:rPr>
          <w:spacing w:val="-9"/>
          <w:w w:val="110"/>
        </w:rPr>
        <w:t> </w:t>
      </w:r>
      <w:r>
        <w:rPr>
          <w:w w:val="110"/>
        </w:rPr>
        <w:t>for</w:t>
      </w:r>
      <w:r>
        <w:rPr>
          <w:spacing w:val="-9"/>
          <w:w w:val="110"/>
        </w:rPr>
        <w:t> </w:t>
      </w:r>
      <w:r>
        <w:rPr>
          <w:w w:val="110"/>
        </w:rPr>
        <w:t>border</w:t>
      </w:r>
      <w:r>
        <w:rPr>
          <w:spacing w:val="-8"/>
          <w:w w:val="110"/>
        </w:rPr>
        <w:t> </w:t>
      </w:r>
      <w:r>
        <w:rPr>
          <w:w w:val="110"/>
        </w:rPr>
        <w:t>layouts,</w:t>
      </w:r>
      <w:r>
        <w:rPr>
          <w:spacing w:val="-9"/>
          <w:w w:val="110"/>
        </w:rPr>
        <w:t> </w:t>
      </w:r>
      <w:r>
        <w:rPr>
          <w:w w:val="110"/>
        </w:rPr>
        <w:t>and LOESS</w:t>
      </w:r>
      <w:r>
        <w:rPr>
          <w:spacing w:val="-7"/>
          <w:w w:val="110"/>
        </w:rPr>
        <w:t> </w:t>
      </w:r>
      <w:r>
        <w:rPr>
          <w:w w:val="110"/>
        </w:rPr>
        <w:t>regression</w:t>
      </w:r>
      <w:r>
        <w:rPr>
          <w:spacing w:val="-7"/>
          <w:w w:val="110"/>
        </w:rPr>
        <w:t> </w:t>
      </w:r>
      <w:r>
        <w:rPr>
          <w:w w:val="110"/>
        </w:rPr>
        <w:t>for</w:t>
      </w:r>
      <w:r>
        <w:rPr>
          <w:spacing w:val="-7"/>
          <w:w w:val="110"/>
        </w:rPr>
        <w:t> </w:t>
      </w:r>
      <w:r>
        <w:rPr>
          <w:w w:val="110"/>
        </w:rPr>
        <w:t>effective</w:t>
      </w:r>
      <w:r>
        <w:rPr>
          <w:spacing w:val="-7"/>
          <w:w w:val="110"/>
        </w:rPr>
        <w:t> </w:t>
      </w:r>
      <w:r>
        <w:rPr>
          <w:w w:val="110"/>
        </w:rPr>
        <w:t>and</w:t>
      </w:r>
      <w:r>
        <w:rPr>
          <w:spacing w:val="-7"/>
          <w:w w:val="110"/>
        </w:rPr>
        <w:t> </w:t>
      </w:r>
      <w:r>
        <w:rPr>
          <w:w w:val="110"/>
        </w:rPr>
        <w:t>random</w:t>
      </w:r>
      <w:r>
        <w:rPr>
          <w:spacing w:val="-7"/>
          <w:w w:val="110"/>
        </w:rPr>
        <w:t> </w:t>
      </w:r>
      <w:r>
        <w:rPr>
          <w:w w:val="110"/>
        </w:rPr>
        <w:t>layouts.</w:t>
      </w:r>
      <w:r>
        <w:rPr>
          <w:spacing w:val="-7"/>
          <w:w w:val="110"/>
        </w:rPr>
        <w:t> </w:t>
      </w:r>
      <w:r>
        <w:rPr>
          <w:w w:val="110"/>
        </w:rPr>
        <w:t>For</w:t>
      </w:r>
      <w:r>
        <w:rPr>
          <w:spacing w:val="-7"/>
          <w:w w:val="110"/>
        </w:rPr>
        <w:t> </w:t>
      </w:r>
      <w:r>
        <w:rPr>
          <w:w w:val="110"/>
        </w:rPr>
        <w:t>a</w:t>
      </w:r>
      <w:r>
        <w:rPr>
          <w:spacing w:val="-7"/>
          <w:w w:val="110"/>
        </w:rPr>
        <w:t> </w:t>
      </w:r>
      <w:r>
        <w:rPr>
          <w:w w:val="110"/>
        </w:rPr>
        <w:t>complete</w:t>
      </w:r>
      <w:r>
        <w:rPr>
          <w:spacing w:val="-7"/>
          <w:w w:val="110"/>
        </w:rPr>
        <w:t> </w:t>
      </w:r>
      <w:r>
        <w:rPr>
          <w:w w:val="110"/>
        </w:rPr>
        <w:t>de- scription</w:t>
      </w:r>
      <w:r>
        <w:rPr>
          <w:w w:val="110"/>
        </w:rPr>
        <w:t> of</w:t>
      </w:r>
      <w:r>
        <w:rPr>
          <w:w w:val="110"/>
        </w:rPr>
        <w:t> the</w:t>
      </w:r>
      <w:r>
        <w:rPr>
          <w:w w:val="110"/>
        </w:rPr>
        <w:t> experiment,</w:t>
      </w:r>
      <w:r>
        <w:rPr>
          <w:w w:val="110"/>
        </w:rPr>
        <w:t> see</w:t>
      </w:r>
      <w:r>
        <w:rPr>
          <w:w w:val="110"/>
        </w:rPr>
        <w:t> Methods</w:t>
      </w:r>
      <w:r>
        <w:rPr>
          <w:w w:val="110"/>
        </w:rPr>
        <w:t> section.</w:t>
      </w:r>
      <w:r>
        <w:rPr>
          <w:w w:val="110"/>
        </w:rPr>
        <w:t> </w:t>
      </w:r>
      <w:hyperlink w:history="true" w:anchor="_bookmark4">
        <w:r>
          <w:rPr>
            <w:color w:val="0080AC"/>
            <w:w w:val="110"/>
          </w:rPr>
          <w:t>Figs.</w:t>
        </w:r>
        <w:r>
          <w:rPr>
            <w:color w:val="0080AC"/>
            <w:w w:val="110"/>
          </w:rPr>
          <w:t> 3</w:t>
        </w:r>
      </w:hyperlink>
      <w:r>
        <w:rPr>
          <w:w w:val="110"/>
        </w:rPr>
        <w:t>(a)–(c)</w:t>
      </w:r>
      <w:r>
        <w:rPr>
          <w:w w:val="110"/>
        </w:rPr>
        <w:t> show examples</w:t>
      </w:r>
      <w:r>
        <w:rPr>
          <w:spacing w:val="-6"/>
          <w:w w:val="110"/>
        </w:rPr>
        <w:t> </w:t>
      </w:r>
      <w:r>
        <w:rPr>
          <w:w w:val="110"/>
        </w:rPr>
        <w:t>of</w:t>
      </w:r>
      <w:r>
        <w:rPr>
          <w:spacing w:val="-6"/>
          <w:w w:val="110"/>
        </w:rPr>
        <w:t> </w:t>
      </w:r>
      <w:r>
        <w:rPr>
          <w:w w:val="110"/>
        </w:rPr>
        <w:t>simulated</w:t>
      </w:r>
      <w:r>
        <w:rPr>
          <w:spacing w:val="-6"/>
          <w:w w:val="110"/>
        </w:rPr>
        <w:t> </w:t>
      </w:r>
      <w:r>
        <w:rPr>
          <w:w w:val="110"/>
        </w:rPr>
        <w:t>screening</w:t>
      </w:r>
      <w:r>
        <w:rPr>
          <w:spacing w:val="-6"/>
          <w:w w:val="110"/>
        </w:rPr>
        <w:t> </w:t>
      </w:r>
      <w:r>
        <w:rPr>
          <w:w w:val="110"/>
        </w:rPr>
        <w:t>data</w:t>
      </w:r>
      <w:r>
        <w:rPr>
          <w:spacing w:val="-6"/>
          <w:w w:val="110"/>
        </w:rPr>
        <w:t> </w:t>
      </w:r>
      <w:r>
        <w:rPr>
          <w:w w:val="110"/>
        </w:rPr>
        <w:t>after</w:t>
      </w:r>
      <w:r>
        <w:rPr>
          <w:spacing w:val="-6"/>
          <w:w w:val="110"/>
        </w:rPr>
        <w:t> </w:t>
      </w:r>
      <w:r>
        <w:rPr>
          <w:w w:val="110"/>
        </w:rPr>
        <w:t>error</w:t>
      </w:r>
      <w:r>
        <w:rPr>
          <w:spacing w:val="-6"/>
          <w:w w:val="110"/>
        </w:rPr>
        <w:t> </w:t>
      </w:r>
      <w:r>
        <w:rPr>
          <w:w w:val="110"/>
        </w:rPr>
        <w:t>correction</w:t>
      </w:r>
      <w:r>
        <w:rPr>
          <w:spacing w:val="-6"/>
          <w:w w:val="110"/>
        </w:rPr>
        <w:t> </w:t>
      </w:r>
      <w:r>
        <w:rPr>
          <w:w w:val="110"/>
        </w:rPr>
        <w:t>and</w:t>
      </w:r>
      <w:r>
        <w:rPr>
          <w:spacing w:val="-6"/>
          <w:w w:val="110"/>
        </w:rPr>
        <w:t> </w:t>
      </w:r>
      <w:r>
        <w:rPr>
          <w:w w:val="110"/>
        </w:rPr>
        <w:t>normal- isation in the presence of mild bowl-shaped plate effects. </w:t>
      </w:r>
      <w:hyperlink w:history="true" w:anchor="_bookmark4">
        <w:r>
          <w:rPr>
            <w:color w:val="0080AC"/>
            <w:w w:val="110"/>
          </w:rPr>
          <w:t>Fig. 3</w:t>
        </w:r>
      </w:hyperlink>
      <w:r>
        <w:rPr>
          <w:w w:val="110"/>
        </w:rPr>
        <w:t>(f), (g), and Supplementary Figs. 21 and 22 show that, regardless of the num- ber of negative controls used and hit rate, the use of effective layouts results</w:t>
      </w:r>
      <w:r>
        <w:rPr>
          <w:spacing w:val="5"/>
          <w:w w:val="110"/>
        </w:rPr>
        <w:t> </w:t>
      </w:r>
      <w:r>
        <w:rPr>
          <w:w w:val="110"/>
        </w:rPr>
        <w:t>in</w:t>
      </w:r>
      <w:r>
        <w:rPr>
          <w:spacing w:val="5"/>
          <w:w w:val="110"/>
        </w:rPr>
        <w:t> </w:t>
      </w:r>
      <w:r>
        <w:rPr>
          <w:w w:val="110"/>
        </w:rPr>
        <w:t>higher</w:t>
      </w:r>
      <w:r>
        <w:rPr>
          <w:spacing w:val="6"/>
          <w:w w:val="110"/>
        </w:rPr>
        <w:t> </w:t>
      </w:r>
      <w:r>
        <w:rPr>
          <w:w w:val="110"/>
        </w:rPr>
        <w:t>precision</w:t>
      </w:r>
      <w:r>
        <w:rPr>
          <w:spacing w:val="5"/>
          <w:w w:val="110"/>
        </w:rPr>
        <w:t> </w:t>
      </w:r>
      <w:r>
        <w:rPr>
          <w:w w:val="110"/>
        </w:rPr>
        <w:t>(positive</w:t>
      </w:r>
      <w:r>
        <w:rPr>
          <w:spacing w:val="5"/>
          <w:w w:val="110"/>
        </w:rPr>
        <w:t> </w:t>
      </w:r>
      <w:r>
        <w:rPr>
          <w:w w:val="110"/>
        </w:rPr>
        <w:t>predictive</w:t>
      </w:r>
      <w:r>
        <w:rPr>
          <w:spacing w:val="6"/>
          <w:w w:val="110"/>
        </w:rPr>
        <w:t> </w:t>
      </w:r>
      <w:r>
        <w:rPr>
          <w:w w:val="110"/>
        </w:rPr>
        <w:t>value)</w:t>
      </w:r>
      <w:r>
        <w:rPr>
          <w:spacing w:val="5"/>
          <w:w w:val="110"/>
        </w:rPr>
        <w:t> </w:t>
      </w:r>
      <w:r>
        <w:rPr>
          <w:w w:val="110"/>
        </w:rPr>
        <w:t>and</w:t>
      </w:r>
      <w:r>
        <w:rPr>
          <w:spacing w:val="5"/>
          <w:w w:val="110"/>
        </w:rPr>
        <w:t> </w:t>
      </w:r>
      <w:r>
        <w:rPr>
          <w:w w:val="110"/>
        </w:rPr>
        <w:t>yields</w:t>
      </w:r>
      <w:r>
        <w:rPr>
          <w:spacing w:val="6"/>
          <w:w w:val="110"/>
        </w:rPr>
        <w:t> </w:t>
      </w:r>
      <w:r>
        <w:rPr>
          <w:spacing w:val="-2"/>
          <w:w w:val="110"/>
        </w:rPr>
        <w:t>statis-</w:t>
      </w:r>
    </w:p>
    <w:p>
      <w:pPr>
        <w:pStyle w:val="BodyText"/>
        <w:spacing w:line="112" w:lineRule="auto" w:before="71"/>
        <w:ind w:right="139"/>
        <w:jc w:val="both"/>
      </w:pPr>
      <w:r>
        <w:rPr>
          <w:w w:val="110"/>
        </w:rPr>
        <w:t>smaller variance (Supplementary Tables 4 and</w:t>
      </w:r>
      <w:r>
        <w:rPr>
          <w:spacing w:val="40"/>
          <w:w w:val="110"/>
        </w:rPr>
        <w:t> </w:t>
      </w:r>
      <w:r>
        <w:rPr>
          <w:w w:val="110"/>
        </w:rPr>
        <w:t>5; </w:t>
      </w:r>
      <w:r>
        <w:rPr>
          <w:rFonts w:ascii="STIX Math" w:hAnsi="STIX Math" w:eastAsia="STIX Math"/>
          <w:i/>
          <w:w w:val="110"/>
        </w:rPr>
        <w:t>𝑝</w:t>
      </w:r>
      <w:r>
        <w:rPr>
          <w:rFonts w:ascii="STIX Math" w:hAnsi="STIX Math" w:eastAsia="STIX Math"/>
          <w:i/>
          <w:spacing w:val="-4"/>
          <w:w w:val="110"/>
        </w:rPr>
        <w:t> </w:t>
      </w:r>
      <w:r>
        <w:rPr>
          <w:rFonts w:ascii="STIX Math" w:hAnsi="STIX Math" w:eastAsia="STIX Math"/>
          <w:i/>
          <w:w w:val="110"/>
        </w:rPr>
        <w:t>&lt;</w:t>
      </w:r>
      <w:r>
        <w:rPr>
          <w:rFonts w:ascii="STIX Math" w:hAnsi="STIX Math" w:eastAsia="STIX Math"/>
          <w:i/>
          <w:spacing w:val="-4"/>
          <w:w w:val="110"/>
        </w:rPr>
        <w:t> </w:t>
      </w:r>
      <w:r>
        <w:rPr>
          <w:rFonts w:ascii="STIX Math" w:hAnsi="STIX Math" w:eastAsia="STIX Math"/>
          <w:w w:val="110"/>
        </w:rPr>
        <w:t>10</w:t>
      </w:r>
      <w:r>
        <w:rPr>
          <w:rFonts w:ascii="STIX Math" w:hAnsi="STIX Math" w:eastAsia="STIX Math"/>
          <w:w w:val="110"/>
          <w:position w:val="6"/>
          <w:sz w:val="12"/>
        </w:rPr>
        <w:t>−4</w:t>
      </w:r>
      <w:r>
        <w:rPr>
          <w:rFonts w:ascii="STIX Math" w:hAnsi="STIX Math" w:eastAsia="STIX Math"/>
          <w:spacing w:val="20"/>
          <w:w w:val="110"/>
          <w:position w:val="6"/>
          <w:sz w:val="12"/>
        </w:rPr>
        <w:t> </w:t>
      </w:r>
      <w:r>
        <w:rPr>
          <w:w w:val="110"/>
        </w:rPr>
        <w:t>for all pair- tically significant higher</w:t>
      </w:r>
      <w:r>
        <w:rPr>
          <w:spacing w:val="1"/>
          <w:w w:val="110"/>
        </w:rPr>
        <w:t> </w:t>
      </w:r>
      <w:r>
        <w:rPr>
          <w:w w:val="110"/>
        </w:rPr>
        <w:t>PR-AUC (area under</w:t>
      </w:r>
      <w:r>
        <w:rPr>
          <w:spacing w:val="1"/>
          <w:w w:val="110"/>
        </w:rPr>
        <w:t> </w:t>
      </w:r>
      <w:r>
        <w:rPr>
          <w:w w:val="110"/>
        </w:rPr>
        <w:t>the</w:t>
      </w:r>
      <w:r>
        <w:rPr>
          <w:spacing w:val="1"/>
          <w:w w:val="110"/>
        </w:rPr>
        <w:t> </w:t>
      </w:r>
      <w:r>
        <w:rPr>
          <w:w w:val="110"/>
        </w:rPr>
        <w:t>curve) values with</w:t>
      </w:r>
      <w:r>
        <w:rPr>
          <w:spacing w:val="1"/>
          <w:w w:val="110"/>
        </w:rPr>
        <w:t> </w:t>
      </w:r>
      <w:r>
        <w:rPr>
          <w:spacing w:val="-12"/>
          <w:w w:val="110"/>
        </w:rPr>
        <w:t>a</w:t>
      </w:r>
    </w:p>
    <w:p>
      <w:pPr>
        <w:pStyle w:val="BodyText"/>
        <w:spacing w:before="20"/>
        <w:jc w:val="both"/>
      </w:pPr>
      <w:r>
        <w:rPr/>
        <w:t>wise</w:t>
      </w:r>
      <w:r>
        <w:rPr>
          <w:spacing w:val="51"/>
        </w:rPr>
        <w:t> </w:t>
      </w:r>
      <w:r>
        <w:rPr/>
        <w:t>comparisons,</w:t>
      </w:r>
      <w:r>
        <w:rPr>
          <w:spacing w:val="50"/>
        </w:rPr>
        <w:t> </w:t>
      </w:r>
      <w:r>
        <w:rPr>
          <w:rFonts w:ascii="DejaVu Serif Condensed"/>
          <w:i/>
        </w:rPr>
        <w:t>t</w:t>
      </w:r>
      <w:r>
        <w:rPr/>
        <w:t>-</w:t>
      </w:r>
      <w:r>
        <w:rPr>
          <w:spacing w:val="-2"/>
        </w:rPr>
        <w:t>test).</w:t>
      </w:r>
    </w:p>
    <w:p>
      <w:pPr>
        <w:pStyle w:val="BodyText"/>
        <w:spacing w:line="112" w:lineRule="auto" w:before="101"/>
        <w:ind w:right="137" w:firstLine="239"/>
        <w:jc w:val="both"/>
      </w:pPr>
      <w:r>
        <w:rPr>
          <w:w w:val="110"/>
        </w:rPr>
        <w:t>clude </w:t>
      </w:r>
      <w:r>
        <w:rPr>
          <w:rFonts w:ascii="STIX Math" w:hAnsi="STIX Math" w:eastAsia="STIX Math"/>
          <w:i/>
          <w:w w:val="110"/>
        </w:rPr>
        <w:t>𝑍</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factor and SSMD </w:t>
      </w:r>
      <w:hyperlink w:history="true" w:anchor="_bookmark14">
        <w:r>
          <w:rPr>
            <w:color w:val="0080AC"/>
            <w:w w:val="110"/>
            <w:vertAlign w:val="baseline"/>
          </w:rPr>
          <w:t>[14]</w:t>
        </w:r>
      </w:hyperlink>
      <w:r>
        <w:rPr>
          <w:w w:val="110"/>
          <w:vertAlign w:val="baseline"/>
        </w:rPr>
        <w:t>, where low-quality-plate results are </w:t>
      </w:r>
      <w:r>
        <w:rPr>
          <w:spacing w:val="-53"/>
          <w:w w:val="110"/>
          <w:vertAlign w:val="baseline"/>
        </w:rPr>
        <w:t>in-</w:t>
      </w:r>
      <w:r>
        <w:rPr>
          <w:w w:val="110"/>
          <w:vertAlign w:val="baseline"/>
        </w:rPr>
        <w:t> Standard quality assessment metrics for microplate experiments in-</w:t>
      </w:r>
    </w:p>
    <w:p>
      <w:pPr>
        <w:spacing w:after="0" w:line="112" w:lineRule="auto"/>
        <w:jc w:val="both"/>
        <w:sectPr>
          <w:type w:val="continuous"/>
          <w:pgSz w:w="11910" w:h="15880"/>
          <w:pgMar w:header="668" w:footer="487" w:top="620" w:bottom="280" w:left="640" w:right="600"/>
          <w:cols w:num="2" w:equalWidth="0">
            <w:col w:w="5189" w:space="191"/>
            <w:col w:w="5290"/>
          </w:cols>
        </w:sectPr>
      </w:pPr>
    </w:p>
    <w:p>
      <w:pPr>
        <w:pStyle w:val="BodyText"/>
        <w:ind w:left="0"/>
        <w:rPr>
          <w:sz w:val="20"/>
        </w:rPr>
      </w:pPr>
    </w:p>
    <w:p>
      <w:pPr>
        <w:pStyle w:val="BodyText"/>
        <w:spacing w:before="171"/>
        <w:ind w:left="0"/>
        <w:rPr>
          <w:sz w:val="20"/>
        </w:rPr>
      </w:pPr>
    </w:p>
    <w:p>
      <w:pPr>
        <w:pStyle w:val="BodyText"/>
        <w:ind w:left="478"/>
        <w:rPr>
          <w:sz w:val="20"/>
        </w:rPr>
      </w:pPr>
      <w:r>
        <w:rPr>
          <w:sz w:val="20"/>
        </w:rPr>
        <w:drawing>
          <wp:inline distT="0" distB="0" distL="0" distR="0">
            <wp:extent cx="6145240" cy="7924800"/>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6145240" cy="7924800"/>
                    </a:xfrm>
                    <a:prstGeom prst="rect">
                      <a:avLst/>
                    </a:prstGeom>
                  </pic:spPr>
                </pic:pic>
              </a:graphicData>
            </a:graphic>
          </wp:inline>
        </w:drawing>
      </w:r>
      <w:r>
        <w:rPr>
          <w:sz w:val="20"/>
        </w:rPr>
      </w:r>
    </w:p>
    <w:p>
      <w:pPr>
        <w:pStyle w:val="BodyText"/>
        <w:spacing w:before="104"/>
        <w:ind w:left="0"/>
        <w:rPr>
          <w:sz w:val="14"/>
        </w:rPr>
      </w:pPr>
    </w:p>
    <w:p>
      <w:pPr>
        <w:spacing w:line="117" w:lineRule="auto" w:before="0"/>
        <w:ind w:left="118" w:right="119" w:firstLine="0"/>
        <w:jc w:val="left"/>
        <w:rPr>
          <w:sz w:val="14"/>
        </w:rPr>
      </w:pPr>
      <w:bookmarkStart w:name="_bookmark3" w:id="10"/>
      <w:bookmarkEnd w:id="10"/>
      <w:r>
        <w:rPr/>
      </w:r>
      <w:r>
        <w:rPr>
          <w:w w:val="115"/>
          <w:sz w:val="14"/>
        </w:rPr>
        <w:t>strong plate effects with a linear relationship to column number on the right side of the plate. </w:t>
      </w:r>
      <w:r>
        <w:rPr>
          <w:rFonts w:ascii="STIX Math" w:hAnsi="STIX Math" w:eastAsia="STIX Math"/>
          <w:w w:val="115"/>
          <w:sz w:val="14"/>
          <w:vertAlign w:val="superscript"/>
        </w:rPr>
        <w:t>∗</w:t>
      </w:r>
      <w:r>
        <w:rPr>
          <w:rFonts w:ascii="STIX Math" w:hAnsi="STIX Math" w:eastAsia="STIX Math"/>
          <w:spacing w:val="12"/>
          <w:w w:val="115"/>
          <w:sz w:val="14"/>
          <w:vertAlign w:val="baseline"/>
        </w:rPr>
        <w:t> </w:t>
      </w:r>
      <w:r>
        <w:rPr>
          <w:w w:val="115"/>
          <w:sz w:val="14"/>
          <w:vertAlign w:val="baseline"/>
        </w:rPr>
        <w:t>indicates </w:t>
      </w:r>
      <w:r>
        <w:rPr>
          <w:rFonts w:ascii="STIX Math" w:hAnsi="STIX Math" w:eastAsia="STIX Math"/>
          <w:i/>
          <w:w w:val="115"/>
          <w:sz w:val="14"/>
          <w:vertAlign w:val="baseline"/>
        </w:rPr>
        <w:t>𝑝 &lt; </w:t>
      </w:r>
      <w:r>
        <w:rPr>
          <w:rFonts w:ascii="STIX Math" w:hAnsi="STIX Math" w:eastAsia="STIX Math"/>
          <w:w w:val="115"/>
          <w:sz w:val="14"/>
          <w:vertAlign w:val="baseline"/>
        </w:rPr>
        <w:t>10</w:t>
      </w:r>
      <w:r>
        <w:rPr>
          <w:rFonts w:ascii="STIX Math" w:hAnsi="STIX Math" w:eastAsia="STIX Math"/>
          <w:w w:val="115"/>
          <w:position w:val="5"/>
          <w:sz w:val="10"/>
          <w:vertAlign w:val="baseline"/>
        </w:rPr>
        <w:t>−4</w:t>
      </w:r>
      <w:r>
        <w:rPr>
          <w:rFonts w:ascii="STIX Math" w:hAnsi="STIX Math" w:eastAsia="STIX Math"/>
          <w:spacing w:val="-21"/>
          <w:w w:val="115"/>
          <w:position w:val="5"/>
          <w:sz w:val="10"/>
          <w:vertAlign w:val="baseline"/>
        </w:rPr>
        <w:t> </w:t>
      </w:r>
      <w:r>
        <w:rPr>
          <w:w w:val="115"/>
          <w:sz w:val="14"/>
          <w:vertAlign w:val="baseline"/>
        </w:rPr>
        <w:t>, </w:t>
      </w:r>
      <w:r>
        <w:rPr>
          <w:rFonts w:ascii="STIX Math" w:hAnsi="STIX Math" w:eastAsia="STIX Math"/>
          <w:w w:val="115"/>
          <w:sz w:val="14"/>
          <w:vertAlign w:val="superscript"/>
        </w:rPr>
        <w:t>∗∗</w:t>
      </w:r>
      <w:r>
        <w:rPr>
          <w:rFonts w:ascii="STIX Math" w:hAnsi="STIX Math" w:eastAsia="STIX Math"/>
          <w:spacing w:val="12"/>
          <w:w w:val="115"/>
          <w:sz w:val="14"/>
          <w:vertAlign w:val="baseline"/>
        </w:rPr>
        <w:t> </w:t>
      </w:r>
      <w:r>
        <w:rPr>
          <w:w w:val="115"/>
          <w:sz w:val="14"/>
          <w:vertAlign w:val="baseline"/>
        </w:rPr>
        <w:t>indicates </w:t>
      </w:r>
      <w:r>
        <w:rPr>
          <w:rFonts w:ascii="STIX Math" w:hAnsi="STIX Math" w:eastAsia="STIX Math"/>
          <w:i/>
          <w:w w:val="115"/>
          <w:sz w:val="14"/>
          <w:vertAlign w:val="baseline"/>
        </w:rPr>
        <w:t>𝑝 &lt; </w:t>
      </w:r>
      <w:r>
        <w:rPr>
          <w:rFonts w:ascii="STIX Math" w:hAnsi="STIX Math" w:eastAsia="STIX Math"/>
          <w:w w:val="115"/>
          <w:sz w:val="14"/>
          <w:vertAlign w:val="baseline"/>
        </w:rPr>
        <w:t>10</w:t>
      </w:r>
      <w:r>
        <w:rPr>
          <w:rFonts w:ascii="STIX Math" w:hAnsi="STIX Math" w:eastAsia="STIX Math"/>
          <w:w w:val="115"/>
          <w:position w:val="5"/>
          <w:sz w:val="10"/>
          <w:vertAlign w:val="baseline"/>
        </w:rPr>
        <w:t>−12</w:t>
      </w:r>
      <w:r>
        <w:rPr>
          <w:rFonts w:ascii="STIX Math" w:hAnsi="STIX Math" w:eastAsia="STIX Math"/>
          <w:spacing w:val="-21"/>
          <w:w w:val="115"/>
          <w:position w:val="5"/>
          <w:sz w:val="10"/>
          <w:vertAlign w:val="baseline"/>
        </w:rPr>
        <w:t> </w:t>
      </w:r>
      <w:r>
        <w:rPr>
          <w:w w:val="115"/>
          <w:sz w:val="14"/>
          <w:vertAlign w:val="baseline"/>
        </w:rPr>
        <w:t>, </w:t>
      </w:r>
      <w:r>
        <w:rPr>
          <w:rFonts w:ascii="STIX Math" w:hAnsi="STIX Math" w:eastAsia="STIX Math"/>
          <w:w w:val="115"/>
          <w:sz w:val="14"/>
          <w:vertAlign w:val="superscript"/>
        </w:rPr>
        <w:t>∗∗∗</w:t>
      </w:r>
      <w:r>
        <w:rPr>
          <w:rFonts w:ascii="STIX Math" w:hAnsi="STIX Math" w:eastAsia="STIX Math"/>
          <w:spacing w:val="12"/>
          <w:w w:val="115"/>
          <w:sz w:val="14"/>
          <w:vertAlign w:val="baseline"/>
        </w:rPr>
        <w:t> </w:t>
      </w:r>
      <w:r>
        <w:rPr>
          <w:w w:val="115"/>
          <w:sz w:val="14"/>
          <w:vertAlign w:val="baseline"/>
        </w:rPr>
        <w:t>indicates </w:t>
      </w:r>
      <w:r>
        <w:rPr>
          <w:rFonts w:ascii="STIX Math" w:hAnsi="STIX Math" w:eastAsia="STIX Math"/>
          <w:i/>
          <w:w w:val="115"/>
          <w:sz w:val="14"/>
          <w:vertAlign w:val="baseline"/>
        </w:rPr>
        <w:t>𝑝 &lt; </w:t>
      </w:r>
      <w:r>
        <w:rPr>
          <w:rFonts w:ascii="STIX Math" w:hAnsi="STIX Math" w:eastAsia="STIX Math"/>
          <w:w w:val="115"/>
          <w:sz w:val="14"/>
          <w:vertAlign w:val="baseline"/>
        </w:rPr>
        <w:t>10</w:t>
      </w:r>
      <w:r>
        <w:rPr>
          <w:rFonts w:ascii="STIX Math" w:hAnsi="STIX Math" w:eastAsia="STIX Math"/>
          <w:w w:val="115"/>
          <w:position w:val="5"/>
          <w:sz w:val="10"/>
          <w:vertAlign w:val="baseline"/>
        </w:rPr>
        <w:t>−43</w:t>
      </w:r>
      <w:r>
        <w:rPr>
          <w:rFonts w:ascii="STIX Math" w:hAnsi="STIX Math" w:eastAsia="STIX Math"/>
          <w:spacing w:val="-21"/>
          <w:w w:val="115"/>
          <w:position w:val="5"/>
          <w:sz w:val="10"/>
          <w:vertAlign w:val="baseline"/>
        </w:rPr>
        <w:t> </w:t>
      </w:r>
      <w:r>
        <w:rPr>
          <w:w w:val="115"/>
          <w:sz w:val="14"/>
          <w:vertAlign w:val="baseline"/>
        </w:rPr>
        <w:t>.</w:t>
      </w:r>
      <w:r>
        <w:rPr>
          <w:w w:val="115"/>
          <w:sz w:val="14"/>
          <w:vertAlign w:val="baseline"/>
        </w:rPr>
        <w:t> </w:t>
      </w:r>
      <w:r>
        <w:rPr>
          <w:rFonts w:ascii="Times New Roman" w:hAnsi="Times New Roman" w:eastAsia="Times New Roman"/>
          <w:b/>
          <w:w w:val="115"/>
          <w:sz w:val="14"/>
          <w:vertAlign w:val="baseline"/>
        </w:rPr>
        <w:t>Fig.</w:t>
      </w:r>
      <w:r>
        <w:rPr>
          <w:rFonts w:ascii="Times New Roman" w:hAnsi="Times New Roman" w:eastAsia="Times New Roman"/>
          <w:b/>
          <w:spacing w:val="-3"/>
          <w:w w:val="115"/>
          <w:sz w:val="14"/>
          <w:vertAlign w:val="baseline"/>
        </w:rPr>
        <w:t> </w:t>
      </w:r>
      <w:r>
        <w:rPr>
          <w:rFonts w:ascii="Times New Roman" w:hAnsi="Times New Roman" w:eastAsia="Times New Roman"/>
          <w:b/>
          <w:w w:val="115"/>
          <w:sz w:val="14"/>
          <w:vertAlign w:val="baseline"/>
        </w:rPr>
        <w:t>2.</w:t>
      </w:r>
      <w:r>
        <w:rPr>
          <w:rFonts w:ascii="Times New Roman" w:hAnsi="Times New Roman" w:eastAsia="Times New Roman"/>
          <w:b/>
          <w:spacing w:val="28"/>
          <w:w w:val="115"/>
          <w:sz w:val="14"/>
          <w:vertAlign w:val="baseline"/>
        </w:rPr>
        <w:t> </w:t>
      </w:r>
      <w:r>
        <w:rPr>
          <w:w w:val="115"/>
          <w:sz w:val="14"/>
          <w:vertAlign w:val="baseline"/>
        </w:rPr>
        <w:t>Comparison</w:t>
      </w:r>
      <w:r>
        <w:rPr>
          <w:spacing w:val="-3"/>
          <w:w w:val="115"/>
          <w:sz w:val="14"/>
          <w:vertAlign w:val="baseline"/>
        </w:rPr>
        <w:t> </w:t>
      </w:r>
      <w:r>
        <w:rPr>
          <w:w w:val="115"/>
          <w:sz w:val="14"/>
          <w:vertAlign w:val="baseline"/>
        </w:rPr>
        <w:t>between</w:t>
      </w:r>
      <w:r>
        <w:rPr>
          <w:spacing w:val="-3"/>
          <w:w w:val="115"/>
          <w:sz w:val="14"/>
          <w:vertAlign w:val="baseline"/>
        </w:rPr>
        <w:t> </w:t>
      </w:r>
      <w:r>
        <w:rPr>
          <w:w w:val="115"/>
          <w:sz w:val="14"/>
          <w:vertAlign w:val="baseline"/>
        </w:rPr>
        <w:t>expected</w:t>
      </w:r>
      <w:r>
        <w:rPr>
          <w:spacing w:val="-3"/>
          <w:w w:val="115"/>
          <w:sz w:val="14"/>
          <w:vertAlign w:val="baseline"/>
        </w:rPr>
        <w:t> </w:t>
      </w:r>
      <w:r>
        <w:rPr>
          <w:w w:val="115"/>
          <w:sz w:val="14"/>
          <w:vertAlign w:val="baseline"/>
        </w:rPr>
        <w:t>and</w:t>
      </w:r>
      <w:r>
        <w:rPr>
          <w:spacing w:val="-3"/>
          <w:w w:val="115"/>
          <w:sz w:val="14"/>
          <w:vertAlign w:val="baseline"/>
        </w:rPr>
        <w:t> </w:t>
      </w:r>
      <w:r>
        <w:rPr>
          <w:w w:val="115"/>
          <w:sz w:val="14"/>
          <w:vertAlign w:val="baseline"/>
        </w:rPr>
        <w:t>obtained</w:t>
      </w:r>
      <w:r>
        <w:rPr>
          <w:spacing w:val="-3"/>
          <w:w w:val="115"/>
          <w:sz w:val="14"/>
          <w:vertAlign w:val="baseline"/>
        </w:rPr>
        <w:t> </w:t>
      </w:r>
      <w:r>
        <w:rPr>
          <w:w w:val="115"/>
          <w:sz w:val="14"/>
          <w:vertAlign w:val="baseline"/>
        </w:rPr>
        <w:t>values</w:t>
      </w:r>
      <w:r>
        <w:rPr>
          <w:spacing w:val="-3"/>
          <w:w w:val="115"/>
          <w:sz w:val="14"/>
          <w:vertAlign w:val="baseline"/>
        </w:rPr>
        <w:t> </w:t>
      </w:r>
      <w:r>
        <w:rPr>
          <w:w w:val="115"/>
          <w:sz w:val="14"/>
          <w:vertAlign w:val="baseline"/>
        </w:rPr>
        <w:t>for</w:t>
      </w:r>
      <w:r>
        <w:rPr>
          <w:spacing w:val="-3"/>
          <w:w w:val="115"/>
          <w:sz w:val="14"/>
          <w:vertAlign w:val="baseline"/>
        </w:rPr>
        <w:t> </w:t>
      </w:r>
      <w:r>
        <w:rPr>
          <w:w w:val="115"/>
          <w:sz w:val="14"/>
          <w:vertAlign w:val="baseline"/>
        </w:rPr>
        <w:t>dose</w:t>
      </w:r>
      <w:r>
        <w:rPr>
          <w:spacing w:val="-3"/>
          <w:w w:val="115"/>
          <w:sz w:val="14"/>
          <w:vertAlign w:val="baseline"/>
        </w:rPr>
        <w:t> </w:t>
      </w:r>
      <w:r>
        <w:rPr>
          <w:w w:val="115"/>
          <w:sz w:val="14"/>
          <w:vertAlign w:val="baseline"/>
        </w:rPr>
        <w:t>response</w:t>
      </w:r>
      <w:r>
        <w:rPr>
          <w:spacing w:val="-3"/>
          <w:w w:val="115"/>
          <w:sz w:val="14"/>
          <w:vertAlign w:val="baseline"/>
        </w:rPr>
        <w:t> </w:t>
      </w:r>
      <w:r>
        <w:rPr>
          <w:w w:val="115"/>
          <w:sz w:val="14"/>
          <w:vertAlign w:val="baseline"/>
        </w:rPr>
        <w:t>curves</w:t>
      </w:r>
      <w:r>
        <w:rPr>
          <w:spacing w:val="-3"/>
          <w:w w:val="115"/>
          <w:sz w:val="14"/>
          <w:vertAlign w:val="baseline"/>
        </w:rPr>
        <w:t> </w:t>
      </w:r>
      <w:r>
        <w:rPr>
          <w:w w:val="115"/>
          <w:sz w:val="14"/>
          <w:vertAlign w:val="baseline"/>
        </w:rPr>
        <w:t>with</w:t>
      </w:r>
      <w:r>
        <w:rPr>
          <w:spacing w:val="-3"/>
          <w:w w:val="115"/>
          <w:sz w:val="14"/>
          <w:vertAlign w:val="baseline"/>
        </w:rPr>
        <w:t> </w:t>
      </w:r>
      <w:r>
        <w:rPr>
          <w:w w:val="115"/>
          <w:sz w:val="14"/>
          <w:vertAlign w:val="baseline"/>
        </w:rPr>
        <w:t>8</w:t>
      </w:r>
      <w:r>
        <w:rPr>
          <w:spacing w:val="-3"/>
          <w:w w:val="115"/>
          <w:sz w:val="14"/>
          <w:vertAlign w:val="baseline"/>
        </w:rPr>
        <w:t> </w:t>
      </w:r>
      <w:r>
        <w:rPr>
          <w:w w:val="115"/>
          <w:sz w:val="14"/>
          <w:vertAlign w:val="baseline"/>
        </w:rPr>
        <w:t>doses,</w:t>
      </w:r>
      <w:r>
        <w:rPr>
          <w:spacing w:val="-3"/>
          <w:w w:val="115"/>
          <w:sz w:val="14"/>
          <w:vertAlign w:val="baseline"/>
        </w:rPr>
        <w:t> </w:t>
      </w:r>
      <w:r>
        <w:rPr>
          <w:w w:val="115"/>
          <w:sz w:val="14"/>
          <w:vertAlign w:val="baseline"/>
        </w:rPr>
        <w:t>1,</w:t>
      </w:r>
      <w:r>
        <w:rPr>
          <w:spacing w:val="-3"/>
          <w:w w:val="115"/>
          <w:sz w:val="14"/>
          <w:vertAlign w:val="baseline"/>
        </w:rPr>
        <w:t> </w:t>
      </w:r>
      <w:r>
        <w:rPr>
          <w:w w:val="115"/>
          <w:sz w:val="14"/>
          <w:vertAlign w:val="baseline"/>
        </w:rPr>
        <w:t>2,</w:t>
      </w:r>
      <w:r>
        <w:rPr>
          <w:spacing w:val="-3"/>
          <w:w w:val="115"/>
          <w:sz w:val="14"/>
          <w:vertAlign w:val="baseline"/>
        </w:rPr>
        <w:t> </w:t>
      </w:r>
      <w:r>
        <w:rPr>
          <w:w w:val="115"/>
          <w:sz w:val="14"/>
          <w:vertAlign w:val="baseline"/>
        </w:rPr>
        <w:t>or</w:t>
      </w:r>
      <w:r>
        <w:rPr>
          <w:spacing w:val="-3"/>
          <w:w w:val="115"/>
          <w:sz w:val="14"/>
          <w:vertAlign w:val="baseline"/>
        </w:rPr>
        <w:t> </w:t>
      </w:r>
      <w:r>
        <w:rPr>
          <w:w w:val="115"/>
          <w:sz w:val="14"/>
          <w:vertAlign w:val="baseline"/>
        </w:rPr>
        <w:t>3</w:t>
      </w:r>
      <w:r>
        <w:rPr>
          <w:spacing w:val="-3"/>
          <w:w w:val="115"/>
          <w:sz w:val="14"/>
          <w:vertAlign w:val="baseline"/>
        </w:rPr>
        <w:t> </w:t>
      </w:r>
      <w:r>
        <w:rPr>
          <w:w w:val="115"/>
          <w:sz w:val="14"/>
          <w:vertAlign w:val="baseline"/>
        </w:rPr>
        <w:t>replicates,</w:t>
      </w:r>
      <w:r>
        <w:rPr>
          <w:spacing w:val="-4"/>
          <w:w w:val="115"/>
          <w:sz w:val="14"/>
          <w:vertAlign w:val="baseline"/>
        </w:rPr>
        <w:t> </w:t>
      </w:r>
      <w:r>
        <w:rPr>
          <w:w w:val="115"/>
          <w:sz w:val="14"/>
          <w:vertAlign w:val="baseline"/>
        </w:rPr>
        <w:t>20</w:t>
      </w:r>
      <w:r>
        <w:rPr>
          <w:spacing w:val="-3"/>
          <w:w w:val="115"/>
          <w:sz w:val="14"/>
          <w:vertAlign w:val="baseline"/>
        </w:rPr>
        <w:t> </w:t>
      </w:r>
      <w:r>
        <w:rPr>
          <w:w w:val="115"/>
          <w:sz w:val="14"/>
          <w:vertAlign w:val="baseline"/>
        </w:rPr>
        <w:t>negative</w:t>
      </w:r>
      <w:r>
        <w:rPr>
          <w:spacing w:val="-3"/>
          <w:w w:val="115"/>
          <w:sz w:val="14"/>
          <w:vertAlign w:val="baseline"/>
        </w:rPr>
        <w:t> </w:t>
      </w:r>
      <w:r>
        <w:rPr>
          <w:w w:val="115"/>
          <w:sz w:val="14"/>
          <w:vertAlign w:val="baseline"/>
        </w:rPr>
        <w:t>controls</w:t>
      </w:r>
      <w:r>
        <w:rPr>
          <w:spacing w:val="-3"/>
          <w:w w:val="115"/>
          <w:sz w:val="14"/>
          <w:vertAlign w:val="baseline"/>
        </w:rPr>
        <w:t> </w:t>
      </w:r>
      <w:r>
        <w:rPr>
          <w:w w:val="115"/>
          <w:sz w:val="14"/>
          <w:vertAlign w:val="baseline"/>
        </w:rPr>
        <w:t>on</w:t>
      </w:r>
      <w:r>
        <w:rPr>
          <w:spacing w:val="-3"/>
          <w:w w:val="115"/>
          <w:sz w:val="14"/>
          <w:vertAlign w:val="baseline"/>
        </w:rPr>
        <w:t> </w:t>
      </w:r>
      <w:r>
        <w:rPr>
          <w:w w:val="115"/>
          <w:sz w:val="14"/>
          <w:vertAlign w:val="baseline"/>
        </w:rPr>
        <w:t>384-well</w:t>
      </w:r>
      <w:r>
        <w:rPr>
          <w:spacing w:val="-3"/>
          <w:w w:val="115"/>
          <w:sz w:val="14"/>
          <w:vertAlign w:val="baseline"/>
        </w:rPr>
        <w:t> </w:t>
      </w:r>
      <w:r>
        <w:rPr>
          <w:w w:val="115"/>
          <w:sz w:val="14"/>
          <w:vertAlign w:val="baseline"/>
        </w:rPr>
        <w:t>plate,</w:t>
      </w:r>
      <w:r>
        <w:rPr>
          <w:spacing w:val="-4"/>
          <w:w w:val="115"/>
          <w:sz w:val="14"/>
          <w:vertAlign w:val="baseline"/>
        </w:rPr>
        <w:t> </w:t>
      </w:r>
      <w:r>
        <w:rPr>
          <w:w w:val="115"/>
          <w:sz w:val="14"/>
          <w:vertAlign w:val="baseline"/>
        </w:rPr>
        <w:t>and</w:t>
      </w:r>
    </w:p>
    <w:p>
      <w:pPr>
        <w:spacing w:after="0" w:line="117" w:lineRule="auto"/>
        <w:jc w:val="left"/>
        <w:rPr>
          <w:sz w:val="14"/>
        </w:rPr>
        <w:sectPr>
          <w:pgSz w:w="11910" w:h="15880"/>
          <w:pgMar w:header="668" w:footer="487" w:top="860" w:bottom="680" w:left="640" w:right="600"/>
        </w:sectPr>
      </w:pPr>
    </w:p>
    <w:p>
      <w:pPr>
        <w:pStyle w:val="BodyText"/>
        <w:ind w:left="0"/>
        <w:rPr>
          <w:sz w:val="20"/>
        </w:rPr>
      </w:pPr>
    </w:p>
    <w:p>
      <w:pPr>
        <w:pStyle w:val="BodyText"/>
        <w:spacing w:before="148"/>
        <w:ind w:left="0"/>
        <w:rPr>
          <w:sz w:val="20"/>
        </w:rPr>
      </w:pPr>
    </w:p>
    <w:p>
      <w:pPr>
        <w:pStyle w:val="BodyText"/>
        <w:ind w:left="158"/>
        <w:rPr>
          <w:sz w:val="20"/>
        </w:rPr>
      </w:pPr>
      <w:r>
        <w:rPr>
          <w:sz w:val="20"/>
        </w:rPr>
        <w:drawing>
          <wp:inline distT="0" distB="0" distL="0" distR="0">
            <wp:extent cx="6554252" cy="759256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6554252" cy="7592568"/>
                    </a:xfrm>
                    <a:prstGeom prst="rect">
                      <a:avLst/>
                    </a:prstGeom>
                  </pic:spPr>
                </pic:pic>
              </a:graphicData>
            </a:graphic>
          </wp:inline>
        </w:drawing>
      </w:r>
      <w:r>
        <w:rPr>
          <w:sz w:val="20"/>
        </w:rPr>
      </w:r>
    </w:p>
    <w:p>
      <w:pPr>
        <w:pStyle w:val="BodyText"/>
        <w:spacing w:before="37"/>
        <w:ind w:left="0"/>
        <w:rPr>
          <w:sz w:val="14"/>
        </w:rPr>
      </w:pPr>
    </w:p>
    <w:p>
      <w:pPr>
        <w:spacing w:line="285" w:lineRule="auto" w:before="0"/>
        <w:ind w:left="118" w:right="119" w:firstLine="0"/>
        <w:jc w:val="left"/>
        <w:rPr>
          <w:sz w:val="14"/>
        </w:rPr>
      </w:pPr>
      <w:bookmarkStart w:name="_bookmark4" w:id="11"/>
      <w:bookmarkEnd w:id="11"/>
      <w:r>
        <w:rPr/>
      </w:r>
      <w:r>
        <w:rPr>
          <w:rFonts w:ascii="Times New Roman" w:hAnsi="Times New Roman"/>
          <w:b/>
          <w:w w:val="110"/>
          <w:sz w:val="14"/>
        </w:rPr>
        <w:t>Fig. 3.</w:t>
      </w:r>
      <w:r>
        <w:rPr>
          <w:rFonts w:ascii="Times New Roman" w:hAnsi="Times New Roman"/>
          <w:b/>
          <w:spacing w:val="64"/>
          <w:w w:val="110"/>
          <w:sz w:val="14"/>
        </w:rPr>
        <w:t> </w:t>
      </w:r>
      <w:r>
        <w:rPr>
          <w:w w:val="110"/>
          <w:sz w:val="14"/>
        </w:rPr>
        <w:t>Screening experiments consisting of 40 microplates for each type of layout, each with 10 positive and 10 negative controls and only 1 replicate per compound.</w:t>
      </w:r>
      <w:r>
        <w:rPr>
          <w:w w:val="115"/>
          <w:sz w:val="14"/>
        </w:rPr>
        <w:t> Hits</w:t>
      </w:r>
      <w:r>
        <w:rPr>
          <w:spacing w:val="-7"/>
          <w:w w:val="115"/>
          <w:sz w:val="14"/>
        </w:rPr>
        <w:t> </w:t>
      </w:r>
      <w:r>
        <w:rPr>
          <w:w w:val="115"/>
          <w:sz w:val="14"/>
        </w:rPr>
        <w:t>are</w:t>
      </w:r>
      <w:r>
        <w:rPr>
          <w:spacing w:val="-6"/>
          <w:w w:val="115"/>
          <w:sz w:val="14"/>
        </w:rPr>
        <w:t> </w:t>
      </w:r>
      <w:r>
        <w:rPr>
          <w:w w:val="115"/>
          <w:sz w:val="14"/>
        </w:rPr>
        <w:t>randomly</w:t>
      </w:r>
      <w:r>
        <w:rPr>
          <w:spacing w:val="-7"/>
          <w:w w:val="115"/>
          <w:sz w:val="14"/>
        </w:rPr>
        <w:t> </w:t>
      </w:r>
      <w:r>
        <w:rPr>
          <w:w w:val="115"/>
          <w:sz w:val="14"/>
        </w:rPr>
        <w:t>distributed</w:t>
      </w:r>
      <w:r>
        <w:rPr>
          <w:spacing w:val="-7"/>
          <w:w w:val="115"/>
          <w:sz w:val="14"/>
        </w:rPr>
        <w:t> </w:t>
      </w:r>
      <w:r>
        <w:rPr>
          <w:w w:val="115"/>
          <w:sz w:val="14"/>
        </w:rPr>
        <w:t>on</w:t>
      </w:r>
      <w:r>
        <w:rPr>
          <w:spacing w:val="-6"/>
          <w:w w:val="115"/>
          <w:sz w:val="14"/>
        </w:rPr>
        <w:t> </w:t>
      </w:r>
      <w:r>
        <w:rPr>
          <w:w w:val="115"/>
          <w:sz w:val="14"/>
        </w:rPr>
        <w:t>each</w:t>
      </w:r>
      <w:r>
        <w:rPr>
          <w:spacing w:val="-6"/>
          <w:w w:val="115"/>
          <w:sz w:val="14"/>
        </w:rPr>
        <w:t> </w:t>
      </w:r>
      <w:r>
        <w:rPr>
          <w:w w:val="115"/>
          <w:sz w:val="14"/>
        </w:rPr>
        <w:t>plate.</w:t>
      </w:r>
      <w:r>
        <w:rPr>
          <w:spacing w:val="-7"/>
          <w:w w:val="115"/>
          <w:sz w:val="14"/>
        </w:rPr>
        <w:t> </w:t>
      </w:r>
      <w:r>
        <w:rPr>
          <w:w w:val="115"/>
          <w:sz w:val="14"/>
        </w:rPr>
        <w:t>(a)–(c):</w:t>
      </w:r>
      <w:r>
        <w:rPr>
          <w:spacing w:val="-8"/>
          <w:w w:val="115"/>
          <w:sz w:val="14"/>
        </w:rPr>
        <w:t> </w:t>
      </w:r>
      <w:r>
        <w:rPr>
          <w:w w:val="115"/>
          <w:sz w:val="14"/>
        </w:rPr>
        <w:t>Simulated</w:t>
      </w:r>
      <w:r>
        <w:rPr>
          <w:spacing w:val="-6"/>
          <w:w w:val="115"/>
          <w:sz w:val="14"/>
        </w:rPr>
        <w:t> </w:t>
      </w:r>
      <w:r>
        <w:rPr>
          <w:w w:val="115"/>
          <w:sz w:val="14"/>
        </w:rPr>
        <w:t>response</w:t>
      </w:r>
      <w:r>
        <w:rPr>
          <w:spacing w:val="-6"/>
          <w:w w:val="115"/>
          <w:sz w:val="14"/>
        </w:rPr>
        <w:t> </w:t>
      </w:r>
      <w:r>
        <w:rPr>
          <w:w w:val="115"/>
          <w:sz w:val="14"/>
        </w:rPr>
        <w:t>data</w:t>
      </w:r>
      <w:r>
        <w:rPr>
          <w:spacing w:val="-7"/>
          <w:w w:val="115"/>
          <w:sz w:val="14"/>
        </w:rPr>
        <w:t> </w:t>
      </w:r>
      <w:r>
        <w:rPr>
          <w:w w:val="115"/>
          <w:sz w:val="14"/>
        </w:rPr>
        <w:t>with</w:t>
      </w:r>
      <w:r>
        <w:rPr>
          <w:spacing w:val="-6"/>
          <w:w w:val="115"/>
          <w:sz w:val="14"/>
        </w:rPr>
        <w:t> </w:t>
      </w:r>
      <w:r>
        <w:rPr>
          <w:w w:val="115"/>
          <w:sz w:val="14"/>
        </w:rPr>
        <w:t>1%</w:t>
      </w:r>
      <w:r>
        <w:rPr>
          <w:spacing w:val="-6"/>
          <w:w w:val="115"/>
          <w:sz w:val="14"/>
        </w:rPr>
        <w:t> </w:t>
      </w:r>
      <w:r>
        <w:rPr>
          <w:w w:val="115"/>
          <w:sz w:val="14"/>
        </w:rPr>
        <w:t>hit</w:t>
      </w:r>
      <w:r>
        <w:rPr>
          <w:spacing w:val="-6"/>
          <w:w w:val="115"/>
          <w:sz w:val="14"/>
        </w:rPr>
        <w:t> </w:t>
      </w:r>
      <w:r>
        <w:rPr>
          <w:w w:val="115"/>
          <w:sz w:val="14"/>
        </w:rPr>
        <w:t>rate</w:t>
      </w:r>
      <w:r>
        <w:rPr>
          <w:spacing w:val="-7"/>
          <w:w w:val="115"/>
          <w:sz w:val="14"/>
        </w:rPr>
        <w:t> </w:t>
      </w:r>
      <w:r>
        <w:rPr>
          <w:w w:val="115"/>
          <w:sz w:val="14"/>
        </w:rPr>
        <w:t>after</w:t>
      </w:r>
      <w:r>
        <w:rPr>
          <w:spacing w:val="-6"/>
          <w:w w:val="115"/>
          <w:sz w:val="14"/>
        </w:rPr>
        <w:t> </w:t>
      </w:r>
      <w:r>
        <w:rPr>
          <w:w w:val="115"/>
          <w:sz w:val="14"/>
        </w:rPr>
        <w:t>error</w:t>
      </w:r>
      <w:r>
        <w:rPr>
          <w:spacing w:val="-6"/>
          <w:w w:val="115"/>
          <w:sz w:val="14"/>
        </w:rPr>
        <w:t> </w:t>
      </w:r>
      <w:r>
        <w:rPr>
          <w:w w:val="115"/>
          <w:sz w:val="14"/>
        </w:rPr>
        <w:t>correction</w:t>
      </w:r>
      <w:r>
        <w:rPr>
          <w:spacing w:val="-7"/>
          <w:w w:val="115"/>
          <w:sz w:val="14"/>
        </w:rPr>
        <w:t> </w:t>
      </w:r>
      <w:r>
        <w:rPr>
          <w:w w:val="115"/>
          <w:sz w:val="14"/>
        </w:rPr>
        <w:t>and</w:t>
      </w:r>
      <w:r>
        <w:rPr>
          <w:spacing w:val="-6"/>
          <w:w w:val="115"/>
          <w:sz w:val="14"/>
        </w:rPr>
        <w:t> </w:t>
      </w:r>
      <w:r>
        <w:rPr>
          <w:w w:val="115"/>
          <w:sz w:val="14"/>
        </w:rPr>
        <w:t>normalisation</w:t>
      </w:r>
      <w:r>
        <w:rPr>
          <w:spacing w:val="-7"/>
          <w:w w:val="115"/>
          <w:sz w:val="14"/>
        </w:rPr>
        <w:t> </w:t>
      </w:r>
      <w:r>
        <w:rPr>
          <w:w w:val="115"/>
          <w:sz w:val="14"/>
        </w:rPr>
        <w:t>in</w:t>
      </w:r>
      <w:r>
        <w:rPr>
          <w:spacing w:val="-7"/>
          <w:w w:val="115"/>
          <w:sz w:val="14"/>
        </w:rPr>
        <w:t> </w:t>
      </w:r>
      <w:r>
        <w:rPr>
          <w:w w:val="115"/>
          <w:sz w:val="14"/>
        </w:rPr>
        <w:t>the</w:t>
      </w:r>
      <w:r>
        <w:rPr>
          <w:spacing w:val="-6"/>
          <w:w w:val="115"/>
          <w:sz w:val="14"/>
        </w:rPr>
        <w:t> </w:t>
      </w:r>
      <w:r>
        <w:rPr>
          <w:w w:val="115"/>
          <w:sz w:val="14"/>
        </w:rPr>
        <w:t>presence</w:t>
      </w:r>
      <w:r>
        <w:rPr>
          <w:spacing w:val="-6"/>
          <w:w w:val="115"/>
          <w:sz w:val="14"/>
        </w:rPr>
        <w:t> </w:t>
      </w:r>
      <w:r>
        <w:rPr>
          <w:w w:val="115"/>
          <w:sz w:val="14"/>
        </w:rPr>
        <w:t>of</w:t>
      </w:r>
      <w:r>
        <w:rPr>
          <w:spacing w:val="-6"/>
          <w:w w:val="115"/>
          <w:sz w:val="14"/>
        </w:rPr>
        <w:t> </w:t>
      </w:r>
      <w:r>
        <w:rPr>
          <w:w w:val="115"/>
          <w:sz w:val="14"/>
        </w:rPr>
        <w:t>mild</w:t>
      </w:r>
      <w:r>
        <w:rPr>
          <w:spacing w:val="-7"/>
          <w:w w:val="115"/>
          <w:sz w:val="14"/>
        </w:rPr>
        <w:t> </w:t>
      </w:r>
      <w:r>
        <w:rPr>
          <w:spacing w:val="-2"/>
          <w:w w:val="115"/>
          <w:sz w:val="14"/>
        </w:rPr>
        <w:t>bowl-</w:t>
      </w:r>
    </w:p>
    <w:p>
      <w:pPr>
        <w:spacing w:line="197" w:lineRule="exact" w:before="0"/>
        <w:ind w:left="118" w:right="0" w:firstLine="0"/>
        <w:jc w:val="left"/>
        <w:rPr>
          <w:sz w:val="14"/>
        </w:rPr>
      </w:pPr>
      <w:r>
        <w:rPr>
          <w:w w:val="110"/>
          <w:sz w:val="14"/>
        </w:rPr>
        <w:t>shaped</w:t>
      </w:r>
      <w:r>
        <w:rPr>
          <w:spacing w:val="11"/>
          <w:w w:val="110"/>
          <w:sz w:val="14"/>
        </w:rPr>
        <w:t> </w:t>
      </w:r>
      <w:r>
        <w:rPr>
          <w:w w:val="110"/>
          <w:sz w:val="14"/>
        </w:rPr>
        <w:t>plate</w:t>
      </w:r>
      <w:r>
        <w:rPr>
          <w:spacing w:val="12"/>
          <w:w w:val="110"/>
          <w:sz w:val="14"/>
        </w:rPr>
        <w:t> </w:t>
      </w:r>
      <w:r>
        <w:rPr>
          <w:w w:val="110"/>
          <w:sz w:val="14"/>
        </w:rPr>
        <w:t>effects.</w:t>
      </w:r>
      <w:r>
        <w:rPr>
          <w:spacing w:val="11"/>
          <w:w w:val="110"/>
          <w:sz w:val="14"/>
        </w:rPr>
        <w:t> </w:t>
      </w:r>
      <w:r>
        <w:rPr>
          <w:w w:val="110"/>
          <w:sz w:val="14"/>
        </w:rPr>
        <w:t>MSE</w:t>
      </w:r>
      <w:r>
        <w:rPr>
          <w:spacing w:val="12"/>
          <w:w w:val="110"/>
          <w:sz w:val="14"/>
        </w:rPr>
        <w:t> </w:t>
      </w:r>
      <w:r>
        <w:rPr>
          <w:w w:val="110"/>
          <w:sz w:val="14"/>
        </w:rPr>
        <w:t>between</w:t>
      </w:r>
      <w:r>
        <w:rPr>
          <w:spacing w:val="11"/>
          <w:w w:val="110"/>
          <w:sz w:val="14"/>
        </w:rPr>
        <w:t> </w:t>
      </w:r>
      <w:r>
        <w:rPr>
          <w:w w:val="110"/>
          <w:sz w:val="14"/>
        </w:rPr>
        <w:t>expected</w:t>
      </w:r>
      <w:r>
        <w:rPr>
          <w:spacing w:val="12"/>
          <w:w w:val="110"/>
          <w:sz w:val="14"/>
        </w:rPr>
        <w:t> </w:t>
      </w:r>
      <w:r>
        <w:rPr>
          <w:w w:val="110"/>
          <w:sz w:val="14"/>
        </w:rPr>
        <w:t>and</w:t>
      </w:r>
      <w:r>
        <w:rPr>
          <w:spacing w:val="11"/>
          <w:w w:val="110"/>
          <w:sz w:val="14"/>
        </w:rPr>
        <w:t> </w:t>
      </w:r>
      <w:r>
        <w:rPr>
          <w:w w:val="110"/>
          <w:sz w:val="14"/>
        </w:rPr>
        <w:t>obtained</w:t>
      </w:r>
      <w:r>
        <w:rPr>
          <w:spacing w:val="12"/>
          <w:w w:val="110"/>
          <w:sz w:val="14"/>
        </w:rPr>
        <w:t> </w:t>
      </w:r>
      <w:r>
        <w:rPr>
          <w:w w:val="110"/>
          <w:sz w:val="14"/>
        </w:rPr>
        <w:t>(d)</w:t>
      </w:r>
      <w:r>
        <w:rPr>
          <w:spacing w:val="11"/>
          <w:w w:val="110"/>
          <w:sz w:val="14"/>
        </w:rPr>
        <w:t> </w:t>
      </w:r>
      <w:r>
        <w:rPr>
          <w:rFonts w:ascii="STIX Math" w:hAnsi="STIX Math" w:eastAsia="STIX Math"/>
          <w:i/>
          <w:w w:val="110"/>
          <w:sz w:val="14"/>
        </w:rPr>
        <w:t>𝑍</w:t>
      </w:r>
      <w:r>
        <w:rPr>
          <w:rFonts w:ascii="STIX Math" w:hAnsi="STIX Math" w:eastAsia="STIX Math"/>
          <w:i/>
          <w:spacing w:val="-28"/>
          <w:w w:val="110"/>
          <w:sz w:val="14"/>
        </w:rPr>
        <w:t> </w:t>
      </w:r>
      <w:r>
        <w:rPr>
          <w:rFonts w:ascii="STIX Math" w:hAnsi="STIX Math" w:eastAsia="STIX Math"/>
          <w:w w:val="140"/>
          <w:sz w:val="14"/>
          <w:vertAlign w:val="superscript"/>
        </w:rPr>
        <w:t>′</w:t>
      </w:r>
      <w:r>
        <w:rPr>
          <w:rFonts w:ascii="STIX Math" w:hAnsi="STIX Math" w:eastAsia="STIX Math"/>
          <w:spacing w:val="11"/>
          <w:w w:val="140"/>
          <w:sz w:val="14"/>
          <w:vertAlign w:val="baseline"/>
        </w:rPr>
        <w:t> </w:t>
      </w:r>
      <w:r>
        <w:rPr>
          <w:w w:val="110"/>
          <w:sz w:val="14"/>
          <w:vertAlign w:val="baseline"/>
        </w:rPr>
        <w:t>factor</w:t>
      </w:r>
      <w:r>
        <w:rPr>
          <w:spacing w:val="12"/>
          <w:w w:val="110"/>
          <w:sz w:val="14"/>
          <w:vertAlign w:val="baseline"/>
        </w:rPr>
        <w:t> </w:t>
      </w:r>
      <w:r>
        <w:rPr>
          <w:w w:val="110"/>
          <w:sz w:val="14"/>
          <w:vertAlign w:val="baseline"/>
        </w:rPr>
        <w:t>and</w:t>
      </w:r>
      <w:r>
        <w:rPr>
          <w:spacing w:val="11"/>
          <w:w w:val="110"/>
          <w:sz w:val="14"/>
          <w:vertAlign w:val="baseline"/>
        </w:rPr>
        <w:t> </w:t>
      </w:r>
      <w:r>
        <w:rPr>
          <w:w w:val="110"/>
          <w:sz w:val="14"/>
          <w:vertAlign w:val="baseline"/>
        </w:rPr>
        <w:t>(e)</w:t>
      </w:r>
      <w:r>
        <w:rPr>
          <w:spacing w:val="12"/>
          <w:w w:val="110"/>
          <w:sz w:val="14"/>
          <w:vertAlign w:val="baseline"/>
        </w:rPr>
        <w:t> </w:t>
      </w:r>
      <w:r>
        <w:rPr>
          <w:w w:val="110"/>
          <w:sz w:val="14"/>
          <w:vertAlign w:val="baseline"/>
        </w:rPr>
        <w:t>SSMD</w:t>
      </w:r>
      <w:r>
        <w:rPr>
          <w:spacing w:val="11"/>
          <w:w w:val="110"/>
          <w:sz w:val="14"/>
          <w:vertAlign w:val="baseline"/>
        </w:rPr>
        <w:t> </w:t>
      </w:r>
      <w:r>
        <w:rPr>
          <w:w w:val="110"/>
          <w:sz w:val="14"/>
          <w:vertAlign w:val="baseline"/>
        </w:rPr>
        <w:t>in</w:t>
      </w:r>
      <w:r>
        <w:rPr>
          <w:spacing w:val="12"/>
          <w:w w:val="110"/>
          <w:sz w:val="14"/>
          <w:vertAlign w:val="baseline"/>
        </w:rPr>
        <w:t> </w:t>
      </w:r>
      <w:r>
        <w:rPr>
          <w:w w:val="110"/>
          <w:sz w:val="14"/>
          <w:vertAlign w:val="baseline"/>
        </w:rPr>
        <w:t>the</w:t>
      </w:r>
      <w:r>
        <w:rPr>
          <w:spacing w:val="11"/>
          <w:w w:val="110"/>
          <w:sz w:val="14"/>
          <w:vertAlign w:val="baseline"/>
        </w:rPr>
        <w:t> </w:t>
      </w:r>
      <w:r>
        <w:rPr>
          <w:w w:val="110"/>
          <w:sz w:val="14"/>
          <w:vertAlign w:val="baseline"/>
        </w:rPr>
        <w:t>presence</w:t>
      </w:r>
      <w:r>
        <w:rPr>
          <w:spacing w:val="12"/>
          <w:w w:val="110"/>
          <w:sz w:val="14"/>
          <w:vertAlign w:val="baseline"/>
        </w:rPr>
        <w:t> </w:t>
      </w:r>
      <w:r>
        <w:rPr>
          <w:w w:val="110"/>
          <w:sz w:val="14"/>
          <w:vertAlign w:val="baseline"/>
        </w:rPr>
        <w:t>of</w:t>
      </w:r>
      <w:r>
        <w:rPr>
          <w:spacing w:val="11"/>
          <w:w w:val="110"/>
          <w:sz w:val="14"/>
          <w:vertAlign w:val="baseline"/>
        </w:rPr>
        <w:t> </w:t>
      </w:r>
      <w:r>
        <w:rPr>
          <w:w w:val="110"/>
          <w:sz w:val="14"/>
          <w:vertAlign w:val="baseline"/>
        </w:rPr>
        <w:t>mild</w:t>
      </w:r>
      <w:r>
        <w:rPr>
          <w:spacing w:val="12"/>
          <w:w w:val="110"/>
          <w:sz w:val="14"/>
          <w:vertAlign w:val="baseline"/>
        </w:rPr>
        <w:t> </w:t>
      </w:r>
      <w:r>
        <w:rPr>
          <w:w w:val="110"/>
          <w:sz w:val="14"/>
          <w:vertAlign w:val="baseline"/>
        </w:rPr>
        <w:t>bowl-shaped</w:t>
      </w:r>
      <w:r>
        <w:rPr>
          <w:spacing w:val="11"/>
          <w:w w:val="110"/>
          <w:sz w:val="14"/>
          <w:vertAlign w:val="baseline"/>
        </w:rPr>
        <w:t> </w:t>
      </w:r>
      <w:r>
        <w:rPr>
          <w:w w:val="110"/>
          <w:sz w:val="14"/>
          <w:vertAlign w:val="baseline"/>
        </w:rPr>
        <w:t>plate</w:t>
      </w:r>
      <w:r>
        <w:rPr>
          <w:spacing w:val="12"/>
          <w:w w:val="110"/>
          <w:sz w:val="14"/>
          <w:vertAlign w:val="baseline"/>
        </w:rPr>
        <w:t> </w:t>
      </w:r>
      <w:r>
        <w:rPr>
          <w:w w:val="110"/>
          <w:sz w:val="14"/>
          <w:vertAlign w:val="baseline"/>
        </w:rPr>
        <w:t>effects.</w:t>
      </w:r>
      <w:r>
        <w:rPr>
          <w:spacing w:val="11"/>
          <w:w w:val="110"/>
          <w:sz w:val="14"/>
          <w:vertAlign w:val="baseline"/>
        </w:rPr>
        <w:t> </w:t>
      </w:r>
      <w:r>
        <w:rPr>
          <w:w w:val="110"/>
          <w:sz w:val="14"/>
          <w:vertAlign w:val="baseline"/>
        </w:rPr>
        <w:t>The</w:t>
      </w:r>
      <w:r>
        <w:rPr>
          <w:spacing w:val="12"/>
          <w:w w:val="110"/>
          <w:sz w:val="14"/>
          <w:vertAlign w:val="baseline"/>
        </w:rPr>
        <w:t> </w:t>
      </w:r>
      <w:r>
        <w:rPr>
          <w:w w:val="110"/>
          <w:sz w:val="14"/>
          <w:vertAlign w:val="baseline"/>
        </w:rPr>
        <w:t>expected</w:t>
      </w:r>
      <w:r>
        <w:rPr>
          <w:spacing w:val="11"/>
          <w:w w:val="110"/>
          <w:sz w:val="14"/>
          <w:vertAlign w:val="baseline"/>
        </w:rPr>
        <w:t> </w:t>
      </w:r>
      <w:r>
        <w:rPr>
          <w:w w:val="110"/>
          <w:sz w:val="14"/>
          <w:vertAlign w:val="baseline"/>
        </w:rPr>
        <w:t>values</w:t>
      </w:r>
      <w:r>
        <w:rPr>
          <w:spacing w:val="12"/>
          <w:w w:val="110"/>
          <w:sz w:val="14"/>
          <w:vertAlign w:val="baseline"/>
        </w:rPr>
        <w:t> </w:t>
      </w:r>
      <w:r>
        <w:rPr>
          <w:spacing w:val="-4"/>
          <w:w w:val="110"/>
          <w:sz w:val="14"/>
          <w:vertAlign w:val="baseline"/>
        </w:rPr>
        <w:t>were</w:t>
      </w:r>
    </w:p>
    <w:p>
      <w:pPr>
        <w:spacing w:line="285" w:lineRule="auto" w:before="0"/>
        <w:ind w:left="118" w:right="0" w:firstLine="0"/>
        <w:jc w:val="left"/>
        <w:rPr>
          <w:sz w:val="14"/>
        </w:rPr>
      </w:pPr>
      <w:r>
        <w:rPr>
          <w:w w:val="110"/>
          <w:sz w:val="14"/>
        </w:rPr>
        <w:t>calculated</w:t>
      </w:r>
      <w:r>
        <w:rPr>
          <w:spacing w:val="20"/>
          <w:w w:val="110"/>
          <w:sz w:val="14"/>
        </w:rPr>
        <w:t> </w:t>
      </w:r>
      <w:r>
        <w:rPr>
          <w:w w:val="110"/>
          <w:sz w:val="14"/>
        </w:rPr>
        <w:t>using</w:t>
      </w:r>
      <w:r>
        <w:rPr>
          <w:spacing w:val="20"/>
          <w:w w:val="110"/>
          <w:sz w:val="14"/>
        </w:rPr>
        <w:t> </w:t>
      </w:r>
      <w:r>
        <w:rPr>
          <w:w w:val="110"/>
          <w:sz w:val="14"/>
        </w:rPr>
        <w:t>plates</w:t>
      </w:r>
      <w:r>
        <w:rPr>
          <w:spacing w:val="19"/>
          <w:w w:val="110"/>
          <w:sz w:val="14"/>
        </w:rPr>
        <w:t> </w:t>
      </w:r>
      <w:r>
        <w:rPr>
          <w:w w:val="110"/>
          <w:sz w:val="14"/>
        </w:rPr>
        <w:t>randomly</w:t>
      </w:r>
      <w:r>
        <w:rPr>
          <w:spacing w:val="19"/>
          <w:w w:val="110"/>
          <w:sz w:val="14"/>
        </w:rPr>
        <w:t> </w:t>
      </w:r>
      <w:r>
        <w:rPr>
          <w:w w:val="110"/>
          <w:sz w:val="14"/>
        </w:rPr>
        <w:t>filled</w:t>
      </w:r>
      <w:r>
        <w:rPr>
          <w:spacing w:val="20"/>
          <w:w w:val="110"/>
          <w:sz w:val="14"/>
        </w:rPr>
        <w:t> </w:t>
      </w:r>
      <w:r>
        <w:rPr>
          <w:w w:val="110"/>
          <w:sz w:val="14"/>
        </w:rPr>
        <w:t>with</w:t>
      </w:r>
      <w:r>
        <w:rPr>
          <w:spacing w:val="20"/>
          <w:w w:val="110"/>
          <w:sz w:val="14"/>
        </w:rPr>
        <w:t> </w:t>
      </w:r>
      <w:r>
        <w:rPr>
          <w:w w:val="110"/>
          <w:sz w:val="14"/>
        </w:rPr>
        <w:t>50%</w:t>
      </w:r>
      <w:r>
        <w:rPr>
          <w:spacing w:val="20"/>
          <w:w w:val="110"/>
          <w:sz w:val="14"/>
        </w:rPr>
        <w:t> </w:t>
      </w:r>
      <w:r>
        <w:rPr>
          <w:w w:val="110"/>
          <w:sz w:val="14"/>
        </w:rPr>
        <w:t>positive</w:t>
      </w:r>
      <w:r>
        <w:rPr>
          <w:spacing w:val="20"/>
          <w:w w:val="110"/>
          <w:sz w:val="14"/>
        </w:rPr>
        <w:t> </w:t>
      </w:r>
      <w:r>
        <w:rPr>
          <w:w w:val="110"/>
          <w:sz w:val="14"/>
        </w:rPr>
        <w:t>controls</w:t>
      </w:r>
      <w:r>
        <w:rPr>
          <w:spacing w:val="20"/>
          <w:w w:val="110"/>
          <w:sz w:val="14"/>
        </w:rPr>
        <w:t> </w:t>
      </w:r>
      <w:r>
        <w:rPr>
          <w:w w:val="110"/>
          <w:sz w:val="14"/>
        </w:rPr>
        <w:t>and</w:t>
      </w:r>
      <w:r>
        <w:rPr>
          <w:spacing w:val="20"/>
          <w:w w:val="110"/>
          <w:sz w:val="14"/>
        </w:rPr>
        <w:t> </w:t>
      </w:r>
      <w:r>
        <w:rPr>
          <w:w w:val="110"/>
          <w:sz w:val="14"/>
        </w:rPr>
        <w:t>50%</w:t>
      </w:r>
      <w:r>
        <w:rPr>
          <w:spacing w:val="20"/>
          <w:w w:val="110"/>
          <w:sz w:val="14"/>
        </w:rPr>
        <w:t> </w:t>
      </w:r>
      <w:r>
        <w:rPr>
          <w:w w:val="110"/>
          <w:sz w:val="14"/>
        </w:rPr>
        <w:t>negative</w:t>
      </w:r>
      <w:r>
        <w:rPr>
          <w:spacing w:val="20"/>
          <w:w w:val="110"/>
          <w:sz w:val="14"/>
        </w:rPr>
        <w:t> </w:t>
      </w:r>
      <w:r>
        <w:rPr>
          <w:w w:val="110"/>
          <w:sz w:val="14"/>
        </w:rPr>
        <w:t>controls,</w:t>
      </w:r>
      <w:r>
        <w:rPr>
          <w:spacing w:val="20"/>
          <w:w w:val="110"/>
          <w:sz w:val="14"/>
        </w:rPr>
        <w:t> </w:t>
      </w:r>
      <w:r>
        <w:rPr>
          <w:w w:val="110"/>
          <w:sz w:val="14"/>
        </w:rPr>
        <w:t>constituting</w:t>
      </w:r>
      <w:r>
        <w:rPr>
          <w:spacing w:val="19"/>
          <w:w w:val="110"/>
          <w:sz w:val="14"/>
        </w:rPr>
        <w:t> </w:t>
      </w:r>
      <w:r>
        <w:rPr>
          <w:w w:val="110"/>
          <w:sz w:val="14"/>
        </w:rPr>
        <w:t>the</w:t>
      </w:r>
      <w:r>
        <w:rPr>
          <w:spacing w:val="20"/>
          <w:w w:val="110"/>
          <w:sz w:val="14"/>
        </w:rPr>
        <w:t> </w:t>
      </w:r>
      <w:r>
        <w:rPr>
          <w:w w:val="110"/>
          <w:sz w:val="14"/>
        </w:rPr>
        <w:t>optimal</w:t>
      </w:r>
      <w:r>
        <w:rPr>
          <w:spacing w:val="19"/>
          <w:w w:val="110"/>
          <w:sz w:val="14"/>
        </w:rPr>
        <w:t> </w:t>
      </w:r>
      <w:r>
        <w:rPr>
          <w:w w:val="110"/>
          <w:sz w:val="14"/>
        </w:rPr>
        <w:t>values</w:t>
      </w:r>
      <w:r>
        <w:rPr>
          <w:spacing w:val="20"/>
          <w:w w:val="110"/>
          <w:sz w:val="14"/>
        </w:rPr>
        <w:t> </w:t>
      </w:r>
      <w:r>
        <w:rPr>
          <w:w w:val="110"/>
          <w:sz w:val="14"/>
        </w:rPr>
        <w:t>obtainable</w:t>
      </w:r>
      <w:r>
        <w:rPr>
          <w:spacing w:val="20"/>
          <w:w w:val="110"/>
          <w:sz w:val="14"/>
        </w:rPr>
        <w:t> </w:t>
      </w:r>
      <w:r>
        <w:rPr>
          <w:w w:val="110"/>
          <w:sz w:val="14"/>
        </w:rPr>
        <w:t>by</w:t>
      </w:r>
      <w:r>
        <w:rPr>
          <w:spacing w:val="20"/>
          <w:w w:val="110"/>
          <w:sz w:val="14"/>
        </w:rPr>
        <w:t> </w:t>
      </w:r>
      <w:r>
        <w:rPr>
          <w:w w:val="110"/>
          <w:sz w:val="14"/>
        </w:rPr>
        <w:t>these</w:t>
      </w:r>
      <w:r>
        <w:rPr>
          <w:spacing w:val="20"/>
          <w:w w:val="110"/>
          <w:sz w:val="14"/>
        </w:rPr>
        <w:t> </w:t>
      </w:r>
      <w:r>
        <w:rPr>
          <w:w w:val="110"/>
          <w:sz w:val="14"/>
        </w:rPr>
        <w:t>metrics.</w:t>
      </w:r>
      <w:r>
        <w:rPr>
          <w:spacing w:val="19"/>
          <w:w w:val="110"/>
          <w:sz w:val="14"/>
        </w:rPr>
        <w:t> </w:t>
      </w:r>
      <w:r>
        <w:rPr>
          <w:w w:val="110"/>
          <w:sz w:val="14"/>
        </w:rPr>
        <w:t>(f)</w:t>
      </w:r>
      <w:r>
        <w:rPr>
          <w:spacing w:val="20"/>
          <w:w w:val="110"/>
          <w:sz w:val="14"/>
        </w:rPr>
        <w:t> </w:t>
      </w:r>
      <w:r>
        <w:rPr>
          <w:w w:val="110"/>
          <w:sz w:val="14"/>
        </w:rPr>
        <w:t>and</w:t>
      </w:r>
      <w:r>
        <w:rPr>
          <w:spacing w:val="40"/>
          <w:w w:val="110"/>
          <w:sz w:val="14"/>
        </w:rPr>
        <w:t> </w:t>
      </w:r>
      <w:r>
        <w:rPr>
          <w:w w:val="110"/>
          <w:sz w:val="14"/>
        </w:rPr>
        <w:t>(g):</w:t>
      </w:r>
      <w:r>
        <w:rPr>
          <w:spacing w:val="19"/>
          <w:w w:val="110"/>
          <w:sz w:val="14"/>
        </w:rPr>
        <w:t> </w:t>
      </w:r>
      <w:r>
        <w:rPr>
          <w:w w:val="110"/>
          <w:sz w:val="14"/>
        </w:rPr>
        <w:t>PR</w:t>
      </w:r>
      <w:r>
        <w:rPr>
          <w:spacing w:val="19"/>
          <w:w w:val="110"/>
          <w:sz w:val="14"/>
        </w:rPr>
        <w:t> </w:t>
      </w:r>
      <w:r>
        <w:rPr>
          <w:w w:val="110"/>
          <w:sz w:val="14"/>
        </w:rPr>
        <w:t>(precision</w:t>
      </w:r>
      <w:r>
        <w:rPr>
          <w:spacing w:val="19"/>
          <w:w w:val="110"/>
          <w:sz w:val="14"/>
        </w:rPr>
        <w:t> </w:t>
      </w:r>
      <w:r>
        <w:rPr>
          <w:w w:val="110"/>
          <w:sz w:val="14"/>
        </w:rPr>
        <w:t>recall)</w:t>
      </w:r>
      <w:r>
        <w:rPr>
          <w:spacing w:val="19"/>
          <w:w w:val="110"/>
          <w:sz w:val="14"/>
        </w:rPr>
        <w:t> </w:t>
      </w:r>
      <w:r>
        <w:rPr>
          <w:w w:val="110"/>
          <w:sz w:val="14"/>
        </w:rPr>
        <w:t>curves</w:t>
      </w:r>
      <w:r>
        <w:rPr>
          <w:spacing w:val="19"/>
          <w:w w:val="110"/>
          <w:sz w:val="14"/>
        </w:rPr>
        <w:t> </w:t>
      </w:r>
      <w:r>
        <w:rPr>
          <w:w w:val="110"/>
          <w:sz w:val="14"/>
        </w:rPr>
        <w:t>for</w:t>
      </w:r>
      <w:r>
        <w:rPr>
          <w:spacing w:val="19"/>
          <w:w w:val="110"/>
          <w:sz w:val="14"/>
        </w:rPr>
        <w:t> </w:t>
      </w:r>
      <w:r>
        <w:rPr>
          <w:w w:val="110"/>
          <w:sz w:val="14"/>
        </w:rPr>
        <w:t>experiments</w:t>
      </w:r>
      <w:r>
        <w:rPr>
          <w:spacing w:val="19"/>
          <w:w w:val="110"/>
          <w:sz w:val="14"/>
        </w:rPr>
        <w:t> </w:t>
      </w:r>
      <w:r>
        <w:rPr>
          <w:w w:val="110"/>
          <w:sz w:val="14"/>
        </w:rPr>
        <w:t>with</w:t>
      </w:r>
      <w:r>
        <w:rPr>
          <w:spacing w:val="19"/>
          <w:w w:val="110"/>
          <w:sz w:val="14"/>
        </w:rPr>
        <w:t> </w:t>
      </w:r>
      <w:r>
        <w:rPr>
          <w:w w:val="110"/>
          <w:sz w:val="14"/>
        </w:rPr>
        <w:t>varying</w:t>
      </w:r>
      <w:r>
        <w:rPr>
          <w:spacing w:val="19"/>
          <w:w w:val="110"/>
          <w:sz w:val="14"/>
        </w:rPr>
        <w:t> </w:t>
      </w:r>
      <w:r>
        <w:rPr>
          <w:w w:val="110"/>
          <w:sz w:val="14"/>
        </w:rPr>
        <w:t>hit</w:t>
      </w:r>
      <w:r>
        <w:rPr>
          <w:spacing w:val="19"/>
          <w:w w:val="110"/>
          <w:sz w:val="14"/>
        </w:rPr>
        <w:t> </w:t>
      </w:r>
      <w:r>
        <w:rPr>
          <w:w w:val="110"/>
          <w:sz w:val="14"/>
        </w:rPr>
        <w:t>rates</w:t>
      </w:r>
      <w:r>
        <w:rPr>
          <w:spacing w:val="19"/>
          <w:w w:val="110"/>
          <w:sz w:val="14"/>
        </w:rPr>
        <w:t> </w:t>
      </w:r>
      <w:r>
        <w:rPr>
          <w:w w:val="110"/>
          <w:sz w:val="14"/>
        </w:rPr>
        <w:t>in</w:t>
      </w:r>
      <w:r>
        <w:rPr>
          <w:spacing w:val="19"/>
          <w:w w:val="110"/>
          <w:sz w:val="14"/>
        </w:rPr>
        <w:t> </w:t>
      </w:r>
      <w:r>
        <w:rPr>
          <w:w w:val="110"/>
          <w:sz w:val="14"/>
        </w:rPr>
        <w:t>the</w:t>
      </w:r>
      <w:r>
        <w:rPr>
          <w:spacing w:val="19"/>
          <w:w w:val="110"/>
          <w:sz w:val="14"/>
        </w:rPr>
        <w:t> </w:t>
      </w:r>
      <w:r>
        <w:rPr>
          <w:w w:val="110"/>
          <w:sz w:val="14"/>
        </w:rPr>
        <w:t>presence</w:t>
      </w:r>
      <w:r>
        <w:rPr>
          <w:spacing w:val="19"/>
          <w:w w:val="110"/>
          <w:sz w:val="14"/>
        </w:rPr>
        <w:t> </w:t>
      </w:r>
      <w:r>
        <w:rPr>
          <w:w w:val="110"/>
          <w:sz w:val="14"/>
        </w:rPr>
        <w:t>of</w:t>
      </w:r>
      <w:r>
        <w:rPr>
          <w:spacing w:val="19"/>
          <w:w w:val="110"/>
          <w:sz w:val="14"/>
        </w:rPr>
        <w:t> </w:t>
      </w:r>
      <w:r>
        <w:rPr>
          <w:w w:val="110"/>
          <w:sz w:val="14"/>
        </w:rPr>
        <w:t>strong</w:t>
      </w:r>
      <w:r>
        <w:rPr>
          <w:spacing w:val="19"/>
          <w:w w:val="110"/>
          <w:sz w:val="14"/>
        </w:rPr>
        <w:t> </w:t>
      </w:r>
      <w:r>
        <w:rPr>
          <w:w w:val="110"/>
          <w:sz w:val="14"/>
        </w:rPr>
        <w:t>bowl-shaped</w:t>
      </w:r>
      <w:r>
        <w:rPr>
          <w:spacing w:val="19"/>
          <w:w w:val="110"/>
          <w:sz w:val="14"/>
        </w:rPr>
        <w:t> </w:t>
      </w:r>
      <w:r>
        <w:rPr>
          <w:w w:val="110"/>
          <w:sz w:val="14"/>
        </w:rPr>
        <w:t>plate</w:t>
      </w:r>
      <w:r>
        <w:rPr>
          <w:spacing w:val="19"/>
          <w:w w:val="110"/>
          <w:sz w:val="14"/>
        </w:rPr>
        <w:t> </w:t>
      </w:r>
      <w:r>
        <w:rPr>
          <w:w w:val="110"/>
          <w:sz w:val="14"/>
        </w:rPr>
        <w:t>effects.</w:t>
      </w:r>
    </w:p>
    <w:p>
      <w:pPr>
        <w:spacing w:after="0" w:line="285" w:lineRule="auto"/>
        <w:jc w:val="left"/>
        <w:rPr>
          <w:sz w:val="14"/>
        </w:rPr>
        <w:sectPr>
          <w:pgSz w:w="11910" w:h="15880"/>
          <w:pgMar w:header="668" w:footer="487" w:top="860" w:bottom="680" w:left="640" w:right="600"/>
        </w:sectPr>
      </w:pPr>
    </w:p>
    <w:p>
      <w:pPr>
        <w:pStyle w:val="BodyText"/>
        <w:spacing w:before="7"/>
        <w:ind w:left="0"/>
        <w:rPr>
          <w:sz w:val="14"/>
        </w:rPr>
      </w:pPr>
    </w:p>
    <w:p>
      <w:pPr>
        <w:spacing w:after="0"/>
        <w:rPr>
          <w:sz w:val="14"/>
        </w:rPr>
        <w:sectPr>
          <w:pgSz w:w="11910" w:h="15880"/>
          <w:pgMar w:header="668" w:footer="487" w:top="860" w:bottom="680" w:left="640" w:right="600"/>
        </w:sectPr>
      </w:pPr>
    </w:p>
    <w:p>
      <w:pPr>
        <w:pStyle w:val="BodyText"/>
        <w:spacing w:line="273" w:lineRule="auto" w:before="93"/>
        <w:ind w:right="38"/>
        <w:jc w:val="both"/>
      </w:pPr>
      <w:r>
        <w:rPr>
          <w:w w:val="110"/>
        </w:rPr>
        <w:t>dicated</w:t>
      </w:r>
      <w:r>
        <w:rPr>
          <w:spacing w:val="-3"/>
          <w:w w:val="110"/>
        </w:rPr>
        <w:t> </w:t>
      </w:r>
      <w:r>
        <w:rPr>
          <w:w w:val="110"/>
        </w:rPr>
        <w:t>by</w:t>
      </w:r>
      <w:r>
        <w:rPr>
          <w:spacing w:val="-3"/>
          <w:w w:val="110"/>
        </w:rPr>
        <w:t> </w:t>
      </w:r>
      <w:r>
        <w:rPr>
          <w:w w:val="110"/>
        </w:rPr>
        <w:t>low</w:t>
      </w:r>
      <w:r>
        <w:rPr>
          <w:spacing w:val="-3"/>
          <w:w w:val="110"/>
        </w:rPr>
        <w:t> </w:t>
      </w:r>
      <w:r>
        <w:rPr>
          <w:w w:val="110"/>
        </w:rPr>
        <w:t>metric</w:t>
      </w:r>
      <w:r>
        <w:rPr>
          <w:spacing w:val="-3"/>
          <w:w w:val="110"/>
        </w:rPr>
        <w:t> </w:t>
      </w:r>
      <w:r>
        <w:rPr>
          <w:w w:val="110"/>
        </w:rPr>
        <w:t>scores,</w:t>
      </w:r>
      <w:r>
        <w:rPr>
          <w:spacing w:val="-3"/>
          <w:w w:val="110"/>
        </w:rPr>
        <w:t> </w:t>
      </w:r>
      <w:r>
        <w:rPr>
          <w:w w:val="110"/>
        </w:rPr>
        <w:t>but</w:t>
      </w:r>
      <w:r>
        <w:rPr>
          <w:spacing w:val="-3"/>
          <w:w w:val="110"/>
        </w:rPr>
        <w:t> </w:t>
      </w:r>
      <w:r>
        <w:rPr>
          <w:w w:val="110"/>
        </w:rPr>
        <w:t>where</w:t>
      </w:r>
      <w:r>
        <w:rPr>
          <w:spacing w:val="-3"/>
          <w:w w:val="110"/>
        </w:rPr>
        <w:t> </w:t>
      </w:r>
      <w:r>
        <w:rPr>
          <w:w w:val="110"/>
        </w:rPr>
        <w:t>high</w:t>
      </w:r>
      <w:r>
        <w:rPr>
          <w:spacing w:val="-3"/>
          <w:w w:val="110"/>
        </w:rPr>
        <w:t> </w:t>
      </w:r>
      <w:r>
        <w:rPr>
          <w:w w:val="110"/>
        </w:rPr>
        <w:t>scores</w:t>
      </w:r>
      <w:r>
        <w:rPr>
          <w:spacing w:val="-3"/>
          <w:w w:val="110"/>
        </w:rPr>
        <w:t> </w:t>
      </w:r>
      <w:r>
        <w:rPr>
          <w:w w:val="110"/>
        </w:rPr>
        <w:t>are</w:t>
      </w:r>
      <w:r>
        <w:rPr>
          <w:spacing w:val="-3"/>
          <w:w w:val="110"/>
        </w:rPr>
        <w:t> </w:t>
      </w:r>
      <w:r>
        <w:rPr>
          <w:w w:val="110"/>
        </w:rPr>
        <w:t>not</w:t>
      </w:r>
      <w:r>
        <w:rPr>
          <w:spacing w:val="-3"/>
          <w:w w:val="110"/>
        </w:rPr>
        <w:t> </w:t>
      </w:r>
      <w:r>
        <w:rPr>
          <w:w w:val="110"/>
        </w:rPr>
        <w:t>a</w:t>
      </w:r>
      <w:r>
        <w:rPr>
          <w:spacing w:val="-3"/>
          <w:w w:val="110"/>
        </w:rPr>
        <w:t> </w:t>
      </w:r>
      <w:r>
        <w:rPr>
          <w:w w:val="110"/>
        </w:rPr>
        <w:t>guarantee for</w:t>
      </w:r>
      <w:r>
        <w:rPr>
          <w:spacing w:val="18"/>
          <w:w w:val="110"/>
        </w:rPr>
        <w:t> </w:t>
      </w:r>
      <w:r>
        <w:rPr>
          <w:w w:val="110"/>
        </w:rPr>
        <w:t>high-quality</w:t>
      </w:r>
      <w:r>
        <w:rPr>
          <w:spacing w:val="18"/>
          <w:w w:val="110"/>
        </w:rPr>
        <w:t> </w:t>
      </w:r>
      <w:r>
        <w:rPr>
          <w:w w:val="110"/>
        </w:rPr>
        <w:t>results</w:t>
      </w:r>
      <w:r>
        <w:rPr>
          <w:spacing w:val="19"/>
          <w:w w:val="110"/>
        </w:rPr>
        <w:t> </w:t>
      </w:r>
      <w:r>
        <w:rPr>
          <w:w w:val="110"/>
        </w:rPr>
        <w:t>on</w:t>
      </w:r>
      <w:r>
        <w:rPr>
          <w:spacing w:val="18"/>
          <w:w w:val="110"/>
        </w:rPr>
        <w:t> </w:t>
      </w:r>
      <w:r>
        <w:rPr>
          <w:w w:val="110"/>
        </w:rPr>
        <w:t>the</w:t>
      </w:r>
      <w:r>
        <w:rPr>
          <w:spacing w:val="20"/>
          <w:w w:val="110"/>
        </w:rPr>
        <w:t> </w:t>
      </w:r>
      <w:r>
        <w:rPr>
          <w:w w:val="110"/>
        </w:rPr>
        <w:t>plate.</w:t>
      </w:r>
      <w:r>
        <w:rPr>
          <w:spacing w:val="18"/>
          <w:w w:val="110"/>
        </w:rPr>
        <w:t> </w:t>
      </w:r>
      <w:r>
        <w:rPr>
          <w:w w:val="110"/>
        </w:rPr>
        <w:t>The</w:t>
      </w:r>
      <w:r>
        <w:rPr>
          <w:spacing w:val="19"/>
          <w:w w:val="110"/>
        </w:rPr>
        <w:t> </w:t>
      </w:r>
      <w:r>
        <w:rPr>
          <w:w w:val="110"/>
        </w:rPr>
        <w:t>main</w:t>
      </w:r>
      <w:r>
        <w:rPr>
          <w:spacing w:val="19"/>
          <w:w w:val="110"/>
        </w:rPr>
        <w:t> </w:t>
      </w:r>
      <w:r>
        <w:rPr>
          <w:w w:val="110"/>
        </w:rPr>
        <w:t>reason</w:t>
      </w:r>
      <w:r>
        <w:rPr>
          <w:spacing w:val="18"/>
          <w:w w:val="110"/>
        </w:rPr>
        <w:t> </w:t>
      </w:r>
      <w:r>
        <w:rPr>
          <w:w w:val="110"/>
        </w:rPr>
        <w:t>for</w:t>
      </w:r>
      <w:r>
        <w:rPr>
          <w:spacing w:val="19"/>
          <w:w w:val="110"/>
        </w:rPr>
        <w:t> </w:t>
      </w:r>
      <w:r>
        <w:rPr>
          <w:w w:val="110"/>
        </w:rPr>
        <w:t>this</w:t>
      </w:r>
      <w:r>
        <w:rPr>
          <w:spacing w:val="18"/>
          <w:w w:val="110"/>
        </w:rPr>
        <w:t> </w:t>
      </w:r>
      <w:r>
        <w:rPr>
          <w:w w:val="110"/>
        </w:rPr>
        <w:t>is</w:t>
      </w:r>
      <w:r>
        <w:rPr>
          <w:spacing w:val="18"/>
          <w:w w:val="110"/>
        </w:rPr>
        <w:t> </w:t>
      </w:r>
      <w:r>
        <w:rPr>
          <w:spacing w:val="-4"/>
          <w:w w:val="110"/>
        </w:rPr>
        <w:t>that</w:t>
      </w:r>
    </w:p>
    <w:p>
      <w:pPr>
        <w:pStyle w:val="BodyText"/>
        <w:spacing w:line="220" w:lineRule="exact"/>
      </w:pPr>
      <w:bookmarkStart w:name="5 Discussion" w:id="12"/>
      <w:bookmarkEnd w:id="12"/>
      <w:r>
        <w:rPr/>
      </w:r>
      <w:r>
        <w:rPr>
          <w:w w:val="110"/>
        </w:rPr>
        <w:t>both</w:t>
      </w:r>
      <w:r>
        <w:rPr>
          <w:spacing w:val="-2"/>
          <w:w w:val="110"/>
        </w:rPr>
        <w:t> </w:t>
      </w:r>
      <w:r>
        <w:rPr>
          <w:rFonts w:ascii="STIX Math" w:hAnsi="STIX Math" w:eastAsia="STIX Math"/>
          <w:i/>
          <w:w w:val="110"/>
        </w:rPr>
        <w:t>𝑍</w:t>
      </w:r>
      <w:r>
        <w:rPr>
          <w:rFonts w:ascii="STIX Math" w:hAnsi="STIX Math" w:eastAsia="STIX Math"/>
          <w:i/>
          <w:spacing w:val="-33"/>
          <w:w w:val="110"/>
        </w:rPr>
        <w:t> </w:t>
      </w:r>
      <w:r>
        <w:rPr>
          <w:rFonts w:ascii="STIX Math" w:hAnsi="STIX Math" w:eastAsia="STIX Math"/>
          <w:w w:val="110"/>
          <w:vertAlign w:val="superscript"/>
        </w:rPr>
        <w:t>′</w:t>
      </w:r>
      <w:r>
        <w:rPr>
          <w:rFonts w:ascii="STIX Math" w:hAnsi="STIX Math" w:eastAsia="STIX Math"/>
          <w:spacing w:val="7"/>
          <w:w w:val="110"/>
          <w:vertAlign w:val="baseline"/>
        </w:rPr>
        <w:t> </w:t>
      </w:r>
      <w:r>
        <w:rPr>
          <w:w w:val="110"/>
          <w:vertAlign w:val="baseline"/>
        </w:rPr>
        <w:t>factor and</w:t>
      </w:r>
      <w:r>
        <w:rPr>
          <w:spacing w:val="-1"/>
          <w:w w:val="110"/>
          <w:vertAlign w:val="baseline"/>
        </w:rPr>
        <w:t> </w:t>
      </w:r>
      <w:r>
        <w:rPr>
          <w:w w:val="110"/>
          <w:vertAlign w:val="baseline"/>
        </w:rPr>
        <w:t>SSMD</w:t>
      </w:r>
      <w:r>
        <w:rPr>
          <w:spacing w:val="-1"/>
          <w:w w:val="110"/>
          <w:vertAlign w:val="baseline"/>
        </w:rPr>
        <w:t> </w:t>
      </w:r>
      <w:r>
        <w:rPr>
          <w:w w:val="110"/>
          <w:vertAlign w:val="baseline"/>
        </w:rPr>
        <w:t>only take</w:t>
      </w:r>
      <w:r>
        <w:rPr>
          <w:spacing w:val="-1"/>
          <w:w w:val="110"/>
          <w:vertAlign w:val="baseline"/>
        </w:rPr>
        <w:t> </w:t>
      </w:r>
      <w:r>
        <w:rPr>
          <w:w w:val="110"/>
          <w:vertAlign w:val="baseline"/>
        </w:rPr>
        <w:t>into</w:t>
      </w:r>
      <w:r>
        <w:rPr>
          <w:spacing w:val="-1"/>
          <w:w w:val="110"/>
          <w:vertAlign w:val="baseline"/>
        </w:rPr>
        <w:t> </w:t>
      </w:r>
      <w:r>
        <w:rPr>
          <w:w w:val="110"/>
          <w:vertAlign w:val="baseline"/>
        </w:rPr>
        <w:t>account</w:t>
      </w:r>
      <w:r>
        <w:rPr>
          <w:spacing w:val="-1"/>
          <w:w w:val="110"/>
          <w:vertAlign w:val="baseline"/>
        </w:rPr>
        <w:t> </w:t>
      </w:r>
      <w:r>
        <w:rPr>
          <w:w w:val="110"/>
          <w:vertAlign w:val="baseline"/>
        </w:rPr>
        <w:t>positive and</w:t>
      </w:r>
      <w:r>
        <w:rPr>
          <w:spacing w:val="-1"/>
          <w:w w:val="110"/>
          <w:vertAlign w:val="baseline"/>
        </w:rPr>
        <w:t> </w:t>
      </w:r>
      <w:r>
        <w:rPr>
          <w:spacing w:val="-2"/>
          <w:w w:val="110"/>
          <w:vertAlign w:val="baseline"/>
        </w:rPr>
        <w:t>negatives</w:t>
      </w:r>
    </w:p>
    <w:p>
      <w:pPr>
        <w:pStyle w:val="BodyText"/>
        <w:spacing w:line="172" w:lineRule="exact"/>
        <w:jc w:val="both"/>
      </w:pPr>
      <w:r>
        <w:rPr>
          <w:w w:val="110"/>
        </w:rPr>
        <w:t>controls</w:t>
      </w:r>
      <w:r>
        <w:rPr>
          <w:spacing w:val="17"/>
          <w:w w:val="110"/>
        </w:rPr>
        <w:t> </w:t>
      </w:r>
      <w:r>
        <w:rPr>
          <w:w w:val="110"/>
        </w:rPr>
        <w:t>regardless</w:t>
      </w:r>
      <w:r>
        <w:rPr>
          <w:spacing w:val="17"/>
          <w:w w:val="110"/>
        </w:rPr>
        <w:t> </w:t>
      </w:r>
      <w:r>
        <w:rPr>
          <w:w w:val="110"/>
        </w:rPr>
        <w:t>of</w:t>
      </w:r>
      <w:r>
        <w:rPr>
          <w:spacing w:val="17"/>
          <w:w w:val="110"/>
        </w:rPr>
        <w:t> </w:t>
      </w:r>
      <w:r>
        <w:rPr>
          <w:w w:val="110"/>
        </w:rPr>
        <w:t>their</w:t>
      </w:r>
      <w:r>
        <w:rPr>
          <w:spacing w:val="18"/>
          <w:w w:val="110"/>
        </w:rPr>
        <w:t> </w:t>
      </w:r>
      <w:r>
        <w:rPr>
          <w:w w:val="110"/>
        </w:rPr>
        <w:t>physical</w:t>
      </w:r>
      <w:r>
        <w:rPr>
          <w:spacing w:val="16"/>
          <w:w w:val="110"/>
        </w:rPr>
        <w:t> </w:t>
      </w:r>
      <w:r>
        <w:rPr>
          <w:w w:val="110"/>
        </w:rPr>
        <w:t>location</w:t>
      </w:r>
      <w:r>
        <w:rPr>
          <w:spacing w:val="16"/>
          <w:w w:val="110"/>
        </w:rPr>
        <w:t> </w:t>
      </w:r>
      <w:r>
        <w:rPr>
          <w:w w:val="110"/>
        </w:rPr>
        <w:t>on</w:t>
      </w:r>
      <w:r>
        <w:rPr>
          <w:spacing w:val="17"/>
          <w:w w:val="110"/>
        </w:rPr>
        <w:t> </w:t>
      </w:r>
      <w:r>
        <w:rPr>
          <w:w w:val="110"/>
        </w:rPr>
        <w:t>the</w:t>
      </w:r>
      <w:r>
        <w:rPr>
          <w:spacing w:val="18"/>
          <w:w w:val="110"/>
        </w:rPr>
        <w:t> </w:t>
      </w:r>
      <w:r>
        <w:rPr>
          <w:w w:val="110"/>
        </w:rPr>
        <w:t>plate,</w:t>
      </w:r>
      <w:r>
        <w:rPr>
          <w:spacing w:val="17"/>
          <w:w w:val="110"/>
        </w:rPr>
        <w:t> </w:t>
      </w:r>
      <w:r>
        <w:rPr>
          <w:w w:val="110"/>
        </w:rPr>
        <w:t>and</w:t>
      </w:r>
      <w:r>
        <w:rPr>
          <w:spacing w:val="17"/>
          <w:w w:val="110"/>
        </w:rPr>
        <w:t> </w:t>
      </w:r>
      <w:r>
        <w:rPr>
          <w:w w:val="110"/>
        </w:rPr>
        <w:t>with</w:t>
      </w:r>
      <w:r>
        <w:rPr>
          <w:spacing w:val="17"/>
          <w:w w:val="110"/>
        </w:rPr>
        <w:t> </w:t>
      </w:r>
      <w:r>
        <w:rPr>
          <w:spacing w:val="-12"/>
          <w:w w:val="110"/>
        </w:rPr>
        <w:t>a</w:t>
      </w:r>
    </w:p>
    <w:p>
      <w:pPr>
        <w:pStyle w:val="BodyText"/>
        <w:spacing w:line="273" w:lineRule="auto" w:before="25"/>
        <w:ind w:right="38"/>
        <w:jc w:val="both"/>
      </w:pPr>
      <w:r>
        <w:rPr>
          <w:w w:val="110"/>
        </w:rPr>
        <w:t>sub-optimal layout these metrics might not accurately capture the real plate effects.</w:t>
      </w:r>
      <w:r>
        <w:rPr>
          <w:spacing w:val="1"/>
          <w:w w:val="110"/>
        </w:rPr>
        <w:t> </w:t>
      </w:r>
      <w:r>
        <w:rPr>
          <w:w w:val="110"/>
        </w:rPr>
        <w:t>In order</w:t>
      </w:r>
      <w:r>
        <w:rPr>
          <w:spacing w:val="1"/>
          <w:w w:val="110"/>
        </w:rPr>
        <w:t> </w:t>
      </w:r>
      <w:r>
        <w:rPr>
          <w:w w:val="110"/>
        </w:rPr>
        <w:t>to analyse</w:t>
      </w:r>
      <w:r>
        <w:rPr>
          <w:spacing w:val="1"/>
          <w:w w:val="110"/>
        </w:rPr>
        <w:t> </w:t>
      </w:r>
      <w:r>
        <w:rPr>
          <w:w w:val="110"/>
        </w:rPr>
        <w:t>the effect</w:t>
      </w:r>
      <w:r>
        <w:rPr>
          <w:spacing w:val="1"/>
          <w:w w:val="110"/>
        </w:rPr>
        <w:t> </w:t>
      </w:r>
      <w:r>
        <w:rPr>
          <w:w w:val="110"/>
        </w:rPr>
        <w:t>of different</w:t>
      </w:r>
      <w:r>
        <w:rPr>
          <w:spacing w:val="1"/>
          <w:w w:val="110"/>
        </w:rPr>
        <w:t> </w:t>
      </w:r>
      <w:r>
        <w:rPr>
          <w:w w:val="110"/>
        </w:rPr>
        <w:t>layouts on</w:t>
      </w:r>
      <w:r>
        <w:rPr>
          <w:spacing w:val="1"/>
          <w:w w:val="110"/>
        </w:rPr>
        <w:t> </w:t>
      </w:r>
      <w:r>
        <w:rPr>
          <w:spacing w:val="-2"/>
          <w:w w:val="110"/>
        </w:rPr>
        <w:t>qual-</w:t>
      </w:r>
    </w:p>
    <w:p>
      <w:pPr>
        <w:pStyle w:val="BodyText"/>
        <w:spacing w:line="220" w:lineRule="exact"/>
      </w:pPr>
      <w:r>
        <w:rPr>
          <w:w w:val="115"/>
        </w:rPr>
        <w:t>ity</w:t>
      </w:r>
      <w:r>
        <w:rPr>
          <w:spacing w:val="-5"/>
          <w:w w:val="115"/>
        </w:rPr>
        <w:t> </w:t>
      </w:r>
      <w:r>
        <w:rPr>
          <w:w w:val="115"/>
        </w:rPr>
        <w:t>metrics,</w:t>
      </w:r>
      <w:r>
        <w:rPr>
          <w:spacing w:val="-2"/>
          <w:w w:val="115"/>
        </w:rPr>
        <w:t> </w:t>
      </w:r>
      <w:r>
        <w:rPr>
          <w:w w:val="115"/>
        </w:rPr>
        <w:t>we</w:t>
      </w:r>
      <w:r>
        <w:rPr>
          <w:spacing w:val="-2"/>
          <w:w w:val="115"/>
        </w:rPr>
        <w:t> </w:t>
      </w:r>
      <w:r>
        <w:rPr>
          <w:w w:val="115"/>
        </w:rPr>
        <w:t>calculated</w:t>
      </w:r>
      <w:r>
        <w:rPr>
          <w:spacing w:val="-1"/>
          <w:w w:val="115"/>
        </w:rPr>
        <w:t> </w:t>
      </w:r>
      <w:r>
        <w:rPr>
          <w:w w:val="115"/>
        </w:rPr>
        <w:t>the</w:t>
      </w:r>
      <w:r>
        <w:rPr>
          <w:spacing w:val="-2"/>
          <w:w w:val="115"/>
        </w:rPr>
        <w:t> </w:t>
      </w:r>
      <w:r>
        <w:rPr>
          <w:w w:val="115"/>
        </w:rPr>
        <w:t>expected</w:t>
      </w:r>
      <w:r>
        <w:rPr>
          <w:spacing w:val="-2"/>
          <w:w w:val="115"/>
        </w:rPr>
        <w:t> </w:t>
      </w:r>
      <w:r>
        <w:rPr>
          <w:w w:val="115"/>
        </w:rPr>
        <w:t>values</w:t>
      </w:r>
      <w:r>
        <w:rPr>
          <w:spacing w:val="-1"/>
          <w:w w:val="115"/>
        </w:rPr>
        <w:t> </w:t>
      </w:r>
      <w:r>
        <w:rPr>
          <w:w w:val="115"/>
        </w:rPr>
        <w:t>for</w:t>
      </w:r>
      <w:r>
        <w:rPr>
          <w:spacing w:val="-2"/>
          <w:w w:val="115"/>
        </w:rPr>
        <w:t> </w:t>
      </w:r>
      <w:r>
        <w:rPr>
          <w:w w:val="115"/>
        </w:rPr>
        <w:t>both</w:t>
      </w:r>
      <w:r>
        <w:rPr>
          <w:spacing w:val="-1"/>
          <w:w w:val="115"/>
        </w:rPr>
        <w:t> </w:t>
      </w:r>
      <w:r>
        <w:rPr>
          <w:rFonts w:ascii="STIX Math" w:hAnsi="STIX Math" w:eastAsia="STIX Math"/>
          <w:i/>
          <w:w w:val="115"/>
        </w:rPr>
        <w:t>𝑍</w:t>
      </w:r>
      <w:r>
        <w:rPr>
          <w:rFonts w:ascii="STIX Math" w:hAnsi="STIX Math" w:eastAsia="STIX Math"/>
          <w:i/>
          <w:spacing w:val="-35"/>
          <w:w w:val="115"/>
        </w:rPr>
        <w:t> </w:t>
      </w:r>
      <w:r>
        <w:rPr>
          <w:rFonts w:ascii="STIX Math" w:hAnsi="STIX Math" w:eastAsia="STIX Math"/>
          <w:w w:val="145"/>
          <w:vertAlign w:val="superscript"/>
        </w:rPr>
        <w:t>′</w:t>
      </w:r>
      <w:r>
        <w:rPr>
          <w:rFonts w:ascii="STIX Math" w:hAnsi="STIX Math" w:eastAsia="STIX Math"/>
          <w:spacing w:val="-8"/>
          <w:w w:val="145"/>
          <w:vertAlign w:val="baseline"/>
        </w:rPr>
        <w:t> </w:t>
      </w:r>
      <w:r>
        <w:rPr>
          <w:w w:val="115"/>
          <w:vertAlign w:val="baseline"/>
        </w:rPr>
        <w:t>factor</w:t>
      </w:r>
      <w:r>
        <w:rPr>
          <w:spacing w:val="-1"/>
          <w:w w:val="115"/>
          <w:vertAlign w:val="baseline"/>
        </w:rPr>
        <w:t> </w:t>
      </w:r>
      <w:r>
        <w:rPr>
          <w:spacing w:val="-5"/>
          <w:w w:val="115"/>
          <w:vertAlign w:val="baseline"/>
        </w:rPr>
        <w:t>and</w:t>
      </w:r>
    </w:p>
    <w:p>
      <w:pPr>
        <w:pStyle w:val="BodyText"/>
        <w:spacing w:line="172" w:lineRule="exact"/>
        <w:jc w:val="both"/>
      </w:pPr>
      <w:r>
        <w:rPr>
          <w:w w:val="110"/>
        </w:rPr>
        <w:t>SSMD</w:t>
      </w:r>
      <w:r>
        <w:rPr>
          <w:spacing w:val="14"/>
          <w:w w:val="110"/>
        </w:rPr>
        <w:t> </w:t>
      </w:r>
      <w:r>
        <w:rPr>
          <w:w w:val="110"/>
        </w:rPr>
        <w:t>using</w:t>
      </w:r>
      <w:r>
        <w:rPr>
          <w:spacing w:val="15"/>
          <w:w w:val="110"/>
        </w:rPr>
        <w:t> </w:t>
      </w:r>
      <w:r>
        <w:rPr>
          <w:w w:val="110"/>
        </w:rPr>
        <w:t>whole</w:t>
      </w:r>
      <w:r>
        <w:rPr>
          <w:spacing w:val="14"/>
          <w:w w:val="110"/>
        </w:rPr>
        <w:t> </w:t>
      </w:r>
      <w:r>
        <w:rPr>
          <w:w w:val="110"/>
        </w:rPr>
        <w:t>plates</w:t>
      </w:r>
      <w:r>
        <w:rPr>
          <w:spacing w:val="15"/>
          <w:w w:val="110"/>
        </w:rPr>
        <w:t> </w:t>
      </w:r>
      <w:r>
        <w:rPr>
          <w:w w:val="110"/>
        </w:rPr>
        <w:t>filled</w:t>
      </w:r>
      <w:r>
        <w:rPr>
          <w:spacing w:val="15"/>
          <w:w w:val="110"/>
        </w:rPr>
        <w:t> </w:t>
      </w:r>
      <w:r>
        <w:rPr>
          <w:w w:val="110"/>
        </w:rPr>
        <w:t>with</w:t>
      </w:r>
      <w:r>
        <w:rPr>
          <w:spacing w:val="14"/>
          <w:w w:val="110"/>
        </w:rPr>
        <w:t> </w:t>
      </w:r>
      <w:r>
        <w:rPr>
          <w:w w:val="110"/>
        </w:rPr>
        <w:t>50%</w:t>
      </w:r>
      <w:r>
        <w:rPr>
          <w:spacing w:val="15"/>
          <w:w w:val="110"/>
        </w:rPr>
        <w:t> </w:t>
      </w:r>
      <w:r>
        <w:rPr>
          <w:w w:val="110"/>
        </w:rPr>
        <w:t>positive</w:t>
      </w:r>
      <w:r>
        <w:rPr>
          <w:spacing w:val="15"/>
          <w:w w:val="110"/>
        </w:rPr>
        <w:t> </w:t>
      </w:r>
      <w:r>
        <w:rPr>
          <w:w w:val="110"/>
        </w:rPr>
        <w:t>controls</w:t>
      </w:r>
      <w:r>
        <w:rPr>
          <w:spacing w:val="14"/>
          <w:w w:val="110"/>
        </w:rPr>
        <w:t> </w:t>
      </w:r>
      <w:r>
        <w:rPr>
          <w:w w:val="110"/>
        </w:rPr>
        <w:t>and</w:t>
      </w:r>
      <w:r>
        <w:rPr>
          <w:spacing w:val="15"/>
          <w:w w:val="110"/>
        </w:rPr>
        <w:t> </w:t>
      </w:r>
      <w:r>
        <w:rPr>
          <w:spacing w:val="-5"/>
          <w:w w:val="110"/>
        </w:rPr>
        <w:t>50%</w:t>
      </w:r>
    </w:p>
    <w:p>
      <w:pPr>
        <w:pStyle w:val="BodyText"/>
        <w:spacing w:line="273" w:lineRule="auto" w:before="25"/>
        <w:ind w:right="38"/>
        <w:jc w:val="both"/>
      </w:pPr>
      <w:r>
        <w:rPr>
          <w:w w:val="110"/>
        </w:rPr>
        <w:t>negative controls, constituting the optimal quality values obtainable by these metrics. We then compared the resulting values against the same metrics</w:t>
      </w:r>
      <w:r>
        <w:rPr>
          <w:spacing w:val="-3"/>
          <w:w w:val="110"/>
        </w:rPr>
        <w:t> </w:t>
      </w:r>
      <w:r>
        <w:rPr>
          <w:w w:val="110"/>
        </w:rPr>
        <w:t>being</w:t>
      </w:r>
      <w:r>
        <w:rPr>
          <w:spacing w:val="-3"/>
          <w:w w:val="110"/>
        </w:rPr>
        <w:t> </w:t>
      </w:r>
      <w:r>
        <w:rPr>
          <w:w w:val="110"/>
        </w:rPr>
        <w:t>calculated</w:t>
      </w:r>
      <w:r>
        <w:rPr>
          <w:spacing w:val="-3"/>
          <w:w w:val="110"/>
        </w:rPr>
        <w:t> </w:t>
      </w:r>
      <w:r>
        <w:rPr>
          <w:w w:val="110"/>
        </w:rPr>
        <w:t>using</w:t>
      </w:r>
      <w:r>
        <w:rPr>
          <w:spacing w:val="-3"/>
          <w:w w:val="110"/>
        </w:rPr>
        <w:t> </w:t>
      </w:r>
      <w:r>
        <w:rPr>
          <w:w w:val="110"/>
        </w:rPr>
        <w:t>only</w:t>
      </w:r>
      <w:r>
        <w:rPr>
          <w:spacing w:val="-3"/>
          <w:w w:val="110"/>
        </w:rPr>
        <w:t> </w:t>
      </w:r>
      <w:r>
        <w:rPr>
          <w:w w:val="110"/>
        </w:rPr>
        <w:t>a</w:t>
      </w:r>
      <w:r>
        <w:rPr>
          <w:spacing w:val="-3"/>
          <w:w w:val="110"/>
        </w:rPr>
        <w:t> </w:t>
      </w:r>
      <w:r>
        <w:rPr>
          <w:w w:val="110"/>
        </w:rPr>
        <w:t>subset</w:t>
      </w:r>
      <w:r>
        <w:rPr>
          <w:spacing w:val="-3"/>
          <w:w w:val="110"/>
        </w:rPr>
        <w:t> </w:t>
      </w:r>
      <w:r>
        <w:rPr>
          <w:w w:val="110"/>
        </w:rPr>
        <w:t>of</w:t>
      </w:r>
      <w:r>
        <w:rPr>
          <w:spacing w:val="-3"/>
          <w:w w:val="110"/>
        </w:rPr>
        <w:t> </w:t>
      </w:r>
      <w:r>
        <w:rPr>
          <w:w w:val="110"/>
        </w:rPr>
        <w:t>the</w:t>
      </w:r>
      <w:r>
        <w:rPr>
          <w:spacing w:val="-3"/>
          <w:w w:val="110"/>
        </w:rPr>
        <w:t> </w:t>
      </w:r>
      <w:r>
        <w:rPr>
          <w:w w:val="110"/>
        </w:rPr>
        <w:t>controls</w:t>
      </w:r>
      <w:r>
        <w:rPr>
          <w:spacing w:val="-3"/>
          <w:w w:val="110"/>
        </w:rPr>
        <w:t> </w:t>
      </w:r>
      <w:r>
        <w:rPr>
          <w:w w:val="110"/>
        </w:rPr>
        <w:t>on</w:t>
      </w:r>
      <w:r>
        <w:rPr>
          <w:spacing w:val="-3"/>
          <w:w w:val="110"/>
        </w:rPr>
        <w:t> </w:t>
      </w:r>
      <w:r>
        <w:rPr>
          <w:w w:val="110"/>
        </w:rPr>
        <w:t>the</w:t>
      </w:r>
      <w:r>
        <w:rPr>
          <w:spacing w:val="-3"/>
          <w:w w:val="110"/>
        </w:rPr>
        <w:t> </w:t>
      </w:r>
      <w:r>
        <w:rPr>
          <w:w w:val="110"/>
        </w:rPr>
        <w:t>plate according</w:t>
      </w:r>
      <w:r>
        <w:rPr>
          <w:spacing w:val="1"/>
          <w:w w:val="110"/>
        </w:rPr>
        <w:t> </w:t>
      </w:r>
      <w:r>
        <w:rPr>
          <w:w w:val="110"/>
        </w:rPr>
        <w:t>to</w:t>
      </w:r>
      <w:r>
        <w:rPr>
          <w:spacing w:val="2"/>
          <w:w w:val="110"/>
        </w:rPr>
        <w:t> </w:t>
      </w:r>
      <w:r>
        <w:rPr>
          <w:w w:val="110"/>
        </w:rPr>
        <w:t>border,</w:t>
      </w:r>
      <w:r>
        <w:rPr>
          <w:spacing w:val="1"/>
          <w:w w:val="110"/>
        </w:rPr>
        <w:t> </w:t>
      </w:r>
      <w:r>
        <w:rPr>
          <w:w w:val="110"/>
        </w:rPr>
        <w:t>random, and</w:t>
      </w:r>
      <w:r>
        <w:rPr>
          <w:spacing w:val="1"/>
          <w:w w:val="110"/>
        </w:rPr>
        <w:t> </w:t>
      </w:r>
      <w:r>
        <w:rPr>
          <w:w w:val="110"/>
        </w:rPr>
        <w:t>effective</w:t>
      </w:r>
      <w:r>
        <w:rPr>
          <w:spacing w:val="2"/>
          <w:w w:val="110"/>
        </w:rPr>
        <w:t> </w:t>
      </w:r>
      <w:r>
        <w:rPr>
          <w:w w:val="110"/>
        </w:rPr>
        <w:t>layouts. </w:t>
      </w:r>
      <w:hyperlink w:history="true" w:anchor="_bookmark4">
        <w:r>
          <w:rPr>
            <w:color w:val="0080AC"/>
            <w:w w:val="110"/>
          </w:rPr>
          <w:t>Figure</w:t>
        </w:r>
        <w:r>
          <w:rPr>
            <w:color w:val="0080AC"/>
            <w:spacing w:val="2"/>
            <w:w w:val="110"/>
          </w:rPr>
          <w:t> </w:t>
        </w:r>
        <w:r>
          <w:rPr>
            <w:color w:val="0080AC"/>
            <w:w w:val="110"/>
          </w:rPr>
          <w:t>3</w:t>
        </w:r>
      </w:hyperlink>
      <w:r>
        <w:rPr>
          <w:w w:val="110"/>
        </w:rPr>
        <w:t>(d)</w:t>
      </w:r>
      <w:r>
        <w:rPr>
          <w:spacing w:val="1"/>
          <w:w w:val="110"/>
        </w:rPr>
        <w:t> </w:t>
      </w:r>
      <w:r>
        <w:rPr>
          <w:w w:val="110"/>
        </w:rPr>
        <w:t>and </w:t>
      </w:r>
      <w:r>
        <w:rPr>
          <w:spacing w:val="-5"/>
          <w:w w:val="110"/>
        </w:rPr>
        <w:t>(e)</w:t>
      </w:r>
    </w:p>
    <w:p>
      <w:pPr>
        <w:pStyle w:val="BodyText"/>
        <w:spacing w:line="219" w:lineRule="exact"/>
      </w:pPr>
      <w:r>
        <w:rPr>
          <w:w w:val="110"/>
        </w:rPr>
        <w:t>show</w:t>
      </w:r>
      <w:r>
        <w:rPr>
          <w:spacing w:val="5"/>
          <w:w w:val="110"/>
        </w:rPr>
        <w:t> </w:t>
      </w:r>
      <w:r>
        <w:rPr>
          <w:w w:val="110"/>
        </w:rPr>
        <w:t>that</w:t>
      </w:r>
      <w:r>
        <w:rPr>
          <w:spacing w:val="5"/>
          <w:w w:val="110"/>
        </w:rPr>
        <w:t> </w:t>
      </w:r>
      <w:r>
        <w:rPr>
          <w:w w:val="110"/>
        </w:rPr>
        <w:t>for</w:t>
      </w:r>
      <w:r>
        <w:rPr>
          <w:spacing w:val="5"/>
          <w:w w:val="110"/>
        </w:rPr>
        <w:t> </w:t>
      </w:r>
      <w:r>
        <w:rPr>
          <w:w w:val="110"/>
        </w:rPr>
        <w:t>both</w:t>
      </w:r>
      <w:r>
        <w:rPr>
          <w:spacing w:val="6"/>
          <w:w w:val="110"/>
        </w:rPr>
        <w:t> </w:t>
      </w:r>
      <w:r>
        <w:rPr>
          <w:w w:val="110"/>
        </w:rPr>
        <w:t>the</w:t>
      </w:r>
      <w:r>
        <w:rPr>
          <w:spacing w:val="5"/>
          <w:w w:val="110"/>
        </w:rPr>
        <w:t> </w:t>
      </w:r>
      <w:r>
        <w:rPr>
          <w:rFonts w:ascii="STIX Math" w:hAnsi="STIX Math" w:eastAsia="STIX Math"/>
          <w:i/>
          <w:w w:val="110"/>
        </w:rPr>
        <w:t>𝑍</w:t>
      </w:r>
      <w:r>
        <w:rPr>
          <w:rFonts w:ascii="STIX Math" w:hAnsi="STIX Math" w:eastAsia="STIX Math"/>
          <w:i/>
          <w:spacing w:val="-33"/>
          <w:w w:val="110"/>
        </w:rPr>
        <w:t> </w:t>
      </w:r>
      <w:r>
        <w:rPr>
          <w:rFonts w:ascii="STIX Math" w:hAnsi="STIX Math" w:eastAsia="STIX Math"/>
          <w:w w:val="110"/>
          <w:vertAlign w:val="superscript"/>
        </w:rPr>
        <w:t>′</w:t>
      </w:r>
      <w:r>
        <w:rPr>
          <w:rFonts w:ascii="STIX Math" w:hAnsi="STIX Math" w:eastAsia="STIX Math"/>
          <w:spacing w:val="15"/>
          <w:w w:val="110"/>
          <w:vertAlign w:val="baseline"/>
        </w:rPr>
        <w:t> </w:t>
      </w:r>
      <w:r>
        <w:rPr>
          <w:w w:val="110"/>
          <w:vertAlign w:val="baseline"/>
        </w:rPr>
        <w:t>factor</w:t>
      </w:r>
      <w:r>
        <w:rPr>
          <w:spacing w:val="5"/>
          <w:w w:val="110"/>
          <w:vertAlign w:val="baseline"/>
        </w:rPr>
        <w:t> </w:t>
      </w:r>
      <w:r>
        <w:rPr>
          <w:w w:val="110"/>
          <w:vertAlign w:val="baseline"/>
        </w:rPr>
        <w:t>and</w:t>
      </w:r>
      <w:r>
        <w:rPr>
          <w:spacing w:val="5"/>
          <w:w w:val="110"/>
          <w:vertAlign w:val="baseline"/>
        </w:rPr>
        <w:t> </w:t>
      </w:r>
      <w:r>
        <w:rPr>
          <w:w w:val="110"/>
          <w:vertAlign w:val="baseline"/>
        </w:rPr>
        <w:t>SSMD,</w:t>
      </w:r>
      <w:r>
        <w:rPr>
          <w:spacing w:val="6"/>
          <w:w w:val="110"/>
          <w:vertAlign w:val="baseline"/>
        </w:rPr>
        <w:t> </w:t>
      </w:r>
      <w:r>
        <w:rPr>
          <w:w w:val="110"/>
          <w:vertAlign w:val="baseline"/>
        </w:rPr>
        <w:t>the</w:t>
      </w:r>
      <w:r>
        <w:rPr>
          <w:spacing w:val="5"/>
          <w:w w:val="110"/>
          <w:vertAlign w:val="baseline"/>
        </w:rPr>
        <w:t> </w:t>
      </w:r>
      <w:r>
        <w:rPr>
          <w:w w:val="110"/>
          <w:vertAlign w:val="baseline"/>
        </w:rPr>
        <w:t>estimates</w:t>
      </w:r>
      <w:r>
        <w:rPr>
          <w:spacing w:val="5"/>
          <w:w w:val="110"/>
          <w:vertAlign w:val="baseline"/>
        </w:rPr>
        <w:t> </w:t>
      </w:r>
      <w:r>
        <w:rPr>
          <w:w w:val="110"/>
          <w:vertAlign w:val="baseline"/>
        </w:rPr>
        <w:t>obtained</w:t>
      </w:r>
      <w:r>
        <w:rPr>
          <w:spacing w:val="4"/>
          <w:w w:val="110"/>
          <w:vertAlign w:val="baseline"/>
        </w:rPr>
        <w:t> </w:t>
      </w:r>
      <w:r>
        <w:rPr>
          <w:spacing w:val="-5"/>
          <w:w w:val="110"/>
          <w:vertAlign w:val="baseline"/>
        </w:rPr>
        <w:t>us-</w:t>
      </w:r>
    </w:p>
    <w:p>
      <w:pPr>
        <w:pStyle w:val="BodyText"/>
        <w:spacing w:line="172" w:lineRule="exact"/>
        <w:jc w:val="both"/>
      </w:pPr>
      <w:r>
        <w:rPr>
          <w:w w:val="110"/>
        </w:rPr>
        <w:t>ing</w:t>
      </w:r>
      <w:r>
        <w:rPr>
          <w:spacing w:val="17"/>
          <w:w w:val="110"/>
        </w:rPr>
        <w:t> </w:t>
      </w:r>
      <w:r>
        <w:rPr>
          <w:w w:val="110"/>
        </w:rPr>
        <w:t>effective</w:t>
      </w:r>
      <w:r>
        <w:rPr>
          <w:spacing w:val="17"/>
          <w:w w:val="110"/>
        </w:rPr>
        <w:t> </w:t>
      </w:r>
      <w:r>
        <w:rPr>
          <w:w w:val="110"/>
        </w:rPr>
        <w:t>layouts</w:t>
      </w:r>
      <w:r>
        <w:rPr>
          <w:spacing w:val="16"/>
          <w:w w:val="110"/>
        </w:rPr>
        <w:t> </w:t>
      </w:r>
      <w:r>
        <w:rPr>
          <w:w w:val="110"/>
        </w:rPr>
        <w:t>yield</w:t>
      </w:r>
      <w:r>
        <w:rPr>
          <w:spacing w:val="17"/>
          <w:w w:val="110"/>
        </w:rPr>
        <w:t> </w:t>
      </w:r>
      <w:r>
        <w:rPr>
          <w:w w:val="110"/>
        </w:rPr>
        <w:t>a</w:t>
      </w:r>
      <w:r>
        <w:rPr>
          <w:spacing w:val="17"/>
          <w:w w:val="110"/>
        </w:rPr>
        <w:t> </w:t>
      </w:r>
      <w:r>
        <w:rPr>
          <w:w w:val="110"/>
        </w:rPr>
        <w:t>quality</w:t>
      </w:r>
      <w:r>
        <w:rPr>
          <w:spacing w:val="16"/>
          <w:w w:val="110"/>
        </w:rPr>
        <w:t> </w:t>
      </w:r>
      <w:r>
        <w:rPr>
          <w:w w:val="110"/>
        </w:rPr>
        <w:t>metric</w:t>
      </w:r>
      <w:r>
        <w:rPr>
          <w:spacing w:val="16"/>
          <w:w w:val="110"/>
        </w:rPr>
        <w:t> </w:t>
      </w:r>
      <w:r>
        <w:rPr>
          <w:w w:val="110"/>
        </w:rPr>
        <w:t>value</w:t>
      </w:r>
      <w:r>
        <w:rPr>
          <w:spacing w:val="17"/>
          <w:w w:val="110"/>
        </w:rPr>
        <w:t> </w:t>
      </w:r>
      <w:r>
        <w:rPr>
          <w:w w:val="110"/>
        </w:rPr>
        <w:t>that</w:t>
      </w:r>
      <w:r>
        <w:rPr>
          <w:spacing w:val="17"/>
          <w:w w:val="110"/>
        </w:rPr>
        <w:t> </w:t>
      </w:r>
      <w:r>
        <w:rPr>
          <w:w w:val="110"/>
        </w:rPr>
        <w:t>is</w:t>
      </w:r>
      <w:r>
        <w:rPr>
          <w:spacing w:val="17"/>
          <w:w w:val="110"/>
        </w:rPr>
        <w:t> </w:t>
      </w:r>
      <w:r>
        <w:rPr>
          <w:w w:val="110"/>
        </w:rPr>
        <w:t>closer</w:t>
      </w:r>
      <w:r>
        <w:rPr>
          <w:spacing w:val="17"/>
          <w:w w:val="110"/>
        </w:rPr>
        <w:t> </w:t>
      </w:r>
      <w:r>
        <w:rPr>
          <w:w w:val="110"/>
        </w:rPr>
        <w:t>to</w:t>
      </w:r>
      <w:r>
        <w:rPr>
          <w:spacing w:val="18"/>
          <w:w w:val="110"/>
        </w:rPr>
        <w:t> </w:t>
      </w:r>
      <w:r>
        <w:rPr>
          <w:spacing w:val="-5"/>
          <w:w w:val="110"/>
        </w:rPr>
        <w:t>the</w:t>
      </w:r>
    </w:p>
    <w:p>
      <w:pPr>
        <w:pStyle w:val="BodyText"/>
        <w:spacing w:line="273" w:lineRule="auto" w:before="25"/>
        <w:ind w:right="39"/>
        <w:jc w:val="both"/>
      </w:pPr>
      <w:r>
        <w:rPr>
          <w:w w:val="110"/>
        </w:rPr>
        <w:t>expected</w:t>
      </w:r>
      <w:r>
        <w:rPr>
          <w:spacing w:val="-4"/>
          <w:w w:val="110"/>
        </w:rPr>
        <w:t> </w:t>
      </w:r>
      <w:r>
        <w:rPr>
          <w:w w:val="110"/>
        </w:rPr>
        <w:t>value</w:t>
      </w:r>
      <w:r>
        <w:rPr>
          <w:spacing w:val="-4"/>
          <w:w w:val="110"/>
        </w:rPr>
        <w:t> </w:t>
      </w:r>
      <w:r>
        <w:rPr>
          <w:w w:val="110"/>
        </w:rPr>
        <w:t>when</w:t>
      </w:r>
      <w:r>
        <w:rPr>
          <w:spacing w:val="-4"/>
          <w:w w:val="110"/>
        </w:rPr>
        <w:t> </w:t>
      </w:r>
      <w:r>
        <w:rPr>
          <w:w w:val="110"/>
        </w:rPr>
        <w:t>compared</w:t>
      </w:r>
      <w:r>
        <w:rPr>
          <w:spacing w:val="-4"/>
          <w:w w:val="110"/>
        </w:rPr>
        <w:t> </w:t>
      </w:r>
      <w:r>
        <w:rPr>
          <w:w w:val="110"/>
        </w:rPr>
        <w:t>to</w:t>
      </w:r>
      <w:r>
        <w:rPr>
          <w:spacing w:val="-4"/>
          <w:w w:val="110"/>
        </w:rPr>
        <w:t> </w:t>
      </w:r>
      <w:r>
        <w:rPr>
          <w:w w:val="110"/>
        </w:rPr>
        <w:t>random</w:t>
      </w:r>
      <w:r>
        <w:rPr>
          <w:spacing w:val="-4"/>
          <w:w w:val="110"/>
        </w:rPr>
        <w:t> </w:t>
      </w:r>
      <w:r>
        <w:rPr>
          <w:w w:val="110"/>
        </w:rPr>
        <w:t>and</w:t>
      </w:r>
      <w:r>
        <w:rPr>
          <w:spacing w:val="-4"/>
          <w:w w:val="110"/>
        </w:rPr>
        <w:t> </w:t>
      </w:r>
      <w:r>
        <w:rPr>
          <w:w w:val="110"/>
        </w:rPr>
        <w:t>border</w:t>
      </w:r>
      <w:r>
        <w:rPr>
          <w:spacing w:val="-4"/>
          <w:w w:val="110"/>
        </w:rPr>
        <w:t> </w:t>
      </w:r>
      <w:r>
        <w:rPr>
          <w:w w:val="110"/>
        </w:rPr>
        <w:t>layouts.</w:t>
      </w:r>
      <w:r>
        <w:rPr>
          <w:spacing w:val="-5"/>
          <w:w w:val="110"/>
        </w:rPr>
        <w:t> </w:t>
      </w:r>
      <w:r>
        <w:rPr>
          <w:w w:val="110"/>
        </w:rPr>
        <w:t>This</w:t>
      </w:r>
      <w:r>
        <w:rPr>
          <w:spacing w:val="-5"/>
          <w:w w:val="110"/>
        </w:rPr>
        <w:t> </w:t>
      </w:r>
      <w:r>
        <w:rPr>
          <w:w w:val="110"/>
        </w:rPr>
        <w:t>dif- ference</w:t>
      </w:r>
      <w:r>
        <w:rPr>
          <w:spacing w:val="-8"/>
          <w:w w:val="110"/>
        </w:rPr>
        <w:t> </w:t>
      </w:r>
      <w:r>
        <w:rPr>
          <w:w w:val="110"/>
        </w:rPr>
        <w:t>is</w:t>
      </w:r>
      <w:r>
        <w:rPr>
          <w:spacing w:val="-8"/>
          <w:w w:val="110"/>
        </w:rPr>
        <w:t> </w:t>
      </w:r>
      <w:r>
        <w:rPr>
          <w:w w:val="110"/>
        </w:rPr>
        <w:t>always</w:t>
      </w:r>
      <w:r>
        <w:rPr>
          <w:spacing w:val="-8"/>
          <w:w w:val="110"/>
        </w:rPr>
        <w:t> </w:t>
      </w:r>
      <w:r>
        <w:rPr>
          <w:w w:val="110"/>
        </w:rPr>
        <w:t>statistically</w:t>
      </w:r>
      <w:r>
        <w:rPr>
          <w:spacing w:val="-8"/>
          <w:w w:val="110"/>
        </w:rPr>
        <w:t> </w:t>
      </w:r>
      <w:r>
        <w:rPr>
          <w:w w:val="110"/>
        </w:rPr>
        <w:t>significant</w:t>
      </w:r>
      <w:r>
        <w:rPr>
          <w:spacing w:val="-8"/>
          <w:w w:val="110"/>
        </w:rPr>
        <w:t> </w:t>
      </w:r>
      <w:r>
        <w:rPr>
          <w:w w:val="110"/>
        </w:rPr>
        <w:t>as</w:t>
      </w:r>
      <w:r>
        <w:rPr>
          <w:spacing w:val="-8"/>
          <w:w w:val="110"/>
        </w:rPr>
        <w:t> </w:t>
      </w:r>
      <w:r>
        <w:rPr>
          <w:w w:val="110"/>
        </w:rPr>
        <w:t>long</w:t>
      </w:r>
      <w:r>
        <w:rPr>
          <w:spacing w:val="-8"/>
          <w:w w:val="110"/>
        </w:rPr>
        <w:t> </w:t>
      </w:r>
      <w:r>
        <w:rPr>
          <w:w w:val="110"/>
        </w:rPr>
        <w:t>as</w:t>
      </w:r>
      <w:r>
        <w:rPr>
          <w:spacing w:val="-8"/>
          <w:w w:val="110"/>
        </w:rPr>
        <w:t> </w:t>
      </w:r>
      <w:r>
        <w:rPr>
          <w:w w:val="110"/>
        </w:rPr>
        <w:t>there</w:t>
      </w:r>
      <w:r>
        <w:rPr>
          <w:spacing w:val="-8"/>
          <w:w w:val="110"/>
        </w:rPr>
        <w:t> </w:t>
      </w:r>
      <w:r>
        <w:rPr>
          <w:w w:val="110"/>
        </w:rPr>
        <w:t>is</w:t>
      </w:r>
      <w:r>
        <w:rPr>
          <w:spacing w:val="-8"/>
          <w:w w:val="110"/>
        </w:rPr>
        <w:t> </w:t>
      </w:r>
      <w:r>
        <w:rPr>
          <w:w w:val="110"/>
        </w:rPr>
        <w:t>some</w:t>
      </w:r>
      <w:r>
        <w:rPr>
          <w:spacing w:val="-8"/>
          <w:w w:val="110"/>
        </w:rPr>
        <w:t> </w:t>
      </w:r>
      <w:r>
        <w:rPr>
          <w:w w:val="110"/>
        </w:rPr>
        <w:t>degree </w:t>
      </w:r>
      <w:bookmarkStart w:name="4 The PLAID software suite" w:id="13"/>
      <w:bookmarkEnd w:id="13"/>
      <w:r>
        <w:rPr>
          <w:w w:val="110"/>
        </w:rPr>
        <w:t>of</w:t>
      </w:r>
      <w:r>
        <w:rPr>
          <w:w w:val="110"/>
        </w:rPr>
        <w:t> a plate effect (Supplementary Figs. 23 and 24).</w:t>
      </w:r>
    </w:p>
    <w:p>
      <w:pPr>
        <w:pStyle w:val="BodyText"/>
        <w:spacing w:before="26"/>
        <w:ind w:left="0"/>
      </w:pPr>
    </w:p>
    <w:p>
      <w:pPr>
        <w:pStyle w:val="Heading1"/>
        <w:numPr>
          <w:ilvl w:val="0"/>
          <w:numId w:val="1"/>
        </w:numPr>
        <w:tabs>
          <w:tab w:pos="342" w:val="left" w:leader="none"/>
        </w:tabs>
        <w:spacing w:line="240" w:lineRule="auto" w:before="0" w:after="0"/>
        <w:ind w:left="342" w:right="0" w:hanging="224"/>
        <w:jc w:val="left"/>
      </w:pPr>
      <w:r>
        <w:rPr>
          <w:w w:val="105"/>
        </w:rPr>
        <w:t>The</w:t>
      </w:r>
      <w:r>
        <w:rPr>
          <w:spacing w:val="-4"/>
          <w:w w:val="105"/>
        </w:rPr>
        <w:t> </w:t>
      </w:r>
      <w:r>
        <w:rPr>
          <w:w w:val="105"/>
        </w:rPr>
        <w:t>PLAID</w:t>
      </w:r>
      <w:r>
        <w:rPr>
          <w:spacing w:val="-4"/>
          <w:w w:val="105"/>
        </w:rPr>
        <w:t> </w:t>
      </w:r>
      <w:r>
        <w:rPr>
          <w:w w:val="105"/>
        </w:rPr>
        <w:t>software</w:t>
      </w:r>
      <w:r>
        <w:rPr>
          <w:spacing w:val="-4"/>
          <w:w w:val="105"/>
        </w:rPr>
        <w:t> </w:t>
      </w:r>
      <w:r>
        <w:rPr>
          <w:spacing w:val="-2"/>
          <w:w w:val="105"/>
        </w:rPr>
        <w:t>suite</w:t>
      </w:r>
    </w:p>
    <w:p>
      <w:pPr>
        <w:pStyle w:val="BodyText"/>
        <w:spacing w:before="51"/>
        <w:ind w:left="0"/>
        <w:rPr>
          <w:rFonts w:ascii="Times New Roman"/>
          <w:b/>
        </w:rPr>
      </w:pPr>
    </w:p>
    <w:p>
      <w:pPr>
        <w:pStyle w:val="BodyText"/>
        <w:spacing w:line="273" w:lineRule="auto"/>
        <w:ind w:right="39" w:firstLine="239"/>
        <w:jc w:val="both"/>
      </w:pPr>
      <w:r>
        <w:rPr>
          <w:w w:val="110"/>
        </w:rPr>
        <w:t>In</w:t>
      </w:r>
      <w:r>
        <w:rPr>
          <w:spacing w:val="-11"/>
          <w:w w:val="110"/>
        </w:rPr>
        <w:t> </w:t>
      </w:r>
      <w:r>
        <w:rPr>
          <w:w w:val="110"/>
        </w:rPr>
        <w:t>order</w:t>
      </w:r>
      <w:r>
        <w:rPr>
          <w:spacing w:val="-11"/>
          <w:w w:val="110"/>
        </w:rPr>
        <w:t> </w:t>
      </w:r>
      <w:r>
        <w:rPr>
          <w:w w:val="110"/>
        </w:rPr>
        <w:t>to</w:t>
      </w:r>
      <w:r>
        <w:rPr>
          <w:spacing w:val="-10"/>
          <w:w w:val="110"/>
        </w:rPr>
        <w:t> </w:t>
      </w:r>
      <w:r>
        <w:rPr>
          <w:w w:val="110"/>
        </w:rPr>
        <w:t>make</w:t>
      </w:r>
      <w:r>
        <w:rPr>
          <w:spacing w:val="-11"/>
          <w:w w:val="110"/>
        </w:rPr>
        <w:t> </w:t>
      </w:r>
      <w:r>
        <w:rPr>
          <w:w w:val="110"/>
        </w:rPr>
        <w:t>our</w:t>
      </w:r>
      <w:r>
        <w:rPr>
          <w:spacing w:val="-11"/>
          <w:w w:val="110"/>
        </w:rPr>
        <w:t> </w:t>
      </w:r>
      <w:r>
        <w:rPr>
          <w:w w:val="110"/>
        </w:rPr>
        <w:t>method</w:t>
      </w:r>
      <w:r>
        <w:rPr>
          <w:spacing w:val="-10"/>
          <w:w w:val="110"/>
        </w:rPr>
        <w:t> </w:t>
      </w:r>
      <w:r>
        <w:rPr>
          <w:w w:val="110"/>
        </w:rPr>
        <w:t>easily</w:t>
      </w:r>
      <w:r>
        <w:rPr>
          <w:spacing w:val="-11"/>
          <w:w w:val="110"/>
        </w:rPr>
        <w:t> </w:t>
      </w:r>
      <w:r>
        <w:rPr>
          <w:w w:val="110"/>
        </w:rPr>
        <w:t>accessible,</w:t>
      </w:r>
      <w:r>
        <w:rPr>
          <w:spacing w:val="-11"/>
          <w:w w:val="110"/>
        </w:rPr>
        <w:t> </w:t>
      </w:r>
      <w:r>
        <w:rPr>
          <w:w w:val="110"/>
        </w:rPr>
        <w:t>we</w:t>
      </w:r>
      <w:r>
        <w:rPr>
          <w:spacing w:val="-11"/>
          <w:w w:val="110"/>
        </w:rPr>
        <w:t> </w:t>
      </w:r>
      <w:r>
        <w:rPr>
          <w:w w:val="110"/>
        </w:rPr>
        <w:t>developed</w:t>
      </w:r>
      <w:r>
        <w:rPr>
          <w:spacing w:val="-11"/>
          <w:w w:val="110"/>
        </w:rPr>
        <w:t> </w:t>
      </w:r>
      <w:r>
        <w:rPr>
          <w:w w:val="110"/>
        </w:rPr>
        <w:t>PLAID (Plate</w:t>
      </w:r>
      <w:r>
        <w:rPr>
          <w:spacing w:val="-5"/>
          <w:w w:val="110"/>
        </w:rPr>
        <w:t> </w:t>
      </w:r>
      <w:r>
        <w:rPr>
          <w:w w:val="110"/>
        </w:rPr>
        <w:t>Layouts</w:t>
      </w:r>
      <w:r>
        <w:rPr>
          <w:spacing w:val="-5"/>
          <w:w w:val="110"/>
        </w:rPr>
        <w:t> </w:t>
      </w:r>
      <w:r>
        <w:rPr>
          <w:w w:val="110"/>
        </w:rPr>
        <w:t>using</w:t>
      </w:r>
      <w:r>
        <w:rPr>
          <w:spacing w:val="-5"/>
          <w:w w:val="110"/>
        </w:rPr>
        <w:t> </w:t>
      </w:r>
      <w:r>
        <w:rPr>
          <w:w w:val="110"/>
        </w:rPr>
        <w:t>Artificial</w:t>
      </w:r>
      <w:r>
        <w:rPr>
          <w:spacing w:val="-6"/>
          <w:w w:val="110"/>
        </w:rPr>
        <w:t> </w:t>
      </w:r>
      <w:r>
        <w:rPr>
          <w:w w:val="110"/>
        </w:rPr>
        <w:t>Intelligence</w:t>
      </w:r>
      <w:r>
        <w:rPr>
          <w:spacing w:val="-5"/>
          <w:w w:val="110"/>
        </w:rPr>
        <w:t> </w:t>
      </w:r>
      <w:r>
        <w:rPr>
          <w:w w:val="110"/>
        </w:rPr>
        <w:t>Design),</w:t>
      </w:r>
      <w:r>
        <w:rPr>
          <w:spacing w:val="-5"/>
          <w:w w:val="110"/>
        </w:rPr>
        <w:t> </w:t>
      </w:r>
      <w:r>
        <w:rPr>
          <w:w w:val="110"/>
        </w:rPr>
        <w:t>a</w:t>
      </w:r>
      <w:r>
        <w:rPr>
          <w:spacing w:val="-5"/>
          <w:w w:val="110"/>
        </w:rPr>
        <w:t> </w:t>
      </w:r>
      <w:r>
        <w:rPr>
          <w:w w:val="110"/>
        </w:rPr>
        <w:t>suite</w:t>
      </w:r>
      <w:r>
        <w:rPr>
          <w:spacing w:val="-5"/>
          <w:w w:val="110"/>
        </w:rPr>
        <w:t> </w:t>
      </w:r>
      <w:r>
        <w:rPr>
          <w:w w:val="110"/>
        </w:rPr>
        <w:t>of</w:t>
      </w:r>
      <w:r>
        <w:rPr>
          <w:spacing w:val="-5"/>
          <w:w w:val="110"/>
        </w:rPr>
        <w:t> </w:t>
      </w:r>
      <w:r>
        <w:rPr>
          <w:w w:val="110"/>
        </w:rPr>
        <w:t>tools</w:t>
      </w:r>
      <w:r>
        <w:rPr>
          <w:spacing w:val="-5"/>
          <w:w w:val="110"/>
        </w:rPr>
        <w:t> </w:t>
      </w:r>
      <w:r>
        <w:rPr>
          <w:w w:val="110"/>
        </w:rPr>
        <w:t>that can</w:t>
      </w:r>
      <w:r>
        <w:rPr>
          <w:w w:val="110"/>
        </w:rPr>
        <w:t> be</w:t>
      </w:r>
      <w:r>
        <w:rPr>
          <w:w w:val="110"/>
        </w:rPr>
        <w:t> used</w:t>
      </w:r>
      <w:r>
        <w:rPr>
          <w:w w:val="110"/>
        </w:rPr>
        <w:t> to</w:t>
      </w:r>
      <w:r>
        <w:rPr>
          <w:w w:val="110"/>
        </w:rPr>
        <w:t> design</w:t>
      </w:r>
      <w:r>
        <w:rPr>
          <w:w w:val="110"/>
        </w:rPr>
        <w:t> and</w:t>
      </w:r>
      <w:r>
        <w:rPr>
          <w:w w:val="110"/>
        </w:rPr>
        <w:t> evaluate</w:t>
      </w:r>
      <w:r>
        <w:rPr>
          <w:w w:val="110"/>
        </w:rPr>
        <w:t> microplate</w:t>
      </w:r>
      <w:r>
        <w:rPr>
          <w:w w:val="110"/>
        </w:rPr>
        <w:t> layouts</w:t>
      </w:r>
      <w:r>
        <w:rPr>
          <w:w w:val="110"/>
        </w:rPr>
        <w:t> under</w:t>
      </w:r>
      <w:r>
        <w:rPr>
          <w:w w:val="110"/>
        </w:rPr>
        <w:t> a</w:t>
      </w:r>
      <w:r>
        <w:rPr>
          <w:w w:val="110"/>
        </w:rPr>
        <w:t> wide </w:t>
      </w:r>
      <w:bookmarkStart w:name="4.1 The PLAID reference constraint model" w:id="14"/>
      <w:bookmarkEnd w:id="14"/>
      <w:r>
        <w:rPr>
          <w:w w:val="110"/>
        </w:rPr>
        <w:t>rang</w:t>
      </w:r>
      <w:r>
        <w:rPr>
          <w:w w:val="110"/>
        </w:rPr>
        <w:t>e of conditions.</w:t>
      </w:r>
    </w:p>
    <w:p>
      <w:pPr>
        <w:pStyle w:val="BodyText"/>
        <w:spacing w:before="26"/>
        <w:ind w:left="0"/>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The</w:t>
      </w:r>
      <w:r>
        <w:rPr>
          <w:rFonts w:ascii="DejaVu Serif Condensed"/>
          <w:i/>
          <w:spacing w:val="-7"/>
          <w:w w:val="90"/>
          <w:sz w:val="16"/>
        </w:rPr>
        <w:t> </w:t>
      </w:r>
      <w:r>
        <w:rPr>
          <w:rFonts w:ascii="DejaVu Serif Condensed"/>
          <w:i/>
          <w:w w:val="90"/>
          <w:sz w:val="16"/>
        </w:rPr>
        <w:t>PLAID</w:t>
      </w:r>
      <w:r>
        <w:rPr>
          <w:rFonts w:ascii="DejaVu Serif Condensed"/>
          <w:i/>
          <w:spacing w:val="-6"/>
          <w:w w:val="90"/>
          <w:sz w:val="16"/>
        </w:rPr>
        <w:t> </w:t>
      </w:r>
      <w:r>
        <w:rPr>
          <w:rFonts w:ascii="DejaVu Serif Condensed"/>
          <w:i/>
          <w:w w:val="90"/>
          <w:sz w:val="16"/>
        </w:rPr>
        <w:t>reference</w:t>
      </w:r>
      <w:r>
        <w:rPr>
          <w:rFonts w:ascii="DejaVu Serif Condensed"/>
          <w:i/>
          <w:spacing w:val="-6"/>
          <w:w w:val="90"/>
          <w:sz w:val="16"/>
        </w:rPr>
        <w:t> </w:t>
      </w:r>
      <w:r>
        <w:rPr>
          <w:rFonts w:ascii="DejaVu Serif Condensed"/>
          <w:i/>
          <w:w w:val="90"/>
          <w:sz w:val="16"/>
        </w:rPr>
        <w:t>constraint</w:t>
      </w:r>
      <w:r>
        <w:rPr>
          <w:rFonts w:ascii="DejaVu Serif Condensed"/>
          <w:i/>
          <w:spacing w:val="-6"/>
          <w:w w:val="90"/>
          <w:sz w:val="16"/>
        </w:rPr>
        <w:t> </w:t>
      </w:r>
      <w:r>
        <w:rPr>
          <w:rFonts w:ascii="DejaVu Serif Condensed"/>
          <w:i/>
          <w:spacing w:val="-2"/>
          <w:w w:val="90"/>
          <w:sz w:val="16"/>
        </w:rPr>
        <w:t>model</w:t>
      </w:r>
    </w:p>
    <w:p>
      <w:pPr>
        <w:pStyle w:val="BodyText"/>
        <w:spacing w:before="45"/>
        <w:ind w:left="0"/>
        <w:rPr>
          <w:rFonts w:ascii="DejaVu Serif Condensed"/>
          <w:i/>
        </w:rPr>
      </w:pPr>
    </w:p>
    <w:p>
      <w:pPr>
        <w:pStyle w:val="BodyText"/>
        <w:spacing w:line="273" w:lineRule="auto"/>
        <w:ind w:right="38" w:firstLine="239"/>
        <w:jc w:val="both"/>
      </w:pPr>
      <w:r>
        <w:rPr>
          <w:w w:val="110"/>
        </w:rPr>
        <w:t>We implemented a constraint model comprising the constraints de- scribed</w:t>
      </w:r>
      <w:r>
        <w:rPr>
          <w:spacing w:val="-6"/>
          <w:w w:val="110"/>
        </w:rPr>
        <w:t> </w:t>
      </w:r>
      <w:r>
        <w:rPr>
          <w:w w:val="110"/>
        </w:rPr>
        <w:t>here</w:t>
      </w:r>
      <w:r>
        <w:rPr>
          <w:spacing w:val="-6"/>
          <w:w w:val="110"/>
        </w:rPr>
        <w:t> </w:t>
      </w:r>
      <w:r>
        <w:rPr>
          <w:w w:val="110"/>
        </w:rPr>
        <w:t>using</w:t>
      </w:r>
      <w:r>
        <w:rPr>
          <w:spacing w:val="-6"/>
          <w:w w:val="110"/>
        </w:rPr>
        <w:t> </w:t>
      </w:r>
      <w:r>
        <w:rPr>
          <w:w w:val="110"/>
        </w:rPr>
        <w:t>MiniZinc</w:t>
      </w:r>
      <w:r>
        <w:rPr>
          <w:spacing w:val="-7"/>
          <w:w w:val="110"/>
        </w:rPr>
        <w:t> </w:t>
      </w:r>
      <w:hyperlink w:history="true" w:anchor="_bookmark36">
        <w:r>
          <w:rPr>
            <w:color w:val="0080AC"/>
            <w:w w:val="110"/>
          </w:rPr>
          <w:t>[32]</w:t>
        </w:r>
      </w:hyperlink>
      <w:r>
        <w:rPr>
          <w:w w:val="110"/>
        </w:rPr>
        <w:t>.</w:t>
      </w:r>
      <w:r>
        <w:rPr>
          <w:spacing w:val="-7"/>
          <w:w w:val="110"/>
        </w:rPr>
        <w:t> </w:t>
      </w:r>
      <w:r>
        <w:rPr>
          <w:w w:val="110"/>
        </w:rPr>
        <w:t>Advanced</w:t>
      </w:r>
      <w:r>
        <w:rPr>
          <w:spacing w:val="-6"/>
          <w:w w:val="110"/>
        </w:rPr>
        <w:t> </w:t>
      </w:r>
      <w:r>
        <w:rPr>
          <w:w w:val="110"/>
        </w:rPr>
        <w:t>users</w:t>
      </w:r>
      <w:r>
        <w:rPr>
          <w:spacing w:val="-6"/>
          <w:w w:val="110"/>
        </w:rPr>
        <w:t> </w:t>
      </w:r>
      <w:r>
        <w:rPr>
          <w:w w:val="110"/>
        </w:rPr>
        <w:t>can</w:t>
      </w:r>
      <w:r>
        <w:rPr>
          <w:spacing w:val="-6"/>
          <w:w w:val="110"/>
        </w:rPr>
        <w:t> </w:t>
      </w:r>
      <w:r>
        <w:rPr>
          <w:w w:val="110"/>
        </w:rPr>
        <w:t>interact</w:t>
      </w:r>
      <w:r>
        <w:rPr>
          <w:spacing w:val="-6"/>
          <w:w w:val="110"/>
        </w:rPr>
        <w:t> </w:t>
      </w:r>
      <w:r>
        <w:rPr>
          <w:w w:val="110"/>
        </w:rPr>
        <w:t>with</w:t>
      </w:r>
      <w:r>
        <w:rPr>
          <w:spacing w:val="-6"/>
          <w:w w:val="110"/>
        </w:rPr>
        <w:t> </w:t>
      </w:r>
      <w:r>
        <w:rPr>
          <w:w w:val="110"/>
        </w:rPr>
        <w:t>and personalise</w:t>
      </w:r>
      <w:r>
        <w:rPr>
          <w:spacing w:val="-2"/>
          <w:w w:val="110"/>
        </w:rPr>
        <w:t> </w:t>
      </w:r>
      <w:r>
        <w:rPr>
          <w:w w:val="110"/>
        </w:rPr>
        <w:t>the</w:t>
      </w:r>
      <w:r>
        <w:rPr>
          <w:spacing w:val="-2"/>
          <w:w w:val="110"/>
        </w:rPr>
        <w:t> </w:t>
      </w:r>
      <w:r>
        <w:rPr>
          <w:w w:val="110"/>
        </w:rPr>
        <w:t>model</w:t>
      </w:r>
      <w:r>
        <w:rPr>
          <w:spacing w:val="-2"/>
          <w:w w:val="110"/>
        </w:rPr>
        <w:t> </w:t>
      </w:r>
      <w:r>
        <w:rPr>
          <w:w w:val="110"/>
        </w:rPr>
        <w:t>by</w:t>
      </w:r>
      <w:r>
        <w:rPr>
          <w:spacing w:val="-2"/>
          <w:w w:val="110"/>
        </w:rPr>
        <w:t> </w:t>
      </w:r>
      <w:r>
        <w:rPr>
          <w:w w:val="110"/>
        </w:rPr>
        <w:t>adding</w:t>
      </w:r>
      <w:r>
        <w:rPr>
          <w:spacing w:val="-2"/>
          <w:w w:val="110"/>
        </w:rPr>
        <w:t> </w:t>
      </w:r>
      <w:r>
        <w:rPr>
          <w:w w:val="110"/>
        </w:rPr>
        <w:t>or</w:t>
      </w:r>
      <w:r>
        <w:rPr>
          <w:spacing w:val="-2"/>
          <w:w w:val="110"/>
        </w:rPr>
        <w:t> </w:t>
      </w:r>
      <w:r>
        <w:rPr>
          <w:w w:val="110"/>
        </w:rPr>
        <w:t>removing</w:t>
      </w:r>
      <w:r>
        <w:rPr>
          <w:spacing w:val="-2"/>
          <w:w w:val="110"/>
        </w:rPr>
        <w:t> </w:t>
      </w:r>
      <w:r>
        <w:rPr>
          <w:w w:val="110"/>
        </w:rPr>
        <w:t>constraints,</w:t>
      </w:r>
      <w:r>
        <w:rPr>
          <w:spacing w:val="-2"/>
          <w:w w:val="110"/>
        </w:rPr>
        <w:t> </w:t>
      </w:r>
      <w:r>
        <w:rPr>
          <w:w w:val="110"/>
        </w:rPr>
        <w:t>which</w:t>
      </w:r>
      <w:r>
        <w:rPr>
          <w:spacing w:val="-2"/>
          <w:w w:val="110"/>
        </w:rPr>
        <w:t> </w:t>
      </w:r>
      <w:r>
        <w:rPr>
          <w:w w:val="110"/>
        </w:rPr>
        <w:t>can</w:t>
      </w:r>
      <w:r>
        <w:rPr>
          <w:spacing w:val="-2"/>
          <w:w w:val="110"/>
        </w:rPr>
        <w:t> </w:t>
      </w:r>
      <w:r>
        <w:rPr>
          <w:w w:val="110"/>
        </w:rPr>
        <w:t>be ran using the MiniZinc IDE, scripts, or command line. It is also possi- ble</w:t>
      </w:r>
      <w:r>
        <w:rPr>
          <w:spacing w:val="-5"/>
          <w:w w:val="110"/>
        </w:rPr>
        <w:t> </w:t>
      </w:r>
      <w:r>
        <w:rPr>
          <w:w w:val="110"/>
        </w:rPr>
        <w:t>to</w:t>
      </w:r>
      <w:r>
        <w:rPr>
          <w:spacing w:val="-5"/>
          <w:w w:val="110"/>
        </w:rPr>
        <w:t> </w:t>
      </w:r>
      <w:r>
        <w:rPr>
          <w:w w:val="110"/>
        </w:rPr>
        <w:t>incorporate</w:t>
      </w:r>
      <w:r>
        <w:rPr>
          <w:spacing w:val="-4"/>
          <w:w w:val="110"/>
        </w:rPr>
        <w:t> </w:t>
      </w:r>
      <w:r>
        <w:rPr>
          <w:w w:val="110"/>
        </w:rPr>
        <w:t>the</w:t>
      </w:r>
      <w:r>
        <w:rPr>
          <w:spacing w:val="-5"/>
          <w:w w:val="110"/>
        </w:rPr>
        <w:t> </w:t>
      </w:r>
      <w:r>
        <w:rPr>
          <w:w w:val="110"/>
        </w:rPr>
        <w:t>model</w:t>
      </w:r>
      <w:r>
        <w:rPr>
          <w:spacing w:val="-5"/>
          <w:w w:val="110"/>
        </w:rPr>
        <w:t> </w:t>
      </w:r>
      <w:r>
        <w:rPr>
          <w:w w:val="110"/>
        </w:rPr>
        <w:t>into</w:t>
      </w:r>
      <w:r>
        <w:rPr>
          <w:spacing w:val="-5"/>
          <w:w w:val="110"/>
        </w:rPr>
        <w:t> </w:t>
      </w:r>
      <w:r>
        <w:rPr>
          <w:w w:val="110"/>
        </w:rPr>
        <w:t>existing</w:t>
      </w:r>
      <w:r>
        <w:rPr>
          <w:spacing w:val="-5"/>
          <w:w w:val="110"/>
        </w:rPr>
        <w:t> </w:t>
      </w:r>
      <w:r>
        <w:rPr>
          <w:w w:val="110"/>
        </w:rPr>
        <w:t>workflows,</w:t>
      </w:r>
      <w:r>
        <w:rPr>
          <w:spacing w:val="-5"/>
          <w:w w:val="110"/>
        </w:rPr>
        <w:t> </w:t>
      </w:r>
      <w:r>
        <w:rPr>
          <w:w w:val="110"/>
        </w:rPr>
        <w:t>for</w:t>
      </w:r>
      <w:r>
        <w:rPr>
          <w:spacing w:val="-5"/>
          <w:w w:val="110"/>
        </w:rPr>
        <w:t> </w:t>
      </w:r>
      <w:r>
        <w:rPr>
          <w:w w:val="110"/>
        </w:rPr>
        <w:t>example,</w:t>
      </w:r>
      <w:r>
        <w:rPr>
          <w:spacing w:val="-5"/>
          <w:w w:val="110"/>
        </w:rPr>
        <w:t> </w:t>
      </w:r>
      <w:r>
        <w:rPr>
          <w:w w:val="110"/>
        </w:rPr>
        <w:t>with the</w:t>
      </w:r>
      <w:r>
        <w:rPr>
          <w:w w:val="110"/>
        </w:rPr>
        <w:t> help</w:t>
      </w:r>
      <w:r>
        <w:rPr>
          <w:w w:val="110"/>
        </w:rPr>
        <w:t> of</w:t>
      </w:r>
      <w:r>
        <w:rPr>
          <w:w w:val="110"/>
        </w:rPr>
        <w:t> the</w:t>
      </w:r>
      <w:r>
        <w:rPr>
          <w:w w:val="110"/>
        </w:rPr>
        <w:t> MiniZinc</w:t>
      </w:r>
      <w:r>
        <w:rPr>
          <w:w w:val="110"/>
        </w:rPr>
        <w:t> Python</w:t>
      </w:r>
      <w:r>
        <w:rPr>
          <w:w w:val="110"/>
        </w:rPr>
        <w:t> package.</w:t>
      </w:r>
      <w:r>
        <w:rPr>
          <w:w w:val="110"/>
        </w:rPr>
        <w:t> Instructions</w:t>
      </w:r>
      <w:r>
        <w:rPr>
          <w:w w:val="110"/>
        </w:rPr>
        <w:t> on</w:t>
      </w:r>
      <w:r>
        <w:rPr>
          <w:w w:val="110"/>
        </w:rPr>
        <w:t> how</w:t>
      </w:r>
      <w:r>
        <w:rPr>
          <w:w w:val="110"/>
        </w:rPr>
        <w:t> to</w:t>
      </w:r>
      <w:r>
        <w:rPr>
          <w:w w:val="110"/>
        </w:rPr>
        <w:t> run our</w:t>
      </w:r>
      <w:r>
        <w:rPr>
          <w:w w:val="110"/>
        </w:rPr>
        <w:t> MiniZinc</w:t>
      </w:r>
      <w:r>
        <w:rPr>
          <w:w w:val="110"/>
        </w:rPr>
        <w:t> model</w:t>
      </w:r>
      <w:r>
        <w:rPr>
          <w:w w:val="110"/>
        </w:rPr>
        <w:t> using</w:t>
      </w:r>
      <w:r>
        <w:rPr>
          <w:w w:val="110"/>
        </w:rPr>
        <w:t> the</w:t>
      </w:r>
      <w:r>
        <w:rPr>
          <w:w w:val="110"/>
        </w:rPr>
        <w:t> command</w:t>
      </w:r>
      <w:r>
        <w:rPr>
          <w:w w:val="110"/>
        </w:rPr>
        <w:t> line</w:t>
      </w:r>
      <w:r>
        <w:rPr>
          <w:w w:val="110"/>
        </w:rPr>
        <w:t> or</w:t>
      </w:r>
      <w:r>
        <w:rPr>
          <w:w w:val="110"/>
        </w:rPr>
        <w:t> the</w:t>
      </w:r>
      <w:r>
        <w:rPr>
          <w:w w:val="110"/>
        </w:rPr>
        <w:t> MiniZinc</w:t>
      </w:r>
      <w:r>
        <w:rPr>
          <w:w w:val="110"/>
        </w:rPr>
        <w:t> IDE</w:t>
      </w:r>
      <w:r>
        <w:rPr>
          <w:w w:val="110"/>
        </w:rPr>
        <w:t> are </w:t>
      </w:r>
      <w:bookmarkStart w:name="4.2 The PLAID plate design tool" w:id="15"/>
      <w:bookmarkEnd w:id="15"/>
      <w:r>
        <w:rPr>
          <w:w w:val="110"/>
        </w:rPr>
        <w:t>available</w:t>
      </w:r>
      <w:r>
        <w:rPr>
          <w:w w:val="110"/>
        </w:rPr>
        <w:t> at </w:t>
      </w:r>
      <w:hyperlink r:id="rId20">
        <w:r>
          <w:rPr>
            <w:color w:val="0080AC"/>
            <w:w w:val="110"/>
          </w:rPr>
          <w:t>https://github.com/pharmbio/plaid</w:t>
        </w:r>
      </w:hyperlink>
      <w:r>
        <w:rPr>
          <w:w w:val="110"/>
        </w:rPr>
        <w:t>.</w:t>
      </w:r>
    </w:p>
    <w:p>
      <w:pPr>
        <w:pStyle w:val="BodyText"/>
        <w:spacing w:before="24"/>
        <w:ind w:left="0"/>
      </w:pPr>
    </w:p>
    <w:p>
      <w:pPr>
        <w:pStyle w:val="ListParagraph"/>
        <w:numPr>
          <w:ilvl w:val="1"/>
          <w:numId w:val="1"/>
        </w:numPr>
        <w:tabs>
          <w:tab w:pos="463" w:val="left" w:leader="none"/>
        </w:tabs>
        <w:spacing w:line="240" w:lineRule="auto" w:before="1" w:after="0"/>
        <w:ind w:left="463" w:right="0" w:hanging="345"/>
        <w:jc w:val="left"/>
        <w:rPr>
          <w:rFonts w:ascii="DejaVu Serif Condensed"/>
          <w:i/>
          <w:sz w:val="16"/>
        </w:rPr>
      </w:pPr>
      <w:r>
        <w:rPr>
          <w:rFonts w:ascii="DejaVu Serif Condensed"/>
          <w:i/>
          <w:w w:val="90"/>
          <w:sz w:val="16"/>
        </w:rPr>
        <w:t>The</w:t>
      </w:r>
      <w:r>
        <w:rPr>
          <w:rFonts w:ascii="DejaVu Serif Condensed"/>
          <w:i/>
          <w:spacing w:val="-3"/>
          <w:w w:val="90"/>
          <w:sz w:val="16"/>
        </w:rPr>
        <w:t> </w:t>
      </w:r>
      <w:r>
        <w:rPr>
          <w:rFonts w:ascii="DejaVu Serif Condensed"/>
          <w:i/>
          <w:w w:val="90"/>
          <w:sz w:val="16"/>
        </w:rPr>
        <w:t>PLAID</w:t>
      </w:r>
      <w:r>
        <w:rPr>
          <w:rFonts w:ascii="DejaVu Serif Condensed"/>
          <w:i/>
          <w:spacing w:val="-3"/>
          <w:w w:val="90"/>
          <w:sz w:val="16"/>
        </w:rPr>
        <w:t> </w:t>
      </w:r>
      <w:r>
        <w:rPr>
          <w:rFonts w:ascii="DejaVu Serif Condensed"/>
          <w:i/>
          <w:w w:val="90"/>
          <w:sz w:val="16"/>
        </w:rPr>
        <w:t>plate</w:t>
      </w:r>
      <w:r>
        <w:rPr>
          <w:rFonts w:ascii="DejaVu Serif Condensed"/>
          <w:i/>
          <w:spacing w:val="-2"/>
          <w:w w:val="90"/>
          <w:sz w:val="16"/>
        </w:rPr>
        <w:t> </w:t>
      </w:r>
      <w:r>
        <w:rPr>
          <w:rFonts w:ascii="DejaVu Serif Condensed"/>
          <w:i/>
          <w:w w:val="90"/>
          <w:sz w:val="16"/>
        </w:rPr>
        <w:t>design</w:t>
      </w:r>
      <w:r>
        <w:rPr>
          <w:rFonts w:ascii="DejaVu Serif Condensed"/>
          <w:i/>
          <w:spacing w:val="-3"/>
          <w:w w:val="90"/>
          <w:sz w:val="16"/>
        </w:rPr>
        <w:t> </w:t>
      </w:r>
      <w:r>
        <w:rPr>
          <w:rFonts w:ascii="DejaVu Serif Condensed"/>
          <w:i/>
          <w:spacing w:val="-4"/>
          <w:w w:val="90"/>
          <w:sz w:val="16"/>
        </w:rPr>
        <w:t>tool</w:t>
      </w:r>
    </w:p>
    <w:p>
      <w:pPr>
        <w:pStyle w:val="BodyText"/>
        <w:spacing w:before="45"/>
        <w:ind w:left="0"/>
        <w:rPr>
          <w:rFonts w:ascii="DejaVu Serif Condensed"/>
          <w:i/>
        </w:rPr>
      </w:pPr>
    </w:p>
    <w:p>
      <w:pPr>
        <w:pStyle w:val="BodyText"/>
        <w:spacing w:line="273" w:lineRule="auto"/>
        <w:ind w:right="38" w:firstLine="239"/>
        <w:jc w:val="both"/>
      </w:pPr>
      <w:r>
        <w:rPr>
          <w:spacing w:val="-2"/>
          <w:w w:val="110"/>
        </w:rPr>
        <w:t>In</w:t>
      </w:r>
      <w:r>
        <w:rPr>
          <w:spacing w:val="-5"/>
          <w:w w:val="110"/>
        </w:rPr>
        <w:t> </w:t>
      </w:r>
      <w:r>
        <w:rPr>
          <w:spacing w:val="-2"/>
          <w:w w:val="110"/>
        </w:rPr>
        <w:t>order</w:t>
      </w:r>
      <w:r>
        <w:rPr>
          <w:spacing w:val="-5"/>
          <w:w w:val="110"/>
        </w:rPr>
        <w:t> </w:t>
      </w:r>
      <w:r>
        <w:rPr>
          <w:spacing w:val="-2"/>
          <w:w w:val="110"/>
        </w:rPr>
        <w:t>to</w:t>
      </w:r>
      <w:r>
        <w:rPr>
          <w:spacing w:val="-5"/>
          <w:w w:val="110"/>
        </w:rPr>
        <w:t> </w:t>
      </w:r>
      <w:r>
        <w:rPr>
          <w:spacing w:val="-2"/>
          <w:w w:val="110"/>
        </w:rPr>
        <w:t>ease</w:t>
      </w:r>
      <w:r>
        <w:rPr>
          <w:spacing w:val="-5"/>
          <w:w w:val="110"/>
        </w:rPr>
        <w:t> </w:t>
      </w:r>
      <w:r>
        <w:rPr>
          <w:spacing w:val="-2"/>
          <w:w w:val="110"/>
        </w:rPr>
        <w:t>the</w:t>
      </w:r>
      <w:r>
        <w:rPr>
          <w:spacing w:val="-5"/>
          <w:w w:val="110"/>
        </w:rPr>
        <w:t> </w:t>
      </w:r>
      <w:r>
        <w:rPr>
          <w:spacing w:val="-2"/>
          <w:w w:val="110"/>
        </w:rPr>
        <w:t>use</w:t>
      </w:r>
      <w:r>
        <w:rPr>
          <w:spacing w:val="-5"/>
          <w:w w:val="110"/>
        </w:rPr>
        <w:t> </w:t>
      </w:r>
      <w:r>
        <w:rPr>
          <w:spacing w:val="-2"/>
          <w:w w:val="110"/>
        </w:rPr>
        <w:t>of</w:t>
      </w:r>
      <w:r>
        <w:rPr>
          <w:spacing w:val="-5"/>
          <w:w w:val="110"/>
        </w:rPr>
        <w:t> </w:t>
      </w:r>
      <w:r>
        <w:rPr>
          <w:spacing w:val="-2"/>
          <w:w w:val="110"/>
        </w:rPr>
        <w:t>the</w:t>
      </w:r>
      <w:r>
        <w:rPr>
          <w:spacing w:val="-5"/>
          <w:w w:val="110"/>
        </w:rPr>
        <w:t> </w:t>
      </w:r>
      <w:r>
        <w:rPr>
          <w:spacing w:val="-2"/>
          <w:w w:val="110"/>
        </w:rPr>
        <w:t>PLAID</w:t>
      </w:r>
      <w:r>
        <w:rPr>
          <w:spacing w:val="-6"/>
          <w:w w:val="110"/>
        </w:rPr>
        <w:t> </w:t>
      </w:r>
      <w:r>
        <w:rPr>
          <w:spacing w:val="-2"/>
          <w:w w:val="110"/>
        </w:rPr>
        <w:t>constraint</w:t>
      </w:r>
      <w:r>
        <w:rPr>
          <w:spacing w:val="-5"/>
          <w:w w:val="110"/>
        </w:rPr>
        <w:t> </w:t>
      </w:r>
      <w:r>
        <w:rPr>
          <w:spacing w:val="-2"/>
          <w:w w:val="110"/>
        </w:rPr>
        <w:t>model,</w:t>
      </w:r>
      <w:r>
        <w:rPr>
          <w:spacing w:val="-6"/>
          <w:w w:val="110"/>
        </w:rPr>
        <w:t> </w:t>
      </w:r>
      <w:r>
        <w:rPr>
          <w:spacing w:val="-2"/>
          <w:w w:val="110"/>
        </w:rPr>
        <w:t>we</w:t>
      </w:r>
      <w:r>
        <w:rPr>
          <w:spacing w:val="-5"/>
          <w:w w:val="110"/>
        </w:rPr>
        <w:t> </w:t>
      </w:r>
      <w:r>
        <w:rPr>
          <w:spacing w:val="-2"/>
          <w:w w:val="110"/>
        </w:rPr>
        <w:t>developed </w:t>
      </w:r>
      <w:r>
        <w:rPr>
          <w:w w:val="115"/>
        </w:rPr>
        <w:t>an</w:t>
      </w:r>
      <w:r>
        <w:rPr>
          <w:spacing w:val="-5"/>
          <w:w w:val="115"/>
        </w:rPr>
        <w:t> </w:t>
      </w:r>
      <w:r>
        <w:rPr>
          <w:w w:val="115"/>
        </w:rPr>
        <w:t>interactive</w:t>
      </w:r>
      <w:r>
        <w:rPr>
          <w:spacing w:val="-5"/>
          <w:w w:val="115"/>
        </w:rPr>
        <w:t> </w:t>
      </w:r>
      <w:r>
        <w:rPr>
          <w:w w:val="115"/>
        </w:rPr>
        <w:t>web</w:t>
      </w:r>
      <w:r>
        <w:rPr>
          <w:spacing w:val="-5"/>
          <w:w w:val="115"/>
        </w:rPr>
        <w:t> </w:t>
      </w:r>
      <w:r>
        <w:rPr>
          <w:w w:val="115"/>
        </w:rPr>
        <w:t>interface</w:t>
      </w:r>
      <w:r>
        <w:rPr>
          <w:spacing w:val="-4"/>
          <w:w w:val="115"/>
        </w:rPr>
        <w:t> </w:t>
      </w:r>
      <w:r>
        <w:rPr>
          <w:w w:val="115"/>
        </w:rPr>
        <w:t>available</w:t>
      </w:r>
      <w:r>
        <w:rPr>
          <w:spacing w:val="-5"/>
          <w:w w:val="115"/>
        </w:rPr>
        <w:t> </w:t>
      </w:r>
      <w:r>
        <w:rPr>
          <w:w w:val="115"/>
        </w:rPr>
        <w:t>at</w:t>
      </w:r>
      <w:r>
        <w:rPr>
          <w:spacing w:val="-5"/>
          <w:w w:val="115"/>
        </w:rPr>
        <w:t> </w:t>
      </w:r>
      <w:hyperlink r:id="rId21">
        <w:r>
          <w:rPr>
            <w:color w:val="0080AC"/>
            <w:w w:val="115"/>
          </w:rPr>
          <w:t>https://plaid.pharmb.io/</w:t>
        </w:r>
      </w:hyperlink>
      <w:r>
        <w:rPr>
          <w:color w:val="0080AC"/>
          <w:spacing w:val="-4"/>
          <w:w w:val="115"/>
        </w:rPr>
        <w:t> </w:t>
      </w:r>
      <w:r>
        <w:rPr>
          <w:w w:val="115"/>
        </w:rPr>
        <w:t>that </w:t>
      </w:r>
      <w:r>
        <w:rPr>
          <w:w w:val="110"/>
        </w:rPr>
        <w:t>allows</w:t>
      </w:r>
      <w:r>
        <w:rPr>
          <w:spacing w:val="-5"/>
          <w:w w:val="110"/>
        </w:rPr>
        <w:t> </w:t>
      </w:r>
      <w:r>
        <w:rPr>
          <w:w w:val="110"/>
        </w:rPr>
        <w:t>for</w:t>
      </w:r>
      <w:r>
        <w:rPr>
          <w:spacing w:val="-5"/>
          <w:w w:val="110"/>
        </w:rPr>
        <w:t> </w:t>
      </w:r>
      <w:r>
        <w:rPr>
          <w:w w:val="110"/>
        </w:rPr>
        <w:t>specifying</w:t>
      </w:r>
      <w:r>
        <w:rPr>
          <w:spacing w:val="-5"/>
          <w:w w:val="110"/>
        </w:rPr>
        <w:t> </w:t>
      </w:r>
      <w:r>
        <w:rPr>
          <w:w w:val="110"/>
        </w:rPr>
        <w:t>experimental</w:t>
      </w:r>
      <w:r>
        <w:rPr>
          <w:spacing w:val="-5"/>
          <w:w w:val="110"/>
        </w:rPr>
        <w:t> </w:t>
      </w:r>
      <w:r>
        <w:rPr>
          <w:w w:val="110"/>
        </w:rPr>
        <w:t>details</w:t>
      </w:r>
      <w:r>
        <w:rPr>
          <w:spacing w:val="-5"/>
          <w:w w:val="110"/>
        </w:rPr>
        <w:t> </w:t>
      </w:r>
      <w:r>
        <w:rPr>
          <w:w w:val="110"/>
        </w:rPr>
        <w:t>and</w:t>
      </w:r>
      <w:r>
        <w:rPr>
          <w:spacing w:val="-5"/>
          <w:w w:val="110"/>
        </w:rPr>
        <w:t> </w:t>
      </w:r>
      <w:r>
        <w:rPr>
          <w:w w:val="110"/>
        </w:rPr>
        <w:t>generating</w:t>
      </w:r>
      <w:r>
        <w:rPr>
          <w:spacing w:val="-5"/>
          <w:w w:val="110"/>
        </w:rPr>
        <w:t> </w:t>
      </w:r>
      <w:r>
        <w:rPr>
          <w:w w:val="110"/>
        </w:rPr>
        <w:t>layouts</w:t>
      </w:r>
      <w:r>
        <w:rPr>
          <w:spacing w:val="-5"/>
          <w:w w:val="110"/>
        </w:rPr>
        <w:t> </w:t>
      </w:r>
      <w:r>
        <w:rPr>
          <w:w w:val="110"/>
        </w:rPr>
        <w:t>(Sup- </w:t>
      </w:r>
      <w:r>
        <w:rPr>
          <w:w w:val="115"/>
        </w:rPr>
        <w:t>plementary</w:t>
      </w:r>
      <w:r>
        <w:rPr>
          <w:spacing w:val="-6"/>
          <w:w w:val="115"/>
        </w:rPr>
        <w:t> </w:t>
      </w:r>
      <w:r>
        <w:rPr>
          <w:w w:val="115"/>
        </w:rPr>
        <w:t>Fig.</w:t>
      </w:r>
      <w:r>
        <w:rPr>
          <w:spacing w:val="-6"/>
          <w:w w:val="115"/>
        </w:rPr>
        <w:t> </w:t>
      </w:r>
      <w:r>
        <w:rPr>
          <w:w w:val="115"/>
        </w:rPr>
        <w:t>25).</w:t>
      </w:r>
      <w:r>
        <w:rPr>
          <w:spacing w:val="-6"/>
          <w:w w:val="115"/>
        </w:rPr>
        <w:t> </w:t>
      </w:r>
      <w:r>
        <w:rPr>
          <w:w w:val="115"/>
        </w:rPr>
        <w:t>The</w:t>
      </w:r>
      <w:r>
        <w:rPr>
          <w:spacing w:val="-6"/>
          <w:w w:val="115"/>
        </w:rPr>
        <w:t> </w:t>
      </w:r>
      <w:r>
        <w:rPr>
          <w:w w:val="115"/>
        </w:rPr>
        <w:t>experimental</w:t>
      </w:r>
      <w:r>
        <w:rPr>
          <w:spacing w:val="-6"/>
          <w:w w:val="115"/>
        </w:rPr>
        <w:t> </w:t>
      </w:r>
      <w:r>
        <w:rPr>
          <w:w w:val="115"/>
        </w:rPr>
        <w:t>design</w:t>
      </w:r>
      <w:r>
        <w:rPr>
          <w:spacing w:val="-6"/>
          <w:w w:val="115"/>
        </w:rPr>
        <w:t> </w:t>
      </w:r>
      <w:r>
        <w:rPr>
          <w:w w:val="115"/>
        </w:rPr>
        <w:t>(e.g.</w:t>
      </w:r>
      <w:r>
        <w:rPr>
          <w:spacing w:val="-6"/>
          <w:w w:val="115"/>
        </w:rPr>
        <w:t> </w:t>
      </w:r>
      <w:r>
        <w:rPr>
          <w:w w:val="115"/>
        </w:rPr>
        <w:t>selection</w:t>
      </w:r>
      <w:r>
        <w:rPr>
          <w:spacing w:val="-6"/>
          <w:w w:val="115"/>
        </w:rPr>
        <w:t> </w:t>
      </w:r>
      <w:r>
        <w:rPr>
          <w:w w:val="115"/>
        </w:rPr>
        <w:t>of</w:t>
      </w:r>
      <w:r>
        <w:rPr>
          <w:spacing w:val="-6"/>
          <w:w w:val="115"/>
        </w:rPr>
        <w:t> </w:t>
      </w:r>
      <w:r>
        <w:rPr>
          <w:w w:val="115"/>
        </w:rPr>
        <w:t>sam- ples,</w:t>
      </w:r>
      <w:r>
        <w:rPr>
          <w:spacing w:val="-8"/>
          <w:w w:val="115"/>
        </w:rPr>
        <w:t> </w:t>
      </w:r>
      <w:r>
        <w:rPr>
          <w:w w:val="115"/>
        </w:rPr>
        <w:t>concentrations,</w:t>
      </w:r>
      <w:r>
        <w:rPr>
          <w:spacing w:val="-8"/>
          <w:w w:val="115"/>
        </w:rPr>
        <w:t> </w:t>
      </w:r>
      <w:r>
        <w:rPr>
          <w:w w:val="115"/>
        </w:rPr>
        <w:t>etc.)</w:t>
      </w:r>
      <w:r>
        <w:rPr>
          <w:spacing w:val="-7"/>
          <w:w w:val="115"/>
        </w:rPr>
        <w:t> </w:t>
      </w:r>
      <w:r>
        <w:rPr>
          <w:w w:val="115"/>
        </w:rPr>
        <w:t>can</w:t>
      </w:r>
      <w:r>
        <w:rPr>
          <w:spacing w:val="-8"/>
          <w:w w:val="115"/>
        </w:rPr>
        <w:t> </w:t>
      </w:r>
      <w:r>
        <w:rPr>
          <w:w w:val="115"/>
        </w:rPr>
        <w:t>be</w:t>
      </w:r>
      <w:r>
        <w:rPr>
          <w:spacing w:val="-8"/>
          <w:w w:val="115"/>
        </w:rPr>
        <w:t> </w:t>
      </w:r>
      <w:r>
        <w:rPr>
          <w:w w:val="115"/>
        </w:rPr>
        <w:t>downloaded</w:t>
      </w:r>
      <w:r>
        <w:rPr>
          <w:spacing w:val="-8"/>
          <w:w w:val="115"/>
        </w:rPr>
        <w:t> </w:t>
      </w:r>
      <w:r>
        <w:rPr>
          <w:w w:val="115"/>
        </w:rPr>
        <w:t>from</w:t>
      </w:r>
      <w:r>
        <w:rPr>
          <w:spacing w:val="-8"/>
          <w:w w:val="115"/>
        </w:rPr>
        <w:t> </w:t>
      </w:r>
      <w:r>
        <w:rPr>
          <w:w w:val="115"/>
        </w:rPr>
        <w:t>the</w:t>
      </w:r>
      <w:r>
        <w:rPr>
          <w:spacing w:val="-8"/>
          <w:w w:val="115"/>
        </w:rPr>
        <w:t> </w:t>
      </w:r>
      <w:r>
        <w:rPr>
          <w:w w:val="115"/>
        </w:rPr>
        <w:t>web</w:t>
      </w:r>
      <w:r>
        <w:rPr>
          <w:spacing w:val="-8"/>
          <w:w w:val="115"/>
        </w:rPr>
        <w:t> </w:t>
      </w:r>
      <w:r>
        <w:rPr>
          <w:w w:val="115"/>
        </w:rPr>
        <w:t>interface in</w:t>
      </w:r>
      <w:r>
        <w:rPr>
          <w:w w:val="115"/>
        </w:rPr>
        <w:t> a</w:t>
      </w:r>
      <w:r>
        <w:rPr>
          <w:w w:val="115"/>
        </w:rPr>
        <w:t> JSON</w:t>
      </w:r>
      <w:r>
        <w:rPr>
          <w:w w:val="115"/>
        </w:rPr>
        <w:t> format</w:t>
      </w:r>
      <w:r>
        <w:rPr>
          <w:w w:val="115"/>
        </w:rPr>
        <w:t> that</w:t>
      </w:r>
      <w:r>
        <w:rPr>
          <w:w w:val="115"/>
        </w:rPr>
        <w:t> can</w:t>
      </w:r>
      <w:r>
        <w:rPr>
          <w:w w:val="115"/>
        </w:rPr>
        <w:t> be</w:t>
      </w:r>
      <w:r>
        <w:rPr>
          <w:w w:val="115"/>
        </w:rPr>
        <w:t> later</w:t>
      </w:r>
      <w:r>
        <w:rPr>
          <w:w w:val="115"/>
        </w:rPr>
        <w:t> uploaded</w:t>
      </w:r>
      <w:r>
        <w:rPr>
          <w:w w:val="115"/>
        </w:rPr>
        <w:t> into</w:t>
      </w:r>
      <w:r>
        <w:rPr>
          <w:w w:val="115"/>
        </w:rPr>
        <w:t> the</w:t>
      </w:r>
      <w:r>
        <w:rPr>
          <w:w w:val="115"/>
        </w:rPr>
        <w:t> website</w:t>
      </w:r>
      <w:r>
        <w:rPr>
          <w:w w:val="115"/>
        </w:rPr>
        <w:t> in</w:t>
      </w:r>
      <w:r>
        <w:rPr>
          <w:w w:val="115"/>
        </w:rPr>
        <w:t> or- der</w:t>
      </w:r>
      <w:r>
        <w:rPr>
          <w:spacing w:val="-6"/>
          <w:w w:val="115"/>
        </w:rPr>
        <w:t> </w:t>
      </w:r>
      <w:r>
        <w:rPr>
          <w:w w:val="115"/>
        </w:rPr>
        <w:t>to</w:t>
      </w:r>
      <w:r>
        <w:rPr>
          <w:spacing w:val="-6"/>
          <w:w w:val="115"/>
        </w:rPr>
        <w:t> </w:t>
      </w:r>
      <w:r>
        <w:rPr>
          <w:w w:val="115"/>
        </w:rPr>
        <w:t>create</w:t>
      </w:r>
      <w:r>
        <w:rPr>
          <w:spacing w:val="-6"/>
          <w:w w:val="115"/>
        </w:rPr>
        <w:t> </w:t>
      </w:r>
      <w:r>
        <w:rPr>
          <w:w w:val="115"/>
        </w:rPr>
        <w:t>more</w:t>
      </w:r>
      <w:r>
        <w:rPr>
          <w:spacing w:val="-6"/>
          <w:w w:val="115"/>
        </w:rPr>
        <w:t> </w:t>
      </w:r>
      <w:r>
        <w:rPr>
          <w:w w:val="115"/>
        </w:rPr>
        <w:t>plate</w:t>
      </w:r>
      <w:r>
        <w:rPr>
          <w:spacing w:val="-6"/>
          <w:w w:val="115"/>
        </w:rPr>
        <w:t> </w:t>
      </w:r>
      <w:r>
        <w:rPr>
          <w:w w:val="115"/>
        </w:rPr>
        <w:t>designs</w:t>
      </w:r>
      <w:r>
        <w:rPr>
          <w:spacing w:val="-6"/>
          <w:w w:val="115"/>
        </w:rPr>
        <w:t> </w:t>
      </w:r>
      <w:r>
        <w:rPr>
          <w:w w:val="115"/>
        </w:rPr>
        <w:t>for</w:t>
      </w:r>
      <w:r>
        <w:rPr>
          <w:spacing w:val="-6"/>
          <w:w w:val="115"/>
        </w:rPr>
        <w:t> </w:t>
      </w:r>
      <w:r>
        <w:rPr>
          <w:w w:val="115"/>
        </w:rPr>
        <w:t>the</w:t>
      </w:r>
      <w:r>
        <w:rPr>
          <w:spacing w:val="-6"/>
          <w:w w:val="115"/>
        </w:rPr>
        <w:t> </w:t>
      </w:r>
      <w:r>
        <w:rPr>
          <w:w w:val="115"/>
        </w:rPr>
        <w:t>same</w:t>
      </w:r>
      <w:r>
        <w:rPr>
          <w:spacing w:val="-6"/>
          <w:w w:val="115"/>
        </w:rPr>
        <w:t> </w:t>
      </w:r>
      <w:r>
        <w:rPr>
          <w:w w:val="115"/>
        </w:rPr>
        <w:t>experiment</w:t>
      </w:r>
      <w:r>
        <w:rPr>
          <w:spacing w:val="-6"/>
          <w:w w:val="115"/>
        </w:rPr>
        <w:t> </w:t>
      </w:r>
      <w:r>
        <w:rPr>
          <w:w w:val="115"/>
        </w:rPr>
        <w:t>or</w:t>
      </w:r>
      <w:r>
        <w:rPr>
          <w:spacing w:val="-6"/>
          <w:w w:val="115"/>
        </w:rPr>
        <w:t> </w:t>
      </w:r>
      <w:r>
        <w:rPr>
          <w:w w:val="115"/>
        </w:rPr>
        <w:t>as</w:t>
      </w:r>
      <w:r>
        <w:rPr>
          <w:spacing w:val="-6"/>
          <w:w w:val="115"/>
        </w:rPr>
        <w:t> </w:t>
      </w:r>
      <w:r>
        <w:rPr>
          <w:w w:val="115"/>
        </w:rPr>
        <w:t>a</w:t>
      </w:r>
      <w:r>
        <w:rPr>
          <w:spacing w:val="-6"/>
          <w:w w:val="115"/>
        </w:rPr>
        <w:t> </w:t>
      </w:r>
      <w:r>
        <w:rPr>
          <w:w w:val="115"/>
        </w:rPr>
        <w:t>base for</w:t>
      </w:r>
      <w:r>
        <w:rPr>
          <w:spacing w:val="-7"/>
          <w:w w:val="115"/>
        </w:rPr>
        <w:t> </w:t>
      </w:r>
      <w:r>
        <w:rPr>
          <w:w w:val="115"/>
        </w:rPr>
        <w:t>new</w:t>
      </w:r>
      <w:r>
        <w:rPr>
          <w:spacing w:val="-7"/>
          <w:w w:val="115"/>
        </w:rPr>
        <w:t> </w:t>
      </w:r>
      <w:r>
        <w:rPr>
          <w:w w:val="115"/>
        </w:rPr>
        <w:t>experiments.</w:t>
      </w:r>
      <w:r>
        <w:rPr>
          <w:spacing w:val="-7"/>
          <w:w w:val="115"/>
        </w:rPr>
        <w:t> </w:t>
      </w:r>
      <w:r>
        <w:rPr>
          <w:w w:val="115"/>
        </w:rPr>
        <w:t>The</w:t>
      </w:r>
      <w:r>
        <w:rPr>
          <w:spacing w:val="-7"/>
          <w:w w:val="115"/>
        </w:rPr>
        <w:t> </w:t>
      </w:r>
      <w:r>
        <w:rPr>
          <w:w w:val="115"/>
        </w:rPr>
        <w:t>produced</w:t>
      </w:r>
      <w:r>
        <w:rPr>
          <w:spacing w:val="-7"/>
          <w:w w:val="115"/>
        </w:rPr>
        <w:t> </w:t>
      </w:r>
      <w:r>
        <w:rPr>
          <w:w w:val="115"/>
        </w:rPr>
        <w:t>layouts</w:t>
      </w:r>
      <w:r>
        <w:rPr>
          <w:spacing w:val="-7"/>
          <w:w w:val="115"/>
        </w:rPr>
        <w:t> </w:t>
      </w:r>
      <w:r>
        <w:rPr>
          <w:w w:val="115"/>
        </w:rPr>
        <w:t>generated</w:t>
      </w:r>
      <w:r>
        <w:rPr>
          <w:spacing w:val="-7"/>
          <w:w w:val="115"/>
        </w:rPr>
        <w:t> </w:t>
      </w:r>
      <w:r>
        <w:rPr>
          <w:w w:val="115"/>
        </w:rPr>
        <w:t>by</w:t>
      </w:r>
      <w:r>
        <w:rPr>
          <w:spacing w:val="-7"/>
          <w:w w:val="115"/>
        </w:rPr>
        <w:t> </w:t>
      </w:r>
      <w:r>
        <w:rPr>
          <w:w w:val="115"/>
        </w:rPr>
        <w:t>the</w:t>
      </w:r>
      <w:r>
        <w:rPr>
          <w:spacing w:val="-7"/>
          <w:w w:val="115"/>
        </w:rPr>
        <w:t> </w:t>
      </w:r>
      <w:r>
        <w:rPr>
          <w:w w:val="115"/>
        </w:rPr>
        <w:t>PLAID constraint</w:t>
      </w:r>
      <w:r>
        <w:rPr>
          <w:spacing w:val="-6"/>
          <w:w w:val="115"/>
        </w:rPr>
        <w:t> </w:t>
      </w:r>
      <w:r>
        <w:rPr>
          <w:w w:val="115"/>
        </w:rPr>
        <w:t>model</w:t>
      </w:r>
      <w:r>
        <w:rPr>
          <w:spacing w:val="-6"/>
          <w:w w:val="115"/>
        </w:rPr>
        <w:t> </w:t>
      </w:r>
      <w:r>
        <w:rPr>
          <w:w w:val="115"/>
        </w:rPr>
        <w:t>can</w:t>
      </w:r>
      <w:r>
        <w:rPr>
          <w:spacing w:val="-6"/>
          <w:w w:val="115"/>
        </w:rPr>
        <w:t> </w:t>
      </w:r>
      <w:r>
        <w:rPr>
          <w:w w:val="115"/>
        </w:rPr>
        <w:t>be</w:t>
      </w:r>
      <w:r>
        <w:rPr>
          <w:spacing w:val="-6"/>
          <w:w w:val="115"/>
        </w:rPr>
        <w:t> </w:t>
      </w:r>
      <w:r>
        <w:rPr>
          <w:w w:val="115"/>
        </w:rPr>
        <w:t>visualised</w:t>
      </w:r>
      <w:r>
        <w:rPr>
          <w:spacing w:val="-6"/>
          <w:w w:val="115"/>
        </w:rPr>
        <w:t> </w:t>
      </w:r>
      <w:r>
        <w:rPr>
          <w:w w:val="115"/>
        </w:rPr>
        <w:t>within</w:t>
      </w:r>
      <w:r>
        <w:rPr>
          <w:spacing w:val="-7"/>
          <w:w w:val="115"/>
        </w:rPr>
        <w:t> </w:t>
      </w:r>
      <w:r>
        <w:rPr>
          <w:w w:val="115"/>
        </w:rPr>
        <w:t>the</w:t>
      </w:r>
      <w:r>
        <w:rPr>
          <w:spacing w:val="-6"/>
          <w:w w:val="115"/>
        </w:rPr>
        <w:t> </w:t>
      </w:r>
      <w:r>
        <w:rPr>
          <w:w w:val="115"/>
        </w:rPr>
        <w:t>web</w:t>
      </w:r>
      <w:r>
        <w:rPr>
          <w:spacing w:val="-6"/>
          <w:w w:val="115"/>
        </w:rPr>
        <w:t> </w:t>
      </w:r>
      <w:r>
        <w:rPr>
          <w:w w:val="115"/>
        </w:rPr>
        <w:t>interface</w:t>
      </w:r>
      <w:r>
        <w:rPr>
          <w:spacing w:val="-6"/>
          <w:w w:val="115"/>
        </w:rPr>
        <w:t> </w:t>
      </w:r>
      <w:r>
        <w:rPr>
          <w:w w:val="115"/>
        </w:rPr>
        <w:t>(Supple- mentary</w:t>
      </w:r>
      <w:r>
        <w:rPr>
          <w:w w:val="115"/>
        </w:rPr>
        <w:t> Figs.</w:t>
      </w:r>
      <w:r>
        <w:rPr>
          <w:w w:val="115"/>
        </w:rPr>
        <w:t> 26</w:t>
      </w:r>
      <w:r>
        <w:rPr>
          <w:w w:val="115"/>
        </w:rPr>
        <w:t> and</w:t>
      </w:r>
      <w:r>
        <w:rPr>
          <w:spacing w:val="40"/>
          <w:w w:val="115"/>
        </w:rPr>
        <w:t> </w:t>
      </w:r>
      <w:r>
        <w:rPr>
          <w:w w:val="115"/>
        </w:rPr>
        <w:t>27),</w:t>
      </w:r>
      <w:r>
        <w:rPr>
          <w:w w:val="115"/>
        </w:rPr>
        <w:t> and</w:t>
      </w:r>
      <w:r>
        <w:rPr>
          <w:w w:val="115"/>
        </w:rPr>
        <w:t> downloaded</w:t>
      </w:r>
      <w:r>
        <w:rPr>
          <w:w w:val="115"/>
        </w:rPr>
        <w:t> in</w:t>
      </w:r>
      <w:r>
        <w:rPr>
          <w:w w:val="115"/>
        </w:rPr>
        <w:t> CSV,</w:t>
      </w:r>
      <w:r>
        <w:rPr>
          <w:w w:val="115"/>
        </w:rPr>
        <w:t> and</w:t>
      </w:r>
      <w:r>
        <w:rPr>
          <w:w w:val="115"/>
        </w:rPr>
        <w:t> JSON</w:t>
      </w:r>
      <w:r>
        <w:rPr>
          <w:w w:val="115"/>
        </w:rPr>
        <w:t> file formats,</w:t>
      </w:r>
      <w:r>
        <w:rPr>
          <w:spacing w:val="-7"/>
          <w:w w:val="115"/>
        </w:rPr>
        <w:t> </w:t>
      </w:r>
      <w:r>
        <w:rPr>
          <w:w w:val="115"/>
        </w:rPr>
        <w:t>as</w:t>
      </w:r>
      <w:r>
        <w:rPr>
          <w:spacing w:val="-7"/>
          <w:w w:val="115"/>
        </w:rPr>
        <w:t> </w:t>
      </w:r>
      <w:r>
        <w:rPr>
          <w:w w:val="115"/>
        </w:rPr>
        <w:t>well</w:t>
      </w:r>
      <w:r>
        <w:rPr>
          <w:spacing w:val="-7"/>
          <w:w w:val="115"/>
        </w:rPr>
        <w:t> </w:t>
      </w:r>
      <w:r>
        <w:rPr>
          <w:w w:val="115"/>
        </w:rPr>
        <w:t>as</w:t>
      </w:r>
      <w:r>
        <w:rPr>
          <w:spacing w:val="-7"/>
          <w:w w:val="115"/>
        </w:rPr>
        <w:t> </w:t>
      </w:r>
      <w:r>
        <w:rPr>
          <w:w w:val="115"/>
        </w:rPr>
        <w:t>an</w:t>
      </w:r>
      <w:r>
        <w:rPr>
          <w:spacing w:val="-7"/>
          <w:w w:val="115"/>
        </w:rPr>
        <w:t> </w:t>
      </w:r>
      <w:r>
        <w:rPr>
          <w:w w:val="115"/>
        </w:rPr>
        <w:t>image</w:t>
      </w:r>
      <w:r>
        <w:rPr>
          <w:spacing w:val="-7"/>
          <w:w w:val="115"/>
        </w:rPr>
        <w:t> </w:t>
      </w:r>
      <w:r>
        <w:rPr>
          <w:w w:val="115"/>
        </w:rPr>
        <w:t>(Supplementary</w:t>
      </w:r>
      <w:r>
        <w:rPr>
          <w:spacing w:val="-7"/>
          <w:w w:val="115"/>
        </w:rPr>
        <w:t> </w:t>
      </w:r>
      <w:r>
        <w:rPr>
          <w:w w:val="115"/>
        </w:rPr>
        <w:t>Fig.</w:t>
      </w:r>
      <w:r>
        <w:rPr>
          <w:spacing w:val="-7"/>
          <w:w w:val="115"/>
        </w:rPr>
        <w:t> </w:t>
      </w:r>
      <w:r>
        <w:rPr>
          <w:w w:val="115"/>
        </w:rPr>
        <w:t>28).</w:t>
      </w:r>
      <w:r>
        <w:rPr>
          <w:spacing w:val="-7"/>
          <w:w w:val="115"/>
        </w:rPr>
        <w:t> </w:t>
      </w:r>
      <w:r>
        <w:rPr>
          <w:w w:val="115"/>
        </w:rPr>
        <w:t>Produced</w:t>
      </w:r>
      <w:r>
        <w:rPr>
          <w:spacing w:val="-7"/>
          <w:w w:val="115"/>
        </w:rPr>
        <w:t> </w:t>
      </w:r>
      <w:r>
        <w:rPr>
          <w:w w:val="115"/>
        </w:rPr>
        <w:t>lay- outs</w:t>
      </w:r>
      <w:r>
        <w:rPr>
          <w:w w:val="115"/>
        </w:rPr>
        <w:t> in</w:t>
      </w:r>
      <w:r>
        <w:rPr>
          <w:w w:val="115"/>
        </w:rPr>
        <w:t> JSON</w:t>
      </w:r>
      <w:r>
        <w:rPr>
          <w:w w:val="115"/>
        </w:rPr>
        <w:t> format</w:t>
      </w:r>
      <w:r>
        <w:rPr>
          <w:w w:val="115"/>
        </w:rPr>
        <w:t> can</w:t>
      </w:r>
      <w:r>
        <w:rPr>
          <w:w w:val="115"/>
        </w:rPr>
        <w:t> be</w:t>
      </w:r>
      <w:r>
        <w:rPr>
          <w:w w:val="115"/>
        </w:rPr>
        <w:t> re-uploaded</w:t>
      </w:r>
      <w:r>
        <w:rPr>
          <w:w w:val="115"/>
        </w:rPr>
        <w:t> into</w:t>
      </w:r>
      <w:r>
        <w:rPr>
          <w:w w:val="115"/>
        </w:rPr>
        <w:t> the</w:t>
      </w:r>
      <w:r>
        <w:rPr>
          <w:w w:val="115"/>
        </w:rPr>
        <w:t> website</w:t>
      </w:r>
      <w:r>
        <w:rPr>
          <w:w w:val="115"/>
        </w:rPr>
        <w:t> to</w:t>
      </w:r>
      <w:r>
        <w:rPr>
          <w:w w:val="115"/>
        </w:rPr>
        <w:t> use</w:t>
      </w:r>
      <w:r>
        <w:rPr>
          <w:w w:val="115"/>
        </w:rPr>
        <w:t> the visualisation</w:t>
      </w:r>
      <w:r>
        <w:rPr>
          <w:spacing w:val="-11"/>
          <w:w w:val="115"/>
        </w:rPr>
        <w:t> </w:t>
      </w:r>
      <w:r>
        <w:rPr>
          <w:w w:val="115"/>
        </w:rPr>
        <w:t>features</w:t>
      </w:r>
      <w:r>
        <w:rPr>
          <w:spacing w:val="-11"/>
          <w:w w:val="115"/>
        </w:rPr>
        <w:t> </w:t>
      </w:r>
      <w:r>
        <w:rPr>
          <w:w w:val="115"/>
        </w:rPr>
        <w:t>(Supplementary</w:t>
      </w:r>
      <w:r>
        <w:rPr>
          <w:spacing w:val="-11"/>
          <w:w w:val="115"/>
        </w:rPr>
        <w:t> </w:t>
      </w:r>
      <w:r>
        <w:rPr>
          <w:w w:val="115"/>
        </w:rPr>
        <w:t>Figs.</w:t>
      </w:r>
      <w:r>
        <w:rPr>
          <w:spacing w:val="-11"/>
          <w:w w:val="115"/>
        </w:rPr>
        <w:t> </w:t>
      </w:r>
      <w:r>
        <w:rPr>
          <w:w w:val="115"/>
        </w:rPr>
        <w:t>26</w:t>
      </w:r>
      <w:r>
        <w:rPr>
          <w:spacing w:val="-11"/>
          <w:w w:val="115"/>
        </w:rPr>
        <w:t> </w:t>
      </w:r>
      <w:r>
        <w:rPr>
          <w:w w:val="115"/>
        </w:rPr>
        <w:t>and</w:t>
      </w:r>
      <w:r>
        <w:rPr>
          <w:spacing w:val="25"/>
          <w:w w:val="115"/>
        </w:rPr>
        <w:t> </w:t>
      </w:r>
      <w:r>
        <w:rPr>
          <w:w w:val="115"/>
        </w:rPr>
        <w:t>27).</w:t>
      </w:r>
      <w:r>
        <w:rPr>
          <w:spacing w:val="-11"/>
          <w:w w:val="115"/>
        </w:rPr>
        <w:t> </w:t>
      </w:r>
      <w:r>
        <w:rPr>
          <w:w w:val="115"/>
        </w:rPr>
        <w:t>Examples</w:t>
      </w:r>
      <w:r>
        <w:rPr>
          <w:spacing w:val="-11"/>
          <w:w w:val="115"/>
        </w:rPr>
        <w:t> </w:t>
      </w:r>
      <w:r>
        <w:rPr>
          <w:w w:val="115"/>
        </w:rPr>
        <w:t>of both</w:t>
      </w:r>
      <w:r>
        <w:rPr>
          <w:spacing w:val="-10"/>
          <w:w w:val="115"/>
        </w:rPr>
        <w:t> </w:t>
      </w:r>
      <w:r>
        <w:rPr>
          <w:w w:val="115"/>
        </w:rPr>
        <w:t>experimental</w:t>
      </w:r>
      <w:r>
        <w:rPr>
          <w:spacing w:val="-10"/>
          <w:w w:val="115"/>
        </w:rPr>
        <w:t> </w:t>
      </w:r>
      <w:r>
        <w:rPr>
          <w:w w:val="115"/>
        </w:rPr>
        <w:t>settings</w:t>
      </w:r>
      <w:r>
        <w:rPr>
          <w:spacing w:val="-10"/>
          <w:w w:val="115"/>
        </w:rPr>
        <w:t> </w:t>
      </w:r>
      <w:r>
        <w:rPr>
          <w:w w:val="115"/>
        </w:rPr>
        <w:t>and</w:t>
      </w:r>
      <w:r>
        <w:rPr>
          <w:spacing w:val="-10"/>
          <w:w w:val="115"/>
        </w:rPr>
        <w:t> </w:t>
      </w:r>
      <w:r>
        <w:rPr>
          <w:w w:val="115"/>
        </w:rPr>
        <w:t>layouts,</w:t>
      </w:r>
      <w:r>
        <w:rPr>
          <w:spacing w:val="-10"/>
          <w:w w:val="115"/>
        </w:rPr>
        <w:t> </w:t>
      </w:r>
      <w:r>
        <w:rPr>
          <w:w w:val="115"/>
        </w:rPr>
        <w:t>as</w:t>
      </w:r>
      <w:r>
        <w:rPr>
          <w:spacing w:val="-10"/>
          <w:w w:val="115"/>
        </w:rPr>
        <w:t> </w:t>
      </w:r>
      <w:r>
        <w:rPr>
          <w:w w:val="115"/>
        </w:rPr>
        <w:t>well</w:t>
      </w:r>
      <w:r>
        <w:rPr>
          <w:spacing w:val="-10"/>
          <w:w w:val="115"/>
        </w:rPr>
        <w:t> </w:t>
      </w:r>
      <w:r>
        <w:rPr>
          <w:w w:val="115"/>
        </w:rPr>
        <w:t>as</w:t>
      </w:r>
      <w:r>
        <w:rPr>
          <w:spacing w:val="-10"/>
          <w:w w:val="115"/>
        </w:rPr>
        <w:t> </w:t>
      </w:r>
      <w:r>
        <w:rPr>
          <w:w w:val="115"/>
        </w:rPr>
        <w:t>convenience</w:t>
      </w:r>
      <w:r>
        <w:rPr>
          <w:spacing w:val="-10"/>
          <w:w w:val="115"/>
        </w:rPr>
        <w:t> </w:t>
      </w:r>
      <w:r>
        <w:rPr>
          <w:w w:val="115"/>
        </w:rPr>
        <w:t>meth- ods</w:t>
      </w:r>
      <w:r>
        <w:rPr>
          <w:spacing w:val="-7"/>
          <w:w w:val="115"/>
        </w:rPr>
        <w:t> </w:t>
      </w:r>
      <w:r>
        <w:rPr>
          <w:w w:val="115"/>
        </w:rPr>
        <w:t>for</w:t>
      </w:r>
      <w:r>
        <w:rPr>
          <w:spacing w:val="-7"/>
          <w:w w:val="115"/>
        </w:rPr>
        <w:t> </w:t>
      </w:r>
      <w:r>
        <w:rPr>
          <w:w w:val="115"/>
        </w:rPr>
        <w:t>translating</w:t>
      </w:r>
      <w:r>
        <w:rPr>
          <w:spacing w:val="-7"/>
          <w:w w:val="115"/>
        </w:rPr>
        <w:t> </w:t>
      </w:r>
      <w:r>
        <w:rPr>
          <w:w w:val="115"/>
        </w:rPr>
        <w:t>layouts</w:t>
      </w:r>
      <w:r>
        <w:rPr>
          <w:spacing w:val="-8"/>
          <w:w w:val="115"/>
        </w:rPr>
        <w:t> </w:t>
      </w:r>
      <w:r>
        <w:rPr>
          <w:w w:val="115"/>
        </w:rPr>
        <w:t>into</w:t>
      </w:r>
      <w:r>
        <w:rPr>
          <w:spacing w:val="-7"/>
          <w:w w:val="115"/>
        </w:rPr>
        <w:t> </w:t>
      </w:r>
      <w:r>
        <w:rPr>
          <w:w w:val="115"/>
        </w:rPr>
        <w:t>specific</w:t>
      </w:r>
      <w:r>
        <w:rPr>
          <w:spacing w:val="-7"/>
          <w:w w:val="115"/>
        </w:rPr>
        <w:t> </w:t>
      </w:r>
      <w:r>
        <w:rPr>
          <w:w w:val="115"/>
        </w:rPr>
        <w:t>formats</w:t>
      </w:r>
      <w:r>
        <w:rPr>
          <w:spacing w:val="-7"/>
          <w:w w:val="115"/>
        </w:rPr>
        <w:t> </w:t>
      </w:r>
      <w:r>
        <w:rPr>
          <w:w w:val="115"/>
        </w:rPr>
        <w:t>to</w:t>
      </w:r>
      <w:r>
        <w:rPr>
          <w:spacing w:val="-7"/>
          <w:w w:val="115"/>
        </w:rPr>
        <w:t> </w:t>
      </w:r>
      <w:r>
        <w:rPr>
          <w:w w:val="115"/>
        </w:rPr>
        <w:t>be</w:t>
      </w:r>
      <w:r>
        <w:rPr>
          <w:spacing w:val="-7"/>
          <w:w w:val="115"/>
        </w:rPr>
        <w:t> </w:t>
      </w:r>
      <w:r>
        <w:rPr>
          <w:w w:val="115"/>
        </w:rPr>
        <w:t>directly</w:t>
      </w:r>
      <w:r>
        <w:rPr>
          <w:spacing w:val="-7"/>
          <w:w w:val="115"/>
        </w:rPr>
        <w:t> </w:t>
      </w:r>
      <w:r>
        <w:rPr>
          <w:w w:val="115"/>
        </w:rPr>
        <w:t>used</w:t>
      </w:r>
      <w:r>
        <w:rPr>
          <w:spacing w:val="-7"/>
          <w:w w:val="115"/>
        </w:rPr>
        <w:t> </w:t>
      </w:r>
      <w:r>
        <w:rPr>
          <w:w w:val="115"/>
        </w:rPr>
        <w:t>in </w:t>
      </w:r>
      <w:r>
        <w:rPr>
          <w:spacing w:val="-2"/>
          <w:w w:val="110"/>
        </w:rPr>
        <w:t>ECHO and</w:t>
      </w:r>
      <w:r>
        <w:rPr>
          <w:spacing w:val="-3"/>
          <w:w w:val="110"/>
        </w:rPr>
        <w:t> </w:t>
      </w:r>
      <w:r>
        <w:rPr>
          <w:spacing w:val="-2"/>
          <w:w w:val="110"/>
        </w:rPr>
        <w:t>I.DOT compound</w:t>
      </w:r>
      <w:r>
        <w:rPr>
          <w:spacing w:val="-3"/>
          <w:w w:val="110"/>
        </w:rPr>
        <w:t> </w:t>
      </w:r>
      <w:r>
        <w:rPr>
          <w:spacing w:val="-2"/>
          <w:w w:val="110"/>
        </w:rPr>
        <w:t>dispensing</w:t>
      </w:r>
      <w:r>
        <w:rPr>
          <w:spacing w:val="-3"/>
          <w:w w:val="110"/>
        </w:rPr>
        <w:t> </w:t>
      </w:r>
      <w:r>
        <w:rPr>
          <w:spacing w:val="-2"/>
          <w:w w:val="110"/>
        </w:rPr>
        <w:t>robots,</w:t>
      </w:r>
      <w:r>
        <w:rPr>
          <w:spacing w:val="-3"/>
          <w:w w:val="110"/>
        </w:rPr>
        <w:t> </w:t>
      </w:r>
      <w:r>
        <w:rPr>
          <w:spacing w:val="-2"/>
          <w:w w:val="110"/>
        </w:rPr>
        <w:t>are</w:t>
      </w:r>
      <w:r>
        <w:rPr>
          <w:spacing w:val="-3"/>
          <w:w w:val="110"/>
        </w:rPr>
        <w:t> </w:t>
      </w:r>
      <w:r>
        <w:rPr>
          <w:spacing w:val="-2"/>
          <w:w w:val="110"/>
        </w:rPr>
        <w:t>available on</w:t>
      </w:r>
      <w:r>
        <w:rPr>
          <w:spacing w:val="-3"/>
          <w:w w:val="110"/>
        </w:rPr>
        <w:t> </w:t>
      </w:r>
      <w:r>
        <w:rPr>
          <w:spacing w:val="-2"/>
          <w:w w:val="110"/>
        </w:rPr>
        <w:t>GitHub </w:t>
      </w:r>
      <w:bookmarkStart w:name="4.3 The PLAID analysis and visualisation" w:id="16"/>
      <w:bookmarkEnd w:id="16"/>
      <w:r>
        <w:rPr>
          <w:w w:val="115"/>
        </w:rPr>
        <w:t>at</w:t>
      </w:r>
      <w:r>
        <w:rPr>
          <w:w w:val="115"/>
        </w:rPr>
        <w:t> </w:t>
      </w:r>
      <w:hyperlink r:id="rId22">
        <w:r>
          <w:rPr>
            <w:color w:val="0080AC"/>
            <w:w w:val="115"/>
          </w:rPr>
          <w:t>https://www.github.com/pharmbio/plaid</w:t>
        </w:r>
      </w:hyperlink>
      <w:r>
        <w:rPr>
          <w:w w:val="115"/>
        </w:rPr>
        <w:t>.</w:t>
      </w:r>
    </w:p>
    <w:p>
      <w:pPr>
        <w:pStyle w:val="BodyText"/>
        <w:spacing w:before="19"/>
        <w:ind w:left="0"/>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The</w:t>
      </w:r>
      <w:r>
        <w:rPr>
          <w:rFonts w:ascii="DejaVu Serif Condensed"/>
          <w:i/>
          <w:spacing w:val="2"/>
          <w:sz w:val="16"/>
        </w:rPr>
        <w:t> </w:t>
      </w:r>
      <w:r>
        <w:rPr>
          <w:rFonts w:ascii="DejaVu Serif Condensed"/>
          <w:i/>
          <w:w w:val="90"/>
          <w:sz w:val="16"/>
        </w:rPr>
        <w:t>PLAID</w:t>
      </w:r>
      <w:r>
        <w:rPr>
          <w:rFonts w:ascii="DejaVu Serif Condensed"/>
          <w:i/>
          <w:spacing w:val="3"/>
          <w:sz w:val="16"/>
        </w:rPr>
        <w:t> </w:t>
      </w:r>
      <w:r>
        <w:rPr>
          <w:rFonts w:ascii="DejaVu Serif Condensed"/>
          <w:i/>
          <w:w w:val="90"/>
          <w:sz w:val="16"/>
        </w:rPr>
        <w:t>analysis</w:t>
      </w:r>
      <w:r>
        <w:rPr>
          <w:rFonts w:ascii="DejaVu Serif Condensed"/>
          <w:i/>
          <w:spacing w:val="2"/>
          <w:sz w:val="16"/>
        </w:rPr>
        <w:t> </w:t>
      </w:r>
      <w:r>
        <w:rPr>
          <w:rFonts w:ascii="DejaVu Serif Condensed"/>
          <w:i/>
          <w:w w:val="90"/>
          <w:sz w:val="16"/>
        </w:rPr>
        <w:t>and</w:t>
      </w:r>
      <w:r>
        <w:rPr>
          <w:rFonts w:ascii="DejaVu Serif Condensed"/>
          <w:i/>
          <w:spacing w:val="3"/>
          <w:sz w:val="16"/>
        </w:rPr>
        <w:t> </w:t>
      </w:r>
      <w:r>
        <w:rPr>
          <w:rFonts w:ascii="DejaVu Serif Condensed"/>
          <w:i/>
          <w:w w:val="90"/>
          <w:sz w:val="16"/>
        </w:rPr>
        <w:t>visualisation</w:t>
      </w:r>
      <w:r>
        <w:rPr>
          <w:rFonts w:ascii="DejaVu Serif Condensed"/>
          <w:i/>
          <w:spacing w:val="2"/>
          <w:sz w:val="16"/>
        </w:rPr>
        <w:t> </w:t>
      </w:r>
      <w:r>
        <w:rPr>
          <w:rFonts w:ascii="DejaVu Serif Condensed"/>
          <w:i/>
          <w:spacing w:val="-2"/>
          <w:w w:val="90"/>
          <w:sz w:val="16"/>
        </w:rPr>
        <w:t>notebooks</w:t>
      </w:r>
    </w:p>
    <w:p>
      <w:pPr>
        <w:pStyle w:val="BodyText"/>
        <w:spacing w:before="45"/>
        <w:ind w:left="0"/>
        <w:rPr>
          <w:rFonts w:ascii="DejaVu Serif Condensed"/>
          <w:i/>
        </w:rPr>
      </w:pPr>
    </w:p>
    <w:p>
      <w:pPr>
        <w:pStyle w:val="BodyText"/>
        <w:spacing w:line="273" w:lineRule="auto" w:before="1"/>
        <w:ind w:right="38" w:firstLine="239"/>
        <w:jc w:val="both"/>
      </w:pPr>
      <w:r>
        <w:rPr>
          <w:w w:val="110"/>
        </w:rPr>
        <w:t>Experiment</w:t>
      </w:r>
      <w:r>
        <w:rPr>
          <w:spacing w:val="-7"/>
          <w:w w:val="110"/>
        </w:rPr>
        <w:t> </w:t>
      </w:r>
      <w:r>
        <w:rPr>
          <w:w w:val="110"/>
        </w:rPr>
        <w:t>designs</w:t>
      </w:r>
      <w:r>
        <w:rPr>
          <w:spacing w:val="-7"/>
          <w:w w:val="110"/>
        </w:rPr>
        <w:t> </w:t>
      </w:r>
      <w:r>
        <w:rPr>
          <w:w w:val="110"/>
        </w:rPr>
        <w:t>can</w:t>
      </w:r>
      <w:r>
        <w:rPr>
          <w:spacing w:val="-8"/>
          <w:w w:val="110"/>
        </w:rPr>
        <w:t> </w:t>
      </w:r>
      <w:r>
        <w:rPr>
          <w:w w:val="110"/>
        </w:rPr>
        <w:t>substantially</w:t>
      </w:r>
      <w:r>
        <w:rPr>
          <w:spacing w:val="-8"/>
          <w:w w:val="110"/>
        </w:rPr>
        <w:t> </w:t>
      </w:r>
      <w:r>
        <w:rPr>
          <w:w w:val="110"/>
        </w:rPr>
        <w:t>vary,</w:t>
      </w:r>
      <w:r>
        <w:rPr>
          <w:spacing w:val="-7"/>
          <w:w w:val="110"/>
        </w:rPr>
        <w:t> </w:t>
      </w:r>
      <w:r>
        <w:rPr>
          <w:w w:val="110"/>
        </w:rPr>
        <w:t>and</w:t>
      </w:r>
      <w:r>
        <w:rPr>
          <w:spacing w:val="-8"/>
          <w:w w:val="110"/>
        </w:rPr>
        <w:t> </w:t>
      </w:r>
      <w:r>
        <w:rPr>
          <w:w w:val="110"/>
        </w:rPr>
        <w:t>no</w:t>
      </w:r>
      <w:r>
        <w:rPr>
          <w:spacing w:val="-7"/>
          <w:w w:val="110"/>
        </w:rPr>
        <w:t> </w:t>
      </w:r>
      <w:r>
        <w:rPr>
          <w:w w:val="110"/>
        </w:rPr>
        <w:t>one-solution-fits- all exists. Different assays, laboratory conditions, equipment, etc, lead to different types and strengths of plate effects that affect experiments. We developed in Python a library of parametric plate effects, a library of</w:t>
      </w:r>
      <w:r>
        <w:rPr>
          <w:spacing w:val="-7"/>
          <w:w w:val="110"/>
        </w:rPr>
        <w:t> </w:t>
      </w:r>
      <w:r>
        <w:rPr>
          <w:w w:val="110"/>
        </w:rPr>
        <w:t>plate</w:t>
      </w:r>
      <w:r>
        <w:rPr>
          <w:spacing w:val="-7"/>
          <w:w w:val="110"/>
        </w:rPr>
        <w:t> </w:t>
      </w:r>
      <w:r>
        <w:rPr>
          <w:w w:val="110"/>
        </w:rPr>
        <w:t>normalisation</w:t>
      </w:r>
      <w:r>
        <w:rPr>
          <w:spacing w:val="-8"/>
          <w:w w:val="110"/>
        </w:rPr>
        <w:t> </w:t>
      </w:r>
      <w:r>
        <w:rPr>
          <w:w w:val="110"/>
        </w:rPr>
        <w:t>and</w:t>
      </w:r>
      <w:r>
        <w:rPr>
          <w:spacing w:val="-7"/>
          <w:w w:val="110"/>
        </w:rPr>
        <w:t> </w:t>
      </w:r>
      <w:r>
        <w:rPr>
          <w:w w:val="110"/>
        </w:rPr>
        <w:t>error</w:t>
      </w:r>
      <w:r>
        <w:rPr>
          <w:spacing w:val="-7"/>
          <w:w w:val="110"/>
        </w:rPr>
        <w:t> </w:t>
      </w:r>
      <w:r>
        <w:rPr>
          <w:w w:val="110"/>
        </w:rPr>
        <w:t>correction</w:t>
      </w:r>
      <w:r>
        <w:rPr>
          <w:spacing w:val="-7"/>
          <w:w w:val="110"/>
        </w:rPr>
        <w:t> </w:t>
      </w:r>
      <w:r>
        <w:rPr>
          <w:w w:val="110"/>
        </w:rPr>
        <w:t>functions,</w:t>
      </w:r>
      <w:r>
        <w:rPr>
          <w:spacing w:val="-8"/>
          <w:w w:val="110"/>
        </w:rPr>
        <w:t> </w:t>
      </w:r>
      <w:r>
        <w:rPr>
          <w:w w:val="110"/>
        </w:rPr>
        <w:t>dose</w:t>
      </w:r>
      <w:r>
        <w:rPr>
          <w:spacing w:val="-7"/>
          <w:w w:val="110"/>
        </w:rPr>
        <w:t> </w:t>
      </w:r>
      <w:r>
        <w:rPr>
          <w:w w:val="110"/>
        </w:rPr>
        <w:t>response</w:t>
      </w:r>
      <w:r>
        <w:rPr>
          <w:spacing w:val="-7"/>
          <w:w w:val="110"/>
        </w:rPr>
        <w:t> </w:t>
      </w:r>
      <w:r>
        <w:rPr>
          <w:w w:val="110"/>
        </w:rPr>
        <w:t>and high</w:t>
      </w:r>
      <w:r>
        <w:rPr>
          <w:spacing w:val="-13"/>
          <w:w w:val="110"/>
        </w:rPr>
        <w:t> </w:t>
      </w:r>
      <w:r>
        <w:rPr>
          <w:w w:val="110"/>
        </w:rPr>
        <w:t>throughput</w:t>
      </w:r>
      <w:r>
        <w:rPr>
          <w:spacing w:val="-11"/>
          <w:w w:val="110"/>
        </w:rPr>
        <w:t> </w:t>
      </w:r>
      <w:r>
        <w:rPr>
          <w:w w:val="110"/>
        </w:rPr>
        <w:t>screening</w:t>
      </w:r>
      <w:r>
        <w:rPr>
          <w:spacing w:val="-11"/>
          <w:w w:val="110"/>
        </w:rPr>
        <w:t> </w:t>
      </w:r>
      <w:r>
        <w:rPr>
          <w:w w:val="110"/>
        </w:rPr>
        <w:t>simulations,</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visualisation</w:t>
      </w:r>
      <w:r>
        <w:rPr>
          <w:spacing w:val="-11"/>
          <w:w w:val="110"/>
        </w:rPr>
        <w:t> </w:t>
      </w:r>
      <w:r>
        <w:rPr>
          <w:w w:val="110"/>
        </w:rPr>
        <w:t>function- ality.</w:t>
      </w:r>
      <w:r>
        <w:rPr>
          <w:w w:val="110"/>
        </w:rPr>
        <w:t> This</w:t>
      </w:r>
      <w:r>
        <w:rPr>
          <w:w w:val="110"/>
        </w:rPr>
        <w:t> library</w:t>
      </w:r>
      <w:r>
        <w:rPr>
          <w:w w:val="110"/>
        </w:rPr>
        <w:t> can</w:t>
      </w:r>
      <w:r>
        <w:rPr>
          <w:w w:val="110"/>
        </w:rPr>
        <w:t> be</w:t>
      </w:r>
      <w:r>
        <w:rPr>
          <w:w w:val="110"/>
        </w:rPr>
        <w:t> used,</w:t>
      </w:r>
      <w:r>
        <w:rPr>
          <w:w w:val="110"/>
        </w:rPr>
        <w:t> for</w:t>
      </w:r>
      <w:r>
        <w:rPr>
          <w:w w:val="110"/>
        </w:rPr>
        <w:t> example</w:t>
      </w:r>
      <w:r>
        <w:rPr>
          <w:w w:val="110"/>
        </w:rPr>
        <w:t> from</w:t>
      </w:r>
      <w:r>
        <w:rPr>
          <w:w w:val="110"/>
        </w:rPr>
        <w:t> within</w:t>
      </w:r>
      <w:r>
        <w:rPr>
          <w:w w:val="110"/>
        </w:rPr>
        <w:t> Python</w:t>
      </w:r>
      <w:r>
        <w:rPr>
          <w:w w:val="110"/>
        </w:rPr>
        <w:t> note- books,</w:t>
      </w:r>
      <w:r>
        <w:rPr>
          <w:spacing w:val="21"/>
          <w:w w:val="110"/>
        </w:rPr>
        <w:t> </w:t>
      </w:r>
      <w:r>
        <w:rPr>
          <w:w w:val="110"/>
        </w:rPr>
        <w:t>to</w:t>
      </w:r>
      <w:r>
        <w:rPr>
          <w:spacing w:val="21"/>
          <w:w w:val="110"/>
        </w:rPr>
        <w:t> </w:t>
      </w:r>
      <w:r>
        <w:rPr>
          <w:w w:val="110"/>
        </w:rPr>
        <w:t>evaluate</w:t>
      </w:r>
      <w:r>
        <w:rPr>
          <w:spacing w:val="21"/>
          <w:w w:val="110"/>
        </w:rPr>
        <w:t> </w:t>
      </w:r>
      <w:r>
        <w:rPr>
          <w:w w:val="110"/>
        </w:rPr>
        <w:t>different</w:t>
      </w:r>
      <w:r>
        <w:rPr>
          <w:spacing w:val="22"/>
          <w:w w:val="110"/>
        </w:rPr>
        <w:t> </w:t>
      </w:r>
      <w:r>
        <w:rPr>
          <w:w w:val="110"/>
        </w:rPr>
        <w:t>experimental</w:t>
      </w:r>
      <w:r>
        <w:rPr>
          <w:spacing w:val="21"/>
          <w:w w:val="110"/>
        </w:rPr>
        <w:t> </w:t>
      </w:r>
      <w:r>
        <w:rPr>
          <w:w w:val="110"/>
        </w:rPr>
        <w:t>designs,</w:t>
      </w:r>
      <w:r>
        <w:rPr>
          <w:spacing w:val="21"/>
          <w:w w:val="110"/>
        </w:rPr>
        <w:t> </w:t>
      </w:r>
      <w:r>
        <w:rPr>
          <w:w w:val="110"/>
        </w:rPr>
        <w:t>such</w:t>
      </w:r>
      <w:r>
        <w:rPr>
          <w:spacing w:val="22"/>
          <w:w w:val="110"/>
        </w:rPr>
        <w:t> </w:t>
      </w:r>
      <w:r>
        <w:rPr>
          <w:w w:val="110"/>
        </w:rPr>
        <w:t>as</w:t>
      </w:r>
      <w:r>
        <w:rPr>
          <w:spacing w:val="21"/>
          <w:w w:val="110"/>
        </w:rPr>
        <w:t> </w:t>
      </w:r>
      <w:r>
        <w:rPr>
          <w:w w:val="110"/>
        </w:rPr>
        <w:t>to</w:t>
      </w:r>
      <w:r>
        <w:rPr>
          <w:spacing w:val="21"/>
          <w:w w:val="110"/>
        </w:rPr>
        <w:t> </w:t>
      </w:r>
      <w:r>
        <w:rPr>
          <w:spacing w:val="-2"/>
          <w:w w:val="110"/>
        </w:rPr>
        <w:t>explore</w:t>
      </w:r>
    </w:p>
    <w:p>
      <w:pPr>
        <w:pStyle w:val="BodyText"/>
        <w:spacing w:line="273" w:lineRule="auto" w:before="93"/>
        <w:ind w:right="137"/>
        <w:jc w:val="both"/>
      </w:pPr>
      <w:r>
        <w:rPr/>
        <w:br w:type="column"/>
      </w:r>
      <w:r>
        <w:rPr>
          <w:w w:val="110"/>
        </w:rPr>
        <w:t>the effect of varying the number of controls, doses, replicates, etc, be- fore selecting the appropriate design.</w:t>
      </w:r>
    </w:p>
    <w:p>
      <w:pPr>
        <w:pStyle w:val="BodyText"/>
        <w:ind w:left="0"/>
      </w:pPr>
    </w:p>
    <w:p>
      <w:pPr>
        <w:pStyle w:val="BodyText"/>
        <w:spacing w:before="59"/>
        <w:ind w:left="0"/>
      </w:pPr>
    </w:p>
    <w:p>
      <w:pPr>
        <w:pStyle w:val="Heading1"/>
        <w:numPr>
          <w:ilvl w:val="0"/>
          <w:numId w:val="1"/>
        </w:numPr>
        <w:tabs>
          <w:tab w:pos="342" w:val="left" w:leader="none"/>
        </w:tabs>
        <w:spacing w:line="240" w:lineRule="auto" w:before="0" w:after="0"/>
        <w:ind w:left="342" w:right="0" w:hanging="224"/>
        <w:jc w:val="left"/>
      </w:pPr>
      <w:r>
        <w:rPr>
          <w:spacing w:val="-2"/>
          <w:w w:val="110"/>
        </w:rPr>
        <w:t>Discussion</w:t>
      </w:r>
    </w:p>
    <w:p>
      <w:pPr>
        <w:pStyle w:val="BodyText"/>
        <w:spacing w:before="50"/>
        <w:ind w:left="0"/>
        <w:rPr>
          <w:rFonts w:ascii="Times New Roman"/>
          <w:b/>
        </w:rPr>
      </w:pPr>
    </w:p>
    <w:p>
      <w:pPr>
        <w:pStyle w:val="BodyText"/>
        <w:spacing w:line="273" w:lineRule="auto"/>
        <w:ind w:right="136" w:firstLine="239"/>
        <w:jc w:val="both"/>
      </w:pPr>
      <w:r>
        <w:rPr>
          <w:w w:val="110"/>
        </w:rPr>
        <w:t>Maximising the conclusions that can be drawn from data is the key objective</w:t>
      </w:r>
      <w:r>
        <w:rPr>
          <w:spacing w:val="-11"/>
          <w:w w:val="110"/>
        </w:rPr>
        <w:t> </w:t>
      </w:r>
      <w:r>
        <w:rPr>
          <w:w w:val="110"/>
        </w:rPr>
        <w:t>when</w:t>
      </w:r>
      <w:r>
        <w:rPr>
          <w:spacing w:val="-11"/>
          <w:w w:val="110"/>
        </w:rPr>
        <w:t> </w:t>
      </w:r>
      <w:r>
        <w:rPr>
          <w:w w:val="110"/>
        </w:rPr>
        <w:t>planning</w:t>
      </w:r>
      <w:r>
        <w:rPr>
          <w:spacing w:val="-11"/>
          <w:w w:val="110"/>
        </w:rPr>
        <w:t> </w:t>
      </w:r>
      <w:r>
        <w:rPr>
          <w:w w:val="110"/>
        </w:rPr>
        <w:t>and</w:t>
      </w:r>
      <w:r>
        <w:rPr>
          <w:spacing w:val="-11"/>
          <w:w w:val="110"/>
        </w:rPr>
        <w:t> </w:t>
      </w:r>
      <w:r>
        <w:rPr>
          <w:w w:val="110"/>
        </w:rPr>
        <w:t>carrying</w:t>
      </w:r>
      <w:r>
        <w:rPr>
          <w:spacing w:val="-11"/>
          <w:w w:val="110"/>
        </w:rPr>
        <w:t> </w:t>
      </w:r>
      <w:r>
        <w:rPr>
          <w:w w:val="110"/>
        </w:rPr>
        <w:t>out</w:t>
      </w:r>
      <w:r>
        <w:rPr>
          <w:spacing w:val="-11"/>
          <w:w w:val="110"/>
        </w:rPr>
        <w:t> </w:t>
      </w:r>
      <w:r>
        <w:rPr>
          <w:w w:val="110"/>
        </w:rPr>
        <w:t>biomedical</w:t>
      </w:r>
      <w:r>
        <w:rPr>
          <w:spacing w:val="-11"/>
          <w:w w:val="110"/>
        </w:rPr>
        <w:t> </w:t>
      </w:r>
      <w:r>
        <w:rPr>
          <w:w w:val="110"/>
        </w:rPr>
        <w:t>experiments.</w:t>
      </w:r>
      <w:r>
        <w:rPr>
          <w:spacing w:val="-11"/>
          <w:w w:val="110"/>
        </w:rPr>
        <w:t> </w:t>
      </w:r>
      <w:r>
        <w:rPr>
          <w:w w:val="110"/>
        </w:rPr>
        <w:t>With microplates</w:t>
      </w:r>
      <w:r>
        <w:rPr>
          <w:w w:val="110"/>
        </w:rPr>
        <w:t> becoming</w:t>
      </w:r>
      <w:r>
        <w:rPr>
          <w:w w:val="110"/>
        </w:rPr>
        <w:t> a</w:t>
      </w:r>
      <w:r>
        <w:rPr>
          <w:w w:val="110"/>
        </w:rPr>
        <w:t> standard</w:t>
      </w:r>
      <w:r>
        <w:rPr>
          <w:w w:val="110"/>
        </w:rPr>
        <w:t> platform</w:t>
      </w:r>
      <w:r>
        <w:rPr>
          <w:w w:val="110"/>
        </w:rPr>
        <w:t> to</w:t>
      </w:r>
      <w:r>
        <w:rPr>
          <w:w w:val="110"/>
        </w:rPr>
        <w:t> realise</w:t>
      </w:r>
      <w:r>
        <w:rPr>
          <w:w w:val="110"/>
        </w:rPr>
        <w:t> multiple-sample experiments,</w:t>
      </w:r>
      <w:r>
        <w:rPr>
          <w:spacing w:val="-5"/>
          <w:w w:val="110"/>
        </w:rPr>
        <w:t> </w:t>
      </w:r>
      <w:r>
        <w:rPr>
          <w:w w:val="110"/>
        </w:rPr>
        <w:t>designing</w:t>
      </w:r>
      <w:r>
        <w:rPr>
          <w:spacing w:val="-5"/>
          <w:w w:val="110"/>
        </w:rPr>
        <w:t> </w:t>
      </w:r>
      <w:r>
        <w:rPr>
          <w:w w:val="110"/>
        </w:rPr>
        <w:t>the</w:t>
      </w:r>
      <w:r>
        <w:rPr>
          <w:spacing w:val="-4"/>
          <w:w w:val="110"/>
        </w:rPr>
        <w:t> </w:t>
      </w:r>
      <w:r>
        <w:rPr>
          <w:w w:val="110"/>
        </w:rPr>
        <w:t>physical</w:t>
      </w:r>
      <w:r>
        <w:rPr>
          <w:spacing w:val="-4"/>
          <w:w w:val="110"/>
        </w:rPr>
        <w:t> </w:t>
      </w:r>
      <w:r>
        <w:rPr>
          <w:w w:val="110"/>
        </w:rPr>
        <w:t>layout</w:t>
      </w:r>
      <w:r>
        <w:rPr>
          <w:spacing w:val="-5"/>
          <w:w w:val="110"/>
        </w:rPr>
        <w:t> </w:t>
      </w:r>
      <w:r>
        <w:rPr>
          <w:w w:val="110"/>
        </w:rPr>
        <w:t>of</w:t>
      </w:r>
      <w:r>
        <w:rPr>
          <w:spacing w:val="-5"/>
          <w:w w:val="110"/>
        </w:rPr>
        <w:t> </w:t>
      </w:r>
      <w:r>
        <w:rPr>
          <w:w w:val="110"/>
        </w:rPr>
        <w:t>experiments</w:t>
      </w:r>
      <w:r>
        <w:rPr>
          <w:spacing w:val="-5"/>
          <w:w w:val="110"/>
        </w:rPr>
        <w:t> </w:t>
      </w:r>
      <w:r>
        <w:rPr>
          <w:w w:val="110"/>
        </w:rPr>
        <w:t>and</w:t>
      </w:r>
      <w:r>
        <w:rPr>
          <w:spacing w:val="-4"/>
          <w:w w:val="110"/>
        </w:rPr>
        <w:t> </w:t>
      </w:r>
      <w:r>
        <w:rPr>
          <w:w w:val="110"/>
        </w:rPr>
        <w:t>carrying out</w:t>
      </w:r>
      <w:r>
        <w:rPr>
          <w:w w:val="110"/>
        </w:rPr>
        <w:t> adequate</w:t>
      </w:r>
      <w:r>
        <w:rPr>
          <w:w w:val="110"/>
        </w:rPr>
        <w:t> data</w:t>
      </w:r>
      <w:r>
        <w:rPr>
          <w:w w:val="110"/>
        </w:rPr>
        <w:t> processing</w:t>
      </w:r>
      <w:r>
        <w:rPr>
          <w:w w:val="110"/>
        </w:rPr>
        <w:t> is</w:t>
      </w:r>
      <w:r>
        <w:rPr>
          <w:w w:val="110"/>
        </w:rPr>
        <w:t> essential</w:t>
      </w:r>
      <w:r>
        <w:rPr>
          <w:w w:val="110"/>
        </w:rPr>
        <w:t> to</w:t>
      </w:r>
      <w:r>
        <w:rPr>
          <w:w w:val="110"/>
        </w:rPr>
        <w:t> ensure</w:t>
      </w:r>
      <w:r>
        <w:rPr>
          <w:w w:val="110"/>
        </w:rPr>
        <w:t> high-quality</w:t>
      </w:r>
      <w:r>
        <w:rPr>
          <w:w w:val="110"/>
        </w:rPr>
        <w:t> data. Further, being able to minimise the number of control samples, repli- cates,</w:t>
      </w:r>
      <w:r>
        <w:rPr>
          <w:w w:val="110"/>
        </w:rPr>
        <w:t> or</w:t>
      </w:r>
      <w:r>
        <w:rPr>
          <w:w w:val="110"/>
        </w:rPr>
        <w:t> doses</w:t>
      </w:r>
      <w:r>
        <w:rPr>
          <w:w w:val="110"/>
        </w:rPr>
        <w:t> per</w:t>
      </w:r>
      <w:r>
        <w:rPr>
          <w:w w:val="110"/>
        </w:rPr>
        <w:t> sample</w:t>
      </w:r>
      <w:r>
        <w:rPr>
          <w:w w:val="110"/>
        </w:rPr>
        <w:t> can</w:t>
      </w:r>
      <w:r>
        <w:rPr>
          <w:w w:val="110"/>
        </w:rPr>
        <w:t> have</w:t>
      </w:r>
      <w:r>
        <w:rPr>
          <w:w w:val="110"/>
        </w:rPr>
        <w:t> a</w:t>
      </w:r>
      <w:r>
        <w:rPr>
          <w:w w:val="110"/>
        </w:rPr>
        <w:t> significant</w:t>
      </w:r>
      <w:r>
        <w:rPr>
          <w:w w:val="110"/>
        </w:rPr>
        <w:t> impact</w:t>
      </w:r>
      <w:r>
        <w:rPr>
          <w:w w:val="110"/>
        </w:rPr>
        <w:t> in</w:t>
      </w:r>
      <w:r>
        <w:rPr>
          <w:w w:val="110"/>
        </w:rPr>
        <w:t> terms</w:t>
      </w:r>
      <w:r>
        <w:rPr>
          <w:w w:val="110"/>
        </w:rPr>
        <w:t> of time,</w:t>
      </w:r>
      <w:r>
        <w:rPr>
          <w:spacing w:val="-9"/>
          <w:w w:val="110"/>
        </w:rPr>
        <w:t> </w:t>
      </w:r>
      <w:r>
        <w:rPr>
          <w:w w:val="110"/>
        </w:rPr>
        <w:t>costs,</w:t>
      </w:r>
      <w:r>
        <w:rPr>
          <w:spacing w:val="-9"/>
          <w:w w:val="110"/>
        </w:rPr>
        <w:t> </w:t>
      </w:r>
      <w:r>
        <w:rPr>
          <w:w w:val="110"/>
        </w:rPr>
        <w:t>and</w:t>
      </w:r>
      <w:r>
        <w:rPr>
          <w:spacing w:val="-9"/>
          <w:w w:val="110"/>
        </w:rPr>
        <w:t> </w:t>
      </w:r>
      <w:r>
        <w:rPr>
          <w:w w:val="110"/>
        </w:rPr>
        <w:t>number</w:t>
      </w:r>
      <w:r>
        <w:rPr>
          <w:spacing w:val="-9"/>
          <w:w w:val="110"/>
        </w:rPr>
        <w:t> </w:t>
      </w:r>
      <w:r>
        <w:rPr>
          <w:w w:val="110"/>
        </w:rPr>
        <w:t>of</w:t>
      </w:r>
      <w:r>
        <w:rPr>
          <w:spacing w:val="-9"/>
          <w:w w:val="110"/>
        </w:rPr>
        <w:t> </w:t>
      </w:r>
      <w:r>
        <w:rPr>
          <w:w w:val="110"/>
        </w:rPr>
        <w:t>samples</w:t>
      </w:r>
      <w:r>
        <w:rPr>
          <w:spacing w:val="-9"/>
          <w:w w:val="110"/>
        </w:rPr>
        <w:t> </w:t>
      </w:r>
      <w:r>
        <w:rPr>
          <w:w w:val="110"/>
        </w:rPr>
        <w:t>evaluated</w:t>
      </w:r>
      <w:r>
        <w:rPr>
          <w:spacing w:val="-9"/>
          <w:w w:val="110"/>
        </w:rPr>
        <w:t> </w:t>
      </w:r>
      <w:r>
        <w:rPr>
          <w:w w:val="110"/>
        </w:rPr>
        <w:t>in</w:t>
      </w:r>
      <w:r>
        <w:rPr>
          <w:spacing w:val="-9"/>
          <w:w w:val="110"/>
        </w:rPr>
        <w:t> </w:t>
      </w:r>
      <w:r>
        <w:rPr>
          <w:w w:val="110"/>
        </w:rPr>
        <w:t>any</w:t>
      </w:r>
      <w:r>
        <w:rPr>
          <w:spacing w:val="-9"/>
          <w:w w:val="110"/>
        </w:rPr>
        <w:t> </w:t>
      </w:r>
      <w:r>
        <w:rPr>
          <w:w w:val="110"/>
        </w:rPr>
        <w:t>type</w:t>
      </w:r>
      <w:r>
        <w:rPr>
          <w:spacing w:val="-9"/>
          <w:w w:val="110"/>
        </w:rPr>
        <w:t> </w:t>
      </w:r>
      <w:r>
        <w:rPr>
          <w:w w:val="110"/>
        </w:rPr>
        <w:t>of</w:t>
      </w:r>
      <w:r>
        <w:rPr>
          <w:spacing w:val="-9"/>
          <w:w w:val="110"/>
        </w:rPr>
        <w:t> </w:t>
      </w:r>
      <w:r>
        <w:rPr>
          <w:w w:val="110"/>
        </w:rPr>
        <w:t>experiment. Research</w:t>
      </w:r>
      <w:r>
        <w:rPr>
          <w:w w:val="110"/>
        </w:rPr>
        <w:t> into</w:t>
      </w:r>
      <w:r>
        <w:rPr>
          <w:w w:val="110"/>
        </w:rPr>
        <w:t> data</w:t>
      </w:r>
      <w:r>
        <w:rPr>
          <w:w w:val="110"/>
        </w:rPr>
        <w:t> normalisation</w:t>
      </w:r>
      <w:r>
        <w:rPr>
          <w:w w:val="110"/>
        </w:rPr>
        <w:t> methods</w:t>
      </w:r>
      <w:r>
        <w:rPr>
          <w:w w:val="110"/>
        </w:rPr>
        <w:t> is</w:t>
      </w:r>
      <w:r>
        <w:rPr>
          <w:w w:val="110"/>
        </w:rPr>
        <w:t> an</w:t>
      </w:r>
      <w:r>
        <w:rPr>
          <w:w w:val="110"/>
        </w:rPr>
        <w:t> active</w:t>
      </w:r>
      <w:r>
        <w:rPr>
          <w:w w:val="110"/>
        </w:rPr>
        <w:t> subject,</w:t>
      </w:r>
      <w:r>
        <w:rPr>
          <w:w w:val="110"/>
        </w:rPr>
        <w:t> which has been especially important in omics research in the life science do- main</w:t>
      </w:r>
      <w:r>
        <w:rPr>
          <w:spacing w:val="-8"/>
          <w:w w:val="110"/>
        </w:rPr>
        <w:t> </w:t>
      </w:r>
      <w:r>
        <w:rPr>
          <w:w w:val="110"/>
        </w:rPr>
        <w:t>that,</w:t>
      </w:r>
      <w:r>
        <w:rPr>
          <w:spacing w:val="-8"/>
          <w:w w:val="110"/>
        </w:rPr>
        <w:t> </w:t>
      </w:r>
      <w:r>
        <w:rPr>
          <w:w w:val="110"/>
        </w:rPr>
        <w:t>in</w:t>
      </w:r>
      <w:r>
        <w:rPr>
          <w:spacing w:val="-8"/>
          <w:w w:val="110"/>
        </w:rPr>
        <w:t> </w:t>
      </w:r>
      <w:r>
        <w:rPr>
          <w:w w:val="110"/>
        </w:rPr>
        <w:t>many</w:t>
      </w:r>
      <w:r>
        <w:rPr>
          <w:spacing w:val="-8"/>
          <w:w w:val="110"/>
        </w:rPr>
        <w:t> </w:t>
      </w:r>
      <w:r>
        <w:rPr>
          <w:w w:val="110"/>
        </w:rPr>
        <w:t>cases,</w:t>
      </w:r>
      <w:r>
        <w:rPr>
          <w:spacing w:val="-8"/>
          <w:w w:val="110"/>
        </w:rPr>
        <w:t> </w:t>
      </w:r>
      <w:r>
        <w:rPr>
          <w:w w:val="110"/>
        </w:rPr>
        <w:t>can</w:t>
      </w:r>
      <w:r>
        <w:rPr>
          <w:spacing w:val="-8"/>
          <w:w w:val="110"/>
        </w:rPr>
        <w:t> </w:t>
      </w:r>
      <w:r>
        <w:rPr>
          <w:w w:val="110"/>
        </w:rPr>
        <w:t>observe</w:t>
      </w:r>
      <w:r>
        <w:rPr>
          <w:spacing w:val="-8"/>
          <w:w w:val="110"/>
        </w:rPr>
        <w:t> </w:t>
      </w:r>
      <w:r>
        <w:rPr>
          <w:w w:val="110"/>
        </w:rPr>
        <w:t>large</w:t>
      </w:r>
      <w:r>
        <w:rPr>
          <w:spacing w:val="-8"/>
          <w:w w:val="110"/>
        </w:rPr>
        <w:t> </w:t>
      </w:r>
      <w:r>
        <w:rPr>
          <w:w w:val="110"/>
        </w:rPr>
        <w:t>variations</w:t>
      </w:r>
      <w:r>
        <w:rPr>
          <w:spacing w:val="-9"/>
          <w:w w:val="110"/>
        </w:rPr>
        <w:t> </w:t>
      </w:r>
      <w:r>
        <w:rPr>
          <w:w w:val="110"/>
        </w:rPr>
        <w:t>between</w:t>
      </w:r>
      <w:r>
        <w:rPr>
          <w:spacing w:val="-8"/>
          <w:w w:val="110"/>
        </w:rPr>
        <w:t> </w:t>
      </w:r>
      <w:r>
        <w:rPr>
          <w:w w:val="110"/>
        </w:rPr>
        <w:t>different labs, batches, and experimental settings. However, most normalisation techniques assume randomisation in the experimental design. We here show</w:t>
      </w:r>
      <w:r>
        <w:rPr>
          <w:w w:val="110"/>
        </w:rPr>
        <w:t> that</w:t>
      </w:r>
      <w:r>
        <w:rPr>
          <w:w w:val="110"/>
        </w:rPr>
        <w:t> randomising</w:t>
      </w:r>
      <w:r>
        <w:rPr>
          <w:w w:val="110"/>
        </w:rPr>
        <w:t> the</w:t>
      </w:r>
      <w:r>
        <w:rPr>
          <w:w w:val="110"/>
        </w:rPr>
        <w:t> physical</w:t>
      </w:r>
      <w:r>
        <w:rPr>
          <w:w w:val="110"/>
        </w:rPr>
        <w:t> locations</w:t>
      </w:r>
      <w:r>
        <w:rPr>
          <w:w w:val="110"/>
        </w:rPr>
        <w:t> of</w:t>
      </w:r>
      <w:r>
        <w:rPr>
          <w:w w:val="110"/>
        </w:rPr>
        <w:t> control</w:t>
      </w:r>
      <w:r>
        <w:rPr>
          <w:w w:val="110"/>
        </w:rPr>
        <w:t> samples</w:t>
      </w:r>
      <w:r>
        <w:rPr>
          <w:w w:val="110"/>
        </w:rPr>
        <w:t> can</w:t>
      </w:r>
      <w:r>
        <w:rPr>
          <w:spacing w:val="80"/>
          <w:w w:val="110"/>
        </w:rPr>
        <w:t> </w:t>
      </w:r>
      <w:r>
        <w:rPr>
          <w:w w:val="110"/>
        </w:rPr>
        <w:t>be sub-optimal, and that effective layouts generated using a constraint programming model are generally superior.</w:t>
      </w:r>
    </w:p>
    <w:p>
      <w:pPr>
        <w:pStyle w:val="BodyText"/>
        <w:spacing w:line="273" w:lineRule="auto"/>
        <w:ind w:right="136" w:firstLine="239"/>
        <w:jc w:val="both"/>
      </w:pPr>
      <w:r>
        <w:rPr>
          <w:spacing w:val="-2"/>
          <w:w w:val="110"/>
        </w:rPr>
        <w:t>For dose-response experiments, effective layouts lead to significantly </w:t>
      </w:r>
      <w:r>
        <w:rPr>
          <w:w w:val="110"/>
        </w:rPr>
        <w:t>better</w:t>
      </w:r>
      <w:r>
        <w:rPr>
          <w:spacing w:val="29"/>
          <w:w w:val="110"/>
        </w:rPr>
        <w:t> </w:t>
      </w:r>
      <w:r>
        <w:rPr>
          <w:w w:val="110"/>
        </w:rPr>
        <w:t>approximations</w:t>
      </w:r>
      <w:r>
        <w:rPr>
          <w:spacing w:val="29"/>
          <w:w w:val="110"/>
        </w:rPr>
        <w:t> </w:t>
      </w:r>
      <w:r>
        <w:rPr>
          <w:w w:val="110"/>
        </w:rPr>
        <w:t>of</w:t>
      </w:r>
      <w:r>
        <w:rPr>
          <w:spacing w:val="29"/>
          <w:w w:val="110"/>
        </w:rPr>
        <w:t> </w:t>
      </w:r>
      <w:r>
        <w:rPr>
          <w:w w:val="110"/>
        </w:rPr>
        <w:t>curves</w:t>
      </w:r>
      <w:r>
        <w:rPr>
          <w:spacing w:val="30"/>
          <w:w w:val="110"/>
        </w:rPr>
        <w:t> </w:t>
      </w:r>
      <w:r>
        <w:rPr>
          <w:w w:val="110"/>
        </w:rPr>
        <w:t>when</w:t>
      </w:r>
      <w:r>
        <w:rPr>
          <w:spacing w:val="29"/>
          <w:w w:val="110"/>
        </w:rPr>
        <w:t> </w:t>
      </w:r>
      <w:r>
        <w:rPr>
          <w:w w:val="110"/>
        </w:rPr>
        <w:t>compared</w:t>
      </w:r>
      <w:r>
        <w:rPr>
          <w:spacing w:val="29"/>
          <w:w w:val="110"/>
        </w:rPr>
        <w:t> </w:t>
      </w:r>
      <w:r>
        <w:rPr>
          <w:w w:val="110"/>
        </w:rPr>
        <w:t>to</w:t>
      </w:r>
      <w:r>
        <w:rPr>
          <w:spacing w:val="29"/>
          <w:w w:val="110"/>
        </w:rPr>
        <w:t> </w:t>
      </w:r>
      <w:r>
        <w:rPr>
          <w:w w:val="110"/>
        </w:rPr>
        <w:t>random</w:t>
      </w:r>
      <w:r>
        <w:rPr>
          <w:spacing w:val="29"/>
          <w:w w:val="110"/>
        </w:rPr>
        <w:t> </w:t>
      </w:r>
      <w:r>
        <w:rPr>
          <w:w w:val="110"/>
        </w:rPr>
        <w:t>layouts, or</w:t>
      </w:r>
      <w:r>
        <w:rPr>
          <w:w w:val="110"/>
        </w:rPr>
        <w:t> especially</w:t>
      </w:r>
      <w:r>
        <w:rPr>
          <w:w w:val="110"/>
        </w:rPr>
        <w:t> the</w:t>
      </w:r>
      <w:r>
        <w:rPr>
          <w:w w:val="110"/>
        </w:rPr>
        <w:t> more</w:t>
      </w:r>
      <w:r>
        <w:rPr>
          <w:w w:val="110"/>
        </w:rPr>
        <w:t> traditional</w:t>
      </w:r>
      <w:r>
        <w:rPr>
          <w:w w:val="110"/>
        </w:rPr>
        <w:t> border</w:t>
      </w:r>
      <w:r>
        <w:rPr>
          <w:w w:val="110"/>
        </w:rPr>
        <w:t> layouts,</w:t>
      </w:r>
      <w:r>
        <w:rPr>
          <w:w w:val="110"/>
        </w:rPr>
        <w:t> on</w:t>
      </w:r>
      <w:r>
        <w:rPr>
          <w:w w:val="110"/>
        </w:rPr>
        <w:t> 384-well</w:t>
      </w:r>
      <w:r>
        <w:rPr>
          <w:w w:val="110"/>
        </w:rPr>
        <w:t> plates (</w:t>
      </w:r>
      <w:hyperlink w:history="true" w:anchor="_bookmark3">
        <w:r>
          <w:rPr>
            <w:color w:val="0080AC"/>
            <w:w w:val="110"/>
          </w:rPr>
          <w:t>Fig.</w:t>
        </w:r>
        <w:r>
          <w:rPr>
            <w:color w:val="0080AC"/>
            <w:spacing w:val="-6"/>
            <w:w w:val="110"/>
          </w:rPr>
          <w:t> </w:t>
        </w:r>
        <w:r>
          <w:rPr>
            <w:color w:val="0080AC"/>
            <w:w w:val="110"/>
          </w:rPr>
          <w:t>2</w:t>
        </w:r>
      </w:hyperlink>
      <w:r>
        <w:rPr>
          <w:w w:val="110"/>
        </w:rPr>
        <w:t>(d)).</w:t>
      </w:r>
      <w:r>
        <w:rPr>
          <w:spacing w:val="-5"/>
          <w:w w:val="110"/>
        </w:rPr>
        <w:t> </w:t>
      </w:r>
      <w:r>
        <w:rPr>
          <w:w w:val="110"/>
        </w:rPr>
        <w:t>In</w:t>
      </w:r>
      <w:r>
        <w:rPr>
          <w:spacing w:val="-5"/>
          <w:w w:val="110"/>
        </w:rPr>
        <w:t> </w:t>
      </w:r>
      <w:r>
        <w:rPr>
          <w:w w:val="110"/>
        </w:rPr>
        <w:t>fact,</w:t>
      </w:r>
      <w:r>
        <w:rPr>
          <w:spacing w:val="-5"/>
          <w:w w:val="110"/>
        </w:rPr>
        <w:t> </w:t>
      </w:r>
      <w:r>
        <w:rPr>
          <w:w w:val="110"/>
        </w:rPr>
        <w:t>all</w:t>
      </w:r>
      <w:r>
        <w:rPr>
          <w:spacing w:val="-5"/>
          <w:w w:val="110"/>
        </w:rPr>
        <w:t> </w:t>
      </w:r>
      <w:r>
        <w:rPr>
          <w:w w:val="110"/>
        </w:rPr>
        <w:t>curves</w:t>
      </w:r>
      <w:r>
        <w:rPr>
          <w:spacing w:val="-5"/>
          <w:w w:val="110"/>
        </w:rPr>
        <w:t> </w:t>
      </w:r>
      <w:r>
        <w:rPr>
          <w:w w:val="110"/>
        </w:rPr>
        <w:t>in</w:t>
      </w:r>
      <w:r>
        <w:rPr>
          <w:spacing w:val="-5"/>
          <w:w w:val="110"/>
        </w:rPr>
        <w:t> </w:t>
      </w:r>
      <w:r>
        <w:rPr>
          <w:w w:val="110"/>
        </w:rPr>
        <w:t>our</w:t>
      </w:r>
      <w:r>
        <w:rPr>
          <w:spacing w:val="-5"/>
          <w:w w:val="110"/>
        </w:rPr>
        <w:t> </w:t>
      </w:r>
      <w:r>
        <w:rPr>
          <w:w w:val="110"/>
        </w:rPr>
        <w:t>experiments</w:t>
      </w:r>
      <w:r>
        <w:rPr>
          <w:spacing w:val="-5"/>
          <w:w w:val="110"/>
        </w:rPr>
        <w:t> </w:t>
      </w:r>
      <w:r>
        <w:rPr>
          <w:w w:val="110"/>
        </w:rPr>
        <w:t>using</w:t>
      </w:r>
      <w:r>
        <w:rPr>
          <w:spacing w:val="-5"/>
          <w:w w:val="110"/>
        </w:rPr>
        <w:t> </w:t>
      </w:r>
      <w:r>
        <w:rPr>
          <w:w w:val="110"/>
        </w:rPr>
        <w:t>effective</w:t>
      </w:r>
      <w:r>
        <w:rPr>
          <w:spacing w:val="-5"/>
          <w:w w:val="110"/>
        </w:rPr>
        <w:t> </w:t>
      </w:r>
      <w:r>
        <w:rPr>
          <w:spacing w:val="-2"/>
          <w:w w:val="110"/>
        </w:rPr>
        <w:t>layouts</w:t>
      </w:r>
    </w:p>
    <w:p>
      <w:pPr>
        <w:pStyle w:val="BodyText"/>
        <w:spacing w:line="219" w:lineRule="exact"/>
      </w:pPr>
      <w:r>
        <w:rPr>
          <w:w w:val="110"/>
        </w:rPr>
        <w:t>have</w:t>
      </w:r>
      <w:r>
        <w:rPr>
          <w:spacing w:val="21"/>
          <w:w w:val="110"/>
        </w:rPr>
        <w:t> </w:t>
      </w:r>
      <w:r>
        <w:rPr>
          <w:w w:val="110"/>
        </w:rPr>
        <w:t>an</w:t>
      </w:r>
      <w:r>
        <w:rPr>
          <w:spacing w:val="21"/>
          <w:w w:val="110"/>
        </w:rPr>
        <w:t> </w:t>
      </w:r>
      <w:r>
        <w:rPr>
          <w:rFonts w:ascii="STIX Math" w:eastAsia="STIX Math"/>
          <w:i/>
          <w:w w:val="110"/>
        </w:rPr>
        <w:t>𝑅</w:t>
      </w:r>
      <w:r>
        <w:rPr>
          <w:rFonts w:ascii="STIX Math" w:eastAsia="STIX Math"/>
          <w:w w:val="110"/>
          <w:vertAlign w:val="superscript"/>
        </w:rPr>
        <w:t>2</w:t>
      </w:r>
      <w:r>
        <w:rPr>
          <w:rFonts w:ascii="STIX Math" w:eastAsia="STIX Math"/>
          <w:spacing w:val="7"/>
          <w:w w:val="110"/>
          <w:vertAlign w:val="baseline"/>
        </w:rPr>
        <w:t> </w:t>
      </w:r>
      <w:r>
        <w:rPr>
          <w:rFonts w:ascii="STIX Math" w:eastAsia="STIX Math"/>
          <w:i/>
          <w:w w:val="110"/>
          <w:vertAlign w:val="baseline"/>
        </w:rPr>
        <w:t>&gt;</w:t>
      </w:r>
      <w:r>
        <w:rPr>
          <w:rFonts w:ascii="STIX Math" w:eastAsia="STIX Math"/>
          <w:i/>
          <w:spacing w:val="-3"/>
          <w:w w:val="110"/>
          <w:vertAlign w:val="baseline"/>
        </w:rPr>
        <w:t> </w:t>
      </w:r>
      <w:r>
        <w:rPr>
          <w:rFonts w:ascii="STIX Math" w:eastAsia="STIX Math"/>
          <w:w w:val="110"/>
          <w:vertAlign w:val="baseline"/>
        </w:rPr>
        <w:t>0</w:t>
      </w:r>
      <w:r>
        <w:rPr>
          <w:rFonts w:ascii="STIX Math" w:eastAsia="STIX Math"/>
          <w:i/>
          <w:w w:val="110"/>
          <w:vertAlign w:val="baseline"/>
        </w:rPr>
        <w:t>.</w:t>
      </w:r>
      <w:r>
        <w:rPr>
          <w:rFonts w:ascii="STIX Math" w:eastAsia="STIX Math"/>
          <w:w w:val="110"/>
          <w:vertAlign w:val="baseline"/>
        </w:rPr>
        <w:t>8</w:t>
      </w:r>
      <w:r>
        <w:rPr>
          <w:w w:val="110"/>
          <w:vertAlign w:val="baseline"/>
        </w:rPr>
        <w:t>,</w:t>
      </w:r>
      <w:r>
        <w:rPr>
          <w:spacing w:val="22"/>
          <w:w w:val="110"/>
          <w:vertAlign w:val="baseline"/>
        </w:rPr>
        <w:t> </w:t>
      </w:r>
      <w:r>
        <w:rPr>
          <w:w w:val="110"/>
          <w:vertAlign w:val="baseline"/>
        </w:rPr>
        <w:t>implying</w:t>
      </w:r>
      <w:r>
        <w:rPr>
          <w:spacing w:val="20"/>
          <w:w w:val="110"/>
          <w:vertAlign w:val="baseline"/>
        </w:rPr>
        <w:t> </w:t>
      </w:r>
      <w:r>
        <w:rPr>
          <w:w w:val="110"/>
          <w:vertAlign w:val="baseline"/>
        </w:rPr>
        <w:t>that</w:t>
      </w:r>
      <w:r>
        <w:rPr>
          <w:spacing w:val="21"/>
          <w:w w:val="110"/>
          <w:vertAlign w:val="baseline"/>
        </w:rPr>
        <w:t> </w:t>
      </w:r>
      <w:r>
        <w:rPr>
          <w:w w:val="110"/>
          <w:vertAlign w:val="baseline"/>
        </w:rPr>
        <w:t>fewer</w:t>
      </w:r>
      <w:r>
        <w:rPr>
          <w:spacing w:val="21"/>
          <w:w w:val="110"/>
          <w:vertAlign w:val="baseline"/>
        </w:rPr>
        <w:t> </w:t>
      </w:r>
      <w:r>
        <w:rPr>
          <w:w w:val="110"/>
          <w:vertAlign w:val="baseline"/>
        </w:rPr>
        <w:t>approximation</w:t>
      </w:r>
      <w:r>
        <w:rPr>
          <w:spacing w:val="20"/>
          <w:w w:val="110"/>
          <w:vertAlign w:val="baseline"/>
        </w:rPr>
        <w:t> </w:t>
      </w:r>
      <w:r>
        <w:rPr>
          <w:w w:val="110"/>
          <w:vertAlign w:val="baseline"/>
        </w:rPr>
        <w:t>curves</w:t>
      </w:r>
      <w:r>
        <w:rPr>
          <w:spacing w:val="22"/>
          <w:w w:val="110"/>
          <w:vertAlign w:val="baseline"/>
        </w:rPr>
        <w:t> </w:t>
      </w:r>
      <w:r>
        <w:rPr>
          <w:w w:val="110"/>
          <w:vertAlign w:val="baseline"/>
        </w:rPr>
        <w:t>have</w:t>
      </w:r>
      <w:r>
        <w:rPr>
          <w:spacing w:val="21"/>
          <w:w w:val="110"/>
          <w:vertAlign w:val="baseline"/>
        </w:rPr>
        <w:t> </w:t>
      </w:r>
      <w:r>
        <w:rPr>
          <w:spacing w:val="-5"/>
          <w:w w:val="110"/>
          <w:vertAlign w:val="baseline"/>
        </w:rPr>
        <w:t>to</w:t>
      </w:r>
    </w:p>
    <w:p>
      <w:pPr>
        <w:pStyle w:val="BodyText"/>
        <w:spacing w:line="172" w:lineRule="exact"/>
        <w:jc w:val="both"/>
      </w:pPr>
      <w:r>
        <w:rPr>
          <w:w w:val="110"/>
        </w:rPr>
        <w:t>be</w:t>
      </w:r>
      <w:r>
        <w:rPr>
          <w:spacing w:val="-3"/>
          <w:w w:val="110"/>
        </w:rPr>
        <w:t> </w:t>
      </w:r>
      <w:r>
        <w:rPr>
          <w:w w:val="110"/>
        </w:rPr>
        <w:t>discarded</w:t>
      </w:r>
      <w:r>
        <w:rPr>
          <w:spacing w:val="-3"/>
          <w:w w:val="110"/>
        </w:rPr>
        <w:t> </w:t>
      </w:r>
      <w:r>
        <w:rPr>
          <w:w w:val="110"/>
        </w:rPr>
        <w:t>in</w:t>
      </w:r>
      <w:r>
        <w:rPr>
          <w:spacing w:val="-3"/>
          <w:w w:val="110"/>
        </w:rPr>
        <w:t> </w:t>
      </w:r>
      <w:r>
        <w:rPr>
          <w:w w:val="110"/>
        </w:rPr>
        <w:t>experiments.</w:t>
      </w:r>
      <w:r>
        <w:rPr>
          <w:spacing w:val="-3"/>
          <w:w w:val="110"/>
        </w:rPr>
        <w:t> </w:t>
      </w:r>
      <w:r>
        <w:rPr>
          <w:w w:val="110"/>
        </w:rPr>
        <w:t>Effective</w:t>
      </w:r>
      <w:r>
        <w:rPr>
          <w:spacing w:val="-3"/>
          <w:w w:val="110"/>
        </w:rPr>
        <w:t> </w:t>
      </w:r>
      <w:r>
        <w:rPr>
          <w:w w:val="110"/>
        </w:rPr>
        <w:t>layouts</w:t>
      </w:r>
      <w:r>
        <w:rPr>
          <w:spacing w:val="-3"/>
          <w:w w:val="110"/>
        </w:rPr>
        <w:t> </w:t>
      </w:r>
      <w:r>
        <w:rPr>
          <w:w w:val="110"/>
        </w:rPr>
        <w:t>also</w:t>
      </w:r>
      <w:r>
        <w:rPr>
          <w:spacing w:val="-2"/>
          <w:w w:val="110"/>
        </w:rPr>
        <w:t> </w:t>
      </w:r>
      <w:r>
        <w:rPr>
          <w:w w:val="110"/>
        </w:rPr>
        <w:t>lead</w:t>
      </w:r>
      <w:r>
        <w:rPr>
          <w:spacing w:val="-3"/>
          <w:w w:val="110"/>
        </w:rPr>
        <w:t> </w:t>
      </w:r>
      <w:r>
        <w:rPr>
          <w:w w:val="110"/>
        </w:rPr>
        <w:t>to</w:t>
      </w:r>
      <w:r>
        <w:rPr>
          <w:spacing w:val="-3"/>
          <w:w w:val="110"/>
        </w:rPr>
        <w:t> </w:t>
      </w:r>
      <w:r>
        <w:rPr>
          <w:spacing w:val="-2"/>
          <w:w w:val="110"/>
        </w:rPr>
        <w:t>significantly</w:t>
      </w:r>
    </w:p>
    <w:p>
      <w:pPr>
        <w:pStyle w:val="BodyText"/>
        <w:spacing w:line="180" w:lineRule="auto" w:before="54"/>
        <w:ind w:right="136"/>
        <w:jc w:val="both"/>
      </w:pPr>
      <w:r>
        <w:rPr>
          <w:w w:val="110"/>
        </w:rPr>
        <w:t>smaller MSE and standard deviation (</w:t>
      </w:r>
      <w:hyperlink w:history="true" w:anchor="_bookmark2">
        <w:r>
          <w:rPr>
            <w:color w:val="0080AC"/>
            <w:w w:val="110"/>
          </w:rPr>
          <w:t>Table 1</w:t>
        </w:r>
      </w:hyperlink>
      <w:r>
        <w:rPr>
          <w:color w:val="0080AC"/>
          <w:w w:val="110"/>
        </w:rPr>
        <w:t> </w:t>
      </w:r>
      <w:r>
        <w:rPr>
          <w:w w:val="110"/>
        </w:rPr>
        <w:t>and </w:t>
      </w:r>
      <w:hyperlink w:history="true" w:anchor="_bookmark3">
        <w:r>
          <w:rPr>
            <w:color w:val="0080AC"/>
            <w:w w:val="110"/>
          </w:rPr>
          <w:t>Fig. 2</w:t>
        </w:r>
      </w:hyperlink>
      <w:r>
        <w:rPr>
          <w:w w:val="110"/>
        </w:rPr>
        <w:t>(b), (c)) when </w:t>
      </w:r>
      <w:r>
        <w:rPr>
          <w:spacing w:val="-2"/>
          <w:w w:val="110"/>
        </w:rPr>
        <w:t>estimating</w:t>
      </w:r>
      <w:r>
        <w:rPr>
          <w:spacing w:val="-9"/>
          <w:w w:val="110"/>
        </w:rPr>
        <w:t> </w:t>
      </w:r>
      <w:r>
        <w:rPr>
          <w:spacing w:val="-2"/>
          <w:w w:val="110"/>
        </w:rPr>
        <w:t>relative</w:t>
      </w:r>
      <w:r>
        <w:rPr>
          <w:spacing w:val="-9"/>
          <w:w w:val="110"/>
        </w:rPr>
        <w:t> </w:t>
      </w:r>
      <w:r>
        <w:rPr>
          <w:spacing w:val="-2"/>
          <w:w w:val="110"/>
        </w:rPr>
        <w:t>and</w:t>
      </w:r>
      <w:r>
        <w:rPr>
          <w:spacing w:val="-5"/>
          <w:w w:val="110"/>
        </w:rPr>
        <w:t> </w:t>
      </w:r>
      <w:r>
        <w:rPr>
          <w:spacing w:val="-2"/>
          <w:w w:val="110"/>
        </w:rPr>
        <w:t>absolute IC</w:t>
      </w:r>
      <w:r>
        <w:rPr>
          <w:rFonts w:ascii="STIX Math"/>
          <w:spacing w:val="-2"/>
          <w:w w:val="110"/>
          <w:position w:val="-3"/>
          <w:sz w:val="12"/>
        </w:rPr>
        <w:t>50</w:t>
      </w:r>
      <w:r>
        <w:rPr>
          <w:rFonts w:ascii="STIX Math"/>
          <w:spacing w:val="-7"/>
          <w:w w:val="110"/>
          <w:position w:val="-3"/>
          <w:sz w:val="12"/>
        </w:rPr>
        <w:t> </w:t>
      </w:r>
      <w:r>
        <w:rPr>
          <w:spacing w:val="-2"/>
          <w:w w:val="110"/>
        </w:rPr>
        <w:t>/EC</w:t>
      </w:r>
      <w:r>
        <w:rPr>
          <w:rFonts w:ascii="STIX Math"/>
          <w:spacing w:val="-2"/>
          <w:w w:val="110"/>
          <w:position w:val="-3"/>
          <w:sz w:val="12"/>
        </w:rPr>
        <w:t>50</w:t>
      </w:r>
      <w:r>
        <w:rPr>
          <w:rFonts w:ascii="STIX Math"/>
          <w:spacing w:val="20"/>
          <w:w w:val="110"/>
          <w:position w:val="-3"/>
          <w:sz w:val="12"/>
        </w:rPr>
        <w:t> </w:t>
      </w:r>
      <w:r>
        <w:rPr>
          <w:spacing w:val="-2"/>
          <w:w w:val="110"/>
        </w:rPr>
        <w:t>for dose-response curves. For </w:t>
      </w:r>
      <w:r>
        <w:rPr>
          <w:w w:val="110"/>
        </w:rPr>
        <w:t>screening</w:t>
      </w:r>
      <w:r>
        <w:rPr>
          <w:spacing w:val="8"/>
          <w:w w:val="110"/>
        </w:rPr>
        <w:t> </w:t>
      </w:r>
      <w:r>
        <w:rPr>
          <w:w w:val="110"/>
        </w:rPr>
        <w:t>experiments,</w:t>
      </w:r>
      <w:r>
        <w:rPr>
          <w:spacing w:val="7"/>
          <w:w w:val="110"/>
        </w:rPr>
        <w:t> </w:t>
      </w:r>
      <w:r>
        <w:rPr>
          <w:w w:val="110"/>
        </w:rPr>
        <w:t>the</w:t>
      </w:r>
      <w:r>
        <w:rPr>
          <w:spacing w:val="9"/>
          <w:w w:val="110"/>
        </w:rPr>
        <w:t> </w:t>
      </w:r>
      <w:r>
        <w:rPr>
          <w:w w:val="110"/>
        </w:rPr>
        <w:t>effect</w:t>
      </w:r>
      <w:r>
        <w:rPr>
          <w:spacing w:val="8"/>
          <w:w w:val="110"/>
        </w:rPr>
        <w:t> </w:t>
      </w:r>
      <w:r>
        <w:rPr>
          <w:w w:val="110"/>
        </w:rPr>
        <w:t>of</w:t>
      </w:r>
      <w:r>
        <w:rPr>
          <w:spacing w:val="8"/>
          <w:w w:val="110"/>
        </w:rPr>
        <w:t> </w:t>
      </w:r>
      <w:r>
        <w:rPr>
          <w:w w:val="110"/>
        </w:rPr>
        <w:t>plate</w:t>
      </w:r>
      <w:r>
        <w:rPr>
          <w:spacing w:val="7"/>
          <w:w w:val="110"/>
        </w:rPr>
        <w:t> </w:t>
      </w:r>
      <w:r>
        <w:rPr>
          <w:w w:val="110"/>
        </w:rPr>
        <w:t>layouts</w:t>
      </w:r>
      <w:r>
        <w:rPr>
          <w:spacing w:val="7"/>
          <w:w w:val="110"/>
        </w:rPr>
        <w:t> </w:t>
      </w:r>
      <w:r>
        <w:rPr>
          <w:w w:val="110"/>
        </w:rPr>
        <w:t>vary</w:t>
      </w:r>
      <w:r>
        <w:rPr>
          <w:spacing w:val="9"/>
          <w:w w:val="110"/>
        </w:rPr>
        <w:t> </w:t>
      </w:r>
      <w:r>
        <w:rPr>
          <w:w w:val="110"/>
        </w:rPr>
        <w:t>with</w:t>
      </w:r>
      <w:r>
        <w:rPr>
          <w:spacing w:val="7"/>
          <w:w w:val="110"/>
        </w:rPr>
        <w:t> </w:t>
      </w:r>
      <w:r>
        <w:rPr>
          <w:w w:val="110"/>
        </w:rPr>
        <w:t>the</w:t>
      </w:r>
      <w:r>
        <w:rPr>
          <w:spacing w:val="9"/>
          <w:w w:val="110"/>
        </w:rPr>
        <w:t> </w:t>
      </w:r>
      <w:r>
        <w:rPr>
          <w:spacing w:val="-2"/>
          <w:w w:val="110"/>
        </w:rPr>
        <w:t>exper-</w:t>
      </w:r>
    </w:p>
    <w:p>
      <w:pPr>
        <w:pStyle w:val="BodyText"/>
        <w:spacing w:line="273" w:lineRule="auto" w:before="37"/>
        <w:ind w:right="135"/>
        <w:jc w:val="both"/>
      </w:pPr>
      <w:r>
        <w:rPr>
          <w:w w:val="110"/>
        </w:rPr>
        <w:t>iment,</w:t>
      </w:r>
      <w:r>
        <w:rPr>
          <w:w w:val="110"/>
        </w:rPr>
        <w:t> depending</w:t>
      </w:r>
      <w:r>
        <w:rPr>
          <w:w w:val="110"/>
        </w:rPr>
        <w:t> on</w:t>
      </w:r>
      <w:r>
        <w:rPr>
          <w:w w:val="110"/>
        </w:rPr>
        <w:t> the</w:t>
      </w:r>
      <w:r>
        <w:rPr>
          <w:w w:val="110"/>
        </w:rPr>
        <w:t> number</w:t>
      </w:r>
      <w:r>
        <w:rPr>
          <w:w w:val="110"/>
        </w:rPr>
        <w:t> of</w:t>
      </w:r>
      <w:r>
        <w:rPr>
          <w:w w:val="110"/>
        </w:rPr>
        <w:t> control</w:t>
      </w:r>
      <w:r>
        <w:rPr>
          <w:w w:val="110"/>
        </w:rPr>
        <w:t> samples,</w:t>
      </w:r>
      <w:r>
        <w:rPr>
          <w:w w:val="110"/>
        </w:rPr>
        <w:t> the</w:t>
      </w:r>
      <w:r>
        <w:rPr>
          <w:w w:val="110"/>
        </w:rPr>
        <w:t> expected</w:t>
      </w:r>
      <w:r>
        <w:rPr>
          <w:w w:val="110"/>
        </w:rPr>
        <w:t> hit rate,</w:t>
      </w:r>
      <w:r>
        <w:rPr>
          <w:spacing w:val="-10"/>
          <w:w w:val="110"/>
        </w:rPr>
        <w:t> </w:t>
      </w:r>
      <w:r>
        <w:rPr>
          <w:w w:val="110"/>
        </w:rPr>
        <w:t>and</w:t>
      </w:r>
      <w:r>
        <w:rPr>
          <w:spacing w:val="-10"/>
          <w:w w:val="110"/>
        </w:rPr>
        <w:t> </w:t>
      </w:r>
      <w:r>
        <w:rPr>
          <w:w w:val="110"/>
        </w:rPr>
        <w:t>the</w:t>
      </w:r>
      <w:r>
        <w:rPr>
          <w:spacing w:val="-10"/>
          <w:w w:val="110"/>
        </w:rPr>
        <w:t> </w:t>
      </w:r>
      <w:r>
        <w:rPr>
          <w:w w:val="110"/>
        </w:rPr>
        <w:t>strength</w:t>
      </w:r>
      <w:r>
        <w:rPr>
          <w:spacing w:val="-9"/>
          <w:w w:val="110"/>
        </w:rPr>
        <w:t> </w:t>
      </w:r>
      <w:r>
        <w:rPr>
          <w:w w:val="110"/>
        </w:rPr>
        <w:t>of</w:t>
      </w:r>
      <w:r>
        <w:rPr>
          <w:spacing w:val="-10"/>
          <w:w w:val="110"/>
        </w:rPr>
        <w:t> </w:t>
      </w:r>
      <w:r>
        <w:rPr>
          <w:w w:val="110"/>
        </w:rPr>
        <w:t>systematic</w:t>
      </w:r>
      <w:r>
        <w:rPr>
          <w:spacing w:val="-10"/>
          <w:w w:val="110"/>
        </w:rPr>
        <w:t> </w:t>
      </w:r>
      <w:r>
        <w:rPr>
          <w:w w:val="110"/>
        </w:rPr>
        <w:t>errors.</w:t>
      </w:r>
      <w:r>
        <w:rPr>
          <w:spacing w:val="-9"/>
          <w:w w:val="110"/>
        </w:rPr>
        <w:t> </w:t>
      </w:r>
      <w:r>
        <w:rPr>
          <w:w w:val="110"/>
        </w:rPr>
        <w:t>Our</w:t>
      </w:r>
      <w:r>
        <w:rPr>
          <w:spacing w:val="-10"/>
          <w:w w:val="110"/>
        </w:rPr>
        <w:t> </w:t>
      </w:r>
      <w:r>
        <w:rPr>
          <w:w w:val="110"/>
        </w:rPr>
        <w:t>experiments</w:t>
      </w:r>
      <w:r>
        <w:rPr>
          <w:spacing w:val="-10"/>
          <w:w w:val="110"/>
        </w:rPr>
        <w:t> </w:t>
      </w:r>
      <w:r>
        <w:rPr>
          <w:w w:val="110"/>
        </w:rPr>
        <w:t>demonstrate that for experiments with strong bowl-shaped errors, effective layouts have</w:t>
      </w:r>
      <w:r>
        <w:rPr>
          <w:spacing w:val="-5"/>
          <w:w w:val="110"/>
        </w:rPr>
        <w:t> </w:t>
      </w:r>
      <w:r>
        <w:rPr>
          <w:w w:val="110"/>
        </w:rPr>
        <w:t>a</w:t>
      </w:r>
      <w:r>
        <w:rPr>
          <w:spacing w:val="-5"/>
          <w:w w:val="110"/>
        </w:rPr>
        <w:t> </w:t>
      </w:r>
      <w:r>
        <w:rPr>
          <w:w w:val="110"/>
        </w:rPr>
        <w:t>significantly</w:t>
      </w:r>
      <w:r>
        <w:rPr>
          <w:spacing w:val="-5"/>
          <w:w w:val="110"/>
        </w:rPr>
        <w:t> </w:t>
      </w:r>
      <w:r>
        <w:rPr>
          <w:w w:val="110"/>
        </w:rPr>
        <w:t>higher</w:t>
      </w:r>
      <w:r>
        <w:rPr>
          <w:spacing w:val="-5"/>
          <w:w w:val="110"/>
        </w:rPr>
        <w:t> </w:t>
      </w:r>
      <w:r>
        <w:rPr>
          <w:w w:val="110"/>
        </w:rPr>
        <w:t>precision</w:t>
      </w:r>
      <w:r>
        <w:rPr>
          <w:spacing w:val="-5"/>
          <w:w w:val="110"/>
        </w:rPr>
        <w:t> </w:t>
      </w:r>
      <w:r>
        <w:rPr>
          <w:w w:val="110"/>
        </w:rPr>
        <w:t>compared</w:t>
      </w:r>
      <w:r>
        <w:rPr>
          <w:spacing w:val="-5"/>
          <w:w w:val="110"/>
        </w:rPr>
        <w:t> </w:t>
      </w:r>
      <w:r>
        <w:rPr>
          <w:w w:val="110"/>
        </w:rPr>
        <w:t>with</w:t>
      </w:r>
      <w:r>
        <w:rPr>
          <w:spacing w:val="-5"/>
          <w:w w:val="110"/>
        </w:rPr>
        <w:t> </w:t>
      </w:r>
      <w:r>
        <w:rPr>
          <w:w w:val="110"/>
        </w:rPr>
        <w:t>random</w:t>
      </w:r>
      <w:r>
        <w:rPr>
          <w:spacing w:val="-5"/>
          <w:w w:val="110"/>
        </w:rPr>
        <w:t> </w:t>
      </w:r>
      <w:r>
        <w:rPr>
          <w:w w:val="110"/>
        </w:rPr>
        <w:t>and</w:t>
      </w:r>
      <w:r>
        <w:rPr>
          <w:spacing w:val="-5"/>
          <w:w w:val="110"/>
        </w:rPr>
        <w:t> </w:t>
      </w:r>
      <w:r>
        <w:rPr>
          <w:w w:val="110"/>
        </w:rPr>
        <w:t>border layouts</w:t>
      </w:r>
      <w:r>
        <w:rPr>
          <w:spacing w:val="-11"/>
          <w:w w:val="110"/>
        </w:rPr>
        <w:t> </w:t>
      </w:r>
      <w:r>
        <w:rPr>
          <w:w w:val="110"/>
        </w:rPr>
        <w:t>with</w:t>
      </w:r>
      <w:r>
        <w:rPr>
          <w:spacing w:val="-10"/>
          <w:w w:val="110"/>
        </w:rPr>
        <w:t> </w:t>
      </w:r>
      <w:r>
        <w:rPr>
          <w:w w:val="110"/>
        </w:rPr>
        <w:t>as</w:t>
      </w:r>
      <w:r>
        <w:rPr>
          <w:spacing w:val="-10"/>
          <w:w w:val="110"/>
        </w:rPr>
        <w:t> </w:t>
      </w:r>
      <w:r>
        <w:rPr>
          <w:w w:val="110"/>
        </w:rPr>
        <w:t>low</w:t>
      </w:r>
      <w:r>
        <w:rPr>
          <w:spacing w:val="-10"/>
          <w:w w:val="110"/>
        </w:rPr>
        <w:t> </w:t>
      </w:r>
      <w:r>
        <w:rPr>
          <w:w w:val="110"/>
        </w:rPr>
        <w:t>as</w:t>
      </w:r>
      <w:r>
        <w:rPr>
          <w:spacing w:val="-10"/>
          <w:w w:val="110"/>
        </w:rPr>
        <w:t> </w:t>
      </w:r>
      <w:r>
        <w:rPr>
          <w:w w:val="110"/>
        </w:rPr>
        <w:t>1%</w:t>
      </w:r>
      <w:r>
        <w:rPr>
          <w:spacing w:val="-10"/>
          <w:w w:val="110"/>
        </w:rPr>
        <w:t> </w:t>
      </w:r>
      <w:r>
        <w:rPr>
          <w:w w:val="110"/>
        </w:rPr>
        <w:t>hit</w:t>
      </w:r>
      <w:r>
        <w:rPr>
          <w:spacing w:val="-10"/>
          <w:w w:val="110"/>
        </w:rPr>
        <w:t> </w:t>
      </w:r>
      <w:r>
        <w:rPr>
          <w:w w:val="110"/>
        </w:rPr>
        <w:t>rates</w:t>
      </w:r>
      <w:r>
        <w:rPr>
          <w:spacing w:val="-10"/>
          <w:w w:val="110"/>
        </w:rPr>
        <w:t> </w:t>
      </w:r>
      <w:r>
        <w:rPr>
          <w:w w:val="110"/>
        </w:rPr>
        <w:t>–</w:t>
      </w:r>
      <w:r>
        <w:rPr>
          <w:spacing w:val="-11"/>
          <w:w w:val="110"/>
        </w:rPr>
        <w:t> </w:t>
      </w:r>
      <w:r>
        <w:rPr>
          <w:w w:val="110"/>
        </w:rPr>
        <w:t>even</w:t>
      </w:r>
      <w:r>
        <w:rPr>
          <w:spacing w:val="-10"/>
          <w:w w:val="110"/>
        </w:rPr>
        <w:t> </w:t>
      </w:r>
      <w:r>
        <w:rPr>
          <w:w w:val="110"/>
        </w:rPr>
        <w:t>when</w:t>
      </w:r>
      <w:r>
        <w:rPr>
          <w:spacing w:val="-10"/>
          <w:w w:val="110"/>
        </w:rPr>
        <w:t> </w:t>
      </w:r>
      <w:r>
        <w:rPr>
          <w:w w:val="110"/>
        </w:rPr>
        <w:t>samples</w:t>
      </w:r>
      <w:r>
        <w:rPr>
          <w:spacing w:val="-10"/>
          <w:w w:val="110"/>
        </w:rPr>
        <w:t> </w:t>
      </w:r>
      <w:r>
        <w:rPr>
          <w:w w:val="110"/>
        </w:rPr>
        <w:t>do</w:t>
      </w:r>
      <w:r>
        <w:rPr>
          <w:spacing w:val="-10"/>
          <w:w w:val="110"/>
        </w:rPr>
        <w:t> </w:t>
      </w:r>
      <w:r>
        <w:rPr>
          <w:w w:val="110"/>
        </w:rPr>
        <w:t>not</w:t>
      </w:r>
      <w:r>
        <w:rPr>
          <w:spacing w:val="-11"/>
          <w:w w:val="110"/>
        </w:rPr>
        <w:t> </w:t>
      </w:r>
      <w:r>
        <w:rPr>
          <w:w w:val="110"/>
        </w:rPr>
        <w:t>have</w:t>
      </w:r>
      <w:r>
        <w:rPr>
          <w:spacing w:val="-10"/>
          <w:w w:val="110"/>
        </w:rPr>
        <w:t> </w:t>
      </w:r>
      <w:r>
        <w:rPr>
          <w:w w:val="110"/>
        </w:rPr>
        <w:t>any replicates (</w:t>
      </w:r>
      <w:hyperlink w:history="true" w:anchor="_bookmark4">
        <w:r>
          <w:rPr>
            <w:color w:val="0080AC"/>
            <w:w w:val="110"/>
          </w:rPr>
          <w:t>Fig. 3</w:t>
        </w:r>
      </w:hyperlink>
      <w:r>
        <w:rPr>
          <w:w w:val="110"/>
        </w:rPr>
        <w:t>(f)). With lower systematic errors, the impact of using effective</w:t>
      </w:r>
      <w:r>
        <w:rPr>
          <w:spacing w:val="-4"/>
          <w:w w:val="110"/>
        </w:rPr>
        <w:t> </w:t>
      </w:r>
      <w:r>
        <w:rPr>
          <w:w w:val="110"/>
        </w:rPr>
        <w:t>layouts</w:t>
      </w:r>
      <w:r>
        <w:rPr>
          <w:spacing w:val="-4"/>
          <w:w w:val="110"/>
        </w:rPr>
        <w:t> </w:t>
      </w:r>
      <w:r>
        <w:rPr>
          <w:w w:val="110"/>
        </w:rPr>
        <w:t>is</w:t>
      </w:r>
      <w:r>
        <w:rPr>
          <w:spacing w:val="-4"/>
          <w:w w:val="110"/>
        </w:rPr>
        <w:t> </w:t>
      </w:r>
      <w:r>
        <w:rPr>
          <w:w w:val="110"/>
        </w:rPr>
        <w:t>smaller</w:t>
      </w:r>
      <w:r>
        <w:rPr>
          <w:spacing w:val="-4"/>
          <w:w w:val="110"/>
        </w:rPr>
        <w:t> </w:t>
      </w:r>
      <w:r>
        <w:rPr>
          <w:w w:val="110"/>
        </w:rPr>
        <w:t>but</w:t>
      </w:r>
      <w:r>
        <w:rPr>
          <w:spacing w:val="-4"/>
          <w:w w:val="110"/>
        </w:rPr>
        <w:t> </w:t>
      </w:r>
      <w:r>
        <w:rPr>
          <w:w w:val="110"/>
        </w:rPr>
        <w:t>still</w:t>
      </w:r>
      <w:r>
        <w:rPr>
          <w:spacing w:val="-4"/>
          <w:w w:val="110"/>
        </w:rPr>
        <w:t> </w:t>
      </w:r>
      <w:r>
        <w:rPr>
          <w:w w:val="110"/>
        </w:rPr>
        <w:t>relevant,</w:t>
      </w:r>
      <w:r>
        <w:rPr>
          <w:spacing w:val="-4"/>
          <w:w w:val="110"/>
        </w:rPr>
        <w:t> </w:t>
      </w:r>
      <w:r>
        <w:rPr>
          <w:w w:val="110"/>
        </w:rPr>
        <w:t>especially</w:t>
      </w:r>
      <w:r>
        <w:rPr>
          <w:spacing w:val="-4"/>
          <w:w w:val="110"/>
        </w:rPr>
        <w:t> </w:t>
      </w:r>
      <w:r>
        <w:rPr>
          <w:w w:val="110"/>
        </w:rPr>
        <w:t>for</w:t>
      </w:r>
      <w:r>
        <w:rPr>
          <w:spacing w:val="-4"/>
          <w:w w:val="110"/>
        </w:rPr>
        <w:t> </w:t>
      </w:r>
      <w:r>
        <w:rPr>
          <w:w w:val="110"/>
        </w:rPr>
        <w:t>experiments having higher hit rates as shown by Mpindi et al. </w:t>
      </w:r>
      <w:hyperlink w:history="true" w:anchor="_bookmark13">
        <w:r>
          <w:rPr>
            <w:color w:val="0080AC"/>
            <w:w w:val="110"/>
          </w:rPr>
          <w:t>[13]</w:t>
        </w:r>
      </w:hyperlink>
      <w:r>
        <w:rPr>
          <w:color w:val="0080AC"/>
          <w:w w:val="110"/>
        </w:rPr>
        <w:t> </w:t>
      </w:r>
      <w:r>
        <w:rPr>
          <w:w w:val="110"/>
        </w:rPr>
        <w:t>(Supplementary Figs. 19 and 20). These results underline the value of experimental de- sign</w:t>
      </w:r>
      <w:r>
        <w:rPr>
          <w:spacing w:val="-4"/>
          <w:w w:val="110"/>
        </w:rPr>
        <w:t> </w:t>
      </w:r>
      <w:r>
        <w:rPr>
          <w:w w:val="110"/>
        </w:rPr>
        <w:t>and</w:t>
      </w:r>
      <w:r>
        <w:rPr>
          <w:spacing w:val="-3"/>
          <w:w w:val="110"/>
        </w:rPr>
        <w:t> </w:t>
      </w:r>
      <w:r>
        <w:rPr>
          <w:w w:val="110"/>
        </w:rPr>
        <w:t>physical</w:t>
      </w:r>
      <w:r>
        <w:rPr>
          <w:spacing w:val="-3"/>
          <w:w w:val="110"/>
        </w:rPr>
        <w:t> </w:t>
      </w:r>
      <w:r>
        <w:rPr>
          <w:w w:val="110"/>
        </w:rPr>
        <w:t>placement</w:t>
      </w:r>
      <w:r>
        <w:rPr>
          <w:spacing w:val="-3"/>
          <w:w w:val="110"/>
        </w:rPr>
        <w:t> </w:t>
      </w:r>
      <w:r>
        <w:rPr>
          <w:w w:val="110"/>
        </w:rPr>
        <w:t>of</w:t>
      </w:r>
      <w:r>
        <w:rPr>
          <w:spacing w:val="-3"/>
          <w:w w:val="110"/>
        </w:rPr>
        <w:t> </w:t>
      </w:r>
      <w:r>
        <w:rPr>
          <w:w w:val="110"/>
        </w:rPr>
        <w:t>samples</w:t>
      </w:r>
      <w:r>
        <w:rPr>
          <w:spacing w:val="-4"/>
          <w:w w:val="110"/>
        </w:rPr>
        <w:t> </w:t>
      </w:r>
      <w:r>
        <w:rPr>
          <w:w w:val="110"/>
        </w:rPr>
        <w:t>also</w:t>
      </w:r>
      <w:r>
        <w:rPr>
          <w:spacing w:val="-2"/>
          <w:w w:val="110"/>
        </w:rPr>
        <w:t> </w:t>
      </w:r>
      <w:r>
        <w:rPr>
          <w:w w:val="110"/>
        </w:rPr>
        <w:t>for</w:t>
      </w:r>
      <w:r>
        <w:rPr>
          <w:spacing w:val="-3"/>
          <w:w w:val="110"/>
        </w:rPr>
        <w:t> </w:t>
      </w:r>
      <w:r>
        <w:rPr>
          <w:w w:val="110"/>
        </w:rPr>
        <w:t>screening</w:t>
      </w:r>
      <w:r>
        <w:rPr>
          <w:spacing w:val="-2"/>
          <w:w w:val="110"/>
        </w:rPr>
        <w:t> experiments.</w:t>
      </w:r>
    </w:p>
    <w:p>
      <w:pPr>
        <w:pStyle w:val="BodyText"/>
        <w:spacing w:line="112" w:lineRule="auto" w:before="74"/>
        <w:ind w:right="137"/>
        <w:jc w:val="both"/>
      </w:pPr>
      <w:r>
        <w:rPr>
          <w:w w:val="110"/>
        </w:rPr>
        <w:t>plate</w:t>
      </w:r>
      <w:r>
        <w:rPr>
          <w:spacing w:val="-11"/>
          <w:w w:val="110"/>
        </w:rPr>
        <w:t> </w:t>
      </w:r>
      <w:r>
        <w:rPr>
          <w:w w:val="110"/>
        </w:rPr>
        <w:t>quality</w:t>
      </w:r>
      <w:r>
        <w:rPr>
          <w:spacing w:val="-11"/>
          <w:w w:val="110"/>
        </w:rPr>
        <w:t> </w:t>
      </w:r>
      <w:r>
        <w:rPr>
          <w:w w:val="110"/>
        </w:rPr>
        <w:t>assessment</w:t>
      </w:r>
      <w:r>
        <w:rPr>
          <w:spacing w:val="-11"/>
          <w:w w:val="110"/>
        </w:rPr>
        <w:t> </w:t>
      </w:r>
      <w:r>
        <w:rPr>
          <w:w w:val="110"/>
        </w:rPr>
        <w:t>metrics</w:t>
      </w:r>
      <w:r>
        <w:rPr>
          <w:spacing w:val="-8"/>
          <w:w w:val="110"/>
        </w:rPr>
        <w:t> </w:t>
      </w:r>
      <w:r>
        <w:rPr>
          <w:w w:val="110"/>
        </w:rPr>
        <w:t>such</w:t>
      </w:r>
      <w:r>
        <w:rPr>
          <w:spacing w:val="-5"/>
          <w:w w:val="110"/>
        </w:rPr>
        <w:t> </w:t>
      </w:r>
      <w:r>
        <w:rPr>
          <w:w w:val="110"/>
        </w:rPr>
        <w:t>as</w:t>
      </w:r>
      <w:r>
        <w:rPr>
          <w:spacing w:val="-6"/>
          <w:w w:val="110"/>
        </w:rPr>
        <w:t> </w:t>
      </w:r>
      <w:r>
        <w:rPr>
          <w:rFonts w:ascii="STIX Math" w:hAnsi="STIX Math" w:eastAsia="STIX Math"/>
          <w:i/>
          <w:w w:val="110"/>
        </w:rPr>
        <w:t>𝑍</w:t>
      </w:r>
      <w:r>
        <w:rPr>
          <w:rFonts w:ascii="STIX Math" w:hAnsi="STIX Math" w:eastAsia="STIX Math"/>
          <w:i/>
          <w:spacing w:val="-11"/>
          <w:w w:val="110"/>
        </w:rPr>
        <w:t> </w:t>
      </w:r>
      <w:r>
        <w:rPr>
          <w:rFonts w:ascii="STIX Math" w:hAnsi="STIX Math" w:eastAsia="STIX Math"/>
          <w:w w:val="145"/>
          <w:vertAlign w:val="superscript"/>
        </w:rPr>
        <w:t>′</w:t>
      </w:r>
      <w:r>
        <w:rPr>
          <w:rFonts w:ascii="STIX Math" w:hAnsi="STIX Math" w:eastAsia="STIX Math"/>
          <w:spacing w:val="-10"/>
          <w:w w:val="145"/>
          <w:vertAlign w:val="baseline"/>
        </w:rPr>
        <w:t> </w:t>
      </w:r>
      <w:r>
        <w:rPr>
          <w:w w:val="110"/>
          <w:vertAlign w:val="baseline"/>
        </w:rPr>
        <w:t>factor</w:t>
      </w:r>
      <w:r>
        <w:rPr>
          <w:spacing w:val="-5"/>
          <w:w w:val="110"/>
          <w:vertAlign w:val="baseline"/>
        </w:rPr>
        <w:t> </w:t>
      </w:r>
      <w:r>
        <w:rPr>
          <w:w w:val="110"/>
          <w:vertAlign w:val="baseline"/>
        </w:rPr>
        <w:t>and</w:t>
      </w:r>
      <w:r>
        <w:rPr>
          <w:spacing w:val="-5"/>
          <w:w w:val="110"/>
          <w:vertAlign w:val="baseline"/>
        </w:rPr>
        <w:t> </w:t>
      </w:r>
      <w:r>
        <w:rPr>
          <w:w w:val="110"/>
          <w:vertAlign w:val="baseline"/>
        </w:rPr>
        <w:t>SSMD,</w:t>
      </w:r>
      <w:r>
        <w:rPr>
          <w:spacing w:val="-5"/>
          <w:w w:val="110"/>
          <w:vertAlign w:val="baseline"/>
        </w:rPr>
        <w:t> </w:t>
      </w:r>
      <w:r>
        <w:rPr>
          <w:w w:val="110"/>
          <w:vertAlign w:val="baseline"/>
        </w:rPr>
        <w:t>as</w:t>
      </w:r>
      <w:r>
        <w:rPr>
          <w:spacing w:val="-5"/>
          <w:w w:val="110"/>
          <w:vertAlign w:val="baseline"/>
        </w:rPr>
        <w:t> </w:t>
      </w:r>
      <w:r>
        <w:rPr>
          <w:w w:val="110"/>
          <w:vertAlign w:val="baseline"/>
        </w:rPr>
        <w:t>the</w:t>
      </w:r>
      <w:r>
        <w:rPr>
          <w:spacing w:val="-5"/>
          <w:w w:val="110"/>
          <w:vertAlign w:val="baseline"/>
        </w:rPr>
        <w:t> </w:t>
      </w:r>
      <w:r>
        <w:rPr>
          <w:w w:val="110"/>
          <w:vertAlign w:val="baseline"/>
        </w:rPr>
        <w:t>val- Effective</w:t>
      </w:r>
      <w:r>
        <w:rPr>
          <w:spacing w:val="-10"/>
          <w:w w:val="110"/>
          <w:vertAlign w:val="baseline"/>
        </w:rPr>
        <w:t> </w:t>
      </w:r>
      <w:r>
        <w:rPr>
          <w:w w:val="110"/>
          <w:vertAlign w:val="baseline"/>
        </w:rPr>
        <w:t>layouts</w:t>
      </w:r>
      <w:r>
        <w:rPr>
          <w:spacing w:val="-10"/>
          <w:w w:val="110"/>
          <w:vertAlign w:val="baseline"/>
        </w:rPr>
        <w:t> </w:t>
      </w:r>
      <w:r>
        <w:rPr>
          <w:w w:val="110"/>
          <w:vertAlign w:val="baseline"/>
        </w:rPr>
        <w:t>also</w:t>
      </w:r>
      <w:r>
        <w:rPr>
          <w:spacing w:val="-10"/>
          <w:w w:val="110"/>
          <w:vertAlign w:val="baseline"/>
        </w:rPr>
        <w:t> </w:t>
      </w:r>
      <w:r>
        <w:rPr>
          <w:w w:val="110"/>
          <w:vertAlign w:val="baseline"/>
        </w:rPr>
        <w:t>reduce</w:t>
      </w:r>
      <w:r>
        <w:rPr>
          <w:spacing w:val="-10"/>
          <w:w w:val="110"/>
          <w:vertAlign w:val="baseline"/>
        </w:rPr>
        <w:t> </w:t>
      </w:r>
      <w:r>
        <w:rPr>
          <w:w w:val="110"/>
          <w:vertAlign w:val="baseline"/>
        </w:rPr>
        <w:t>the</w:t>
      </w:r>
      <w:r>
        <w:rPr>
          <w:spacing w:val="-10"/>
          <w:w w:val="110"/>
          <w:vertAlign w:val="baseline"/>
        </w:rPr>
        <w:t> </w:t>
      </w:r>
      <w:r>
        <w:rPr>
          <w:w w:val="110"/>
          <w:vertAlign w:val="baseline"/>
        </w:rPr>
        <w:t>risk</w:t>
      </w:r>
      <w:r>
        <w:rPr>
          <w:spacing w:val="-9"/>
          <w:w w:val="110"/>
          <w:vertAlign w:val="baseline"/>
        </w:rPr>
        <w:t> </w:t>
      </w:r>
      <w:r>
        <w:rPr>
          <w:w w:val="110"/>
          <w:vertAlign w:val="baseline"/>
        </w:rPr>
        <w:t>of</w:t>
      </w:r>
      <w:r>
        <w:rPr>
          <w:spacing w:val="-10"/>
          <w:w w:val="110"/>
          <w:vertAlign w:val="baseline"/>
        </w:rPr>
        <w:t> </w:t>
      </w:r>
      <w:r>
        <w:rPr>
          <w:w w:val="110"/>
          <w:vertAlign w:val="baseline"/>
        </w:rPr>
        <w:t>obtaining</w:t>
      </w:r>
      <w:r>
        <w:rPr>
          <w:spacing w:val="-10"/>
          <w:w w:val="110"/>
          <w:vertAlign w:val="baseline"/>
        </w:rPr>
        <w:t> </w:t>
      </w:r>
      <w:r>
        <w:rPr>
          <w:w w:val="110"/>
          <w:vertAlign w:val="baseline"/>
        </w:rPr>
        <w:t>an</w:t>
      </w:r>
      <w:r>
        <w:rPr>
          <w:spacing w:val="-10"/>
          <w:w w:val="110"/>
          <w:vertAlign w:val="baseline"/>
        </w:rPr>
        <w:t> </w:t>
      </w:r>
      <w:r>
        <w:rPr>
          <w:w w:val="110"/>
          <w:vertAlign w:val="baseline"/>
        </w:rPr>
        <w:t>inflated</w:t>
      </w:r>
      <w:r>
        <w:rPr>
          <w:spacing w:val="-10"/>
          <w:w w:val="110"/>
          <w:vertAlign w:val="baseline"/>
        </w:rPr>
        <w:t> </w:t>
      </w:r>
      <w:r>
        <w:rPr>
          <w:w w:val="110"/>
          <w:vertAlign w:val="baseline"/>
        </w:rPr>
        <w:t>score</w:t>
      </w:r>
      <w:r>
        <w:rPr>
          <w:spacing w:val="-9"/>
          <w:w w:val="110"/>
          <w:vertAlign w:val="baseline"/>
        </w:rPr>
        <w:t> </w:t>
      </w:r>
      <w:r>
        <w:rPr>
          <w:spacing w:val="-4"/>
          <w:w w:val="110"/>
          <w:vertAlign w:val="baseline"/>
        </w:rPr>
        <w:t>from</w:t>
      </w:r>
    </w:p>
    <w:p>
      <w:pPr>
        <w:pStyle w:val="BodyText"/>
        <w:spacing w:line="273" w:lineRule="auto" w:before="20"/>
        <w:ind w:right="137"/>
        <w:jc w:val="both"/>
      </w:pPr>
      <w:r>
        <w:rPr>
          <w:w w:val="110"/>
        </w:rPr>
        <w:t>ues</w:t>
      </w:r>
      <w:r>
        <w:rPr>
          <w:spacing w:val="-10"/>
          <w:w w:val="110"/>
        </w:rPr>
        <w:t> </w:t>
      </w:r>
      <w:r>
        <w:rPr>
          <w:w w:val="110"/>
        </w:rPr>
        <w:t>for</w:t>
      </w:r>
      <w:r>
        <w:rPr>
          <w:spacing w:val="-10"/>
          <w:w w:val="110"/>
        </w:rPr>
        <w:t> </w:t>
      </w:r>
      <w:r>
        <w:rPr>
          <w:w w:val="110"/>
        </w:rPr>
        <w:t>such</w:t>
      </w:r>
      <w:r>
        <w:rPr>
          <w:spacing w:val="-10"/>
          <w:w w:val="110"/>
        </w:rPr>
        <w:t> </w:t>
      </w:r>
      <w:r>
        <w:rPr>
          <w:w w:val="110"/>
        </w:rPr>
        <w:t>metrics</w:t>
      </w:r>
      <w:r>
        <w:rPr>
          <w:spacing w:val="-10"/>
          <w:w w:val="110"/>
        </w:rPr>
        <w:t> </w:t>
      </w:r>
      <w:r>
        <w:rPr>
          <w:w w:val="110"/>
        </w:rPr>
        <w:t>when</w:t>
      </w:r>
      <w:r>
        <w:rPr>
          <w:spacing w:val="-10"/>
          <w:w w:val="110"/>
        </w:rPr>
        <w:t> </w:t>
      </w:r>
      <w:r>
        <w:rPr>
          <w:w w:val="110"/>
        </w:rPr>
        <w:t>calculated</w:t>
      </w:r>
      <w:r>
        <w:rPr>
          <w:spacing w:val="-10"/>
          <w:w w:val="110"/>
        </w:rPr>
        <w:t> </w:t>
      </w:r>
      <w:r>
        <w:rPr>
          <w:w w:val="110"/>
        </w:rPr>
        <w:t>on</w:t>
      </w:r>
      <w:r>
        <w:rPr>
          <w:spacing w:val="-10"/>
          <w:w w:val="110"/>
        </w:rPr>
        <w:t> </w:t>
      </w:r>
      <w:r>
        <w:rPr>
          <w:w w:val="110"/>
        </w:rPr>
        <w:t>effective</w:t>
      </w:r>
      <w:r>
        <w:rPr>
          <w:spacing w:val="-10"/>
          <w:w w:val="110"/>
        </w:rPr>
        <w:t> </w:t>
      </w:r>
      <w:r>
        <w:rPr>
          <w:w w:val="110"/>
        </w:rPr>
        <w:t>layouts</w:t>
      </w:r>
      <w:r>
        <w:rPr>
          <w:spacing w:val="-10"/>
          <w:w w:val="110"/>
        </w:rPr>
        <w:t> </w:t>
      </w:r>
      <w:r>
        <w:rPr>
          <w:w w:val="110"/>
        </w:rPr>
        <w:t>are</w:t>
      </w:r>
      <w:r>
        <w:rPr>
          <w:spacing w:val="-10"/>
          <w:w w:val="110"/>
        </w:rPr>
        <w:t> </w:t>
      </w:r>
      <w:r>
        <w:rPr>
          <w:w w:val="110"/>
        </w:rPr>
        <w:t>on</w:t>
      </w:r>
      <w:r>
        <w:rPr>
          <w:spacing w:val="-10"/>
          <w:w w:val="110"/>
        </w:rPr>
        <w:t> </w:t>
      </w:r>
      <w:r>
        <w:rPr>
          <w:w w:val="110"/>
        </w:rPr>
        <w:t>average closer to the expected (optimal) metric value compared to random and border layouts.</w:t>
      </w:r>
    </w:p>
    <w:p>
      <w:pPr>
        <w:pStyle w:val="BodyText"/>
        <w:spacing w:line="273" w:lineRule="auto"/>
        <w:ind w:right="136" w:firstLine="239"/>
        <w:jc w:val="both"/>
      </w:pPr>
      <w:r>
        <w:rPr>
          <w:w w:val="110"/>
        </w:rPr>
        <w:t>Simulating multiple scenarios allows for evaluating and </w:t>
      </w:r>
      <w:r>
        <w:rPr>
          <w:w w:val="110"/>
        </w:rPr>
        <w:t>comparing different experimental parameters, such as the effect of the number of replicates</w:t>
      </w:r>
      <w:r>
        <w:rPr>
          <w:spacing w:val="-7"/>
          <w:w w:val="110"/>
        </w:rPr>
        <w:t> </w:t>
      </w:r>
      <w:r>
        <w:rPr>
          <w:w w:val="110"/>
        </w:rPr>
        <w:t>versus</w:t>
      </w:r>
      <w:r>
        <w:rPr>
          <w:spacing w:val="-7"/>
          <w:w w:val="110"/>
        </w:rPr>
        <w:t> </w:t>
      </w:r>
      <w:r>
        <w:rPr>
          <w:w w:val="110"/>
        </w:rPr>
        <w:t>the</w:t>
      </w:r>
      <w:r>
        <w:rPr>
          <w:spacing w:val="-7"/>
          <w:w w:val="110"/>
        </w:rPr>
        <w:t> </w:t>
      </w:r>
      <w:r>
        <w:rPr>
          <w:w w:val="110"/>
        </w:rPr>
        <w:t>number</w:t>
      </w:r>
      <w:r>
        <w:rPr>
          <w:spacing w:val="-7"/>
          <w:w w:val="110"/>
        </w:rPr>
        <w:t> </w:t>
      </w:r>
      <w:r>
        <w:rPr>
          <w:w w:val="110"/>
        </w:rPr>
        <w:t>of</w:t>
      </w:r>
      <w:r>
        <w:rPr>
          <w:spacing w:val="-7"/>
          <w:w w:val="110"/>
        </w:rPr>
        <w:t> </w:t>
      </w:r>
      <w:r>
        <w:rPr>
          <w:w w:val="110"/>
        </w:rPr>
        <w:t>concentrations</w:t>
      </w:r>
      <w:r>
        <w:rPr>
          <w:spacing w:val="-7"/>
          <w:w w:val="110"/>
        </w:rPr>
        <w:t> </w:t>
      </w:r>
      <w:r>
        <w:rPr>
          <w:w w:val="110"/>
        </w:rPr>
        <w:t>per</w:t>
      </w:r>
      <w:r>
        <w:rPr>
          <w:spacing w:val="-7"/>
          <w:w w:val="110"/>
        </w:rPr>
        <w:t> </w:t>
      </w:r>
      <w:r>
        <w:rPr>
          <w:w w:val="110"/>
        </w:rPr>
        <w:t>sample.</w:t>
      </w:r>
      <w:r>
        <w:rPr>
          <w:spacing w:val="-7"/>
          <w:w w:val="110"/>
        </w:rPr>
        <w:t> </w:t>
      </w:r>
      <w:r>
        <w:rPr>
          <w:w w:val="110"/>
        </w:rPr>
        <w:t>This</w:t>
      </w:r>
      <w:r>
        <w:rPr>
          <w:spacing w:val="-7"/>
          <w:w w:val="110"/>
        </w:rPr>
        <w:t> </w:t>
      </w:r>
      <w:r>
        <w:rPr>
          <w:w w:val="110"/>
        </w:rPr>
        <w:t>can,</w:t>
      </w:r>
      <w:r>
        <w:rPr>
          <w:spacing w:val="-7"/>
          <w:w w:val="110"/>
        </w:rPr>
        <w:t> </w:t>
      </w:r>
      <w:r>
        <w:rPr>
          <w:w w:val="110"/>
        </w:rPr>
        <w:t>for example,</w:t>
      </w:r>
      <w:r>
        <w:rPr>
          <w:spacing w:val="-3"/>
          <w:w w:val="110"/>
        </w:rPr>
        <w:t> </w:t>
      </w:r>
      <w:r>
        <w:rPr>
          <w:w w:val="110"/>
        </w:rPr>
        <w:t>be</w:t>
      </w:r>
      <w:r>
        <w:rPr>
          <w:spacing w:val="-3"/>
          <w:w w:val="110"/>
        </w:rPr>
        <w:t> </w:t>
      </w:r>
      <w:r>
        <w:rPr>
          <w:w w:val="110"/>
        </w:rPr>
        <w:t>carried</w:t>
      </w:r>
      <w:r>
        <w:rPr>
          <w:spacing w:val="-3"/>
          <w:w w:val="110"/>
        </w:rPr>
        <w:t> </w:t>
      </w:r>
      <w:r>
        <w:rPr>
          <w:w w:val="110"/>
        </w:rPr>
        <w:t>out</w:t>
      </w:r>
      <w:r>
        <w:rPr>
          <w:spacing w:val="-3"/>
          <w:w w:val="110"/>
        </w:rPr>
        <w:t> </w:t>
      </w:r>
      <w:r>
        <w:rPr>
          <w:w w:val="110"/>
        </w:rPr>
        <w:t>and</w:t>
      </w:r>
      <w:r>
        <w:rPr>
          <w:spacing w:val="-3"/>
          <w:w w:val="110"/>
        </w:rPr>
        <w:t> </w:t>
      </w:r>
      <w:r>
        <w:rPr>
          <w:w w:val="110"/>
        </w:rPr>
        <w:t>visualised</w:t>
      </w:r>
      <w:r>
        <w:rPr>
          <w:spacing w:val="-3"/>
          <w:w w:val="110"/>
        </w:rPr>
        <w:t> </w:t>
      </w:r>
      <w:r>
        <w:rPr>
          <w:w w:val="110"/>
        </w:rPr>
        <w:t>using</w:t>
      </w:r>
      <w:r>
        <w:rPr>
          <w:spacing w:val="-3"/>
          <w:w w:val="110"/>
        </w:rPr>
        <w:t> </w:t>
      </w:r>
      <w:r>
        <w:rPr>
          <w:w w:val="110"/>
        </w:rPr>
        <w:t>the</w:t>
      </w:r>
      <w:r>
        <w:rPr>
          <w:spacing w:val="-3"/>
          <w:w w:val="110"/>
        </w:rPr>
        <w:t> </w:t>
      </w:r>
      <w:r>
        <w:rPr>
          <w:w w:val="110"/>
        </w:rPr>
        <w:t>provided</w:t>
      </w:r>
      <w:r>
        <w:rPr>
          <w:spacing w:val="-3"/>
          <w:w w:val="110"/>
        </w:rPr>
        <w:t> </w:t>
      </w:r>
      <w:r>
        <w:rPr>
          <w:w w:val="110"/>
        </w:rPr>
        <w:t>PLAID</w:t>
      </w:r>
      <w:r>
        <w:rPr>
          <w:spacing w:val="-3"/>
          <w:w w:val="110"/>
        </w:rPr>
        <w:t> </w:t>
      </w:r>
      <w:r>
        <w:rPr>
          <w:w w:val="110"/>
        </w:rPr>
        <w:t>note- books.</w:t>
      </w:r>
      <w:r>
        <w:rPr>
          <w:spacing w:val="-10"/>
          <w:w w:val="110"/>
        </w:rPr>
        <w:t> </w:t>
      </w:r>
      <w:r>
        <w:rPr>
          <w:w w:val="110"/>
        </w:rPr>
        <w:t>Our</w:t>
      </w:r>
      <w:r>
        <w:rPr>
          <w:spacing w:val="-10"/>
          <w:w w:val="110"/>
        </w:rPr>
        <w:t> </w:t>
      </w:r>
      <w:r>
        <w:rPr>
          <w:w w:val="110"/>
        </w:rPr>
        <w:t>results</w:t>
      </w:r>
      <w:r>
        <w:rPr>
          <w:spacing w:val="-10"/>
          <w:w w:val="110"/>
        </w:rPr>
        <w:t> </w:t>
      </w:r>
      <w:r>
        <w:rPr>
          <w:w w:val="110"/>
        </w:rPr>
        <w:t>show</w:t>
      </w:r>
      <w:r>
        <w:rPr>
          <w:spacing w:val="-10"/>
          <w:w w:val="110"/>
        </w:rPr>
        <w:t> </w:t>
      </w:r>
      <w:r>
        <w:rPr>
          <w:w w:val="110"/>
        </w:rPr>
        <w:t>that</w:t>
      </w:r>
      <w:r>
        <w:rPr>
          <w:spacing w:val="-10"/>
          <w:w w:val="110"/>
        </w:rPr>
        <w:t> </w:t>
      </w:r>
      <w:r>
        <w:rPr>
          <w:w w:val="110"/>
        </w:rPr>
        <w:t>in</w:t>
      </w:r>
      <w:r>
        <w:rPr>
          <w:spacing w:val="-10"/>
          <w:w w:val="110"/>
        </w:rPr>
        <w:t> </w:t>
      </w:r>
      <w:r>
        <w:rPr>
          <w:w w:val="110"/>
        </w:rPr>
        <w:t>common</w:t>
      </w:r>
      <w:r>
        <w:rPr>
          <w:spacing w:val="-10"/>
          <w:w w:val="110"/>
        </w:rPr>
        <w:t> </w:t>
      </w:r>
      <w:r>
        <w:rPr>
          <w:w w:val="110"/>
        </w:rPr>
        <w:t>dose-response</w:t>
      </w:r>
      <w:r>
        <w:rPr>
          <w:spacing w:val="-10"/>
          <w:w w:val="110"/>
        </w:rPr>
        <w:t> </w:t>
      </w:r>
      <w:r>
        <w:rPr>
          <w:w w:val="110"/>
        </w:rPr>
        <w:t>experiments,</w:t>
      </w:r>
      <w:r>
        <w:rPr>
          <w:spacing w:val="-10"/>
          <w:w w:val="110"/>
        </w:rPr>
        <w:t> </w:t>
      </w:r>
      <w:r>
        <w:rPr>
          <w:w w:val="110"/>
        </w:rPr>
        <w:t>ef- fective</w:t>
      </w:r>
      <w:r>
        <w:rPr>
          <w:spacing w:val="-4"/>
          <w:w w:val="110"/>
        </w:rPr>
        <w:t> </w:t>
      </w:r>
      <w:r>
        <w:rPr>
          <w:w w:val="110"/>
        </w:rPr>
        <w:t>layouts</w:t>
      </w:r>
      <w:r>
        <w:rPr>
          <w:spacing w:val="-3"/>
          <w:w w:val="110"/>
        </w:rPr>
        <w:t> </w:t>
      </w:r>
      <w:r>
        <w:rPr>
          <w:w w:val="110"/>
        </w:rPr>
        <w:t>can</w:t>
      </w:r>
      <w:r>
        <w:rPr>
          <w:spacing w:val="-4"/>
          <w:w w:val="110"/>
        </w:rPr>
        <w:t> </w:t>
      </w:r>
      <w:r>
        <w:rPr>
          <w:w w:val="110"/>
        </w:rPr>
        <w:t>lead</w:t>
      </w:r>
      <w:r>
        <w:rPr>
          <w:spacing w:val="-3"/>
          <w:w w:val="110"/>
        </w:rPr>
        <w:t> </w:t>
      </w:r>
      <w:r>
        <w:rPr>
          <w:w w:val="110"/>
        </w:rPr>
        <w:t>to</w:t>
      </w:r>
      <w:r>
        <w:rPr>
          <w:spacing w:val="-3"/>
          <w:w w:val="110"/>
        </w:rPr>
        <w:t> </w:t>
      </w:r>
      <w:r>
        <w:rPr>
          <w:w w:val="110"/>
        </w:rPr>
        <w:t>a</w:t>
      </w:r>
      <w:r>
        <w:rPr>
          <w:spacing w:val="-4"/>
          <w:w w:val="110"/>
        </w:rPr>
        <w:t> </w:t>
      </w:r>
      <w:r>
        <w:rPr>
          <w:w w:val="110"/>
        </w:rPr>
        <w:t>reduction</w:t>
      </w:r>
      <w:r>
        <w:rPr>
          <w:spacing w:val="-3"/>
          <w:w w:val="110"/>
        </w:rPr>
        <w:t> </w:t>
      </w:r>
      <w:r>
        <w:rPr>
          <w:w w:val="110"/>
        </w:rPr>
        <w:t>in</w:t>
      </w:r>
      <w:r>
        <w:rPr>
          <w:spacing w:val="-3"/>
          <w:w w:val="110"/>
        </w:rPr>
        <w:t> </w:t>
      </w:r>
      <w:r>
        <w:rPr>
          <w:w w:val="110"/>
        </w:rPr>
        <w:t>the</w:t>
      </w:r>
      <w:r>
        <w:rPr>
          <w:spacing w:val="-4"/>
          <w:w w:val="110"/>
        </w:rPr>
        <w:t> </w:t>
      </w:r>
      <w:r>
        <w:rPr>
          <w:w w:val="110"/>
        </w:rPr>
        <w:t>number</w:t>
      </w:r>
      <w:r>
        <w:rPr>
          <w:spacing w:val="-3"/>
          <w:w w:val="110"/>
        </w:rPr>
        <w:t> </w:t>
      </w:r>
      <w:r>
        <w:rPr>
          <w:w w:val="110"/>
        </w:rPr>
        <w:t>of</w:t>
      </w:r>
      <w:r>
        <w:rPr>
          <w:spacing w:val="-4"/>
          <w:w w:val="110"/>
        </w:rPr>
        <w:t> </w:t>
      </w:r>
      <w:r>
        <w:rPr>
          <w:w w:val="110"/>
        </w:rPr>
        <w:t>replicates</w:t>
      </w:r>
      <w:r>
        <w:rPr>
          <w:spacing w:val="-3"/>
          <w:w w:val="110"/>
        </w:rPr>
        <w:t> </w:t>
      </w:r>
      <w:r>
        <w:rPr>
          <w:spacing w:val="-4"/>
          <w:w w:val="110"/>
        </w:rPr>
        <w:t>while</w:t>
      </w:r>
    </w:p>
    <w:p>
      <w:pPr>
        <w:pStyle w:val="BodyText"/>
        <w:spacing w:line="228" w:lineRule="exact"/>
      </w:pPr>
      <w:r>
        <w:rPr>
          <w:w w:val="110"/>
        </w:rPr>
        <w:t>maintaining</w:t>
      </w:r>
      <w:r>
        <w:rPr>
          <w:spacing w:val="3"/>
          <w:w w:val="110"/>
        </w:rPr>
        <w:t> </w:t>
      </w:r>
      <w:r>
        <w:rPr>
          <w:w w:val="110"/>
        </w:rPr>
        <w:t>a</w:t>
      </w:r>
      <w:r>
        <w:rPr>
          <w:spacing w:val="6"/>
          <w:w w:val="110"/>
        </w:rPr>
        <w:t> </w:t>
      </w:r>
      <w:r>
        <w:rPr>
          <w:w w:val="110"/>
        </w:rPr>
        <w:t>higher</w:t>
      </w:r>
      <w:r>
        <w:rPr>
          <w:spacing w:val="5"/>
          <w:w w:val="110"/>
        </w:rPr>
        <w:t> </w:t>
      </w:r>
      <w:r>
        <w:rPr>
          <w:w w:val="110"/>
        </w:rPr>
        <w:t>confidence</w:t>
      </w:r>
      <w:r>
        <w:rPr>
          <w:spacing w:val="6"/>
          <w:w w:val="110"/>
        </w:rPr>
        <w:t> </w:t>
      </w:r>
      <w:r>
        <w:rPr>
          <w:w w:val="110"/>
        </w:rPr>
        <w:t>in</w:t>
      </w:r>
      <w:r>
        <w:rPr>
          <w:spacing w:val="6"/>
          <w:w w:val="110"/>
        </w:rPr>
        <w:t> </w:t>
      </w:r>
      <w:r>
        <w:rPr>
          <w:w w:val="110"/>
        </w:rPr>
        <w:t>the</w:t>
      </w:r>
      <w:r>
        <w:rPr>
          <w:spacing w:val="6"/>
          <w:w w:val="110"/>
        </w:rPr>
        <w:t> </w:t>
      </w:r>
      <w:r>
        <w:rPr>
          <w:w w:val="110"/>
        </w:rPr>
        <w:t>estimated</w:t>
      </w:r>
      <w:r>
        <w:rPr>
          <w:spacing w:val="5"/>
          <w:w w:val="110"/>
        </w:rPr>
        <w:t> </w:t>
      </w:r>
      <w:r>
        <w:rPr>
          <w:w w:val="110"/>
        </w:rPr>
        <w:t>IC</w:t>
      </w:r>
      <w:r>
        <w:rPr>
          <w:rFonts w:ascii="STIX Math"/>
          <w:w w:val="110"/>
          <w:position w:val="-3"/>
          <w:sz w:val="12"/>
        </w:rPr>
        <w:t>50</w:t>
      </w:r>
      <w:r>
        <w:rPr>
          <w:rFonts w:ascii="STIX Math"/>
          <w:spacing w:val="-23"/>
          <w:w w:val="110"/>
          <w:position w:val="-3"/>
          <w:sz w:val="12"/>
        </w:rPr>
        <w:t> </w:t>
      </w:r>
      <w:r>
        <w:rPr>
          <w:w w:val="110"/>
        </w:rPr>
        <w:t>/EC</w:t>
      </w:r>
      <w:r>
        <w:rPr>
          <w:rFonts w:ascii="STIX Math"/>
          <w:w w:val="110"/>
          <w:position w:val="-3"/>
          <w:sz w:val="12"/>
        </w:rPr>
        <w:t>50</w:t>
      </w:r>
      <w:r>
        <w:rPr>
          <w:rFonts w:ascii="STIX Math"/>
          <w:spacing w:val="26"/>
          <w:w w:val="110"/>
          <w:position w:val="-3"/>
          <w:sz w:val="12"/>
        </w:rPr>
        <w:t> </w:t>
      </w:r>
      <w:r>
        <w:rPr>
          <w:w w:val="110"/>
        </w:rPr>
        <w:t>(</w:t>
      </w:r>
      <w:hyperlink w:history="true" w:anchor="_bookmark3">
        <w:r>
          <w:rPr>
            <w:color w:val="0080AC"/>
            <w:w w:val="110"/>
          </w:rPr>
          <w:t>Fig.</w:t>
        </w:r>
        <w:r>
          <w:rPr>
            <w:color w:val="0080AC"/>
            <w:spacing w:val="5"/>
            <w:w w:val="110"/>
          </w:rPr>
          <w:t> </w:t>
        </w:r>
        <w:r>
          <w:rPr>
            <w:color w:val="0080AC"/>
            <w:spacing w:val="-4"/>
            <w:w w:val="110"/>
          </w:rPr>
          <w:t>2</w:t>
        </w:r>
      </w:hyperlink>
      <w:r>
        <w:rPr>
          <w:spacing w:val="-4"/>
          <w:w w:val="110"/>
        </w:rPr>
        <w:t>(b)</w:t>
      </w:r>
    </w:p>
    <w:p>
      <w:pPr>
        <w:pStyle w:val="BodyText"/>
        <w:spacing w:line="162" w:lineRule="exact"/>
        <w:jc w:val="both"/>
      </w:pPr>
      <w:r>
        <w:rPr>
          <w:w w:val="110"/>
        </w:rPr>
        <w:t>and (c)). We also observe, inline with the</w:t>
      </w:r>
      <w:r>
        <w:rPr>
          <w:spacing w:val="1"/>
          <w:w w:val="110"/>
        </w:rPr>
        <w:t> </w:t>
      </w:r>
      <w:r>
        <w:rPr>
          <w:w w:val="110"/>
        </w:rPr>
        <w:t>recommendations in </w:t>
      </w:r>
      <w:r>
        <w:rPr>
          <w:spacing w:val="-2"/>
          <w:w w:val="110"/>
        </w:rPr>
        <w:t>Conven-</w:t>
      </w:r>
    </w:p>
    <w:p>
      <w:pPr>
        <w:pStyle w:val="BodyText"/>
        <w:spacing w:line="273" w:lineRule="auto" w:before="24"/>
        <w:ind w:right="136"/>
        <w:jc w:val="both"/>
      </w:pPr>
      <w:r>
        <w:rPr>
          <w:w w:val="110"/>
        </w:rPr>
        <w:t>tion </w:t>
      </w:r>
      <w:hyperlink w:history="true" w:anchor="_bookmark37">
        <w:r>
          <w:rPr>
            <w:color w:val="0080AC"/>
            <w:w w:val="110"/>
          </w:rPr>
          <w:t>[33]</w:t>
        </w:r>
      </w:hyperlink>
      <w:r>
        <w:rPr>
          <w:w w:val="110"/>
        </w:rPr>
        <w:t>, that replicates do improve precision, but not enough to ad- dress</w:t>
      </w:r>
      <w:r>
        <w:rPr>
          <w:spacing w:val="-11"/>
          <w:w w:val="110"/>
        </w:rPr>
        <w:t> </w:t>
      </w:r>
      <w:r>
        <w:rPr>
          <w:w w:val="110"/>
        </w:rPr>
        <w:t>systematic</w:t>
      </w:r>
      <w:r>
        <w:rPr>
          <w:spacing w:val="-11"/>
          <w:w w:val="110"/>
        </w:rPr>
        <w:t> </w:t>
      </w:r>
      <w:r>
        <w:rPr>
          <w:w w:val="110"/>
        </w:rPr>
        <w:t>bias.</w:t>
      </w:r>
      <w:r>
        <w:rPr>
          <w:spacing w:val="-11"/>
          <w:w w:val="110"/>
        </w:rPr>
        <w:t> </w:t>
      </w:r>
      <w:r>
        <w:rPr>
          <w:w w:val="110"/>
        </w:rPr>
        <w:t>In</w:t>
      </w:r>
      <w:r>
        <w:rPr>
          <w:spacing w:val="-11"/>
          <w:w w:val="110"/>
        </w:rPr>
        <w:t> </w:t>
      </w:r>
      <w:r>
        <w:rPr>
          <w:w w:val="110"/>
        </w:rPr>
        <w:t>general,</w:t>
      </w:r>
      <w:r>
        <w:rPr>
          <w:spacing w:val="-11"/>
          <w:w w:val="110"/>
        </w:rPr>
        <w:t> </w:t>
      </w:r>
      <w:r>
        <w:rPr>
          <w:w w:val="110"/>
        </w:rPr>
        <w:t>adding</w:t>
      </w:r>
      <w:r>
        <w:rPr>
          <w:spacing w:val="-11"/>
          <w:w w:val="110"/>
        </w:rPr>
        <w:t> </w:t>
      </w:r>
      <w:r>
        <w:rPr>
          <w:w w:val="110"/>
        </w:rPr>
        <w:t>more</w:t>
      </w:r>
      <w:r>
        <w:rPr>
          <w:spacing w:val="-11"/>
          <w:w w:val="110"/>
        </w:rPr>
        <w:t> </w:t>
      </w:r>
      <w:r>
        <w:rPr>
          <w:w w:val="110"/>
        </w:rPr>
        <w:t>doses</w:t>
      </w:r>
      <w:r>
        <w:rPr>
          <w:spacing w:val="-11"/>
          <w:w w:val="110"/>
        </w:rPr>
        <w:t> </w:t>
      </w:r>
      <w:r>
        <w:rPr>
          <w:w w:val="110"/>
        </w:rPr>
        <w:t>had</w:t>
      </w:r>
      <w:r>
        <w:rPr>
          <w:spacing w:val="-11"/>
          <w:w w:val="110"/>
        </w:rPr>
        <w:t> </w:t>
      </w:r>
      <w:r>
        <w:rPr>
          <w:w w:val="110"/>
        </w:rPr>
        <w:t>a</w:t>
      </w:r>
      <w:r>
        <w:rPr>
          <w:spacing w:val="-11"/>
          <w:w w:val="110"/>
        </w:rPr>
        <w:t> </w:t>
      </w:r>
      <w:r>
        <w:rPr>
          <w:w w:val="110"/>
        </w:rPr>
        <w:t>higher</w:t>
      </w:r>
      <w:r>
        <w:rPr>
          <w:spacing w:val="-11"/>
          <w:w w:val="110"/>
        </w:rPr>
        <w:t> </w:t>
      </w:r>
      <w:r>
        <w:rPr>
          <w:w w:val="110"/>
        </w:rPr>
        <w:t>impact in</w:t>
      </w:r>
      <w:r>
        <w:rPr>
          <w:spacing w:val="-2"/>
          <w:w w:val="110"/>
        </w:rPr>
        <w:t> </w:t>
      </w:r>
      <w:r>
        <w:rPr>
          <w:w w:val="110"/>
        </w:rPr>
        <w:t>the</w:t>
      </w:r>
      <w:r>
        <w:rPr>
          <w:spacing w:val="-2"/>
          <w:w w:val="110"/>
        </w:rPr>
        <w:t> </w:t>
      </w:r>
      <w:r>
        <w:rPr>
          <w:w w:val="110"/>
        </w:rPr>
        <w:t>estimations</w:t>
      </w:r>
      <w:r>
        <w:rPr>
          <w:spacing w:val="-2"/>
          <w:w w:val="110"/>
        </w:rPr>
        <w:t> </w:t>
      </w:r>
      <w:r>
        <w:rPr>
          <w:w w:val="110"/>
        </w:rPr>
        <w:t>than</w:t>
      </w:r>
      <w:r>
        <w:rPr>
          <w:spacing w:val="-2"/>
          <w:w w:val="110"/>
        </w:rPr>
        <w:t> </w:t>
      </w:r>
      <w:r>
        <w:rPr>
          <w:w w:val="110"/>
        </w:rPr>
        <w:t>adding</w:t>
      </w:r>
      <w:r>
        <w:rPr>
          <w:spacing w:val="-2"/>
          <w:w w:val="110"/>
        </w:rPr>
        <w:t> </w:t>
      </w:r>
      <w:r>
        <w:rPr>
          <w:w w:val="110"/>
        </w:rPr>
        <w:t>more</w:t>
      </w:r>
      <w:r>
        <w:rPr>
          <w:spacing w:val="-2"/>
          <w:w w:val="110"/>
        </w:rPr>
        <w:t> </w:t>
      </w:r>
      <w:r>
        <w:rPr>
          <w:w w:val="110"/>
        </w:rPr>
        <w:t>replicates,</w:t>
      </w:r>
      <w:r>
        <w:rPr>
          <w:spacing w:val="-2"/>
          <w:w w:val="110"/>
        </w:rPr>
        <w:t> </w:t>
      </w:r>
      <w:r>
        <w:rPr>
          <w:w w:val="110"/>
        </w:rPr>
        <w:t>regardless</w:t>
      </w:r>
      <w:r>
        <w:rPr>
          <w:spacing w:val="-2"/>
          <w:w w:val="110"/>
        </w:rPr>
        <w:t> </w:t>
      </w:r>
      <w:r>
        <w:rPr>
          <w:w w:val="110"/>
        </w:rPr>
        <w:t>of</w:t>
      </w:r>
      <w:r>
        <w:rPr>
          <w:spacing w:val="-2"/>
          <w:w w:val="110"/>
        </w:rPr>
        <w:t> </w:t>
      </w:r>
      <w:r>
        <w:rPr>
          <w:w w:val="110"/>
        </w:rPr>
        <w:t>the</w:t>
      </w:r>
      <w:r>
        <w:rPr>
          <w:spacing w:val="-2"/>
          <w:w w:val="110"/>
        </w:rPr>
        <w:t> </w:t>
      </w:r>
      <w:r>
        <w:rPr>
          <w:w w:val="110"/>
        </w:rPr>
        <w:t>layout. In particular, effective layouts generally lead to more accurate results even</w:t>
      </w:r>
      <w:r>
        <w:rPr>
          <w:spacing w:val="15"/>
          <w:w w:val="110"/>
        </w:rPr>
        <w:t> </w:t>
      </w:r>
      <w:r>
        <w:rPr>
          <w:w w:val="110"/>
        </w:rPr>
        <w:t>with</w:t>
      </w:r>
      <w:r>
        <w:rPr>
          <w:spacing w:val="15"/>
          <w:w w:val="110"/>
        </w:rPr>
        <w:t> </w:t>
      </w:r>
      <w:r>
        <w:rPr>
          <w:w w:val="110"/>
        </w:rPr>
        <w:t>fewer</w:t>
      </w:r>
      <w:r>
        <w:rPr>
          <w:spacing w:val="16"/>
          <w:w w:val="110"/>
        </w:rPr>
        <w:t> </w:t>
      </w:r>
      <w:r>
        <w:rPr>
          <w:w w:val="110"/>
        </w:rPr>
        <w:t>replicates</w:t>
      </w:r>
      <w:r>
        <w:rPr>
          <w:spacing w:val="15"/>
          <w:w w:val="110"/>
        </w:rPr>
        <w:t> </w:t>
      </w:r>
      <w:r>
        <w:rPr>
          <w:w w:val="110"/>
        </w:rPr>
        <w:t>or</w:t>
      </w:r>
      <w:r>
        <w:rPr>
          <w:spacing w:val="15"/>
          <w:w w:val="110"/>
        </w:rPr>
        <w:t> </w:t>
      </w:r>
      <w:r>
        <w:rPr>
          <w:w w:val="110"/>
        </w:rPr>
        <w:t>fewer</w:t>
      </w:r>
      <w:r>
        <w:rPr>
          <w:spacing w:val="16"/>
          <w:w w:val="110"/>
        </w:rPr>
        <w:t> </w:t>
      </w:r>
      <w:r>
        <w:rPr>
          <w:w w:val="110"/>
        </w:rPr>
        <w:t>doses.</w:t>
      </w:r>
      <w:r>
        <w:rPr>
          <w:spacing w:val="15"/>
          <w:w w:val="110"/>
        </w:rPr>
        <w:t> </w:t>
      </w:r>
      <w:r>
        <w:rPr>
          <w:w w:val="110"/>
        </w:rPr>
        <w:t>For</w:t>
      </w:r>
      <w:r>
        <w:rPr>
          <w:spacing w:val="16"/>
          <w:w w:val="110"/>
        </w:rPr>
        <w:t> </w:t>
      </w:r>
      <w:r>
        <w:rPr>
          <w:w w:val="110"/>
        </w:rPr>
        <w:t>example,</w:t>
      </w:r>
      <w:r>
        <w:rPr>
          <w:spacing w:val="15"/>
          <w:w w:val="110"/>
        </w:rPr>
        <w:t> </w:t>
      </w:r>
      <w:r>
        <w:rPr>
          <w:w w:val="110"/>
        </w:rPr>
        <w:t>we</w:t>
      </w:r>
      <w:r>
        <w:rPr>
          <w:spacing w:val="15"/>
          <w:w w:val="110"/>
        </w:rPr>
        <w:t> </w:t>
      </w:r>
      <w:r>
        <w:rPr>
          <w:spacing w:val="-2"/>
          <w:w w:val="110"/>
        </w:rPr>
        <w:t>obtained</w:t>
      </w:r>
    </w:p>
    <w:p>
      <w:pPr>
        <w:pStyle w:val="BodyText"/>
        <w:spacing w:line="228" w:lineRule="exact"/>
      </w:pPr>
      <w:r>
        <w:rPr>
          <w:w w:val="110"/>
        </w:rPr>
        <w:t>more</w:t>
      </w:r>
      <w:r>
        <w:rPr>
          <w:spacing w:val="2"/>
          <w:w w:val="110"/>
        </w:rPr>
        <w:t> </w:t>
      </w:r>
      <w:r>
        <w:rPr>
          <w:w w:val="110"/>
        </w:rPr>
        <w:t>accurate</w:t>
      </w:r>
      <w:r>
        <w:rPr>
          <w:spacing w:val="5"/>
          <w:w w:val="110"/>
        </w:rPr>
        <w:t> </w:t>
      </w:r>
      <w:r>
        <w:rPr>
          <w:w w:val="110"/>
        </w:rPr>
        <w:t>estimations</w:t>
      </w:r>
      <w:r>
        <w:rPr>
          <w:spacing w:val="4"/>
          <w:w w:val="110"/>
        </w:rPr>
        <w:t> </w:t>
      </w:r>
      <w:r>
        <w:rPr>
          <w:w w:val="110"/>
        </w:rPr>
        <w:t>of</w:t>
      </w:r>
      <w:r>
        <w:rPr>
          <w:spacing w:val="4"/>
          <w:w w:val="110"/>
        </w:rPr>
        <w:t> </w:t>
      </w:r>
      <w:r>
        <w:rPr>
          <w:w w:val="110"/>
        </w:rPr>
        <w:t>absolute</w:t>
      </w:r>
      <w:r>
        <w:rPr>
          <w:spacing w:val="5"/>
          <w:w w:val="110"/>
        </w:rPr>
        <w:t> </w:t>
      </w:r>
      <w:r>
        <w:rPr>
          <w:w w:val="110"/>
        </w:rPr>
        <w:t>IC</w:t>
      </w:r>
      <w:r>
        <w:rPr>
          <w:rFonts w:ascii="STIX Math"/>
          <w:w w:val="110"/>
          <w:position w:val="-3"/>
          <w:sz w:val="12"/>
        </w:rPr>
        <w:t>50</w:t>
      </w:r>
      <w:r>
        <w:rPr>
          <w:rFonts w:ascii="STIX Math"/>
          <w:spacing w:val="-23"/>
          <w:w w:val="110"/>
          <w:position w:val="-3"/>
          <w:sz w:val="12"/>
        </w:rPr>
        <w:t> </w:t>
      </w:r>
      <w:r>
        <w:rPr>
          <w:w w:val="110"/>
        </w:rPr>
        <w:t>/EC</w:t>
      </w:r>
      <w:r>
        <w:rPr>
          <w:rFonts w:ascii="STIX Math"/>
          <w:w w:val="110"/>
          <w:position w:val="-3"/>
          <w:sz w:val="12"/>
        </w:rPr>
        <w:t>50</w:t>
      </w:r>
      <w:r>
        <w:rPr>
          <w:rFonts w:ascii="STIX Math"/>
          <w:spacing w:val="23"/>
          <w:w w:val="110"/>
          <w:position w:val="-3"/>
          <w:sz w:val="12"/>
        </w:rPr>
        <w:t> </w:t>
      </w:r>
      <w:r>
        <w:rPr>
          <w:w w:val="110"/>
        </w:rPr>
        <w:t>for</w:t>
      </w:r>
      <w:r>
        <w:rPr>
          <w:spacing w:val="5"/>
          <w:w w:val="110"/>
        </w:rPr>
        <w:t> </w:t>
      </w:r>
      <w:r>
        <w:rPr>
          <w:w w:val="110"/>
        </w:rPr>
        <w:t>experiments</w:t>
      </w:r>
      <w:r>
        <w:rPr>
          <w:spacing w:val="4"/>
          <w:w w:val="110"/>
        </w:rPr>
        <w:t> </w:t>
      </w:r>
      <w:r>
        <w:rPr>
          <w:spacing w:val="-4"/>
          <w:w w:val="110"/>
        </w:rPr>
        <w:t>with</w:t>
      </w:r>
    </w:p>
    <w:p>
      <w:pPr>
        <w:pStyle w:val="BodyText"/>
        <w:spacing w:line="162" w:lineRule="exact"/>
        <w:jc w:val="both"/>
      </w:pPr>
      <w:r>
        <w:rPr>
          <w:w w:val="110"/>
        </w:rPr>
        <w:t>8</w:t>
      </w:r>
      <w:r>
        <w:rPr>
          <w:spacing w:val="13"/>
          <w:w w:val="110"/>
        </w:rPr>
        <w:t> </w:t>
      </w:r>
      <w:r>
        <w:rPr>
          <w:w w:val="110"/>
        </w:rPr>
        <w:t>doses</w:t>
      </w:r>
      <w:r>
        <w:rPr>
          <w:spacing w:val="13"/>
          <w:w w:val="110"/>
        </w:rPr>
        <w:t> </w:t>
      </w:r>
      <w:r>
        <w:rPr>
          <w:w w:val="110"/>
        </w:rPr>
        <w:t>and</w:t>
      </w:r>
      <w:r>
        <w:rPr>
          <w:spacing w:val="13"/>
          <w:w w:val="110"/>
        </w:rPr>
        <w:t> </w:t>
      </w:r>
      <w:r>
        <w:rPr>
          <w:w w:val="110"/>
        </w:rPr>
        <w:t>2</w:t>
      </w:r>
      <w:r>
        <w:rPr>
          <w:spacing w:val="13"/>
          <w:w w:val="110"/>
        </w:rPr>
        <w:t> </w:t>
      </w:r>
      <w:r>
        <w:rPr>
          <w:w w:val="110"/>
        </w:rPr>
        <w:t>replicates</w:t>
      </w:r>
      <w:r>
        <w:rPr>
          <w:spacing w:val="13"/>
          <w:w w:val="110"/>
        </w:rPr>
        <w:t> </w:t>
      </w:r>
      <w:r>
        <w:rPr>
          <w:w w:val="110"/>
        </w:rPr>
        <w:t>using</w:t>
      </w:r>
      <w:r>
        <w:rPr>
          <w:spacing w:val="12"/>
          <w:w w:val="110"/>
        </w:rPr>
        <w:t> </w:t>
      </w:r>
      <w:r>
        <w:rPr>
          <w:w w:val="110"/>
        </w:rPr>
        <w:t>our</w:t>
      </w:r>
      <w:r>
        <w:rPr>
          <w:spacing w:val="13"/>
          <w:w w:val="110"/>
        </w:rPr>
        <w:t> </w:t>
      </w:r>
      <w:r>
        <w:rPr>
          <w:w w:val="110"/>
        </w:rPr>
        <w:t>effective</w:t>
      </w:r>
      <w:r>
        <w:rPr>
          <w:spacing w:val="13"/>
          <w:w w:val="110"/>
        </w:rPr>
        <w:t> </w:t>
      </w:r>
      <w:r>
        <w:rPr>
          <w:w w:val="110"/>
        </w:rPr>
        <w:t>layouts</w:t>
      </w:r>
      <w:r>
        <w:rPr>
          <w:spacing w:val="13"/>
          <w:w w:val="110"/>
        </w:rPr>
        <w:t> </w:t>
      </w:r>
      <w:r>
        <w:rPr>
          <w:w w:val="110"/>
        </w:rPr>
        <w:t>than</w:t>
      </w:r>
      <w:r>
        <w:rPr>
          <w:spacing w:val="13"/>
          <w:w w:val="110"/>
        </w:rPr>
        <w:t> </w:t>
      </w:r>
      <w:r>
        <w:rPr>
          <w:w w:val="110"/>
        </w:rPr>
        <w:t>with</w:t>
      </w:r>
      <w:r>
        <w:rPr>
          <w:spacing w:val="13"/>
          <w:w w:val="110"/>
        </w:rPr>
        <w:t> </w:t>
      </w:r>
      <w:r>
        <w:rPr>
          <w:w w:val="110"/>
        </w:rPr>
        <w:t>8</w:t>
      </w:r>
      <w:r>
        <w:rPr>
          <w:spacing w:val="13"/>
          <w:w w:val="110"/>
        </w:rPr>
        <w:t> </w:t>
      </w:r>
      <w:r>
        <w:rPr>
          <w:spacing w:val="-2"/>
          <w:w w:val="110"/>
        </w:rPr>
        <w:t>doses</w:t>
      </w:r>
    </w:p>
    <w:p>
      <w:pPr>
        <w:pStyle w:val="BodyText"/>
        <w:spacing w:line="273" w:lineRule="auto" w:before="25"/>
        <w:ind w:right="137"/>
        <w:jc w:val="both"/>
      </w:pPr>
      <w:r>
        <w:rPr>
          <w:w w:val="110"/>
        </w:rPr>
        <w:t>and</w:t>
      </w:r>
      <w:r>
        <w:rPr>
          <w:w w:val="110"/>
        </w:rPr>
        <w:t> 3</w:t>
      </w:r>
      <w:r>
        <w:rPr>
          <w:w w:val="110"/>
        </w:rPr>
        <w:t> replicates</w:t>
      </w:r>
      <w:r>
        <w:rPr>
          <w:w w:val="110"/>
        </w:rPr>
        <w:t> using</w:t>
      </w:r>
      <w:r>
        <w:rPr>
          <w:w w:val="110"/>
        </w:rPr>
        <w:t> random</w:t>
      </w:r>
      <w:r>
        <w:rPr>
          <w:w w:val="110"/>
        </w:rPr>
        <w:t> layouts</w:t>
      </w:r>
      <w:r>
        <w:rPr>
          <w:w w:val="110"/>
        </w:rPr>
        <w:t> (see</w:t>
      </w:r>
      <w:r>
        <w:rPr>
          <w:w w:val="110"/>
        </w:rPr>
        <w:t> </w:t>
      </w:r>
      <w:hyperlink w:history="true" w:anchor="_bookmark3">
        <w:r>
          <w:rPr>
            <w:color w:val="0080AC"/>
            <w:w w:val="110"/>
          </w:rPr>
          <w:t>Fig.</w:t>
        </w:r>
        <w:r>
          <w:rPr>
            <w:color w:val="0080AC"/>
            <w:w w:val="110"/>
          </w:rPr>
          <w:t> 2</w:t>
        </w:r>
      </w:hyperlink>
      <w:r>
        <w:rPr>
          <w:w w:val="110"/>
        </w:rPr>
        <w:t>(e)</w:t>
      </w:r>
      <w:r>
        <w:rPr>
          <w:w w:val="110"/>
        </w:rPr>
        <w:t> and</w:t>
      </w:r>
      <w:r>
        <w:rPr>
          <w:w w:val="110"/>
        </w:rPr>
        <w:t> Supplemen- tary</w:t>
      </w:r>
      <w:r>
        <w:rPr>
          <w:spacing w:val="-7"/>
          <w:w w:val="110"/>
        </w:rPr>
        <w:t> </w:t>
      </w:r>
      <w:r>
        <w:rPr>
          <w:w w:val="110"/>
        </w:rPr>
        <w:t>Figs.</w:t>
      </w:r>
      <w:r>
        <w:rPr>
          <w:spacing w:val="-7"/>
          <w:w w:val="110"/>
        </w:rPr>
        <w:t> </w:t>
      </w:r>
      <w:r>
        <w:rPr>
          <w:w w:val="110"/>
        </w:rPr>
        <w:t>8–10).</w:t>
      </w:r>
      <w:r>
        <w:rPr>
          <w:spacing w:val="-7"/>
          <w:w w:val="110"/>
        </w:rPr>
        <w:t> </w:t>
      </w:r>
      <w:r>
        <w:rPr>
          <w:w w:val="110"/>
        </w:rPr>
        <w:t>Moreover,</w:t>
      </w:r>
      <w:r>
        <w:rPr>
          <w:spacing w:val="-7"/>
          <w:w w:val="110"/>
        </w:rPr>
        <w:t> </w:t>
      </w:r>
      <w:r>
        <w:rPr>
          <w:w w:val="110"/>
        </w:rPr>
        <w:t>we</w:t>
      </w:r>
      <w:r>
        <w:rPr>
          <w:spacing w:val="-7"/>
          <w:w w:val="110"/>
        </w:rPr>
        <w:t> </w:t>
      </w:r>
      <w:r>
        <w:rPr>
          <w:w w:val="110"/>
        </w:rPr>
        <w:t>also</w:t>
      </w:r>
      <w:r>
        <w:rPr>
          <w:spacing w:val="-6"/>
          <w:w w:val="110"/>
        </w:rPr>
        <w:t> </w:t>
      </w:r>
      <w:r>
        <w:rPr>
          <w:w w:val="110"/>
        </w:rPr>
        <w:t>obtained</w:t>
      </w:r>
      <w:r>
        <w:rPr>
          <w:spacing w:val="-8"/>
          <w:w w:val="110"/>
        </w:rPr>
        <w:t> </w:t>
      </w:r>
      <w:r>
        <w:rPr>
          <w:w w:val="110"/>
        </w:rPr>
        <w:t>more</w:t>
      </w:r>
      <w:r>
        <w:rPr>
          <w:spacing w:val="-6"/>
          <w:w w:val="110"/>
        </w:rPr>
        <w:t> </w:t>
      </w:r>
      <w:r>
        <w:rPr>
          <w:w w:val="110"/>
        </w:rPr>
        <w:t>accurate</w:t>
      </w:r>
      <w:r>
        <w:rPr>
          <w:spacing w:val="-7"/>
          <w:w w:val="110"/>
        </w:rPr>
        <w:t> </w:t>
      </w:r>
      <w:r>
        <w:rPr>
          <w:spacing w:val="-2"/>
          <w:w w:val="110"/>
        </w:rPr>
        <w:t>estimations</w:t>
      </w:r>
    </w:p>
    <w:p>
      <w:pPr>
        <w:pStyle w:val="BodyText"/>
        <w:spacing w:line="230" w:lineRule="exact"/>
      </w:pPr>
      <w:r>
        <w:rPr>
          <w:w w:val="110"/>
        </w:rPr>
        <w:t>of</w:t>
      </w:r>
      <w:r>
        <w:rPr>
          <w:spacing w:val="-4"/>
          <w:w w:val="110"/>
        </w:rPr>
        <w:t> </w:t>
      </w:r>
      <w:r>
        <w:rPr>
          <w:w w:val="110"/>
        </w:rPr>
        <w:t>absolute</w:t>
      </w:r>
      <w:r>
        <w:rPr>
          <w:spacing w:val="-3"/>
          <w:w w:val="110"/>
        </w:rPr>
        <w:t> </w:t>
      </w:r>
      <w:r>
        <w:rPr>
          <w:w w:val="110"/>
        </w:rPr>
        <w:t>EC</w:t>
      </w:r>
      <w:r>
        <w:rPr>
          <w:rFonts w:ascii="STIX Math"/>
          <w:w w:val="110"/>
          <w:position w:val="-3"/>
          <w:sz w:val="12"/>
        </w:rPr>
        <w:t>50</w:t>
      </w:r>
      <w:r>
        <w:rPr>
          <w:rFonts w:ascii="STIX Math"/>
          <w:spacing w:val="-23"/>
          <w:w w:val="110"/>
          <w:position w:val="-3"/>
          <w:sz w:val="12"/>
        </w:rPr>
        <w:t> </w:t>
      </w:r>
      <w:r>
        <w:rPr>
          <w:w w:val="110"/>
        </w:rPr>
        <w:t>/IC</w:t>
      </w:r>
      <w:r>
        <w:rPr>
          <w:rFonts w:ascii="STIX Math"/>
          <w:w w:val="110"/>
          <w:position w:val="-3"/>
          <w:sz w:val="12"/>
        </w:rPr>
        <w:t>50</w:t>
      </w:r>
      <w:r>
        <w:rPr>
          <w:rFonts w:ascii="STIX Math"/>
          <w:spacing w:val="16"/>
          <w:w w:val="110"/>
          <w:position w:val="-3"/>
          <w:sz w:val="12"/>
        </w:rPr>
        <w:t> </w:t>
      </w:r>
      <w:r>
        <w:rPr>
          <w:w w:val="110"/>
        </w:rPr>
        <w:t>for</w:t>
      </w:r>
      <w:r>
        <w:rPr>
          <w:spacing w:val="-3"/>
          <w:w w:val="110"/>
        </w:rPr>
        <w:t> </w:t>
      </w:r>
      <w:r>
        <w:rPr>
          <w:w w:val="110"/>
        </w:rPr>
        <w:t>experiments</w:t>
      </w:r>
      <w:r>
        <w:rPr>
          <w:spacing w:val="-2"/>
          <w:w w:val="110"/>
        </w:rPr>
        <w:t> </w:t>
      </w:r>
      <w:r>
        <w:rPr>
          <w:w w:val="110"/>
        </w:rPr>
        <w:t>with</w:t>
      </w:r>
      <w:r>
        <w:rPr>
          <w:spacing w:val="-3"/>
          <w:w w:val="110"/>
        </w:rPr>
        <w:t> </w:t>
      </w:r>
      <w:r>
        <w:rPr>
          <w:w w:val="110"/>
        </w:rPr>
        <w:t>8</w:t>
      </w:r>
      <w:r>
        <w:rPr>
          <w:spacing w:val="-2"/>
          <w:w w:val="110"/>
        </w:rPr>
        <w:t> </w:t>
      </w:r>
      <w:r>
        <w:rPr>
          <w:w w:val="110"/>
        </w:rPr>
        <w:t>doses</w:t>
      </w:r>
      <w:r>
        <w:rPr>
          <w:spacing w:val="-3"/>
          <w:w w:val="110"/>
        </w:rPr>
        <w:t> </w:t>
      </w:r>
      <w:r>
        <w:rPr>
          <w:w w:val="110"/>
        </w:rPr>
        <w:t>and</w:t>
      </w:r>
      <w:r>
        <w:rPr>
          <w:spacing w:val="-3"/>
          <w:w w:val="110"/>
        </w:rPr>
        <w:t> </w:t>
      </w:r>
      <w:r>
        <w:rPr>
          <w:w w:val="110"/>
        </w:rPr>
        <w:t>3</w:t>
      </w:r>
      <w:r>
        <w:rPr>
          <w:spacing w:val="-2"/>
          <w:w w:val="110"/>
        </w:rPr>
        <w:t> </w:t>
      </w:r>
      <w:r>
        <w:rPr>
          <w:w w:val="110"/>
        </w:rPr>
        <w:t>replicates</w:t>
      </w:r>
      <w:r>
        <w:rPr>
          <w:spacing w:val="-3"/>
          <w:w w:val="110"/>
        </w:rPr>
        <w:t> </w:t>
      </w:r>
      <w:r>
        <w:rPr>
          <w:spacing w:val="-5"/>
          <w:w w:val="110"/>
        </w:rPr>
        <w:t>us-</w:t>
      </w:r>
    </w:p>
    <w:p>
      <w:pPr>
        <w:pStyle w:val="BodyText"/>
        <w:spacing w:line="163" w:lineRule="exact"/>
        <w:jc w:val="both"/>
      </w:pPr>
      <w:r>
        <w:rPr>
          <w:w w:val="110"/>
        </w:rPr>
        <w:t>ing</w:t>
      </w:r>
      <w:r>
        <w:rPr>
          <w:spacing w:val="8"/>
          <w:w w:val="110"/>
        </w:rPr>
        <w:t> </w:t>
      </w:r>
      <w:r>
        <w:rPr>
          <w:w w:val="110"/>
        </w:rPr>
        <w:t>our</w:t>
      </w:r>
      <w:r>
        <w:rPr>
          <w:spacing w:val="9"/>
          <w:w w:val="110"/>
        </w:rPr>
        <w:t> </w:t>
      </w:r>
      <w:r>
        <w:rPr>
          <w:w w:val="110"/>
        </w:rPr>
        <w:t>effective</w:t>
      </w:r>
      <w:r>
        <w:rPr>
          <w:spacing w:val="9"/>
          <w:w w:val="110"/>
        </w:rPr>
        <w:t> </w:t>
      </w:r>
      <w:r>
        <w:rPr>
          <w:w w:val="110"/>
        </w:rPr>
        <w:t>layouts,</w:t>
      </w:r>
      <w:r>
        <w:rPr>
          <w:spacing w:val="9"/>
          <w:w w:val="110"/>
        </w:rPr>
        <w:t> </w:t>
      </w:r>
      <w:r>
        <w:rPr>
          <w:w w:val="110"/>
        </w:rPr>
        <w:t>compared</w:t>
      </w:r>
      <w:r>
        <w:rPr>
          <w:spacing w:val="9"/>
          <w:w w:val="110"/>
        </w:rPr>
        <w:t> </w:t>
      </w:r>
      <w:r>
        <w:rPr>
          <w:w w:val="110"/>
        </w:rPr>
        <w:t>to</w:t>
      </w:r>
      <w:r>
        <w:rPr>
          <w:spacing w:val="9"/>
          <w:w w:val="110"/>
        </w:rPr>
        <w:t> </w:t>
      </w:r>
      <w:r>
        <w:rPr>
          <w:w w:val="110"/>
        </w:rPr>
        <w:t>12</w:t>
      </w:r>
      <w:r>
        <w:rPr>
          <w:spacing w:val="8"/>
          <w:w w:val="110"/>
        </w:rPr>
        <w:t> </w:t>
      </w:r>
      <w:r>
        <w:rPr>
          <w:w w:val="110"/>
        </w:rPr>
        <w:t>doses</w:t>
      </w:r>
      <w:r>
        <w:rPr>
          <w:spacing w:val="9"/>
          <w:w w:val="110"/>
        </w:rPr>
        <w:t> </w:t>
      </w:r>
      <w:r>
        <w:rPr>
          <w:w w:val="110"/>
        </w:rPr>
        <w:t>and</w:t>
      </w:r>
      <w:r>
        <w:rPr>
          <w:spacing w:val="9"/>
          <w:w w:val="110"/>
        </w:rPr>
        <w:t> </w:t>
      </w:r>
      <w:r>
        <w:rPr>
          <w:w w:val="110"/>
        </w:rPr>
        <w:t>3</w:t>
      </w:r>
      <w:r>
        <w:rPr>
          <w:spacing w:val="9"/>
          <w:w w:val="110"/>
        </w:rPr>
        <w:t> </w:t>
      </w:r>
      <w:r>
        <w:rPr>
          <w:w w:val="110"/>
        </w:rPr>
        <w:t>replicates</w:t>
      </w:r>
      <w:r>
        <w:rPr>
          <w:spacing w:val="9"/>
          <w:w w:val="110"/>
        </w:rPr>
        <w:t> </w:t>
      </w:r>
      <w:r>
        <w:rPr>
          <w:spacing w:val="-2"/>
          <w:w w:val="110"/>
        </w:rPr>
        <w:t>using</w:t>
      </w:r>
    </w:p>
    <w:p>
      <w:pPr>
        <w:pStyle w:val="BodyText"/>
        <w:spacing w:before="25"/>
        <w:jc w:val="both"/>
      </w:pPr>
      <w:r>
        <w:rPr>
          <w:w w:val="110"/>
        </w:rPr>
        <w:t>random</w:t>
      </w:r>
      <w:r>
        <w:rPr>
          <w:spacing w:val="-5"/>
          <w:w w:val="110"/>
        </w:rPr>
        <w:t> </w:t>
      </w:r>
      <w:r>
        <w:rPr>
          <w:w w:val="110"/>
        </w:rPr>
        <w:t>layouts</w:t>
      </w:r>
      <w:r>
        <w:rPr>
          <w:spacing w:val="-5"/>
          <w:w w:val="110"/>
        </w:rPr>
        <w:t> </w:t>
      </w:r>
      <w:r>
        <w:rPr>
          <w:w w:val="110"/>
        </w:rPr>
        <w:t>(see</w:t>
      </w:r>
      <w:r>
        <w:rPr>
          <w:spacing w:val="-5"/>
          <w:w w:val="110"/>
        </w:rPr>
        <w:t> </w:t>
      </w:r>
      <w:r>
        <w:rPr>
          <w:w w:val="110"/>
        </w:rPr>
        <w:t>Supplementary</w:t>
      </w:r>
      <w:r>
        <w:rPr>
          <w:spacing w:val="-6"/>
          <w:w w:val="110"/>
        </w:rPr>
        <w:t> </w:t>
      </w:r>
      <w:r>
        <w:rPr>
          <w:w w:val="110"/>
        </w:rPr>
        <w:t>Figs.</w:t>
      </w:r>
      <w:r>
        <w:rPr>
          <w:spacing w:val="-5"/>
          <w:w w:val="110"/>
        </w:rPr>
        <w:t> </w:t>
      </w:r>
      <w:r>
        <w:rPr>
          <w:w w:val="110"/>
        </w:rPr>
        <w:t>8–</w:t>
      </w:r>
      <w:r>
        <w:rPr>
          <w:spacing w:val="-6"/>
          <w:w w:val="110"/>
        </w:rPr>
        <w:t> </w:t>
      </w:r>
      <w:r>
        <w:rPr>
          <w:spacing w:val="-4"/>
          <w:w w:val="110"/>
        </w:rPr>
        <w:t>10).</w:t>
      </w:r>
    </w:p>
    <w:p>
      <w:pPr>
        <w:spacing w:after="0"/>
        <w:jc w:val="both"/>
        <w:sectPr>
          <w:type w:val="continuous"/>
          <w:pgSz w:w="11910" w:h="15880"/>
          <w:pgMar w:header="668" w:footer="487" w:top="620" w:bottom="280" w:left="640" w:right="600"/>
          <w:cols w:num="2" w:equalWidth="0">
            <w:col w:w="5187" w:space="193"/>
            <w:col w:w="5290"/>
          </w:cols>
        </w:sectPr>
      </w:pPr>
    </w:p>
    <w:p>
      <w:pPr>
        <w:pStyle w:val="BodyText"/>
        <w:spacing w:before="7"/>
        <w:ind w:left="0"/>
        <w:rPr>
          <w:sz w:val="14"/>
        </w:rPr>
      </w:pPr>
    </w:p>
    <w:p>
      <w:pPr>
        <w:spacing w:after="0"/>
        <w:rPr>
          <w:sz w:val="14"/>
        </w:rPr>
        <w:sectPr>
          <w:pgSz w:w="11910" w:h="15880"/>
          <w:pgMar w:header="668" w:footer="487" w:top="860" w:bottom="680" w:left="640" w:right="600"/>
        </w:sectPr>
      </w:pPr>
    </w:p>
    <w:p>
      <w:pPr>
        <w:pStyle w:val="BodyText"/>
        <w:spacing w:line="273" w:lineRule="auto" w:before="93"/>
        <w:ind w:right="38" w:firstLine="239"/>
        <w:jc w:val="both"/>
      </w:pPr>
      <w:r>
        <w:rPr>
          <w:w w:val="110"/>
        </w:rPr>
        <w:t>The</w:t>
      </w:r>
      <w:r>
        <w:rPr>
          <w:w w:val="110"/>
        </w:rPr>
        <w:t> benefits</w:t>
      </w:r>
      <w:r>
        <w:rPr>
          <w:w w:val="110"/>
        </w:rPr>
        <w:t> and</w:t>
      </w:r>
      <w:r>
        <w:rPr>
          <w:w w:val="110"/>
        </w:rPr>
        <w:t> limitations</w:t>
      </w:r>
      <w:r>
        <w:rPr>
          <w:w w:val="110"/>
        </w:rPr>
        <w:t> of</w:t>
      </w:r>
      <w:r>
        <w:rPr>
          <w:w w:val="110"/>
        </w:rPr>
        <w:t> effective</w:t>
      </w:r>
      <w:r>
        <w:rPr>
          <w:w w:val="110"/>
        </w:rPr>
        <w:t> microplate</w:t>
      </w:r>
      <w:r>
        <w:rPr>
          <w:w w:val="110"/>
        </w:rPr>
        <w:t> layouts</w:t>
      </w:r>
      <w:r>
        <w:rPr>
          <w:w w:val="110"/>
        </w:rPr>
        <w:t> are </w:t>
      </w:r>
      <w:bookmarkStart w:name="6 Conclusions" w:id="17"/>
      <w:bookmarkEnd w:id="17"/>
      <w:r>
        <w:rPr>
          <w:w w:val="110"/>
        </w:rPr>
        <w:t>tightly</w:t>
      </w:r>
      <w:r>
        <w:rPr>
          <w:w w:val="110"/>
        </w:rPr>
        <w:t> coupled</w:t>
      </w:r>
      <w:r>
        <w:rPr>
          <w:w w:val="110"/>
        </w:rPr>
        <w:t> to</w:t>
      </w:r>
      <w:r>
        <w:rPr>
          <w:w w:val="110"/>
        </w:rPr>
        <w:t> the</w:t>
      </w:r>
      <w:r>
        <w:rPr>
          <w:w w:val="110"/>
        </w:rPr>
        <w:t> use</w:t>
      </w:r>
      <w:r>
        <w:rPr>
          <w:w w:val="110"/>
        </w:rPr>
        <w:t> and</w:t>
      </w:r>
      <w:r>
        <w:rPr>
          <w:w w:val="110"/>
        </w:rPr>
        <w:t> impact</w:t>
      </w:r>
      <w:r>
        <w:rPr>
          <w:w w:val="110"/>
        </w:rPr>
        <w:t> of</w:t>
      </w:r>
      <w:r>
        <w:rPr>
          <w:w w:val="110"/>
        </w:rPr>
        <w:t> methods</w:t>
      </w:r>
      <w:r>
        <w:rPr>
          <w:w w:val="110"/>
        </w:rPr>
        <w:t> for</w:t>
      </w:r>
      <w:r>
        <w:rPr>
          <w:w w:val="110"/>
        </w:rPr>
        <w:t> data</w:t>
      </w:r>
      <w:r>
        <w:rPr>
          <w:w w:val="110"/>
        </w:rPr>
        <w:t> normalisa- tion,</w:t>
      </w:r>
      <w:r>
        <w:rPr>
          <w:spacing w:val="22"/>
          <w:w w:val="110"/>
        </w:rPr>
        <w:t> </w:t>
      </w:r>
      <w:r>
        <w:rPr>
          <w:w w:val="110"/>
        </w:rPr>
        <w:t>that</w:t>
      </w:r>
      <w:r>
        <w:rPr>
          <w:spacing w:val="22"/>
          <w:w w:val="110"/>
        </w:rPr>
        <w:t> </w:t>
      </w:r>
      <w:r>
        <w:rPr>
          <w:w w:val="110"/>
        </w:rPr>
        <w:t>in</w:t>
      </w:r>
      <w:r>
        <w:rPr>
          <w:spacing w:val="22"/>
          <w:w w:val="110"/>
        </w:rPr>
        <w:t> </w:t>
      </w:r>
      <w:r>
        <w:rPr>
          <w:w w:val="110"/>
        </w:rPr>
        <w:t>turn</w:t>
      </w:r>
      <w:r>
        <w:rPr>
          <w:spacing w:val="22"/>
          <w:w w:val="110"/>
        </w:rPr>
        <w:t> </w:t>
      </w:r>
      <w:r>
        <w:rPr>
          <w:w w:val="110"/>
        </w:rPr>
        <w:t>are</w:t>
      </w:r>
      <w:r>
        <w:rPr>
          <w:spacing w:val="22"/>
          <w:w w:val="110"/>
        </w:rPr>
        <w:t> </w:t>
      </w:r>
      <w:r>
        <w:rPr>
          <w:w w:val="110"/>
        </w:rPr>
        <w:t>dependent</w:t>
      </w:r>
      <w:r>
        <w:rPr>
          <w:spacing w:val="22"/>
          <w:w w:val="110"/>
        </w:rPr>
        <w:t> </w:t>
      </w:r>
      <w:r>
        <w:rPr>
          <w:w w:val="110"/>
        </w:rPr>
        <w:t>on</w:t>
      </w:r>
      <w:r>
        <w:rPr>
          <w:spacing w:val="22"/>
          <w:w w:val="110"/>
        </w:rPr>
        <w:t> </w:t>
      </w:r>
      <w:r>
        <w:rPr>
          <w:w w:val="110"/>
        </w:rPr>
        <w:t>the</w:t>
      </w:r>
      <w:r>
        <w:rPr>
          <w:spacing w:val="22"/>
          <w:w w:val="110"/>
        </w:rPr>
        <w:t> </w:t>
      </w:r>
      <w:r>
        <w:rPr>
          <w:w w:val="110"/>
        </w:rPr>
        <w:t>use</w:t>
      </w:r>
      <w:r>
        <w:rPr>
          <w:spacing w:val="22"/>
          <w:w w:val="110"/>
        </w:rPr>
        <w:t> </w:t>
      </w:r>
      <w:r>
        <w:rPr>
          <w:w w:val="110"/>
        </w:rPr>
        <w:t>of,</w:t>
      </w:r>
      <w:r>
        <w:rPr>
          <w:spacing w:val="22"/>
          <w:w w:val="110"/>
        </w:rPr>
        <w:t> </w:t>
      </w:r>
      <w:r>
        <w:rPr>
          <w:w w:val="110"/>
        </w:rPr>
        <w:t>and</w:t>
      </w:r>
      <w:r>
        <w:rPr>
          <w:spacing w:val="22"/>
          <w:w w:val="110"/>
        </w:rPr>
        <w:t> </w:t>
      </w:r>
      <w:r>
        <w:rPr>
          <w:w w:val="110"/>
        </w:rPr>
        <w:t>suﬃcient</w:t>
      </w:r>
      <w:r>
        <w:rPr>
          <w:spacing w:val="22"/>
          <w:w w:val="110"/>
        </w:rPr>
        <w:t> </w:t>
      </w:r>
      <w:r>
        <w:rPr>
          <w:w w:val="110"/>
        </w:rPr>
        <w:t>number of, control samples. Further, a multi-plate experiment also offers more opportunities for finding effective layouts. In our work we focused on LOESS normalisation </w:t>
      </w:r>
      <w:hyperlink w:history="true" w:anchor="_bookmark38">
        <w:r>
          <w:rPr>
            <w:color w:val="0080AC"/>
            <w:w w:val="110"/>
          </w:rPr>
          <w:t>[34]</w:t>
        </w:r>
      </w:hyperlink>
      <w:r>
        <w:rPr>
          <w:w w:val="110"/>
        </w:rPr>
        <w:t>, which is a widely used normalisation tech- nique that is robust towards different types of plate and </w:t>
      </w:r>
      <w:r>
        <w:rPr>
          <w:w w:val="110"/>
        </w:rPr>
        <w:t>experimental effects.</w:t>
      </w:r>
      <w:r>
        <w:rPr>
          <w:spacing w:val="-3"/>
          <w:w w:val="110"/>
        </w:rPr>
        <w:t> </w:t>
      </w:r>
      <w:r>
        <w:rPr>
          <w:w w:val="110"/>
        </w:rPr>
        <w:t>The</w:t>
      </w:r>
      <w:r>
        <w:rPr>
          <w:spacing w:val="-2"/>
          <w:w w:val="110"/>
        </w:rPr>
        <w:t> </w:t>
      </w:r>
      <w:r>
        <w:rPr>
          <w:w w:val="110"/>
        </w:rPr>
        <w:t>error</w:t>
      </w:r>
      <w:r>
        <w:rPr>
          <w:spacing w:val="-2"/>
          <w:w w:val="110"/>
        </w:rPr>
        <w:t> </w:t>
      </w:r>
      <w:r>
        <w:rPr>
          <w:w w:val="110"/>
        </w:rPr>
        <w:t>model</w:t>
      </w:r>
      <w:r>
        <w:rPr>
          <w:spacing w:val="-2"/>
          <w:w w:val="110"/>
        </w:rPr>
        <w:t> </w:t>
      </w:r>
      <w:r>
        <w:rPr>
          <w:w w:val="110"/>
        </w:rPr>
        <w:t>used</w:t>
      </w:r>
      <w:r>
        <w:rPr>
          <w:spacing w:val="-3"/>
          <w:w w:val="110"/>
        </w:rPr>
        <w:t> </w:t>
      </w:r>
      <w:r>
        <w:rPr>
          <w:w w:val="110"/>
        </w:rPr>
        <w:t>in</w:t>
      </w:r>
      <w:r>
        <w:rPr>
          <w:spacing w:val="-3"/>
          <w:w w:val="110"/>
        </w:rPr>
        <w:t> </w:t>
      </w:r>
      <w:r>
        <w:rPr>
          <w:w w:val="110"/>
        </w:rPr>
        <w:t>this</w:t>
      </w:r>
      <w:r>
        <w:rPr>
          <w:spacing w:val="-3"/>
          <w:w w:val="110"/>
        </w:rPr>
        <w:t> </w:t>
      </w:r>
      <w:r>
        <w:rPr>
          <w:w w:val="110"/>
        </w:rPr>
        <w:t>work</w:t>
      </w:r>
      <w:r>
        <w:rPr>
          <w:spacing w:val="-2"/>
          <w:w w:val="110"/>
        </w:rPr>
        <w:t> </w:t>
      </w:r>
      <w:r>
        <w:rPr>
          <w:w w:val="110"/>
        </w:rPr>
        <w:t>is</w:t>
      </w:r>
      <w:r>
        <w:rPr>
          <w:spacing w:val="-3"/>
          <w:w w:val="110"/>
        </w:rPr>
        <w:t> </w:t>
      </w:r>
      <w:r>
        <w:rPr>
          <w:w w:val="110"/>
        </w:rPr>
        <w:t>based</w:t>
      </w:r>
      <w:r>
        <w:rPr>
          <w:spacing w:val="-3"/>
          <w:w w:val="110"/>
        </w:rPr>
        <w:t> </w:t>
      </w:r>
      <w:r>
        <w:rPr>
          <w:w w:val="110"/>
        </w:rPr>
        <w:t>on</w:t>
      </w:r>
      <w:r>
        <w:rPr>
          <w:spacing w:val="-3"/>
          <w:w w:val="110"/>
        </w:rPr>
        <w:t> </w:t>
      </w:r>
      <w:r>
        <w:rPr>
          <w:w w:val="110"/>
        </w:rPr>
        <w:t>the</w:t>
      </w:r>
      <w:r>
        <w:rPr>
          <w:spacing w:val="-2"/>
          <w:w w:val="110"/>
        </w:rPr>
        <w:t> </w:t>
      </w:r>
      <w:r>
        <w:rPr>
          <w:w w:val="110"/>
        </w:rPr>
        <w:t>one</w:t>
      </w:r>
      <w:r>
        <w:rPr>
          <w:spacing w:val="-3"/>
          <w:w w:val="110"/>
        </w:rPr>
        <w:t> </w:t>
      </w:r>
      <w:r>
        <w:rPr>
          <w:w w:val="110"/>
        </w:rPr>
        <w:t>proposed by</w:t>
      </w:r>
      <w:r>
        <w:rPr>
          <w:spacing w:val="-4"/>
          <w:w w:val="110"/>
        </w:rPr>
        <w:t> </w:t>
      </w:r>
      <w:r>
        <w:rPr>
          <w:w w:val="110"/>
        </w:rPr>
        <w:t>Zhang</w:t>
      </w:r>
      <w:r>
        <w:rPr>
          <w:spacing w:val="-4"/>
          <w:w w:val="110"/>
        </w:rPr>
        <w:t> </w:t>
      </w:r>
      <w:r>
        <w:rPr>
          <w:w w:val="110"/>
        </w:rPr>
        <w:t>et</w:t>
      </w:r>
      <w:r>
        <w:rPr>
          <w:spacing w:val="-4"/>
          <w:w w:val="110"/>
        </w:rPr>
        <w:t> </w:t>
      </w:r>
      <w:r>
        <w:rPr>
          <w:w w:val="110"/>
        </w:rPr>
        <w:t>al.</w:t>
      </w:r>
      <w:r>
        <w:rPr>
          <w:spacing w:val="-4"/>
          <w:w w:val="110"/>
        </w:rPr>
        <w:t> </w:t>
      </w:r>
      <w:hyperlink w:history="true" w:anchor="_bookmark11">
        <w:r>
          <w:rPr>
            <w:color w:val="0080AC"/>
            <w:w w:val="110"/>
          </w:rPr>
          <w:t>[11]</w:t>
        </w:r>
      </w:hyperlink>
      <w:r>
        <w:rPr>
          <w:w w:val="110"/>
        </w:rPr>
        <w:t>,</w:t>
      </w:r>
      <w:r>
        <w:rPr>
          <w:spacing w:val="-4"/>
          <w:w w:val="110"/>
        </w:rPr>
        <w:t> </w:t>
      </w:r>
      <w:r>
        <w:rPr>
          <w:w w:val="110"/>
        </w:rPr>
        <w:t>but</w:t>
      </w:r>
      <w:r>
        <w:rPr>
          <w:spacing w:val="-4"/>
          <w:w w:val="110"/>
        </w:rPr>
        <w:t> </w:t>
      </w:r>
      <w:r>
        <w:rPr>
          <w:w w:val="110"/>
        </w:rPr>
        <w:t>the</w:t>
      </w:r>
      <w:r>
        <w:rPr>
          <w:spacing w:val="-4"/>
          <w:w w:val="110"/>
        </w:rPr>
        <w:t> </w:t>
      </w:r>
      <w:r>
        <w:rPr>
          <w:w w:val="110"/>
        </w:rPr>
        <w:t>intensity</w:t>
      </w:r>
      <w:r>
        <w:rPr>
          <w:spacing w:val="-4"/>
          <w:w w:val="110"/>
        </w:rPr>
        <w:t> </w:t>
      </w:r>
      <w:r>
        <w:rPr>
          <w:w w:val="110"/>
        </w:rPr>
        <w:t>and</w:t>
      </w:r>
      <w:r>
        <w:rPr>
          <w:spacing w:val="-4"/>
          <w:w w:val="110"/>
        </w:rPr>
        <w:t> </w:t>
      </w:r>
      <w:r>
        <w:rPr>
          <w:w w:val="110"/>
        </w:rPr>
        <w:t>type</w:t>
      </w:r>
      <w:r>
        <w:rPr>
          <w:spacing w:val="-3"/>
          <w:w w:val="110"/>
        </w:rPr>
        <w:t> </w:t>
      </w:r>
      <w:r>
        <w:rPr>
          <w:w w:val="110"/>
        </w:rPr>
        <w:t>of</w:t>
      </w:r>
      <w:r>
        <w:rPr>
          <w:spacing w:val="-4"/>
          <w:w w:val="110"/>
        </w:rPr>
        <w:t> </w:t>
      </w:r>
      <w:r>
        <w:rPr>
          <w:w w:val="110"/>
        </w:rPr>
        <w:t>plate</w:t>
      </w:r>
      <w:r>
        <w:rPr>
          <w:spacing w:val="-4"/>
          <w:w w:val="110"/>
        </w:rPr>
        <w:t> </w:t>
      </w:r>
      <w:r>
        <w:rPr>
          <w:w w:val="110"/>
        </w:rPr>
        <w:t>effects</w:t>
      </w:r>
      <w:r>
        <w:rPr>
          <w:spacing w:val="-3"/>
          <w:w w:val="110"/>
        </w:rPr>
        <w:t> </w:t>
      </w:r>
      <w:r>
        <w:rPr>
          <w:w w:val="110"/>
        </w:rPr>
        <w:t>observed might differ depending on factors such as the type of experiment, lab- oratory facilities, and temperature, among others. A key advantage of using a constraint model for designing layouts is that such parameters can be easily adjusted, due to the declarative nature of the model, and evaluated</w:t>
      </w:r>
      <w:r>
        <w:rPr>
          <w:w w:val="110"/>
        </w:rPr>
        <w:t> using</w:t>
      </w:r>
      <w:r>
        <w:rPr>
          <w:w w:val="110"/>
        </w:rPr>
        <w:t> the</w:t>
      </w:r>
      <w:r>
        <w:rPr>
          <w:w w:val="110"/>
        </w:rPr>
        <w:t> provided</w:t>
      </w:r>
      <w:r>
        <w:rPr>
          <w:w w:val="110"/>
        </w:rPr>
        <w:t> PLAID</w:t>
      </w:r>
      <w:r>
        <w:rPr>
          <w:w w:val="110"/>
        </w:rPr>
        <w:t> Python</w:t>
      </w:r>
      <w:r>
        <w:rPr>
          <w:w w:val="110"/>
        </w:rPr>
        <w:t> notebooks.</w:t>
      </w:r>
      <w:r>
        <w:rPr>
          <w:w w:val="110"/>
        </w:rPr>
        <w:t> We</w:t>
      </w:r>
      <w:r>
        <w:rPr>
          <w:w w:val="110"/>
        </w:rPr>
        <w:t> have</w:t>
      </w:r>
      <w:r>
        <w:rPr>
          <w:w w:val="110"/>
        </w:rPr>
        <w:t> put together</w:t>
      </w:r>
      <w:r>
        <w:rPr>
          <w:spacing w:val="-3"/>
          <w:w w:val="110"/>
        </w:rPr>
        <w:t> </w:t>
      </w:r>
      <w:r>
        <w:rPr>
          <w:w w:val="110"/>
        </w:rPr>
        <w:t>a</w:t>
      </w:r>
      <w:r>
        <w:rPr>
          <w:spacing w:val="-3"/>
          <w:w w:val="110"/>
        </w:rPr>
        <w:t> </w:t>
      </w:r>
      <w:r>
        <w:rPr>
          <w:w w:val="110"/>
        </w:rPr>
        <w:t>suite</w:t>
      </w:r>
      <w:r>
        <w:rPr>
          <w:spacing w:val="-3"/>
          <w:w w:val="110"/>
        </w:rPr>
        <w:t> </w:t>
      </w:r>
      <w:r>
        <w:rPr>
          <w:w w:val="110"/>
        </w:rPr>
        <w:t>of</w:t>
      </w:r>
      <w:r>
        <w:rPr>
          <w:spacing w:val="-3"/>
          <w:w w:val="110"/>
        </w:rPr>
        <w:t> </w:t>
      </w:r>
      <w:r>
        <w:rPr>
          <w:w w:val="110"/>
        </w:rPr>
        <w:t>constraints</w:t>
      </w:r>
      <w:r>
        <w:rPr>
          <w:spacing w:val="-3"/>
          <w:w w:val="110"/>
        </w:rPr>
        <w:t> </w:t>
      </w:r>
      <w:r>
        <w:rPr>
          <w:w w:val="110"/>
        </w:rPr>
        <w:t>that</w:t>
      </w:r>
      <w:r>
        <w:rPr>
          <w:spacing w:val="-4"/>
          <w:w w:val="110"/>
        </w:rPr>
        <w:t> </w:t>
      </w:r>
      <w:r>
        <w:rPr>
          <w:w w:val="110"/>
        </w:rPr>
        <w:t>are</w:t>
      </w:r>
      <w:r>
        <w:rPr>
          <w:spacing w:val="-3"/>
          <w:w w:val="110"/>
        </w:rPr>
        <w:t> </w:t>
      </w:r>
      <w:r>
        <w:rPr>
          <w:w w:val="110"/>
        </w:rPr>
        <w:t>widely</w:t>
      </w:r>
      <w:r>
        <w:rPr>
          <w:spacing w:val="-4"/>
          <w:w w:val="110"/>
        </w:rPr>
        <w:t> </w:t>
      </w:r>
      <w:r>
        <w:rPr>
          <w:w w:val="110"/>
        </w:rPr>
        <w:t>useful,</w:t>
      </w:r>
      <w:r>
        <w:rPr>
          <w:spacing w:val="-4"/>
          <w:w w:val="110"/>
        </w:rPr>
        <w:t> </w:t>
      </w:r>
      <w:r>
        <w:rPr>
          <w:w w:val="110"/>
        </w:rPr>
        <w:t>but</w:t>
      </w:r>
      <w:r>
        <w:rPr>
          <w:spacing w:val="-4"/>
          <w:w w:val="110"/>
        </w:rPr>
        <w:t> </w:t>
      </w:r>
      <w:r>
        <w:rPr>
          <w:w w:val="110"/>
        </w:rPr>
        <w:t>the</w:t>
      </w:r>
      <w:r>
        <w:rPr>
          <w:spacing w:val="-3"/>
          <w:w w:val="110"/>
        </w:rPr>
        <w:t> </w:t>
      </w:r>
      <w:r>
        <w:rPr>
          <w:w w:val="110"/>
        </w:rPr>
        <w:t>final</w:t>
      </w:r>
      <w:r>
        <w:rPr>
          <w:spacing w:val="-4"/>
          <w:w w:val="110"/>
        </w:rPr>
        <w:t> </w:t>
      </w:r>
      <w:r>
        <w:rPr>
          <w:w w:val="110"/>
        </w:rPr>
        <w:t>selec- tion of constraints is up to the scientists planning experiments and it is </w:t>
      </w:r>
      <w:bookmarkStart w:name="7 Methods" w:id="18"/>
      <w:bookmarkEnd w:id="18"/>
      <w:r>
        <w:rPr>
          <w:spacing w:val="-2"/>
          <w:w w:val="110"/>
        </w:rPr>
        <w:t>easy</w:t>
      </w:r>
      <w:r>
        <w:rPr>
          <w:spacing w:val="-5"/>
          <w:w w:val="110"/>
        </w:rPr>
        <w:t> </w:t>
      </w:r>
      <w:r>
        <w:rPr>
          <w:spacing w:val="-2"/>
          <w:w w:val="110"/>
        </w:rPr>
        <w:t>to</w:t>
      </w:r>
      <w:r>
        <w:rPr>
          <w:spacing w:val="-5"/>
          <w:w w:val="110"/>
        </w:rPr>
        <w:t> </w:t>
      </w:r>
      <w:r>
        <w:rPr>
          <w:spacing w:val="-2"/>
          <w:w w:val="110"/>
        </w:rPr>
        <w:t>e.g.</w:t>
      </w:r>
      <w:r>
        <w:rPr>
          <w:spacing w:val="-5"/>
          <w:w w:val="110"/>
        </w:rPr>
        <w:t> </w:t>
      </w:r>
      <w:r>
        <w:rPr>
          <w:spacing w:val="-2"/>
          <w:w w:val="110"/>
        </w:rPr>
        <w:t>remove</w:t>
      </w:r>
      <w:r>
        <w:rPr>
          <w:spacing w:val="-5"/>
          <w:w w:val="110"/>
        </w:rPr>
        <w:t> </w:t>
      </w:r>
      <w:r>
        <w:rPr>
          <w:spacing w:val="-2"/>
          <w:w w:val="110"/>
        </w:rPr>
        <w:t>constraints</w:t>
      </w:r>
      <w:r>
        <w:rPr>
          <w:spacing w:val="-5"/>
          <w:w w:val="110"/>
        </w:rPr>
        <w:t> </w:t>
      </w:r>
      <w:r>
        <w:rPr>
          <w:spacing w:val="-2"/>
          <w:w w:val="110"/>
        </w:rPr>
        <w:t>such</w:t>
      </w:r>
      <w:r>
        <w:rPr>
          <w:spacing w:val="-5"/>
          <w:w w:val="110"/>
        </w:rPr>
        <w:t> </w:t>
      </w:r>
      <w:r>
        <w:rPr>
          <w:spacing w:val="-2"/>
          <w:w w:val="110"/>
        </w:rPr>
        <w:t>as</w:t>
      </w:r>
      <w:r>
        <w:rPr>
          <w:spacing w:val="-5"/>
          <w:w w:val="110"/>
        </w:rPr>
        <w:t> </w:t>
      </w:r>
      <w:r>
        <w:rPr>
          <w:spacing w:val="-2"/>
          <w:w w:val="110"/>
        </w:rPr>
        <w:t>‘no</w:t>
      </w:r>
      <w:r>
        <w:rPr>
          <w:spacing w:val="-5"/>
          <w:w w:val="110"/>
        </w:rPr>
        <w:t> </w:t>
      </w:r>
      <w:r>
        <w:rPr>
          <w:spacing w:val="-2"/>
          <w:w w:val="110"/>
        </w:rPr>
        <w:t>samples</w:t>
      </w:r>
      <w:r>
        <w:rPr>
          <w:spacing w:val="-5"/>
          <w:w w:val="110"/>
        </w:rPr>
        <w:t> </w:t>
      </w:r>
      <w:r>
        <w:rPr>
          <w:spacing w:val="-2"/>
          <w:w w:val="110"/>
        </w:rPr>
        <w:t>in</w:t>
      </w:r>
      <w:r>
        <w:rPr>
          <w:spacing w:val="-5"/>
          <w:w w:val="110"/>
        </w:rPr>
        <w:t> </w:t>
      </w:r>
      <w:r>
        <w:rPr>
          <w:spacing w:val="-2"/>
          <w:w w:val="110"/>
        </w:rPr>
        <w:t>outer</w:t>
      </w:r>
      <w:r>
        <w:rPr>
          <w:spacing w:val="-5"/>
          <w:w w:val="110"/>
        </w:rPr>
        <w:t> </w:t>
      </w:r>
      <w:r>
        <w:rPr>
          <w:spacing w:val="-2"/>
          <w:w w:val="110"/>
        </w:rPr>
        <w:t>wells’</w:t>
      </w:r>
      <w:r>
        <w:rPr>
          <w:spacing w:val="-5"/>
          <w:w w:val="110"/>
        </w:rPr>
        <w:t> </w:t>
      </w:r>
      <w:r>
        <w:rPr>
          <w:spacing w:val="-2"/>
          <w:w w:val="110"/>
        </w:rPr>
        <w:t>if</w:t>
      </w:r>
      <w:r>
        <w:rPr>
          <w:spacing w:val="-5"/>
          <w:w w:val="110"/>
        </w:rPr>
        <w:t> </w:t>
      </w:r>
      <w:r>
        <w:rPr>
          <w:spacing w:val="-2"/>
          <w:w w:val="110"/>
        </w:rPr>
        <w:t>they </w:t>
      </w:r>
      <w:r>
        <w:rPr>
          <w:w w:val="110"/>
        </w:rPr>
        <w:t>are not desirable. From a practical perspective, such as when pipetting </w:t>
      </w:r>
      <w:bookmarkStart w:name="7.1 Constraint programming" w:id="19"/>
      <w:bookmarkEnd w:id="19"/>
      <w:r>
        <w:rPr>
          <w:w w:val="110"/>
        </w:rPr>
        <w:t>manually,</w:t>
      </w:r>
      <w:r>
        <w:rPr>
          <w:spacing w:val="-5"/>
          <w:w w:val="110"/>
        </w:rPr>
        <w:t> </w:t>
      </w:r>
      <w:r>
        <w:rPr>
          <w:w w:val="110"/>
        </w:rPr>
        <w:t>it</w:t>
      </w:r>
      <w:r>
        <w:rPr>
          <w:spacing w:val="-5"/>
          <w:w w:val="110"/>
        </w:rPr>
        <w:t> </w:t>
      </w:r>
      <w:r>
        <w:rPr>
          <w:w w:val="110"/>
        </w:rPr>
        <w:t>can</w:t>
      </w:r>
      <w:r>
        <w:rPr>
          <w:spacing w:val="-5"/>
          <w:w w:val="110"/>
        </w:rPr>
        <w:t> </w:t>
      </w:r>
      <w:r>
        <w:rPr>
          <w:w w:val="110"/>
        </w:rPr>
        <w:t>be</w:t>
      </w:r>
      <w:r>
        <w:rPr>
          <w:spacing w:val="-5"/>
          <w:w w:val="110"/>
        </w:rPr>
        <w:t> </w:t>
      </w:r>
      <w:r>
        <w:rPr>
          <w:w w:val="110"/>
        </w:rPr>
        <w:t>beneficial</w:t>
      </w:r>
      <w:r>
        <w:rPr>
          <w:spacing w:val="-5"/>
          <w:w w:val="110"/>
        </w:rPr>
        <w:t> </w:t>
      </w:r>
      <w:r>
        <w:rPr>
          <w:w w:val="110"/>
        </w:rPr>
        <w:t>to</w:t>
      </w:r>
      <w:r>
        <w:rPr>
          <w:spacing w:val="-5"/>
          <w:w w:val="110"/>
        </w:rPr>
        <w:t> </w:t>
      </w:r>
      <w:r>
        <w:rPr>
          <w:w w:val="110"/>
        </w:rPr>
        <w:t>use</w:t>
      </w:r>
      <w:r>
        <w:rPr>
          <w:spacing w:val="-5"/>
          <w:w w:val="110"/>
        </w:rPr>
        <w:t> </w:t>
      </w:r>
      <w:r>
        <w:rPr>
          <w:w w:val="110"/>
        </w:rPr>
        <w:t>the</w:t>
      </w:r>
      <w:r>
        <w:rPr>
          <w:spacing w:val="-5"/>
          <w:w w:val="110"/>
        </w:rPr>
        <w:t> </w:t>
      </w:r>
      <w:r>
        <w:rPr>
          <w:w w:val="110"/>
        </w:rPr>
        <w:t>same</w:t>
      </w:r>
      <w:r>
        <w:rPr>
          <w:spacing w:val="-5"/>
          <w:w w:val="110"/>
        </w:rPr>
        <w:t> </w:t>
      </w:r>
      <w:r>
        <w:rPr>
          <w:w w:val="110"/>
        </w:rPr>
        <w:t>sample</w:t>
      </w:r>
      <w:r>
        <w:rPr>
          <w:spacing w:val="-5"/>
          <w:w w:val="110"/>
        </w:rPr>
        <w:t> </w:t>
      </w:r>
      <w:r>
        <w:rPr>
          <w:w w:val="110"/>
        </w:rPr>
        <w:t>only</w:t>
      </w:r>
      <w:r>
        <w:rPr>
          <w:spacing w:val="-5"/>
          <w:w w:val="110"/>
        </w:rPr>
        <w:t> </w:t>
      </w:r>
      <w:r>
        <w:rPr>
          <w:w w:val="110"/>
        </w:rPr>
        <w:t>on</w:t>
      </w:r>
      <w:r>
        <w:rPr>
          <w:spacing w:val="-5"/>
          <w:w w:val="110"/>
        </w:rPr>
        <w:t> </w:t>
      </w:r>
      <w:r>
        <w:rPr>
          <w:w w:val="110"/>
        </w:rPr>
        <w:t>one</w:t>
      </w:r>
      <w:r>
        <w:rPr>
          <w:spacing w:val="-5"/>
          <w:w w:val="110"/>
        </w:rPr>
        <w:t> </w:t>
      </w:r>
      <w:r>
        <w:rPr>
          <w:w w:val="110"/>
        </w:rPr>
        <w:t>plate. For automated liquid handling instruments, the number of plates (and hence source samples) accessible can have an impact. These scenarios are not covered in this study, but there is no hinder to also implement </w:t>
      </w:r>
      <w:bookmarkStart w:name="5.1 Iterative experimentation" w:id="20"/>
      <w:bookmarkEnd w:id="20"/>
      <w:r>
        <w:rPr>
          <w:w w:val="110"/>
        </w:rPr>
        <w:t>suc</w:t>
      </w:r>
      <w:r>
        <w:rPr>
          <w:w w:val="110"/>
        </w:rPr>
        <w:t>h constraints into a plate layout model.</w:t>
      </w:r>
    </w:p>
    <w:p>
      <w:pPr>
        <w:pStyle w:val="BodyText"/>
        <w:spacing w:before="23"/>
        <w:ind w:left="0"/>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85"/>
          <w:sz w:val="16"/>
        </w:rPr>
        <w:t>Iterative</w:t>
      </w:r>
      <w:r>
        <w:rPr>
          <w:rFonts w:ascii="DejaVu Serif Condensed"/>
          <w:i/>
          <w:spacing w:val="-1"/>
          <w:sz w:val="16"/>
        </w:rPr>
        <w:t> </w:t>
      </w:r>
      <w:r>
        <w:rPr>
          <w:rFonts w:ascii="DejaVu Serif Condensed"/>
          <w:i/>
          <w:spacing w:val="-2"/>
          <w:w w:val="95"/>
          <w:sz w:val="16"/>
        </w:rPr>
        <w:t>experimentation</w:t>
      </w:r>
    </w:p>
    <w:p>
      <w:pPr>
        <w:pStyle w:val="BodyText"/>
        <w:spacing w:before="45"/>
        <w:ind w:left="0"/>
        <w:rPr>
          <w:rFonts w:ascii="DejaVu Serif Condensed"/>
          <w:i/>
        </w:rPr>
      </w:pPr>
    </w:p>
    <w:p>
      <w:pPr>
        <w:pStyle w:val="BodyText"/>
        <w:spacing w:line="273" w:lineRule="auto"/>
        <w:ind w:right="38" w:firstLine="239"/>
        <w:jc w:val="both"/>
      </w:pPr>
      <w:r>
        <w:rPr>
          <w:w w:val="110"/>
        </w:rPr>
        <w:t>AI</w:t>
      </w:r>
      <w:r>
        <w:rPr>
          <w:spacing w:val="-7"/>
          <w:w w:val="110"/>
        </w:rPr>
        <w:t> </w:t>
      </w:r>
      <w:r>
        <w:rPr>
          <w:w w:val="110"/>
        </w:rPr>
        <w:t>methods</w:t>
      </w:r>
      <w:r>
        <w:rPr>
          <w:spacing w:val="-7"/>
          <w:w w:val="110"/>
        </w:rPr>
        <w:t> </w:t>
      </w:r>
      <w:r>
        <w:rPr>
          <w:w w:val="110"/>
        </w:rPr>
        <w:t>such</w:t>
      </w:r>
      <w:r>
        <w:rPr>
          <w:spacing w:val="-7"/>
          <w:w w:val="110"/>
        </w:rPr>
        <w:t> </w:t>
      </w:r>
      <w:r>
        <w:rPr>
          <w:w w:val="110"/>
        </w:rPr>
        <w:t>as</w:t>
      </w:r>
      <w:r>
        <w:rPr>
          <w:spacing w:val="-8"/>
          <w:w w:val="110"/>
        </w:rPr>
        <w:t> </w:t>
      </w:r>
      <w:r>
        <w:rPr>
          <w:w w:val="110"/>
        </w:rPr>
        <w:t>unsupervised</w:t>
      </w:r>
      <w:r>
        <w:rPr>
          <w:spacing w:val="-7"/>
          <w:w w:val="110"/>
        </w:rPr>
        <w:t> </w:t>
      </w:r>
      <w:r>
        <w:rPr>
          <w:w w:val="110"/>
        </w:rPr>
        <w:t>and</w:t>
      </w:r>
      <w:r>
        <w:rPr>
          <w:spacing w:val="-8"/>
          <w:w w:val="110"/>
        </w:rPr>
        <w:t> </w:t>
      </w:r>
      <w:r>
        <w:rPr>
          <w:w w:val="110"/>
        </w:rPr>
        <w:t>supervised</w:t>
      </w:r>
      <w:r>
        <w:rPr>
          <w:spacing w:val="-7"/>
          <w:w w:val="110"/>
        </w:rPr>
        <w:t> </w:t>
      </w:r>
      <w:r>
        <w:rPr>
          <w:w w:val="110"/>
        </w:rPr>
        <w:t>learning</w:t>
      </w:r>
      <w:r>
        <w:rPr>
          <w:spacing w:val="-8"/>
          <w:w w:val="110"/>
        </w:rPr>
        <w:t> </w:t>
      </w:r>
      <w:r>
        <w:rPr>
          <w:w w:val="110"/>
        </w:rPr>
        <w:t>are</w:t>
      </w:r>
      <w:r>
        <w:rPr>
          <w:spacing w:val="-7"/>
          <w:w w:val="110"/>
        </w:rPr>
        <w:t> </w:t>
      </w:r>
      <w:r>
        <w:rPr>
          <w:w w:val="110"/>
        </w:rPr>
        <w:t>nowa- days</w:t>
      </w:r>
      <w:r>
        <w:rPr>
          <w:w w:val="110"/>
        </w:rPr>
        <w:t> widely</w:t>
      </w:r>
      <w:r>
        <w:rPr>
          <w:w w:val="110"/>
        </w:rPr>
        <w:t> used</w:t>
      </w:r>
      <w:r>
        <w:rPr>
          <w:w w:val="110"/>
        </w:rPr>
        <w:t> to</w:t>
      </w:r>
      <w:r>
        <w:rPr>
          <w:w w:val="110"/>
        </w:rPr>
        <w:t> analyse</w:t>
      </w:r>
      <w:r>
        <w:rPr>
          <w:w w:val="110"/>
        </w:rPr>
        <w:t> the</w:t>
      </w:r>
      <w:r>
        <w:rPr>
          <w:w w:val="110"/>
        </w:rPr>
        <w:t> results</w:t>
      </w:r>
      <w:r>
        <w:rPr>
          <w:w w:val="110"/>
        </w:rPr>
        <w:t> from</w:t>
      </w:r>
      <w:r>
        <w:rPr>
          <w:w w:val="110"/>
        </w:rPr>
        <w:t> large-scale</w:t>
      </w:r>
      <w:r>
        <w:rPr>
          <w:w w:val="110"/>
        </w:rPr>
        <w:t> experiments using microplates. There are also emerging approaches to sequentially plan a series of experiments to systematically improve the accuracy of AI</w:t>
      </w:r>
      <w:r>
        <w:rPr>
          <w:w w:val="110"/>
        </w:rPr>
        <w:t> models</w:t>
      </w:r>
      <w:r>
        <w:rPr>
          <w:w w:val="110"/>
        </w:rPr>
        <w:t> </w:t>
      </w:r>
      <w:hyperlink w:history="true" w:anchor="_bookmark40">
        <w:r>
          <w:rPr>
            <w:color w:val="0080AC"/>
            <w:w w:val="110"/>
          </w:rPr>
          <w:t>[35,36]</w:t>
        </w:r>
      </w:hyperlink>
      <w:r>
        <w:rPr>
          <w:w w:val="110"/>
        </w:rPr>
        <w:t>.</w:t>
      </w:r>
      <w:r>
        <w:rPr>
          <w:w w:val="110"/>
        </w:rPr>
        <w:t> Data-centric</w:t>
      </w:r>
      <w:r>
        <w:rPr>
          <w:w w:val="110"/>
        </w:rPr>
        <w:t> AI</w:t>
      </w:r>
      <w:r>
        <w:rPr>
          <w:w w:val="110"/>
        </w:rPr>
        <w:t> is</w:t>
      </w:r>
      <w:r>
        <w:rPr>
          <w:w w:val="110"/>
        </w:rPr>
        <w:t> a</w:t>
      </w:r>
      <w:r>
        <w:rPr>
          <w:w w:val="110"/>
        </w:rPr>
        <w:t> concept</w:t>
      </w:r>
      <w:r>
        <w:rPr>
          <w:w w:val="110"/>
        </w:rPr>
        <w:t> that</w:t>
      </w:r>
      <w:r>
        <w:rPr>
          <w:w w:val="110"/>
        </w:rPr>
        <w:t> proposes</w:t>
      </w:r>
      <w:r>
        <w:rPr>
          <w:w w:val="110"/>
        </w:rPr>
        <w:t> to</w:t>
      </w:r>
      <w:r>
        <w:rPr>
          <w:w w:val="110"/>
        </w:rPr>
        <w:t> </w:t>
      </w:r>
      <w:r>
        <w:rPr>
          <w:w w:val="110"/>
        </w:rPr>
        <w:t>shift from the current practice of having a set of fixed data and then spend- ing much time and effort to fine-tune a machine learning model, to in- stead focus on an iterative approach to optimise the data used to train the model </w:t>
      </w:r>
      <w:hyperlink w:history="true" w:anchor="_bookmark41">
        <w:r>
          <w:rPr>
            <w:color w:val="0080AC"/>
            <w:w w:val="110"/>
          </w:rPr>
          <w:t>[37]</w:t>
        </w:r>
      </w:hyperlink>
      <w:r>
        <w:rPr>
          <w:w w:val="110"/>
        </w:rPr>
        <w:t>. This methodology fundamentally builds on the propo- sition</w:t>
      </w:r>
      <w:r>
        <w:rPr>
          <w:w w:val="110"/>
        </w:rPr>
        <w:t> that</w:t>
      </w:r>
      <w:r>
        <w:rPr>
          <w:w w:val="110"/>
        </w:rPr>
        <w:t> high-quality</w:t>
      </w:r>
      <w:r>
        <w:rPr>
          <w:w w:val="110"/>
        </w:rPr>
        <w:t> data</w:t>
      </w:r>
      <w:r>
        <w:rPr>
          <w:w w:val="110"/>
        </w:rPr>
        <w:t> is</w:t>
      </w:r>
      <w:r>
        <w:rPr>
          <w:w w:val="110"/>
        </w:rPr>
        <w:t> better</w:t>
      </w:r>
      <w:r>
        <w:rPr>
          <w:w w:val="110"/>
        </w:rPr>
        <w:t> than</w:t>
      </w:r>
      <w:r>
        <w:rPr>
          <w:w w:val="110"/>
        </w:rPr>
        <w:t> just</w:t>
      </w:r>
      <w:r>
        <w:rPr>
          <w:w w:val="110"/>
        </w:rPr>
        <w:t> more</w:t>
      </w:r>
      <w:r>
        <w:rPr>
          <w:w w:val="110"/>
        </w:rPr>
        <w:t> data,</w:t>
      </w:r>
      <w:r>
        <w:rPr>
          <w:w w:val="110"/>
        </w:rPr>
        <w:t> something</w:t>
      </w:r>
      <w:r>
        <w:rPr>
          <w:spacing w:val="40"/>
          <w:w w:val="110"/>
        </w:rPr>
        <w:t> </w:t>
      </w:r>
      <w:r>
        <w:rPr>
          <w:w w:val="110"/>
        </w:rPr>
        <w:t>that for a long time has been argued in traditional experimental design guidelines</w:t>
      </w:r>
      <w:r>
        <w:rPr>
          <w:spacing w:val="-13"/>
          <w:w w:val="110"/>
        </w:rPr>
        <w:t> </w:t>
      </w:r>
      <w:hyperlink w:history="true" w:anchor="_bookmark37">
        <w:r>
          <w:rPr>
            <w:color w:val="0080AC"/>
            <w:w w:val="110"/>
          </w:rPr>
          <w:t>[33]</w:t>
        </w:r>
      </w:hyperlink>
      <w:r>
        <w:rPr>
          <w:w w:val="110"/>
        </w:rPr>
        <w:t>.</w:t>
      </w:r>
      <w:r>
        <w:rPr>
          <w:spacing w:val="-11"/>
          <w:w w:val="110"/>
        </w:rPr>
        <w:t> </w:t>
      </w:r>
      <w:r>
        <w:rPr>
          <w:w w:val="110"/>
        </w:rPr>
        <w:t>Selecting</w:t>
      </w:r>
      <w:r>
        <w:rPr>
          <w:spacing w:val="-11"/>
          <w:w w:val="110"/>
        </w:rPr>
        <w:t> </w:t>
      </w:r>
      <w:r>
        <w:rPr>
          <w:w w:val="110"/>
        </w:rPr>
        <w:t>the</w:t>
      </w:r>
      <w:r>
        <w:rPr>
          <w:spacing w:val="-11"/>
          <w:w w:val="110"/>
        </w:rPr>
        <w:t> </w:t>
      </w:r>
      <w:r>
        <w:rPr>
          <w:w w:val="110"/>
        </w:rPr>
        <w:t>next</w:t>
      </w:r>
      <w:r>
        <w:rPr>
          <w:spacing w:val="-11"/>
          <w:w w:val="110"/>
        </w:rPr>
        <w:t> </w:t>
      </w:r>
      <w:r>
        <w:rPr>
          <w:w w:val="110"/>
        </w:rPr>
        <w:t>batch</w:t>
      </w:r>
      <w:r>
        <w:rPr>
          <w:spacing w:val="-11"/>
          <w:w w:val="110"/>
        </w:rPr>
        <w:t> </w:t>
      </w:r>
      <w:r>
        <w:rPr>
          <w:w w:val="110"/>
        </w:rPr>
        <w:t>of</w:t>
      </w:r>
      <w:r>
        <w:rPr>
          <w:spacing w:val="-11"/>
          <w:w w:val="110"/>
        </w:rPr>
        <w:t> </w:t>
      </w:r>
      <w:r>
        <w:rPr>
          <w:w w:val="110"/>
        </w:rPr>
        <w:t>experiments</w:t>
      </w:r>
      <w:r>
        <w:rPr>
          <w:spacing w:val="-11"/>
          <w:w w:val="110"/>
        </w:rPr>
        <w:t> </w:t>
      </w:r>
      <w:r>
        <w:rPr>
          <w:w w:val="110"/>
        </w:rPr>
        <w:t>is</w:t>
      </w:r>
      <w:r>
        <w:rPr>
          <w:spacing w:val="-11"/>
          <w:w w:val="110"/>
        </w:rPr>
        <w:t> </w:t>
      </w:r>
      <w:r>
        <w:rPr>
          <w:w w:val="110"/>
        </w:rPr>
        <w:t>however</w:t>
      </w:r>
      <w:r>
        <w:rPr>
          <w:spacing w:val="-11"/>
          <w:w w:val="110"/>
        </w:rPr>
        <w:t> </w:t>
      </w:r>
      <w:r>
        <w:rPr>
          <w:w w:val="110"/>
        </w:rPr>
        <w:t>non- trivial,</w:t>
      </w:r>
      <w:r>
        <w:rPr>
          <w:spacing w:val="-5"/>
          <w:w w:val="110"/>
        </w:rPr>
        <w:t> </w:t>
      </w:r>
      <w:r>
        <w:rPr>
          <w:w w:val="110"/>
        </w:rPr>
        <w:t>and</w:t>
      </w:r>
      <w:r>
        <w:rPr>
          <w:spacing w:val="-5"/>
          <w:w w:val="110"/>
        </w:rPr>
        <w:t> </w:t>
      </w:r>
      <w:r>
        <w:rPr>
          <w:w w:val="110"/>
        </w:rPr>
        <w:t>autonomous</w:t>
      </w:r>
      <w:r>
        <w:rPr>
          <w:spacing w:val="-5"/>
          <w:w w:val="110"/>
        </w:rPr>
        <w:t> </w:t>
      </w:r>
      <w:r>
        <w:rPr>
          <w:w w:val="110"/>
        </w:rPr>
        <w:t>decision-making</w:t>
      </w:r>
      <w:r>
        <w:rPr>
          <w:spacing w:val="-5"/>
          <w:w w:val="110"/>
        </w:rPr>
        <w:t> </w:t>
      </w:r>
      <w:r>
        <w:rPr>
          <w:w w:val="110"/>
        </w:rPr>
        <w:t>is</w:t>
      </w:r>
      <w:r>
        <w:rPr>
          <w:spacing w:val="-5"/>
          <w:w w:val="110"/>
        </w:rPr>
        <w:t> </w:t>
      </w:r>
      <w:r>
        <w:rPr>
          <w:w w:val="110"/>
        </w:rPr>
        <w:t>currently</w:t>
      </w:r>
      <w:r>
        <w:rPr>
          <w:spacing w:val="-5"/>
          <w:w w:val="110"/>
        </w:rPr>
        <w:t> </w:t>
      </w:r>
      <w:r>
        <w:rPr>
          <w:w w:val="110"/>
        </w:rPr>
        <w:t>an</w:t>
      </w:r>
      <w:r>
        <w:rPr>
          <w:spacing w:val="-5"/>
          <w:w w:val="110"/>
        </w:rPr>
        <w:t> </w:t>
      </w:r>
      <w:r>
        <w:rPr>
          <w:w w:val="110"/>
        </w:rPr>
        <w:t>active</w:t>
      </w:r>
      <w:r>
        <w:rPr>
          <w:spacing w:val="-5"/>
          <w:w w:val="110"/>
        </w:rPr>
        <w:t> </w:t>
      </w:r>
      <w:r>
        <w:rPr>
          <w:w w:val="110"/>
        </w:rPr>
        <w:t>research field with autonomous vehicles as a big driver. Active machine learn- ing</w:t>
      </w:r>
      <w:r>
        <w:rPr>
          <w:w w:val="110"/>
        </w:rPr>
        <w:t> is</w:t>
      </w:r>
      <w:r>
        <w:rPr>
          <w:w w:val="110"/>
        </w:rPr>
        <w:t> one</w:t>
      </w:r>
      <w:r>
        <w:rPr>
          <w:w w:val="110"/>
        </w:rPr>
        <w:t> approach</w:t>
      </w:r>
      <w:r>
        <w:rPr>
          <w:w w:val="110"/>
        </w:rPr>
        <w:t> to</w:t>
      </w:r>
      <w:r>
        <w:rPr>
          <w:w w:val="110"/>
        </w:rPr>
        <w:t> select</w:t>
      </w:r>
      <w:r>
        <w:rPr>
          <w:w w:val="110"/>
        </w:rPr>
        <w:t> new</w:t>
      </w:r>
      <w:r>
        <w:rPr>
          <w:w w:val="110"/>
        </w:rPr>
        <w:t> experiments</w:t>
      </w:r>
      <w:r>
        <w:rPr>
          <w:w w:val="110"/>
        </w:rPr>
        <w:t> which,</w:t>
      </w:r>
      <w:r>
        <w:rPr>
          <w:w w:val="110"/>
        </w:rPr>
        <w:t> combined</w:t>
      </w:r>
      <w:r>
        <w:rPr>
          <w:w w:val="110"/>
        </w:rPr>
        <w:t> with robotics, has the potential to automate scientific discoveries </w:t>
      </w:r>
      <w:hyperlink w:history="true" w:anchor="_bookmark16">
        <w:r>
          <w:rPr>
            <w:color w:val="0080AC"/>
            <w:w w:val="110"/>
          </w:rPr>
          <w:t>[38–41]</w:t>
        </w:r>
      </w:hyperlink>
      <w:r>
        <w:rPr>
          <w:w w:val="110"/>
        </w:rPr>
        <w:t>.</w:t>
      </w:r>
    </w:p>
    <w:p>
      <w:pPr>
        <w:pStyle w:val="BodyText"/>
        <w:spacing w:line="273" w:lineRule="auto"/>
        <w:ind w:right="38" w:firstLine="239"/>
        <w:jc w:val="both"/>
      </w:pPr>
      <w:hyperlink w:history="true" w:anchor="_bookmark5">
        <w:r>
          <w:rPr>
            <w:color w:val="0080AC"/>
          </w:rPr>
          <w:t>Fig. 4</w:t>
        </w:r>
      </w:hyperlink>
      <w:r>
        <w:rPr>
          <w:color w:val="0080AC"/>
        </w:rPr>
        <w:t> </w:t>
      </w:r>
      <w:r>
        <w:rPr/>
        <w:t>shows how the PLAID suite supports iterative experimentation.</w:t>
      </w:r>
      <w:r>
        <w:rPr>
          <w:spacing w:val="40"/>
          <w:w w:val="110"/>
        </w:rPr>
        <w:t> </w:t>
      </w:r>
      <w:r>
        <w:rPr>
          <w:w w:val="110"/>
        </w:rPr>
        <w:t>The</w:t>
      </w:r>
      <w:r>
        <w:rPr>
          <w:spacing w:val="-3"/>
          <w:w w:val="110"/>
        </w:rPr>
        <w:t> </w:t>
      </w:r>
      <w:r>
        <w:rPr>
          <w:w w:val="110"/>
        </w:rPr>
        <w:t>first</w:t>
      </w:r>
      <w:r>
        <w:rPr>
          <w:spacing w:val="-3"/>
          <w:w w:val="110"/>
        </w:rPr>
        <w:t> </w:t>
      </w:r>
      <w:r>
        <w:rPr>
          <w:w w:val="110"/>
        </w:rPr>
        <w:t>step</w:t>
      </w:r>
      <w:r>
        <w:rPr>
          <w:spacing w:val="-3"/>
          <w:w w:val="110"/>
        </w:rPr>
        <w:t> </w:t>
      </w:r>
      <w:r>
        <w:rPr>
          <w:w w:val="110"/>
        </w:rPr>
        <w:t>constitutes</w:t>
      </w:r>
      <w:r>
        <w:rPr>
          <w:spacing w:val="-3"/>
          <w:w w:val="110"/>
        </w:rPr>
        <w:t> </w:t>
      </w:r>
      <w:r>
        <w:rPr>
          <w:w w:val="110"/>
        </w:rPr>
        <w:t>an</w:t>
      </w:r>
      <w:r>
        <w:rPr>
          <w:spacing w:val="-3"/>
          <w:w w:val="110"/>
        </w:rPr>
        <w:t> </w:t>
      </w:r>
      <w:r>
        <w:rPr>
          <w:w w:val="110"/>
        </w:rPr>
        <w:t>initial</w:t>
      </w:r>
      <w:r>
        <w:rPr>
          <w:spacing w:val="-3"/>
          <w:w w:val="110"/>
        </w:rPr>
        <w:t> </w:t>
      </w:r>
      <w:r>
        <w:rPr>
          <w:w w:val="110"/>
        </w:rPr>
        <w:t>decision</w:t>
      </w:r>
      <w:r>
        <w:rPr>
          <w:spacing w:val="-3"/>
          <w:w w:val="110"/>
        </w:rPr>
        <w:t> </w:t>
      </w:r>
      <w:r>
        <w:rPr>
          <w:w w:val="110"/>
        </w:rPr>
        <w:t>on</w:t>
      </w:r>
      <w:r>
        <w:rPr>
          <w:spacing w:val="-3"/>
          <w:w w:val="110"/>
        </w:rPr>
        <w:t> </w:t>
      </w:r>
      <w:r>
        <w:rPr>
          <w:w w:val="110"/>
        </w:rPr>
        <w:t>samples,</w:t>
      </w:r>
      <w:r>
        <w:rPr>
          <w:spacing w:val="-3"/>
          <w:w w:val="110"/>
        </w:rPr>
        <w:t> </w:t>
      </w:r>
      <w:r>
        <w:rPr>
          <w:w w:val="110"/>
        </w:rPr>
        <w:t>replicates,</w:t>
      </w:r>
      <w:r>
        <w:rPr>
          <w:spacing w:val="-3"/>
          <w:w w:val="110"/>
        </w:rPr>
        <w:t> </w:t>
      </w:r>
      <w:r>
        <w:rPr>
          <w:w w:val="110"/>
        </w:rPr>
        <w:t>con- trols, etc., and its definition in a declarative file format for microplate experiments</w:t>
      </w:r>
      <w:r>
        <w:rPr>
          <w:spacing w:val="-10"/>
          <w:w w:val="110"/>
        </w:rPr>
        <w:t> </w:t>
      </w:r>
      <w:r>
        <w:rPr>
          <w:w w:val="110"/>
        </w:rPr>
        <w:t>(Supplementary</w:t>
      </w:r>
      <w:r>
        <w:rPr>
          <w:spacing w:val="-10"/>
          <w:w w:val="110"/>
        </w:rPr>
        <w:t> </w:t>
      </w:r>
      <w:r>
        <w:rPr>
          <w:w w:val="110"/>
        </w:rPr>
        <w:t>Section</w:t>
      </w:r>
      <w:r>
        <w:rPr>
          <w:spacing w:val="-10"/>
          <w:w w:val="110"/>
        </w:rPr>
        <w:t> </w:t>
      </w:r>
      <w:r>
        <w:rPr>
          <w:w w:val="110"/>
        </w:rPr>
        <w:t>1).</w:t>
      </w:r>
      <w:r>
        <w:rPr>
          <w:spacing w:val="-10"/>
          <w:w w:val="110"/>
        </w:rPr>
        <w:t> </w:t>
      </w:r>
      <w:r>
        <w:rPr>
          <w:w w:val="110"/>
        </w:rPr>
        <w:t>This</w:t>
      </w:r>
      <w:r>
        <w:rPr>
          <w:spacing w:val="-10"/>
          <w:w w:val="110"/>
        </w:rPr>
        <w:t> </w:t>
      </w:r>
      <w:r>
        <w:rPr>
          <w:w w:val="110"/>
        </w:rPr>
        <w:t>experiment-definition</w:t>
      </w:r>
      <w:r>
        <w:rPr>
          <w:spacing w:val="-10"/>
          <w:w w:val="110"/>
        </w:rPr>
        <w:t> </w:t>
      </w:r>
      <w:r>
        <w:rPr>
          <w:w w:val="110"/>
        </w:rPr>
        <w:t>file is then input to the PLAID plate design tool that applies the constraint model</w:t>
      </w:r>
      <w:r>
        <w:rPr>
          <w:spacing w:val="-11"/>
          <w:w w:val="110"/>
        </w:rPr>
        <w:t> </w:t>
      </w:r>
      <w:r>
        <w:rPr>
          <w:w w:val="110"/>
        </w:rPr>
        <w:t>to</w:t>
      </w:r>
      <w:r>
        <w:rPr>
          <w:spacing w:val="-11"/>
          <w:w w:val="110"/>
        </w:rPr>
        <w:t> </w:t>
      </w:r>
      <w:r>
        <w:rPr>
          <w:w w:val="110"/>
        </w:rPr>
        <w:t>generate</w:t>
      </w:r>
      <w:r>
        <w:rPr>
          <w:spacing w:val="-11"/>
          <w:w w:val="110"/>
        </w:rPr>
        <w:t> </w:t>
      </w:r>
      <w:r>
        <w:rPr>
          <w:w w:val="110"/>
        </w:rPr>
        <w:t>effective</w:t>
      </w:r>
      <w:r>
        <w:rPr>
          <w:spacing w:val="-11"/>
          <w:w w:val="110"/>
        </w:rPr>
        <w:t> </w:t>
      </w:r>
      <w:r>
        <w:rPr>
          <w:w w:val="110"/>
        </w:rPr>
        <w:t>plate</w:t>
      </w:r>
      <w:r>
        <w:rPr>
          <w:spacing w:val="-11"/>
          <w:w w:val="110"/>
        </w:rPr>
        <w:t> </w:t>
      </w:r>
      <w:r>
        <w:rPr>
          <w:w w:val="110"/>
        </w:rPr>
        <w:t>layouts.</w:t>
      </w:r>
      <w:r>
        <w:rPr>
          <w:spacing w:val="-11"/>
          <w:w w:val="110"/>
        </w:rPr>
        <w:t> </w:t>
      </w:r>
      <w:r>
        <w:rPr>
          <w:w w:val="110"/>
        </w:rPr>
        <w:t>The</w:t>
      </w:r>
      <w:r>
        <w:rPr>
          <w:spacing w:val="-11"/>
          <w:w w:val="110"/>
        </w:rPr>
        <w:t> </w:t>
      </w:r>
      <w:r>
        <w:rPr>
          <w:w w:val="110"/>
        </w:rPr>
        <w:t>produced</w:t>
      </w:r>
      <w:r>
        <w:rPr>
          <w:spacing w:val="-11"/>
          <w:w w:val="110"/>
        </w:rPr>
        <w:t> </w:t>
      </w:r>
      <w:r>
        <w:rPr>
          <w:w w:val="110"/>
        </w:rPr>
        <w:t>layouts</w:t>
      </w:r>
      <w:r>
        <w:rPr>
          <w:spacing w:val="-11"/>
          <w:w w:val="110"/>
        </w:rPr>
        <w:t> </w:t>
      </w:r>
      <w:r>
        <w:rPr>
          <w:w w:val="110"/>
        </w:rPr>
        <w:t>can</w:t>
      </w:r>
      <w:r>
        <w:rPr>
          <w:spacing w:val="-11"/>
          <w:w w:val="110"/>
        </w:rPr>
        <w:t> </w:t>
      </w:r>
      <w:r>
        <w:rPr>
          <w:w w:val="110"/>
        </w:rPr>
        <w:t>then be evaluated towards simulated experiments defined by different error parameters,</w:t>
      </w:r>
      <w:r>
        <w:rPr>
          <w:w w:val="110"/>
        </w:rPr>
        <w:t> which</w:t>
      </w:r>
      <w:r>
        <w:rPr>
          <w:w w:val="110"/>
        </w:rPr>
        <w:t> over</w:t>
      </w:r>
      <w:r>
        <w:rPr>
          <w:w w:val="110"/>
        </w:rPr>
        <w:t> time</w:t>
      </w:r>
      <w:r>
        <w:rPr>
          <w:w w:val="110"/>
        </w:rPr>
        <w:t> can</w:t>
      </w:r>
      <w:r>
        <w:rPr>
          <w:w w:val="110"/>
        </w:rPr>
        <w:t> be</w:t>
      </w:r>
      <w:r>
        <w:rPr>
          <w:w w:val="110"/>
        </w:rPr>
        <w:t> tailored</w:t>
      </w:r>
      <w:r>
        <w:rPr>
          <w:w w:val="110"/>
        </w:rPr>
        <w:t> to</w:t>
      </w:r>
      <w:r>
        <w:rPr>
          <w:w w:val="110"/>
        </w:rPr>
        <w:t> particular</w:t>
      </w:r>
      <w:r>
        <w:rPr>
          <w:w w:val="110"/>
        </w:rPr>
        <w:t> experimen-</w:t>
      </w:r>
      <w:r>
        <w:rPr>
          <w:spacing w:val="40"/>
          <w:w w:val="110"/>
        </w:rPr>
        <w:t> </w:t>
      </w:r>
      <w:r>
        <w:rPr>
          <w:w w:val="110"/>
        </w:rPr>
        <w:t>tal and laboratory setups. Based on the outcome of the simulations, the experiment design might be revised and new plate layouts can be gen- erated.</w:t>
      </w:r>
      <w:r>
        <w:rPr>
          <w:w w:val="110"/>
        </w:rPr>
        <w:t> When</w:t>
      </w:r>
      <w:r>
        <w:rPr>
          <w:w w:val="110"/>
        </w:rPr>
        <w:t> a</w:t>
      </w:r>
      <w:r>
        <w:rPr>
          <w:w w:val="110"/>
        </w:rPr>
        <w:t> decision</w:t>
      </w:r>
      <w:r>
        <w:rPr>
          <w:w w:val="110"/>
        </w:rPr>
        <w:t> is</w:t>
      </w:r>
      <w:r>
        <w:rPr>
          <w:w w:val="110"/>
        </w:rPr>
        <w:t> made</w:t>
      </w:r>
      <w:r>
        <w:rPr>
          <w:w w:val="110"/>
        </w:rPr>
        <w:t> to</w:t>
      </w:r>
      <w:r>
        <w:rPr>
          <w:w w:val="110"/>
        </w:rPr>
        <w:t> accept</w:t>
      </w:r>
      <w:r>
        <w:rPr>
          <w:w w:val="110"/>
        </w:rPr>
        <w:t> the</w:t>
      </w:r>
      <w:r>
        <w:rPr>
          <w:w w:val="110"/>
        </w:rPr>
        <w:t> layouts,</w:t>
      </w:r>
      <w:r>
        <w:rPr>
          <w:w w:val="110"/>
        </w:rPr>
        <w:t> these</w:t>
      </w:r>
      <w:r>
        <w:rPr>
          <w:w w:val="110"/>
        </w:rPr>
        <w:t> can</w:t>
      </w:r>
      <w:r>
        <w:rPr>
          <w:w w:val="110"/>
        </w:rPr>
        <w:t> be translated to custom formats that can be read by lab instruments. We </w:t>
      </w:r>
      <w:bookmarkStart w:name="7.2 Constraint model implementation" w:id="21"/>
      <w:bookmarkEnd w:id="21"/>
      <w:r>
        <w:rPr>
          <w:w w:val="110"/>
        </w:rPr>
        <w:t>provid</w:t>
      </w:r>
      <w:r>
        <w:rPr>
          <w:w w:val="110"/>
        </w:rPr>
        <w:t>e translations for two common chemical dispensing instruments (ECHO</w:t>
      </w:r>
      <w:r>
        <w:rPr>
          <w:w w:val="110"/>
        </w:rPr>
        <w:t> and</w:t>
      </w:r>
      <w:r>
        <w:rPr>
          <w:w w:val="110"/>
        </w:rPr>
        <w:t> I.DOT),</w:t>
      </w:r>
      <w:r>
        <w:rPr>
          <w:w w:val="110"/>
        </w:rPr>
        <w:t> but</w:t>
      </w:r>
      <w:r>
        <w:rPr>
          <w:w w:val="110"/>
        </w:rPr>
        <w:t> it</w:t>
      </w:r>
      <w:r>
        <w:rPr>
          <w:w w:val="110"/>
        </w:rPr>
        <w:t> is</w:t>
      </w:r>
      <w:r>
        <w:rPr>
          <w:w w:val="110"/>
        </w:rPr>
        <w:t> straightforward</w:t>
      </w:r>
      <w:r>
        <w:rPr>
          <w:w w:val="110"/>
        </w:rPr>
        <w:t> to</w:t>
      </w:r>
      <w:r>
        <w:rPr>
          <w:w w:val="110"/>
        </w:rPr>
        <w:t> create</w:t>
      </w:r>
      <w:r>
        <w:rPr>
          <w:w w:val="110"/>
        </w:rPr>
        <w:t> more</w:t>
      </w:r>
      <w:r>
        <w:rPr>
          <w:w w:val="110"/>
        </w:rPr>
        <w:t> adaptors for</w:t>
      </w:r>
      <w:r>
        <w:rPr>
          <w:w w:val="110"/>
        </w:rPr>
        <w:t> other</w:t>
      </w:r>
      <w:r>
        <w:rPr>
          <w:w w:val="110"/>
        </w:rPr>
        <w:t> instruments.</w:t>
      </w:r>
      <w:r>
        <w:rPr>
          <w:w w:val="110"/>
        </w:rPr>
        <w:t> Accepting</w:t>
      </w:r>
      <w:r>
        <w:rPr>
          <w:w w:val="110"/>
        </w:rPr>
        <w:t> plate</w:t>
      </w:r>
      <w:r>
        <w:rPr>
          <w:w w:val="110"/>
        </w:rPr>
        <w:t> layouts</w:t>
      </w:r>
      <w:r>
        <w:rPr>
          <w:w w:val="110"/>
        </w:rPr>
        <w:t> can</w:t>
      </w:r>
      <w:r>
        <w:rPr>
          <w:w w:val="110"/>
        </w:rPr>
        <w:t> be</w:t>
      </w:r>
      <w:r>
        <w:rPr>
          <w:w w:val="110"/>
        </w:rPr>
        <w:t> done</w:t>
      </w:r>
      <w:r>
        <w:rPr>
          <w:w w:val="110"/>
        </w:rPr>
        <w:t> manually</w:t>
      </w:r>
      <w:r>
        <w:rPr>
          <w:spacing w:val="80"/>
          <w:w w:val="110"/>
        </w:rPr>
        <w:t> </w:t>
      </w:r>
      <w:r>
        <w:rPr>
          <w:w w:val="110"/>
        </w:rPr>
        <w:t>by</w:t>
      </w:r>
      <w:r>
        <w:rPr>
          <w:spacing w:val="-4"/>
          <w:w w:val="110"/>
        </w:rPr>
        <w:t> </w:t>
      </w:r>
      <w:r>
        <w:rPr>
          <w:w w:val="110"/>
        </w:rPr>
        <w:t>humans,</w:t>
      </w:r>
      <w:r>
        <w:rPr>
          <w:spacing w:val="-4"/>
          <w:w w:val="110"/>
        </w:rPr>
        <w:t> </w:t>
      </w:r>
      <w:r>
        <w:rPr>
          <w:w w:val="110"/>
        </w:rPr>
        <w:t>or</w:t>
      </w:r>
      <w:r>
        <w:rPr>
          <w:spacing w:val="-4"/>
          <w:w w:val="110"/>
        </w:rPr>
        <w:t> </w:t>
      </w:r>
      <w:r>
        <w:rPr>
          <w:w w:val="110"/>
        </w:rPr>
        <w:t>autonomously</w:t>
      </w:r>
      <w:r>
        <w:rPr>
          <w:spacing w:val="-4"/>
          <w:w w:val="110"/>
        </w:rPr>
        <w:t> </w:t>
      </w:r>
      <w:r>
        <w:rPr>
          <w:w w:val="110"/>
        </w:rPr>
        <w:t>using</w:t>
      </w:r>
      <w:r>
        <w:rPr>
          <w:spacing w:val="-4"/>
          <w:w w:val="110"/>
        </w:rPr>
        <w:t> </w:t>
      </w:r>
      <w:r>
        <w:rPr>
          <w:w w:val="110"/>
        </w:rPr>
        <w:t>an</w:t>
      </w:r>
      <w:r>
        <w:rPr>
          <w:spacing w:val="-4"/>
          <w:w w:val="110"/>
        </w:rPr>
        <w:t> </w:t>
      </w:r>
      <w:r>
        <w:rPr>
          <w:w w:val="110"/>
        </w:rPr>
        <w:t>algorithm.</w:t>
      </w:r>
      <w:r>
        <w:rPr>
          <w:spacing w:val="-4"/>
          <w:w w:val="110"/>
        </w:rPr>
        <w:t> </w:t>
      </w:r>
      <w:r>
        <w:rPr>
          <w:w w:val="110"/>
        </w:rPr>
        <w:t>If</w:t>
      </w:r>
      <w:r>
        <w:rPr>
          <w:spacing w:val="-4"/>
          <w:w w:val="110"/>
        </w:rPr>
        <w:t> </w:t>
      </w:r>
      <w:r>
        <w:rPr>
          <w:w w:val="110"/>
        </w:rPr>
        <w:t>the</w:t>
      </w:r>
      <w:r>
        <w:rPr>
          <w:spacing w:val="-3"/>
          <w:w w:val="110"/>
        </w:rPr>
        <w:t> </w:t>
      </w:r>
      <w:r>
        <w:rPr>
          <w:w w:val="110"/>
        </w:rPr>
        <w:t>data</w:t>
      </w:r>
      <w:r>
        <w:rPr>
          <w:spacing w:val="-4"/>
          <w:w w:val="110"/>
        </w:rPr>
        <w:t> </w:t>
      </w:r>
      <w:r>
        <w:rPr>
          <w:w w:val="110"/>
        </w:rPr>
        <w:t>acquisition and</w:t>
      </w:r>
      <w:r>
        <w:rPr>
          <w:spacing w:val="-8"/>
          <w:w w:val="110"/>
        </w:rPr>
        <w:t> </w:t>
      </w:r>
      <w:r>
        <w:rPr>
          <w:w w:val="110"/>
        </w:rPr>
        <w:t>analysis</w:t>
      </w:r>
      <w:r>
        <w:rPr>
          <w:spacing w:val="-8"/>
          <w:w w:val="110"/>
        </w:rPr>
        <w:t> </w:t>
      </w:r>
      <w:r>
        <w:rPr>
          <w:w w:val="110"/>
        </w:rPr>
        <w:t>from</w:t>
      </w:r>
      <w:r>
        <w:rPr>
          <w:spacing w:val="-8"/>
          <w:w w:val="110"/>
        </w:rPr>
        <w:t> </w:t>
      </w:r>
      <w:r>
        <w:rPr>
          <w:w w:val="110"/>
        </w:rPr>
        <w:t>the</w:t>
      </w:r>
      <w:r>
        <w:rPr>
          <w:spacing w:val="-8"/>
          <w:w w:val="110"/>
        </w:rPr>
        <w:t> </w:t>
      </w:r>
      <w:r>
        <w:rPr>
          <w:w w:val="110"/>
        </w:rPr>
        <w:t>physical</w:t>
      </w:r>
      <w:r>
        <w:rPr>
          <w:spacing w:val="-8"/>
          <w:w w:val="110"/>
        </w:rPr>
        <w:t> </w:t>
      </w:r>
      <w:r>
        <w:rPr>
          <w:w w:val="110"/>
        </w:rPr>
        <w:t>experiments</w:t>
      </w:r>
      <w:r>
        <w:rPr>
          <w:spacing w:val="-8"/>
          <w:w w:val="110"/>
        </w:rPr>
        <w:t> </w:t>
      </w:r>
      <w:r>
        <w:rPr>
          <w:w w:val="110"/>
        </w:rPr>
        <w:t>can</w:t>
      </w:r>
      <w:r>
        <w:rPr>
          <w:spacing w:val="-8"/>
          <w:w w:val="110"/>
        </w:rPr>
        <w:t> </w:t>
      </w:r>
      <w:r>
        <w:rPr>
          <w:w w:val="110"/>
        </w:rPr>
        <w:t>be</w:t>
      </w:r>
      <w:r>
        <w:rPr>
          <w:spacing w:val="-8"/>
          <w:w w:val="110"/>
        </w:rPr>
        <w:t> </w:t>
      </w:r>
      <w:r>
        <w:rPr>
          <w:w w:val="110"/>
        </w:rPr>
        <w:t>automated,</w:t>
      </w:r>
      <w:r>
        <w:rPr>
          <w:spacing w:val="-8"/>
          <w:w w:val="110"/>
        </w:rPr>
        <w:t> </w:t>
      </w:r>
      <w:r>
        <w:rPr>
          <w:w w:val="110"/>
        </w:rPr>
        <w:t>then</w:t>
      </w:r>
      <w:r>
        <w:rPr>
          <w:spacing w:val="-8"/>
          <w:w w:val="110"/>
        </w:rPr>
        <w:t> </w:t>
      </w:r>
      <w:r>
        <w:rPr>
          <w:w w:val="110"/>
        </w:rPr>
        <w:t>only the decision making regarding the next round of experiments remains. Given</w:t>
      </w:r>
      <w:r>
        <w:rPr>
          <w:spacing w:val="-8"/>
          <w:w w:val="110"/>
        </w:rPr>
        <w:t> </w:t>
      </w:r>
      <w:r>
        <w:rPr>
          <w:w w:val="110"/>
        </w:rPr>
        <w:t>that</w:t>
      </w:r>
      <w:r>
        <w:rPr>
          <w:spacing w:val="-8"/>
          <w:w w:val="110"/>
        </w:rPr>
        <w:t> </w:t>
      </w:r>
      <w:r>
        <w:rPr>
          <w:w w:val="110"/>
        </w:rPr>
        <w:t>autonomous</w:t>
      </w:r>
      <w:r>
        <w:rPr>
          <w:spacing w:val="-8"/>
          <w:w w:val="110"/>
        </w:rPr>
        <w:t> </w:t>
      </w:r>
      <w:r>
        <w:rPr>
          <w:w w:val="110"/>
        </w:rPr>
        <w:t>decision</w:t>
      </w:r>
      <w:r>
        <w:rPr>
          <w:spacing w:val="-8"/>
          <w:w w:val="110"/>
        </w:rPr>
        <w:t> </w:t>
      </w:r>
      <w:r>
        <w:rPr>
          <w:w w:val="110"/>
        </w:rPr>
        <w:t>making</w:t>
      </w:r>
      <w:r>
        <w:rPr>
          <w:spacing w:val="-8"/>
          <w:w w:val="110"/>
        </w:rPr>
        <w:t> </w:t>
      </w:r>
      <w:r>
        <w:rPr>
          <w:w w:val="110"/>
        </w:rPr>
        <w:t>has</w:t>
      </w:r>
      <w:r>
        <w:rPr>
          <w:spacing w:val="-8"/>
          <w:w w:val="110"/>
        </w:rPr>
        <w:t> </w:t>
      </w:r>
      <w:r>
        <w:rPr>
          <w:w w:val="110"/>
        </w:rPr>
        <w:t>been</w:t>
      </w:r>
      <w:r>
        <w:rPr>
          <w:spacing w:val="-8"/>
          <w:w w:val="110"/>
        </w:rPr>
        <w:t> </w:t>
      </w:r>
      <w:r>
        <w:rPr>
          <w:w w:val="110"/>
        </w:rPr>
        <w:t>implemented</w:t>
      </w:r>
      <w:r>
        <w:rPr>
          <w:spacing w:val="-8"/>
          <w:w w:val="110"/>
        </w:rPr>
        <w:t> </w:t>
      </w:r>
      <w:r>
        <w:rPr>
          <w:w w:val="110"/>
        </w:rPr>
        <w:t>in</w:t>
      </w:r>
      <w:r>
        <w:rPr>
          <w:spacing w:val="-8"/>
          <w:w w:val="110"/>
        </w:rPr>
        <w:t> </w:t>
      </w:r>
      <w:r>
        <w:rPr>
          <w:w w:val="110"/>
        </w:rPr>
        <w:t>order to</w:t>
      </w:r>
      <w:r>
        <w:rPr>
          <w:spacing w:val="-7"/>
          <w:w w:val="110"/>
        </w:rPr>
        <w:t> </w:t>
      </w:r>
      <w:r>
        <w:rPr>
          <w:w w:val="110"/>
        </w:rPr>
        <w:t>select</w:t>
      </w:r>
      <w:r>
        <w:rPr>
          <w:spacing w:val="-7"/>
          <w:w w:val="110"/>
        </w:rPr>
        <w:t> </w:t>
      </w:r>
      <w:r>
        <w:rPr>
          <w:w w:val="110"/>
        </w:rPr>
        <w:t>the</w:t>
      </w:r>
      <w:r>
        <w:rPr>
          <w:spacing w:val="-7"/>
          <w:w w:val="110"/>
        </w:rPr>
        <w:t> </w:t>
      </w:r>
      <w:r>
        <w:rPr>
          <w:w w:val="110"/>
        </w:rPr>
        <w:t>next</w:t>
      </w:r>
      <w:r>
        <w:rPr>
          <w:spacing w:val="-7"/>
          <w:w w:val="110"/>
        </w:rPr>
        <w:t> </w:t>
      </w:r>
      <w:r>
        <w:rPr>
          <w:w w:val="110"/>
        </w:rPr>
        <w:t>experiment,</w:t>
      </w:r>
      <w:r>
        <w:rPr>
          <w:spacing w:val="-7"/>
          <w:w w:val="110"/>
        </w:rPr>
        <w:t> </w:t>
      </w:r>
      <w:r>
        <w:rPr>
          <w:w w:val="110"/>
        </w:rPr>
        <w:t>it</w:t>
      </w:r>
      <w:r>
        <w:rPr>
          <w:spacing w:val="-7"/>
          <w:w w:val="110"/>
        </w:rPr>
        <w:t> </w:t>
      </w:r>
      <w:r>
        <w:rPr>
          <w:w w:val="110"/>
        </w:rPr>
        <w:t>can</w:t>
      </w:r>
      <w:r>
        <w:rPr>
          <w:spacing w:val="-7"/>
          <w:w w:val="110"/>
        </w:rPr>
        <w:t> </w:t>
      </w:r>
      <w:r>
        <w:rPr>
          <w:w w:val="110"/>
        </w:rPr>
        <w:t>be</w:t>
      </w:r>
      <w:r>
        <w:rPr>
          <w:spacing w:val="-7"/>
          <w:w w:val="110"/>
        </w:rPr>
        <w:t> </w:t>
      </w:r>
      <w:r>
        <w:rPr>
          <w:w w:val="110"/>
        </w:rPr>
        <w:t>defined</w:t>
      </w:r>
      <w:r>
        <w:rPr>
          <w:spacing w:val="-7"/>
          <w:w w:val="110"/>
        </w:rPr>
        <w:t> </w:t>
      </w:r>
      <w:r>
        <w:rPr>
          <w:w w:val="110"/>
        </w:rPr>
        <w:t>in</w:t>
      </w:r>
      <w:r>
        <w:rPr>
          <w:spacing w:val="-7"/>
          <w:w w:val="110"/>
        </w:rPr>
        <w:t> </w:t>
      </w:r>
      <w:r>
        <w:rPr>
          <w:w w:val="110"/>
        </w:rPr>
        <w:t>the</w:t>
      </w:r>
      <w:r>
        <w:rPr>
          <w:spacing w:val="-7"/>
          <w:w w:val="110"/>
        </w:rPr>
        <w:t> </w:t>
      </w:r>
      <w:r>
        <w:rPr>
          <w:w w:val="110"/>
        </w:rPr>
        <w:t>PLAID</w:t>
      </w:r>
      <w:r>
        <w:rPr>
          <w:spacing w:val="-7"/>
          <w:w w:val="110"/>
        </w:rPr>
        <w:t> </w:t>
      </w:r>
      <w:r>
        <w:rPr>
          <w:w w:val="110"/>
        </w:rPr>
        <w:t>file</w:t>
      </w:r>
      <w:r>
        <w:rPr>
          <w:spacing w:val="-7"/>
          <w:w w:val="110"/>
        </w:rPr>
        <w:t> </w:t>
      </w:r>
      <w:r>
        <w:rPr>
          <w:w w:val="110"/>
        </w:rPr>
        <w:t>format for</w:t>
      </w:r>
      <w:r>
        <w:rPr>
          <w:spacing w:val="-3"/>
          <w:w w:val="110"/>
        </w:rPr>
        <w:t> </w:t>
      </w:r>
      <w:r>
        <w:rPr>
          <w:w w:val="110"/>
        </w:rPr>
        <w:t>microplate</w:t>
      </w:r>
      <w:r>
        <w:rPr>
          <w:spacing w:val="-2"/>
          <w:w w:val="110"/>
        </w:rPr>
        <w:t> </w:t>
      </w:r>
      <w:r>
        <w:rPr>
          <w:w w:val="110"/>
        </w:rPr>
        <w:t>experiments,</w:t>
      </w:r>
      <w:r>
        <w:rPr>
          <w:spacing w:val="-3"/>
          <w:w w:val="110"/>
        </w:rPr>
        <w:t> </w:t>
      </w:r>
      <w:r>
        <w:rPr>
          <w:w w:val="110"/>
        </w:rPr>
        <w:t>closing</w:t>
      </w:r>
      <w:r>
        <w:rPr>
          <w:spacing w:val="-3"/>
          <w:w w:val="110"/>
        </w:rPr>
        <w:t> </w:t>
      </w:r>
      <w:r>
        <w:rPr>
          <w:w w:val="110"/>
        </w:rPr>
        <w:t>the</w:t>
      </w:r>
      <w:r>
        <w:rPr>
          <w:spacing w:val="-2"/>
          <w:w w:val="110"/>
        </w:rPr>
        <w:t> </w:t>
      </w:r>
      <w:r>
        <w:rPr>
          <w:w w:val="110"/>
        </w:rPr>
        <w:t>loop</w:t>
      </w:r>
      <w:r>
        <w:rPr>
          <w:spacing w:val="-3"/>
          <w:w w:val="110"/>
        </w:rPr>
        <w:t> </w:t>
      </w:r>
      <w:r>
        <w:rPr>
          <w:w w:val="110"/>
        </w:rPr>
        <w:t>for</w:t>
      </w:r>
      <w:r>
        <w:rPr>
          <w:spacing w:val="-3"/>
          <w:w w:val="110"/>
        </w:rPr>
        <w:t> </w:t>
      </w:r>
      <w:r>
        <w:rPr>
          <w:w w:val="110"/>
        </w:rPr>
        <w:t>the</w:t>
      </w:r>
      <w:r>
        <w:rPr>
          <w:spacing w:val="-2"/>
          <w:w w:val="110"/>
        </w:rPr>
        <w:t> </w:t>
      </w:r>
      <w:r>
        <w:rPr>
          <w:w w:val="110"/>
        </w:rPr>
        <w:t>next</w:t>
      </w:r>
      <w:r>
        <w:rPr>
          <w:spacing w:val="-2"/>
          <w:w w:val="110"/>
        </w:rPr>
        <w:t> </w:t>
      </w:r>
      <w:r>
        <w:rPr>
          <w:w w:val="110"/>
        </w:rPr>
        <w:t>experiment</w:t>
      </w:r>
      <w:r>
        <w:rPr>
          <w:spacing w:val="-3"/>
          <w:w w:val="110"/>
        </w:rPr>
        <w:t> </w:t>
      </w:r>
      <w:r>
        <w:rPr>
          <w:w w:val="110"/>
        </w:rPr>
        <w:t>it- eration.</w:t>
      </w:r>
      <w:r>
        <w:rPr>
          <w:spacing w:val="-10"/>
          <w:w w:val="110"/>
        </w:rPr>
        <w:t> </w:t>
      </w:r>
      <w:r>
        <w:rPr>
          <w:w w:val="110"/>
        </w:rPr>
        <w:t>We</w:t>
      </w:r>
      <w:r>
        <w:rPr>
          <w:spacing w:val="-10"/>
          <w:w w:val="110"/>
        </w:rPr>
        <w:t> </w:t>
      </w:r>
      <w:r>
        <w:rPr>
          <w:w w:val="110"/>
        </w:rPr>
        <w:t>speculate</w:t>
      </w:r>
      <w:r>
        <w:rPr>
          <w:spacing w:val="-9"/>
          <w:w w:val="110"/>
        </w:rPr>
        <w:t> </w:t>
      </w:r>
      <w:r>
        <w:rPr>
          <w:w w:val="110"/>
        </w:rPr>
        <w:t>that</w:t>
      </w:r>
      <w:r>
        <w:rPr>
          <w:spacing w:val="-10"/>
          <w:w w:val="110"/>
        </w:rPr>
        <w:t> </w:t>
      </w:r>
      <w:r>
        <w:rPr>
          <w:w w:val="110"/>
        </w:rPr>
        <w:t>such</w:t>
      </w:r>
      <w:r>
        <w:rPr>
          <w:spacing w:val="-9"/>
          <w:w w:val="110"/>
        </w:rPr>
        <w:t> </w:t>
      </w:r>
      <w:r>
        <w:rPr>
          <w:w w:val="110"/>
        </w:rPr>
        <w:t>automated</w:t>
      </w:r>
      <w:r>
        <w:rPr>
          <w:spacing w:val="-10"/>
          <w:w w:val="110"/>
        </w:rPr>
        <w:t> </w:t>
      </w:r>
      <w:r>
        <w:rPr>
          <w:w w:val="110"/>
        </w:rPr>
        <w:t>and</w:t>
      </w:r>
      <w:r>
        <w:rPr>
          <w:spacing w:val="-10"/>
          <w:w w:val="110"/>
        </w:rPr>
        <w:t> </w:t>
      </w:r>
      <w:r>
        <w:rPr>
          <w:w w:val="110"/>
        </w:rPr>
        <w:t>iterative</w:t>
      </w:r>
      <w:r>
        <w:rPr>
          <w:spacing w:val="-9"/>
          <w:w w:val="110"/>
        </w:rPr>
        <w:t> </w:t>
      </w:r>
      <w:r>
        <w:rPr>
          <w:w w:val="110"/>
        </w:rPr>
        <w:t>scientific</w:t>
      </w:r>
      <w:r>
        <w:rPr>
          <w:spacing w:val="-10"/>
          <w:w w:val="110"/>
        </w:rPr>
        <w:t> </w:t>
      </w:r>
      <w:r>
        <w:rPr>
          <w:w w:val="110"/>
        </w:rPr>
        <w:t>exper- </w:t>
      </w:r>
      <w:r>
        <w:rPr/>
        <w:t>iments</w:t>
      </w:r>
      <w:r>
        <w:rPr>
          <w:spacing w:val="27"/>
        </w:rPr>
        <w:t> </w:t>
      </w:r>
      <w:r>
        <w:rPr/>
        <w:t>will</w:t>
      </w:r>
      <w:r>
        <w:rPr>
          <w:spacing w:val="27"/>
        </w:rPr>
        <w:t> </w:t>
      </w:r>
      <w:r>
        <w:rPr/>
        <w:t>be</w:t>
      </w:r>
      <w:r>
        <w:rPr>
          <w:spacing w:val="27"/>
        </w:rPr>
        <w:t> </w:t>
      </w:r>
      <w:r>
        <w:rPr/>
        <w:t>increasingly</w:t>
      </w:r>
      <w:r>
        <w:rPr>
          <w:spacing w:val="27"/>
        </w:rPr>
        <w:t> </w:t>
      </w:r>
      <w:r>
        <w:rPr/>
        <w:t>common</w:t>
      </w:r>
      <w:r>
        <w:rPr>
          <w:spacing w:val="27"/>
        </w:rPr>
        <w:t> </w:t>
      </w:r>
      <w:r>
        <w:rPr/>
        <w:t>in</w:t>
      </w:r>
      <w:r>
        <w:rPr>
          <w:spacing w:val="27"/>
        </w:rPr>
        <w:t> </w:t>
      </w:r>
      <w:r>
        <w:rPr/>
        <w:t>the</w:t>
      </w:r>
      <w:r>
        <w:rPr>
          <w:spacing w:val="29"/>
        </w:rPr>
        <w:t> </w:t>
      </w:r>
      <w:r>
        <w:rPr/>
        <w:t>future,</w:t>
      </w:r>
      <w:r>
        <w:rPr>
          <w:spacing w:val="27"/>
        </w:rPr>
        <w:t> </w:t>
      </w:r>
      <w:r>
        <w:rPr/>
        <w:t>and</w:t>
      </w:r>
      <w:r>
        <w:rPr>
          <w:spacing w:val="27"/>
        </w:rPr>
        <w:t> </w:t>
      </w:r>
      <w:r>
        <w:rPr/>
        <w:t>that</w:t>
      </w:r>
      <w:r>
        <w:rPr>
          <w:spacing w:val="27"/>
        </w:rPr>
        <w:t> </w:t>
      </w:r>
      <w:r>
        <w:rPr/>
        <w:t>PLAID,</w:t>
      </w:r>
      <w:r>
        <w:rPr>
          <w:spacing w:val="27"/>
        </w:rPr>
        <w:t> </w:t>
      </w:r>
      <w:r>
        <w:rPr/>
        <w:t>given</w:t>
      </w:r>
      <w:r>
        <w:rPr>
          <w:w w:val="110"/>
        </w:rPr>
        <w:t> its</w:t>
      </w:r>
      <w:r>
        <w:rPr>
          <w:spacing w:val="10"/>
          <w:w w:val="110"/>
        </w:rPr>
        <w:t> </w:t>
      </w:r>
      <w:r>
        <w:rPr>
          <w:w w:val="110"/>
        </w:rPr>
        <w:t>flexibility</w:t>
      </w:r>
      <w:r>
        <w:rPr>
          <w:spacing w:val="10"/>
          <w:w w:val="110"/>
        </w:rPr>
        <w:t> </w:t>
      </w:r>
      <w:r>
        <w:rPr>
          <w:w w:val="110"/>
        </w:rPr>
        <w:t>due</w:t>
      </w:r>
      <w:r>
        <w:rPr>
          <w:spacing w:val="11"/>
          <w:w w:val="110"/>
        </w:rPr>
        <w:t> </w:t>
      </w:r>
      <w:r>
        <w:rPr>
          <w:w w:val="110"/>
        </w:rPr>
        <w:t>to</w:t>
      </w:r>
      <w:r>
        <w:rPr>
          <w:spacing w:val="11"/>
          <w:w w:val="110"/>
        </w:rPr>
        <w:t> </w:t>
      </w:r>
      <w:r>
        <w:rPr>
          <w:w w:val="110"/>
        </w:rPr>
        <w:t>the</w:t>
      </w:r>
      <w:r>
        <w:rPr>
          <w:spacing w:val="11"/>
          <w:w w:val="110"/>
        </w:rPr>
        <w:t> </w:t>
      </w:r>
      <w:r>
        <w:rPr>
          <w:w w:val="110"/>
        </w:rPr>
        <w:t>declarative</w:t>
      </w:r>
      <w:r>
        <w:rPr>
          <w:spacing w:val="11"/>
          <w:w w:val="110"/>
        </w:rPr>
        <w:t> </w:t>
      </w:r>
      <w:r>
        <w:rPr>
          <w:w w:val="110"/>
        </w:rPr>
        <w:t>nature</w:t>
      </w:r>
      <w:r>
        <w:rPr>
          <w:spacing w:val="11"/>
          <w:w w:val="110"/>
        </w:rPr>
        <w:t> </w:t>
      </w:r>
      <w:r>
        <w:rPr>
          <w:w w:val="110"/>
        </w:rPr>
        <w:t>of</w:t>
      </w:r>
      <w:r>
        <w:rPr>
          <w:spacing w:val="11"/>
          <w:w w:val="110"/>
        </w:rPr>
        <w:t> </w:t>
      </w:r>
      <w:r>
        <w:rPr>
          <w:w w:val="110"/>
        </w:rPr>
        <w:t>constraint</w:t>
      </w:r>
      <w:r>
        <w:rPr>
          <w:spacing w:val="9"/>
          <w:w w:val="110"/>
        </w:rPr>
        <w:t> </w:t>
      </w:r>
      <w:r>
        <w:rPr>
          <w:w w:val="110"/>
        </w:rPr>
        <w:t>modelling,</w:t>
      </w:r>
      <w:r>
        <w:rPr>
          <w:spacing w:val="10"/>
          <w:w w:val="110"/>
        </w:rPr>
        <w:t> </w:t>
      </w:r>
      <w:r>
        <w:rPr>
          <w:spacing w:val="-5"/>
          <w:w w:val="110"/>
        </w:rPr>
        <w:t>its</w:t>
      </w:r>
    </w:p>
    <w:p>
      <w:pPr>
        <w:pStyle w:val="BodyText"/>
        <w:spacing w:line="273" w:lineRule="auto" w:before="93"/>
        <w:ind w:right="138"/>
        <w:jc w:val="both"/>
      </w:pPr>
      <w:r>
        <w:rPr/>
        <w:br w:type="column"/>
      </w:r>
      <w:r>
        <w:rPr>
          <w:w w:val="110"/>
        </w:rPr>
        <w:t>open source implementation, and associated tools for easy integration and visualisation, is a compelling model and architecture.</w:t>
      </w:r>
    </w:p>
    <w:p>
      <w:pPr>
        <w:pStyle w:val="BodyText"/>
        <w:spacing w:before="27"/>
        <w:ind w:left="0"/>
      </w:pPr>
    </w:p>
    <w:p>
      <w:pPr>
        <w:pStyle w:val="Heading1"/>
        <w:numPr>
          <w:ilvl w:val="0"/>
          <w:numId w:val="1"/>
        </w:numPr>
        <w:tabs>
          <w:tab w:pos="342" w:val="left" w:leader="none"/>
        </w:tabs>
        <w:spacing w:line="240" w:lineRule="auto" w:before="0" w:after="0"/>
        <w:ind w:left="342" w:right="0" w:hanging="224"/>
        <w:jc w:val="left"/>
      </w:pPr>
      <w:r>
        <w:rPr>
          <w:spacing w:val="-2"/>
          <w:w w:val="110"/>
        </w:rPr>
        <w:t>Conclusions</w:t>
      </w:r>
    </w:p>
    <w:p>
      <w:pPr>
        <w:pStyle w:val="BodyText"/>
        <w:spacing w:before="50"/>
        <w:ind w:left="0"/>
        <w:rPr>
          <w:rFonts w:ascii="Times New Roman"/>
          <w:b/>
        </w:rPr>
      </w:pPr>
    </w:p>
    <w:p>
      <w:pPr>
        <w:pStyle w:val="BodyText"/>
        <w:spacing w:line="273" w:lineRule="auto"/>
        <w:ind w:right="137" w:firstLine="239"/>
        <w:jc w:val="both"/>
      </w:pPr>
      <w:r>
        <w:rPr>
          <w:w w:val="110"/>
        </w:rPr>
        <w:t>We</w:t>
      </w:r>
      <w:r>
        <w:rPr>
          <w:spacing w:val="-7"/>
          <w:w w:val="110"/>
        </w:rPr>
        <w:t> </w:t>
      </w:r>
      <w:r>
        <w:rPr>
          <w:w w:val="110"/>
        </w:rPr>
        <w:t>identified</w:t>
      </w:r>
      <w:r>
        <w:rPr>
          <w:spacing w:val="-7"/>
          <w:w w:val="110"/>
        </w:rPr>
        <w:t> </w:t>
      </w:r>
      <w:r>
        <w:rPr>
          <w:w w:val="110"/>
        </w:rPr>
        <w:t>properties</w:t>
      </w:r>
      <w:r>
        <w:rPr>
          <w:spacing w:val="-7"/>
          <w:w w:val="110"/>
        </w:rPr>
        <w:t> </w:t>
      </w:r>
      <w:r>
        <w:rPr>
          <w:w w:val="110"/>
        </w:rPr>
        <w:t>of</w:t>
      </w:r>
      <w:r>
        <w:rPr>
          <w:spacing w:val="-7"/>
          <w:w w:val="110"/>
        </w:rPr>
        <w:t> </w:t>
      </w:r>
      <w:r>
        <w:rPr>
          <w:w w:val="110"/>
        </w:rPr>
        <w:t>effective</w:t>
      </w:r>
      <w:r>
        <w:rPr>
          <w:spacing w:val="-7"/>
          <w:w w:val="110"/>
        </w:rPr>
        <w:t> </w:t>
      </w:r>
      <w:r>
        <w:rPr>
          <w:w w:val="110"/>
        </w:rPr>
        <w:t>microplate</w:t>
      </w:r>
      <w:r>
        <w:rPr>
          <w:spacing w:val="-7"/>
          <w:w w:val="110"/>
        </w:rPr>
        <w:t> </w:t>
      </w:r>
      <w:r>
        <w:rPr>
          <w:w w:val="110"/>
        </w:rPr>
        <w:t>layouts</w:t>
      </w:r>
      <w:r>
        <w:rPr>
          <w:spacing w:val="-7"/>
          <w:w w:val="110"/>
        </w:rPr>
        <w:t> </w:t>
      </w:r>
      <w:r>
        <w:rPr>
          <w:w w:val="110"/>
        </w:rPr>
        <w:t>and</w:t>
      </w:r>
      <w:r>
        <w:rPr>
          <w:spacing w:val="-7"/>
          <w:w w:val="110"/>
        </w:rPr>
        <w:t> </w:t>
      </w:r>
      <w:r>
        <w:rPr>
          <w:w w:val="110"/>
        </w:rPr>
        <w:t>used</w:t>
      </w:r>
      <w:r>
        <w:rPr>
          <w:spacing w:val="-7"/>
          <w:w w:val="110"/>
        </w:rPr>
        <w:t> </w:t>
      </w:r>
      <w:r>
        <w:rPr>
          <w:w w:val="110"/>
        </w:rPr>
        <w:t>ar- tificial</w:t>
      </w:r>
      <w:r>
        <w:rPr>
          <w:w w:val="110"/>
        </w:rPr>
        <w:t> intelligence</w:t>
      </w:r>
      <w:r>
        <w:rPr>
          <w:w w:val="110"/>
        </w:rPr>
        <w:t> in</w:t>
      </w:r>
      <w:r>
        <w:rPr>
          <w:w w:val="110"/>
        </w:rPr>
        <w:t> the</w:t>
      </w:r>
      <w:r>
        <w:rPr>
          <w:w w:val="110"/>
        </w:rPr>
        <w:t> form</w:t>
      </w:r>
      <w:r>
        <w:rPr>
          <w:w w:val="110"/>
        </w:rPr>
        <w:t> of</w:t>
      </w:r>
      <w:r>
        <w:rPr>
          <w:w w:val="110"/>
        </w:rPr>
        <w:t> constraint</w:t>
      </w:r>
      <w:r>
        <w:rPr>
          <w:w w:val="110"/>
        </w:rPr>
        <w:t> programming</w:t>
      </w:r>
      <w:r>
        <w:rPr>
          <w:w w:val="110"/>
        </w:rPr>
        <w:t> to</w:t>
      </w:r>
      <w:r>
        <w:rPr>
          <w:w w:val="110"/>
        </w:rPr>
        <w:t> build</w:t>
      </w:r>
      <w:r>
        <w:rPr>
          <w:w w:val="110"/>
        </w:rPr>
        <w:t> a model</w:t>
      </w:r>
      <w:r>
        <w:rPr>
          <w:w w:val="110"/>
        </w:rPr>
        <w:t> that</w:t>
      </w:r>
      <w:r>
        <w:rPr>
          <w:w w:val="110"/>
        </w:rPr>
        <w:t> is</w:t>
      </w:r>
      <w:r>
        <w:rPr>
          <w:w w:val="110"/>
        </w:rPr>
        <w:t> capable</w:t>
      </w:r>
      <w:r>
        <w:rPr>
          <w:w w:val="110"/>
        </w:rPr>
        <w:t> of</w:t>
      </w:r>
      <w:r>
        <w:rPr>
          <w:w w:val="110"/>
        </w:rPr>
        <w:t> generating</w:t>
      </w:r>
      <w:r>
        <w:rPr>
          <w:w w:val="110"/>
        </w:rPr>
        <w:t> such</w:t>
      </w:r>
      <w:r>
        <w:rPr>
          <w:w w:val="110"/>
        </w:rPr>
        <w:t> layouts,</w:t>
      </w:r>
      <w:r>
        <w:rPr>
          <w:w w:val="110"/>
        </w:rPr>
        <w:t> and</w:t>
      </w:r>
      <w:r>
        <w:rPr>
          <w:w w:val="110"/>
        </w:rPr>
        <w:t> evaluated</w:t>
      </w:r>
      <w:r>
        <w:rPr>
          <w:w w:val="110"/>
        </w:rPr>
        <w:t> their effect</w:t>
      </w:r>
      <w:r>
        <w:rPr>
          <w:spacing w:val="-11"/>
          <w:w w:val="110"/>
        </w:rPr>
        <w:t> </w:t>
      </w:r>
      <w:r>
        <w:rPr>
          <w:w w:val="110"/>
        </w:rPr>
        <w:t>on</w:t>
      </w:r>
      <w:r>
        <w:rPr>
          <w:spacing w:val="-11"/>
          <w:w w:val="110"/>
        </w:rPr>
        <w:t> </w:t>
      </w:r>
      <w:r>
        <w:rPr>
          <w:w w:val="110"/>
        </w:rPr>
        <w:t>normalisation</w:t>
      </w:r>
      <w:r>
        <w:rPr>
          <w:spacing w:val="-11"/>
          <w:w w:val="110"/>
        </w:rPr>
        <w:t> </w:t>
      </w:r>
      <w:r>
        <w:rPr>
          <w:w w:val="110"/>
        </w:rPr>
        <w:t>in</w:t>
      </w:r>
      <w:r>
        <w:rPr>
          <w:spacing w:val="-11"/>
          <w:w w:val="110"/>
        </w:rPr>
        <w:t> </w:t>
      </w:r>
      <w:r>
        <w:rPr>
          <w:w w:val="110"/>
        </w:rPr>
        <w:t>common</w:t>
      </w:r>
      <w:r>
        <w:rPr>
          <w:spacing w:val="-11"/>
          <w:w w:val="110"/>
        </w:rPr>
        <w:t> </w:t>
      </w:r>
      <w:r>
        <w:rPr>
          <w:w w:val="110"/>
        </w:rPr>
        <w:t>experiment</w:t>
      </w:r>
      <w:r>
        <w:rPr>
          <w:spacing w:val="-11"/>
          <w:w w:val="110"/>
        </w:rPr>
        <w:t> </w:t>
      </w:r>
      <w:r>
        <w:rPr>
          <w:w w:val="110"/>
        </w:rPr>
        <w:t>settings</w:t>
      </w:r>
      <w:r>
        <w:rPr>
          <w:spacing w:val="-11"/>
          <w:w w:val="110"/>
        </w:rPr>
        <w:t> </w:t>
      </w:r>
      <w:r>
        <w:rPr>
          <w:w w:val="110"/>
        </w:rPr>
        <w:t>involving</w:t>
      </w:r>
      <w:r>
        <w:rPr>
          <w:spacing w:val="-11"/>
          <w:w w:val="110"/>
        </w:rPr>
        <w:t> </w:t>
      </w:r>
      <w:r>
        <w:rPr>
          <w:w w:val="110"/>
        </w:rPr>
        <w:t>multi- plates. We demonstrated that effective layouts are superior to random layouts</w:t>
      </w:r>
      <w:r>
        <w:rPr>
          <w:w w:val="110"/>
        </w:rPr>
        <w:t> for</w:t>
      </w:r>
      <w:r>
        <w:rPr>
          <w:w w:val="110"/>
        </w:rPr>
        <w:t> illustrative</w:t>
      </w:r>
      <w:r>
        <w:rPr>
          <w:w w:val="110"/>
        </w:rPr>
        <w:t> dose-response</w:t>
      </w:r>
      <w:r>
        <w:rPr>
          <w:w w:val="110"/>
        </w:rPr>
        <w:t> and</w:t>
      </w:r>
      <w:r>
        <w:rPr>
          <w:w w:val="110"/>
        </w:rPr>
        <w:t> screening</w:t>
      </w:r>
      <w:r>
        <w:rPr>
          <w:w w:val="110"/>
        </w:rPr>
        <w:t> experiments,</w:t>
      </w:r>
      <w:r>
        <w:rPr>
          <w:w w:val="110"/>
        </w:rPr>
        <w:t> gen- erating</w:t>
      </w:r>
      <w:r>
        <w:rPr>
          <w:w w:val="110"/>
        </w:rPr>
        <w:t> more</w:t>
      </w:r>
      <w:r>
        <w:rPr>
          <w:w w:val="110"/>
        </w:rPr>
        <w:t> robust</w:t>
      </w:r>
      <w:r>
        <w:rPr>
          <w:w w:val="110"/>
        </w:rPr>
        <w:t> results</w:t>
      </w:r>
      <w:r>
        <w:rPr>
          <w:w w:val="110"/>
        </w:rPr>
        <w:t> and</w:t>
      </w:r>
      <w:r>
        <w:rPr>
          <w:w w:val="110"/>
        </w:rPr>
        <w:t> data</w:t>
      </w:r>
      <w:r>
        <w:rPr>
          <w:w w:val="110"/>
        </w:rPr>
        <w:t> with</w:t>
      </w:r>
      <w:r>
        <w:rPr>
          <w:w w:val="110"/>
        </w:rPr>
        <w:t> lower</w:t>
      </w:r>
      <w:r>
        <w:rPr>
          <w:w w:val="110"/>
        </w:rPr>
        <w:t> variance</w:t>
      </w:r>
      <w:r>
        <w:rPr>
          <w:w w:val="110"/>
        </w:rPr>
        <w:t> and</w:t>
      </w:r>
      <w:r>
        <w:rPr>
          <w:w w:val="110"/>
        </w:rPr>
        <w:t> higher precision.</w:t>
      </w:r>
      <w:r>
        <w:rPr>
          <w:spacing w:val="-11"/>
          <w:w w:val="110"/>
        </w:rPr>
        <w:t> </w:t>
      </w:r>
      <w:r>
        <w:rPr>
          <w:w w:val="110"/>
        </w:rPr>
        <w:t>The</w:t>
      </w:r>
      <w:r>
        <w:rPr>
          <w:spacing w:val="-11"/>
          <w:w w:val="110"/>
        </w:rPr>
        <w:t> </w:t>
      </w:r>
      <w:r>
        <w:rPr>
          <w:w w:val="110"/>
        </w:rPr>
        <w:t>software</w:t>
      </w:r>
      <w:r>
        <w:rPr>
          <w:spacing w:val="-11"/>
          <w:w w:val="110"/>
        </w:rPr>
        <w:t> </w:t>
      </w:r>
      <w:r>
        <w:rPr>
          <w:w w:val="110"/>
        </w:rPr>
        <w:t>suite</w:t>
      </w:r>
      <w:r>
        <w:rPr>
          <w:spacing w:val="-11"/>
          <w:w w:val="110"/>
        </w:rPr>
        <w:t> </w:t>
      </w:r>
      <w:r>
        <w:rPr>
          <w:w w:val="110"/>
        </w:rPr>
        <w:t>PLAID</w:t>
      </w:r>
      <w:r>
        <w:rPr>
          <w:spacing w:val="-11"/>
          <w:w w:val="110"/>
        </w:rPr>
        <w:t> </w:t>
      </w:r>
      <w:r>
        <w:rPr>
          <w:w w:val="110"/>
        </w:rPr>
        <w:t>makes</w:t>
      </w:r>
      <w:r>
        <w:rPr>
          <w:spacing w:val="-11"/>
          <w:w w:val="110"/>
        </w:rPr>
        <w:t> </w:t>
      </w:r>
      <w:r>
        <w:rPr>
          <w:w w:val="110"/>
        </w:rPr>
        <w:t>the</w:t>
      </w:r>
      <w:r>
        <w:rPr>
          <w:spacing w:val="-11"/>
          <w:w w:val="110"/>
        </w:rPr>
        <w:t> </w:t>
      </w:r>
      <w:r>
        <w:rPr>
          <w:w w:val="110"/>
        </w:rPr>
        <w:t>method</w:t>
      </w:r>
      <w:r>
        <w:rPr>
          <w:spacing w:val="-11"/>
          <w:w w:val="110"/>
        </w:rPr>
        <w:t> </w:t>
      </w:r>
      <w:r>
        <w:rPr>
          <w:w w:val="110"/>
        </w:rPr>
        <w:t>easily</w:t>
      </w:r>
      <w:r>
        <w:rPr>
          <w:spacing w:val="-11"/>
          <w:w w:val="110"/>
        </w:rPr>
        <w:t> </w:t>
      </w:r>
      <w:r>
        <w:rPr>
          <w:w w:val="110"/>
        </w:rPr>
        <w:t>available, allows</w:t>
      </w:r>
      <w:r>
        <w:rPr>
          <w:w w:val="110"/>
        </w:rPr>
        <w:t> for</w:t>
      </w:r>
      <w:r>
        <w:rPr>
          <w:w w:val="110"/>
        </w:rPr>
        <w:t> decision</w:t>
      </w:r>
      <w:r>
        <w:rPr>
          <w:w w:val="110"/>
        </w:rPr>
        <w:t> aid</w:t>
      </w:r>
      <w:r>
        <w:rPr>
          <w:w w:val="110"/>
        </w:rPr>
        <w:t> in</w:t>
      </w:r>
      <w:r>
        <w:rPr>
          <w:w w:val="110"/>
        </w:rPr>
        <w:t> experiment</w:t>
      </w:r>
      <w:r>
        <w:rPr>
          <w:w w:val="110"/>
        </w:rPr>
        <w:t> design</w:t>
      </w:r>
      <w:r>
        <w:rPr>
          <w:w w:val="110"/>
        </w:rPr>
        <w:t> to</w:t>
      </w:r>
      <w:r>
        <w:rPr>
          <w:w w:val="110"/>
        </w:rPr>
        <w:t> select</w:t>
      </w:r>
      <w:r>
        <w:rPr>
          <w:w w:val="110"/>
        </w:rPr>
        <w:t> e.g.</w:t>
      </w:r>
      <w:r>
        <w:rPr>
          <w:w w:val="110"/>
        </w:rPr>
        <w:t> number</w:t>
      </w:r>
      <w:r>
        <w:rPr>
          <w:w w:val="110"/>
        </w:rPr>
        <w:t> of doses</w:t>
      </w:r>
      <w:r>
        <w:rPr>
          <w:w w:val="110"/>
        </w:rPr>
        <w:t> and</w:t>
      </w:r>
      <w:r>
        <w:rPr>
          <w:w w:val="110"/>
        </w:rPr>
        <w:t> replicates,</w:t>
      </w:r>
      <w:r>
        <w:rPr>
          <w:w w:val="110"/>
        </w:rPr>
        <w:t> and</w:t>
      </w:r>
      <w:r>
        <w:rPr>
          <w:w w:val="110"/>
        </w:rPr>
        <w:t> is</w:t>
      </w:r>
      <w:r>
        <w:rPr>
          <w:w w:val="110"/>
        </w:rPr>
        <w:t> prepared</w:t>
      </w:r>
      <w:r>
        <w:rPr>
          <w:w w:val="110"/>
        </w:rPr>
        <w:t> for</w:t>
      </w:r>
      <w:r>
        <w:rPr>
          <w:w w:val="110"/>
        </w:rPr>
        <w:t> integration</w:t>
      </w:r>
      <w:r>
        <w:rPr>
          <w:w w:val="110"/>
        </w:rPr>
        <w:t> into</w:t>
      </w:r>
      <w:r>
        <w:rPr>
          <w:w w:val="110"/>
        </w:rPr>
        <w:t> closed-loop </w:t>
      </w:r>
      <w:hyperlink w:history="true" w:anchor="_bookmark19">
        <w:r>
          <w:rPr>
            <w:w w:val="110"/>
          </w:rPr>
          <w:t>systems.</w:t>
        </w:r>
        <w:r>
          <w:rPr>
            <w:spacing w:val="-6"/>
            <w:w w:val="110"/>
          </w:rPr>
          <w:t> </w:t>
        </w:r>
        <w:r>
          <w:rPr>
            <w:w w:val="110"/>
          </w:rPr>
          <w:t>Examples</w:t>
        </w:r>
        <w:r>
          <w:rPr>
            <w:spacing w:val="-6"/>
            <w:w w:val="110"/>
          </w:rPr>
          <w:t> </w:t>
        </w:r>
        <w:r>
          <w:rPr>
            <w:w w:val="110"/>
          </w:rPr>
          <w:t>of</w:t>
        </w:r>
        <w:r>
          <w:rPr>
            <w:spacing w:val="-6"/>
            <w:w w:val="110"/>
          </w:rPr>
          <w:t> </w:t>
        </w:r>
        <w:r>
          <w:rPr>
            <w:w w:val="110"/>
          </w:rPr>
          <w:t>studies</w:t>
        </w:r>
        <w:r>
          <w:rPr>
            <w:spacing w:val="-6"/>
            <w:w w:val="110"/>
          </w:rPr>
          <w:t> </w:t>
        </w:r>
        <w:r>
          <w:rPr>
            <w:w w:val="110"/>
          </w:rPr>
          <w:t>where</w:t>
        </w:r>
        <w:r>
          <w:rPr>
            <w:spacing w:val="-6"/>
            <w:w w:val="110"/>
          </w:rPr>
          <w:t> </w:t>
        </w:r>
        <w:r>
          <w:rPr>
            <w:w w:val="110"/>
          </w:rPr>
          <w:t>PLAID</w:t>
        </w:r>
        <w:r>
          <w:rPr>
            <w:spacing w:val="-6"/>
            <w:w w:val="110"/>
          </w:rPr>
          <w:t> </w:t>
        </w:r>
        <w:r>
          <w:rPr>
            <w:w w:val="110"/>
          </w:rPr>
          <w:t>has</w:t>
        </w:r>
        <w:r>
          <w:rPr>
            <w:spacing w:val="-6"/>
            <w:w w:val="110"/>
          </w:rPr>
          <w:t> </w:t>
        </w:r>
        <w:r>
          <w:rPr>
            <w:w w:val="110"/>
          </w:rPr>
          <w:t>been</w:t>
        </w:r>
        <w:r>
          <w:rPr>
            <w:spacing w:val="-6"/>
            <w:w w:val="110"/>
          </w:rPr>
          <w:t> </w:t>
        </w:r>
        <w:r>
          <w:rPr>
            <w:w w:val="110"/>
          </w:rPr>
          <w:t>used</w:t>
        </w:r>
        <w:r>
          <w:rPr>
            <w:spacing w:val="-6"/>
            <w:w w:val="110"/>
          </w:rPr>
          <w:t> </w:t>
        </w:r>
        <w:r>
          <w:rPr>
            <w:w w:val="110"/>
          </w:rPr>
          <w:t>include</w:t>
        </w:r>
        <w:r>
          <w:rPr>
            <w:spacing w:val="-6"/>
            <w:w w:val="110"/>
          </w:rPr>
          <w:t> </w:t>
        </w:r>
        <w:r>
          <w:rPr>
            <w:color w:val="0080AC"/>
            <w:w w:val="110"/>
          </w:rPr>
          <w:t>[42– </w:t>
        </w:r>
        <w:r>
          <w:rPr>
            <w:color w:val="0080AC"/>
            <w:spacing w:val="-4"/>
            <w:w w:val="110"/>
          </w:rPr>
          <w:t>44]</w:t>
        </w:r>
        <w:r>
          <w:rPr>
            <w:spacing w:val="-4"/>
            <w:w w:val="110"/>
          </w:rPr>
          <w:t>.</w:t>
        </w:r>
      </w:hyperlink>
    </w:p>
    <w:p>
      <w:pPr>
        <w:pStyle w:val="BodyText"/>
        <w:spacing w:before="22"/>
        <w:ind w:left="0"/>
      </w:pPr>
    </w:p>
    <w:p>
      <w:pPr>
        <w:pStyle w:val="Heading1"/>
        <w:numPr>
          <w:ilvl w:val="0"/>
          <w:numId w:val="1"/>
        </w:numPr>
        <w:tabs>
          <w:tab w:pos="342" w:val="left" w:leader="none"/>
        </w:tabs>
        <w:spacing w:line="240" w:lineRule="auto" w:before="1" w:after="0"/>
        <w:ind w:left="342" w:right="0" w:hanging="224"/>
        <w:jc w:val="left"/>
      </w:pPr>
      <w:r>
        <w:rPr>
          <w:spacing w:val="-2"/>
          <w:w w:val="110"/>
        </w:rPr>
        <w:t>Methods</w:t>
      </w:r>
    </w:p>
    <w:p>
      <w:pPr>
        <w:pStyle w:val="BodyText"/>
        <w:spacing w:before="51"/>
        <w:ind w:left="0"/>
        <w:rPr>
          <w:rFonts w:ascii="Times New Roman"/>
          <w:b/>
        </w:rPr>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Constraint</w:t>
      </w:r>
      <w:r>
        <w:rPr>
          <w:rFonts w:ascii="DejaVu Serif Condensed"/>
          <w:i/>
          <w:spacing w:val="-3"/>
          <w:w w:val="90"/>
          <w:sz w:val="16"/>
        </w:rPr>
        <w:t> </w:t>
      </w:r>
      <w:r>
        <w:rPr>
          <w:rFonts w:ascii="DejaVu Serif Condensed"/>
          <w:i/>
          <w:spacing w:val="-2"/>
          <w:w w:val="95"/>
          <w:sz w:val="16"/>
        </w:rPr>
        <w:t>programming</w:t>
      </w:r>
    </w:p>
    <w:p>
      <w:pPr>
        <w:pStyle w:val="BodyText"/>
        <w:spacing w:before="45"/>
        <w:ind w:left="0"/>
        <w:rPr>
          <w:rFonts w:ascii="DejaVu Serif Condensed"/>
          <w:i/>
        </w:rPr>
      </w:pPr>
    </w:p>
    <w:p>
      <w:pPr>
        <w:pStyle w:val="BodyText"/>
        <w:spacing w:line="273" w:lineRule="auto"/>
        <w:ind w:right="136" w:firstLine="239"/>
        <w:jc w:val="both"/>
      </w:pPr>
      <w:r>
        <w:rPr>
          <w:w w:val="110"/>
        </w:rPr>
        <w:t>Constraint</w:t>
      </w:r>
      <w:r>
        <w:rPr>
          <w:spacing w:val="-7"/>
          <w:w w:val="110"/>
        </w:rPr>
        <w:t> </w:t>
      </w:r>
      <w:r>
        <w:rPr>
          <w:w w:val="110"/>
        </w:rPr>
        <w:t>programming</w:t>
      </w:r>
      <w:r>
        <w:rPr>
          <w:spacing w:val="-7"/>
          <w:w w:val="110"/>
        </w:rPr>
        <w:t> </w:t>
      </w:r>
      <w:r>
        <w:rPr>
          <w:w w:val="110"/>
        </w:rPr>
        <w:t>(CP)</w:t>
      </w:r>
      <w:r>
        <w:rPr>
          <w:spacing w:val="-7"/>
          <w:w w:val="110"/>
        </w:rPr>
        <w:t> </w:t>
      </w:r>
      <w:hyperlink w:history="true" w:anchor="_bookmark21">
        <w:r>
          <w:rPr>
            <w:color w:val="0080AC"/>
            <w:w w:val="110"/>
          </w:rPr>
          <w:t>[45]</w:t>
        </w:r>
      </w:hyperlink>
      <w:r>
        <w:rPr>
          <w:color w:val="0080AC"/>
          <w:spacing w:val="-7"/>
          <w:w w:val="110"/>
        </w:rPr>
        <w:t> </w:t>
      </w:r>
      <w:r>
        <w:rPr>
          <w:w w:val="110"/>
        </w:rPr>
        <w:t>is</w:t>
      </w:r>
      <w:r>
        <w:rPr>
          <w:spacing w:val="-7"/>
          <w:w w:val="110"/>
        </w:rPr>
        <w:t> </w:t>
      </w:r>
      <w:r>
        <w:rPr>
          <w:w w:val="110"/>
        </w:rPr>
        <w:t>a</w:t>
      </w:r>
      <w:r>
        <w:rPr>
          <w:spacing w:val="-7"/>
          <w:w w:val="110"/>
        </w:rPr>
        <w:t> </w:t>
      </w:r>
      <w:r>
        <w:rPr>
          <w:w w:val="110"/>
        </w:rPr>
        <w:t>form</w:t>
      </w:r>
      <w:r>
        <w:rPr>
          <w:spacing w:val="-6"/>
          <w:w w:val="110"/>
        </w:rPr>
        <w:t> </w:t>
      </w:r>
      <w:r>
        <w:rPr>
          <w:w w:val="110"/>
        </w:rPr>
        <w:t>of</w:t>
      </w:r>
      <w:r>
        <w:rPr>
          <w:spacing w:val="-7"/>
          <w:w w:val="110"/>
        </w:rPr>
        <w:t> </w:t>
      </w:r>
      <w:r>
        <w:rPr>
          <w:w w:val="110"/>
        </w:rPr>
        <w:t>artificial</w:t>
      </w:r>
      <w:r>
        <w:rPr>
          <w:spacing w:val="-7"/>
          <w:w w:val="110"/>
        </w:rPr>
        <w:t> </w:t>
      </w:r>
      <w:r>
        <w:rPr>
          <w:w w:val="110"/>
        </w:rPr>
        <w:t>intelligence used for modelling and solving combinatorial problems, which is cur- rently</w:t>
      </w:r>
      <w:r>
        <w:rPr>
          <w:w w:val="110"/>
        </w:rPr>
        <w:t> successfully</w:t>
      </w:r>
      <w:r>
        <w:rPr>
          <w:w w:val="110"/>
        </w:rPr>
        <w:t> used</w:t>
      </w:r>
      <w:r>
        <w:rPr>
          <w:w w:val="110"/>
        </w:rPr>
        <w:t> in</w:t>
      </w:r>
      <w:r>
        <w:rPr>
          <w:w w:val="110"/>
        </w:rPr>
        <w:t> many</w:t>
      </w:r>
      <w:r>
        <w:rPr>
          <w:w w:val="110"/>
        </w:rPr>
        <w:t> real-world</w:t>
      </w:r>
      <w:r>
        <w:rPr>
          <w:w w:val="110"/>
        </w:rPr>
        <w:t> application</w:t>
      </w:r>
      <w:r>
        <w:rPr>
          <w:w w:val="110"/>
        </w:rPr>
        <w:t> areas</w:t>
      </w:r>
      <w:r>
        <w:rPr>
          <w:w w:val="110"/>
        </w:rPr>
        <w:t> such</w:t>
      </w:r>
      <w:r>
        <w:rPr>
          <w:w w:val="110"/>
        </w:rPr>
        <w:t> as scheduling</w:t>
      </w:r>
      <w:r>
        <w:rPr>
          <w:spacing w:val="16"/>
          <w:w w:val="110"/>
        </w:rPr>
        <w:t> </w:t>
      </w:r>
      <w:hyperlink w:history="true" w:anchor="_bookmark22">
        <w:r>
          <w:rPr>
            <w:color w:val="0080AC"/>
            <w:w w:val="110"/>
          </w:rPr>
          <w:t>[46–48]</w:t>
        </w:r>
      </w:hyperlink>
      <w:r>
        <w:rPr>
          <w:w w:val="110"/>
        </w:rPr>
        <w:t>,</w:t>
      </w:r>
      <w:r>
        <w:rPr>
          <w:spacing w:val="16"/>
          <w:w w:val="110"/>
        </w:rPr>
        <w:t> </w:t>
      </w:r>
      <w:r>
        <w:rPr>
          <w:w w:val="110"/>
        </w:rPr>
        <w:t>decision</w:t>
      </w:r>
      <w:r>
        <w:rPr>
          <w:spacing w:val="16"/>
          <w:w w:val="110"/>
        </w:rPr>
        <w:t> </w:t>
      </w:r>
      <w:r>
        <w:rPr>
          <w:w w:val="110"/>
        </w:rPr>
        <w:t>support</w:t>
      </w:r>
      <w:r>
        <w:rPr>
          <w:spacing w:val="16"/>
          <w:w w:val="110"/>
        </w:rPr>
        <w:t> </w:t>
      </w:r>
      <w:hyperlink w:history="true" w:anchor="_bookmark29">
        <w:r>
          <w:rPr>
            <w:color w:val="0080AC"/>
            <w:w w:val="110"/>
          </w:rPr>
          <w:t>[49]</w:t>
        </w:r>
      </w:hyperlink>
      <w:r>
        <w:rPr>
          <w:w w:val="110"/>
        </w:rPr>
        <w:t>,</w:t>
      </w:r>
      <w:r>
        <w:rPr>
          <w:spacing w:val="16"/>
          <w:w w:val="110"/>
        </w:rPr>
        <w:t> </w:t>
      </w:r>
      <w:r>
        <w:rPr>
          <w:w w:val="110"/>
        </w:rPr>
        <w:t>and</w:t>
      </w:r>
      <w:r>
        <w:rPr>
          <w:spacing w:val="16"/>
          <w:w w:val="110"/>
        </w:rPr>
        <w:t> </w:t>
      </w:r>
      <w:r>
        <w:rPr>
          <w:w w:val="110"/>
        </w:rPr>
        <w:t>packing</w:t>
      </w:r>
      <w:r>
        <w:rPr>
          <w:spacing w:val="16"/>
          <w:w w:val="110"/>
        </w:rPr>
        <w:t> </w:t>
      </w:r>
      <w:hyperlink w:history="true" w:anchor="_bookmark30">
        <w:r>
          <w:rPr>
            <w:color w:val="0080AC"/>
            <w:w w:val="110"/>
          </w:rPr>
          <w:t>[50]</w:t>
        </w:r>
      </w:hyperlink>
      <w:r>
        <w:rPr>
          <w:w w:val="110"/>
        </w:rPr>
        <w:t>.</w:t>
      </w:r>
      <w:r>
        <w:rPr>
          <w:spacing w:val="16"/>
          <w:w w:val="110"/>
        </w:rPr>
        <w:t> </w:t>
      </w:r>
      <w:r>
        <w:rPr>
          <w:w w:val="110"/>
        </w:rPr>
        <w:t>Solving </w:t>
      </w:r>
      <w:r>
        <w:rPr/>
        <w:t>a </w:t>
      </w:r>
      <w:r>
        <w:rPr>
          <w:rFonts w:ascii="DejaVu Serif Condensed" w:hAnsi="DejaVu Serif Condensed"/>
          <w:i/>
        </w:rPr>
        <w:t>combinatorial problem </w:t>
      </w:r>
      <w:r>
        <w:rPr/>
        <w:t>involves finding an assignment for a discrete,</w:t>
      </w:r>
      <w:r>
        <w:rPr>
          <w:w w:val="110"/>
        </w:rPr>
        <w:t> finite</w:t>
      </w:r>
      <w:r>
        <w:rPr>
          <w:spacing w:val="-4"/>
          <w:w w:val="110"/>
        </w:rPr>
        <w:t> </w:t>
      </w:r>
      <w:r>
        <w:rPr>
          <w:w w:val="110"/>
        </w:rPr>
        <w:t>set</w:t>
      </w:r>
      <w:r>
        <w:rPr>
          <w:spacing w:val="-4"/>
          <w:w w:val="110"/>
        </w:rPr>
        <w:t> </w:t>
      </w:r>
      <w:r>
        <w:rPr>
          <w:w w:val="110"/>
        </w:rPr>
        <w:t>of</w:t>
      </w:r>
      <w:r>
        <w:rPr>
          <w:spacing w:val="-4"/>
          <w:w w:val="110"/>
        </w:rPr>
        <w:t> </w:t>
      </w:r>
      <w:r>
        <w:rPr>
          <w:w w:val="110"/>
        </w:rPr>
        <w:t>objects</w:t>
      </w:r>
      <w:r>
        <w:rPr>
          <w:spacing w:val="-4"/>
          <w:w w:val="110"/>
        </w:rPr>
        <w:t> </w:t>
      </w:r>
      <w:r>
        <w:rPr>
          <w:w w:val="110"/>
        </w:rPr>
        <w:t>(decision</w:t>
      </w:r>
      <w:r>
        <w:rPr>
          <w:spacing w:val="-4"/>
          <w:w w:val="110"/>
        </w:rPr>
        <w:t> </w:t>
      </w:r>
      <w:r>
        <w:rPr>
          <w:w w:val="110"/>
        </w:rPr>
        <w:t>variables)</w:t>
      </w:r>
      <w:r>
        <w:rPr>
          <w:spacing w:val="-4"/>
          <w:w w:val="110"/>
        </w:rPr>
        <w:t> </w:t>
      </w:r>
      <w:r>
        <w:rPr>
          <w:w w:val="110"/>
        </w:rPr>
        <w:t>that</w:t>
      </w:r>
      <w:r>
        <w:rPr>
          <w:spacing w:val="-4"/>
          <w:w w:val="110"/>
        </w:rPr>
        <w:t> </w:t>
      </w:r>
      <w:r>
        <w:rPr>
          <w:w w:val="110"/>
        </w:rPr>
        <w:t>satisfies</w:t>
      </w:r>
      <w:r>
        <w:rPr>
          <w:spacing w:val="-4"/>
          <w:w w:val="110"/>
        </w:rPr>
        <w:t> </w:t>
      </w:r>
      <w:r>
        <w:rPr>
          <w:w w:val="110"/>
        </w:rPr>
        <w:t>a</w:t>
      </w:r>
      <w:r>
        <w:rPr>
          <w:spacing w:val="-4"/>
          <w:w w:val="110"/>
        </w:rPr>
        <w:t> </w:t>
      </w:r>
      <w:r>
        <w:rPr>
          <w:w w:val="110"/>
        </w:rPr>
        <w:t>given</w:t>
      </w:r>
      <w:r>
        <w:rPr>
          <w:spacing w:val="-4"/>
          <w:w w:val="110"/>
        </w:rPr>
        <w:t> </w:t>
      </w:r>
      <w:r>
        <w:rPr>
          <w:w w:val="110"/>
        </w:rPr>
        <w:t>set</w:t>
      </w:r>
      <w:r>
        <w:rPr>
          <w:spacing w:val="-4"/>
          <w:w w:val="110"/>
        </w:rPr>
        <w:t> </w:t>
      </w:r>
      <w:r>
        <w:rPr>
          <w:w w:val="110"/>
        </w:rPr>
        <w:t>of</w:t>
      </w:r>
      <w:r>
        <w:rPr>
          <w:spacing w:val="-4"/>
          <w:w w:val="110"/>
        </w:rPr>
        <w:t> </w:t>
      </w:r>
      <w:r>
        <w:rPr>
          <w:w w:val="110"/>
        </w:rPr>
        <w:t>con- ditions (constraints). The general idea behind constraint programming is that the user specifies the constraints that should hold among deci- sion variables and a general-purpose constraint solver is used to find a solution.</w:t>
      </w:r>
      <w:r>
        <w:rPr>
          <w:spacing w:val="-4"/>
          <w:w w:val="110"/>
        </w:rPr>
        <w:t> </w:t>
      </w:r>
      <w:r>
        <w:rPr>
          <w:w w:val="110"/>
        </w:rPr>
        <w:t>That</w:t>
      </w:r>
      <w:r>
        <w:rPr>
          <w:spacing w:val="-4"/>
          <w:w w:val="110"/>
        </w:rPr>
        <w:t> </w:t>
      </w:r>
      <w:r>
        <w:rPr>
          <w:w w:val="110"/>
        </w:rPr>
        <w:t>is,</w:t>
      </w:r>
      <w:r>
        <w:rPr>
          <w:spacing w:val="-4"/>
          <w:w w:val="110"/>
        </w:rPr>
        <w:t> </w:t>
      </w:r>
      <w:r>
        <w:rPr>
          <w:w w:val="110"/>
        </w:rPr>
        <w:t>the</w:t>
      </w:r>
      <w:r>
        <w:rPr>
          <w:spacing w:val="-3"/>
          <w:w w:val="110"/>
        </w:rPr>
        <w:t> </w:t>
      </w:r>
      <w:r>
        <w:rPr>
          <w:w w:val="110"/>
        </w:rPr>
        <w:t>user</w:t>
      </w:r>
      <w:r>
        <w:rPr>
          <w:spacing w:val="-3"/>
          <w:w w:val="110"/>
        </w:rPr>
        <w:t> </w:t>
      </w:r>
      <w:r>
        <w:rPr>
          <w:w w:val="110"/>
        </w:rPr>
        <w:t>specifies</w:t>
      </w:r>
      <w:r>
        <w:rPr>
          <w:spacing w:val="-3"/>
          <w:w w:val="110"/>
        </w:rPr>
        <w:t> </w:t>
      </w:r>
      <w:r>
        <w:rPr>
          <w:w w:val="110"/>
        </w:rPr>
        <w:t>the</w:t>
      </w:r>
      <w:r>
        <w:rPr>
          <w:spacing w:val="-3"/>
          <w:w w:val="110"/>
        </w:rPr>
        <w:t> </w:t>
      </w:r>
      <w:r>
        <w:rPr>
          <w:w w:val="110"/>
        </w:rPr>
        <w:t>problem</w:t>
      </w:r>
      <w:r>
        <w:rPr>
          <w:spacing w:val="-3"/>
          <w:w w:val="110"/>
        </w:rPr>
        <w:t> </w:t>
      </w:r>
      <w:r>
        <w:rPr>
          <w:w w:val="110"/>
        </w:rPr>
        <w:t>without</w:t>
      </w:r>
      <w:r>
        <w:rPr>
          <w:spacing w:val="-4"/>
          <w:w w:val="110"/>
        </w:rPr>
        <w:t> </w:t>
      </w:r>
      <w:r>
        <w:rPr>
          <w:w w:val="110"/>
        </w:rPr>
        <w:t>having</w:t>
      </w:r>
      <w:r>
        <w:rPr>
          <w:spacing w:val="-3"/>
          <w:w w:val="110"/>
        </w:rPr>
        <w:t> </w:t>
      </w:r>
      <w:r>
        <w:rPr>
          <w:w w:val="110"/>
        </w:rPr>
        <w:t>to</w:t>
      </w:r>
      <w:r>
        <w:rPr>
          <w:spacing w:val="-4"/>
          <w:w w:val="110"/>
        </w:rPr>
        <w:t> </w:t>
      </w:r>
      <w:r>
        <w:rPr>
          <w:w w:val="110"/>
        </w:rPr>
        <w:t>spec- ify</w:t>
      </w:r>
      <w:r>
        <w:rPr>
          <w:spacing w:val="-2"/>
          <w:w w:val="110"/>
        </w:rPr>
        <w:t> </w:t>
      </w:r>
      <w:r>
        <w:rPr>
          <w:w w:val="110"/>
        </w:rPr>
        <w:t>how</w:t>
      </w:r>
      <w:r>
        <w:rPr>
          <w:spacing w:val="-2"/>
          <w:w w:val="110"/>
        </w:rPr>
        <w:t> </w:t>
      </w:r>
      <w:r>
        <w:rPr>
          <w:w w:val="110"/>
        </w:rPr>
        <w:t>to</w:t>
      </w:r>
      <w:r>
        <w:rPr>
          <w:spacing w:val="-1"/>
          <w:w w:val="110"/>
        </w:rPr>
        <w:t> </w:t>
      </w:r>
      <w:r>
        <w:rPr>
          <w:w w:val="110"/>
        </w:rPr>
        <w:t>find</w:t>
      </w:r>
      <w:r>
        <w:rPr>
          <w:spacing w:val="-2"/>
          <w:w w:val="110"/>
        </w:rPr>
        <w:t> </w:t>
      </w:r>
      <w:r>
        <w:rPr>
          <w:w w:val="110"/>
        </w:rPr>
        <w:t>a</w:t>
      </w:r>
      <w:r>
        <w:rPr>
          <w:spacing w:val="-1"/>
          <w:w w:val="110"/>
        </w:rPr>
        <w:t> </w:t>
      </w:r>
      <w:r>
        <w:rPr>
          <w:w w:val="110"/>
        </w:rPr>
        <w:t>solution.</w:t>
      </w:r>
      <w:r>
        <w:rPr>
          <w:spacing w:val="-3"/>
          <w:w w:val="110"/>
        </w:rPr>
        <w:t> </w:t>
      </w:r>
      <w:r>
        <w:rPr>
          <w:w w:val="110"/>
        </w:rPr>
        <w:t>For</w:t>
      </w:r>
      <w:r>
        <w:rPr>
          <w:spacing w:val="-1"/>
          <w:w w:val="110"/>
        </w:rPr>
        <w:t> </w:t>
      </w:r>
      <w:r>
        <w:rPr>
          <w:w w:val="110"/>
        </w:rPr>
        <w:t>example,</w:t>
      </w:r>
      <w:r>
        <w:rPr>
          <w:spacing w:val="-3"/>
          <w:w w:val="110"/>
        </w:rPr>
        <w:t> </w:t>
      </w:r>
      <w:r>
        <w:rPr>
          <w:w w:val="110"/>
        </w:rPr>
        <w:t>consider</w:t>
      </w:r>
      <w:r>
        <w:rPr>
          <w:spacing w:val="-1"/>
          <w:w w:val="110"/>
        </w:rPr>
        <w:t> </w:t>
      </w:r>
      <w:r>
        <w:rPr>
          <w:w w:val="110"/>
        </w:rPr>
        <w:t>our</w:t>
      </w:r>
      <w:r>
        <w:rPr>
          <w:spacing w:val="-2"/>
          <w:w w:val="110"/>
        </w:rPr>
        <w:t> </w:t>
      </w:r>
      <w:r>
        <w:rPr>
          <w:w w:val="110"/>
        </w:rPr>
        <w:t>microplate</w:t>
      </w:r>
      <w:r>
        <w:rPr>
          <w:spacing w:val="-1"/>
          <w:w w:val="110"/>
        </w:rPr>
        <w:t> </w:t>
      </w:r>
      <w:r>
        <w:rPr>
          <w:spacing w:val="-2"/>
          <w:w w:val="110"/>
        </w:rPr>
        <w:t>layout</w:t>
      </w:r>
    </w:p>
    <w:p>
      <w:pPr>
        <w:pStyle w:val="BodyText"/>
        <w:spacing w:line="105" w:lineRule="auto" w:before="75"/>
        <w:ind w:right="136"/>
        <w:jc w:val="both"/>
      </w:pPr>
      <w:r>
        <w:rPr>
          <w:w w:val="110"/>
        </w:rPr>
        <w:t>each</w:t>
      </w:r>
      <w:r>
        <w:rPr>
          <w:spacing w:val="-1"/>
          <w:w w:val="110"/>
        </w:rPr>
        <w:t> </w:t>
      </w:r>
      <w:r>
        <w:rPr>
          <w:w w:val="110"/>
        </w:rPr>
        <w:t>well</w:t>
      </w:r>
      <w:r>
        <w:rPr>
          <w:spacing w:val="-2"/>
          <w:w w:val="110"/>
        </w:rPr>
        <w:t> </w:t>
      </w:r>
      <w:r>
        <w:rPr>
          <w:w w:val="110"/>
        </w:rPr>
        <w:t>on</w:t>
      </w:r>
      <w:r>
        <w:rPr>
          <w:spacing w:val="-2"/>
          <w:w w:val="110"/>
        </w:rPr>
        <w:t> </w:t>
      </w:r>
      <w:r>
        <w:rPr>
          <w:w w:val="110"/>
        </w:rPr>
        <w:t>each</w:t>
      </w:r>
      <w:r>
        <w:rPr>
          <w:spacing w:val="-1"/>
          <w:w w:val="110"/>
        </w:rPr>
        <w:t> </w:t>
      </w:r>
      <w:r>
        <w:rPr>
          <w:w w:val="110"/>
        </w:rPr>
        <w:t>plate,</w:t>
      </w:r>
      <w:r>
        <w:rPr>
          <w:spacing w:val="-2"/>
          <w:w w:val="110"/>
        </w:rPr>
        <w:t> </w:t>
      </w:r>
      <w:r>
        <w:rPr>
          <w:w w:val="110"/>
        </w:rPr>
        <w:t>is</w:t>
      </w:r>
      <w:r>
        <w:rPr>
          <w:spacing w:val="-2"/>
          <w:w w:val="110"/>
        </w:rPr>
        <w:t> </w:t>
      </w:r>
      <w:r>
        <w:rPr>
          <w:w w:val="110"/>
        </w:rPr>
        <w:t>a</w:t>
      </w:r>
      <w:r>
        <w:rPr>
          <w:spacing w:val="-2"/>
          <w:w w:val="110"/>
        </w:rPr>
        <w:t> </w:t>
      </w:r>
      <w:r>
        <w:rPr>
          <w:w w:val="110"/>
        </w:rPr>
        <w:t>decision</w:t>
      </w:r>
      <w:r>
        <w:rPr>
          <w:spacing w:val="-2"/>
          <w:w w:val="110"/>
        </w:rPr>
        <w:t> </w:t>
      </w:r>
      <w:r>
        <w:rPr>
          <w:w w:val="110"/>
        </w:rPr>
        <w:t>variable.</w:t>
      </w:r>
      <w:r>
        <w:rPr>
          <w:spacing w:val="-2"/>
          <w:w w:val="110"/>
        </w:rPr>
        <w:t> </w:t>
      </w:r>
      <w:r>
        <w:rPr>
          <w:w w:val="110"/>
        </w:rPr>
        <w:t>Each</w:t>
      </w:r>
      <w:r>
        <w:rPr>
          <w:spacing w:val="-1"/>
          <w:w w:val="110"/>
        </w:rPr>
        <w:t> </w:t>
      </w:r>
      <w:r>
        <w:rPr>
          <w:w w:val="110"/>
        </w:rPr>
        <w:t>decision</w:t>
      </w:r>
      <w:r>
        <w:rPr>
          <w:spacing w:val="-2"/>
          <w:w w:val="110"/>
        </w:rPr>
        <w:t> </w:t>
      </w:r>
      <w:r>
        <w:rPr>
          <w:w w:val="110"/>
        </w:rPr>
        <w:t>variable</w:t>
      </w:r>
      <w:r>
        <w:rPr>
          <w:spacing w:val="-2"/>
          <w:w w:val="110"/>
        </w:rPr>
        <w:t> </w:t>
      </w:r>
      <w:r>
        <w:rPr>
          <w:rFonts w:ascii="STIX Math" w:eastAsia="STIX Math"/>
          <w:i/>
          <w:w w:val="110"/>
        </w:rPr>
        <w:t>𝑉</w:t>
      </w:r>
      <w:r>
        <w:rPr>
          <w:rFonts w:ascii="STIX Math" w:eastAsia="STIX Math"/>
          <w:i/>
          <w:w w:val="110"/>
          <w:position w:val="-3"/>
          <w:sz w:val="12"/>
        </w:rPr>
        <w:t>𝑖</w:t>
      </w:r>
      <w:r>
        <w:rPr>
          <w:rFonts w:ascii="STIX Math" w:eastAsia="STIX Math"/>
          <w:i/>
          <w:spacing w:val="40"/>
          <w:w w:val="110"/>
          <w:position w:val="-3"/>
          <w:sz w:val="12"/>
        </w:rPr>
        <w:t> </w:t>
      </w:r>
      <w:r>
        <w:rPr>
          <w:w w:val="110"/>
        </w:rPr>
        <w:t>design problem. Each unknown in the problem, namely the content of can take values in a given domain, denoted dom</w:t>
      </w:r>
      <w:r>
        <w:rPr>
          <w:rFonts w:ascii="STIX Math" w:eastAsia="STIX Math"/>
          <w:w w:val="110"/>
        </w:rPr>
        <w:t>(</w:t>
      </w:r>
      <w:r>
        <w:rPr>
          <w:rFonts w:ascii="STIX Math" w:eastAsia="STIX Math"/>
          <w:i/>
          <w:w w:val="110"/>
        </w:rPr>
        <w:t>𝑉</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w w:val="110"/>
        </w:rPr>
        <w:t>)</w:t>
      </w:r>
      <w:r>
        <w:rPr>
          <w:w w:val="110"/>
        </w:rPr>
        <w:t>. In our microplate</w:t>
      </w:r>
    </w:p>
    <w:p>
      <w:pPr>
        <w:pStyle w:val="BodyText"/>
        <w:spacing w:line="174" w:lineRule="exact"/>
        <w:jc w:val="both"/>
      </w:pPr>
      <w:r>
        <w:rPr>
          <w:w w:val="110"/>
        </w:rPr>
        <w:t>layout</w:t>
      </w:r>
      <w:r>
        <w:rPr>
          <w:spacing w:val="-9"/>
          <w:w w:val="110"/>
        </w:rPr>
        <w:t> </w:t>
      </w:r>
      <w:r>
        <w:rPr>
          <w:w w:val="110"/>
        </w:rPr>
        <w:t>design</w:t>
      </w:r>
      <w:r>
        <w:rPr>
          <w:spacing w:val="-9"/>
          <w:w w:val="110"/>
        </w:rPr>
        <w:t> </w:t>
      </w:r>
      <w:r>
        <w:rPr>
          <w:w w:val="110"/>
        </w:rPr>
        <w:t>problem,</w:t>
      </w:r>
      <w:r>
        <w:rPr>
          <w:spacing w:val="-9"/>
          <w:w w:val="110"/>
        </w:rPr>
        <w:t> </w:t>
      </w:r>
      <w:r>
        <w:rPr>
          <w:w w:val="110"/>
        </w:rPr>
        <w:t>the</w:t>
      </w:r>
      <w:r>
        <w:rPr>
          <w:spacing w:val="-8"/>
          <w:w w:val="110"/>
        </w:rPr>
        <w:t> </w:t>
      </w:r>
      <w:r>
        <w:rPr>
          <w:w w:val="110"/>
        </w:rPr>
        <w:t>domain</w:t>
      </w:r>
      <w:r>
        <w:rPr>
          <w:spacing w:val="-9"/>
          <w:w w:val="110"/>
        </w:rPr>
        <w:t> </w:t>
      </w:r>
      <w:r>
        <w:rPr>
          <w:w w:val="110"/>
        </w:rPr>
        <w:t>of</w:t>
      </w:r>
      <w:r>
        <w:rPr>
          <w:spacing w:val="-8"/>
          <w:w w:val="110"/>
        </w:rPr>
        <w:t> </w:t>
      </w:r>
      <w:r>
        <w:rPr>
          <w:w w:val="110"/>
        </w:rPr>
        <w:t>each</w:t>
      </w:r>
      <w:r>
        <w:rPr>
          <w:spacing w:val="-8"/>
          <w:w w:val="110"/>
        </w:rPr>
        <w:t> </w:t>
      </w:r>
      <w:r>
        <w:rPr>
          <w:w w:val="110"/>
        </w:rPr>
        <w:t>decision</w:t>
      </w:r>
      <w:r>
        <w:rPr>
          <w:spacing w:val="-9"/>
          <w:w w:val="110"/>
        </w:rPr>
        <w:t> </w:t>
      </w:r>
      <w:r>
        <w:rPr>
          <w:w w:val="110"/>
        </w:rPr>
        <w:t>variable</w:t>
      </w:r>
      <w:r>
        <w:rPr>
          <w:spacing w:val="-8"/>
          <w:w w:val="110"/>
        </w:rPr>
        <w:t> </w:t>
      </w:r>
      <w:r>
        <w:rPr>
          <w:w w:val="110"/>
        </w:rPr>
        <w:t>is</w:t>
      </w:r>
      <w:r>
        <w:rPr>
          <w:spacing w:val="-7"/>
          <w:w w:val="110"/>
        </w:rPr>
        <w:t> </w:t>
      </w:r>
      <w:r>
        <w:rPr>
          <w:w w:val="110"/>
        </w:rPr>
        <w:t>the</w:t>
      </w:r>
      <w:r>
        <w:rPr>
          <w:spacing w:val="-8"/>
          <w:w w:val="110"/>
        </w:rPr>
        <w:t> </w:t>
      </w:r>
      <w:r>
        <w:rPr>
          <w:w w:val="110"/>
        </w:rPr>
        <w:t>set</w:t>
      </w:r>
      <w:r>
        <w:rPr>
          <w:spacing w:val="-8"/>
          <w:w w:val="110"/>
        </w:rPr>
        <w:t> </w:t>
      </w:r>
      <w:r>
        <w:rPr>
          <w:spacing w:val="-5"/>
          <w:w w:val="110"/>
        </w:rPr>
        <w:t>of</w:t>
      </w:r>
    </w:p>
    <w:p>
      <w:pPr>
        <w:pStyle w:val="BodyText"/>
        <w:spacing w:line="273" w:lineRule="auto" w:before="25"/>
        <w:ind w:right="136"/>
        <w:jc w:val="both"/>
      </w:pPr>
      <w:r>
        <w:rPr>
          <w:w w:val="110"/>
        </w:rPr>
        <w:t>possible</w:t>
      </w:r>
      <w:r>
        <w:rPr>
          <w:spacing w:val="-10"/>
          <w:w w:val="110"/>
        </w:rPr>
        <w:t> </w:t>
      </w:r>
      <w:r>
        <w:rPr>
          <w:w w:val="110"/>
        </w:rPr>
        <w:t>substances</w:t>
      </w:r>
      <w:r>
        <w:rPr>
          <w:spacing w:val="-10"/>
          <w:w w:val="110"/>
        </w:rPr>
        <w:t> </w:t>
      </w:r>
      <w:r>
        <w:rPr>
          <w:w w:val="110"/>
        </w:rPr>
        <w:t>to</w:t>
      </w:r>
      <w:r>
        <w:rPr>
          <w:spacing w:val="-10"/>
          <w:w w:val="110"/>
        </w:rPr>
        <w:t> </w:t>
      </w:r>
      <w:r>
        <w:rPr>
          <w:w w:val="110"/>
        </w:rPr>
        <w:t>place</w:t>
      </w:r>
      <w:r>
        <w:rPr>
          <w:spacing w:val="-10"/>
          <w:w w:val="110"/>
        </w:rPr>
        <w:t> </w:t>
      </w:r>
      <w:r>
        <w:rPr>
          <w:w w:val="110"/>
        </w:rPr>
        <w:t>on</w:t>
      </w:r>
      <w:r>
        <w:rPr>
          <w:spacing w:val="-10"/>
          <w:w w:val="110"/>
        </w:rPr>
        <w:t> </w:t>
      </w:r>
      <w:r>
        <w:rPr>
          <w:w w:val="110"/>
        </w:rPr>
        <w:t>a</w:t>
      </w:r>
      <w:r>
        <w:rPr>
          <w:spacing w:val="-10"/>
          <w:w w:val="110"/>
        </w:rPr>
        <w:t> </w:t>
      </w:r>
      <w:r>
        <w:rPr>
          <w:w w:val="110"/>
        </w:rPr>
        <w:t>well,</w:t>
      </w:r>
      <w:r>
        <w:rPr>
          <w:spacing w:val="-10"/>
          <w:w w:val="110"/>
        </w:rPr>
        <w:t> </w:t>
      </w:r>
      <w:r>
        <w:rPr>
          <w:w w:val="110"/>
        </w:rPr>
        <w:t>i.e.</w:t>
      </w:r>
      <w:r>
        <w:rPr>
          <w:spacing w:val="-10"/>
          <w:w w:val="110"/>
        </w:rPr>
        <w:t> </w:t>
      </w:r>
      <w:r>
        <w:rPr>
          <w:w w:val="110"/>
        </w:rPr>
        <w:t>a</w:t>
      </w:r>
      <w:r>
        <w:rPr>
          <w:spacing w:val="-10"/>
          <w:w w:val="110"/>
        </w:rPr>
        <w:t> </w:t>
      </w:r>
      <w:r>
        <w:rPr>
          <w:w w:val="110"/>
        </w:rPr>
        <w:t>given</w:t>
      </w:r>
      <w:r>
        <w:rPr>
          <w:spacing w:val="-10"/>
          <w:w w:val="110"/>
        </w:rPr>
        <w:t> </w:t>
      </w:r>
      <w:r>
        <w:rPr>
          <w:w w:val="110"/>
        </w:rPr>
        <w:t>compound</w:t>
      </w:r>
      <w:r>
        <w:rPr>
          <w:spacing w:val="-10"/>
          <w:w w:val="110"/>
        </w:rPr>
        <w:t> </w:t>
      </w:r>
      <w:r>
        <w:rPr>
          <w:w w:val="110"/>
        </w:rPr>
        <w:t>at</w:t>
      </w:r>
      <w:r>
        <w:rPr>
          <w:spacing w:val="-10"/>
          <w:w w:val="110"/>
        </w:rPr>
        <w:t> </w:t>
      </w:r>
      <w:r>
        <w:rPr>
          <w:w w:val="110"/>
        </w:rPr>
        <w:t>a</w:t>
      </w:r>
      <w:r>
        <w:rPr>
          <w:spacing w:val="-10"/>
          <w:w w:val="110"/>
        </w:rPr>
        <w:t> </w:t>
      </w:r>
      <w:r>
        <w:rPr>
          <w:w w:val="110"/>
        </w:rPr>
        <w:t>certain concentration, a positive control, etc. Moreover, problem solutions are distinguished from non-solutions by constraints, which are the limita- tions to the values that the decision variables can take simultaneously. In</w:t>
      </w:r>
      <w:r>
        <w:rPr>
          <w:spacing w:val="-2"/>
          <w:w w:val="110"/>
        </w:rPr>
        <w:t> </w:t>
      </w:r>
      <w:r>
        <w:rPr>
          <w:w w:val="110"/>
        </w:rPr>
        <w:t>this</w:t>
      </w:r>
      <w:r>
        <w:rPr>
          <w:spacing w:val="-2"/>
          <w:w w:val="110"/>
        </w:rPr>
        <w:t> </w:t>
      </w:r>
      <w:r>
        <w:rPr>
          <w:w w:val="110"/>
        </w:rPr>
        <w:t>context,</w:t>
      </w:r>
      <w:r>
        <w:rPr>
          <w:spacing w:val="-2"/>
          <w:w w:val="110"/>
        </w:rPr>
        <w:t> </w:t>
      </w:r>
      <w:r>
        <w:rPr>
          <w:w w:val="110"/>
        </w:rPr>
        <w:t>a</w:t>
      </w:r>
      <w:r>
        <w:rPr>
          <w:spacing w:val="-2"/>
          <w:w w:val="110"/>
        </w:rPr>
        <w:t> </w:t>
      </w:r>
      <w:r>
        <w:rPr>
          <w:w w:val="110"/>
        </w:rPr>
        <w:t>constraint</w:t>
      </w:r>
      <w:r>
        <w:rPr>
          <w:spacing w:val="-2"/>
          <w:w w:val="110"/>
        </w:rPr>
        <w:t> </w:t>
      </w:r>
      <w:r>
        <w:rPr>
          <w:w w:val="110"/>
        </w:rPr>
        <w:t>is,</w:t>
      </w:r>
      <w:r>
        <w:rPr>
          <w:spacing w:val="-2"/>
          <w:w w:val="110"/>
        </w:rPr>
        <w:t> </w:t>
      </w:r>
      <w:r>
        <w:rPr>
          <w:w w:val="110"/>
        </w:rPr>
        <w:t>for</w:t>
      </w:r>
      <w:r>
        <w:rPr>
          <w:spacing w:val="-2"/>
          <w:w w:val="110"/>
        </w:rPr>
        <w:t> </w:t>
      </w:r>
      <w:r>
        <w:rPr>
          <w:w w:val="110"/>
        </w:rPr>
        <w:t>example,</w:t>
      </w:r>
      <w:r>
        <w:rPr>
          <w:spacing w:val="-2"/>
          <w:w w:val="110"/>
        </w:rPr>
        <w:t> </w:t>
      </w:r>
      <w:r>
        <w:rPr>
          <w:w w:val="110"/>
        </w:rPr>
        <w:t>a</w:t>
      </w:r>
      <w:r>
        <w:rPr>
          <w:spacing w:val="-2"/>
          <w:w w:val="110"/>
        </w:rPr>
        <w:t> </w:t>
      </w:r>
      <w:r>
        <w:rPr>
          <w:w w:val="110"/>
        </w:rPr>
        <w:t>limitation</w:t>
      </w:r>
      <w:r>
        <w:rPr>
          <w:spacing w:val="-3"/>
          <w:w w:val="110"/>
        </w:rPr>
        <w:t> </w:t>
      </w:r>
      <w:r>
        <w:rPr>
          <w:w w:val="110"/>
        </w:rPr>
        <w:t>that</w:t>
      </w:r>
      <w:r>
        <w:rPr>
          <w:spacing w:val="-2"/>
          <w:w w:val="110"/>
        </w:rPr>
        <w:t> </w:t>
      </w:r>
      <w:r>
        <w:rPr>
          <w:w w:val="110"/>
        </w:rPr>
        <w:t>controls</w:t>
      </w:r>
      <w:r>
        <w:rPr>
          <w:spacing w:val="-2"/>
          <w:w w:val="110"/>
        </w:rPr>
        <w:t> </w:t>
      </w:r>
      <w:r>
        <w:rPr>
          <w:w w:val="110"/>
        </w:rPr>
        <w:t>of the same type cannot be placed in adjacent wells.</w:t>
      </w:r>
    </w:p>
    <w:p>
      <w:pPr>
        <w:pStyle w:val="BodyText"/>
        <w:spacing w:line="271" w:lineRule="auto"/>
        <w:ind w:right="136" w:firstLine="239"/>
        <w:jc w:val="both"/>
      </w:pPr>
      <w:r>
        <w:rPr>
          <w:w w:val="110"/>
        </w:rPr>
        <w:t>In order to find a solution for a given problem, a constraint solver first</w:t>
      </w:r>
      <w:r>
        <w:rPr>
          <w:w w:val="110"/>
        </w:rPr>
        <w:t> removes</w:t>
      </w:r>
      <w:r>
        <w:rPr>
          <w:w w:val="110"/>
        </w:rPr>
        <w:t> infeasible</w:t>
      </w:r>
      <w:r>
        <w:rPr>
          <w:w w:val="110"/>
        </w:rPr>
        <w:t> values</w:t>
      </w:r>
      <w:r>
        <w:rPr>
          <w:w w:val="110"/>
        </w:rPr>
        <w:t> from</w:t>
      </w:r>
      <w:r>
        <w:rPr>
          <w:w w:val="110"/>
        </w:rPr>
        <w:t> the</w:t>
      </w:r>
      <w:r>
        <w:rPr>
          <w:w w:val="110"/>
        </w:rPr>
        <w:t> domains</w:t>
      </w:r>
      <w:r>
        <w:rPr>
          <w:w w:val="110"/>
        </w:rPr>
        <w:t> of</w:t>
      </w:r>
      <w:r>
        <w:rPr>
          <w:w w:val="110"/>
        </w:rPr>
        <w:t> the</w:t>
      </w:r>
      <w:r>
        <w:rPr>
          <w:w w:val="110"/>
        </w:rPr>
        <w:t> variables</w:t>
      </w:r>
      <w:r>
        <w:rPr>
          <w:w w:val="110"/>
        </w:rPr>
        <w:t> by applying inference methods, which is known in the literature as </w:t>
      </w:r>
      <w:r>
        <w:rPr>
          <w:rFonts w:ascii="DejaVu Serif Condensed"/>
          <w:i/>
          <w:w w:val="110"/>
        </w:rPr>
        <w:t>prop-</w:t>
      </w:r>
      <w:r>
        <w:rPr>
          <w:rFonts w:ascii="DejaVu Serif Condensed"/>
          <w:i/>
          <w:w w:val="110"/>
        </w:rPr>
        <w:t> agation</w:t>
      </w:r>
      <w:r>
        <w:rPr>
          <w:w w:val="110"/>
        </w:rPr>
        <w:t>.</w:t>
      </w:r>
      <w:r>
        <w:rPr>
          <w:w w:val="110"/>
        </w:rPr>
        <w:t> Then,</w:t>
      </w:r>
      <w:r>
        <w:rPr>
          <w:w w:val="110"/>
        </w:rPr>
        <w:t> the</w:t>
      </w:r>
      <w:r>
        <w:rPr>
          <w:w w:val="110"/>
        </w:rPr>
        <w:t> search</w:t>
      </w:r>
      <w:r>
        <w:rPr>
          <w:w w:val="110"/>
        </w:rPr>
        <w:t> for</w:t>
      </w:r>
      <w:r>
        <w:rPr>
          <w:w w:val="110"/>
        </w:rPr>
        <w:t> a</w:t>
      </w:r>
      <w:r>
        <w:rPr>
          <w:w w:val="110"/>
        </w:rPr>
        <w:t> feasible</w:t>
      </w:r>
      <w:r>
        <w:rPr>
          <w:w w:val="110"/>
        </w:rPr>
        <w:t> solution</w:t>
      </w:r>
      <w:r>
        <w:rPr>
          <w:w w:val="110"/>
        </w:rPr>
        <w:t> is</w:t>
      </w:r>
      <w:r>
        <w:rPr>
          <w:w w:val="110"/>
        </w:rPr>
        <w:t> performed</w:t>
      </w:r>
      <w:r>
        <w:rPr>
          <w:w w:val="110"/>
        </w:rPr>
        <w:t> in</w:t>
      </w:r>
      <w:r>
        <w:rPr>
          <w:w w:val="110"/>
        </w:rPr>
        <w:t> a branch-and-bound</w:t>
      </w:r>
      <w:r>
        <w:rPr>
          <w:spacing w:val="11"/>
          <w:w w:val="110"/>
        </w:rPr>
        <w:t> </w:t>
      </w:r>
      <w:r>
        <w:rPr>
          <w:w w:val="110"/>
        </w:rPr>
        <w:t>fashion:</w:t>
      </w:r>
      <w:r>
        <w:rPr>
          <w:spacing w:val="10"/>
          <w:w w:val="110"/>
        </w:rPr>
        <w:t> </w:t>
      </w:r>
      <w:r>
        <w:rPr>
          <w:w w:val="110"/>
        </w:rPr>
        <w:t>the</w:t>
      </w:r>
      <w:r>
        <w:rPr>
          <w:spacing w:val="12"/>
          <w:w w:val="110"/>
        </w:rPr>
        <w:t> </w:t>
      </w:r>
      <w:r>
        <w:rPr>
          <w:w w:val="110"/>
        </w:rPr>
        <w:t>left-most</w:t>
      </w:r>
      <w:r>
        <w:rPr>
          <w:spacing w:val="10"/>
          <w:w w:val="110"/>
        </w:rPr>
        <w:t> </w:t>
      </w:r>
      <w:r>
        <w:rPr>
          <w:w w:val="110"/>
        </w:rPr>
        <w:t>branch</w:t>
      </w:r>
      <w:r>
        <w:rPr>
          <w:spacing w:val="11"/>
          <w:w w:val="110"/>
        </w:rPr>
        <w:t> </w:t>
      </w:r>
      <w:r>
        <w:rPr>
          <w:w w:val="110"/>
        </w:rPr>
        <w:t>corresponds</w:t>
      </w:r>
      <w:r>
        <w:rPr>
          <w:spacing w:val="12"/>
          <w:w w:val="110"/>
        </w:rPr>
        <w:t> </w:t>
      </w:r>
      <w:r>
        <w:rPr>
          <w:w w:val="110"/>
        </w:rPr>
        <w:t>to</w:t>
      </w:r>
      <w:r>
        <w:rPr>
          <w:spacing w:val="11"/>
          <w:w w:val="110"/>
        </w:rPr>
        <w:t> </w:t>
      </w:r>
      <w:r>
        <w:rPr>
          <w:w w:val="110"/>
        </w:rPr>
        <w:t>a</w:t>
      </w:r>
      <w:r>
        <w:rPr>
          <w:spacing w:val="11"/>
          <w:w w:val="110"/>
        </w:rPr>
        <w:t> </w:t>
      </w:r>
      <w:r>
        <w:rPr>
          <w:spacing w:val="-4"/>
          <w:w w:val="110"/>
        </w:rPr>
        <w:t>sub-</w:t>
      </w:r>
    </w:p>
    <w:p>
      <w:pPr>
        <w:pStyle w:val="BodyText"/>
        <w:spacing w:line="100" w:lineRule="exact"/>
        <w:jc w:val="both"/>
      </w:pPr>
      <w:r>
        <w:rPr>
          <w:w w:val="105"/>
        </w:rPr>
        <w:t>problem</w:t>
      </w:r>
      <w:r>
        <w:rPr>
          <w:spacing w:val="22"/>
          <w:w w:val="105"/>
        </w:rPr>
        <w:t> </w:t>
      </w:r>
      <w:r>
        <w:rPr>
          <w:w w:val="105"/>
        </w:rPr>
        <w:t>that</w:t>
      </w:r>
      <w:r>
        <w:rPr>
          <w:spacing w:val="23"/>
          <w:w w:val="105"/>
        </w:rPr>
        <w:t> </w:t>
      </w:r>
      <w:r>
        <w:rPr>
          <w:w w:val="105"/>
        </w:rPr>
        <w:t>is</w:t>
      </w:r>
      <w:r>
        <w:rPr>
          <w:spacing w:val="22"/>
          <w:w w:val="105"/>
        </w:rPr>
        <w:t> </w:t>
      </w:r>
      <w:r>
        <w:rPr>
          <w:w w:val="105"/>
        </w:rPr>
        <w:t>created</w:t>
      </w:r>
      <w:r>
        <w:rPr>
          <w:spacing w:val="23"/>
          <w:w w:val="105"/>
        </w:rPr>
        <w:t> </w:t>
      </w:r>
      <w:r>
        <w:rPr>
          <w:w w:val="105"/>
        </w:rPr>
        <w:t>by</w:t>
      </w:r>
      <w:r>
        <w:rPr>
          <w:spacing w:val="22"/>
          <w:w w:val="105"/>
        </w:rPr>
        <w:t> </w:t>
      </w:r>
      <w:r>
        <w:rPr>
          <w:w w:val="105"/>
        </w:rPr>
        <w:t>assigning</w:t>
      </w:r>
      <w:r>
        <w:rPr>
          <w:spacing w:val="23"/>
          <w:w w:val="105"/>
        </w:rPr>
        <w:t> </w:t>
      </w:r>
      <w:r>
        <w:rPr>
          <w:w w:val="105"/>
        </w:rPr>
        <w:t>a</w:t>
      </w:r>
      <w:r>
        <w:rPr>
          <w:spacing w:val="22"/>
          <w:w w:val="105"/>
        </w:rPr>
        <w:t> </w:t>
      </w:r>
      <w:r>
        <w:rPr>
          <w:w w:val="105"/>
        </w:rPr>
        <w:t>value</w:t>
      </w:r>
      <w:r>
        <w:rPr>
          <w:spacing w:val="23"/>
          <w:w w:val="105"/>
        </w:rPr>
        <w:t> </w:t>
      </w:r>
      <w:r>
        <w:rPr>
          <w:rFonts w:ascii="STIX Math" w:hAnsi="STIX Math" w:eastAsia="STIX Math"/>
          <w:i/>
          <w:w w:val="105"/>
        </w:rPr>
        <w:t>𝑣</w:t>
      </w:r>
      <w:r>
        <w:rPr>
          <w:rFonts w:ascii="STIX Math" w:hAnsi="STIX Math" w:eastAsia="STIX Math"/>
          <w:i/>
          <w:spacing w:val="9"/>
          <w:w w:val="105"/>
        </w:rPr>
        <w:t> </w:t>
      </w:r>
      <w:r>
        <w:rPr>
          <w:rFonts w:ascii="STIX Math" w:hAnsi="STIX Math" w:eastAsia="STIX Math"/>
          <w:w w:val="105"/>
        </w:rPr>
        <w:t>∈</w:t>
      </w:r>
      <w:r>
        <w:rPr>
          <w:rFonts w:ascii="STIX Math" w:hAnsi="STIX Math" w:eastAsia="STIX Math"/>
          <w:spacing w:val="10"/>
          <w:w w:val="105"/>
        </w:rPr>
        <w:t> </w:t>
      </w:r>
      <w:r>
        <w:rPr>
          <w:w w:val="105"/>
        </w:rPr>
        <w:t>dom</w:t>
      </w:r>
      <w:r>
        <w:rPr>
          <w:rFonts w:ascii="STIX Math" w:hAnsi="STIX Math" w:eastAsia="STIX Math"/>
          <w:w w:val="105"/>
        </w:rPr>
        <w:t>(</w:t>
      </w:r>
      <w:r>
        <w:rPr>
          <w:rFonts w:ascii="STIX Math" w:hAnsi="STIX Math" w:eastAsia="STIX Math"/>
          <w:i/>
          <w:w w:val="105"/>
        </w:rPr>
        <w:t>𝑉</w:t>
      </w:r>
      <w:r>
        <w:rPr>
          <w:rFonts w:ascii="STIX Math" w:hAnsi="STIX Math" w:eastAsia="STIX Math"/>
          <w:i/>
          <w:w w:val="105"/>
          <w:position w:val="-3"/>
          <w:sz w:val="12"/>
        </w:rPr>
        <w:t>𝑖</w:t>
      </w:r>
      <w:r>
        <w:rPr>
          <w:rFonts w:ascii="STIX Math" w:hAnsi="STIX Math" w:eastAsia="STIX Math"/>
          <w:i/>
          <w:spacing w:val="-21"/>
          <w:w w:val="105"/>
          <w:position w:val="-3"/>
          <w:sz w:val="12"/>
        </w:rPr>
        <w:t> </w:t>
      </w:r>
      <w:r>
        <w:rPr>
          <w:rFonts w:ascii="STIX Math" w:hAnsi="STIX Math" w:eastAsia="STIX Math"/>
          <w:w w:val="105"/>
        </w:rPr>
        <w:t>)</w:t>
      </w:r>
      <w:r>
        <w:rPr>
          <w:rFonts w:ascii="STIX Math" w:hAnsi="STIX Math" w:eastAsia="STIX Math"/>
          <w:spacing w:val="22"/>
          <w:w w:val="105"/>
        </w:rPr>
        <w:t> </w:t>
      </w:r>
      <w:r>
        <w:rPr>
          <w:w w:val="105"/>
        </w:rPr>
        <w:t>to</w:t>
      </w:r>
      <w:r>
        <w:rPr>
          <w:spacing w:val="23"/>
          <w:w w:val="105"/>
        </w:rPr>
        <w:t> </w:t>
      </w:r>
      <w:r>
        <w:rPr>
          <w:w w:val="105"/>
        </w:rPr>
        <w:t>a</w:t>
      </w:r>
      <w:r>
        <w:rPr>
          <w:spacing w:val="22"/>
          <w:w w:val="105"/>
        </w:rPr>
        <w:t> </w:t>
      </w:r>
      <w:r>
        <w:rPr>
          <w:spacing w:val="-2"/>
          <w:w w:val="105"/>
        </w:rPr>
        <w:t>variable</w:t>
      </w:r>
    </w:p>
    <w:p>
      <w:pPr>
        <w:pStyle w:val="BodyText"/>
        <w:spacing w:line="340" w:lineRule="exact"/>
        <w:jc w:val="both"/>
      </w:pPr>
      <w:r>
        <w:rPr>
          <w:rFonts w:ascii="STIX Math" w:eastAsia="STIX Math"/>
          <w:i/>
          <w:w w:val="110"/>
        </w:rPr>
        <w:t>𝑉</w:t>
      </w:r>
      <w:r>
        <w:rPr>
          <w:rFonts w:ascii="STIX Math" w:eastAsia="STIX Math"/>
          <w:i/>
          <w:w w:val="110"/>
          <w:position w:val="-3"/>
          <w:sz w:val="12"/>
        </w:rPr>
        <w:t>𝑖</w:t>
      </w:r>
      <w:r>
        <w:rPr>
          <w:rFonts w:ascii="STIX Math" w:eastAsia="STIX Math"/>
          <w:i/>
          <w:spacing w:val="-24"/>
          <w:w w:val="110"/>
          <w:position w:val="-3"/>
          <w:sz w:val="12"/>
        </w:rPr>
        <w:t> </w:t>
      </w:r>
      <w:r>
        <w:rPr>
          <w:w w:val="110"/>
        </w:rPr>
        <w:t>.</w:t>
      </w:r>
      <w:r>
        <w:rPr>
          <w:spacing w:val="-3"/>
          <w:w w:val="110"/>
        </w:rPr>
        <w:t> </w:t>
      </w:r>
      <w:r>
        <w:rPr>
          <w:w w:val="110"/>
        </w:rPr>
        <w:t>If</w:t>
      </w:r>
      <w:r>
        <w:rPr>
          <w:spacing w:val="-2"/>
          <w:w w:val="110"/>
        </w:rPr>
        <w:t> </w:t>
      </w:r>
      <w:r>
        <w:rPr>
          <w:w w:val="110"/>
        </w:rPr>
        <w:t>the</w:t>
      </w:r>
      <w:r>
        <w:rPr>
          <w:spacing w:val="-2"/>
          <w:w w:val="110"/>
        </w:rPr>
        <w:t> </w:t>
      </w:r>
      <w:r>
        <w:rPr>
          <w:w w:val="110"/>
        </w:rPr>
        <w:t>sub-problem</w:t>
      </w:r>
      <w:r>
        <w:rPr>
          <w:spacing w:val="-2"/>
          <w:w w:val="110"/>
        </w:rPr>
        <w:t> </w:t>
      </w:r>
      <w:r>
        <w:rPr>
          <w:w w:val="110"/>
        </w:rPr>
        <w:t>turns</w:t>
      </w:r>
      <w:r>
        <w:rPr>
          <w:spacing w:val="-2"/>
          <w:w w:val="110"/>
        </w:rPr>
        <w:t> </w:t>
      </w:r>
      <w:r>
        <w:rPr>
          <w:w w:val="110"/>
        </w:rPr>
        <w:t>out</w:t>
      </w:r>
      <w:r>
        <w:rPr>
          <w:spacing w:val="-2"/>
          <w:w w:val="110"/>
        </w:rPr>
        <w:t> </w:t>
      </w:r>
      <w:r>
        <w:rPr>
          <w:w w:val="110"/>
        </w:rPr>
        <w:t>to</w:t>
      </w:r>
      <w:r>
        <w:rPr>
          <w:spacing w:val="-2"/>
          <w:w w:val="110"/>
        </w:rPr>
        <w:t> </w:t>
      </w:r>
      <w:r>
        <w:rPr>
          <w:w w:val="110"/>
        </w:rPr>
        <w:t>be</w:t>
      </w:r>
      <w:r>
        <w:rPr>
          <w:spacing w:val="-2"/>
          <w:w w:val="110"/>
        </w:rPr>
        <w:t> </w:t>
      </w:r>
      <w:r>
        <w:rPr>
          <w:w w:val="110"/>
        </w:rPr>
        <w:t>infeasible,</w:t>
      </w:r>
      <w:r>
        <w:rPr>
          <w:spacing w:val="-2"/>
          <w:w w:val="110"/>
        </w:rPr>
        <w:t> </w:t>
      </w:r>
      <w:r>
        <w:rPr>
          <w:w w:val="110"/>
        </w:rPr>
        <w:t>a</w:t>
      </w:r>
      <w:r>
        <w:rPr>
          <w:spacing w:val="-2"/>
          <w:w w:val="110"/>
        </w:rPr>
        <w:t> </w:t>
      </w:r>
      <w:r>
        <w:rPr>
          <w:w w:val="110"/>
        </w:rPr>
        <w:t>backtracking</w:t>
      </w:r>
      <w:r>
        <w:rPr>
          <w:spacing w:val="-2"/>
          <w:w w:val="110"/>
        </w:rPr>
        <w:t> mecha-</w:t>
      </w:r>
    </w:p>
    <w:p>
      <w:pPr>
        <w:pStyle w:val="BodyText"/>
        <w:spacing w:line="112" w:lineRule="auto" w:before="54"/>
        <w:ind w:right="137"/>
        <w:jc w:val="both"/>
      </w:pPr>
      <w:r>
        <w:rPr>
          <w:w w:val="110"/>
        </w:rPr>
        <w:t>dom</w:t>
      </w:r>
      <w:r>
        <w:rPr>
          <w:rFonts w:ascii="STIX Math" w:hAnsi="STIX Math" w:eastAsia="STIX Math"/>
          <w:w w:val="110"/>
        </w:rPr>
        <w:t>(</w:t>
      </w:r>
      <w:r>
        <w:rPr>
          <w:rFonts w:ascii="STIX Math" w:hAnsi="STIX Math" w:eastAsia="STIX Math"/>
          <w:i/>
          <w:w w:val="110"/>
        </w:rPr>
        <w:t>𝑉</w:t>
      </w:r>
      <w:r>
        <w:rPr>
          <w:rFonts w:ascii="STIX Math" w:hAnsi="STIX Math" w:eastAsia="STIX Math"/>
          <w:i/>
          <w:w w:val="110"/>
          <w:position w:val="-3"/>
          <w:sz w:val="12"/>
        </w:rPr>
        <w:t>𝑖</w:t>
      </w:r>
      <w:r>
        <w:rPr>
          <w:rFonts w:ascii="STIX Math" w:hAnsi="STIX Math" w:eastAsia="STIX Math"/>
          <w:i/>
          <w:spacing w:val="46"/>
          <w:w w:val="110"/>
          <w:position w:val="-3"/>
          <w:sz w:val="12"/>
        </w:rPr>
        <w:t>  </w:t>
      </w:r>
      <w:r>
        <w:rPr>
          <w:rFonts w:ascii="STIX Math" w:hAnsi="STIX Math" w:eastAsia="STIX Math"/>
          <w:w w:val="110"/>
        </w:rPr>
        <w:t>)</w:t>
      </w:r>
      <w:r>
        <w:rPr>
          <w:rFonts w:ascii="STIX Math" w:hAnsi="STIX Math" w:eastAsia="STIX Math"/>
          <w:spacing w:val="70"/>
          <w:w w:val="150"/>
        </w:rPr>
        <w:t>      </w:t>
      </w:r>
      <w:r>
        <w:rPr>
          <w:rFonts w:ascii="Arial" w:hAnsi="Arial" w:eastAsia="Arial"/>
          <w:w w:val="110"/>
        </w:rPr>
        <w:t>≠</w:t>
      </w:r>
      <w:r>
        <w:rPr>
          <w:rFonts w:ascii="Arial" w:hAnsi="Arial" w:eastAsia="Arial"/>
          <w:spacing w:val="62"/>
          <w:w w:val="150"/>
        </w:rPr>
        <w:t>      </w:t>
      </w:r>
      <w:r>
        <w:rPr>
          <w:rFonts w:ascii="STIX Math" w:hAnsi="STIX Math" w:eastAsia="STIX Math"/>
          <w:i/>
          <w:w w:val="110"/>
        </w:rPr>
        <w:t>𝑣</w:t>
      </w:r>
      <w:r>
        <w:rPr>
          <w:rFonts w:ascii="STIX Math" w:hAnsi="STIX Math" w:eastAsia="STIX Math"/>
          <w:i/>
          <w:spacing w:val="79"/>
          <w:w w:val="150"/>
        </w:rPr>
        <w:t>      </w:t>
      </w:r>
      <w:r>
        <w:rPr>
          <w:w w:val="110"/>
        </w:rPr>
        <w:t>is</w:t>
      </w:r>
      <w:r>
        <w:rPr>
          <w:spacing w:val="79"/>
          <w:w w:val="150"/>
        </w:rPr>
        <w:t>      </w:t>
      </w:r>
      <w:r>
        <w:rPr>
          <w:w w:val="110"/>
        </w:rPr>
        <w:t>added.</w:t>
      </w:r>
      <w:r>
        <w:rPr>
          <w:spacing w:val="80"/>
          <w:w w:val="150"/>
        </w:rPr>
        <w:t> </w:t>
      </w:r>
      <w:r>
        <w:rPr>
          <w:w w:val="110"/>
        </w:rPr>
        <w:t>nism</w:t>
      </w:r>
      <w:r>
        <w:rPr>
          <w:spacing w:val="6"/>
          <w:w w:val="110"/>
        </w:rPr>
        <w:t> </w:t>
      </w:r>
      <w:r>
        <w:rPr>
          <w:w w:val="110"/>
        </w:rPr>
        <w:t>is</w:t>
      </w:r>
      <w:r>
        <w:rPr>
          <w:spacing w:val="6"/>
          <w:w w:val="110"/>
        </w:rPr>
        <w:t> </w:t>
      </w:r>
      <w:r>
        <w:rPr>
          <w:w w:val="110"/>
        </w:rPr>
        <w:t>used</w:t>
      </w:r>
      <w:r>
        <w:rPr>
          <w:spacing w:val="7"/>
          <w:w w:val="110"/>
        </w:rPr>
        <w:t> </w:t>
      </w:r>
      <w:r>
        <w:rPr>
          <w:w w:val="110"/>
        </w:rPr>
        <w:t>to</w:t>
      </w:r>
      <w:r>
        <w:rPr>
          <w:spacing w:val="6"/>
          <w:w w:val="110"/>
        </w:rPr>
        <w:t> </w:t>
      </w:r>
      <w:r>
        <w:rPr>
          <w:w w:val="110"/>
        </w:rPr>
        <w:t>try</w:t>
      </w:r>
      <w:r>
        <w:rPr>
          <w:spacing w:val="7"/>
          <w:w w:val="110"/>
        </w:rPr>
        <w:t> </w:t>
      </w:r>
      <w:r>
        <w:rPr>
          <w:w w:val="110"/>
        </w:rPr>
        <w:t>other</w:t>
      </w:r>
      <w:r>
        <w:rPr>
          <w:spacing w:val="6"/>
          <w:w w:val="110"/>
        </w:rPr>
        <w:t> </w:t>
      </w:r>
      <w:r>
        <w:rPr>
          <w:w w:val="110"/>
        </w:rPr>
        <w:t>sub-problems</w:t>
      </w:r>
      <w:r>
        <w:rPr>
          <w:spacing w:val="7"/>
          <w:w w:val="110"/>
        </w:rPr>
        <w:t> </w:t>
      </w:r>
      <w:r>
        <w:rPr>
          <w:w w:val="110"/>
        </w:rPr>
        <w:t>where</w:t>
      </w:r>
      <w:r>
        <w:rPr>
          <w:spacing w:val="6"/>
          <w:w w:val="110"/>
        </w:rPr>
        <w:t> </w:t>
      </w:r>
      <w:r>
        <w:rPr>
          <w:w w:val="110"/>
        </w:rPr>
        <w:t>the</w:t>
      </w:r>
      <w:r>
        <w:rPr>
          <w:spacing w:val="7"/>
          <w:w w:val="110"/>
        </w:rPr>
        <w:t> </w:t>
      </w:r>
      <w:r>
        <w:rPr>
          <w:w w:val="110"/>
        </w:rPr>
        <w:t>additional</w:t>
      </w:r>
      <w:r>
        <w:rPr>
          <w:spacing w:val="5"/>
          <w:w w:val="110"/>
        </w:rPr>
        <w:t> </w:t>
      </w:r>
      <w:r>
        <w:rPr>
          <w:spacing w:val="-2"/>
          <w:w w:val="110"/>
        </w:rPr>
        <w:t>constraint</w:t>
      </w:r>
    </w:p>
    <w:p>
      <w:pPr>
        <w:pStyle w:val="BodyText"/>
        <w:spacing w:line="273" w:lineRule="auto" w:before="1"/>
        <w:ind w:right="137" w:firstLine="239"/>
        <w:jc w:val="both"/>
      </w:pPr>
      <w:r>
        <w:rPr>
          <w:w w:val="110"/>
        </w:rPr>
        <w:t>In</w:t>
      </w:r>
      <w:r>
        <w:rPr>
          <w:w w:val="110"/>
        </w:rPr>
        <w:t> general,</w:t>
      </w:r>
      <w:r>
        <w:rPr>
          <w:w w:val="110"/>
        </w:rPr>
        <w:t> constraint</w:t>
      </w:r>
      <w:r>
        <w:rPr>
          <w:w w:val="110"/>
        </w:rPr>
        <w:t> satisfaction</w:t>
      </w:r>
      <w:r>
        <w:rPr>
          <w:w w:val="110"/>
        </w:rPr>
        <w:t> problems</w:t>
      </w:r>
      <w:r>
        <w:rPr>
          <w:w w:val="110"/>
        </w:rPr>
        <w:t> are</w:t>
      </w:r>
      <w:r>
        <w:rPr>
          <w:w w:val="110"/>
        </w:rPr>
        <w:t> specified</w:t>
      </w:r>
      <w:r>
        <w:rPr>
          <w:w w:val="110"/>
        </w:rPr>
        <w:t> by</w:t>
      </w:r>
      <w:r>
        <w:rPr>
          <w:w w:val="110"/>
        </w:rPr>
        <w:t> data- </w:t>
      </w:r>
      <w:r>
        <w:rPr/>
        <w:t>independent models written in a modelling language such as AMPL </w:t>
      </w:r>
      <w:hyperlink w:history="true" w:anchor="_bookmark32">
        <w:r>
          <w:rPr>
            <w:color w:val="0080AC"/>
          </w:rPr>
          <w:t>[51]</w:t>
        </w:r>
      </w:hyperlink>
      <w:r>
        <w:rPr/>
        <w:t>,</w:t>
      </w:r>
      <w:r>
        <w:rPr>
          <w:w w:val="110"/>
        </w:rPr>
        <w:t> Essence </w:t>
      </w:r>
      <w:hyperlink w:history="true" w:anchor="_bookmark33">
        <w:r>
          <w:rPr>
            <w:color w:val="0080AC"/>
            <w:w w:val="110"/>
          </w:rPr>
          <w:t>[52]</w:t>
        </w:r>
      </w:hyperlink>
      <w:r>
        <w:rPr>
          <w:w w:val="110"/>
        </w:rPr>
        <w:t>, MiniZinc </w:t>
      </w:r>
      <w:hyperlink w:history="true" w:anchor="_bookmark36">
        <w:r>
          <w:rPr>
            <w:color w:val="0080AC"/>
            <w:w w:val="110"/>
          </w:rPr>
          <w:t>[32]</w:t>
        </w:r>
      </w:hyperlink>
      <w:r>
        <w:rPr>
          <w:w w:val="110"/>
        </w:rPr>
        <w:t>, or OPL </w:t>
      </w:r>
      <w:hyperlink w:history="true" w:anchor="_bookmark35">
        <w:r>
          <w:rPr>
            <w:color w:val="0080AC"/>
            <w:w w:val="110"/>
          </w:rPr>
          <w:t>[53]</w:t>
        </w:r>
      </w:hyperlink>
      <w:r>
        <w:rPr>
          <w:w w:val="110"/>
        </w:rPr>
        <w:t>.</w:t>
      </w:r>
    </w:p>
    <w:p>
      <w:pPr>
        <w:pStyle w:val="BodyText"/>
        <w:spacing w:before="28"/>
        <w:ind w:left="0"/>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90"/>
          <w:sz w:val="16"/>
        </w:rPr>
        <w:t>Constraint</w:t>
      </w:r>
      <w:r>
        <w:rPr>
          <w:rFonts w:ascii="DejaVu Serif Condensed"/>
          <w:i/>
          <w:spacing w:val="-3"/>
          <w:w w:val="90"/>
          <w:sz w:val="16"/>
        </w:rPr>
        <w:t> </w:t>
      </w:r>
      <w:r>
        <w:rPr>
          <w:rFonts w:ascii="DejaVu Serif Condensed"/>
          <w:i/>
          <w:w w:val="90"/>
          <w:sz w:val="16"/>
        </w:rPr>
        <w:t>model</w:t>
      </w:r>
      <w:r>
        <w:rPr>
          <w:rFonts w:ascii="DejaVu Serif Condensed"/>
          <w:i/>
          <w:spacing w:val="-3"/>
          <w:w w:val="90"/>
          <w:sz w:val="16"/>
        </w:rPr>
        <w:t> </w:t>
      </w:r>
      <w:r>
        <w:rPr>
          <w:rFonts w:ascii="DejaVu Serif Condensed"/>
          <w:i/>
          <w:spacing w:val="-2"/>
          <w:w w:val="90"/>
          <w:sz w:val="16"/>
        </w:rPr>
        <w:t>implementation</w:t>
      </w:r>
    </w:p>
    <w:p>
      <w:pPr>
        <w:pStyle w:val="BodyText"/>
        <w:spacing w:before="45"/>
        <w:ind w:left="0"/>
        <w:rPr>
          <w:rFonts w:ascii="DejaVu Serif Condensed"/>
          <w:i/>
        </w:rPr>
      </w:pPr>
    </w:p>
    <w:p>
      <w:pPr>
        <w:pStyle w:val="BodyText"/>
        <w:spacing w:line="273" w:lineRule="auto"/>
        <w:ind w:right="136" w:firstLine="239"/>
        <w:jc w:val="both"/>
      </w:pPr>
      <w:r>
        <w:rPr>
          <w:w w:val="110"/>
        </w:rPr>
        <w:t>We</w:t>
      </w:r>
      <w:r>
        <w:rPr>
          <w:spacing w:val="-10"/>
          <w:w w:val="110"/>
        </w:rPr>
        <w:t> </w:t>
      </w:r>
      <w:r>
        <w:rPr>
          <w:w w:val="110"/>
        </w:rPr>
        <w:t>implemented</w:t>
      </w:r>
      <w:r>
        <w:rPr>
          <w:spacing w:val="-11"/>
          <w:w w:val="110"/>
        </w:rPr>
        <w:t> </w:t>
      </w:r>
      <w:r>
        <w:rPr>
          <w:w w:val="110"/>
        </w:rPr>
        <w:t>a</w:t>
      </w:r>
      <w:r>
        <w:rPr>
          <w:spacing w:val="-10"/>
          <w:w w:val="110"/>
        </w:rPr>
        <w:t> </w:t>
      </w:r>
      <w:r>
        <w:rPr>
          <w:w w:val="110"/>
        </w:rPr>
        <w:t>constraint</w:t>
      </w:r>
      <w:r>
        <w:rPr>
          <w:spacing w:val="-11"/>
          <w:w w:val="110"/>
        </w:rPr>
        <w:t> </w:t>
      </w:r>
      <w:r>
        <w:rPr>
          <w:w w:val="110"/>
        </w:rPr>
        <w:t>model</w:t>
      </w:r>
      <w:r>
        <w:rPr>
          <w:spacing w:val="-11"/>
          <w:w w:val="110"/>
        </w:rPr>
        <w:t> </w:t>
      </w:r>
      <w:r>
        <w:rPr>
          <w:w w:val="110"/>
        </w:rPr>
        <w:t>representing</w:t>
      </w:r>
      <w:r>
        <w:rPr>
          <w:spacing w:val="-11"/>
          <w:w w:val="110"/>
        </w:rPr>
        <w:t> </w:t>
      </w:r>
      <w:r>
        <w:rPr>
          <w:w w:val="110"/>
        </w:rPr>
        <w:t>the</w:t>
      </w:r>
      <w:r>
        <w:rPr>
          <w:spacing w:val="-10"/>
          <w:w w:val="110"/>
        </w:rPr>
        <w:t> </w:t>
      </w:r>
      <w:r>
        <w:rPr>
          <w:w w:val="110"/>
        </w:rPr>
        <w:t>microplate</w:t>
      </w:r>
      <w:r>
        <w:rPr>
          <w:spacing w:val="-10"/>
          <w:w w:val="110"/>
        </w:rPr>
        <w:t> </w:t>
      </w:r>
      <w:r>
        <w:rPr>
          <w:w w:val="110"/>
        </w:rPr>
        <w:t>lay- out</w:t>
      </w:r>
      <w:r>
        <w:rPr>
          <w:spacing w:val="-5"/>
          <w:w w:val="110"/>
        </w:rPr>
        <w:t> </w:t>
      </w:r>
      <w:r>
        <w:rPr>
          <w:w w:val="110"/>
        </w:rPr>
        <w:t>design</w:t>
      </w:r>
      <w:r>
        <w:rPr>
          <w:spacing w:val="-5"/>
          <w:w w:val="110"/>
        </w:rPr>
        <w:t> </w:t>
      </w:r>
      <w:r>
        <w:rPr>
          <w:w w:val="110"/>
        </w:rPr>
        <w:t>problem</w:t>
      </w:r>
      <w:r>
        <w:rPr>
          <w:spacing w:val="-5"/>
          <w:w w:val="110"/>
        </w:rPr>
        <w:t> </w:t>
      </w:r>
      <w:r>
        <w:rPr>
          <w:w w:val="110"/>
        </w:rPr>
        <w:t>in</w:t>
      </w:r>
      <w:r>
        <w:rPr>
          <w:spacing w:val="-5"/>
          <w:w w:val="110"/>
        </w:rPr>
        <w:t> </w:t>
      </w:r>
      <w:r>
        <w:rPr>
          <w:w w:val="110"/>
        </w:rPr>
        <w:t>MiniZinc</w:t>
      </w:r>
      <w:r>
        <w:rPr>
          <w:spacing w:val="-6"/>
          <w:w w:val="110"/>
        </w:rPr>
        <w:t> </w:t>
      </w:r>
      <w:hyperlink w:history="true" w:anchor="_bookmark36">
        <w:r>
          <w:rPr>
            <w:color w:val="0080AC"/>
            <w:w w:val="110"/>
          </w:rPr>
          <w:t>[32]</w:t>
        </w:r>
      </w:hyperlink>
      <w:r>
        <w:rPr>
          <w:color w:val="0080AC"/>
          <w:spacing w:val="-6"/>
          <w:w w:val="110"/>
        </w:rPr>
        <w:t> </w:t>
      </w:r>
      <w:r>
        <w:rPr>
          <w:w w:val="110"/>
        </w:rPr>
        <w:t>and</w:t>
      </w:r>
      <w:r>
        <w:rPr>
          <w:spacing w:val="-5"/>
          <w:w w:val="110"/>
        </w:rPr>
        <w:t> </w:t>
      </w:r>
      <w:r>
        <w:rPr>
          <w:w w:val="110"/>
        </w:rPr>
        <w:t>used</w:t>
      </w:r>
      <w:r>
        <w:rPr>
          <w:spacing w:val="-5"/>
          <w:w w:val="110"/>
        </w:rPr>
        <w:t> </w:t>
      </w:r>
      <w:r>
        <w:rPr>
          <w:w w:val="110"/>
        </w:rPr>
        <w:t>Gecode</w:t>
      </w:r>
      <w:r>
        <w:rPr>
          <w:spacing w:val="-5"/>
          <w:w w:val="110"/>
        </w:rPr>
        <w:t> </w:t>
      </w:r>
      <w:hyperlink w:history="true" w:anchor="_bookmark39">
        <w:r>
          <w:rPr>
            <w:color w:val="0080AC"/>
            <w:w w:val="110"/>
          </w:rPr>
          <w:t>[54]</w:t>
        </w:r>
      </w:hyperlink>
      <w:r>
        <w:rPr>
          <w:color w:val="0080AC"/>
          <w:spacing w:val="-6"/>
          <w:w w:val="110"/>
        </w:rPr>
        <w:t> </w:t>
      </w:r>
      <w:r>
        <w:rPr>
          <w:w w:val="110"/>
        </w:rPr>
        <w:t>as</w:t>
      </w:r>
      <w:r>
        <w:rPr>
          <w:spacing w:val="-5"/>
          <w:w w:val="110"/>
        </w:rPr>
        <w:t> </w:t>
      </w:r>
      <w:r>
        <w:rPr>
          <w:w w:val="110"/>
        </w:rPr>
        <w:t>the</w:t>
      </w:r>
      <w:r>
        <w:rPr>
          <w:spacing w:val="-5"/>
          <w:w w:val="110"/>
        </w:rPr>
        <w:t> </w:t>
      </w:r>
      <w:r>
        <w:rPr>
          <w:w w:val="110"/>
        </w:rPr>
        <w:t>back- end</w:t>
      </w:r>
      <w:r>
        <w:rPr>
          <w:spacing w:val="-5"/>
          <w:w w:val="110"/>
        </w:rPr>
        <w:t> </w:t>
      </w:r>
      <w:r>
        <w:rPr>
          <w:w w:val="110"/>
        </w:rPr>
        <w:t>constraint</w:t>
      </w:r>
      <w:r>
        <w:rPr>
          <w:spacing w:val="-5"/>
          <w:w w:val="110"/>
        </w:rPr>
        <w:t> </w:t>
      </w:r>
      <w:r>
        <w:rPr>
          <w:w w:val="110"/>
        </w:rPr>
        <w:t>solver.</w:t>
      </w:r>
      <w:r>
        <w:rPr>
          <w:spacing w:val="-5"/>
          <w:w w:val="110"/>
        </w:rPr>
        <w:t> </w:t>
      </w:r>
      <w:r>
        <w:rPr>
          <w:w w:val="110"/>
        </w:rPr>
        <w:t>One</w:t>
      </w:r>
      <w:r>
        <w:rPr>
          <w:spacing w:val="-5"/>
          <w:w w:val="110"/>
        </w:rPr>
        <w:t> </w:t>
      </w:r>
      <w:r>
        <w:rPr>
          <w:w w:val="110"/>
        </w:rPr>
        <w:t>of</w:t>
      </w:r>
      <w:r>
        <w:rPr>
          <w:spacing w:val="-5"/>
          <w:w w:val="110"/>
        </w:rPr>
        <w:t> </w:t>
      </w:r>
      <w:r>
        <w:rPr>
          <w:w w:val="110"/>
        </w:rPr>
        <w:t>the</w:t>
      </w:r>
      <w:r>
        <w:rPr>
          <w:spacing w:val="-5"/>
          <w:w w:val="110"/>
        </w:rPr>
        <w:t> </w:t>
      </w:r>
      <w:r>
        <w:rPr>
          <w:w w:val="110"/>
        </w:rPr>
        <w:t>many</w:t>
      </w:r>
      <w:r>
        <w:rPr>
          <w:spacing w:val="-5"/>
          <w:w w:val="110"/>
        </w:rPr>
        <w:t> </w:t>
      </w:r>
      <w:r>
        <w:rPr>
          <w:w w:val="110"/>
        </w:rPr>
        <w:t>advantages</w:t>
      </w:r>
      <w:r>
        <w:rPr>
          <w:spacing w:val="-5"/>
          <w:w w:val="110"/>
        </w:rPr>
        <w:t> </w:t>
      </w:r>
      <w:r>
        <w:rPr>
          <w:w w:val="110"/>
        </w:rPr>
        <w:t>of</w:t>
      </w:r>
      <w:r>
        <w:rPr>
          <w:spacing w:val="-5"/>
          <w:w w:val="110"/>
        </w:rPr>
        <w:t> </w:t>
      </w:r>
      <w:r>
        <w:rPr>
          <w:w w:val="110"/>
        </w:rPr>
        <w:t>using</w:t>
      </w:r>
      <w:r>
        <w:rPr>
          <w:spacing w:val="-5"/>
          <w:w w:val="110"/>
        </w:rPr>
        <w:t> </w:t>
      </w:r>
      <w:r>
        <w:rPr>
          <w:w w:val="110"/>
        </w:rPr>
        <w:t>MiniZinc</w:t>
      </w:r>
      <w:r>
        <w:rPr>
          <w:spacing w:val="-5"/>
          <w:w w:val="110"/>
        </w:rPr>
        <w:t> </w:t>
      </w:r>
      <w:r>
        <w:rPr>
          <w:w w:val="110"/>
        </w:rPr>
        <w:t>is that only very minor modifications, if any, would be needed to use an- other constraint solver. Examples of constraints included in our model together</w:t>
      </w:r>
      <w:r>
        <w:rPr>
          <w:w w:val="110"/>
        </w:rPr>
        <w:t> with</w:t>
      </w:r>
      <w:r>
        <w:rPr>
          <w:w w:val="110"/>
        </w:rPr>
        <w:t> their</w:t>
      </w:r>
      <w:r>
        <w:rPr>
          <w:w w:val="110"/>
        </w:rPr>
        <w:t> representation</w:t>
      </w:r>
      <w:r>
        <w:rPr>
          <w:w w:val="110"/>
        </w:rPr>
        <w:t> in</w:t>
      </w:r>
      <w:r>
        <w:rPr>
          <w:w w:val="110"/>
        </w:rPr>
        <w:t> MiniZinc</w:t>
      </w:r>
      <w:r>
        <w:rPr>
          <w:w w:val="110"/>
        </w:rPr>
        <w:t> can</w:t>
      </w:r>
      <w:r>
        <w:rPr>
          <w:w w:val="110"/>
        </w:rPr>
        <w:t> be</w:t>
      </w:r>
      <w:r>
        <w:rPr>
          <w:w w:val="110"/>
        </w:rPr>
        <w:t> seen</w:t>
      </w:r>
      <w:r>
        <w:rPr>
          <w:w w:val="110"/>
        </w:rPr>
        <w:t> in</w:t>
      </w:r>
      <w:r>
        <w:rPr>
          <w:w w:val="110"/>
        </w:rPr>
        <w:t> </w:t>
      </w:r>
      <w:hyperlink w:history="true" w:anchor="_bookmark6">
        <w:r>
          <w:rPr>
            <w:color w:val="0080AC"/>
            <w:w w:val="110"/>
          </w:rPr>
          <w:t>Fig.</w:t>
        </w:r>
        <w:r>
          <w:rPr>
            <w:color w:val="0080AC"/>
            <w:w w:val="110"/>
          </w:rPr>
          <w:t> 5</w:t>
        </w:r>
      </w:hyperlink>
      <w:r>
        <w:rPr>
          <w:w w:val="110"/>
        </w:rPr>
        <w:t>.</w:t>
      </w:r>
      <w:r>
        <w:rPr>
          <w:spacing w:val="40"/>
          <w:w w:val="110"/>
        </w:rPr>
        <w:t> </w:t>
      </w:r>
      <w:r>
        <w:rPr>
          <w:w w:val="110"/>
        </w:rPr>
        <w:t>For</w:t>
      </w:r>
      <w:r>
        <w:rPr>
          <w:spacing w:val="-3"/>
          <w:w w:val="110"/>
        </w:rPr>
        <w:t> </w:t>
      </w:r>
      <w:r>
        <w:rPr>
          <w:w w:val="110"/>
        </w:rPr>
        <w:t>a</w:t>
      </w:r>
      <w:r>
        <w:rPr>
          <w:spacing w:val="-3"/>
          <w:w w:val="110"/>
        </w:rPr>
        <w:t> </w:t>
      </w:r>
      <w:r>
        <w:rPr>
          <w:w w:val="110"/>
        </w:rPr>
        <w:t>full</w:t>
      </w:r>
      <w:r>
        <w:rPr>
          <w:spacing w:val="-3"/>
          <w:w w:val="110"/>
        </w:rPr>
        <w:t> </w:t>
      </w:r>
      <w:r>
        <w:rPr>
          <w:w w:val="110"/>
        </w:rPr>
        <w:t>list</w:t>
      </w:r>
      <w:r>
        <w:rPr>
          <w:spacing w:val="-3"/>
          <w:w w:val="110"/>
        </w:rPr>
        <w:t> </w:t>
      </w:r>
      <w:r>
        <w:rPr>
          <w:w w:val="110"/>
        </w:rPr>
        <w:t>of</w:t>
      </w:r>
      <w:r>
        <w:rPr>
          <w:spacing w:val="-3"/>
          <w:w w:val="110"/>
        </w:rPr>
        <w:t> </w:t>
      </w:r>
      <w:r>
        <w:rPr>
          <w:w w:val="110"/>
        </w:rPr>
        <w:t>all</w:t>
      </w:r>
      <w:r>
        <w:rPr>
          <w:spacing w:val="-3"/>
          <w:w w:val="110"/>
        </w:rPr>
        <w:t> </w:t>
      </w:r>
      <w:r>
        <w:rPr>
          <w:w w:val="110"/>
        </w:rPr>
        <w:t>constraints</w:t>
      </w:r>
      <w:r>
        <w:rPr>
          <w:spacing w:val="-3"/>
          <w:w w:val="110"/>
        </w:rPr>
        <w:t> </w:t>
      </w:r>
      <w:r>
        <w:rPr>
          <w:w w:val="110"/>
        </w:rPr>
        <w:t>defined</w:t>
      </w:r>
      <w:r>
        <w:rPr>
          <w:spacing w:val="-3"/>
          <w:w w:val="110"/>
        </w:rPr>
        <w:t> </w:t>
      </w:r>
      <w:r>
        <w:rPr>
          <w:w w:val="110"/>
        </w:rPr>
        <w:t>in</w:t>
      </w:r>
      <w:r>
        <w:rPr>
          <w:spacing w:val="-3"/>
          <w:w w:val="110"/>
        </w:rPr>
        <w:t> </w:t>
      </w:r>
      <w:r>
        <w:rPr>
          <w:w w:val="110"/>
        </w:rPr>
        <w:t>this</w:t>
      </w:r>
      <w:r>
        <w:rPr>
          <w:spacing w:val="-3"/>
          <w:w w:val="110"/>
        </w:rPr>
        <w:t> </w:t>
      </w:r>
      <w:r>
        <w:rPr>
          <w:w w:val="110"/>
        </w:rPr>
        <w:t>study,</w:t>
      </w:r>
      <w:r>
        <w:rPr>
          <w:spacing w:val="-3"/>
          <w:w w:val="110"/>
        </w:rPr>
        <w:t> </w:t>
      </w:r>
      <w:r>
        <w:rPr>
          <w:w w:val="110"/>
        </w:rPr>
        <w:t>see</w:t>
      </w:r>
      <w:r>
        <w:rPr>
          <w:spacing w:val="-3"/>
          <w:w w:val="110"/>
        </w:rPr>
        <w:t> </w:t>
      </w:r>
      <w:r>
        <w:rPr>
          <w:w w:val="110"/>
        </w:rPr>
        <w:t>Supplementary Listing 1.</w:t>
      </w:r>
    </w:p>
    <w:p>
      <w:pPr>
        <w:spacing w:after="0" w:line="273" w:lineRule="auto"/>
        <w:jc w:val="both"/>
        <w:sectPr>
          <w:type w:val="continuous"/>
          <w:pgSz w:w="11910" w:h="15880"/>
          <w:pgMar w:header="668" w:footer="487" w:top="620" w:bottom="280" w:left="640" w:right="600"/>
          <w:cols w:num="2" w:equalWidth="0">
            <w:col w:w="5188" w:space="192"/>
            <w:col w:w="5290"/>
          </w:cols>
        </w:sectPr>
      </w:pPr>
    </w:p>
    <w:p>
      <w:pPr>
        <w:pStyle w:val="BodyText"/>
        <w:spacing w:before="43" w:after="1"/>
        <w:ind w:left="0"/>
        <w:rPr>
          <w:sz w:val="20"/>
        </w:rPr>
      </w:pPr>
    </w:p>
    <w:p>
      <w:pPr>
        <w:pStyle w:val="BodyText"/>
        <w:ind w:left="778"/>
        <w:rPr>
          <w:sz w:val="20"/>
        </w:rPr>
      </w:pPr>
      <w:r>
        <w:rPr>
          <w:sz w:val="20"/>
        </w:rPr>
        <w:drawing>
          <wp:inline distT="0" distB="0" distL="0" distR="0">
            <wp:extent cx="5772435" cy="4105655"/>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3" cstate="print"/>
                    <a:stretch>
                      <a:fillRect/>
                    </a:stretch>
                  </pic:blipFill>
                  <pic:spPr>
                    <a:xfrm>
                      <a:off x="0" y="0"/>
                      <a:ext cx="5772435" cy="4105655"/>
                    </a:xfrm>
                    <a:prstGeom prst="rect">
                      <a:avLst/>
                    </a:prstGeom>
                  </pic:spPr>
                </pic:pic>
              </a:graphicData>
            </a:graphic>
          </wp:inline>
        </w:drawing>
      </w:r>
      <w:r>
        <w:rPr>
          <w:sz w:val="20"/>
        </w:rPr>
      </w:r>
    </w:p>
    <w:p>
      <w:pPr>
        <w:pStyle w:val="BodyText"/>
        <w:spacing w:before="35"/>
        <w:ind w:left="0"/>
        <w:rPr>
          <w:sz w:val="14"/>
        </w:rPr>
      </w:pPr>
    </w:p>
    <w:p>
      <w:pPr>
        <w:spacing w:line="285" w:lineRule="auto" w:before="0"/>
        <w:ind w:left="118" w:right="127" w:firstLine="0"/>
        <w:jc w:val="both"/>
        <w:rPr>
          <w:sz w:val="14"/>
        </w:rPr>
      </w:pPr>
      <w:bookmarkStart w:name="_bookmark5" w:id="22"/>
      <w:bookmarkEnd w:id="22"/>
      <w:r>
        <w:rPr/>
      </w:r>
      <w:r>
        <w:rPr>
          <w:rFonts w:ascii="Times New Roman"/>
          <w:b/>
          <w:w w:val="115"/>
          <w:sz w:val="14"/>
        </w:rPr>
        <w:t>Fig.</w:t>
      </w:r>
      <w:r>
        <w:rPr>
          <w:rFonts w:ascii="Times New Roman"/>
          <w:b/>
          <w:spacing w:val="-11"/>
          <w:w w:val="115"/>
          <w:sz w:val="14"/>
        </w:rPr>
        <w:t> </w:t>
      </w:r>
      <w:r>
        <w:rPr>
          <w:rFonts w:ascii="Times New Roman"/>
          <w:b/>
          <w:w w:val="115"/>
          <w:sz w:val="14"/>
        </w:rPr>
        <w:t>4.</w:t>
      </w:r>
      <w:r>
        <w:rPr>
          <w:rFonts w:ascii="Times New Roman"/>
          <w:b/>
          <w:spacing w:val="18"/>
          <w:w w:val="115"/>
          <w:sz w:val="14"/>
        </w:rPr>
        <w:t> </w:t>
      </w:r>
      <w:r>
        <w:rPr>
          <w:w w:val="115"/>
          <w:sz w:val="14"/>
        </w:rPr>
        <w:t>Overview</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PLAID</w:t>
      </w:r>
      <w:r>
        <w:rPr>
          <w:spacing w:val="-10"/>
          <w:w w:val="115"/>
          <w:sz w:val="14"/>
        </w:rPr>
        <w:t> </w:t>
      </w:r>
      <w:r>
        <w:rPr>
          <w:w w:val="115"/>
          <w:sz w:val="14"/>
        </w:rPr>
        <w:t>ecosystem.</w:t>
      </w:r>
      <w:r>
        <w:rPr>
          <w:spacing w:val="-10"/>
          <w:w w:val="115"/>
          <w:sz w:val="14"/>
        </w:rPr>
        <w:t> </w:t>
      </w:r>
      <w:r>
        <w:rPr>
          <w:w w:val="115"/>
          <w:sz w:val="14"/>
        </w:rPr>
        <w:t>Experiment</w:t>
      </w:r>
      <w:r>
        <w:rPr>
          <w:spacing w:val="-11"/>
          <w:w w:val="115"/>
          <w:sz w:val="14"/>
        </w:rPr>
        <w:t> </w:t>
      </w:r>
      <w:r>
        <w:rPr>
          <w:w w:val="115"/>
          <w:sz w:val="14"/>
        </w:rPr>
        <w:t>design</w:t>
      </w:r>
      <w:r>
        <w:rPr>
          <w:spacing w:val="-9"/>
          <w:w w:val="115"/>
          <w:sz w:val="14"/>
        </w:rPr>
        <w:t> </w:t>
      </w:r>
      <w:r>
        <w:rPr>
          <w:w w:val="115"/>
          <w:sz w:val="14"/>
        </w:rPr>
        <w:t>(1)</w:t>
      </w:r>
      <w:r>
        <w:rPr>
          <w:spacing w:val="-10"/>
          <w:w w:val="115"/>
          <w:sz w:val="14"/>
        </w:rPr>
        <w:t> </w:t>
      </w:r>
      <w:r>
        <w:rPr>
          <w:w w:val="115"/>
          <w:sz w:val="14"/>
        </w:rPr>
        <w:t>comprises</w:t>
      </w:r>
      <w:r>
        <w:rPr>
          <w:spacing w:val="-10"/>
          <w:w w:val="115"/>
          <w:sz w:val="14"/>
        </w:rPr>
        <w:t> </w:t>
      </w:r>
      <w:r>
        <w:rPr>
          <w:w w:val="115"/>
          <w:sz w:val="14"/>
        </w:rPr>
        <w:t>the</w:t>
      </w:r>
      <w:r>
        <w:rPr>
          <w:spacing w:val="-10"/>
          <w:w w:val="115"/>
          <w:sz w:val="14"/>
        </w:rPr>
        <w:t> </w:t>
      </w:r>
      <w:r>
        <w:rPr>
          <w:w w:val="115"/>
          <w:sz w:val="14"/>
        </w:rPr>
        <w:t>selection</w:t>
      </w:r>
      <w:r>
        <w:rPr>
          <w:spacing w:val="-10"/>
          <w:w w:val="115"/>
          <w:sz w:val="14"/>
        </w:rPr>
        <w:t> </w:t>
      </w:r>
      <w:r>
        <w:rPr>
          <w:w w:val="115"/>
          <w:sz w:val="14"/>
        </w:rPr>
        <w:t>of</w:t>
      </w:r>
      <w:r>
        <w:rPr>
          <w:spacing w:val="-10"/>
          <w:w w:val="115"/>
          <w:sz w:val="14"/>
        </w:rPr>
        <w:t> </w:t>
      </w:r>
      <w:r>
        <w:rPr>
          <w:w w:val="115"/>
          <w:sz w:val="14"/>
        </w:rPr>
        <w:t>samples,</w:t>
      </w:r>
      <w:r>
        <w:rPr>
          <w:spacing w:val="-10"/>
          <w:w w:val="115"/>
          <w:sz w:val="14"/>
        </w:rPr>
        <w:t> </w:t>
      </w:r>
      <w:r>
        <w:rPr>
          <w:w w:val="115"/>
          <w:sz w:val="14"/>
        </w:rPr>
        <w:t>replicates,</w:t>
      </w:r>
      <w:r>
        <w:rPr>
          <w:spacing w:val="-11"/>
          <w:w w:val="115"/>
          <w:sz w:val="14"/>
        </w:rPr>
        <w:t> </w:t>
      </w:r>
      <w:r>
        <w:rPr>
          <w:w w:val="115"/>
          <w:sz w:val="14"/>
        </w:rPr>
        <w:t>concentrations,</w:t>
      </w:r>
      <w:r>
        <w:rPr>
          <w:spacing w:val="-10"/>
          <w:w w:val="115"/>
          <w:sz w:val="14"/>
        </w:rPr>
        <w:t> </w:t>
      </w:r>
      <w:r>
        <w:rPr>
          <w:w w:val="115"/>
          <w:sz w:val="14"/>
        </w:rPr>
        <w:t>etc,</w:t>
      </w:r>
      <w:r>
        <w:rPr>
          <w:spacing w:val="-9"/>
          <w:w w:val="115"/>
          <w:sz w:val="14"/>
        </w:rPr>
        <w:t> </w:t>
      </w:r>
      <w:r>
        <w:rPr>
          <w:w w:val="115"/>
          <w:sz w:val="14"/>
        </w:rPr>
        <w:t>and</w:t>
      </w:r>
      <w:r>
        <w:rPr>
          <w:spacing w:val="-10"/>
          <w:w w:val="115"/>
          <w:sz w:val="14"/>
        </w:rPr>
        <w:t> </w:t>
      </w:r>
      <w:r>
        <w:rPr>
          <w:w w:val="115"/>
          <w:sz w:val="14"/>
        </w:rPr>
        <w:t>can</w:t>
      </w:r>
      <w:r>
        <w:rPr>
          <w:spacing w:val="-10"/>
          <w:w w:val="115"/>
          <w:sz w:val="14"/>
        </w:rPr>
        <w:t> </w:t>
      </w:r>
      <w:r>
        <w:rPr>
          <w:w w:val="115"/>
          <w:sz w:val="14"/>
        </w:rPr>
        <w:t>be</w:t>
      </w:r>
      <w:r>
        <w:rPr>
          <w:spacing w:val="-10"/>
          <w:w w:val="115"/>
          <w:sz w:val="14"/>
        </w:rPr>
        <w:t> </w:t>
      </w:r>
      <w:r>
        <w:rPr>
          <w:w w:val="115"/>
          <w:sz w:val="14"/>
        </w:rPr>
        <w:t>defined</w:t>
      </w:r>
      <w:r>
        <w:rPr>
          <w:spacing w:val="-10"/>
          <w:w w:val="115"/>
          <w:sz w:val="14"/>
        </w:rPr>
        <w:t> </w:t>
      </w:r>
      <w:r>
        <w:rPr>
          <w:w w:val="115"/>
          <w:sz w:val="14"/>
        </w:rPr>
        <w:t>in</w:t>
      </w:r>
      <w:r>
        <w:rPr>
          <w:spacing w:val="-10"/>
          <w:w w:val="115"/>
          <w:sz w:val="14"/>
        </w:rPr>
        <w:t> </w:t>
      </w:r>
      <w:r>
        <w:rPr>
          <w:w w:val="115"/>
          <w:sz w:val="14"/>
        </w:rPr>
        <w:t>a</w:t>
      </w:r>
      <w:r>
        <w:rPr>
          <w:spacing w:val="-10"/>
          <w:w w:val="115"/>
          <w:sz w:val="14"/>
        </w:rPr>
        <w:t> </w:t>
      </w:r>
      <w:r>
        <w:rPr>
          <w:w w:val="115"/>
          <w:sz w:val="14"/>
        </w:rPr>
        <w:t>config- uration</w:t>
      </w:r>
      <w:r>
        <w:rPr>
          <w:spacing w:val="-9"/>
          <w:w w:val="115"/>
          <w:sz w:val="14"/>
        </w:rPr>
        <w:t> </w:t>
      </w:r>
      <w:r>
        <w:rPr>
          <w:w w:val="115"/>
          <w:sz w:val="14"/>
        </w:rPr>
        <w:t>file</w:t>
      </w:r>
      <w:r>
        <w:rPr>
          <w:spacing w:val="-9"/>
          <w:w w:val="115"/>
          <w:sz w:val="14"/>
        </w:rPr>
        <w:t> </w:t>
      </w:r>
      <w:r>
        <w:rPr>
          <w:w w:val="115"/>
          <w:sz w:val="14"/>
        </w:rPr>
        <w:t>or</w:t>
      </w:r>
      <w:r>
        <w:rPr>
          <w:spacing w:val="-9"/>
          <w:w w:val="115"/>
          <w:sz w:val="14"/>
        </w:rPr>
        <w:t> </w:t>
      </w:r>
      <w:r>
        <w:rPr>
          <w:w w:val="115"/>
          <w:sz w:val="14"/>
        </w:rPr>
        <w:t>via</w:t>
      </w:r>
      <w:r>
        <w:rPr>
          <w:spacing w:val="-9"/>
          <w:w w:val="115"/>
          <w:sz w:val="14"/>
        </w:rPr>
        <w:t> </w:t>
      </w:r>
      <w:r>
        <w:rPr>
          <w:w w:val="115"/>
          <w:sz w:val="14"/>
        </w:rPr>
        <w:t>the</w:t>
      </w:r>
      <w:r>
        <w:rPr>
          <w:spacing w:val="-9"/>
          <w:w w:val="115"/>
          <w:sz w:val="14"/>
        </w:rPr>
        <w:t> </w:t>
      </w:r>
      <w:r>
        <w:rPr>
          <w:w w:val="115"/>
          <w:sz w:val="14"/>
        </w:rPr>
        <w:t>PLAID</w:t>
      </w:r>
      <w:r>
        <w:rPr>
          <w:spacing w:val="-9"/>
          <w:w w:val="115"/>
          <w:sz w:val="14"/>
        </w:rPr>
        <w:t> </w:t>
      </w:r>
      <w:r>
        <w:rPr>
          <w:w w:val="115"/>
          <w:sz w:val="14"/>
        </w:rPr>
        <w:t>Plate</w:t>
      </w:r>
      <w:r>
        <w:rPr>
          <w:spacing w:val="-9"/>
          <w:w w:val="115"/>
          <w:sz w:val="14"/>
        </w:rPr>
        <w:t> </w:t>
      </w:r>
      <w:r>
        <w:rPr>
          <w:w w:val="115"/>
          <w:sz w:val="14"/>
        </w:rPr>
        <w:t>Design</w:t>
      </w:r>
      <w:r>
        <w:rPr>
          <w:spacing w:val="-9"/>
          <w:w w:val="115"/>
          <w:sz w:val="14"/>
        </w:rPr>
        <w:t> </w:t>
      </w:r>
      <w:r>
        <w:rPr>
          <w:w w:val="115"/>
          <w:sz w:val="14"/>
        </w:rPr>
        <w:t>web</w:t>
      </w:r>
      <w:r>
        <w:rPr>
          <w:spacing w:val="-9"/>
          <w:w w:val="115"/>
          <w:sz w:val="14"/>
        </w:rPr>
        <w:t> </w:t>
      </w:r>
      <w:r>
        <w:rPr>
          <w:w w:val="115"/>
          <w:sz w:val="14"/>
        </w:rPr>
        <w:t>interface,</w:t>
      </w:r>
      <w:r>
        <w:rPr>
          <w:spacing w:val="-9"/>
          <w:w w:val="115"/>
          <w:sz w:val="14"/>
        </w:rPr>
        <w:t> </w:t>
      </w:r>
      <w:r>
        <w:rPr>
          <w:w w:val="115"/>
          <w:sz w:val="14"/>
        </w:rPr>
        <w:t>and</w:t>
      </w:r>
      <w:r>
        <w:rPr>
          <w:spacing w:val="-9"/>
          <w:w w:val="115"/>
          <w:sz w:val="14"/>
        </w:rPr>
        <w:t> </w:t>
      </w:r>
      <w:r>
        <w:rPr>
          <w:w w:val="115"/>
          <w:sz w:val="14"/>
        </w:rPr>
        <w:t>then</w:t>
      </w:r>
      <w:r>
        <w:rPr>
          <w:spacing w:val="-9"/>
          <w:w w:val="115"/>
          <w:sz w:val="14"/>
        </w:rPr>
        <w:t> </w:t>
      </w:r>
      <w:r>
        <w:rPr>
          <w:w w:val="115"/>
          <w:sz w:val="14"/>
        </w:rPr>
        <w:t>the</w:t>
      </w:r>
      <w:r>
        <w:rPr>
          <w:spacing w:val="-9"/>
          <w:w w:val="115"/>
          <w:sz w:val="14"/>
        </w:rPr>
        <w:t> </w:t>
      </w:r>
      <w:r>
        <w:rPr>
          <w:w w:val="115"/>
          <w:sz w:val="14"/>
        </w:rPr>
        <w:t>PLAID</w:t>
      </w:r>
      <w:r>
        <w:rPr>
          <w:spacing w:val="-9"/>
          <w:w w:val="115"/>
          <w:sz w:val="14"/>
        </w:rPr>
        <w:t> </w:t>
      </w:r>
      <w:r>
        <w:rPr>
          <w:w w:val="115"/>
          <w:sz w:val="14"/>
        </w:rPr>
        <w:t>constraint</w:t>
      </w:r>
      <w:r>
        <w:rPr>
          <w:spacing w:val="-9"/>
          <w:w w:val="115"/>
          <w:sz w:val="14"/>
        </w:rPr>
        <w:t> </w:t>
      </w:r>
      <w:r>
        <w:rPr>
          <w:w w:val="115"/>
          <w:sz w:val="14"/>
        </w:rPr>
        <w:t>model</w:t>
      </w:r>
      <w:r>
        <w:rPr>
          <w:spacing w:val="-9"/>
          <w:w w:val="115"/>
          <w:sz w:val="14"/>
        </w:rPr>
        <w:t> </w:t>
      </w:r>
      <w:r>
        <w:rPr>
          <w:w w:val="115"/>
          <w:sz w:val="14"/>
        </w:rPr>
        <w:t>is</w:t>
      </w:r>
      <w:r>
        <w:rPr>
          <w:spacing w:val="-9"/>
          <w:w w:val="115"/>
          <w:sz w:val="14"/>
        </w:rPr>
        <w:t> </w:t>
      </w:r>
      <w:r>
        <w:rPr>
          <w:w w:val="115"/>
          <w:sz w:val="14"/>
        </w:rPr>
        <w:t>called</w:t>
      </w:r>
      <w:r>
        <w:rPr>
          <w:spacing w:val="-9"/>
          <w:w w:val="115"/>
          <w:sz w:val="14"/>
        </w:rPr>
        <w:t> </w:t>
      </w:r>
      <w:r>
        <w:rPr>
          <w:w w:val="115"/>
          <w:sz w:val="14"/>
        </w:rPr>
        <w:t>to</w:t>
      </w:r>
      <w:r>
        <w:rPr>
          <w:spacing w:val="-9"/>
          <w:w w:val="115"/>
          <w:sz w:val="14"/>
        </w:rPr>
        <w:t> </w:t>
      </w:r>
      <w:r>
        <w:rPr>
          <w:w w:val="115"/>
          <w:sz w:val="14"/>
        </w:rPr>
        <w:t>generate</w:t>
      </w:r>
      <w:r>
        <w:rPr>
          <w:spacing w:val="-9"/>
          <w:w w:val="115"/>
          <w:sz w:val="14"/>
        </w:rPr>
        <w:t> </w:t>
      </w:r>
      <w:r>
        <w:rPr>
          <w:w w:val="115"/>
          <w:sz w:val="14"/>
        </w:rPr>
        <w:t>the</w:t>
      </w:r>
      <w:r>
        <w:rPr>
          <w:spacing w:val="-9"/>
          <w:w w:val="115"/>
          <w:sz w:val="14"/>
        </w:rPr>
        <w:t> </w:t>
      </w:r>
      <w:r>
        <w:rPr>
          <w:w w:val="115"/>
          <w:sz w:val="14"/>
        </w:rPr>
        <w:t>resulting</w:t>
      </w:r>
      <w:r>
        <w:rPr>
          <w:spacing w:val="-9"/>
          <w:w w:val="115"/>
          <w:sz w:val="14"/>
        </w:rPr>
        <w:t> </w:t>
      </w:r>
      <w:r>
        <w:rPr>
          <w:w w:val="115"/>
          <w:sz w:val="14"/>
        </w:rPr>
        <w:t>layouts</w:t>
      </w:r>
      <w:r>
        <w:rPr>
          <w:spacing w:val="-9"/>
          <w:w w:val="115"/>
          <w:sz w:val="14"/>
        </w:rPr>
        <w:t> </w:t>
      </w:r>
      <w:r>
        <w:rPr>
          <w:w w:val="115"/>
          <w:sz w:val="14"/>
        </w:rPr>
        <w:t>(2).</w:t>
      </w:r>
      <w:r>
        <w:rPr>
          <w:spacing w:val="-9"/>
          <w:w w:val="115"/>
          <w:sz w:val="14"/>
        </w:rPr>
        <w:t> </w:t>
      </w:r>
      <w:r>
        <w:rPr>
          <w:w w:val="115"/>
          <w:sz w:val="14"/>
        </w:rPr>
        <w:t>In</w:t>
      </w:r>
      <w:r>
        <w:rPr>
          <w:spacing w:val="-9"/>
          <w:w w:val="115"/>
          <w:sz w:val="14"/>
        </w:rPr>
        <w:t> </w:t>
      </w:r>
      <w:r>
        <w:rPr>
          <w:w w:val="115"/>
          <w:sz w:val="14"/>
        </w:rPr>
        <w:t>order</w:t>
      </w:r>
      <w:r>
        <w:rPr>
          <w:spacing w:val="-9"/>
          <w:w w:val="115"/>
          <w:sz w:val="14"/>
        </w:rPr>
        <w:t> </w:t>
      </w:r>
      <w:r>
        <w:rPr>
          <w:w w:val="115"/>
          <w:sz w:val="14"/>
        </w:rPr>
        <w:t>to</w:t>
      </w:r>
      <w:r>
        <w:rPr>
          <w:spacing w:val="-9"/>
          <w:w w:val="115"/>
          <w:sz w:val="14"/>
        </w:rPr>
        <w:t> </w:t>
      </w:r>
      <w:r>
        <w:rPr>
          <w:w w:val="115"/>
          <w:sz w:val="14"/>
        </w:rPr>
        <w:t>evaluate</w:t>
      </w:r>
      <w:r>
        <w:rPr>
          <w:spacing w:val="-9"/>
          <w:w w:val="115"/>
          <w:sz w:val="14"/>
        </w:rPr>
        <w:t> </w:t>
      </w:r>
      <w:r>
        <w:rPr>
          <w:w w:val="115"/>
          <w:sz w:val="14"/>
        </w:rPr>
        <w:t>the design, simulation parameters such as type and strength of expected plate effects need to be defined (3) and then a simulated experiment using the layouts can be </w:t>
      </w:r>
      <w:r>
        <w:rPr>
          <w:spacing w:val="-2"/>
          <w:w w:val="115"/>
          <w:sz w:val="14"/>
        </w:rPr>
        <w:t>carried out in the PLAID Analysis and Visualisation Notebooks (4). Different scenarios can be compared, such as different numbers of concentrations and replicates,</w:t>
      </w:r>
      <w:r>
        <w:rPr>
          <w:w w:val="115"/>
          <w:sz w:val="14"/>
        </w:rPr>
        <w:t> and</w:t>
      </w:r>
      <w:r>
        <w:rPr>
          <w:spacing w:val="-8"/>
          <w:w w:val="115"/>
          <w:sz w:val="14"/>
        </w:rPr>
        <w:t> </w:t>
      </w:r>
      <w:r>
        <w:rPr>
          <w:w w:val="115"/>
          <w:sz w:val="14"/>
        </w:rPr>
        <w:t>designs</w:t>
      </w:r>
      <w:r>
        <w:rPr>
          <w:spacing w:val="-8"/>
          <w:w w:val="115"/>
          <w:sz w:val="14"/>
        </w:rPr>
        <w:t> </w:t>
      </w:r>
      <w:r>
        <w:rPr>
          <w:w w:val="115"/>
          <w:sz w:val="14"/>
        </w:rPr>
        <w:t>may</w:t>
      </w:r>
      <w:r>
        <w:rPr>
          <w:spacing w:val="-8"/>
          <w:w w:val="115"/>
          <w:sz w:val="14"/>
        </w:rPr>
        <w:t> </w:t>
      </w:r>
      <w:r>
        <w:rPr>
          <w:w w:val="115"/>
          <w:sz w:val="14"/>
        </w:rPr>
        <w:t>then</w:t>
      </w:r>
      <w:r>
        <w:rPr>
          <w:spacing w:val="-8"/>
          <w:w w:val="115"/>
          <w:sz w:val="14"/>
        </w:rPr>
        <w:t> </w:t>
      </w:r>
      <w:r>
        <w:rPr>
          <w:w w:val="115"/>
          <w:sz w:val="14"/>
        </w:rPr>
        <w:t>be</w:t>
      </w:r>
      <w:r>
        <w:rPr>
          <w:spacing w:val="-8"/>
          <w:w w:val="115"/>
          <w:sz w:val="14"/>
        </w:rPr>
        <w:t> </w:t>
      </w:r>
      <w:r>
        <w:rPr>
          <w:w w:val="115"/>
          <w:sz w:val="14"/>
        </w:rPr>
        <w:t>revised</w:t>
      </w:r>
      <w:r>
        <w:rPr>
          <w:spacing w:val="-8"/>
          <w:w w:val="115"/>
          <w:sz w:val="14"/>
        </w:rPr>
        <w:t> </w:t>
      </w:r>
      <w:r>
        <w:rPr>
          <w:w w:val="115"/>
          <w:sz w:val="14"/>
        </w:rPr>
        <w:t>accordingly.</w:t>
      </w:r>
      <w:r>
        <w:rPr>
          <w:spacing w:val="-8"/>
          <w:w w:val="115"/>
          <w:sz w:val="14"/>
        </w:rPr>
        <w:t> </w:t>
      </w:r>
      <w:r>
        <w:rPr>
          <w:w w:val="115"/>
          <w:sz w:val="14"/>
        </w:rPr>
        <w:t>When</w:t>
      </w:r>
      <w:r>
        <w:rPr>
          <w:spacing w:val="-8"/>
          <w:w w:val="115"/>
          <w:sz w:val="14"/>
        </w:rPr>
        <w:t> </w:t>
      </w:r>
      <w:r>
        <w:rPr>
          <w:w w:val="115"/>
          <w:sz w:val="14"/>
        </w:rPr>
        <w:t>an</w:t>
      </w:r>
      <w:r>
        <w:rPr>
          <w:spacing w:val="-8"/>
          <w:w w:val="115"/>
          <w:sz w:val="14"/>
        </w:rPr>
        <w:t> </w:t>
      </w:r>
      <w:r>
        <w:rPr>
          <w:w w:val="115"/>
          <w:sz w:val="14"/>
        </w:rPr>
        <w:t>acceptable</w:t>
      </w:r>
      <w:r>
        <w:rPr>
          <w:spacing w:val="-7"/>
          <w:w w:val="115"/>
          <w:sz w:val="14"/>
        </w:rPr>
        <w:t> </w:t>
      </w:r>
      <w:r>
        <w:rPr>
          <w:w w:val="115"/>
          <w:sz w:val="14"/>
        </w:rPr>
        <w:t>design</w:t>
      </w:r>
      <w:r>
        <w:rPr>
          <w:spacing w:val="-8"/>
          <w:w w:val="115"/>
          <w:sz w:val="14"/>
        </w:rPr>
        <w:t> </w:t>
      </w:r>
      <w:r>
        <w:rPr>
          <w:w w:val="115"/>
          <w:sz w:val="14"/>
        </w:rPr>
        <w:t>has</w:t>
      </w:r>
      <w:r>
        <w:rPr>
          <w:spacing w:val="-8"/>
          <w:w w:val="115"/>
          <w:sz w:val="14"/>
        </w:rPr>
        <w:t> </w:t>
      </w:r>
      <w:r>
        <w:rPr>
          <w:w w:val="115"/>
          <w:sz w:val="14"/>
        </w:rPr>
        <w:t>been</w:t>
      </w:r>
      <w:r>
        <w:rPr>
          <w:spacing w:val="-8"/>
          <w:w w:val="115"/>
          <w:sz w:val="14"/>
        </w:rPr>
        <w:t> </w:t>
      </w:r>
      <w:r>
        <w:rPr>
          <w:w w:val="115"/>
          <w:sz w:val="14"/>
        </w:rPr>
        <w:t>generated,</w:t>
      </w:r>
      <w:r>
        <w:rPr>
          <w:spacing w:val="-8"/>
          <w:w w:val="115"/>
          <w:sz w:val="14"/>
        </w:rPr>
        <w:t> </w:t>
      </w:r>
      <w:r>
        <w:rPr>
          <w:w w:val="115"/>
          <w:sz w:val="14"/>
        </w:rPr>
        <w:t>it</w:t>
      </w:r>
      <w:r>
        <w:rPr>
          <w:spacing w:val="-8"/>
          <w:w w:val="115"/>
          <w:sz w:val="14"/>
        </w:rPr>
        <w:t> </w:t>
      </w:r>
      <w:r>
        <w:rPr>
          <w:w w:val="115"/>
          <w:sz w:val="14"/>
        </w:rPr>
        <w:t>can</w:t>
      </w:r>
      <w:r>
        <w:rPr>
          <w:spacing w:val="-8"/>
          <w:w w:val="115"/>
          <w:sz w:val="14"/>
        </w:rPr>
        <w:t> </w:t>
      </w:r>
      <w:r>
        <w:rPr>
          <w:w w:val="115"/>
          <w:sz w:val="14"/>
        </w:rPr>
        <w:t>be</w:t>
      </w:r>
      <w:r>
        <w:rPr>
          <w:spacing w:val="-8"/>
          <w:w w:val="115"/>
          <w:sz w:val="14"/>
        </w:rPr>
        <w:t> </w:t>
      </w:r>
      <w:r>
        <w:rPr>
          <w:w w:val="115"/>
          <w:sz w:val="14"/>
        </w:rPr>
        <w:t>used</w:t>
      </w:r>
      <w:r>
        <w:rPr>
          <w:spacing w:val="-8"/>
          <w:w w:val="115"/>
          <w:sz w:val="14"/>
        </w:rPr>
        <w:t> </w:t>
      </w:r>
      <w:r>
        <w:rPr>
          <w:w w:val="115"/>
          <w:sz w:val="14"/>
        </w:rPr>
        <w:t>to</w:t>
      </w:r>
      <w:r>
        <w:rPr>
          <w:spacing w:val="-8"/>
          <w:w w:val="115"/>
          <w:sz w:val="14"/>
        </w:rPr>
        <w:t> </w:t>
      </w:r>
      <w:r>
        <w:rPr>
          <w:w w:val="115"/>
          <w:sz w:val="14"/>
        </w:rPr>
        <w:t>drive</w:t>
      </w:r>
      <w:r>
        <w:rPr>
          <w:spacing w:val="-8"/>
          <w:w w:val="115"/>
          <w:sz w:val="14"/>
        </w:rPr>
        <w:t> </w:t>
      </w:r>
      <w:r>
        <w:rPr>
          <w:w w:val="115"/>
          <w:sz w:val="14"/>
        </w:rPr>
        <w:t>liquid</w:t>
      </w:r>
      <w:r>
        <w:rPr>
          <w:spacing w:val="-8"/>
          <w:w w:val="115"/>
          <w:sz w:val="14"/>
        </w:rPr>
        <w:t> </w:t>
      </w:r>
      <w:r>
        <w:rPr>
          <w:w w:val="115"/>
          <w:sz w:val="14"/>
        </w:rPr>
        <w:t>handling</w:t>
      </w:r>
      <w:r>
        <w:rPr>
          <w:spacing w:val="-8"/>
          <w:w w:val="115"/>
          <w:sz w:val="14"/>
        </w:rPr>
        <w:t> </w:t>
      </w:r>
      <w:r>
        <w:rPr>
          <w:w w:val="115"/>
          <w:sz w:val="14"/>
        </w:rPr>
        <w:t>instruments,</w:t>
      </w:r>
      <w:r>
        <w:rPr>
          <w:spacing w:val="-8"/>
          <w:w w:val="115"/>
          <w:sz w:val="14"/>
        </w:rPr>
        <w:t> </w:t>
      </w:r>
      <w:r>
        <w:rPr>
          <w:w w:val="115"/>
          <w:sz w:val="14"/>
        </w:rPr>
        <w:t>such</w:t>
      </w:r>
      <w:r>
        <w:rPr>
          <w:spacing w:val="-7"/>
          <w:w w:val="115"/>
          <w:sz w:val="14"/>
        </w:rPr>
        <w:t> </w:t>
      </w:r>
      <w:r>
        <w:rPr>
          <w:w w:val="115"/>
          <w:sz w:val="14"/>
        </w:rPr>
        <w:t>as</w:t>
      </w:r>
      <w:r>
        <w:rPr>
          <w:spacing w:val="-8"/>
          <w:w w:val="115"/>
          <w:sz w:val="14"/>
        </w:rPr>
        <w:t> </w:t>
      </w:r>
      <w:r>
        <w:rPr>
          <w:w w:val="115"/>
          <w:sz w:val="14"/>
        </w:rPr>
        <w:t>automated pipette</w:t>
      </w:r>
      <w:r>
        <w:rPr>
          <w:spacing w:val="-5"/>
          <w:w w:val="115"/>
          <w:sz w:val="14"/>
        </w:rPr>
        <w:t> </w:t>
      </w:r>
      <w:r>
        <w:rPr>
          <w:w w:val="115"/>
          <w:sz w:val="14"/>
        </w:rPr>
        <w:t>robots</w:t>
      </w:r>
      <w:r>
        <w:rPr>
          <w:spacing w:val="-5"/>
          <w:w w:val="115"/>
          <w:sz w:val="14"/>
        </w:rPr>
        <w:t> </w:t>
      </w:r>
      <w:r>
        <w:rPr>
          <w:w w:val="115"/>
          <w:sz w:val="14"/>
        </w:rPr>
        <w:t>(6).</w:t>
      </w:r>
      <w:r>
        <w:rPr>
          <w:spacing w:val="-5"/>
          <w:w w:val="115"/>
          <w:sz w:val="14"/>
        </w:rPr>
        <w:t> </w:t>
      </w:r>
      <w:r>
        <w:rPr>
          <w:w w:val="115"/>
          <w:sz w:val="14"/>
        </w:rPr>
        <w:t>After</w:t>
      </w:r>
      <w:r>
        <w:rPr>
          <w:spacing w:val="-5"/>
          <w:w w:val="115"/>
          <w:sz w:val="14"/>
        </w:rPr>
        <w:t> </w:t>
      </w:r>
      <w:r>
        <w:rPr>
          <w:w w:val="115"/>
          <w:sz w:val="14"/>
        </w:rPr>
        <w:t>the</w:t>
      </w:r>
      <w:r>
        <w:rPr>
          <w:spacing w:val="-5"/>
          <w:w w:val="115"/>
          <w:sz w:val="14"/>
        </w:rPr>
        <w:t> </w:t>
      </w:r>
      <w:r>
        <w:rPr>
          <w:w w:val="115"/>
          <w:sz w:val="14"/>
        </w:rPr>
        <w:t>experiment</w:t>
      </w:r>
      <w:r>
        <w:rPr>
          <w:spacing w:val="-6"/>
          <w:w w:val="115"/>
          <w:sz w:val="14"/>
        </w:rPr>
        <w:t> </w:t>
      </w:r>
      <w:r>
        <w:rPr>
          <w:w w:val="115"/>
          <w:sz w:val="14"/>
        </w:rPr>
        <w:t>is</w:t>
      </w:r>
      <w:r>
        <w:rPr>
          <w:spacing w:val="-5"/>
          <w:w w:val="115"/>
          <w:sz w:val="14"/>
        </w:rPr>
        <w:t> </w:t>
      </w:r>
      <w:r>
        <w:rPr>
          <w:w w:val="115"/>
          <w:sz w:val="14"/>
        </w:rPr>
        <w:t>performed</w:t>
      </w:r>
      <w:r>
        <w:rPr>
          <w:spacing w:val="-5"/>
          <w:w w:val="115"/>
          <w:sz w:val="14"/>
        </w:rPr>
        <w:t> </w:t>
      </w:r>
      <w:r>
        <w:rPr>
          <w:w w:val="115"/>
          <w:sz w:val="14"/>
        </w:rPr>
        <w:t>and</w:t>
      </w:r>
      <w:r>
        <w:rPr>
          <w:spacing w:val="-5"/>
          <w:w w:val="115"/>
          <w:sz w:val="14"/>
        </w:rPr>
        <w:t> </w:t>
      </w:r>
      <w:r>
        <w:rPr>
          <w:w w:val="115"/>
          <w:sz w:val="14"/>
        </w:rPr>
        <w:t>analysed,</w:t>
      </w:r>
      <w:r>
        <w:rPr>
          <w:spacing w:val="-5"/>
          <w:w w:val="115"/>
          <w:sz w:val="14"/>
        </w:rPr>
        <w:t> </w:t>
      </w:r>
      <w:r>
        <w:rPr>
          <w:w w:val="115"/>
          <w:sz w:val="14"/>
        </w:rPr>
        <w:t>a</w:t>
      </w:r>
      <w:r>
        <w:rPr>
          <w:spacing w:val="-5"/>
          <w:w w:val="115"/>
          <w:sz w:val="14"/>
        </w:rPr>
        <w:t> </w:t>
      </w:r>
      <w:r>
        <w:rPr>
          <w:w w:val="115"/>
          <w:sz w:val="14"/>
        </w:rPr>
        <w:t>decision</w:t>
      </w:r>
      <w:r>
        <w:rPr>
          <w:spacing w:val="-5"/>
          <w:w w:val="115"/>
          <w:sz w:val="14"/>
        </w:rPr>
        <w:t> </w:t>
      </w:r>
      <w:r>
        <w:rPr>
          <w:w w:val="115"/>
          <w:sz w:val="14"/>
        </w:rPr>
        <w:t>can</w:t>
      </w:r>
      <w:r>
        <w:rPr>
          <w:spacing w:val="-5"/>
          <w:w w:val="115"/>
          <w:sz w:val="14"/>
        </w:rPr>
        <w:t> </w:t>
      </w:r>
      <w:r>
        <w:rPr>
          <w:w w:val="115"/>
          <w:sz w:val="14"/>
        </w:rPr>
        <w:t>be</w:t>
      </w:r>
      <w:r>
        <w:rPr>
          <w:spacing w:val="-4"/>
          <w:w w:val="115"/>
          <w:sz w:val="14"/>
        </w:rPr>
        <w:t> </w:t>
      </w:r>
      <w:r>
        <w:rPr>
          <w:w w:val="115"/>
          <w:sz w:val="14"/>
        </w:rPr>
        <w:t>made</w:t>
      </w:r>
      <w:r>
        <w:rPr>
          <w:spacing w:val="-5"/>
          <w:w w:val="115"/>
          <w:sz w:val="14"/>
        </w:rPr>
        <w:t> </w:t>
      </w:r>
      <w:r>
        <w:rPr>
          <w:w w:val="115"/>
          <w:sz w:val="14"/>
        </w:rPr>
        <w:t>on</w:t>
      </w:r>
      <w:r>
        <w:rPr>
          <w:spacing w:val="-5"/>
          <w:w w:val="115"/>
          <w:sz w:val="14"/>
        </w:rPr>
        <w:t> </w:t>
      </w:r>
      <w:r>
        <w:rPr>
          <w:w w:val="115"/>
          <w:sz w:val="14"/>
        </w:rPr>
        <w:t>subsequent</w:t>
      </w:r>
      <w:r>
        <w:rPr>
          <w:spacing w:val="-5"/>
          <w:w w:val="115"/>
          <w:sz w:val="14"/>
        </w:rPr>
        <w:t> </w:t>
      </w:r>
      <w:r>
        <w:rPr>
          <w:w w:val="115"/>
          <w:sz w:val="14"/>
        </w:rPr>
        <w:t>experiments</w:t>
      </w:r>
      <w:r>
        <w:rPr>
          <w:spacing w:val="-5"/>
          <w:w w:val="115"/>
          <w:sz w:val="14"/>
        </w:rPr>
        <w:t> </w:t>
      </w:r>
      <w:r>
        <w:rPr>
          <w:w w:val="115"/>
          <w:sz w:val="14"/>
        </w:rPr>
        <w:t>e.g.</w:t>
      </w:r>
      <w:r>
        <w:rPr>
          <w:spacing w:val="-5"/>
          <w:w w:val="115"/>
          <w:sz w:val="14"/>
        </w:rPr>
        <w:t> </w:t>
      </w:r>
      <w:r>
        <w:rPr>
          <w:w w:val="115"/>
          <w:sz w:val="14"/>
        </w:rPr>
        <w:t>confirm</w:t>
      </w:r>
      <w:r>
        <w:rPr>
          <w:spacing w:val="-5"/>
          <w:w w:val="115"/>
          <w:sz w:val="14"/>
        </w:rPr>
        <w:t> </w:t>
      </w:r>
      <w:r>
        <w:rPr>
          <w:w w:val="115"/>
          <w:sz w:val="14"/>
        </w:rPr>
        <w:t>findings,</w:t>
      </w:r>
      <w:r>
        <w:rPr>
          <w:spacing w:val="-5"/>
          <w:w w:val="115"/>
          <w:sz w:val="14"/>
        </w:rPr>
        <w:t> </w:t>
      </w:r>
      <w:r>
        <w:rPr>
          <w:w w:val="115"/>
          <w:sz w:val="14"/>
        </w:rPr>
        <w:t>re-run</w:t>
      </w:r>
      <w:r>
        <w:rPr>
          <w:spacing w:val="-5"/>
          <w:w w:val="115"/>
          <w:sz w:val="14"/>
        </w:rPr>
        <w:t> </w:t>
      </w:r>
      <w:r>
        <w:rPr>
          <w:w w:val="115"/>
          <w:sz w:val="14"/>
        </w:rPr>
        <w:t>failed</w:t>
      </w:r>
      <w:r>
        <w:rPr>
          <w:spacing w:val="-5"/>
          <w:w w:val="115"/>
          <w:sz w:val="14"/>
        </w:rPr>
        <w:t> </w:t>
      </w:r>
      <w:r>
        <w:rPr>
          <w:w w:val="115"/>
          <w:sz w:val="14"/>
        </w:rPr>
        <w:t>samples, evaluate</w:t>
      </w:r>
      <w:r>
        <w:rPr>
          <w:spacing w:val="-1"/>
          <w:w w:val="115"/>
          <w:sz w:val="14"/>
        </w:rPr>
        <w:t> </w:t>
      </w:r>
      <w:r>
        <w:rPr>
          <w:w w:val="115"/>
          <w:sz w:val="14"/>
        </w:rPr>
        <w:t>more</w:t>
      </w:r>
      <w:r>
        <w:rPr>
          <w:spacing w:val="-1"/>
          <w:w w:val="115"/>
          <w:sz w:val="14"/>
        </w:rPr>
        <w:t> </w:t>
      </w:r>
      <w:r>
        <w:rPr>
          <w:w w:val="115"/>
          <w:sz w:val="14"/>
        </w:rPr>
        <w:t>concentrations,</w:t>
      </w:r>
      <w:r>
        <w:rPr>
          <w:spacing w:val="-2"/>
          <w:w w:val="115"/>
          <w:sz w:val="14"/>
        </w:rPr>
        <w:t> </w:t>
      </w:r>
      <w:r>
        <w:rPr>
          <w:w w:val="115"/>
          <w:sz w:val="14"/>
        </w:rPr>
        <w:t>etc.</w:t>
      </w:r>
      <w:r>
        <w:rPr>
          <w:spacing w:val="-1"/>
          <w:w w:val="115"/>
          <w:sz w:val="14"/>
        </w:rPr>
        <w:t> </w:t>
      </w:r>
      <w:r>
        <w:rPr>
          <w:w w:val="115"/>
          <w:sz w:val="14"/>
        </w:rPr>
        <w:t>(7).</w:t>
      </w:r>
      <w:r>
        <w:rPr>
          <w:spacing w:val="-1"/>
          <w:w w:val="115"/>
          <w:sz w:val="14"/>
        </w:rPr>
        <w:t> </w:t>
      </w:r>
      <w:r>
        <w:rPr>
          <w:w w:val="115"/>
          <w:sz w:val="14"/>
        </w:rPr>
        <w:t>Implementing</w:t>
      </w:r>
      <w:r>
        <w:rPr>
          <w:spacing w:val="-2"/>
          <w:w w:val="115"/>
          <w:sz w:val="14"/>
        </w:rPr>
        <w:t> </w:t>
      </w:r>
      <w:r>
        <w:rPr>
          <w:w w:val="115"/>
          <w:sz w:val="14"/>
        </w:rPr>
        <w:t>automated</w:t>
      </w:r>
      <w:r>
        <w:rPr>
          <w:spacing w:val="-1"/>
          <w:w w:val="115"/>
          <w:sz w:val="14"/>
        </w:rPr>
        <w:t> </w:t>
      </w:r>
      <w:r>
        <w:rPr>
          <w:w w:val="115"/>
          <w:sz w:val="14"/>
        </w:rPr>
        <w:t>decision</w:t>
      </w:r>
      <w:r>
        <w:rPr>
          <w:spacing w:val="-1"/>
          <w:w w:val="115"/>
          <w:sz w:val="14"/>
        </w:rPr>
        <w:t> </w:t>
      </w:r>
      <w:r>
        <w:rPr>
          <w:w w:val="115"/>
          <w:sz w:val="14"/>
        </w:rPr>
        <w:t>making</w:t>
      </w:r>
      <w:r>
        <w:rPr>
          <w:spacing w:val="-1"/>
          <w:w w:val="115"/>
          <w:sz w:val="14"/>
        </w:rPr>
        <w:t> </w:t>
      </w:r>
      <w:r>
        <w:rPr>
          <w:w w:val="115"/>
          <w:sz w:val="14"/>
        </w:rPr>
        <w:t>that</w:t>
      </w:r>
      <w:r>
        <w:rPr>
          <w:spacing w:val="-1"/>
          <w:w w:val="115"/>
          <w:sz w:val="14"/>
        </w:rPr>
        <w:t> </w:t>
      </w:r>
      <w:r>
        <w:rPr>
          <w:w w:val="115"/>
          <w:sz w:val="14"/>
        </w:rPr>
        <w:t>defines</w:t>
      </w:r>
      <w:r>
        <w:rPr>
          <w:spacing w:val="-1"/>
          <w:w w:val="115"/>
          <w:sz w:val="14"/>
        </w:rPr>
        <w:t> </w:t>
      </w:r>
      <w:r>
        <w:rPr>
          <w:w w:val="115"/>
          <w:sz w:val="14"/>
        </w:rPr>
        <w:t>the</w:t>
      </w:r>
      <w:r>
        <w:rPr>
          <w:spacing w:val="-1"/>
          <w:w w:val="115"/>
          <w:sz w:val="14"/>
        </w:rPr>
        <w:t> </w:t>
      </w:r>
      <w:r>
        <w:rPr>
          <w:w w:val="115"/>
          <w:sz w:val="14"/>
        </w:rPr>
        <w:t>next</w:t>
      </w:r>
      <w:r>
        <w:rPr>
          <w:spacing w:val="-1"/>
          <w:w w:val="115"/>
          <w:sz w:val="14"/>
        </w:rPr>
        <w:t> </w:t>
      </w:r>
      <w:r>
        <w:rPr>
          <w:w w:val="115"/>
          <w:sz w:val="14"/>
        </w:rPr>
        <w:t>experiment</w:t>
      </w:r>
      <w:r>
        <w:rPr>
          <w:spacing w:val="-2"/>
          <w:w w:val="115"/>
          <w:sz w:val="14"/>
        </w:rPr>
        <w:t> </w:t>
      </w:r>
      <w:r>
        <w:rPr>
          <w:w w:val="115"/>
          <w:sz w:val="14"/>
        </w:rPr>
        <w:t>in</w:t>
      </w:r>
      <w:r>
        <w:rPr>
          <w:spacing w:val="-1"/>
          <w:w w:val="115"/>
          <w:sz w:val="14"/>
        </w:rPr>
        <w:t> </w:t>
      </w:r>
      <w:r>
        <w:rPr>
          <w:w w:val="115"/>
          <w:sz w:val="14"/>
        </w:rPr>
        <w:t>the</w:t>
      </w:r>
      <w:r>
        <w:rPr>
          <w:spacing w:val="-1"/>
          <w:w w:val="115"/>
          <w:sz w:val="14"/>
        </w:rPr>
        <w:t> </w:t>
      </w:r>
      <w:r>
        <w:rPr>
          <w:w w:val="115"/>
          <w:sz w:val="14"/>
        </w:rPr>
        <w:t>PLAID</w:t>
      </w:r>
      <w:r>
        <w:rPr>
          <w:spacing w:val="-1"/>
          <w:w w:val="115"/>
          <w:sz w:val="14"/>
        </w:rPr>
        <w:t> </w:t>
      </w:r>
      <w:r>
        <w:rPr>
          <w:w w:val="115"/>
          <w:sz w:val="14"/>
        </w:rPr>
        <w:t>configuration</w:t>
      </w:r>
      <w:r>
        <w:rPr>
          <w:spacing w:val="-1"/>
          <w:w w:val="115"/>
          <w:sz w:val="14"/>
        </w:rPr>
        <w:t> </w:t>
      </w:r>
      <w:r>
        <w:rPr>
          <w:w w:val="115"/>
          <w:sz w:val="14"/>
        </w:rPr>
        <w:t>file</w:t>
      </w:r>
      <w:r>
        <w:rPr>
          <w:spacing w:val="-1"/>
          <w:w w:val="115"/>
          <w:sz w:val="14"/>
        </w:rPr>
        <w:t> </w:t>
      </w:r>
      <w:r>
        <w:rPr>
          <w:w w:val="115"/>
          <w:sz w:val="14"/>
        </w:rPr>
        <w:t>format</w:t>
      </w:r>
      <w:r>
        <w:rPr>
          <w:spacing w:val="-1"/>
          <w:w w:val="115"/>
          <w:sz w:val="14"/>
        </w:rPr>
        <w:t> </w:t>
      </w:r>
      <w:r>
        <w:rPr>
          <w:w w:val="115"/>
          <w:sz w:val="14"/>
        </w:rPr>
        <w:t>enables autonomous sequential experimentation.</w:t>
      </w:r>
    </w:p>
    <w:p>
      <w:pPr>
        <w:pStyle w:val="BodyText"/>
        <w:ind w:left="0"/>
        <w:rPr>
          <w:sz w:val="20"/>
        </w:rPr>
      </w:pPr>
    </w:p>
    <w:p>
      <w:pPr>
        <w:pStyle w:val="BodyText"/>
        <w:spacing w:before="22"/>
        <w:ind w:left="0"/>
        <w:rPr>
          <w:sz w:val="20"/>
        </w:rPr>
      </w:pPr>
      <w:r>
        <w:rPr/>
        <w:drawing>
          <wp:anchor distT="0" distB="0" distL="0" distR="0" allowOverlap="1" layoutInCell="1" locked="0" behindDoc="1" simplePos="0" relativeHeight="487592448">
            <wp:simplePos x="0" y="0"/>
            <wp:positionH relativeFrom="page">
              <wp:posOffset>507187</wp:posOffset>
            </wp:positionH>
            <wp:positionV relativeFrom="paragraph">
              <wp:posOffset>175439</wp:posOffset>
            </wp:positionV>
            <wp:extent cx="6561057" cy="1018032"/>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4" cstate="print"/>
                    <a:stretch>
                      <a:fillRect/>
                    </a:stretch>
                  </pic:blipFill>
                  <pic:spPr>
                    <a:xfrm>
                      <a:off x="0" y="0"/>
                      <a:ext cx="6561057" cy="1018032"/>
                    </a:xfrm>
                    <a:prstGeom prst="rect">
                      <a:avLst/>
                    </a:prstGeom>
                  </pic:spPr>
                </pic:pic>
              </a:graphicData>
            </a:graphic>
          </wp:anchor>
        </w:drawing>
      </w:r>
    </w:p>
    <w:p>
      <w:pPr>
        <w:pStyle w:val="BodyText"/>
        <w:spacing w:before="37"/>
        <w:ind w:left="0"/>
        <w:rPr>
          <w:sz w:val="14"/>
        </w:rPr>
      </w:pPr>
    </w:p>
    <w:p>
      <w:pPr>
        <w:spacing w:before="0"/>
        <w:ind w:left="0" w:right="21" w:firstLine="0"/>
        <w:jc w:val="center"/>
        <w:rPr>
          <w:sz w:val="14"/>
        </w:rPr>
      </w:pPr>
      <w:bookmarkStart w:name="_bookmark6" w:id="23"/>
      <w:bookmarkEnd w:id="23"/>
      <w:r>
        <w:rPr/>
      </w:r>
      <w:r>
        <w:rPr>
          <w:rFonts w:ascii="Times New Roman"/>
          <w:b/>
          <w:spacing w:val="-2"/>
          <w:w w:val="115"/>
          <w:sz w:val="14"/>
        </w:rPr>
        <w:t>Fig. 5.</w:t>
      </w:r>
      <w:r>
        <w:rPr>
          <w:rFonts w:ascii="Times New Roman"/>
          <w:b/>
          <w:spacing w:val="34"/>
          <w:w w:val="115"/>
          <w:sz w:val="14"/>
        </w:rPr>
        <w:t> </w:t>
      </w:r>
      <w:r>
        <w:rPr>
          <w:spacing w:val="-2"/>
          <w:w w:val="115"/>
          <w:sz w:val="14"/>
        </w:rPr>
        <w:t>Examples of</w:t>
      </w:r>
      <w:r>
        <w:rPr>
          <w:spacing w:val="-1"/>
          <w:w w:val="115"/>
          <w:sz w:val="14"/>
        </w:rPr>
        <w:t> </w:t>
      </w:r>
      <w:r>
        <w:rPr>
          <w:spacing w:val="-2"/>
          <w:w w:val="115"/>
          <w:sz w:val="14"/>
        </w:rPr>
        <w:t>constraints</w:t>
      </w:r>
      <w:r>
        <w:rPr>
          <w:spacing w:val="-1"/>
          <w:w w:val="115"/>
          <w:sz w:val="14"/>
        </w:rPr>
        <w:t> </w:t>
      </w:r>
      <w:r>
        <w:rPr>
          <w:spacing w:val="-2"/>
          <w:w w:val="115"/>
          <w:sz w:val="14"/>
        </w:rPr>
        <w:t>in MiniZinc</w:t>
      </w:r>
      <w:r>
        <w:rPr>
          <w:spacing w:val="-1"/>
          <w:w w:val="115"/>
          <w:sz w:val="14"/>
        </w:rPr>
        <w:t> </w:t>
      </w:r>
      <w:r>
        <w:rPr>
          <w:spacing w:val="-2"/>
          <w:w w:val="115"/>
          <w:sz w:val="14"/>
        </w:rPr>
        <w:t>syntax.</w:t>
      </w:r>
    </w:p>
    <w:p>
      <w:pPr>
        <w:pStyle w:val="BodyText"/>
        <w:ind w:left="0"/>
        <w:rPr>
          <w:sz w:val="20"/>
        </w:rPr>
      </w:pPr>
    </w:p>
    <w:p>
      <w:pPr>
        <w:pStyle w:val="BodyText"/>
        <w:spacing w:before="131"/>
        <w:ind w:left="0"/>
        <w:rPr>
          <w:sz w:val="20"/>
        </w:rPr>
      </w:pPr>
    </w:p>
    <w:p>
      <w:pPr>
        <w:spacing w:after="0"/>
        <w:rPr>
          <w:sz w:val="20"/>
        </w:rPr>
        <w:sectPr>
          <w:pgSz w:w="11910" w:h="15880"/>
          <w:pgMar w:header="668" w:footer="487" w:top="860" w:bottom="680" w:left="640" w:right="600"/>
        </w:sectPr>
      </w:pPr>
    </w:p>
    <w:p>
      <w:pPr>
        <w:pStyle w:val="BodyText"/>
        <w:spacing w:line="273" w:lineRule="auto" w:before="93"/>
        <w:ind w:right="38" w:firstLine="239"/>
        <w:jc w:val="both"/>
      </w:pPr>
      <w:bookmarkStart w:name="7.3 Dose-response experiments" w:id="24"/>
      <w:bookmarkEnd w:id="24"/>
      <w:r>
        <w:rPr/>
      </w:r>
      <w:r>
        <w:rPr>
          <w:w w:val="110"/>
        </w:rPr>
        <w:t>On</w:t>
      </w:r>
      <w:r>
        <w:rPr>
          <w:w w:val="110"/>
        </w:rPr>
        <w:t> top</w:t>
      </w:r>
      <w:r>
        <w:rPr>
          <w:w w:val="110"/>
        </w:rPr>
        <w:t> of</w:t>
      </w:r>
      <w:r>
        <w:rPr>
          <w:w w:val="110"/>
        </w:rPr>
        <w:t> including</w:t>
      </w:r>
      <w:r>
        <w:rPr>
          <w:w w:val="110"/>
        </w:rPr>
        <w:t> all</w:t>
      </w:r>
      <w:r>
        <w:rPr>
          <w:w w:val="110"/>
        </w:rPr>
        <w:t> the</w:t>
      </w:r>
      <w:r>
        <w:rPr>
          <w:w w:val="110"/>
        </w:rPr>
        <w:t> desirable</w:t>
      </w:r>
      <w:r>
        <w:rPr>
          <w:w w:val="110"/>
        </w:rPr>
        <w:t> properties</w:t>
      </w:r>
      <w:r>
        <w:rPr>
          <w:w w:val="110"/>
        </w:rPr>
        <w:t> of</w:t>
      </w:r>
      <w:r>
        <w:rPr>
          <w:w w:val="110"/>
        </w:rPr>
        <w:t> effective</w:t>
      </w:r>
      <w:r>
        <w:rPr>
          <w:w w:val="110"/>
        </w:rPr>
        <w:t> mi- croplate layouts, we have chosen to include other constraints that are needed</w:t>
      </w:r>
      <w:r>
        <w:rPr>
          <w:spacing w:val="-11"/>
          <w:w w:val="110"/>
        </w:rPr>
        <w:t> </w:t>
      </w:r>
      <w:r>
        <w:rPr>
          <w:w w:val="110"/>
        </w:rPr>
        <w:t>for</w:t>
      </w:r>
      <w:r>
        <w:rPr>
          <w:spacing w:val="-11"/>
          <w:w w:val="110"/>
        </w:rPr>
        <w:t> </w:t>
      </w:r>
      <w:r>
        <w:rPr>
          <w:w w:val="110"/>
        </w:rPr>
        <w:t>practical</w:t>
      </w:r>
      <w:r>
        <w:rPr>
          <w:spacing w:val="-11"/>
          <w:w w:val="110"/>
        </w:rPr>
        <w:t> </w:t>
      </w:r>
      <w:r>
        <w:rPr>
          <w:w w:val="110"/>
        </w:rPr>
        <w:t>matters.</w:t>
      </w:r>
      <w:r>
        <w:rPr>
          <w:spacing w:val="-11"/>
          <w:w w:val="110"/>
        </w:rPr>
        <w:t> </w:t>
      </w:r>
      <w:r>
        <w:rPr>
          <w:w w:val="110"/>
        </w:rPr>
        <w:t>For</w:t>
      </w:r>
      <w:r>
        <w:rPr>
          <w:spacing w:val="-11"/>
          <w:w w:val="110"/>
        </w:rPr>
        <w:t> </w:t>
      </w:r>
      <w:r>
        <w:rPr>
          <w:w w:val="110"/>
        </w:rPr>
        <w:t>example,</w:t>
      </w:r>
      <w:r>
        <w:rPr>
          <w:spacing w:val="-11"/>
          <w:w w:val="110"/>
        </w:rPr>
        <w:t> </w:t>
      </w:r>
      <w:r>
        <w:rPr>
          <w:w w:val="110"/>
        </w:rPr>
        <w:t>we</w:t>
      </w:r>
      <w:r>
        <w:rPr>
          <w:spacing w:val="-11"/>
          <w:w w:val="110"/>
        </w:rPr>
        <w:t> </w:t>
      </w:r>
      <w:r>
        <w:rPr>
          <w:w w:val="110"/>
        </w:rPr>
        <w:t>enforce</w:t>
      </w:r>
      <w:r>
        <w:rPr>
          <w:spacing w:val="-11"/>
          <w:w w:val="110"/>
        </w:rPr>
        <w:t> </w:t>
      </w:r>
      <w:r>
        <w:rPr>
          <w:w w:val="110"/>
        </w:rPr>
        <w:t>that</w:t>
      </w:r>
      <w:r>
        <w:rPr>
          <w:spacing w:val="-11"/>
          <w:w w:val="110"/>
        </w:rPr>
        <w:t> </w:t>
      </w:r>
      <w:r>
        <w:rPr>
          <w:w w:val="110"/>
        </w:rPr>
        <w:t>for</w:t>
      </w:r>
      <w:r>
        <w:rPr>
          <w:spacing w:val="-11"/>
          <w:w w:val="110"/>
        </w:rPr>
        <w:t> </w:t>
      </w:r>
      <w:r>
        <w:rPr>
          <w:w w:val="110"/>
        </w:rPr>
        <w:t>each</w:t>
      </w:r>
      <w:r>
        <w:rPr>
          <w:spacing w:val="-11"/>
          <w:w w:val="110"/>
        </w:rPr>
        <w:t> </w:t>
      </w:r>
      <w:r>
        <w:rPr>
          <w:w w:val="110"/>
        </w:rPr>
        <w:t>sam- ple, all concentration</w:t>
      </w:r>
      <w:r>
        <w:rPr>
          <w:spacing w:val="-1"/>
          <w:w w:val="110"/>
        </w:rPr>
        <w:t> </w:t>
      </w:r>
      <w:r>
        <w:rPr>
          <w:w w:val="110"/>
        </w:rPr>
        <w:t>levels of</w:t>
      </w:r>
      <w:r>
        <w:rPr>
          <w:spacing w:val="-1"/>
          <w:w w:val="110"/>
        </w:rPr>
        <w:t> </w:t>
      </w:r>
      <w:r>
        <w:rPr>
          <w:w w:val="110"/>
        </w:rPr>
        <w:t>a given replica must</w:t>
      </w:r>
      <w:r>
        <w:rPr>
          <w:spacing w:val="-1"/>
          <w:w w:val="110"/>
        </w:rPr>
        <w:t> </w:t>
      </w:r>
      <w:r>
        <w:rPr>
          <w:w w:val="110"/>
        </w:rPr>
        <w:t>appear on the </w:t>
      </w:r>
      <w:r>
        <w:rPr>
          <w:w w:val="110"/>
        </w:rPr>
        <w:t>same plate. Technical replicates of a sample can be chosen to appear on the same</w:t>
      </w:r>
      <w:r>
        <w:rPr>
          <w:w w:val="110"/>
        </w:rPr>
        <w:t> plate,</w:t>
      </w:r>
      <w:r>
        <w:rPr>
          <w:w w:val="110"/>
        </w:rPr>
        <w:t> on</w:t>
      </w:r>
      <w:r>
        <w:rPr>
          <w:w w:val="110"/>
        </w:rPr>
        <w:t> a</w:t>
      </w:r>
      <w:r>
        <w:rPr>
          <w:w w:val="110"/>
        </w:rPr>
        <w:t> different</w:t>
      </w:r>
      <w:r>
        <w:rPr>
          <w:w w:val="110"/>
        </w:rPr>
        <w:t> plate,</w:t>
      </w:r>
      <w:r>
        <w:rPr>
          <w:w w:val="110"/>
        </w:rPr>
        <w:t> or</w:t>
      </w:r>
      <w:r>
        <w:rPr>
          <w:w w:val="110"/>
        </w:rPr>
        <w:t> a</w:t>
      </w:r>
      <w:r>
        <w:rPr>
          <w:w w:val="110"/>
        </w:rPr>
        <w:t> mixture</w:t>
      </w:r>
      <w:r>
        <w:rPr>
          <w:w w:val="110"/>
        </w:rPr>
        <w:t> of</w:t>
      </w:r>
      <w:r>
        <w:rPr>
          <w:w w:val="110"/>
        </w:rPr>
        <w:t> both.</w:t>
      </w:r>
      <w:r>
        <w:rPr>
          <w:w w:val="110"/>
        </w:rPr>
        <w:t> We</w:t>
      </w:r>
      <w:r>
        <w:rPr>
          <w:w w:val="110"/>
        </w:rPr>
        <w:t> have</w:t>
      </w:r>
      <w:r>
        <w:rPr>
          <w:w w:val="110"/>
        </w:rPr>
        <w:t> also included</w:t>
      </w:r>
      <w:r>
        <w:rPr>
          <w:w w:val="110"/>
        </w:rPr>
        <w:t> the</w:t>
      </w:r>
      <w:r>
        <w:rPr>
          <w:w w:val="110"/>
        </w:rPr>
        <w:t> dimensions</w:t>
      </w:r>
      <w:r>
        <w:rPr>
          <w:w w:val="110"/>
        </w:rPr>
        <w:t> of</w:t>
      </w:r>
      <w:r>
        <w:rPr>
          <w:w w:val="110"/>
        </w:rPr>
        <w:t> the</w:t>
      </w:r>
      <w:r>
        <w:rPr>
          <w:w w:val="110"/>
        </w:rPr>
        <w:t> microplate</w:t>
      </w:r>
      <w:r>
        <w:rPr>
          <w:w w:val="110"/>
        </w:rPr>
        <w:t> as</w:t>
      </w:r>
      <w:r>
        <w:rPr>
          <w:w w:val="110"/>
        </w:rPr>
        <w:t> parameters</w:t>
      </w:r>
      <w:r>
        <w:rPr>
          <w:w w:val="110"/>
        </w:rPr>
        <w:t> in</w:t>
      </w:r>
      <w:r>
        <w:rPr>
          <w:w w:val="110"/>
        </w:rPr>
        <w:t> terms</w:t>
      </w:r>
      <w:r>
        <w:rPr>
          <w:w w:val="110"/>
        </w:rPr>
        <w:t> of number</w:t>
      </w:r>
      <w:r>
        <w:rPr>
          <w:spacing w:val="-7"/>
          <w:w w:val="110"/>
        </w:rPr>
        <w:t> </w:t>
      </w:r>
      <w:r>
        <w:rPr>
          <w:w w:val="110"/>
        </w:rPr>
        <w:t>of</w:t>
      </w:r>
      <w:r>
        <w:rPr>
          <w:spacing w:val="-7"/>
          <w:w w:val="110"/>
        </w:rPr>
        <w:t> </w:t>
      </w:r>
      <w:r>
        <w:rPr>
          <w:w w:val="110"/>
        </w:rPr>
        <w:t>rows</w:t>
      </w:r>
      <w:r>
        <w:rPr>
          <w:spacing w:val="-7"/>
          <w:w w:val="110"/>
        </w:rPr>
        <w:t> </w:t>
      </w:r>
      <w:r>
        <w:rPr>
          <w:w w:val="110"/>
        </w:rPr>
        <w:t>and</w:t>
      </w:r>
      <w:r>
        <w:rPr>
          <w:spacing w:val="-7"/>
          <w:w w:val="110"/>
        </w:rPr>
        <w:t> </w:t>
      </w:r>
      <w:r>
        <w:rPr>
          <w:w w:val="110"/>
        </w:rPr>
        <w:t>columns,</w:t>
      </w:r>
      <w:r>
        <w:rPr>
          <w:spacing w:val="-7"/>
          <w:w w:val="110"/>
        </w:rPr>
        <w:t> </w:t>
      </w:r>
      <w:r>
        <w:rPr>
          <w:w w:val="110"/>
        </w:rPr>
        <w:t>allowing</w:t>
      </w:r>
      <w:r>
        <w:rPr>
          <w:spacing w:val="-7"/>
          <w:w w:val="110"/>
        </w:rPr>
        <w:t> </w:t>
      </w:r>
      <w:r>
        <w:rPr>
          <w:w w:val="110"/>
        </w:rPr>
        <w:t>the</w:t>
      </w:r>
      <w:r>
        <w:rPr>
          <w:spacing w:val="-7"/>
          <w:w w:val="110"/>
        </w:rPr>
        <w:t> </w:t>
      </w:r>
      <w:r>
        <w:rPr>
          <w:w w:val="110"/>
        </w:rPr>
        <w:t>use</w:t>
      </w:r>
      <w:r>
        <w:rPr>
          <w:spacing w:val="-7"/>
          <w:w w:val="110"/>
        </w:rPr>
        <w:t> </w:t>
      </w:r>
      <w:r>
        <w:rPr>
          <w:w w:val="110"/>
        </w:rPr>
        <w:t>of</w:t>
      </w:r>
      <w:r>
        <w:rPr>
          <w:spacing w:val="-7"/>
          <w:w w:val="110"/>
        </w:rPr>
        <w:t> </w:t>
      </w:r>
      <w:r>
        <w:rPr>
          <w:w w:val="110"/>
        </w:rPr>
        <w:t>any</w:t>
      </w:r>
      <w:r>
        <w:rPr>
          <w:spacing w:val="-7"/>
          <w:w w:val="110"/>
        </w:rPr>
        <w:t> </w:t>
      </w:r>
      <w:r>
        <w:rPr>
          <w:w w:val="110"/>
        </w:rPr>
        <w:t>kind</w:t>
      </w:r>
      <w:r>
        <w:rPr>
          <w:spacing w:val="-7"/>
          <w:w w:val="110"/>
        </w:rPr>
        <w:t> </w:t>
      </w:r>
      <w:r>
        <w:rPr>
          <w:w w:val="110"/>
        </w:rPr>
        <w:t>of</w:t>
      </w:r>
      <w:r>
        <w:rPr>
          <w:spacing w:val="-7"/>
          <w:w w:val="110"/>
        </w:rPr>
        <w:t> </w:t>
      </w:r>
      <w:r>
        <w:rPr>
          <w:w w:val="110"/>
        </w:rPr>
        <w:t>plate</w:t>
      </w:r>
      <w:r>
        <w:rPr>
          <w:spacing w:val="-7"/>
          <w:w w:val="110"/>
        </w:rPr>
        <w:t> </w:t>
      </w:r>
      <w:r>
        <w:rPr>
          <w:w w:val="110"/>
        </w:rPr>
        <w:t>size. Finally,</w:t>
      </w:r>
      <w:r>
        <w:rPr>
          <w:spacing w:val="-11"/>
          <w:w w:val="110"/>
        </w:rPr>
        <w:t> </w:t>
      </w:r>
      <w:r>
        <w:rPr>
          <w:w w:val="110"/>
        </w:rPr>
        <w:t>it</w:t>
      </w:r>
      <w:r>
        <w:rPr>
          <w:spacing w:val="-11"/>
          <w:w w:val="110"/>
        </w:rPr>
        <w:t> </w:t>
      </w:r>
      <w:r>
        <w:rPr>
          <w:w w:val="110"/>
        </w:rPr>
        <w:t>is</w:t>
      </w:r>
      <w:r>
        <w:rPr>
          <w:spacing w:val="-11"/>
          <w:w w:val="110"/>
        </w:rPr>
        <w:t> </w:t>
      </w:r>
      <w:r>
        <w:rPr>
          <w:w w:val="110"/>
        </w:rPr>
        <w:t>also</w:t>
      </w:r>
      <w:r>
        <w:rPr>
          <w:spacing w:val="-11"/>
          <w:w w:val="110"/>
        </w:rPr>
        <w:t> </w:t>
      </w:r>
      <w:r>
        <w:rPr>
          <w:w w:val="110"/>
        </w:rPr>
        <w:t>possible</w:t>
      </w:r>
      <w:r>
        <w:rPr>
          <w:spacing w:val="-11"/>
          <w:w w:val="110"/>
        </w:rPr>
        <w:t> </w:t>
      </w:r>
      <w:r>
        <w:rPr>
          <w:w w:val="110"/>
        </w:rPr>
        <w:t>to</w:t>
      </w:r>
      <w:r>
        <w:rPr>
          <w:spacing w:val="-11"/>
          <w:w w:val="110"/>
        </w:rPr>
        <w:t> </w:t>
      </w:r>
      <w:r>
        <w:rPr>
          <w:w w:val="110"/>
        </w:rPr>
        <w:t>specify</w:t>
      </w:r>
      <w:r>
        <w:rPr>
          <w:spacing w:val="-11"/>
          <w:w w:val="110"/>
        </w:rPr>
        <w:t> </w:t>
      </w:r>
      <w:r>
        <w:rPr>
          <w:w w:val="110"/>
        </w:rPr>
        <w:t>how</w:t>
      </w:r>
      <w:r>
        <w:rPr>
          <w:spacing w:val="-11"/>
          <w:w w:val="110"/>
        </w:rPr>
        <w:t> </w:t>
      </w:r>
      <w:r>
        <w:rPr>
          <w:w w:val="110"/>
        </w:rPr>
        <w:t>many</w:t>
      </w:r>
      <w:r>
        <w:rPr>
          <w:spacing w:val="-11"/>
          <w:w w:val="110"/>
        </w:rPr>
        <w:t> </w:t>
      </w:r>
      <w:r>
        <w:rPr>
          <w:w w:val="110"/>
        </w:rPr>
        <w:t>rows</w:t>
      </w:r>
      <w:r>
        <w:rPr>
          <w:spacing w:val="-11"/>
          <w:w w:val="110"/>
        </w:rPr>
        <w:t> </w:t>
      </w:r>
      <w:r>
        <w:rPr>
          <w:w w:val="110"/>
        </w:rPr>
        <w:t>and</w:t>
      </w:r>
      <w:r>
        <w:rPr>
          <w:spacing w:val="-11"/>
          <w:w w:val="110"/>
        </w:rPr>
        <w:t> </w:t>
      </w:r>
      <w:r>
        <w:rPr>
          <w:w w:val="110"/>
        </w:rPr>
        <w:t>columns</w:t>
      </w:r>
      <w:r>
        <w:rPr>
          <w:spacing w:val="-11"/>
          <w:w w:val="110"/>
        </w:rPr>
        <w:t> </w:t>
      </w:r>
      <w:r>
        <w:rPr>
          <w:w w:val="110"/>
        </w:rPr>
        <w:t>should be</w:t>
      </w:r>
      <w:r>
        <w:rPr>
          <w:spacing w:val="-9"/>
          <w:w w:val="110"/>
        </w:rPr>
        <w:t> </w:t>
      </w:r>
      <w:r>
        <w:rPr>
          <w:w w:val="110"/>
        </w:rPr>
        <w:t>left</w:t>
      </w:r>
      <w:r>
        <w:rPr>
          <w:spacing w:val="-9"/>
          <w:w w:val="110"/>
        </w:rPr>
        <w:t> </w:t>
      </w:r>
      <w:r>
        <w:rPr>
          <w:w w:val="110"/>
        </w:rPr>
        <w:t>empty</w:t>
      </w:r>
      <w:r>
        <w:rPr>
          <w:spacing w:val="-9"/>
          <w:w w:val="110"/>
        </w:rPr>
        <w:t> </w:t>
      </w:r>
      <w:r>
        <w:rPr>
          <w:w w:val="110"/>
        </w:rPr>
        <w:t>on</w:t>
      </w:r>
      <w:r>
        <w:rPr>
          <w:spacing w:val="-9"/>
          <w:w w:val="110"/>
        </w:rPr>
        <w:t> </w:t>
      </w:r>
      <w:r>
        <w:rPr>
          <w:w w:val="110"/>
        </w:rPr>
        <w:t>the</w:t>
      </w:r>
      <w:r>
        <w:rPr>
          <w:spacing w:val="-9"/>
          <w:w w:val="110"/>
        </w:rPr>
        <w:t> </w:t>
      </w:r>
      <w:r>
        <w:rPr>
          <w:w w:val="110"/>
        </w:rPr>
        <w:t>border</w:t>
      </w:r>
      <w:r>
        <w:rPr>
          <w:spacing w:val="-9"/>
          <w:w w:val="110"/>
        </w:rPr>
        <w:t> </w:t>
      </w:r>
      <w:r>
        <w:rPr>
          <w:w w:val="110"/>
        </w:rPr>
        <w:t>of</w:t>
      </w:r>
      <w:r>
        <w:rPr>
          <w:spacing w:val="-9"/>
          <w:w w:val="110"/>
        </w:rPr>
        <w:t> </w:t>
      </w:r>
      <w:r>
        <w:rPr>
          <w:w w:val="110"/>
        </w:rPr>
        <w:t>every</w:t>
      </w:r>
      <w:r>
        <w:rPr>
          <w:spacing w:val="-9"/>
          <w:w w:val="110"/>
        </w:rPr>
        <w:t> </w:t>
      </w:r>
      <w:r>
        <w:rPr>
          <w:w w:val="110"/>
        </w:rPr>
        <w:t>microplate</w:t>
      </w:r>
      <w:r>
        <w:rPr>
          <w:spacing w:val="-9"/>
          <w:w w:val="110"/>
        </w:rPr>
        <w:t> </w:t>
      </w:r>
      <w:r>
        <w:rPr>
          <w:w w:val="110"/>
        </w:rPr>
        <w:t>in</w:t>
      </w:r>
      <w:r>
        <w:rPr>
          <w:spacing w:val="-9"/>
          <w:w w:val="110"/>
        </w:rPr>
        <w:t> </w:t>
      </w:r>
      <w:r>
        <w:rPr>
          <w:w w:val="110"/>
        </w:rPr>
        <w:t>order</w:t>
      </w:r>
      <w:r>
        <w:rPr>
          <w:spacing w:val="-9"/>
          <w:w w:val="110"/>
        </w:rPr>
        <w:t> </w:t>
      </w:r>
      <w:r>
        <w:rPr>
          <w:w w:val="110"/>
        </w:rPr>
        <w:t>to</w:t>
      </w:r>
      <w:r>
        <w:rPr>
          <w:spacing w:val="-9"/>
          <w:w w:val="110"/>
        </w:rPr>
        <w:t> </w:t>
      </w:r>
      <w:r>
        <w:rPr>
          <w:w w:val="110"/>
        </w:rPr>
        <w:t>mitigate</w:t>
      </w:r>
      <w:r>
        <w:rPr>
          <w:spacing w:val="-9"/>
          <w:w w:val="110"/>
        </w:rPr>
        <w:t> </w:t>
      </w:r>
      <w:r>
        <w:rPr>
          <w:w w:val="110"/>
        </w:rPr>
        <w:t>edge </w:t>
      </w:r>
      <w:r>
        <w:rPr>
          <w:spacing w:val="-2"/>
          <w:w w:val="110"/>
        </w:rPr>
        <w:t>effects.</w:t>
      </w:r>
    </w:p>
    <w:p>
      <w:pPr>
        <w:pStyle w:val="ListParagraph"/>
        <w:numPr>
          <w:ilvl w:val="1"/>
          <w:numId w:val="1"/>
        </w:numPr>
        <w:tabs>
          <w:tab w:pos="463" w:val="left" w:leader="none"/>
        </w:tabs>
        <w:spacing w:line="240" w:lineRule="auto" w:before="94" w:after="0"/>
        <w:ind w:left="463" w:right="0" w:hanging="345"/>
        <w:jc w:val="left"/>
        <w:rPr>
          <w:rFonts w:ascii="DejaVu Serif Condensed"/>
          <w:i/>
          <w:sz w:val="16"/>
        </w:rPr>
      </w:pPr>
      <w:r>
        <w:rPr/>
        <w:br w:type="column"/>
      </w:r>
      <w:r>
        <w:rPr>
          <w:rFonts w:ascii="DejaVu Serif Condensed"/>
          <w:i/>
          <w:w w:val="85"/>
          <w:sz w:val="16"/>
        </w:rPr>
        <w:t>Dose-response</w:t>
      </w:r>
      <w:r>
        <w:rPr>
          <w:rFonts w:ascii="DejaVu Serif Condensed"/>
          <w:i/>
          <w:spacing w:val="-1"/>
          <w:sz w:val="16"/>
        </w:rPr>
        <w:t> </w:t>
      </w:r>
      <w:r>
        <w:rPr>
          <w:rFonts w:ascii="DejaVu Serif Condensed"/>
          <w:i/>
          <w:spacing w:val="-2"/>
          <w:w w:val="85"/>
          <w:sz w:val="16"/>
        </w:rPr>
        <w:t>experiments</w:t>
      </w:r>
    </w:p>
    <w:p>
      <w:pPr>
        <w:pStyle w:val="BodyText"/>
        <w:spacing w:before="45"/>
        <w:ind w:left="0"/>
        <w:rPr>
          <w:rFonts w:ascii="DejaVu Serif Condensed"/>
          <w:i/>
        </w:rPr>
      </w:pPr>
    </w:p>
    <w:p>
      <w:pPr>
        <w:pStyle w:val="BodyText"/>
        <w:spacing w:line="273" w:lineRule="auto"/>
        <w:ind w:right="136" w:firstLine="239"/>
        <w:jc w:val="both"/>
      </w:pPr>
      <w:r>
        <w:rPr>
          <w:w w:val="110"/>
        </w:rPr>
        <w:t>We simulated</w:t>
      </w:r>
      <w:r>
        <w:rPr>
          <w:spacing w:val="-1"/>
          <w:w w:val="110"/>
        </w:rPr>
        <w:t> </w:t>
      </w:r>
      <w:r>
        <w:rPr>
          <w:w w:val="110"/>
        </w:rPr>
        <w:t>multiple scenarios</w:t>
      </w:r>
      <w:r>
        <w:rPr>
          <w:spacing w:val="-1"/>
          <w:w w:val="110"/>
        </w:rPr>
        <w:t> </w:t>
      </w:r>
      <w:r>
        <w:rPr>
          <w:w w:val="110"/>
        </w:rPr>
        <w:t>for</w:t>
      </w:r>
      <w:r>
        <w:rPr>
          <w:spacing w:val="-1"/>
          <w:w w:val="110"/>
        </w:rPr>
        <w:t> </w:t>
      </w:r>
      <w:r>
        <w:rPr>
          <w:w w:val="110"/>
        </w:rPr>
        <w:t>dose-response experiments</w:t>
      </w:r>
      <w:r>
        <w:rPr>
          <w:spacing w:val="-1"/>
          <w:w w:val="110"/>
        </w:rPr>
        <w:t> </w:t>
      </w:r>
      <w:r>
        <w:rPr>
          <w:w w:val="110"/>
        </w:rPr>
        <w:t>ac- cording to Sebaugh </w:t>
      </w:r>
      <w:hyperlink w:history="true" w:anchor="_bookmark15">
        <w:r>
          <w:rPr>
            <w:color w:val="0080AC"/>
            <w:w w:val="110"/>
          </w:rPr>
          <w:t>[15]</w:t>
        </w:r>
      </w:hyperlink>
      <w:r>
        <w:rPr>
          <w:w w:val="110"/>
        </w:rPr>
        <w:t>. The following scenarios were considered: all combinations of compounds having: (i) a sigmoid curve with slopes of 0.5,</w:t>
      </w:r>
      <w:r>
        <w:rPr>
          <w:spacing w:val="25"/>
          <w:w w:val="110"/>
        </w:rPr>
        <w:t> </w:t>
      </w:r>
      <w:r>
        <w:rPr>
          <w:w w:val="110"/>
        </w:rPr>
        <w:t>1,</w:t>
      </w:r>
      <w:r>
        <w:rPr>
          <w:spacing w:val="25"/>
          <w:w w:val="110"/>
        </w:rPr>
        <w:t> </w:t>
      </w:r>
      <w:r>
        <w:rPr>
          <w:w w:val="110"/>
        </w:rPr>
        <w:t>1.5,</w:t>
      </w:r>
      <w:r>
        <w:rPr>
          <w:spacing w:val="25"/>
          <w:w w:val="110"/>
        </w:rPr>
        <w:t> </w:t>
      </w:r>
      <w:r>
        <w:rPr>
          <w:w w:val="110"/>
        </w:rPr>
        <w:t>and</w:t>
      </w:r>
      <w:r>
        <w:rPr>
          <w:spacing w:val="25"/>
          <w:w w:val="110"/>
        </w:rPr>
        <w:t> </w:t>
      </w:r>
      <w:r>
        <w:rPr>
          <w:w w:val="110"/>
        </w:rPr>
        <w:t>2;</w:t>
      </w:r>
      <w:r>
        <w:rPr>
          <w:spacing w:val="25"/>
          <w:w w:val="110"/>
        </w:rPr>
        <w:t> </w:t>
      </w:r>
      <w:r>
        <w:rPr>
          <w:w w:val="110"/>
        </w:rPr>
        <w:t>(ii)</w:t>
      </w:r>
      <w:r>
        <w:rPr>
          <w:spacing w:val="25"/>
          <w:w w:val="110"/>
        </w:rPr>
        <w:t> </w:t>
      </w:r>
      <w:r>
        <w:rPr>
          <w:w w:val="110"/>
        </w:rPr>
        <w:t>6</w:t>
      </w:r>
      <w:r>
        <w:rPr>
          <w:spacing w:val="25"/>
          <w:w w:val="110"/>
        </w:rPr>
        <w:t> </w:t>
      </w:r>
      <w:r>
        <w:rPr>
          <w:w w:val="110"/>
        </w:rPr>
        <w:t>concentrations</w:t>
      </w:r>
      <w:r>
        <w:rPr>
          <w:spacing w:val="25"/>
          <w:w w:val="110"/>
        </w:rPr>
        <w:t> </w:t>
      </w:r>
      <w:r>
        <w:rPr>
          <w:w w:val="110"/>
        </w:rPr>
        <w:t>with</w:t>
      </w:r>
      <w:r>
        <w:rPr>
          <w:spacing w:val="25"/>
          <w:w w:val="110"/>
        </w:rPr>
        <w:t> </w:t>
      </w:r>
      <w:r>
        <w:rPr>
          <w:w w:val="110"/>
        </w:rPr>
        <w:t>a</w:t>
      </w:r>
      <w:r>
        <w:rPr>
          <w:spacing w:val="25"/>
          <w:w w:val="110"/>
        </w:rPr>
        <w:t> </w:t>
      </w:r>
      <w:r>
        <w:rPr>
          <w:w w:val="110"/>
        </w:rPr>
        <w:t>dilution</w:t>
      </w:r>
      <w:r>
        <w:rPr>
          <w:spacing w:val="25"/>
          <w:w w:val="110"/>
        </w:rPr>
        <w:t> </w:t>
      </w:r>
      <w:r>
        <w:rPr>
          <w:w w:val="110"/>
        </w:rPr>
        <w:t>factor</w:t>
      </w:r>
      <w:r>
        <w:rPr>
          <w:spacing w:val="25"/>
          <w:w w:val="110"/>
        </w:rPr>
        <w:t> </w:t>
      </w:r>
      <w:r>
        <w:rPr>
          <w:w w:val="110"/>
        </w:rPr>
        <w:t>of</w:t>
      </w:r>
      <w:r>
        <w:rPr>
          <w:spacing w:val="25"/>
          <w:w w:val="110"/>
        </w:rPr>
        <w:t> </w:t>
      </w:r>
      <w:r>
        <w:rPr>
          <w:w w:val="110"/>
        </w:rPr>
        <w:t>18, 8 concentrations with a dilution factor of 8, and 16 concentrations with a</w:t>
      </w:r>
      <w:r>
        <w:rPr>
          <w:w w:val="110"/>
        </w:rPr>
        <w:t> dilution</w:t>
      </w:r>
      <w:r>
        <w:rPr>
          <w:w w:val="110"/>
        </w:rPr>
        <w:t> factor</w:t>
      </w:r>
      <w:r>
        <w:rPr>
          <w:w w:val="110"/>
        </w:rPr>
        <w:t> of</w:t>
      </w:r>
      <w:r>
        <w:rPr>
          <w:w w:val="110"/>
        </w:rPr>
        <w:t> 4;</w:t>
      </w:r>
      <w:r>
        <w:rPr>
          <w:w w:val="110"/>
        </w:rPr>
        <w:t> and</w:t>
      </w:r>
      <w:r>
        <w:rPr>
          <w:w w:val="110"/>
        </w:rPr>
        <w:t> (iii)</w:t>
      </w:r>
      <w:r>
        <w:rPr>
          <w:w w:val="110"/>
        </w:rPr>
        <w:t> 1,</w:t>
      </w:r>
      <w:r>
        <w:rPr>
          <w:w w:val="110"/>
        </w:rPr>
        <w:t> 2,</w:t>
      </w:r>
      <w:r>
        <w:rPr>
          <w:w w:val="110"/>
        </w:rPr>
        <w:t> and</w:t>
      </w:r>
      <w:r>
        <w:rPr>
          <w:w w:val="110"/>
        </w:rPr>
        <w:t> 3</w:t>
      </w:r>
      <w:r>
        <w:rPr>
          <w:w w:val="110"/>
        </w:rPr>
        <w:t> replicates</w:t>
      </w:r>
      <w:r>
        <w:rPr>
          <w:w w:val="110"/>
        </w:rPr>
        <w:t> per</w:t>
      </w:r>
      <w:r>
        <w:rPr>
          <w:w w:val="110"/>
        </w:rPr>
        <w:t> compound. Without</w:t>
      </w:r>
      <w:r>
        <w:rPr>
          <w:spacing w:val="-4"/>
          <w:w w:val="110"/>
        </w:rPr>
        <w:t> </w:t>
      </w:r>
      <w:r>
        <w:rPr>
          <w:w w:val="110"/>
        </w:rPr>
        <w:t>loss</w:t>
      </w:r>
      <w:r>
        <w:rPr>
          <w:spacing w:val="-3"/>
          <w:w w:val="110"/>
        </w:rPr>
        <w:t> </w:t>
      </w:r>
      <w:r>
        <w:rPr>
          <w:w w:val="110"/>
        </w:rPr>
        <w:t>of</w:t>
      </w:r>
      <w:r>
        <w:rPr>
          <w:spacing w:val="-2"/>
          <w:w w:val="110"/>
        </w:rPr>
        <w:t> </w:t>
      </w:r>
      <w:r>
        <w:rPr>
          <w:w w:val="110"/>
        </w:rPr>
        <w:t>generality,</w:t>
      </w:r>
      <w:r>
        <w:rPr>
          <w:spacing w:val="-4"/>
          <w:w w:val="110"/>
        </w:rPr>
        <w:t> </w:t>
      </w:r>
      <w:r>
        <w:rPr>
          <w:w w:val="110"/>
        </w:rPr>
        <w:t>for</w:t>
      </w:r>
      <w:r>
        <w:rPr>
          <w:spacing w:val="-3"/>
          <w:w w:val="110"/>
        </w:rPr>
        <w:t> </w:t>
      </w:r>
      <w:r>
        <w:rPr>
          <w:w w:val="110"/>
        </w:rPr>
        <w:t>every</w:t>
      </w:r>
      <w:r>
        <w:rPr>
          <w:spacing w:val="-2"/>
          <w:w w:val="110"/>
        </w:rPr>
        <w:t> </w:t>
      </w:r>
      <w:r>
        <w:rPr>
          <w:w w:val="110"/>
        </w:rPr>
        <w:t>compound</w:t>
      </w:r>
      <w:r>
        <w:rPr>
          <w:spacing w:val="-3"/>
          <w:w w:val="110"/>
        </w:rPr>
        <w:t> </w:t>
      </w:r>
      <w:r>
        <w:rPr>
          <w:w w:val="110"/>
        </w:rPr>
        <w:t>the</w:t>
      </w:r>
      <w:r>
        <w:rPr>
          <w:spacing w:val="-3"/>
          <w:w w:val="110"/>
        </w:rPr>
        <w:t> </w:t>
      </w:r>
      <w:r>
        <w:rPr>
          <w:w w:val="110"/>
        </w:rPr>
        <w:t>bottom</w:t>
      </w:r>
      <w:r>
        <w:rPr>
          <w:spacing w:val="-2"/>
          <w:w w:val="110"/>
        </w:rPr>
        <w:t> </w:t>
      </w:r>
      <w:r>
        <w:rPr>
          <w:w w:val="110"/>
        </w:rPr>
        <w:t>of</w:t>
      </w:r>
      <w:r>
        <w:rPr>
          <w:spacing w:val="-3"/>
          <w:w w:val="110"/>
        </w:rPr>
        <w:t> </w:t>
      </w:r>
      <w:r>
        <w:rPr>
          <w:w w:val="110"/>
        </w:rPr>
        <w:t>the</w:t>
      </w:r>
      <w:r>
        <w:rPr>
          <w:spacing w:val="-3"/>
          <w:w w:val="110"/>
        </w:rPr>
        <w:t> </w:t>
      </w:r>
      <w:r>
        <w:rPr>
          <w:spacing w:val="-2"/>
          <w:w w:val="110"/>
        </w:rPr>
        <w:t>curve</w:t>
      </w:r>
    </w:p>
    <w:p>
      <w:pPr>
        <w:pStyle w:val="BodyText"/>
        <w:spacing w:line="217" w:lineRule="exact"/>
      </w:pPr>
      <w:r>
        <w:rPr>
          <w:w w:val="110"/>
        </w:rPr>
        <w:t>was</w:t>
      </w:r>
      <w:r>
        <w:rPr>
          <w:spacing w:val="19"/>
          <w:w w:val="110"/>
        </w:rPr>
        <w:t> </w:t>
      </w:r>
      <w:r>
        <w:rPr>
          <w:w w:val="110"/>
        </w:rPr>
        <w:t>set</w:t>
      </w:r>
      <w:r>
        <w:rPr>
          <w:spacing w:val="19"/>
          <w:w w:val="110"/>
        </w:rPr>
        <w:t> </w:t>
      </w:r>
      <w:r>
        <w:rPr>
          <w:w w:val="110"/>
        </w:rPr>
        <w:t>to</w:t>
      </w:r>
      <w:r>
        <w:rPr>
          <w:spacing w:val="19"/>
          <w:w w:val="110"/>
        </w:rPr>
        <w:t> </w:t>
      </w:r>
      <w:r>
        <w:rPr>
          <w:rFonts w:ascii="STIX Math"/>
          <w:w w:val="110"/>
        </w:rPr>
        <w:t>0%</w:t>
      </w:r>
      <w:r>
        <w:rPr>
          <w:w w:val="110"/>
        </w:rPr>
        <w:t>,</w:t>
      </w:r>
      <w:r>
        <w:rPr>
          <w:spacing w:val="20"/>
          <w:w w:val="110"/>
        </w:rPr>
        <w:t> </w:t>
      </w:r>
      <w:r>
        <w:rPr>
          <w:w w:val="110"/>
        </w:rPr>
        <w:t>and</w:t>
      </w:r>
      <w:r>
        <w:rPr>
          <w:spacing w:val="19"/>
          <w:w w:val="110"/>
        </w:rPr>
        <w:t> </w:t>
      </w:r>
      <w:r>
        <w:rPr>
          <w:w w:val="110"/>
        </w:rPr>
        <w:t>the</w:t>
      </w:r>
      <w:r>
        <w:rPr>
          <w:spacing w:val="19"/>
          <w:w w:val="110"/>
        </w:rPr>
        <w:t> </w:t>
      </w:r>
      <w:r>
        <w:rPr>
          <w:w w:val="110"/>
        </w:rPr>
        <w:t>top</w:t>
      </w:r>
      <w:r>
        <w:rPr>
          <w:spacing w:val="20"/>
          <w:w w:val="110"/>
        </w:rPr>
        <w:t> </w:t>
      </w:r>
      <w:r>
        <w:rPr>
          <w:w w:val="110"/>
        </w:rPr>
        <w:t>of</w:t>
      </w:r>
      <w:r>
        <w:rPr>
          <w:spacing w:val="19"/>
          <w:w w:val="110"/>
        </w:rPr>
        <w:t> </w:t>
      </w:r>
      <w:r>
        <w:rPr>
          <w:w w:val="110"/>
        </w:rPr>
        <w:t>the</w:t>
      </w:r>
      <w:r>
        <w:rPr>
          <w:spacing w:val="19"/>
          <w:w w:val="110"/>
        </w:rPr>
        <w:t> </w:t>
      </w:r>
      <w:r>
        <w:rPr>
          <w:w w:val="110"/>
        </w:rPr>
        <w:t>curve</w:t>
      </w:r>
      <w:r>
        <w:rPr>
          <w:spacing w:val="20"/>
          <w:w w:val="110"/>
        </w:rPr>
        <w:t> </w:t>
      </w:r>
      <w:r>
        <w:rPr>
          <w:w w:val="110"/>
        </w:rPr>
        <w:t>was</w:t>
      </w:r>
      <w:r>
        <w:rPr>
          <w:spacing w:val="19"/>
          <w:w w:val="110"/>
        </w:rPr>
        <w:t> </w:t>
      </w:r>
      <w:r>
        <w:rPr>
          <w:w w:val="110"/>
        </w:rPr>
        <w:t>set</w:t>
      </w:r>
      <w:r>
        <w:rPr>
          <w:spacing w:val="19"/>
          <w:w w:val="110"/>
        </w:rPr>
        <w:t> </w:t>
      </w:r>
      <w:r>
        <w:rPr>
          <w:w w:val="110"/>
        </w:rPr>
        <w:t>to</w:t>
      </w:r>
      <w:r>
        <w:rPr>
          <w:spacing w:val="20"/>
          <w:w w:val="110"/>
        </w:rPr>
        <w:t> </w:t>
      </w:r>
      <w:r>
        <w:rPr>
          <w:rFonts w:ascii="STIX Math"/>
          <w:w w:val="110"/>
        </w:rPr>
        <w:t>100%</w:t>
      </w:r>
      <w:r>
        <w:rPr>
          <w:w w:val="110"/>
        </w:rPr>
        <w:t>.</w:t>
      </w:r>
      <w:r>
        <w:rPr>
          <w:spacing w:val="19"/>
          <w:w w:val="110"/>
        </w:rPr>
        <w:t> </w:t>
      </w:r>
      <w:r>
        <w:rPr>
          <w:w w:val="110"/>
        </w:rPr>
        <w:t>Fixing</w:t>
      </w:r>
      <w:r>
        <w:rPr>
          <w:spacing w:val="19"/>
          <w:w w:val="110"/>
        </w:rPr>
        <w:t> </w:t>
      </w:r>
      <w:r>
        <w:rPr>
          <w:spacing w:val="-5"/>
          <w:w w:val="110"/>
        </w:rPr>
        <w:t>the</w:t>
      </w:r>
    </w:p>
    <w:p>
      <w:pPr>
        <w:pStyle w:val="BodyText"/>
        <w:spacing w:line="172" w:lineRule="exact"/>
      </w:pPr>
      <w:r>
        <w:rPr>
          <w:w w:val="110"/>
        </w:rPr>
        <w:t>top</w:t>
      </w:r>
      <w:r>
        <w:rPr>
          <w:spacing w:val="4"/>
          <w:w w:val="110"/>
        </w:rPr>
        <w:t> </w:t>
      </w:r>
      <w:r>
        <w:rPr>
          <w:w w:val="110"/>
        </w:rPr>
        <w:t>and</w:t>
      </w:r>
      <w:r>
        <w:rPr>
          <w:spacing w:val="4"/>
          <w:w w:val="110"/>
        </w:rPr>
        <w:t> </w:t>
      </w:r>
      <w:r>
        <w:rPr>
          <w:w w:val="110"/>
        </w:rPr>
        <w:t>bottom</w:t>
      </w:r>
      <w:r>
        <w:rPr>
          <w:spacing w:val="4"/>
          <w:w w:val="110"/>
        </w:rPr>
        <w:t> </w:t>
      </w:r>
      <w:r>
        <w:rPr>
          <w:w w:val="110"/>
        </w:rPr>
        <w:t>of</w:t>
      </w:r>
      <w:r>
        <w:rPr>
          <w:spacing w:val="4"/>
          <w:w w:val="110"/>
        </w:rPr>
        <w:t> </w:t>
      </w:r>
      <w:r>
        <w:rPr>
          <w:w w:val="110"/>
        </w:rPr>
        <w:t>the</w:t>
      </w:r>
      <w:r>
        <w:rPr>
          <w:spacing w:val="5"/>
          <w:w w:val="110"/>
        </w:rPr>
        <w:t> </w:t>
      </w:r>
      <w:r>
        <w:rPr>
          <w:w w:val="110"/>
        </w:rPr>
        <w:t>curve</w:t>
      </w:r>
      <w:r>
        <w:rPr>
          <w:spacing w:val="4"/>
          <w:w w:val="110"/>
        </w:rPr>
        <w:t> </w:t>
      </w:r>
      <w:r>
        <w:rPr>
          <w:w w:val="110"/>
        </w:rPr>
        <w:t>at</w:t>
      </w:r>
      <w:r>
        <w:rPr>
          <w:spacing w:val="4"/>
          <w:w w:val="110"/>
        </w:rPr>
        <w:t> </w:t>
      </w:r>
      <w:r>
        <w:rPr>
          <w:w w:val="110"/>
        </w:rPr>
        <w:t>these</w:t>
      </w:r>
      <w:r>
        <w:rPr>
          <w:spacing w:val="4"/>
          <w:w w:val="110"/>
        </w:rPr>
        <w:t> </w:t>
      </w:r>
      <w:r>
        <w:rPr>
          <w:w w:val="110"/>
        </w:rPr>
        <w:t>values</w:t>
      </w:r>
      <w:r>
        <w:rPr>
          <w:spacing w:val="5"/>
          <w:w w:val="110"/>
        </w:rPr>
        <w:t> </w:t>
      </w:r>
      <w:r>
        <w:rPr>
          <w:w w:val="110"/>
        </w:rPr>
        <w:t>makes</w:t>
      </w:r>
      <w:r>
        <w:rPr>
          <w:spacing w:val="4"/>
          <w:w w:val="110"/>
        </w:rPr>
        <w:t> </w:t>
      </w:r>
      <w:r>
        <w:rPr>
          <w:w w:val="110"/>
        </w:rPr>
        <w:t>the</w:t>
      </w:r>
      <w:r>
        <w:rPr>
          <w:spacing w:val="4"/>
          <w:w w:val="110"/>
        </w:rPr>
        <w:t> </w:t>
      </w:r>
      <w:r>
        <w:rPr>
          <w:w w:val="110"/>
        </w:rPr>
        <w:t>assumption</w:t>
      </w:r>
      <w:r>
        <w:rPr>
          <w:spacing w:val="3"/>
          <w:w w:val="110"/>
        </w:rPr>
        <w:t> </w:t>
      </w:r>
      <w:r>
        <w:rPr>
          <w:spacing w:val="-4"/>
          <w:w w:val="110"/>
        </w:rPr>
        <w:t>that</w:t>
      </w:r>
    </w:p>
    <w:p>
      <w:pPr>
        <w:spacing w:after="0" w:line="172" w:lineRule="exact"/>
        <w:sectPr>
          <w:type w:val="continuous"/>
          <w:pgSz w:w="11910" w:h="15880"/>
          <w:pgMar w:header="668" w:footer="487" w:top="620" w:bottom="280" w:left="640" w:right="600"/>
          <w:cols w:num="2" w:equalWidth="0">
            <w:col w:w="5187" w:space="193"/>
            <w:col w:w="5290"/>
          </w:cols>
        </w:sectPr>
      </w:pPr>
    </w:p>
    <w:p>
      <w:pPr>
        <w:pStyle w:val="BodyText"/>
        <w:spacing w:before="7"/>
        <w:ind w:left="0"/>
        <w:rPr>
          <w:sz w:val="14"/>
        </w:rPr>
      </w:pPr>
    </w:p>
    <w:p>
      <w:pPr>
        <w:spacing w:after="0"/>
        <w:rPr>
          <w:sz w:val="14"/>
        </w:rPr>
        <w:sectPr>
          <w:pgSz w:w="11910" w:h="15880"/>
          <w:pgMar w:header="668" w:footer="487" w:top="860" w:bottom="680" w:left="640" w:right="600"/>
        </w:sectPr>
      </w:pPr>
    </w:p>
    <w:p>
      <w:pPr>
        <w:pStyle w:val="BodyText"/>
        <w:spacing w:line="273" w:lineRule="auto" w:before="93"/>
        <w:ind w:right="39"/>
        <w:jc w:val="both"/>
      </w:pPr>
      <w:r>
        <w:rPr>
          <w:w w:val="110"/>
        </w:rPr>
        <w:t>if</w:t>
      </w:r>
      <w:r>
        <w:rPr>
          <w:w w:val="110"/>
        </w:rPr>
        <w:t> a</w:t>
      </w:r>
      <w:r>
        <w:rPr>
          <w:w w:val="110"/>
        </w:rPr>
        <w:t> suﬃcient</w:t>
      </w:r>
      <w:r>
        <w:rPr>
          <w:w w:val="110"/>
        </w:rPr>
        <w:t> number</w:t>
      </w:r>
      <w:r>
        <w:rPr>
          <w:w w:val="110"/>
        </w:rPr>
        <w:t> of</w:t>
      </w:r>
      <w:r>
        <w:rPr>
          <w:w w:val="110"/>
        </w:rPr>
        <w:t> concentrations</w:t>
      </w:r>
      <w:r>
        <w:rPr>
          <w:w w:val="110"/>
        </w:rPr>
        <w:t> were</w:t>
      </w:r>
      <w:r>
        <w:rPr>
          <w:w w:val="110"/>
        </w:rPr>
        <w:t> to</w:t>
      </w:r>
      <w:r>
        <w:rPr>
          <w:w w:val="110"/>
        </w:rPr>
        <w:t> be</w:t>
      </w:r>
      <w:r>
        <w:rPr>
          <w:w w:val="110"/>
        </w:rPr>
        <w:t> used,</w:t>
      </w:r>
      <w:r>
        <w:rPr>
          <w:w w:val="110"/>
        </w:rPr>
        <w:t> a</w:t>
      </w:r>
      <w:r>
        <w:rPr>
          <w:w w:val="110"/>
        </w:rPr>
        <w:t> complete doseresponse</w:t>
      </w:r>
      <w:r>
        <w:rPr>
          <w:spacing w:val="-11"/>
          <w:w w:val="110"/>
        </w:rPr>
        <w:t> </w:t>
      </w:r>
      <w:r>
        <w:rPr>
          <w:w w:val="110"/>
        </w:rPr>
        <w:t>curve</w:t>
      </w:r>
      <w:r>
        <w:rPr>
          <w:spacing w:val="-11"/>
          <w:w w:val="110"/>
        </w:rPr>
        <w:t> </w:t>
      </w:r>
      <w:r>
        <w:rPr>
          <w:w w:val="110"/>
        </w:rPr>
        <w:t>would</w:t>
      </w:r>
      <w:r>
        <w:rPr>
          <w:spacing w:val="-11"/>
          <w:w w:val="110"/>
        </w:rPr>
        <w:t> </w:t>
      </w:r>
      <w:r>
        <w:rPr>
          <w:w w:val="110"/>
        </w:rPr>
        <w:t>be</w:t>
      </w:r>
      <w:r>
        <w:rPr>
          <w:spacing w:val="-11"/>
          <w:w w:val="110"/>
        </w:rPr>
        <w:t> </w:t>
      </w:r>
      <w:r>
        <w:rPr>
          <w:w w:val="110"/>
        </w:rPr>
        <w:t>generated.</w:t>
      </w:r>
      <w:r>
        <w:rPr>
          <w:spacing w:val="-11"/>
          <w:w w:val="110"/>
        </w:rPr>
        <w:t> </w:t>
      </w:r>
      <w:r>
        <w:rPr>
          <w:w w:val="110"/>
        </w:rPr>
        <w:t>To</w:t>
      </w:r>
      <w:r>
        <w:rPr>
          <w:spacing w:val="-11"/>
          <w:w w:val="110"/>
        </w:rPr>
        <w:t> </w:t>
      </w:r>
      <w:r>
        <w:rPr>
          <w:w w:val="110"/>
        </w:rPr>
        <w:t>generate</w:t>
      </w:r>
      <w:r>
        <w:rPr>
          <w:spacing w:val="-11"/>
          <w:w w:val="110"/>
        </w:rPr>
        <w:t> </w:t>
      </w:r>
      <w:r>
        <w:rPr>
          <w:w w:val="110"/>
        </w:rPr>
        <w:t>the</w:t>
      </w:r>
      <w:r>
        <w:rPr>
          <w:spacing w:val="-11"/>
          <w:w w:val="110"/>
        </w:rPr>
        <w:t> </w:t>
      </w:r>
      <w:r>
        <w:rPr>
          <w:w w:val="110"/>
        </w:rPr>
        <w:t>sigmoid</w:t>
      </w:r>
      <w:r>
        <w:rPr>
          <w:spacing w:val="-11"/>
          <w:w w:val="110"/>
        </w:rPr>
        <w:t> </w:t>
      </w:r>
      <w:r>
        <w:rPr>
          <w:w w:val="110"/>
        </w:rPr>
        <w:t>curves corresponding</w:t>
      </w:r>
      <w:r>
        <w:rPr>
          <w:spacing w:val="15"/>
          <w:w w:val="110"/>
        </w:rPr>
        <w:t> </w:t>
      </w:r>
      <w:r>
        <w:rPr>
          <w:w w:val="110"/>
        </w:rPr>
        <w:t>to</w:t>
      </w:r>
      <w:r>
        <w:rPr>
          <w:spacing w:val="15"/>
          <w:w w:val="110"/>
        </w:rPr>
        <w:t> </w:t>
      </w:r>
      <w:r>
        <w:rPr>
          <w:w w:val="110"/>
        </w:rPr>
        <w:t>each</w:t>
      </w:r>
      <w:r>
        <w:rPr>
          <w:spacing w:val="16"/>
          <w:w w:val="110"/>
        </w:rPr>
        <w:t> </w:t>
      </w:r>
      <w:r>
        <w:rPr>
          <w:w w:val="110"/>
        </w:rPr>
        <w:t>compound</w:t>
      </w:r>
      <w:r>
        <w:rPr>
          <w:spacing w:val="15"/>
          <w:w w:val="110"/>
        </w:rPr>
        <w:t> </w:t>
      </w:r>
      <w:r>
        <w:rPr>
          <w:w w:val="110"/>
        </w:rPr>
        <w:t>the</w:t>
      </w:r>
      <w:r>
        <w:rPr>
          <w:spacing w:val="16"/>
          <w:w w:val="110"/>
        </w:rPr>
        <w:t> </w:t>
      </w:r>
      <w:r>
        <w:rPr>
          <w:w w:val="110"/>
        </w:rPr>
        <w:t>only</w:t>
      </w:r>
      <w:r>
        <w:rPr>
          <w:spacing w:val="15"/>
          <w:w w:val="110"/>
        </w:rPr>
        <w:t> </w:t>
      </w:r>
      <w:r>
        <w:rPr>
          <w:w w:val="110"/>
        </w:rPr>
        <w:t>parameter</w:t>
      </w:r>
      <w:r>
        <w:rPr>
          <w:spacing w:val="16"/>
          <w:w w:val="110"/>
        </w:rPr>
        <w:t> </w:t>
      </w:r>
      <w:r>
        <w:rPr>
          <w:w w:val="110"/>
        </w:rPr>
        <w:t>remaining</w:t>
      </w:r>
      <w:r>
        <w:rPr>
          <w:spacing w:val="15"/>
          <w:w w:val="110"/>
        </w:rPr>
        <w:t> </w:t>
      </w:r>
      <w:r>
        <w:rPr>
          <w:w w:val="110"/>
        </w:rPr>
        <w:t>to</w:t>
      </w:r>
      <w:r>
        <w:rPr>
          <w:spacing w:val="16"/>
          <w:w w:val="110"/>
        </w:rPr>
        <w:t> </w:t>
      </w:r>
      <w:r>
        <w:rPr>
          <w:spacing w:val="-5"/>
          <w:w w:val="110"/>
        </w:rPr>
        <w:t>be</w:t>
      </w:r>
    </w:p>
    <w:p>
      <w:pPr>
        <w:pStyle w:val="BodyText"/>
        <w:spacing w:line="229" w:lineRule="exact"/>
      </w:pPr>
      <w:r>
        <w:rPr>
          <w:w w:val="105"/>
        </w:rPr>
        <w:t>specified</w:t>
      </w:r>
      <w:r>
        <w:rPr>
          <w:spacing w:val="17"/>
          <w:w w:val="105"/>
        </w:rPr>
        <w:t> </w:t>
      </w:r>
      <w:r>
        <w:rPr>
          <w:w w:val="105"/>
        </w:rPr>
        <w:t>is</w:t>
      </w:r>
      <w:r>
        <w:rPr>
          <w:spacing w:val="18"/>
          <w:w w:val="105"/>
        </w:rPr>
        <w:t> </w:t>
      </w:r>
      <w:r>
        <w:rPr>
          <w:w w:val="105"/>
        </w:rPr>
        <w:t>the</w:t>
      </w:r>
      <w:r>
        <w:rPr>
          <w:spacing w:val="17"/>
          <w:w w:val="105"/>
        </w:rPr>
        <w:t> </w:t>
      </w:r>
      <w:r>
        <w:rPr>
          <w:w w:val="105"/>
        </w:rPr>
        <w:t>EC</w:t>
      </w:r>
      <w:bookmarkStart w:name="Contributions" w:id="25"/>
      <w:bookmarkEnd w:id="25"/>
      <w:r>
        <w:rPr>
          <w:spacing w:val="-1"/>
          <w:w w:val="105"/>
        </w:rPr>
      </w:r>
      <w:r>
        <w:rPr>
          <w:rFonts w:ascii="STIX Math"/>
          <w:w w:val="105"/>
          <w:position w:val="-3"/>
          <w:sz w:val="12"/>
        </w:rPr>
        <w:t>50</w:t>
      </w:r>
      <w:r>
        <w:rPr>
          <w:rFonts w:ascii="STIX Math"/>
          <w:spacing w:val="-21"/>
          <w:w w:val="105"/>
          <w:position w:val="-3"/>
          <w:sz w:val="12"/>
        </w:rPr>
        <w:t> </w:t>
      </w:r>
      <w:r>
        <w:rPr>
          <w:w w:val="105"/>
        </w:rPr>
        <w:t>/IC</w:t>
      </w:r>
      <w:r>
        <w:rPr>
          <w:rFonts w:ascii="STIX Math"/>
          <w:w w:val="105"/>
          <w:position w:val="-3"/>
          <w:sz w:val="12"/>
        </w:rPr>
        <w:t>50</w:t>
      </w:r>
      <w:r>
        <w:rPr>
          <w:rFonts w:ascii="STIX Math"/>
          <w:spacing w:val="-21"/>
          <w:w w:val="105"/>
          <w:position w:val="-3"/>
          <w:sz w:val="12"/>
        </w:rPr>
        <w:t> </w:t>
      </w:r>
      <w:r>
        <w:rPr>
          <w:w w:val="105"/>
        </w:rPr>
        <w:t>.</w:t>
      </w:r>
      <w:r>
        <w:rPr>
          <w:spacing w:val="18"/>
          <w:w w:val="105"/>
        </w:rPr>
        <w:t> </w:t>
      </w:r>
      <w:r>
        <w:rPr>
          <w:w w:val="105"/>
        </w:rPr>
        <w:t>We</w:t>
      </w:r>
      <w:r>
        <w:rPr>
          <w:spacing w:val="17"/>
          <w:w w:val="105"/>
        </w:rPr>
        <w:t> </w:t>
      </w:r>
      <w:r>
        <w:rPr>
          <w:w w:val="105"/>
        </w:rPr>
        <w:t>generated</w:t>
      </w:r>
      <w:r>
        <w:rPr>
          <w:spacing w:val="18"/>
          <w:w w:val="105"/>
        </w:rPr>
        <w:t> </w:t>
      </w:r>
      <w:r>
        <w:rPr>
          <w:w w:val="105"/>
        </w:rPr>
        <w:t>curves</w:t>
      </w:r>
      <w:r>
        <w:rPr>
          <w:spacing w:val="17"/>
          <w:w w:val="105"/>
        </w:rPr>
        <w:t> </w:t>
      </w:r>
      <w:r>
        <w:rPr>
          <w:w w:val="105"/>
        </w:rPr>
        <w:t>with</w:t>
      </w:r>
      <w:r>
        <w:rPr>
          <w:spacing w:val="18"/>
          <w:w w:val="105"/>
        </w:rPr>
        <w:t> </w:t>
      </w:r>
      <w:r>
        <w:rPr>
          <w:w w:val="105"/>
        </w:rPr>
        <w:t>EC</w:t>
      </w:r>
      <w:r>
        <w:rPr>
          <w:rFonts w:ascii="STIX Math"/>
          <w:w w:val="105"/>
          <w:position w:val="-3"/>
          <w:sz w:val="12"/>
        </w:rPr>
        <w:t>50</w:t>
      </w:r>
      <w:r>
        <w:rPr>
          <w:rFonts w:ascii="STIX Math"/>
          <w:spacing w:val="-22"/>
          <w:w w:val="105"/>
          <w:position w:val="-3"/>
          <w:sz w:val="12"/>
        </w:rPr>
        <w:t> </w:t>
      </w:r>
      <w:r>
        <w:rPr>
          <w:w w:val="105"/>
        </w:rPr>
        <w:t>/IC</w:t>
      </w:r>
      <w:r>
        <w:rPr>
          <w:rFonts w:ascii="STIX Math"/>
          <w:w w:val="105"/>
          <w:position w:val="-3"/>
          <w:sz w:val="12"/>
        </w:rPr>
        <w:t>50</w:t>
      </w:r>
      <w:r>
        <w:rPr>
          <w:rFonts w:ascii="STIX Math"/>
          <w:spacing w:val="39"/>
          <w:w w:val="105"/>
          <w:position w:val="-3"/>
          <w:sz w:val="12"/>
        </w:rPr>
        <w:t> </w:t>
      </w:r>
      <w:r>
        <w:rPr>
          <w:spacing w:val="-2"/>
          <w:w w:val="105"/>
        </w:rPr>
        <w:t>values</w:t>
      </w:r>
    </w:p>
    <w:p>
      <w:pPr>
        <w:pStyle w:val="BodyText"/>
        <w:spacing w:line="163" w:lineRule="exact"/>
        <w:jc w:val="both"/>
      </w:pPr>
      <w:r>
        <w:rPr>
          <w:w w:val="110"/>
        </w:rPr>
        <w:t>ranging</w:t>
      </w:r>
      <w:r>
        <w:rPr>
          <w:spacing w:val="-11"/>
          <w:w w:val="110"/>
        </w:rPr>
        <w:t> </w:t>
      </w:r>
      <w:r>
        <w:rPr>
          <w:w w:val="110"/>
        </w:rPr>
        <w:t>from</w:t>
      </w:r>
      <w:r>
        <w:rPr>
          <w:spacing w:val="-10"/>
          <w:w w:val="110"/>
        </w:rPr>
        <w:t> </w:t>
      </w:r>
      <w:r>
        <w:rPr>
          <w:w w:val="110"/>
        </w:rPr>
        <w:t>1</w:t>
      </w:r>
      <w:r>
        <w:rPr>
          <w:spacing w:val="-11"/>
          <w:w w:val="110"/>
        </w:rPr>
        <w:t> </w:t>
      </w:r>
      <w:r>
        <w:rPr>
          <w:w w:val="110"/>
        </w:rPr>
        <w:t>to</w:t>
      </w:r>
      <w:r>
        <w:rPr>
          <w:spacing w:val="-10"/>
          <w:w w:val="110"/>
        </w:rPr>
        <w:t> </w:t>
      </w:r>
      <w:r>
        <w:rPr>
          <w:w w:val="110"/>
        </w:rPr>
        <w:t>96</w:t>
      </w:r>
      <w:r>
        <w:rPr>
          <w:spacing w:val="-11"/>
          <w:w w:val="110"/>
        </w:rPr>
        <w:t> </w:t>
      </w:r>
      <w:r>
        <w:rPr>
          <w:w w:val="110"/>
        </w:rPr>
        <w:t>to</w:t>
      </w:r>
      <w:r>
        <w:rPr>
          <w:spacing w:val="-10"/>
          <w:w w:val="110"/>
        </w:rPr>
        <w:t> </w:t>
      </w:r>
      <w:r>
        <w:rPr>
          <w:w w:val="110"/>
        </w:rPr>
        <w:t>simulate</w:t>
      </w:r>
      <w:r>
        <w:rPr>
          <w:spacing w:val="-11"/>
          <w:w w:val="110"/>
        </w:rPr>
        <w:t> </w:t>
      </w:r>
      <w:r>
        <w:rPr>
          <w:w w:val="110"/>
        </w:rPr>
        <w:t>compounds</w:t>
      </w:r>
      <w:r>
        <w:rPr>
          <w:spacing w:val="-10"/>
          <w:w w:val="110"/>
        </w:rPr>
        <w:t> </w:t>
      </w:r>
      <w:r>
        <w:rPr>
          <w:w w:val="110"/>
        </w:rPr>
        <w:t>having</w:t>
      </w:r>
      <w:r>
        <w:rPr>
          <w:spacing w:val="-11"/>
          <w:w w:val="110"/>
        </w:rPr>
        <w:t> </w:t>
      </w:r>
      <w:r>
        <w:rPr>
          <w:w w:val="110"/>
        </w:rPr>
        <w:t>all</w:t>
      </w:r>
      <w:r>
        <w:rPr>
          <w:spacing w:val="-10"/>
          <w:w w:val="110"/>
        </w:rPr>
        <w:t> </w:t>
      </w:r>
      <w:r>
        <w:rPr>
          <w:w w:val="110"/>
        </w:rPr>
        <w:t>kinds</w:t>
      </w:r>
      <w:r>
        <w:rPr>
          <w:spacing w:val="-11"/>
          <w:w w:val="110"/>
        </w:rPr>
        <w:t> </w:t>
      </w:r>
      <w:r>
        <w:rPr>
          <w:w w:val="110"/>
        </w:rPr>
        <w:t>of</w:t>
      </w:r>
      <w:r>
        <w:rPr>
          <w:spacing w:val="-10"/>
          <w:w w:val="110"/>
        </w:rPr>
        <w:t> </w:t>
      </w:r>
      <w:r>
        <w:rPr>
          <w:spacing w:val="-2"/>
          <w:w w:val="110"/>
        </w:rPr>
        <w:t>potency.</w:t>
      </w:r>
    </w:p>
    <w:p>
      <w:pPr>
        <w:pStyle w:val="BodyText"/>
        <w:spacing w:line="273" w:lineRule="auto" w:before="25"/>
        <w:ind w:right="39"/>
        <w:jc w:val="both"/>
      </w:pPr>
      <w:r>
        <w:rPr>
          <w:w w:val="110"/>
        </w:rPr>
        <w:t>The highest concentration was arbitrarily set to 100 μM. For each test concentration,</w:t>
      </w:r>
      <w:r>
        <w:rPr>
          <w:spacing w:val="2"/>
          <w:w w:val="110"/>
        </w:rPr>
        <w:t> </w:t>
      </w:r>
      <w:r>
        <w:rPr>
          <w:w w:val="110"/>
        </w:rPr>
        <w:t>the</w:t>
      </w:r>
      <w:r>
        <w:rPr>
          <w:spacing w:val="4"/>
          <w:w w:val="110"/>
        </w:rPr>
        <w:t> </w:t>
      </w:r>
      <w:r>
        <w:rPr>
          <w:w w:val="110"/>
        </w:rPr>
        <w:t>replicates</w:t>
      </w:r>
      <w:r>
        <w:rPr>
          <w:spacing w:val="3"/>
          <w:w w:val="110"/>
        </w:rPr>
        <w:t> </w:t>
      </w:r>
      <w:r>
        <w:rPr>
          <w:w w:val="110"/>
        </w:rPr>
        <w:t>were</w:t>
      </w:r>
      <w:r>
        <w:rPr>
          <w:spacing w:val="4"/>
          <w:w w:val="110"/>
        </w:rPr>
        <w:t> </w:t>
      </w:r>
      <w:r>
        <w:rPr>
          <w:w w:val="110"/>
        </w:rPr>
        <w:t>generated</w:t>
      </w:r>
      <w:r>
        <w:rPr>
          <w:spacing w:val="3"/>
          <w:w w:val="110"/>
        </w:rPr>
        <w:t> </w:t>
      </w:r>
      <w:r>
        <w:rPr>
          <w:w w:val="110"/>
        </w:rPr>
        <w:t>by</w:t>
      </w:r>
      <w:r>
        <w:rPr>
          <w:spacing w:val="3"/>
          <w:w w:val="110"/>
        </w:rPr>
        <w:t> </w:t>
      </w:r>
      <w:r>
        <w:rPr>
          <w:w w:val="110"/>
        </w:rPr>
        <w:t>adding</w:t>
      </w:r>
      <w:r>
        <w:rPr>
          <w:spacing w:val="2"/>
          <w:w w:val="110"/>
        </w:rPr>
        <w:t> </w:t>
      </w:r>
      <w:r>
        <w:rPr>
          <w:w w:val="110"/>
        </w:rPr>
        <w:t>a</w:t>
      </w:r>
      <w:r>
        <w:rPr>
          <w:spacing w:val="4"/>
          <w:w w:val="110"/>
        </w:rPr>
        <w:t> </w:t>
      </w:r>
      <w:r>
        <w:rPr>
          <w:w w:val="110"/>
        </w:rPr>
        <w:t>random</w:t>
      </w:r>
      <w:r>
        <w:rPr>
          <w:spacing w:val="3"/>
          <w:w w:val="110"/>
        </w:rPr>
        <w:t> </w:t>
      </w:r>
      <w:r>
        <w:rPr>
          <w:spacing w:val="-2"/>
          <w:w w:val="110"/>
        </w:rPr>
        <w:t>value</w:t>
      </w:r>
    </w:p>
    <w:p>
      <w:pPr>
        <w:pStyle w:val="BodyText"/>
        <w:spacing w:line="220" w:lineRule="exact"/>
      </w:pPr>
      <w:r>
        <w:rPr>
          <w:w w:val="110"/>
        </w:rPr>
        <w:t>within</w:t>
      </w:r>
      <w:r>
        <w:rPr>
          <w:spacing w:val="-2"/>
          <w:w w:val="110"/>
        </w:rPr>
        <w:t> </w:t>
      </w:r>
      <w:r>
        <w:rPr>
          <w:rFonts w:ascii="STIX Math" w:hAnsi="STIX Math"/>
          <w:w w:val="110"/>
        </w:rPr>
        <w:t>±1%</w:t>
      </w:r>
      <w:r>
        <w:rPr>
          <w:rFonts w:ascii="STIX Math" w:hAnsi="STIX Math"/>
          <w:spacing w:val="-2"/>
          <w:w w:val="110"/>
        </w:rPr>
        <w:t> </w:t>
      </w:r>
      <w:r>
        <w:rPr>
          <w:w w:val="110"/>
        </w:rPr>
        <w:t>to the</w:t>
      </w:r>
      <w:r>
        <w:rPr>
          <w:spacing w:val="-1"/>
          <w:w w:val="110"/>
        </w:rPr>
        <w:t> </w:t>
      </w:r>
      <w:r>
        <w:rPr>
          <w:w w:val="110"/>
        </w:rPr>
        <w:t>value sampled</w:t>
      </w:r>
      <w:r>
        <w:rPr>
          <w:spacing w:val="-2"/>
          <w:w w:val="110"/>
        </w:rPr>
        <w:t> </w:t>
      </w:r>
      <w:r>
        <w:rPr>
          <w:w w:val="110"/>
        </w:rPr>
        <w:t>from the</w:t>
      </w:r>
      <w:r>
        <w:rPr>
          <w:spacing w:val="-1"/>
          <w:w w:val="110"/>
        </w:rPr>
        <w:t> </w:t>
      </w:r>
      <w:r>
        <w:rPr>
          <w:w w:val="110"/>
        </w:rPr>
        <w:t>curve in</w:t>
      </w:r>
      <w:r>
        <w:rPr>
          <w:spacing w:val="-2"/>
          <w:w w:val="110"/>
        </w:rPr>
        <w:t> </w:t>
      </w:r>
      <w:r>
        <w:rPr>
          <w:w w:val="110"/>
        </w:rPr>
        <w:t>order to</w:t>
      </w:r>
      <w:r>
        <w:rPr>
          <w:spacing w:val="-1"/>
          <w:w w:val="110"/>
        </w:rPr>
        <w:t> </w:t>
      </w:r>
      <w:r>
        <w:rPr>
          <w:w w:val="110"/>
        </w:rPr>
        <w:t>represent</w:t>
      </w:r>
      <w:r>
        <w:rPr>
          <w:spacing w:val="-1"/>
          <w:w w:val="110"/>
        </w:rPr>
        <w:t> </w:t>
      </w:r>
      <w:r>
        <w:rPr>
          <w:spacing w:val="-12"/>
          <w:w w:val="110"/>
        </w:rPr>
        <w:t>a</w:t>
      </w:r>
    </w:p>
    <w:p>
      <w:pPr>
        <w:pStyle w:val="BodyText"/>
        <w:spacing w:line="172" w:lineRule="exact"/>
        <w:jc w:val="both"/>
      </w:pPr>
      <w:r>
        <w:rPr>
          <w:w w:val="110"/>
        </w:rPr>
        <w:t>very</w:t>
      </w:r>
      <w:r>
        <w:rPr>
          <w:spacing w:val="9"/>
          <w:w w:val="110"/>
        </w:rPr>
        <w:t> </w:t>
      </w:r>
      <w:r>
        <w:rPr>
          <w:w w:val="110"/>
        </w:rPr>
        <w:t>small</w:t>
      </w:r>
      <w:r>
        <w:rPr>
          <w:spacing w:val="9"/>
          <w:w w:val="110"/>
        </w:rPr>
        <w:t> </w:t>
      </w:r>
      <w:r>
        <w:rPr>
          <w:w w:val="110"/>
        </w:rPr>
        <w:t>error</w:t>
      </w:r>
      <w:r>
        <w:rPr>
          <w:spacing w:val="9"/>
          <w:w w:val="110"/>
        </w:rPr>
        <w:t> </w:t>
      </w:r>
      <w:r>
        <w:rPr>
          <w:w w:val="110"/>
        </w:rPr>
        <w:t>in</w:t>
      </w:r>
      <w:r>
        <w:rPr>
          <w:spacing w:val="8"/>
          <w:w w:val="110"/>
        </w:rPr>
        <w:t> </w:t>
      </w:r>
      <w:r>
        <w:rPr>
          <w:w w:val="110"/>
        </w:rPr>
        <w:t>measurement</w:t>
      </w:r>
      <w:r>
        <w:rPr>
          <w:spacing w:val="9"/>
          <w:w w:val="110"/>
        </w:rPr>
        <w:t> </w:t>
      </w:r>
      <w:r>
        <w:rPr>
          <w:w w:val="110"/>
        </w:rPr>
        <w:t>between</w:t>
      </w:r>
      <w:r>
        <w:rPr>
          <w:spacing w:val="9"/>
          <w:w w:val="110"/>
        </w:rPr>
        <w:t> </w:t>
      </w:r>
      <w:r>
        <w:rPr>
          <w:w w:val="110"/>
        </w:rPr>
        <w:t>wells</w:t>
      </w:r>
      <w:r>
        <w:rPr>
          <w:spacing w:val="9"/>
          <w:w w:val="110"/>
        </w:rPr>
        <w:t> </w:t>
      </w:r>
      <w:r>
        <w:rPr>
          <w:w w:val="110"/>
        </w:rPr>
        <w:t>having</w:t>
      </w:r>
      <w:r>
        <w:rPr>
          <w:spacing w:val="9"/>
          <w:w w:val="110"/>
        </w:rPr>
        <w:t> </w:t>
      </w:r>
      <w:r>
        <w:rPr>
          <w:w w:val="110"/>
        </w:rPr>
        <w:t>the</w:t>
      </w:r>
      <w:r>
        <w:rPr>
          <w:spacing w:val="9"/>
          <w:w w:val="110"/>
        </w:rPr>
        <w:t> </w:t>
      </w:r>
      <w:r>
        <w:rPr>
          <w:w w:val="110"/>
        </w:rPr>
        <w:t>same</w:t>
      </w:r>
      <w:r>
        <w:rPr>
          <w:spacing w:val="9"/>
          <w:w w:val="110"/>
        </w:rPr>
        <w:t> </w:t>
      </w:r>
      <w:r>
        <w:rPr>
          <w:spacing w:val="-4"/>
          <w:w w:val="110"/>
        </w:rPr>
        <w:t>com-</w:t>
      </w:r>
    </w:p>
    <w:p>
      <w:pPr>
        <w:pStyle w:val="BodyText"/>
        <w:spacing w:before="25"/>
        <w:jc w:val="both"/>
      </w:pPr>
      <w:bookmarkStart w:name="Declaration of Competing Interest" w:id="26"/>
      <w:bookmarkEnd w:id="26"/>
      <w:r>
        <w:rPr/>
      </w:r>
      <w:r>
        <w:rPr>
          <w:w w:val="110"/>
        </w:rPr>
        <w:t>pound</w:t>
      </w:r>
      <w:r>
        <w:rPr>
          <w:spacing w:val="4"/>
          <w:w w:val="110"/>
        </w:rPr>
        <w:t> </w:t>
      </w:r>
      <w:r>
        <w:rPr>
          <w:w w:val="110"/>
        </w:rPr>
        <w:t>in</w:t>
      </w:r>
      <w:r>
        <w:rPr>
          <w:spacing w:val="4"/>
          <w:w w:val="110"/>
        </w:rPr>
        <w:t> </w:t>
      </w:r>
      <w:r>
        <w:rPr>
          <w:w w:val="110"/>
        </w:rPr>
        <w:t>the</w:t>
      </w:r>
      <w:r>
        <w:rPr>
          <w:spacing w:val="4"/>
          <w:w w:val="110"/>
        </w:rPr>
        <w:t> </w:t>
      </w:r>
      <w:r>
        <w:rPr>
          <w:w w:val="110"/>
        </w:rPr>
        <w:t>same</w:t>
      </w:r>
      <w:r>
        <w:rPr>
          <w:spacing w:val="4"/>
          <w:w w:val="110"/>
        </w:rPr>
        <w:t> </w:t>
      </w:r>
      <w:r>
        <w:rPr>
          <w:spacing w:val="-2"/>
          <w:w w:val="110"/>
        </w:rPr>
        <w:t>concentration.</w:t>
      </w:r>
    </w:p>
    <w:p>
      <w:pPr>
        <w:pStyle w:val="BodyText"/>
        <w:spacing w:line="273" w:lineRule="auto" w:before="25"/>
        <w:ind w:right="38" w:firstLine="239"/>
        <w:jc w:val="both"/>
      </w:pPr>
      <w:r>
        <w:rPr>
          <w:spacing w:val="-2"/>
          <w:w w:val="110"/>
        </w:rPr>
        <w:t>Border layouts were generated by distributing 20 negative controls in </w:t>
      </w:r>
      <w:r>
        <w:rPr>
          <w:w w:val="110"/>
        </w:rPr>
        <w:t>columns</w:t>
      </w:r>
      <w:r>
        <w:rPr>
          <w:spacing w:val="-11"/>
          <w:w w:val="110"/>
        </w:rPr>
        <w:t> </w:t>
      </w:r>
      <w:r>
        <w:rPr>
          <w:w w:val="110"/>
        </w:rPr>
        <w:t>2</w:t>
      </w:r>
      <w:r>
        <w:rPr>
          <w:spacing w:val="-10"/>
          <w:w w:val="110"/>
        </w:rPr>
        <w:t> </w:t>
      </w:r>
      <w:r>
        <w:rPr>
          <w:w w:val="110"/>
        </w:rPr>
        <w:t>and</w:t>
      </w:r>
      <w:r>
        <w:rPr>
          <w:spacing w:val="-10"/>
          <w:w w:val="110"/>
        </w:rPr>
        <w:t> </w:t>
      </w:r>
      <w:r>
        <w:rPr>
          <w:w w:val="110"/>
        </w:rPr>
        <w:t>23,</w:t>
      </w:r>
      <w:r>
        <w:rPr>
          <w:spacing w:val="-11"/>
          <w:w w:val="110"/>
        </w:rPr>
        <w:t> </w:t>
      </w:r>
      <w:r>
        <w:rPr>
          <w:w w:val="110"/>
        </w:rPr>
        <w:t>and</w:t>
      </w:r>
      <w:r>
        <w:rPr>
          <w:spacing w:val="-11"/>
          <w:w w:val="110"/>
        </w:rPr>
        <w:t> </w:t>
      </w:r>
      <w:r>
        <w:rPr>
          <w:w w:val="110"/>
        </w:rPr>
        <w:t>placing</w:t>
      </w:r>
      <w:r>
        <w:rPr>
          <w:spacing w:val="-10"/>
          <w:w w:val="110"/>
        </w:rPr>
        <w:t> </w:t>
      </w:r>
      <w:r>
        <w:rPr>
          <w:w w:val="110"/>
        </w:rPr>
        <w:t>all</w:t>
      </w:r>
      <w:r>
        <w:rPr>
          <w:spacing w:val="-11"/>
          <w:w w:val="110"/>
        </w:rPr>
        <w:t> </w:t>
      </w:r>
      <w:r>
        <w:rPr>
          <w:w w:val="110"/>
        </w:rPr>
        <w:t>other</w:t>
      </w:r>
      <w:r>
        <w:rPr>
          <w:spacing w:val="-10"/>
          <w:w w:val="110"/>
        </w:rPr>
        <w:t> </w:t>
      </w:r>
      <w:r>
        <w:rPr>
          <w:w w:val="110"/>
        </w:rPr>
        <w:t>samples</w:t>
      </w:r>
      <w:r>
        <w:rPr>
          <w:spacing w:val="-11"/>
          <w:w w:val="110"/>
        </w:rPr>
        <w:t> </w:t>
      </w:r>
      <w:r>
        <w:rPr>
          <w:w w:val="110"/>
        </w:rPr>
        <w:t>horizontally</w:t>
      </w:r>
      <w:r>
        <w:rPr>
          <w:spacing w:val="-11"/>
          <w:w w:val="110"/>
        </w:rPr>
        <w:t> </w:t>
      </w:r>
      <w:r>
        <w:rPr>
          <w:w w:val="110"/>
        </w:rPr>
        <w:t>from</w:t>
      </w:r>
      <w:r>
        <w:rPr>
          <w:spacing w:val="-11"/>
          <w:w w:val="110"/>
        </w:rPr>
        <w:t> </w:t>
      </w:r>
      <w:r>
        <w:rPr>
          <w:w w:val="110"/>
        </w:rPr>
        <w:t>top</w:t>
      </w:r>
      <w:r>
        <w:rPr>
          <w:spacing w:val="-10"/>
          <w:w w:val="110"/>
        </w:rPr>
        <w:t> </w:t>
      </w:r>
      <w:r>
        <w:rPr>
          <w:w w:val="110"/>
        </w:rPr>
        <w:t>to bottom.</w:t>
      </w:r>
      <w:r>
        <w:rPr>
          <w:spacing w:val="-11"/>
          <w:w w:val="110"/>
        </w:rPr>
        <w:t> </w:t>
      </w:r>
      <w:r>
        <w:rPr>
          <w:w w:val="110"/>
        </w:rPr>
        <w:t>Random</w:t>
      </w:r>
      <w:r>
        <w:rPr>
          <w:spacing w:val="-11"/>
          <w:w w:val="110"/>
        </w:rPr>
        <w:t> </w:t>
      </w:r>
      <w:r>
        <w:rPr>
          <w:w w:val="110"/>
        </w:rPr>
        <w:t>layouts</w:t>
      </w:r>
      <w:r>
        <w:rPr>
          <w:spacing w:val="-11"/>
          <w:w w:val="110"/>
        </w:rPr>
        <w:t> </w:t>
      </w:r>
      <w:r>
        <w:rPr>
          <w:w w:val="110"/>
        </w:rPr>
        <w:t>were</w:t>
      </w:r>
      <w:r>
        <w:rPr>
          <w:spacing w:val="-11"/>
          <w:w w:val="110"/>
        </w:rPr>
        <w:t> </w:t>
      </w:r>
      <w:r>
        <w:rPr>
          <w:w w:val="110"/>
        </w:rPr>
        <w:t>generated</w:t>
      </w:r>
      <w:r>
        <w:rPr>
          <w:spacing w:val="-11"/>
          <w:w w:val="110"/>
        </w:rPr>
        <w:t> </w:t>
      </w:r>
      <w:r>
        <w:rPr>
          <w:w w:val="110"/>
        </w:rPr>
        <w:t>using</w:t>
      </w:r>
      <w:r>
        <w:rPr>
          <w:spacing w:val="-11"/>
          <w:w w:val="110"/>
        </w:rPr>
        <w:t> </w:t>
      </w:r>
      <w:r>
        <w:rPr>
          <w:w w:val="110"/>
        </w:rPr>
        <w:t>the</w:t>
      </w:r>
      <w:r>
        <w:rPr>
          <w:spacing w:val="-11"/>
          <w:w w:val="110"/>
        </w:rPr>
        <w:t> </w:t>
      </w:r>
      <w:r>
        <w:rPr>
          <w:w w:val="110"/>
        </w:rPr>
        <w:t>Python</w:t>
      </w:r>
      <w:r>
        <w:rPr>
          <w:spacing w:val="-11"/>
          <w:w w:val="110"/>
        </w:rPr>
        <w:t> </w:t>
      </w:r>
      <w:r>
        <w:rPr>
          <w:w w:val="110"/>
        </w:rPr>
        <w:t>random</w:t>
      </w:r>
      <w:r>
        <w:rPr>
          <w:spacing w:val="-11"/>
          <w:w w:val="110"/>
        </w:rPr>
        <w:t> </w:t>
      </w:r>
      <w:r>
        <w:rPr>
          <w:w w:val="110"/>
        </w:rPr>
        <w:t>pack- </w:t>
      </w:r>
      <w:r>
        <w:rPr>
          <w:w w:val="115"/>
        </w:rPr>
        <w:t>age.</w:t>
      </w:r>
      <w:r>
        <w:rPr>
          <w:spacing w:val="-14"/>
          <w:w w:val="115"/>
        </w:rPr>
        <w:t> </w:t>
      </w:r>
      <w:r>
        <w:rPr>
          <w:w w:val="115"/>
        </w:rPr>
        <w:t>Effective</w:t>
      </w:r>
      <w:r>
        <w:rPr>
          <w:spacing w:val="-11"/>
          <w:w w:val="115"/>
        </w:rPr>
        <w:t> </w:t>
      </w:r>
      <w:r>
        <w:rPr>
          <w:w w:val="115"/>
        </w:rPr>
        <w:t>microplate</w:t>
      </w:r>
      <w:r>
        <w:rPr>
          <w:spacing w:val="-12"/>
          <w:w w:val="115"/>
        </w:rPr>
        <w:t> </w:t>
      </w:r>
      <w:r>
        <w:rPr>
          <w:w w:val="115"/>
        </w:rPr>
        <w:t>layouts</w:t>
      </w:r>
      <w:r>
        <w:rPr>
          <w:spacing w:val="-11"/>
          <w:w w:val="115"/>
        </w:rPr>
        <w:t> </w:t>
      </w:r>
      <w:r>
        <w:rPr>
          <w:w w:val="115"/>
        </w:rPr>
        <w:t>were</w:t>
      </w:r>
      <w:r>
        <w:rPr>
          <w:spacing w:val="-12"/>
          <w:w w:val="115"/>
        </w:rPr>
        <w:t> </w:t>
      </w:r>
      <w:r>
        <w:rPr>
          <w:w w:val="115"/>
        </w:rPr>
        <w:t>generated</w:t>
      </w:r>
      <w:r>
        <w:rPr>
          <w:spacing w:val="-11"/>
          <w:w w:val="115"/>
        </w:rPr>
        <w:t> </w:t>
      </w:r>
      <w:r>
        <w:rPr>
          <w:w w:val="115"/>
        </w:rPr>
        <w:t>using</w:t>
      </w:r>
      <w:r>
        <w:rPr>
          <w:spacing w:val="-12"/>
          <w:w w:val="115"/>
        </w:rPr>
        <w:t> </w:t>
      </w:r>
      <w:r>
        <w:rPr>
          <w:w w:val="115"/>
        </w:rPr>
        <w:t>our</w:t>
      </w:r>
      <w:r>
        <w:rPr>
          <w:spacing w:val="-11"/>
          <w:w w:val="115"/>
        </w:rPr>
        <w:t> </w:t>
      </w:r>
      <w:r>
        <w:rPr>
          <w:w w:val="115"/>
        </w:rPr>
        <w:t>constraint </w:t>
      </w:r>
      <w:r>
        <w:rPr>
          <w:w w:val="110"/>
        </w:rPr>
        <w:t>programming model implemented in MiniZinc </w:t>
      </w:r>
      <w:hyperlink w:history="true" w:anchor="_bookmark36">
        <w:r>
          <w:rPr>
            <w:color w:val="0080AC"/>
            <w:w w:val="110"/>
          </w:rPr>
          <w:t>[32]</w:t>
        </w:r>
      </w:hyperlink>
      <w:r>
        <w:rPr>
          <w:w w:val="110"/>
        </w:rPr>
        <w:t>. The Python func- </w:t>
      </w:r>
      <w:bookmarkStart w:name="Acknowledgements" w:id="27"/>
      <w:bookmarkEnd w:id="27"/>
      <w:r>
        <w:rPr>
          <w:w w:val="110"/>
        </w:rPr>
        <w:t>tions</w:t>
      </w:r>
      <w:r>
        <w:rPr>
          <w:spacing w:val="-6"/>
          <w:w w:val="110"/>
        </w:rPr>
        <w:t> </w:t>
      </w:r>
      <w:r>
        <w:rPr>
          <w:w w:val="110"/>
        </w:rPr>
        <w:t>and</w:t>
      </w:r>
      <w:r>
        <w:rPr>
          <w:spacing w:val="-6"/>
          <w:w w:val="110"/>
        </w:rPr>
        <w:t> </w:t>
      </w:r>
      <w:r>
        <w:rPr>
          <w:w w:val="110"/>
        </w:rPr>
        <w:t>MiniZinc</w:t>
      </w:r>
      <w:r>
        <w:rPr>
          <w:spacing w:val="-6"/>
          <w:w w:val="110"/>
        </w:rPr>
        <w:t> </w:t>
      </w:r>
      <w:r>
        <w:rPr>
          <w:w w:val="110"/>
        </w:rPr>
        <w:t>model</w:t>
      </w:r>
      <w:r>
        <w:rPr>
          <w:spacing w:val="-6"/>
          <w:w w:val="110"/>
        </w:rPr>
        <w:t> </w:t>
      </w:r>
      <w:r>
        <w:rPr>
          <w:w w:val="110"/>
        </w:rPr>
        <w:t>used</w:t>
      </w:r>
      <w:r>
        <w:rPr>
          <w:spacing w:val="-6"/>
          <w:w w:val="110"/>
        </w:rPr>
        <w:t> </w:t>
      </w:r>
      <w:r>
        <w:rPr>
          <w:w w:val="110"/>
        </w:rPr>
        <w:t>to</w:t>
      </w:r>
      <w:r>
        <w:rPr>
          <w:spacing w:val="-6"/>
          <w:w w:val="110"/>
        </w:rPr>
        <w:t> </w:t>
      </w:r>
      <w:r>
        <w:rPr>
          <w:w w:val="110"/>
        </w:rPr>
        <w:t>generate</w:t>
      </w:r>
      <w:r>
        <w:rPr>
          <w:spacing w:val="-6"/>
          <w:w w:val="110"/>
        </w:rPr>
        <w:t> </w:t>
      </w:r>
      <w:r>
        <w:rPr>
          <w:w w:val="110"/>
        </w:rPr>
        <w:t>the</w:t>
      </w:r>
      <w:r>
        <w:rPr>
          <w:spacing w:val="-6"/>
          <w:w w:val="110"/>
        </w:rPr>
        <w:t> </w:t>
      </w:r>
      <w:r>
        <w:rPr>
          <w:w w:val="110"/>
        </w:rPr>
        <w:t>layouts</w:t>
      </w:r>
      <w:r>
        <w:rPr>
          <w:spacing w:val="-6"/>
          <w:w w:val="110"/>
        </w:rPr>
        <w:t> </w:t>
      </w:r>
      <w:r>
        <w:rPr>
          <w:w w:val="110"/>
        </w:rPr>
        <w:t>as</w:t>
      </w:r>
      <w:r>
        <w:rPr>
          <w:spacing w:val="-6"/>
          <w:w w:val="110"/>
        </w:rPr>
        <w:t> </w:t>
      </w:r>
      <w:r>
        <w:rPr>
          <w:w w:val="110"/>
        </w:rPr>
        <w:t>well</w:t>
      </w:r>
      <w:r>
        <w:rPr>
          <w:spacing w:val="-6"/>
          <w:w w:val="110"/>
        </w:rPr>
        <w:t> </w:t>
      </w:r>
      <w:r>
        <w:rPr>
          <w:w w:val="110"/>
        </w:rPr>
        <w:t>as</w:t>
      </w:r>
      <w:r>
        <w:rPr>
          <w:spacing w:val="-6"/>
          <w:w w:val="110"/>
        </w:rPr>
        <w:t> </w:t>
      </w:r>
      <w:r>
        <w:rPr>
          <w:w w:val="110"/>
        </w:rPr>
        <w:t>the</w:t>
      </w:r>
      <w:r>
        <w:rPr>
          <w:spacing w:val="-6"/>
          <w:w w:val="110"/>
        </w:rPr>
        <w:t> </w:t>
      </w:r>
      <w:r>
        <w:rPr>
          <w:w w:val="110"/>
        </w:rPr>
        <w:t>re- sulting layouts are available at </w:t>
      </w:r>
      <w:hyperlink r:id="rId20">
        <w:r>
          <w:rPr>
            <w:color w:val="0080AC"/>
            <w:w w:val="110"/>
          </w:rPr>
          <w:t>https://github.com/pharmbio/plaid</w:t>
        </w:r>
      </w:hyperlink>
      <w:r>
        <w:rPr>
          <w:w w:val="110"/>
        </w:rPr>
        <w:t>. We then</w:t>
      </w:r>
      <w:r>
        <w:rPr>
          <w:spacing w:val="-1"/>
          <w:w w:val="110"/>
        </w:rPr>
        <w:t> </w:t>
      </w:r>
      <w:r>
        <w:rPr>
          <w:w w:val="110"/>
        </w:rPr>
        <w:t>applied</w:t>
      </w:r>
      <w:r>
        <w:rPr>
          <w:spacing w:val="-1"/>
          <w:w w:val="110"/>
        </w:rPr>
        <w:t> </w:t>
      </w:r>
      <w:r>
        <w:rPr>
          <w:w w:val="110"/>
        </w:rPr>
        <w:t>the</w:t>
      </w:r>
      <w:r>
        <w:rPr>
          <w:spacing w:val="-1"/>
          <w:w w:val="110"/>
        </w:rPr>
        <w:t> </w:t>
      </w:r>
      <w:r>
        <w:rPr>
          <w:w w:val="110"/>
        </w:rPr>
        <w:t>same</w:t>
      </w:r>
      <w:r>
        <w:rPr>
          <w:spacing w:val="-1"/>
          <w:w w:val="110"/>
        </w:rPr>
        <w:t> </w:t>
      </w:r>
      <w:r>
        <w:rPr>
          <w:w w:val="110"/>
        </w:rPr>
        <w:t>plate</w:t>
      </w:r>
      <w:r>
        <w:rPr>
          <w:spacing w:val="-1"/>
          <w:w w:val="110"/>
        </w:rPr>
        <w:t> </w:t>
      </w:r>
      <w:r>
        <w:rPr>
          <w:w w:val="110"/>
        </w:rPr>
        <w:t>effect</w:t>
      </w:r>
      <w:r>
        <w:rPr>
          <w:spacing w:val="-1"/>
          <w:w w:val="110"/>
        </w:rPr>
        <w:t> </w:t>
      </w:r>
      <w:r>
        <w:rPr>
          <w:w w:val="110"/>
        </w:rPr>
        <w:t>to</w:t>
      </w:r>
      <w:r>
        <w:rPr>
          <w:spacing w:val="-1"/>
          <w:w w:val="110"/>
        </w:rPr>
        <w:t> </w:t>
      </w:r>
      <w:r>
        <w:rPr>
          <w:w w:val="110"/>
        </w:rPr>
        <w:t>every</w:t>
      </w:r>
      <w:r>
        <w:rPr>
          <w:spacing w:val="-1"/>
          <w:w w:val="110"/>
        </w:rPr>
        <w:t> </w:t>
      </w:r>
      <w:r>
        <w:rPr>
          <w:w w:val="110"/>
        </w:rPr>
        <w:t>microplate</w:t>
      </w:r>
      <w:r>
        <w:rPr>
          <w:spacing w:val="-1"/>
          <w:w w:val="110"/>
        </w:rPr>
        <w:t> </w:t>
      </w:r>
      <w:r>
        <w:rPr>
          <w:w w:val="110"/>
        </w:rPr>
        <w:t>having</w:t>
      </w:r>
      <w:r>
        <w:rPr>
          <w:spacing w:val="-1"/>
          <w:w w:val="110"/>
        </w:rPr>
        <w:t> </w:t>
      </w:r>
      <w:r>
        <w:rPr>
          <w:w w:val="110"/>
        </w:rPr>
        <w:t>either:</w:t>
      </w:r>
      <w:r>
        <w:rPr>
          <w:spacing w:val="-1"/>
          <w:w w:val="110"/>
        </w:rPr>
        <w:t> </w:t>
      </w:r>
      <w:r>
        <w:rPr>
          <w:w w:val="110"/>
        </w:rPr>
        <w:t>(i) a</w:t>
      </w:r>
      <w:r>
        <w:rPr>
          <w:spacing w:val="-7"/>
          <w:w w:val="110"/>
        </w:rPr>
        <w:t> </w:t>
      </w:r>
      <w:r>
        <w:rPr>
          <w:w w:val="110"/>
        </w:rPr>
        <w:t>bowl-shape</w:t>
      </w:r>
      <w:r>
        <w:rPr>
          <w:spacing w:val="-6"/>
          <w:w w:val="110"/>
        </w:rPr>
        <w:t> </w:t>
      </w:r>
      <w:r>
        <w:rPr>
          <w:w w:val="110"/>
        </w:rPr>
        <w:t>relationship</w:t>
      </w:r>
      <w:r>
        <w:rPr>
          <w:spacing w:val="-7"/>
          <w:w w:val="110"/>
        </w:rPr>
        <w:t> </w:t>
      </w:r>
      <w:r>
        <w:rPr>
          <w:w w:val="110"/>
        </w:rPr>
        <w:t>to</w:t>
      </w:r>
      <w:r>
        <w:rPr>
          <w:spacing w:val="-7"/>
          <w:w w:val="110"/>
        </w:rPr>
        <w:t> </w:t>
      </w:r>
      <w:r>
        <w:rPr>
          <w:w w:val="110"/>
        </w:rPr>
        <w:t>well</w:t>
      </w:r>
      <w:r>
        <w:rPr>
          <w:spacing w:val="-7"/>
          <w:w w:val="110"/>
        </w:rPr>
        <w:t> </w:t>
      </w:r>
      <w:r>
        <w:rPr>
          <w:w w:val="110"/>
        </w:rPr>
        <w:t>position,</w:t>
      </w:r>
      <w:r>
        <w:rPr>
          <w:spacing w:val="-7"/>
          <w:w w:val="110"/>
        </w:rPr>
        <w:t> </w:t>
      </w:r>
      <w:r>
        <w:rPr>
          <w:w w:val="110"/>
        </w:rPr>
        <w:t>or</w:t>
      </w:r>
      <w:r>
        <w:rPr>
          <w:spacing w:val="-7"/>
          <w:w w:val="110"/>
        </w:rPr>
        <w:t> </w:t>
      </w:r>
      <w:r>
        <w:rPr>
          <w:w w:val="110"/>
        </w:rPr>
        <w:t>(ii)</w:t>
      </w:r>
      <w:r>
        <w:rPr>
          <w:spacing w:val="-7"/>
          <w:w w:val="110"/>
        </w:rPr>
        <w:t> </w:t>
      </w:r>
      <w:r>
        <w:rPr>
          <w:w w:val="110"/>
        </w:rPr>
        <w:t>a</w:t>
      </w:r>
      <w:r>
        <w:rPr>
          <w:spacing w:val="-7"/>
          <w:w w:val="110"/>
        </w:rPr>
        <w:t> </w:t>
      </w:r>
      <w:r>
        <w:rPr>
          <w:w w:val="110"/>
        </w:rPr>
        <w:t>linear</w:t>
      </w:r>
      <w:r>
        <w:rPr>
          <w:spacing w:val="-7"/>
          <w:w w:val="110"/>
        </w:rPr>
        <w:t> </w:t>
      </w:r>
      <w:r>
        <w:rPr>
          <w:w w:val="110"/>
        </w:rPr>
        <w:t>relationship</w:t>
      </w:r>
      <w:r>
        <w:rPr>
          <w:spacing w:val="-7"/>
          <w:w w:val="110"/>
        </w:rPr>
        <w:t> </w:t>
      </w:r>
      <w:r>
        <w:rPr>
          <w:w w:val="110"/>
        </w:rPr>
        <w:t>to column number on the right-hand side of the plate. Strong plate effects are designed according to the examples in Zhang </w:t>
      </w:r>
      <w:hyperlink w:history="true" w:anchor="_bookmark11">
        <w:r>
          <w:rPr>
            <w:color w:val="0080AC"/>
            <w:w w:val="110"/>
          </w:rPr>
          <w:t>[11]</w:t>
        </w:r>
      </w:hyperlink>
      <w:r>
        <w:rPr>
          <w:w w:val="110"/>
        </w:rPr>
        <w:t>, while moderate plate</w:t>
      </w:r>
      <w:r>
        <w:rPr>
          <w:spacing w:val="-5"/>
          <w:w w:val="110"/>
        </w:rPr>
        <w:t> </w:t>
      </w:r>
      <w:r>
        <w:rPr>
          <w:w w:val="110"/>
        </w:rPr>
        <w:t>effects</w:t>
      </w:r>
      <w:r>
        <w:rPr>
          <w:spacing w:val="-5"/>
          <w:w w:val="110"/>
        </w:rPr>
        <w:t> </w:t>
      </w:r>
      <w:r>
        <w:rPr>
          <w:w w:val="110"/>
        </w:rPr>
        <w:t>are</w:t>
      </w:r>
      <w:r>
        <w:rPr>
          <w:spacing w:val="-5"/>
          <w:w w:val="110"/>
        </w:rPr>
        <w:t> </w:t>
      </w:r>
      <w:r>
        <w:rPr>
          <w:w w:val="110"/>
        </w:rPr>
        <w:t>designed</w:t>
      </w:r>
      <w:r>
        <w:rPr>
          <w:spacing w:val="-5"/>
          <w:w w:val="110"/>
        </w:rPr>
        <w:t> </w:t>
      </w:r>
      <w:r>
        <w:rPr>
          <w:w w:val="110"/>
        </w:rPr>
        <w:t>to</w:t>
      </w:r>
      <w:r>
        <w:rPr>
          <w:spacing w:val="-5"/>
          <w:w w:val="110"/>
        </w:rPr>
        <w:t> </w:t>
      </w:r>
      <w:r>
        <w:rPr>
          <w:w w:val="110"/>
        </w:rPr>
        <w:t>be</w:t>
      </w:r>
      <w:r>
        <w:rPr>
          <w:spacing w:val="-5"/>
          <w:w w:val="110"/>
        </w:rPr>
        <w:t> </w:t>
      </w:r>
      <w:r>
        <w:rPr>
          <w:w w:val="110"/>
        </w:rPr>
        <w:t>half</w:t>
      </w:r>
      <w:r>
        <w:rPr>
          <w:spacing w:val="-5"/>
          <w:w w:val="110"/>
        </w:rPr>
        <w:t> </w:t>
      </w:r>
      <w:r>
        <w:rPr>
          <w:w w:val="110"/>
        </w:rPr>
        <w:t>way</w:t>
      </w:r>
      <w:r>
        <w:rPr>
          <w:spacing w:val="-5"/>
          <w:w w:val="110"/>
        </w:rPr>
        <w:t> </w:t>
      </w:r>
      <w:r>
        <w:rPr>
          <w:w w:val="110"/>
        </w:rPr>
        <w:t>between</w:t>
      </w:r>
      <w:r>
        <w:rPr>
          <w:spacing w:val="-5"/>
          <w:w w:val="110"/>
        </w:rPr>
        <w:t> </w:t>
      </w:r>
      <w:r>
        <w:rPr>
          <w:w w:val="110"/>
        </w:rPr>
        <w:t>no-effect</w:t>
      </w:r>
      <w:r>
        <w:rPr>
          <w:spacing w:val="-5"/>
          <w:w w:val="110"/>
        </w:rPr>
        <w:t> </w:t>
      </w:r>
      <w:r>
        <w:rPr>
          <w:w w:val="110"/>
        </w:rPr>
        <w:t>and</w:t>
      </w:r>
      <w:r>
        <w:rPr>
          <w:spacing w:val="-5"/>
          <w:w w:val="110"/>
        </w:rPr>
        <w:t> </w:t>
      </w:r>
      <w:r>
        <w:rPr>
          <w:w w:val="110"/>
        </w:rPr>
        <w:t>a</w:t>
      </w:r>
      <w:r>
        <w:rPr>
          <w:spacing w:val="-5"/>
          <w:w w:val="110"/>
        </w:rPr>
        <w:t> </w:t>
      </w:r>
      <w:r>
        <w:rPr>
          <w:w w:val="110"/>
        </w:rPr>
        <w:t>strong plate</w:t>
      </w:r>
      <w:r>
        <w:rPr>
          <w:spacing w:val="-5"/>
          <w:w w:val="110"/>
        </w:rPr>
        <w:t> </w:t>
      </w:r>
      <w:r>
        <w:rPr>
          <w:w w:val="110"/>
        </w:rPr>
        <w:t>effect.</w:t>
      </w:r>
      <w:r>
        <w:rPr>
          <w:spacing w:val="-5"/>
          <w:w w:val="110"/>
        </w:rPr>
        <w:t> </w:t>
      </w:r>
      <w:r>
        <w:rPr>
          <w:w w:val="110"/>
        </w:rPr>
        <w:t>After</w:t>
      </w:r>
      <w:r>
        <w:rPr>
          <w:spacing w:val="-5"/>
          <w:w w:val="110"/>
        </w:rPr>
        <w:t> </w:t>
      </w:r>
      <w:r>
        <w:rPr>
          <w:w w:val="110"/>
        </w:rPr>
        <w:t>applying</w:t>
      </w:r>
      <w:r>
        <w:rPr>
          <w:spacing w:val="-5"/>
          <w:w w:val="110"/>
        </w:rPr>
        <w:t> </w:t>
      </w:r>
      <w:r>
        <w:rPr>
          <w:w w:val="110"/>
        </w:rPr>
        <w:t>plate</w:t>
      </w:r>
      <w:r>
        <w:rPr>
          <w:spacing w:val="-5"/>
          <w:w w:val="110"/>
        </w:rPr>
        <w:t> </w:t>
      </w:r>
      <w:r>
        <w:rPr>
          <w:w w:val="110"/>
        </w:rPr>
        <w:t>effects,</w:t>
      </w:r>
      <w:r>
        <w:rPr>
          <w:spacing w:val="-5"/>
          <w:w w:val="110"/>
        </w:rPr>
        <w:t> </w:t>
      </w:r>
      <w:r>
        <w:rPr>
          <w:w w:val="110"/>
        </w:rPr>
        <w:t>we</w:t>
      </w:r>
      <w:r>
        <w:rPr>
          <w:spacing w:val="-5"/>
          <w:w w:val="110"/>
        </w:rPr>
        <w:t> </w:t>
      </w:r>
      <w:r>
        <w:rPr>
          <w:w w:val="110"/>
        </w:rPr>
        <w:t>adjusted</w:t>
      </w:r>
      <w:r>
        <w:rPr>
          <w:spacing w:val="-5"/>
          <w:w w:val="110"/>
        </w:rPr>
        <w:t> </w:t>
      </w:r>
      <w:r>
        <w:rPr>
          <w:w w:val="110"/>
        </w:rPr>
        <w:t>the</w:t>
      </w:r>
      <w:r>
        <w:rPr>
          <w:spacing w:val="-5"/>
          <w:w w:val="110"/>
        </w:rPr>
        <w:t> </w:t>
      </w:r>
      <w:r>
        <w:rPr>
          <w:w w:val="110"/>
        </w:rPr>
        <w:t>data</w:t>
      </w:r>
      <w:r>
        <w:rPr>
          <w:spacing w:val="-5"/>
          <w:w w:val="110"/>
        </w:rPr>
        <w:t> </w:t>
      </w:r>
      <w:r>
        <w:rPr>
          <w:w w:val="110"/>
        </w:rPr>
        <w:t>using</w:t>
      </w:r>
      <w:r>
        <w:rPr>
          <w:spacing w:val="-5"/>
          <w:w w:val="110"/>
        </w:rPr>
        <w:t> </w:t>
      </w:r>
      <w:r>
        <w:rPr>
          <w:w w:val="110"/>
        </w:rPr>
        <w:t>lin- </w:t>
      </w:r>
      <w:r>
        <w:rPr>
          <w:w w:val="115"/>
        </w:rPr>
        <w:t>ear</w:t>
      </w:r>
      <w:r>
        <w:rPr>
          <w:spacing w:val="-12"/>
          <w:w w:val="115"/>
        </w:rPr>
        <w:t> </w:t>
      </w:r>
      <w:r>
        <w:rPr>
          <w:w w:val="115"/>
        </w:rPr>
        <w:t>regression</w:t>
      </w:r>
      <w:r>
        <w:rPr>
          <w:spacing w:val="-11"/>
          <w:w w:val="115"/>
        </w:rPr>
        <w:t> </w:t>
      </w:r>
      <w:r>
        <w:rPr>
          <w:w w:val="115"/>
        </w:rPr>
        <w:t>in</w:t>
      </w:r>
      <w:r>
        <w:rPr>
          <w:spacing w:val="-12"/>
          <w:w w:val="115"/>
        </w:rPr>
        <w:t> </w:t>
      </w:r>
      <w:r>
        <w:rPr>
          <w:w w:val="115"/>
        </w:rPr>
        <w:t>the</w:t>
      </w:r>
      <w:r>
        <w:rPr>
          <w:spacing w:val="-11"/>
          <w:w w:val="115"/>
        </w:rPr>
        <w:t> </w:t>
      </w:r>
      <w:r>
        <w:rPr>
          <w:w w:val="115"/>
        </w:rPr>
        <w:t>case</w:t>
      </w:r>
      <w:r>
        <w:rPr>
          <w:spacing w:val="-12"/>
          <w:w w:val="115"/>
        </w:rPr>
        <w:t> </w:t>
      </w:r>
      <w:r>
        <w:rPr>
          <w:w w:val="115"/>
        </w:rPr>
        <w:t>of</w:t>
      </w:r>
      <w:r>
        <w:rPr>
          <w:spacing w:val="-11"/>
          <w:w w:val="115"/>
        </w:rPr>
        <w:t> </w:t>
      </w:r>
      <w:r>
        <w:rPr>
          <w:w w:val="115"/>
        </w:rPr>
        <w:t>border</w:t>
      </w:r>
      <w:r>
        <w:rPr>
          <w:spacing w:val="-12"/>
          <w:w w:val="115"/>
        </w:rPr>
        <w:t> </w:t>
      </w:r>
      <w:r>
        <w:rPr>
          <w:w w:val="115"/>
        </w:rPr>
        <w:t>layouts,</w:t>
      </w:r>
      <w:r>
        <w:rPr>
          <w:spacing w:val="-11"/>
          <w:w w:val="115"/>
        </w:rPr>
        <w:t> </w:t>
      </w:r>
      <w:r>
        <w:rPr>
          <w:w w:val="115"/>
        </w:rPr>
        <w:t>and</w:t>
      </w:r>
      <w:r>
        <w:rPr>
          <w:spacing w:val="-12"/>
          <w:w w:val="115"/>
        </w:rPr>
        <w:t> </w:t>
      </w:r>
      <w:r>
        <w:rPr>
          <w:w w:val="115"/>
        </w:rPr>
        <w:t>LOESS</w:t>
      </w:r>
      <w:r>
        <w:rPr>
          <w:spacing w:val="-11"/>
          <w:w w:val="115"/>
        </w:rPr>
        <w:t> </w:t>
      </w:r>
      <w:r>
        <w:rPr>
          <w:w w:val="115"/>
        </w:rPr>
        <w:t>regression</w:t>
      </w:r>
      <w:r>
        <w:rPr>
          <w:spacing w:val="-12"/>
          <w:w w:val="115"/>
        </w:rPr>
        <w:t> </w:t>
      </w:r>
      <w:r>
        <w:rPr>
          <w:w w:val="115"/>
        </w:rPr>
        <w:t>as implemented</w:t>
      </w:r>
      <w:r>
        <w:rPr>
          <w:spacing w:val="-6"/>
          <w:w w:val="115"/>
        </w:rPr>
        <w:t> </w:t>
      </w:r>
      <w:r>
        <w:rPr>
          <w:w w:val="115"/>
        </w:rPr>
        <w:t>in</w:t>
      </w:r>
      <w:r>
        <w:rPr>
          <w:spacing w:val="-6"/>
          <w:w w:val="115"/>
        </w:rPr>
        <w:t> </w:t>
      </w:r>
      <w:r>
        <w:rPr>
          <w:w w:val="115"/>
        </w:rPr>
        <w:t>Cappellari</w:t>
      </w:r>
      <w:r>
        <w:rPr>
          <w:spacing w:val="-6"/>
          <w:w w:val="115"/>
        </w:rPr>
        <w:t> </w:t>
      </w:r>
      <w:r>
        <w:rPr>
          <w:w w:val="115"/>
        </w:rPr>
        <w:t>et</w:t>
      </w:r>
      <w:r>
        <w:rPr>
          <w:spacing w:val="-6"/>
          <w:w w:val="115"/>
        </w:rPr>
        <w:t> </w:t>
      </w:r>
      <w:r>
        <w:rPr>
          <w:w w:val="115"/>
        </w:rPr>
        <w:t>al.</w:t>
      </w:r>
      <w:r>
        <w:rPr>
          <w:spacing w:val="-6"/>
          <w:w w:val="115"/>
        </w:rPr>
        <w:t> </w:t>
      </w:r>
      <w:hyperlink w:history="true" w:anchor="_bookmark37">
        <w:r>
          <w:rPr>
            <w:color w:val="0080AC"/>
            <w:w w:val="115"/>
          </w:rPr>
          <w:t>[55]</w:t>
        </w:r>
      </w:hyperlink>
      <w:r>
        <w:rPr>
          <w:color w:val="0080AC"/>
          <w:spacing w:val="-6"/>
          <w:w w:val="115"/>
        </w:rPr>
        <w:t> </w:t>
      </w:r>
      <w:r>
        <w:rPr>
          <w:w w:val="115"/>
        </w:rPr>
        <w:t>for</w:t>
      </w:r>
      <w:r>
        <w:rPr>
          <w:spacing w:val="-6"/>
          <w:w w:val="115"/>
        </w:rPr>
        <w:t> </w:t>
      </w:r>
      <w:r>
        <w:rPr>
          <w:w w:val="115"/>
        </w:rPr>
        <w:t>the</w:t>
      </w:r>
      <w:r>
        <w:rPr>
          <w:spacing w:val="-6"/>
          <w:w w:val="115"/>
        </w:rPr>
        <w:t> </w:t>
      </w:r>
      <w:r>
        <w:rPr>
          <w:w w:val="115"/>
        </w:rPr>
        <w:t>rest,</w:t>
      </w:r>
      <w:r>
        <w:rPr>
          <w:spacing w:val="-6"/>
          <w:w w:val="115"/>
        </w:rPr>
        <w:t> </w:t>
      </w:r>
      <w:r>
        <w:rPr>
          <w:w w:val="115"/>
        </w:rPr>
        <w:t>and</w:t>
      </w:r>
      <w:r>
        <w:rPr>
          <w:spacing w:val="-6"/>
          <w:w w:val="115"/>
        </w:rPr>
        <w:t> </w:t>
      </w:r>
      <w:r>
        <w:rPr>
          <w:w w:val="115"/>
        </w:rPr>
        <w:t>normalised</w:t>
      </w:r>
      <w:r>
        <w:rPr>
          <w:spacing w:val="-6"/>
          <w:w w:val="115"/>
        </w:rPr>
        <w:t> </w:t>
      </w:r>
      <w:r>
        <w:rPr>
          <w:w w:val="115"/>
        </w:rPr>
        <w:t>the data</w:t>
      </w:r>
      <w:r>
        <w:rPr>
          <w:spacing w:val="-8"/>
          <w:w w:val="115"/>
        </w:rPr>
        <w:t> </w:t>
      </w:r>
      <w:r>
        <w:rPr>
          <w:w w:val="115"/>
        </w:rPr>
        <w:t>as</w:t>
      </w:r>
      <w:r>
        <w:rPr>
          <w:spacing w:val="-7"/>
          <w:w w:val="115"/>
        </w:rPr>
        <w:t> </w:t>
      </w:r>
      <w:r>
        <w:rPr>
          <w:w w:val="115"/>
        </w:rPr>
        <w:t>a</w:t>
      </w:r>
      <w:r>
        <w:rPr>
          <w:spacing w:val="-7"/>
          <w:w w:val="115"/>
        </w:rPr>
        <w:t> </w:t>
      </w:r>
      <w:r>
        <w:rPr>
          <w:w w:val="115"/>
        </w:rPr>
        <w:t>percentage</w:t>
      </w:r>
      <w:r>
        <w:rPr>
          <w:spacing w:val="-8"/>
          <w:w w:val="115"/>
        </w:rPr>
        <w:t> </w:t>
      </w:r>
      <w:r>
        <w:rPr>
          <w:w w:val="115"/>
        </w:rPr>
        <w:t>of</w:t>
      </w:r>
      <w:r>
        <w:rPr>
          <w:spacing w:val="-7"/>
          <w:w w:val="115"/>
        </w:rPr>
        <w:t> </w:t>
      </w:r>
      <w:r>
        <w:rPr>
          <w:w w:val="115"/>
        </w:rPr>
        <w:t>the</w:t>
      </w:r>
      <w:r>
        <w:rPr>
          <w:spacing w:val="-7"/>
          <w:w w:val="115"/>
        </w:rPr>
        <w:t> </w:t>
      </w:r>
      <w:r>
        <w:rPr>
          <w:w w:val="115"/>
        </w:rPr>
        <w:t>mean</w:t>
      </w:r>
      <w:r>
        <w:rPr>
          <w:spacing w:val="-8"/>
          <w:w w:val="115"/>
        </w:rPr>
        <w:t> </w:t>
      </w:r>
      <w:r>
        <w:rPr>
          <w:w w:val="115"/>
        </w:rPr>
        <w:t>of</w:t>
      </w:r>
      <w:r>
        <w:rPr>
          <w:spacing w:val="-7"/>
          <w:w w:val="115"/>
        </w:rPr>
        <w:t> </w:t>
      </w:r>
      <w:r>
        <w:rPr>
          <w:w w:val="115"/>
        </w:rPr>
        <w:t>the</w:t>
      </w:r>
      <w:r>
        <w:rPr>
          <w:spacing w:val="-7"/>
          <w:w w:val="115"/>
        </w:rPr>
        <w:t> </w:t>
      </w:r>
      <w:r>
        <w:rPr>
          <w:w w:val="115"/>
        </w:rPr>
        <w:t>negative</w:t>
      </w:r>
      <w:r>
        <w:rPr>
          <w:spacing w:val="-8"/>
          <w:w w:val="115"/>
        </w:rPr>
        <w:t> </w:t>
      </w:r>
      <w:r>
        <w:rPr>
          <w:w w:val="115"/>
        </w:rPr>
        <w:t>controls.</w:t>
      </w:r>
      <w:r>
        <w:rPr>
          <w:spacing w:val="-7"/>
          <w:w w:val="115"/>
        </w:rPr>
        <w:t> </w:t>
      </w:r>
      <w:r>
        <w:rPr>
          <w:w w:val="115"/>
        </w:rPr>
        <w:t>Finally,</w:t>
      </w:r>
      <w:r>
        <w:rPr>
          <w:spacing w:val="-8"/>
          <w:w w:val="115"/>
        </w:rPr>
        <w:t> </w:t>
      </w:r>
      <w:r>
        <w:rPr>
          <w:spacing w:val="-5"/>
          <w:w w:val="115"/>
        </w:rPr>
        <w:t>we</w:t>
      </w:r>
    </w:p>
    <w:p>
      <w:pPr>
        <w:spacing w:line="195" w:lineRule="exact" w:before="0"/>
        <w:ind w:left="118" w:right="0" w:firstLine="0"/>
        <w:jc w:val="left"/>
        <w:rPr>
          <w:rFonts w:ascii="LM Mono 10"/>
          <w:sz w:val="20"/>
        </w:rPr>
      </w:pPr>
      <w:r>
        <w:rPr>
          <w:w w:val="110"/>
          <w:sz w:val="16"/>
        </w:rPr>
        <w:t>estimated</w:t>
      </w:r>
      <w:r>
        <w:rPr>
          <w:spacing w:val="13"/>
          <w:w w:val="110"/>
          <w:sz w:val="16"/>
        </w:rPr>
        <w:t> </w:t>
      </w:r>
      <w:r>
        <w:rPr>
          <w:w w:val="110"/>
          <w:sz w:val="16"/>
        </w:rPr>
        <w:t>the</w:t>
      </w:r>
      <w:r>
        <w:rPr>
          <w:spacing w:val="13"/>
          <w:w w:val="110"/>
          <w:sz w:val="16"/>
        </w:rPr>
        <w:t> </w:t>
      </w:r>
      <w:r>
        <w:rPr>
          <w:w w:val="110"/>
          <w:sz w:val="16"/>
        </w:rPr>
        <w:t>relative</w:t>
      </w:r>
      <w:r>
        <w:rPr>
          <w:spacing w:val="14"/>
          <w:w w:val="110"/>
          <w:sz w:val="16"/>
        </w:rPr>
        <w:t> </w:t>
      </w:r>
      <w:r>
        <w:rPr>
          <w:w w:val="110"/>
          <w:sz w:val="16"/>
        </w:rPr>
        <w:t>and</w:t>
      </w:r>
      <w:r>
        <w:rPr>
          <w:spacing w:val="14"/>
          <w:w w:val="110"/>
          <w:sz w:val="16"/>
        </w:rPr>
        <w:t> </w:t>
      </w:r>
      <w:r>
        <w:rPr>
          <w:w w:val="110"/>
          <w:sz w:val="16"/>
        </w:rPr>
        <w:t>absolute</w:t>
      </w:r>
      <w:r>
        <w:rPr>
          <w:spacing w:val="14"/>
          <w:w w:val="110"/>
          <w:sz w:val="16"/>
        </w:rPr>
        <w:t> </w:t>
      </w:r>
      <w:r>
        <w:rPr>
          <w:w w:val="110"/>
          <w:sz w:val="16"/>
        </w:rPr>
        <w:t>EC</w:t>
      </w:r>
      <w:r>
        <w:rPr>
          <w:rFonts w:ascii="STIX Math"/>
          <w:w w:val="110"/>
          <w:position w:val="-3"/>
          <w:sz w:val="12"/>
        </w:rPr>
        <w:t>50</w:t>
      </w:r>
      <w:r>
        <w:rPr>
          <w:rFonts w:ascii="STIX Math"/>
          <w:spacing w:val="-24"/>
          <w:w w:val="110"/>
          <w:position w:val="-3"/>
          <w:sz w:val="12"/>
        </w:rPr>
        <w:t> </w:t>
      </w:r>
      <w:r>
        <w:rPr>
          <w:w w:val="110"/>
          <w:sz w:val="16"/>
        </w:rPr>
        <w:t>/IC</w:t>
      </w:r>
      <w:r>
        <w:rPr>
          <w:rFonts w:ascii="STIX Math"/>
          <w:w w:val="110"/>
          <w:position w:val="-3"/>
          <w:sz w:val="12"/>
        </w:rPr>
        <w:t>50</w:t>
      </w:r>
      <w:r>
        <w:rPr>
          <w:rFonts w:ascii="STIX Math"/>
          <w:spacing w:val="34"/>
          <w:w w:val="110"/>
          <w:position w:val="-3"/>
          <w:sz w:val="12"/>
        </w:rPr>
        <w:t> </w:t>
      </w:r>
      <w:r>
        <w:rPr>
          <w:w w:val="110"/>
          <w:sz w:val="16"/>
        </w:rPr>
        <w:t>using</w:t>
      </w:r>
      <w:r>
        <w:rPr>
          <w:spacing w:val="14"/>
          <w:w w:val="110"/>
          <w:sz w:val="16"/>
        </w:rPr>
        <w:t> </w:t>
      </w:r>
      <w:r>
        <w:rPr>
          <w:w w:val="110"/>
          <w:sz w:val="16"/>
        </w:rPr>
        <w:t>the</w:t>
      </w:r>
      <w:r>
        <w:rPr>
          <w:spacing w:val="14"/>
          <w:w w:val="110"/>
          <w:sz w:val="16"/>
        </w:rPr>
        <w:t> </w:t>
      </w:r>
      <w:r>
        <w:rPr>
          <w:rFonts w:ascii="LM Mono 10"/>
          <w:spacing w:val="-2"/>
          <w:w w:val="105"/>
          <w:sz w:val="20"/>
        </w:rPr>
        <w:t>curve_fit</w:t>
      </w:r>
    </w:p>
    <w:p>
      <w:pPr>
        <w:pStyle w:val="BodyText"/>
        <w:spacing w:line="216" w:lineRule="exact"/>
      </w:pPr>
      <w:bookmarkStart w:name="Supplementary material" w:id="28"/>
      <w:bookmarkEnd w:id="28"/>
      <w:r>
        <w:rPr/>
      </w:r>
      <w:r>
        <w:rPr>
          <w:w w:val="110"/>
        </w:rPr>
        <w:t>function</w:t>
      </w:r>
      <w:r>
        <w:rPr>
          <w:spacing w:val="-11"/>
          <w:w w:val="110"/>
        </w:rPr>
        <w:t> </w:t>
      </w:r>
      <w:r>
        <w:rPr>
          <w:w w:val="110"/>
        </w:rPr>
        <w:t>of</w:t>
      </w:r>
      <w:r>
        <w:rPr>
          <w:spacing w:val="-11"/>
          <w:w w:val="110"/>
        </w:rPr>
        <w:t> </w:t>
      </w:r>
      <w:r>
        <w:rPr>
          <w:w w:val="110"/>
        </w:rPr>
        <w:t>the</w:t>
      </w:r>
      <w:r>
        <w:rPr>
          <w:spacing w:val="-10"/>
          <w:w w:val="110"/>
        </w:rPr>
        <w:t> </w:t>
      </w:r>
      <w:r>
        <w:rPr>
          <w:rFonts w:ascii="LM Mono 10"/>
          <w:w w:val="110"/>
          <w:sz w:val="20"/>
        </w:rPr>
        <w:t>scipy</w:t>
      </w:r>
      <w:r>
        <w:rPr>
          <w:rFonts w:ascii="LM Mono 10"/>
          <w:spacing w:val="-70"/>
          <w:w w:val="110"/>
          <w:sz w:val="20"/>
        </w:rPr>
        <w:t> </w:t>
      </w:r>
      <w:r>
        <w:rPr>
          <w:w w:val="110"/>
        </w:rPr>
        <w:t>Python</w:t>
      </w:r>
      <w:r>
        <w:rPr>
          <w:spacing w:val="-7"/>
          <w:w w:val="110"/>
        </w:rPr>
        <w:t> </w:t>
      </w:r>
      <w:r>
        <w:rPr>
          <w:w w:val="110"/>
        </w:rPr>
        <w:t>library,</w:t>
      </w:r>
      <w:r>
        <w:rPr>
          <w:spacing w:val="-9"/>
          <w:w w:val="110"/>
        </w:rPr>
        <w:t> </w:t>
      </w:r>
      <w:r>
        <w:rPr>
          <w:w w:val="110"/>
        </w:rPr>
        <w:t>which</w:t>
      </w:r>
      <w:r>
        <w:rPr>
          <w:spacing w:val="-7"/>
          <w:w w:val="110"/>
        </w:rPr>
        <w:t> </w:t>
      </w:r>
      <w:r>
        <w:rPr>
          <w:w w:val="110"/>
        </w:rPr>
        <w:t>uses</w:t>
      </w:r>
      <w:r>
        <w:rPr>
          <w:spacing w:val="-7"/>
          <w:w w:val="110"/>
        </w:rPr>
        <w:t> </w:t>
      </w:r>
      <w:r>
        <w:rPr>
          <w:w w:val="110"/>
        </w:rPr>
        <w:t>the</w:t>
      </w:r>
      <w:r>
        <w:rPr>
          <w:spacing w:val="-7"/>
          <w:w w:val="110"/>
        </w:rPr>
        <w:t> </w:t>
      </w:r>
      <w:r>
        <w:rPr>
          <w:w w:val="110"/>
        </w:rPr>
        <w:t>Trust</w:t>
      </w:r>
      <w:r>
        <w:rPr>
          <w:spacing w:val="-8"/>
          <w:w w:val="110"/>
        </w:rPr>
        <w:t> </w:t>
      </w:r>
      <w:r>
        <w:rPr>
          <w:w w:val="110"/>
        </w:rPr>
        <w:t>Region</w:t>
      </w:r>
      <w:r>
        <w:rPr>
          <w:spacing w:val="-8"/>
          <w:w w:val="110"/>
        </w:rPr>
        <w:t> </w:t>
      </w:r>
      <w:r>
        <w:rPr>
          <w:spacing w:val="-5"/>
          <w:w w:val="110"/>
        </w:rPr>
        <w:t>Re-</w:t>
      </w:r>
    </w:p>
    <w:p>
      <w:pPr>
        <w:pStyle w:val="BodyText"/>
        <w:spacing w:line="127" w:lineRule="auto" w:before="69"/>
        <w:ind w:right="40"/>
        <w:jc w:val="both"/>
      </w:pPr>
      <w:r>
        <w:rPr>
          <w:w w:val="110"/>
        </w:rPr>
        <w:t>solute value of the difference between the </w:t>
      </w:r>
      <w:r>
        <w:rPr>
          <w:rFonts w:ascii="STIX Math"/>
          <w:w w:val="110"/>
        </w:rPr>
        <w:t>log</w:t>
      </w:r>
      <w:r>
        <w:rPr>
          <w:rFonts w:ascii="STIX Math"/>
          <w:w w:val="110"/>
          <w:vertAlign w:val="subscript"/>
        </w:rPr>
        <w:t>10</w:t>
      </w:r>
      <w:r>
        <w:rPr>
          <w:rFonts w:ascii="STIX Math"/>
          <w:w w:val="110"/>
          <w:vertAlign w:val="baseline"/>
        </w:rPr>
        <w:t> </w:t>
      </w:r>
      <w:r>
        <w:rPr>
          <w:w w:val="110"/>
          <w:vertAlign w:val="baseline"/>
        </w:rPr>
        <w:t>of the true (expected) flective</w:t>
      </w:r>
      <w:r>
        <w:rPr>
          <w:spacing w:val="-3"/>
          <w:w w:val="110"/>
          <w:vertAlign w:val="baseline"/>
        </w:rPr>
        <w:t> </w:t>
      </w:r>
      <w:r>
        <w:rPr>
          <w:w w:val="110"/>
          <w:vertAlign w:val="baseline"/>
        </w:rPr>
        <w:t>algorithm.</w:t>
      </w:r>
      <w:r>
        <w:rPr>
          <w:spacing w:val="-4"/>
          <w:w w:val="110"/>
          <w:vertAlign w:val="baseline"/>
        </w:rPr>
        <w:t> </w:t>
      </w:r>
      <w:r>
        <w:rPr>
          <w:w w:val="110"/>
          <w:vertAlign w:val="baseline"/>
        </w:rPr>
        <w:t>For</w:t>
      </w:r>
      <w:r>
        <w:rPr>
          <w:spacing w:val="-3"/>
          <w:w w:val="110"/>
          <w:vertAlign w:val="baseline"/>
        </w:rPr>
        <w:t> </w:t>
      </w:r>
      <w:r>
        <w:rPr>
          <w:w w:val="110"/>
          <w:vertAlign w:val="baseline"/>
        </w:rPr>
        <w:t>each</w:t>
      </w:r>
      <w:r>
        <w:rPr>
          <w:spacing w:val="-3"/>
          <w:w w:val="110"/>
          <w:vertAlign w:val="baseline"/>
        </w:rPr>
        <w:t> </w:t>
      </w:r>
      <w:r>
        <w:rPr>
          <w:w w:val="110"/>
          <w:vertAlign w:val="baseline"/>
        </w:rPr>
        <w:t>dose-response</w:t>
      </w:r>
      <w:r>
        <w:rPr>
          <w:spacing w:val="-3"/>
          <w:w w:val="110"/>
          <w:vertAlign w:val="baseline"/>
        </w:rPr>
        <w:t> </w:t>
      </w:r>
      <w:r>
        <w:rPr>
          <w:w w:val="110"/>
          <w:vertAlign w:val="baseline"/>
        </w:rPr>
        <w:t>curve,</w:t>
      </w:r>
      <w:r>
        <w:rPr>
          <w:spacing w:val="-3"/>
          <w:w w:val="110"/>
          <w:vertAlign w:val="baseline"/>
        </w:rPr>
        <w:t> </w:t>
      </w:r>
      <w:r>
        <w:rPr>
          <w:w w:val="110"/>
          <w:vertAlign w:val="baseline"/>
        </w:rPr>
        <w:t>we</w:t>
      </w:r>
      <w:r>
        <w:rPr>
          <w:spacing w:val="-3"/>
          <w:w w:val="110"/>
          <w:vertAlign w:val="baseline"/>
        </w:rPr>
        <w:t> </w:t>
      </w:r>
      <w:r>
        <w:rPr>
          <w:w w:val="110"/>
          <w:vertAlign w:val="baseline"/>
        </w:rPr>
        <w:t>calculated</w:t>
      </w:r>
      <w:r>
        <w:rPr>
          <w:spacing w:val="-3"/>
          <w:w w:val="110"/>
          <w:vertAlign w:val="baseline"/>
        </w:rPr>
        <w:t> </w:t>
      </w:r>
      <w:r>
        <w:rPr>
          <w:w w:val="110"/>
          <w:vertAlign w:val="baseline"/>
        </w:rPr>
        <w:t>the</w:t>
      </w:r>
      <w:r>
        <w:rPr>
          <w:spacing w:val="-3"/>
          <w:w w:val="110"/>
          <w:vertAlign w:val="baseline"/>
        </w:rPr>
        <w:t> </w:t>
      </w:r>
      <w:r>
        <w:rPr>
          <w:w w:val="110"/>
          <w:vertAlign w:val="baseline"/>
        </w:rPr>
        <w:t>ab- and</w:t>
      </w:r>
      <w:r>
        <w:rPr>
          <w:spacing w:val="-8"/>
          <w:w w:val="110"/>
          <w:vertAlign w:val="baseline"/>
        </w:rPr>
        <w:t> </w:t>
      </w:r>
      <w:r>
        <w:rPr>
          <w:w w:val="110"/>
          <w:vertAlign w:val="baseline"/>
        </w:rPr>
        <w:t>the</w:t>
      </w:r>
      <w:r>
        <w:rPr>
          <w:spacing w:val="-6"/>
          <w:w w:val="110"/>
          <w:vertAlign w:val="baseline"/>
        </w:rPr>
        <w:t> </w:t>
      </w:r>
      <w:r>
        <w:rPr>
          <w:w w:val="110"/>
          <w:vertAlign w:val="baseline"/>
        </w:rPr>
        <w:t>estimated</w:t>
      </w:r>
      <w:r>
        <w:rPr>
          <w:spacing w:val="-6"/>
          <w:w w:val="110"/>
          <w:vertAlign w:val="baseline"/>
        </w:rPr>
        <w:t> </w:t>
      </w:r>
      <w:r>
        <w:rPr>
          <w:w w:val="110"/>
          <w:vertAlign w:val="baseline"/>
        </w:rPr>
        <w:t>EC</w:t>
      </w:r>
      <w:r>
        <w:rPr>
          <w:rFonts w:ascii="STIX Math"/>
          <w:w w:val="110"/>
          <w:position w:val="-3"/>
          <w:sz w:val="12"/>
          <w:vertAlign w:val="baseline"/>
        </w:rPr>
        <w:t>50</w:t>
      </w:r>
      <w:r>
        <w:rPr>
          <w:rFonts w:ascii="STIX Math"/>
          <w:spacing w:val="-23"/>
          <w:w w:val="110"/>
          <w:position w:val="-3"/>
          <w:sz w:val="12"/>
          <w:vertAlign w:val="baseline"/>
        </w:rPr>
        <w:t> </w:t>
      </w:r>
      <w:r>
        <w:rPr>
          <w:w w:val="110"/>
          <w:vertAlign w:val="baseline"/>
        </w:rPr>
        <w:t>/IC</w:t>
      </w:r>
      <w:r>
        <w:rPr>
          <w:rFonts w:ascii="STIX Math"/>
          <w:w w:val="110"/>
          <w:position w:val="-3"/>
          <w:sz w:val="12"/>
          <w:vertAlign w:val="baseline"/>
        </w:rPr>
        <w:t>50</w:t>
      </w:r>
      <w:r>
        <w:rPr>
          <w:rFonts w:ascii="STIX Math"/>
          <w:spacing w:val="14"/>
          <w:w w:val="110"/>
          <w:position w:val="-3"/>
          <w:sz w:val="12"/>
          <w:vertAlign w:val="baseline"/>
        </w:rPr>
        <w:t> </w:t>
      </w:r>
      <w:r>
        <w:rPr>
          <w:w w:val="110"/>
          <w:vertAlign w:val="baseline"/>
        </w:rPr>
        <w:t>values.</w:t>
      </w:r>
      <w:r>
        <w:rPr>
          <w:spacing w:val="-6"/>
          <w:w w:val="110"/>
          <w:vertAlign w:val="baseline"/>
        </w:rPr>
        <w:t> </w:t>
      </w:r>
      <w:r>
        <w:rPr>
          <w:w w:val="110"/>
          <w:vertAlign w:val="baseline"/>
        </w:rPr>
        <w:t>Moreover,</w:t>
      </w:r>
      <w:r>
        <w:rPr>
          <w:spacing w:val="-6"/>
          <w:w w:val="110"/>
          <w:vertAlign w:val="baseline"/>
        </w:rPr>
        <w:t> </w:t>
      </w:r>
      <w:r>
        <w:rPr>
          <w:w w:val="110"/>
          <w:vertAlign w:val="baseline"/>
        </w:rPr>
        <w:t>for</w:t>
      </w:r>
      <w:r>
        <w:rPr>
          <w:spacing w:val="-6"/>
          <w:w w:val="110"/>
          <w:vertAlign w:val="baseline"/>
        </w:rPr>
        <w:t> </w:t>
      </w:r>
      <w:r>
        <w:rPr>
          <w:w w:val="110"/>
          <w:vertAlign w:val="baseline"/>
        </w:rPr>
        <w:t>every</w:t>
      </w:r>
      <w:r>
        <w:rPr>
          <w:spacing w:val="-6"/>
          <w:w w:val="110"/>
          <w:vertAlign w:val="baseline"/>
        </w:rPr>
        <w:t> </w:t>
      </w:r>
      <w:r>
        <w:rPr>
          <w:spacing w:val="-2"/>
          <w:w w:val="110"/>
          <w:vertAlign w:val="baseline"/>
        </w:rPr>
        <w:t>measurement,</w:t>
      </w:r>
    </w:p>
    <w:p>
      <w:pPr>
        <w:pStyle w:val="BodyText"/>
        <w:spacing w:line="273" w:lineRule="auto" w:before="1"/>
        <w:ind w:right="39"/>
        <w:jc w:val="both"/>
      </w:pPr>
      <w:r>
        <w:rPr>
          <w:w w:val="110"/>
        </w:rPr>
        <w:t>we</w:t>
      </w:r>
      <w:r>
        <w:rPr>
          <w:w w:val="110"/>
        </w:rPr>
        <w:t> calculated</w:t>
      </w:r>
      <w:r>
        <w:rPr>
          <w:w w:val="110"/>
        </w:rPr>
        <w:t> the</w:t>
      </w:r>
      <w:r>
        <w:rPr>
          <w:w w:val="110"/>
        </w:rPr>
        <w:t> difference</w:t>
      </w:r>
      <w:r>
        <w:rPr>
          <w:w w:val="110"/>
        </w:rPr>
        <w:t> with</w:t>
      </w:r>
      <w:r>
        <w:rPr>
          <w:w w:val="110"/>
        </w:rPr>
        <w:t> respect</w:t>
      </w:r>
      <w:r>
        <w:rPr>
          <w:w w:val="110"/>
        </w:rPr>
        <w:t> to</w:t>
      </w:r>
      <w:r>
        <w:rPr>
          <w:w w:val="110"/>
        </w:rPr>
        <w:t> both</w:t>
      </w:r>
      <w:r>
        <w:rPr>
          <w:w w:val="110"/>
        </w:rPr>
        <w:t> the</w:t>
      </w:r>
      <w:r>
        <w:rPr>
          <w:w w:val="110"/>
        </w:rPr>
        <w:t> expected</w:t>
      </w:r>
      <w:r>
        <w:rPr>
          <w:w w:val="110"/>
        </w:rPr>
        <w:t> (true) </w:t>
      </w:r>
      <w:bookmarkStart w:name="7.4 Screening experiments" w:id="29"/>
      <w:bookmarkEnd w:id="29"/>
      <w:r>
        <w:rPr>
          <w:w w:val="114"/>
        </w:rPr>
      </w:r>
      <w:bookmarkStart w:name="References" w:id="30"/>
      <w:bookmarkEnd w:id="30"/>
      <w:r>
        <w:rPr>
          <w:w w:val="110"/>
        </w:rPr>
        <w:t>value</w:t>
      </w:r>
      <w:r>
        <w:rPr>
          <w:w w:val="110"/>
        </w:rPr>
        <w:t> as well as with respect to the estimated curves.</w:t>
      </w:r>
    </w:p>
    <w:p>
      <w:pPr>
        <w:pStyle w:val="BodyText"/>
        <w:spacing w:before="28"/>
        <w:ind w:left="0"/>
      </w:pPr>
    </w:p>
    <w:p>
      <w:pPr>
        <w:pStyle w:val="ListParagraph"/>
        <w:numPr>
          <w:ilvl w:val="1"/>
          <w:numId w:val="1"/>
        </w:numPr>
        <w:tabs>
          <w:tab w:pos="463" w:val="left" w:leader="none"/>
        </w:tabs>
        <w:spacing w:line="240" w:lineRule="auto" w:before="0" w:after="0"/>
        <w:ind w:left="463" w:right="0" w:hanging="345"/>
        <w:jc w:val="left"/>
        <w:rPr>
          <w:rFonts w:ascii="DejaVu Serif Condensed"/>
          <w:i/>
          <w:sz w:val="16"/>
        </w:rPr>
      </w:pPr>
      <w:r>
        <w:rPr>
          <w:rFonts w:ascii="DejaVu Serif Condensed"/>
          <w:i/>
          <w:w w:val="85"/>
          <w:sz w:val="16"/>
        </w:rPr>
        <w:t>Screening</w:t>
      </w:r>
      <w:r>
        <w:rPr>
          <w:rFonts w:ascii="DejaVu Serif Condensed"/>
          <w:i/>
          <w:spacing w:val="-1"/>
          <w:w w:val="85"/>
          <w:sz w:val="16"/>
        </w:rPr>
        <w:t> </w:t>
      </w:r>
      <w:r>
        <w:rPr>
          <w:rFonts w:ascii="DejaVu Serif Condensed"/>
          <w:i/>
          <w:spacing w:val="-2"/>
          <w:w w:val="95"/>
          <w:sz w:val="16"/>
        </w:rPr>
        <w:t>experiments</w:t>
      </w:r>
    </w:p>
    <w:p>
      <w:pPr>
        <w:pStyle w:val="BodyText"/>
        <w:spacing w:before="45"/>
        <w:ind w:left="0"/>
        <w:rPr>
          <w:rFonts w:ascii="DejaVu Serif Condensed"/>
          <w:i/>
        </w:rPr>
      </w:pPr>
    </w:p>
    <w:p>
      <w:pPr>
        <w:pStyle w:val="BodyText"/>
        <w:spacing w:line="273" w:lineRule="auto" w:before="1"/>
        <w:ind w:right="38" w:firstLine="239"/>
        <w:jc w:val="both"/>
      </w:pPr>
      <w:bookmarkStart w:name="_bookmark7" w:id="31"/>
      <w:bookmarkEnd w:id="31"/>
      <w:r>
        <w:rPr/>
      </w:r>
      <w:r>
        <w:rPr>
          <w:w w:val="110"/>
        </w:rPr>
        <w:t>We simulated screening experiments consisting of 40 384-well mi- croplates,</w:t>
      </w:r>
      <w:r>
        <w:rPr>
          <w:spacing w:val="25"/>
          <w:w w:val="110"/>
        </w:rPr>
        <w:t> </w:t>
      </w:r>
      <w:r>
        <w:rPr>
          <w:w w:val="110"/>
        </w:rPr>
        <w:t>each</w:t>
      </w:r>
      <w:r>
        <w:rPr>
          <w:spacing w:val="26"/>
          <w:w w:val="110"/>
        </w:rPr>
        <w:t> </w:t>
      </w:r>
      <w:r>
        <w:rPr>
          <w:w w:val="110"/>
        </w:rPr>
        <w:t>of</w:t>
      </w:r>
      <w:r>
        <w:rPr>
          <w:spacing w:val="25"/>
          <w:w w:val="110"/>
        </w:rPr>
        <w:t> </w:t>
      </w:r>
      <w:r>
        <w:rPr>
          <w:w w:val="110"/>
        </w:rPr>
        <w:t>which</w:t>
      </w:r>
      <w:r>
        <w:rPr>
          <w:spacing w:val="25"/>
          <w:w w:val="110"/>
        </w:rPr>
        <w:t> </w:t>
      </w:r>
      <w:r>
        <w:rPr>
          <w:w w:val="110"/>
        </w:rPr>
        <w:t>contained</w:t>
      </w:r>
      <w:r>
        <w:rPr>
          <w:spacing w:val="25"/>
          <w:w w:val="110"/>
        </w:rPr>
        <w:t> </w:t>
      </w:r>
      <w:r>
        <w:rPr>
          <w:w w:val="110"/>
        </w:rPr>
        <w:t>either</w:t>
      </w:r>
      <w:r>
        <w:rPr>
          <w:spacing w:val="25"/>
          <w:w w:val="110"/>
        </w:rPr>
        <w:t> </w:t>
      </w:r>
      <w:r>
        <w:rPr>
          <w:w w:val="110"/>
        </w:rPr>
        <w:t>(i)</w:t>
      </w:r>
      <w:r>
        <w:rPr>
          <w:spacing w:val="25"/>
          <w:w w:val="110"/>
        </w:rPr>
        <w:t> </w:t>
      </w:r>
      <w:r>
        <w:rPr>
          <w:w w:val="110"/>
        </w:rPr>
        <w:t>8</w:t>
      </w:r>
      <w:r>
        <w:rPr>
          <w:spacing w:val="25"/>
          <w:w w:val="110"/>
        </w:rPr>
        <w:t> </w:t>
      </w:r>
      <w:r>
        <w:rPr>
          <w:w w:val="110"/>
        </w:rPr>
        <w:t>positive</w:t>
      </w:r>
      <w:r>
        <w:rPr>
          <w:spacing w:val="25"/>
          <w:w w:val="110"/>
        </w:rPr>
        <w:t> </w:t>
      </w:r>
      <w:r>
        <w:rPr>
          <w:w w:val="110"/>
        </w:rPr>
        <w:t>controls</w:t>
      </w:r>
      <w:r>
        <w:rPr>
          <w:spacing w:val="25"/>
          <w:w w:val="110"/>
        </w:rPr>
        <w:t> </w:t>
      </w:r>
      <w:r>
        <w:rPr>
          <w:w w:val="110"/>
        </w:rPr>
        <w:t>and 8 negative controls, (ii) 10 positive controls and 10 negative controls, or</w:t>
      </w:r>
      <w:r>
        <w:rPr>
          <w:w w:val="110"/>
        </w:rPr>
        <w:t> (iii)</w:t>
      </w:r>
      <w:r>
        <w:rPr>
          <w:w w:val="110"/>
        </w:rPr>
        <w:t> 10</w:t>
      </w:r>
      <w:r>
        <w:rPr>
          <w:w w:val="110"/>
        </w:rPr>
        <w:t> positive</w:t>
      </w:r>
      <w:r>
        <w:rPr>
          <w:w w:val="110"/>
        </w:rPr>
        <w:t> controls</w:t>
      </w:r>
      <w:r>
        <w:rPr>
          <w:w w:val="110"/>
        </w:rPr>
        <w:t> and</w:t>
      </w:r>
      <w:r>
        <w:rPr>
          <w:w w:val="110"/>
        </w:rPr>
        <w:t> 20</w:t>
      </w:r>
      <w:r>
        <w:rPr>
          <w:w w:val="110"/>
        </w:rPr>
        <w:t> negative</w:t>
      </w:r>
      <w:r>
        <w:rPr>
          <w:w w:val="110"/>
        </w:rPr>
        <w:t> controls.</w:t>
      </w:r>
      <w:r>
        <w:rPr>
          <w:w w:val="110"/>
        </w:rPr>
        <w:t> The</w:t>
      </w:r>
      <w:r>
        <w:rPr>
          <w:w w:val="110"/>
        </w:rPr>
        <w:t> remaining wells contained random samples with hit-rates of 1%, 5%, 10%, </w:t>
      </w:r>
      <w:r>
        <w:rPr>
          <w:w w:val="110"/>
        </w:rPr>
        <w:t>20%, 33%,</w:t>
      </w:r>
      <w:r>
        <w:rPr>
          <w:w w:val="110"/>
        </w:rPr>
        <w:t> and</w:t>
      </w:r>
      <w:r>
        <w:rPr>
          <w:w w:val="110"/>
        </w:rPr>
        <w:t> 40%.</w:t>
      </w:r>
      <w:r>
        <w:rPr>
          <w:w w:val="110"/>
        </w:rPr>
        <w:t> We</w:t>
      </w:r>
      <w:r>
        <w:rPr>
          <w:w w:val="110"/>
        </w:rPr>
        <w:t> then</w:t>
      </w:r>
      <w:r>
        <w:rPr>
          <w:w w:val="110"/>
        </w:rPr>
        <w:t> applied</w:t>
      </w:r>
      <w:r>
        <w:rPr>
          <w:w w:val="110"/>
        </w:rPr>
        <w:t> various</w:t>
      </w:r>
      <w:r>
        <w:rPr>
          <w:w w:val="110"/>
        </w:rPr>
        <w:t> strengths</w:t>
      </w:r>
      <w:r>
        <w:rPr>
          <w:w w:val="110"/>
        </w:rPr>
        <w:t> of</w:t>
      </w:r>
      <w:r>
        <w:rPr>
          <w:w w:val="110"/>
        </w:rPr>
        <w:t> bowl-shaped</w:t>
      </w:r>
      <w:r>
        <w:rPr>
          <w:w w:val="110"/>
        </w:rPr>
        <w:t> ef- fects</w:t>
      </w:r>
      <w:r>
        <w:rPr>
          <w:w w:val="110"/>
        </w:rPr>
        <w:t> to</w:t>
      </w:r>
      <w:r>
        <w:rPr>
          <w:w w:val="110"/>
        </w:rPr>
        <w:t> every</w:t>
      </w:r>
      <w:r>
        <w:rPr>
          <w:w w:val="110"/>
        </w:rPr>
        <w:t> microplate.</w:t>
      </w:r>
      <w:r>
        <w:rPr>
          <w:w w:val="110"/>
        </w:rPr>
        <w:t> Strong</w:t>
      </w:r>
      <w:r>
        <w:rPr>
          <w:w w:val="110"/>
        </w:rPr>
        <w:t> plate</w:t>
      </w:r>
      <w:r>
        <w:rPr>
          <w:w w:val="110"/>
        </w:rPr>
        <w:t> effects</w:t>
      </w:r>
      <w:r>
        <w:rPr>
          <w:w w:val="110"/>
        </w:rPr>
        <w:t> are</w:t>
      </w:r>
      <w:r>
        <w:rPr>
          <w:w w:val="110"/>
        </w:rPr>
        <w:t> designed</w:t>
      </w:r>
      <w:r>
        <w:rPr>
          <w:w w:val="110"/>
        </w:rPr>
        <w:t> according</w:t>
      </w:r>
      <w:r>
        <w:rPr>
          <w:spacing w:val="40"/>
          <w:w w:val="110"/>
        </w:rPr>
        <w:t> </w:t>
      </w:r>
      <w:r>
        <w:rPr>
          <w:w w:val="110"/>
        </w:rPr>
        <w:t>to</w:t>
      </w:r>
      <w:r>
        <w:rPr>
          <w:w w:val="110"/>
        </w:rPr>
        <w:t> the</w:t>
      </w:r>
      <w:r>
        <w:rPr>
          <w:w w:val="110"/>
        </w:rPr>
        <w:t> examples</w:t>
      </w:r>
      <w:r>
        <w:rPr>
          <w:w w:val="110"/>
        </w:rPr>
        <w:t> in</w:t>
      </w:r>
      <w:r>
        <w:rPr>
          <w:w w:val="110"/>
        </w:rPr>
        <w:t> Zhang</w:t>
      </w:r>
      <w:r>
        <w:rPr>
          <w:w w:val="110"/>
        </w:rPr>
        <w:t> </w:t>
      </w:r>
      <w:hyperlink w:history="true" w:anchor="_bookmark11">
        <w:r>
          <w:rPr>
            <w:color w:val="0080AC"/>
            <w:w w:val="110"/>
          </w:rPr>
          <w:t>[11]</w:t>
        </w:r>
      </w:hyperlink>
      <w:r>
        <w:rPr>
          <w:w w:val="110"/>
        </w:rPr>
        <w:t>,</w:t>
      </w:r>
      <w:r>
        <w:rPr>
          <w:w w:val="110"/>
        </w:rPr>
        <w:t> while</w:t>
      </w:r>
      <w:r>
        <w:rPr>
          <w:w w:val="110"/>
        </w:rPr>
        <w:t> moderate</w:t>
      </w:r>
      <w:r>
        <w:rPr>
          <w:w w:val="110"/>
        </w:rPr>
        <w:t> plate</w:t>
      </w:r>
      <w:r>
        <w:rPr>
          <w:w w:val="110"/>
        </w:rPr>
        <w:t> effects</w:t>
      </w:r>
      <w:r>
        <w:rPr>
          <w:w w:val="110"/>
        </w:rPr>
        <w:t> are</w:t>
      </w:r>
      <w:r>
        <w:rPr>
          <w:w w:val="110"/>
        </w:rPr>
        <w:t> de- signed to be half way between no-effect and a strong plate effect. For </w:t>
      </w:r>
      <w:bookmarkStart w:name="_bookmark8" w:id="32"/>
      <w:bookmarkEnd w:id="32"/>
      <w:r>
        <w:rPr>
          <w:w w:val="110"/>
        </w:rPr>
        <w:t>erro</w:t>
      </w:r>
      <w:r>
        <w:rPr>
          <w:w w:val="110"/>
        </w:rPr>
        <w:t>r</w:t>
      </w:r>
      <w:r>
        <w:rPr>
          <w:spacing w:val="-3"/>
          <w:w w:val="110"/>
        </w:rPr>
        <w:t> </w:t>
      </w:r>
      <w:r>
        <w:rPr>
          <w:w w:val="110"/>
        </w:rPr>
        <w:t>correction</w:t>
      </w:r>
      <w:r>
        <w:rPr>
          <w:spacing w:val="-3"/>
          <w:w w:val="110"/>
        </w:rPr>
        <w:t> </w:t>
      </w:r>
      <w:r>
        <w:rPr>
          <w:w w:val="110"/>
        </w:rPr>
        <w:t>and</w:t>
      </w:r>
      <w:r>
        <w:rPr>
          <w:spacing w:val="-4"/>
          <w:w w:val="110"/>
        </w:rPr>
        <w:t> </w:t>
      </w:r>
      <w:r>
        <w:rPr>
          <w:w w:val="110"/>
        </w:rPr>
        <w:t>normalisation</w:t>
      </w:r>
      <w:r>
        <w:rPr>
          <w:spacing w:val="-4"/>
          <w:w w:val="110"/>
        </w:rPr>
        <w:t> </w:t>
      </w:r>
      <w:r>
        <w:rPr>
          <w:w w:val="110"/>
        </w:rPr>
        <w:t>we</w:t>
      </w:r>
      <w:r>
        <w:rPr>
          <w:spacing w:val="-3"/>
          <w:w w:val="110"/>
        </w:rPr>
        <w:t> </w:t>
      </w:r>
      <w:r>
        <w:rPr>
          <w:w w:val="110"/>
        </w:rPr>
        <w:t>used</w:t>
      </w:r>
      <w:r>
        <w:rPr>
          <w:spacing w:val="-4"/>
          <w:w w:val="110"/>
        </w:rPr>
        <w:t> </w:t>
      </w:r>
      <w:r>
        <w:rPr>
          <w:w w:val="110"/>
        </w:rPr>
        <w:t>linear</w:t>
      </w:r>
      <w:r>
        <w:rPr>
          <w:spacing w:val="-3"/>
          <w:w w:val="110"/>
        </w:rPr>
        <w:t> </w:t>
      </w:r>
      <w:r>
        <w:rPr>
          <w:w w:val="110"/>
        </w:rPr>
        <w:t>regression</w:t>
      </w:r>
      <w:r>
        <w:rPr>
          <w:spacing w:val="-4"/>
          <w:w w:val="110"/>
        </w:rPr>
        <w:t> </w:t>
      </w:r>
      <w:r>
        <w:rPr>
          <w:w w:val="110"/>
        </w:rPr>
        <w:t>in</w:t>
      </w:r>
      <w:r>
        <w:rPr>
          <w:spacing w:val="-3"/>
          <w:w w:val="110"/>
        </w:rPr>
        <w:t> </w:t>
      </w:r>
      <w:r>
        <w:rPr>
          <w:w w:val="110"/>
        </w:rPr>
        <w:t>the</w:t>
      </w:r>
      <w:r>
        <w:rPr>
          <w:spacing w:val="-3"/>
          <w:w w:val="110"/>
        </w:rPr>
        <w:t> </w:t>
      </w:r>
      <w:r>
        <w:rPr>
          <w:w w:val="110"/>
        </w:rPr>
        <w:t>case of</w:t>
      </w:r>
      <w:r>
        <w:rPr>
          <w:spacing w:val="-9"/>
          <w:w w:val="110"/>
        </w:rPr>
        <w:t> </w:t>
      </w:r>
      <w:r>
        <w:rPr>
          <w:w w:val="110"/>
        </w:rPr>
        <w:t>border</w:t>
      </w:r>
      <w:r>
        <w:rPr>
          <w:spacing w:val="-9"/>
          <w:w w:val="110"/>
        </w:rPr>
        <w:t> </w:t>
      </w:r>
      <w:r>
        <w:rPr>
          <w:w w:val="110"/>
        </w:rPr>
        <w:t>layouts,</w:t>
      </w:r>
      <w:r>
        <w:rPr>
          <w:spacing w:val="-9"/>
          <w:w w:val="110"/>
        </w:rPr>
        <w:t> </w:t>
      </w:r>
      <w:r>
        <w:rPr>
          <w:w w:val="110"/>
        </w:rPr>
        <w:t>and</w:t>
      </w:r>
      <w:r>
        <w:rPr>
          <w:spacing w:val="-9"/>
          <w:w w:val="110"/>
        </w:rPr>
        <w:t> </w:t>
      </w:r>
      <w:r>
        <w:rPr>
          <w:w w:val="110"/>
        </w:rPr>
        <w:t>LOESS</w:t>
      </w:r>
      <w:r>
        <w:rPr>
          <w:spacing w:val="-9"/>
          <w:w w:val="110"/>
        </w:rPr>
        <w:t> </w:t>
      </w:r>
      <w:r>
        <w:rPr>
          <w:w w:val="110"/>
        </w:rPr>
        <w:t>regression</w:t>
      </w:r>
      <w:r>
        <w:rPr>
          <w:spacing w:val="-9"/>
          <w:w w:val="110"/>
        </w:rPr>
        <w:t> </w:t>
      </w:r>
      <w:r>
        <w:rPr>
          <w:w w:val="110"/>
        </w:rPr>
        <w:t>(as</w:t>
      </w:r>
      <w:r>
        <w:rPr>
          <w:spacing w:val="-9"/>
          <w:w w:val="110"/>
        </w:rPr>
        <w:t> </w:t>
      </w:r>
      <w:r>
        <w:rPr>
          <w:w w:val="110"/>
        </w:rPr>
        <w:t>implemented</w:t>
      </w:r>
      <w:r>
        <w:rPr>
          <w:spacing w:val="-9"/>
          <w:w w:val="110"/>
        </w:rPr>
        <w:t> </w:t>
      </w:r>
      <w:r>
        <w:rPr>
          <w:w w:val="110"/>
        </w:rPr>
        <w:t>in</w:t>
      </w:r>
      <w:r>
        <w:rPr>
          <w:spacing w:val="-9"/>
          <w:w w:val="110"/>
        </w:rPr>
        <w:t> </w:t>
      </w:r>
      <w:r>
        <w:rPr>
          <w:w w:val="110"/>
        </w:rPr>
        <w:t>Cappellari et al. </w:t>
      </w:r>
      <w:hyperlink w:history="true" w:anchor="_bookmark37">
        <w:r>
          <w:rPr>
            <w:color w:val="0080AC"/>
            <w:w w:val="110"/>
          </w:rPr>
          <w:t>[55]</w:t>
        </w:r>
      </w:hyperlink>
      <w:r>
        <w:rPr>
          <w:w w:val="110"/>
        </w:rPr>
        <w:t>) in the case of random and effective layouts, and scaled the data</w:t>
      </w:r>
      <w:r>
        <w:rPr>
          <w:spacing w:val="-4"/>
          <w:w w:val="110"/>
        </w:rPr>
        <w:t> </w:t>
      </w:r>
      <w:r>
        <w:rPr>
          <w:w w:val="110"/>
        </w:rPr>
        <w:t>as</w:t>
      </w:r>
      <w:r>
        <w:rPr>
          <w:spacing w:val="-4"/>
          <w:w w:val="110"/>
        </w:rPr>
        <w:t> </w:t>
      </w:r>
      <w:r>
        <w:rPr>
          <w:w w:val="110"/>
        </w:rPr>
        <w:t>a</w:t>
      </w:r>
      <w:r>
        <w:rPr>
          <w:spacing w:val="-4"/>
          <w:w w:val="110"/>
        </w:rPr>
        <w:t> </w:t>
      </w:r>
      <w:r>
        <w:rPr>
          <w:w w:val="110"/>
        </w:rPr>
        <w:t>percentage</w:t>
      </w:r>
      <w:r>
        <w:rPr>
          <w:spacing w:val="-4"/>
          <w:w w:val="110"/>
        </w:rPr>
        <w:t> </w:t>
      </w:r>
      <w:r>
        <w:rPr>
          <w:w w:val="110"/>
        </w:rPr>
        <w:t>of</w:t>
      </w:r>
      <w:r>
        <w:rPr>
          <w:spacing w:val="-4"/>
          <w:w w:val="110"/>
        </w:rPr>
        <w:t> </w:t>
      </w:r>
      <w:r>
        <w:rPr>
          <w:w w:val="110"/>
        </w:rPr>
        <w:t>the</w:t>
      </w:r>
      <w:r>
        <w:rPr>
          <w:spacing w:val="-4"/>
          <w:w w:val="110"/>
        </w:rPr>
        <w:t> </w:t>
      </w:r>
      <w:r>
        <w:rPr>
          <w:w w:val="110"/>
        </w:rPr>
        <w:t>average</w:t>
      </w:r>
      <w:r>
        <w:rPr>
          <w:spacing w:val="-4"/>
          <w:w w:val="110"/>
        </w:rPr>
        <w:t> </w:t>
      </w:r>
      <w:r>
        <w:rPr>
          <w:w w:val="110"/>
        </w:rPr>
        <w:t>of</w:t>
      </w:r>
      <w:r>
        <w:rPr>
          <w:spacing w:val="-4"/>
          <w:w w:val="110"/>
        </w:rPr>
        <w:t> </w:t>
      </w:r>
      <w:r>
        <w:rPr>
          <w:w w:val="110"/>
        </w:rPr>
        <w:t>the</w:t>
      </w:r>
      <w:r>
        <w:rPr>
          <w:spacing w:val="-4"/>
          <w:w w:val="110"/>
        </w:rPr>
        <w:t> </w:t>
      </w:r>
      <w:r>
        <w:rPr>
          <w:w w:val="110"/>
        </w:rPr>
        <w:t>negative</w:t>
      </w:r>
      <w:r>
        <w:rPr>
          <w:spacing w:val="-4"/>
          <w:w w:val="110"/>
        </w:rPr>
        <w:t> </w:t>
      </w:r>
      <w:r>
        <w:rPr>
          <w:w w:val="110"/>
        </w:rPr>
        <w:t>controls.</w:t>
      </w:r>
      <w:r>
        <w:rPr>
          <w:spacing w:val="-4"/>
          <w:w w:val="110"/>
        </w:rPr>
        <w:t> </w:t>
      </w:r>
      <w:r>
        <w:rPr>
          <w:w w:val="110"/>
        </w:rPr>
        <w:t>Both</w:t>
      </w:r>
      <w:r>
        <w:rPr>
          <w:spacing w:val="-4"/>
          <w:w w:val="110"/>
        </w:rPr>
        <w:t> </w:t>
      </w:r>
      <w:r>
        <w:rPr>
          <w:w w:val="110"/>
        </w:rPr>
        <w:t>linear and LOESS regression are performed based on negative controls only, without</w:t>
      </w:r>
      <w:r>
        <w:rPr>
          <w:spacing w:val="16"/>
          <w:w w:val="110"/>
        </w:rPr>
        <w:t> </w:t>
      </w:r>
      <w:r>
        <w:rPr>
          <w:w w:val="110"/>
        </w:rPr>
        <w:t>assuming</w:t>
      </w:r>
      <w:r>
        <w:rPr>
          <w:spacing w:val="16"/>
          <w:w w:val="110"/>
        </w:rPr>
        <w:t> </w:t>
      </w:r>
      <w:r>
        <w:rPr>
          <w:w w:val="110"/>
        </w:rPr>
        <w:t>a</w:t>
      </w:r>
      <w:r>
        <w:rPr>
          <w:spacing w:val="17"/>
          <w:w w:val="110"/>
        </w:rPr>
        <w:t> </w:t>
      </w:r>
      <w:r>
        <w:rPr>
          <w:w w:val="110"/>
        </w:rPr>
        <w:t>low</w:t>
      </w:r>
      <w:r>
        <w:rPr>
          <w:spacing w:val="17"/>
          <w:w w:val="110"/>
        </w:rPr>
        <w:t> </w:t>
      </w:r>
      <w:r>
        <w:rPr>
          <w:w w:val="110"/>
        </w:rPr>
        <w:t>hit-rate.</w:t>
      </w:r>
      <w:r>
        <w:rPr>
          <w:spacing w:val="17"/>
          <w:w w:val="110"/>
        </w:rPr>
        <w:t> </w:t>
      </w:r>
      <w:r>
        <w:rPr>
          <w:w w:val="110"/>
        </w:rPr>
        <w:t>We</w:t>
      </w:r>
      <w:r>
        <w:rPr>
          <w:spacing w:val="17"/>
          <w:w w:val="110"/>
        </w:rPr>
        <w:t> </w:t>
      </w:r>
      <w:r>
        <w:rPr>
          <w:w w:val="110"/>
        </w:rPr>
        <w:t>used</w:t>
      </w:r>
      <w:r>
        <w:rPr>
          <w:spacing w:val="17"/>
          <w:w w:val="110"/>
        </w:rPr>
        <w:t> </w:t>
      </w:r>
      <w:r>
        <w:rPr>
          <w:w w:val="110"/>
        </w:rPr>
        <w:t>the</w:t>
      </w:r>
      <w:r>
        <w:rPr>
          <w:spacing w:val="17"/>
          <w:w w:val="110"/>
        </w:rPr>
        <w:t> </w:t>
      </w:r>
      <w:r>
        <w:rPr>
          <w:w w:val="110"/>
        </w:rPr>
        <w:t>error-corrected</w:t>
      </w:r>
      <w:r>
        <w:rPr>
          <w:spacing w:val="17"/>
          <w:w w:val="110"/>
        </w:rPr>
        <w:t> </w:t>
      </w:r>
      <w:r>
        <w:rPr>
          <w:w w:val="110"/>
        </w:rPr>
        <w:t>data</w:t>
      </w:r>
      <w:r>
        <w:rPr>
          <w:spacing w:val="18"/>
          <w:w w:val="110"/>
        </w:rPr>
        <w:t> </w:t>
      </w:r>
      <w:r>
        <w:rPr>
          <w:spacing w:val="-5"/>
          <w:w w:val="110"/>
        </w:rPr>
        <w:t>to</w:t>
      </w:r>
    </w:p>
    <w:p>
      <w:pPr>
        <w:pStyle w:val="BodyText"/>
        <w:spacing w:line="186" w:lineRule="exact"/>
      </w:pPr>
      <w:r>
        <w:rPr>
          <w:w w:val="110"/>
        </w:rPr>
        <w:t>calculate</w:t>
      </w:r>
      <w:r>
        <w:rPr>
          <w:spacing w:val="9"/>
          <w:w w:val="110"/>
        </w:rPr>
        <w:t> </w:t>
      </w:r>
      <w:r>
        <w:rPr>
          <w:w w:val="110"/>
        </w:rPr>
        <w:t>the</w:t>
      </w:r>
      <w:r>
        <w:rPr>
          <w:spacing w:val="11"/>
          <w:w w:val="110"/>
        </w:rPr>
        <w:t> </w:t>
      </w:r>
      <w:r>
        <w:rPr>
          <w:rFonts w:ascii="STIX Math" w:hAnsi="STIX Math" w:eastAsia="STIX Math"/>
          <w:i/>
          <w:w w:val="110"/>
        </w:rPr>
        <w:t>𝑍</w:t>
      </w:r>
      <w:r>
        <w:rPr>
          <w:rFonts w:ascii="STIX Math" w:hAnsi="STIX Math" w:eastAsia="STIX Math"/>
          <w:i/>
          <w:spacing w:val="-33"/>
          <w:w w:val="110"/>
        </w:rPr>
        <w:t> </w:t>
      </w:r>
      <w:r>
        <w:rPr>
          <w:rFonts w:ascii="STIX Math" w:hAnsi="STIX Math" w:eastAsia="STIX Math"/>
          <w:w w:val="110"/>
          <w:vertAlign w:val="superscript"/>
        </w:rPr>
        <w:t>′</w:t>
      </w:r>
      <w:r>
        <w:rPr>
          <w:rFonts w:ascii="STIX Math" w:hAnsi="STIX Math" w:eastAsia="STIX Math"/>
          <w:spacing w:val="20"/>
          <w:w w:val="110"/>
          <w:vertAlign w:val="baseline"/>
        </w:rPr>
        <w:t> </w:t>
      </w:r>
      <w:r>
        <w:rPr>
          <w:w w:val="110"/>
          <w:vertAlign w:val="baseline"/>
        </w:rPr>
        <w:t>factor</w:t>
      </w:r>
      <w:r>
        <w:rPr>
          <w:spacing w:val="11"/>
          <w:w w:val="110"/>
          <w:vertAlign w:val="baseline"/>
        </w:rPr>
        <w:t> </w:t>
      </w:r>
      <w:r>
        <w:rPr>
          <w:w w:val="110"/>
          <w:vertAlign w:val="baseline"/>
        </w:rPr>
        <w:t>and</w:t>
      </w:r>
      <w:r>
        <w:rPr>
          <w:spacing w:val="11"/>
          <w:w w:val="110"/>
          <w:vertAlign w:val="baseline"/>
        </w:rPr>
        <w:t> </w:t>
      </w:r>
      <w:r>
        <w:rPr>
          <w:w w:val="110"/>
          <w:vertAlign w:val="baseline"/>
        </w:rPr>
        <w:t>the</w:t>
      </w:r>
      <w:r>
        <w:rPr>
          <w:spacing w:val="10"/>
          <w:w w:val="110"/>
          <w:vertAlign w:val="baseline"/>
        </w:rPr>
        <w:t> </w:t>
      </w:r>
      <w:r>
        <w:rPr>
          <w:w w:val="110"/>
          <w:vertAlign w:val="baseline"/>
        </w:rPr>
        <w:t>SSMD</w:t>
      </w:r>
      <w:r>
        <w:rPr>
          <w:spacing w:val="11"/>
          <w:w w:val="110"/>
          <w:vertAlign w:val="baseline"/>
        </w:rPr>
        <w:t> </w:t>
      </w:r>
      <w:r>
        <w:rPr>
          <w:w w:val="110"/>
          <w:vertAlign w:val="baseline"/>
        </w:rPr>
        <w:t>of</w:t>
      </w:r>
      <w:r>
        <w:rPr>
          <w:spacing w:val="11"/>
          <w:w w:val="110"/>
          <w:vertAlign w:val="baseline"/>
        </w:rPr>
        <w:t> </w:t>
      </w:r>
      <w:r>
        <w:rPr>
          <w:w w:val="110"/>
          <w:vertAlign w:val="baseline"/>
        </w:rPr>
        <w:t>each</w:t>
      </w:r>
      <w:r>
        <w:rPr>
          <w:spacing w:val="12"/>
          <w:w w:val="110"/>
          <w:vertAlign w:val="baseline"/>
        </w:rPr>
        <w:t> </w:t>
      </w:r>
      <w:r>
        <w:rPr>
          <w:w w:val="110"/>
          <w:vertAlign w:val="baseline"/>
        </w:rPr>
        <w:t>microplate.</w:t>
      </w:r>
      <w:r>
        <w:rPr>
          <w:spacing w:val="11"/>
          <w:w w:val="110"/>
          <w:vertAlign w:val="baseline"/>
        </w:rPr>
        <w:t> </w:t>
      </w:r>
      <w:r>
        <w:rPr>
          <w:w w:val="110"/>
          <w:vertAlign w:val="baseline"/>
        </w:rPr>
        <w:t>Finally,</w:t>
      </w:r>
      <w:r>
        <w:rPr>
          <w:spacing w:val="11"/>
          <w:w w:val="110"/>
          <w:vertAlign w:val="baseline"/>
        </w:rPr>
        <w:t> </w:t>
      </w:r>
      <w:r>
        <w:rPr>
          <w:spacing w:val="-5"/>
          <w:w w:val="110"/>
          <w:vertAlign w:val="baseline"/>
        </w:rPr>
        <w:t>we</w:t>
      </w:r>
    </w:p>
    <w:p>
      <w:pPr>
        <w:pStyle w:val="BodyText"/>
        <w:spacing w:line="226" w:lineRule="exact"/>
      </w:pPr>
      <w:bookmarkStart w:name="_bookmark9" w:id="33"/>
      <w:bookmarkEnd w:id="33"/>
      <w:r>
        <w:rPr/>
      </w:r>
      <w:r>
        <w:rPr>
          <w:w w:val="110"/>
        </w:rPr>
        <w:t>used</w:t>
      </w:r>
      <w:r>
        <w:rPr>
          <w:spacing w:val="-11"/>
          <w:w w:val="110"/>
        </w:rPr>
        <w:t> </w:t>
      </w:r>
      <w:r>
        <w:rPr>
          <w:w w:val="110"/>
        </w:rPr>
        <w:t>the</w:t>
      </w:r>
      <w:r>
        <w:rPr>
          <w:spacing w:val="-1"/>
          <w:w w:val="110"/>
        </w:rPr>
        <w:t> </w:t>
      </w:r>
      <w:r>
        <w:rPr>
          <w:rFonts w:ascii="LM Mono 10"/>
          <w:w w:val="110"/>
          <w:sz w:val="20"/>
        </w:rPr>
        <w:t>sklearn</w:t>
      </w:r>
      <w:r>
        <w:rPr>
          <w:rFonts w:ascii="LM Mono 10"/>
          <w:spacing w:val="-63"/>
          <w:w w:val="110"/>
          <w:sz w:val="20"/>
        </w:rPr>
        <w:t> </w:t>
      </w:r>
      <w:r>
        <w:rPr>
          <w:w w:val="110"/>
        </w:rPr>
        <w:t>Python</w:t>
      </w:r>
      <w:r>
        <w:rPr>
          <w:spacing w:val="-1"/>
          <w:w w:val="110"/>
        </w:rPr>
        <w:t> </w:t>
      </w:r>
      <w:r>
        <w:rPr>
          <w:w w:val="110"/>
        </w:rPr>
        <w:t>library</w:t>
      </w:r>
      <w:r>
        <w:rPr>
          <w:spacing w:val="-1"/>
          <w:w w:val="110"/>
        </w:rPr>
        <w:t> </w:t>
      </w:r>
      <w:r>
        <w:rPr>
          <w:w w:val="110"/>
        </w:rPr>
        <w:t>to</w:t>
      </w:r>
      <w:r>
        <w:rPr>
          <w:spacing w:val="-1"/>
          <w:w w:val="110"/>
        </w:rPr>
        <w:t> </w:t>
      </w:r>
      <w:r>
        <w:rPr>
          <w:w w:val="110"/>
        </w:rPr>
        <w:t>calculate</w:t>
      </w:r>
      <w:r>
        <w:rPr>
          <w:spacing w:val="-1"/>
          <w:w w:val="110"/>
        </w:rPr>
        <w:t> </w:t>
      </w:r>
      <w:r>
        <w:rPr>
          <w:w w:val="110"/>
        </w:rPr>
        <w:t>the</w:t>
      </w:r>
      <w:r>
        <w:rPr>
          <w:spacing w:val="-1"/>
          <w:w w:val="110"/>
        </w:rPr>
        <w:t> </w:t>
      </w:r>
      <w:r>
        <w:rPr>
          <w:w w:val="110"/>
        </w:rPr>
        <w:t>resulting</w:t>
      </w:r>
      <w:r>
        <w:rPr>
          <w:spacing w:val="-1"/>
          <w:w w:val="110"/>
        </w:rPr>
        <w:t> </w:t>
      </w:r>
      <w:r>
        <w:rPr>
          <w:spacing w:val="-2"/>
          <w:w w:val="110"/>
        </w:rPr>
        <w:t>precision-</w:t>
      </w:r>
    </w:p>
    <w:p>
      <w:pPr>
        <w:pStyle w:val="BodyText"/>
        <w:spacing w:line="273" w:lineRule="auto"/>
        <w:ind w:right="40"/>
        <w:jc w:val="both"/>
      </w:pPr>
      <w:r>
        <w:rPr>
          <w:w w:val="110"/>
        </w:rPr>
        <w:t>recall (PR) and receiver operating characteristic (ROC) curves, as well </w:t>
      </w:r>
      <w:bookmarkStart w:name="Data availability" w:id="34"/>
      <w:bookmarkEnd w:id="34"/>
      <w:r>
        <w:rPr>
          <w:w w:val="110"/>
        </w:rPr>
        <w:t>as</w:t>
      </w:r>
      <w:r>
        <w:rPr>
          <w:w w:val="110"/>
        </w:rPr>
        <w:t> their corresponding area under the curve (AUC) values.</w:t>
      </w:r>
    </w:p>
    <w:p>
      <w:pPr>
        <w:pStyle w:val="BodyText"/>
        <w:spacing w:before="25"/>
        <w:ind w:left="0"/>
      </w:pPr>
    </w:p>
    <w:p>
      <w:pPr>
        <w:pStyle w:val="Heading1"/>
      </w:pPr>
      <w:bookmarkStart w:name="_bookmark10" w:id="35"/>
      <w:bookmarkEnd w:id="35"/>
      <w:r>
        <w:rPr>
          <w:b w:val="0"/>
        </w:rPr>
      </w:r>
      <w:r>
        <w:rPr>
          <w:spacing w:val="-2"/>
          <w:w w:val="110"/>
        </w:rPr>
        <w:t>Data</w:t>
      </w:r>
      <w:r>
        <w:rPr>
          <w:spacing w:val="-6"/>
          <w:w w:val="110"/>
        </w:rPr>
        <w:t> </w:t>
      </w:r>
      <w:r>
        <w:rPr>
          <w:spacing w:val="-2"/>
          <w:w w:val="110"/>
        </w:rPr>
        <w:t>availability</w:t>
      </w:r>
    </w:p>
    <w:p>
      <w:pPr>
        <w:pStyle w:val="BodyText"/>
        <w:spacing w:before="51"/>
        <w:ind w:left="0"/>
        <w:rPr>
          <w:rFonts w:ascii="Times New Roman"/>
          <w:b/>
        </w:rPr>
      </w:pPr>
    </w:p>
    <w:p>
      <w:pPr>
        <w:pStyle w:val="BodyText"/>
        <w:spacing w:line="273" w:lineRule="auto"/>
        <w:ind w:right="40" w:firstLine="239"/>
        <w:jc w:val="both"/>
      </w:pPr>
      <w:bookmarkStart w:name="_bookmark11" w:id="36"/>
      <w:bookmarkEnd w:id="36"/>
      <w:r>
        <w:rPr/>
      </w:r>
      <w:r>
        <w:rPr>
          <w:spacing w:val="-2"/>
          <w:w w:val="115"/>
        </w:rPr>
        <w:t>The</w:t>
      </w:r>
      <w:r>
        <w:rPr>
          <w:spacing w:val="-5"/>
          <w:w w:val="115"/>
        </w:rPr>
        <w:t> </w:t>
      </w:r>
      <w:r>
        <w:rPr>
          <w:spacing w:val="-2"/>
          <w:w w:val="115"/>
        </w:rPr>
        <w:t>Python</w:t>
      </w:r>
      <w:r>
        <w:rPr>
          <w:spacing w:val="-5"/>
          <w:w w:val="115"/>
        </w:rPr>
        <w:t> </w:t>
      </w:r>
      <w:r>
        <w:rPr>
          <w:spacing w:val="-2"/>
          <w:w w:val="115"/>
        </w:rPr>
        <w:t>libraries</w:t>
      </w:r>
      <w:r>
        <w:rPr>
          <w:spacing w:val="-6"/>
          <w:w w:val="115"/>
        </w:rPr>
        <w:t> </w:t>
      </w:r>
      <w:r>
        <w:rPr>
          <w:spacing w:val="-2"/>
          <w:w w:val="115"/>
        </w:rPr>
        <w:t>and</w:t>
      </w:r>
      <w:r>
        <w:rPr>
          <w:spacing w:val="-5"/>
          <w:w w:val="115"/>
        </w:rPr>
        <w:t> </w:t>
      </w:r>
      <w:r>
        <w:rPr>
          <w:spacing w:val="-2"/>
          <w:w w:val="115"/>
        </w:rPr>
        <w:t>notebooks</w:t>
      </w:r>
      <w:r>
        <w:rPr>
          <w:spacing w:val="-6"/>
          <w:w w:val="115"/>
        </w:rPr>
        <w:t> </w:t>
      </w:r>
      <w:r>
        <w:rPr>
          <w:spacing w:val="-2"/>
          <w:w w:val="115"/>
        </w:rPr>
        <w:t>developed</w:t>
      </w:r>
      <w:r>
        <w:rPr>
          <w:spacing w:val="-5"/>
          <w:w w:val="115"/>
        </w:rPr>
        <w:t> </w:t>
      </w:r>
      <w:r>
        <w:rPr>
          <w:spacing w:val="-2"/>
          <w:w w:val="115"/>
        </w:rPr>
        <w:t>for</w:t>
      </w:r>
      <w:r>
        <w:rPr>
          <w:spacing w:val="-6"/>
          <w:w w:val="115"/>
        </w:rPr>
        <w:t> </w:t>
      </w:r>
      <w:r>
        <w:rPr>
          <w:spacing w:val="-2"/>
          <w:w w:val="115"/>
        </w:rPr>
        <w:t>the</w:t>
      </w:r>
      <w:r>
        <w:rPr>
          <w:spacing w:val="-5"/>
          <w:w w:val="115"/>
        </w:rPr>
        <w:t> </w:t>
      </w:r>
      <w:r>
        <w:rPr>
          <w:spacing w:val="-2"/>
          <w:w w:val="115"/>
        </w:rPr>
        <w:t>analysis,</w:t>
      </w:r>
      <w:r>
        <w:rPr>
          <w:spacing w:val="-6"/>
          <w:w w:val="115"/>
        </w:rPr>
        <w:t> </w:t>
      </w:r>
      <w:r>
        <w:rPr>
          <w:spacing w:val="-2"/>
          <w:w w:val="115"/>
        </w:rPr>
        <w:t>the </w:t>
      </w:r>
      <w:bookmarkStart w:name="_bookmark12" w:id="37"/>
      <w:bookmarkEnd w:id="37"/>
      <w:r>
        <w:rPr>
          <w:w w:val="110"/>
        </w:rPr>
        <w:t>experimental</w:t>
      </w:r>
      <w:r>
        <w:rPr>
          <w:spacing w:val="-11"/>
          <w:w w:val="110"/>
        </w:rPr>
        <w:t> </w:t>
      </w:r>
      <w:r>
        <w:rPr>
          <w:w w:val="110"/>
        </w:rPr>
        <w:t>results,</w:t>
      </w:r>
      <w:r>
        <w:rPr>
          <w:spacing w:val="-11"/>
          <w:w w:val="110"/>
        </w:rPr>
        <w:t> </w:t>
      </w:r>
      <w:r>
        <w:rPr>
          <w:w w:val="110"/>
        </w:rPr>
        <w:t>together</w:t>
      </w:r>
      <w:r>
        <w:rPr>
          <w:spacing w:val="-11"/>
          <w:w w:val="110"/>
        </w:rPr>
        <w:t> </w:t>
      </w:r>
      <w:r>
        <w:rPr>
          <w:w w:val="110"/>
        </w:rPr>
        <w:t>with</w:t>
      </w:r>
      <w:r>
        <w:rPr>
          <w:spacing w:val="-11"/>
          <w:w w:val="110"/>
        </w:rPr>
        <w:t> </w:t>
      </w:r>
      <w:r>
        <w:rPr>
          <w:w w:val="110"/>
        </w:rPr>
        <w:t>the</w:t>
      </w:r>
      <w:r>
        <w:rPr>
          <w:spacing w:val="-11"/>
          <w:w w:val="110"/>
        </w:rPr>
        <w:t> </w:t>
      </w:r>
      <w:r>
        <w:rPr>
          <w:w w:val="110"/>
        </w:rPr>
        <w:t>specific</w:t>
      </w:r>
      <w:r>
        <w:rPr>
          <w:spacing w:val="-11"/>
          <w:w w:val="110"/>
        </w:rPr>
        <w:t> </w:t>
      </w:r>
      <w:r>
        <w:rPr>
          <w:w w:val="110"/>
        </w:rPr>
        <w:t>microplate</w:t>
      </w:r>
      <w:r>
        <w:rPr>
          <w:spacing w:val="-11"/>
          <w:w w:val="110"/>
        </w:rPr>
        <w:t> </w:t>
      </w:r>
      <w:r>
        <w:rPr>
          <w:w w:val="110"/>
        </w:rPr>
        <w:t>layouts</w:t>
      </w:r>
      <w:r>
        <w:rPr>
          <w:spacing w:val="-11"/>
          <w:w w:val="110"/>
        </w:rPr>
        <w:t> </w:t>
      </w:r>
      <w:r>
        <w:rPr>
          <w:w w:val="110"/>
        </w:rPr>
        <w:t>tested </w:t>
      </w:r>
      <w:bookmarkStart w:name="Code availability" w:id="38"/>
      <w:bookmarkEnd w:id="38"/>
      <w:r>
        <w:rPr>
          <w:w w:val="115"/>
        </w:rPr>
        <w:t>ar</w:t>
      </w:r>
      <w:r>
        <w:rPr>
          <w:w w:val="115"/>
        </w:rPr>
        <w:t>e available at </w:t>
      </w:r>
      <w:hyperlink r:id="rId20">
        <w:r>
          <w:rPr>
            <w:color w:val="0080AC"/>
            <w:w w:val="115"/>
          </w:rPr>
          <w:t>https://github.com/pharmbio/plaid</w:t>
        </w:r>
      </w:hyperlink>
      <w:r>
        <w:rPr>
          <w:w w:val="115"/>
        </w:rPr>
        <w:t>.</w:t>
      </w:r>
    </w:p>
    <w:p>
      <w:pPr>
        <w:pStyle w:val="BodyText"/>
        <w:spacing w:before="27"/>
        <w:ind w:left="0"/>
      </w:pPr>
    </w:p>
    <w:p>
      <w:pPr>
        <w:pStyle w:val="Heading1"/>
      </w:pPr>
      <w:bookmarkStart w:name="_bookmark13" w:id="39"/>
      <w:bookmarkEnd w:id="39"/>
      <w:r>
        <w:rPr>
          <w:b w:val="0"/>
        </w:rPr>
      </w:r>
      <w:r>
        <w:rPr/>
        <w:t>Code</w:t>
      </w:r>
      <w:r>
        <w:rPr>
          <w:spacing w:val="24"/>
        </w:rPr>
        <w:t> </w:t>
      </w:r>
      <w:r>
        <w:rPr>
          <w:spacing w:val="-2"/>
        </w:rPr>
        <w:t>availability</w:t>
      </w:r>
    </w:p>
    <w:p>
      <w:pPr>
        <w:pStyle w:val="BodyText"/>
        <w:spacing w:before="50"/>
        <w:ind w:left="0"/>
        <w:rPr>
          <w:rFonts w:ascii="Times New Roman"/>
          <w:b/>
        </w:rPr>
      </w:pPr>
    </w:p>
    <w:p>
      <w:pPr>
        <w:pStyle w:val="BodyText"/>
        <w:spacing w:line="273" w:lineRule="auto"/>
        <w:ind w:right="40" w:firstLine="239"/>
        <w:jc w:val="both"/>
      </w:pPr>
      <w:bookmarkStart w:name="_bookmark14" w:id="40"/>
      <w:bookmarkEnd w:id="40"/>
      <w:r>
        <w:rPr/>
      </w:r>
      <w:r>
        <w:rPr>
          <w:w w:val="110"/>
        </w:rPr>
        <w:t>All</w:t>
      </w:r>
      <w:r>
        <w:rPr>
          <w:spacing w:val="-10"/>
          <w:w w:val="110"/>
        </w:rPr>
        <w:t> </w:t>
      </w:r>
      <w:r>
        <w:rPr>
          <w:w w:val="110"/>
        </w:rPr>
        <w:t>source</w:t>
      </w:r>
      <w:r>
        <w:rPr>
          <w:spacing w:val="-10"/>
          <w:w w:val="110"/>
        </w:rPr>
        <w:t> </w:t>
      </w:r>
      <w:r>
        <w:rPr>
          <w:w w:val="110"/>
        </w:rPr>
        <w:t>code</w:t>
      </w:r>
      <w:r>
        <w:rPr>
          <w:spacing w:val="-10"/>
          <w:w w:val="110"/>
        </w:rPr>
        <w:t> </w:t>
      </w:r>
      <w:r>
        <w:rPr>
          <w:w w:val="110"/>
        </w:rPr>
        <w:t>for</w:t>
      </w:r>
      <w:r>
        <w:rPr>
          <w:spacing w:val="-10"/>
          <w:w w:val="110"/>
        </w:rPr>
        <w:t> </w:t>
      </w:r>
      <w:r>
        <w:rPr>
          <w:w w:val="110"/>
        </w:rPr>
        <w:t>PLAID,</w:t>
      </w:r>
      <w:r>
        <w:rPr>
          <w:spacing w:val="-10"/>
          <w:w w:val="110"/>
        </w:rPr>
        <w:t> </w:t>
      </w:r>
      <w:r>
        <w:rPr>
          <w:w w:val="110"/>
        </w:rPr>
        <w:t>including</w:t>
      </w:r>
      <w:r>
        <w:rPr>
          <w:spacing w:val="-10"/>
          <w:w w:val="110"/>
        </w:rPr>
        <w:t> </w:t>
      </w:r>
      <w:r>
        <w:rPr>
          <w:w w:val="110"/>
        </w:rPr>
        <w:t>our</w:t>
      </w:r>
      <w:r>
        <w:rPr>
          <w:spacing w:val="-10"/>
          <w:w w:val="110"/>
        </w:rPr>
        <w:t> </w:t>
      </w:r>
      <w:r>
        <w:rPr>
          <w:w w:val="110"/>
        </w:rPr>
        <w:t>constraint</w:t>
      </w:r>
      <w:r>
        <w:rPr>
          <w:spacing w:val="-10"/>
          <w:w w:val="110"/>
        </w:rPr>
        <w:t> </w:t>
      </w:r>
      <w:r>
        <w:rPr>
          <w:w w:val="110"/>
        </w:rPr>
        <w:t>model,</w:t>
      </w:r>
      <w:r>
        <w:rPr>
          <w:spacing w:val="-10"/>
          <w:w w:val="110"/>
        </w:rPr>
        <w:t> </w:t>
      </w:r>
      <w:r>
        <w:rPr>
          <w:w w:val="110"/>
        </w:rPr>
        <w:t>libraries and</w:t>
      </w:r>
      <w:r>
        <w:rPr>
          <w:spacing w:val="28"/>
          <w:w w:val="110"/>
        </w:rPr>
        <w:t> </w:t>
      </w:r>
      <w:r>
        <w:rPr>
          <w:w w:val="110"/>
        </w:rPr>
        <w:t>Python</w:t>
      </w:r>
      <w:r>
        <w:rPr>
          <w:spacing w:val="28"/>
          <w:w w:val="110"/>
        </w:rPr>
        <w:t> </w:t>
      </w:r>
      <w:r>
        <w:rPr>
          <w:w w:val="110"/>
        </w:rPr>
        <w:t>notebooks</w:t>
      </w:r>
      <w:r>
        <w:rPr>
          <w:spacing w:val="29"/>
          <w:w w:val="110"/>
        </w:rPr>
        <w:t> </w:t>
      </w:r>
      <w:r>
        <w:rPr>
          <w:w w:val="110"/>
        </w:rPr>
        <w:t>for</w:t>
      </w:r>
      <w:r>
        <w:rPr>
          <w:spacing w:val="28"/>
          <w:w w:val="110"/>
        </w:rPr>
        <w:t> </w:t>
      </w:r>
      <w:r>
        <w:rPr>
          <w:w w:val="110"/>
        </w:rPr>
        <w:t>simulating,</w:t>
      </w:r>
      <w:r>
        <w:rPr>
          <w:spacing w:val="28"/>
          <w:w w:val="110"/>
        </w:rPr>
        <w:t> </w:t>
      </w:r>
      <w:r>
        <w:rPr>
          <w:w w:val="110"/>
        </w:rPr>
        <w:t>evaluating</w:t>
      </w:r>
      <w:r>
        <w:rPr>
          <w:spacing w:val="28"/>
          <w:w w:val="110"/>
        </w:rPr>
        <w:t> </w:t>
      </w:r>
      <w:r>
        <w:rPr>
          <w:w w:val="110"/>
        </w:rPr>
        <w:t>and</w:t>
      </w:r>
      <w:r>
        <w:rPr>
          <w:spacing w:val="29"/>
          <w:w w:val="110"/>
        </w:rPr>
        <w:t> </w:t>
      </w:r>
      <w:r>
        <w:rPr>
          <w:w w:val="110"/>
        </w:rPr>
        <w:t>visualising</w:t>
      </w:r>
      <w:r>
        <w:rPr>
          <w:spacing w:val="28"/>
          <w:w w:val="110"/>
        </w:rPr>
        <w:t> </w:t>
      </w:r>
      <w:r>
        <w:rPr>
          <w:spacing w:val="-5"/>
          <w:w w:val="110"/>
        </w:rPr>
        <w:t>ex-</w:t>
      </w:r>
    </w:p>
    <w:p>
      <w:pPr>
        <w:pStyle w:val="BodyText"/>
        <w:spacing w:line="273" w:lineRule="auto" w:before="93"/>
        <w:ind w:right="138"/>
        <w:jc w:val="both"/>
      </w:pPr>
      <w:r>
        <w:rPr/>
        <w:br w:type="column"/>
      </w:r>
      <w:r>
        <w:rPr>
          <w:w w:val="115"/>
        </w:rPr>
        <w:t>periments,</w:t>
      </w:r>
      <w:r>
        <w:rPr>
          <w:w w:val="115"/>
        </w:rPr>
        <w:t> as</w:t>
      </w:r>
      <w:r>
        <w:rPr>
          <w:w w:val="115"/>
        </w:rPr>
        <w:t> well</w:t>
      </w:r>
      <w:r>
        <w:rPr>
          <w:w w:val="115"/>
        </w:rPr>
        <w:t> as</w:t>
      </w:r>
      <w:r>
        <w:rPr>
          <w:w w:val="115"/>
        </w:rPr>
        <w:t> scripts</w:t>
      </w:r>
      <w:r>
        <w:rPr>
          <w:w w:val="115"/>
        </w:rPr>
        <w:t> for</w:t>
      </w:r>
      <w:r>
        <w:rPr>
          <w:w w:val="115"/>
        </w:rPr>
        <w:t> layout</w:t>
      </w:r>
      <w:r>
        <w:rPr>
          <w:w w:val="115"/>
        </w:rPr>
        <w:t> translations</w:t>
      </w:r>
      <w:r>
        <w:rPr>
          <w:w w:val="115"/>
        </w:rPr>
        <w:t> are</w:t>
      </w:r>
      <w:r>
        <w:rPr>
          <w:w w:val="115"/>
        </w:rPr>
        <w:t> open</w:t>
      </w:r>
      <w:r>
        <w:rPr>
          <w:w w:val="115"/>
        </w:rPr>
        <w:t> source and</w:t>
      </w:r>
      <w:r>
        <w:rPr>
          <w:spacing w:val="-4"/>
          <w:w w:val="115"/>
        </w:rPr>
        <w:t> </w:t>
      </w:r>
      <w:r>
        <w:rPr>
          <w:w w:val="115"/>
        </w:rPr>
        <w:t>publicly</w:t>
      </w:r>
      <w:r>
        <w:rPr>
          <w:spacing w:val="-4"/>
          <w:w w:val="115"/>
        </w:rPr>
        <w:t> </w:t>
      </w:r>
      <w:r>
        <w:rPr>
          <w:w w:val="115"/>
        </w:rPr>
        <w:t>available</w:t>
      </w:r>
      <w:r>
        <w:rPr>
          <w:spacing w:val="-4"/>
          <w:w w:val="115"/>
        </w:rPr>
        <w:t> </w:t>
      </w:r>
      <w:r>
        <w:rPr>
          <w:w w:val="115"/>
        </w:rPr>
        <w:t>at</w:t>
      </w:r>
      <w:r>
        <w:rPr>
          <w:spacing w:val="-4"/>
          <w:w w:val="115"/>
        </w:rPr>
        <w:t> </w:t>
      </w:r>
      <w:hyperlink r:id="rId20">
        <w:r>
          <w:rPr>
            <w:color w:val="0080AC"/>
            <w:w w:val="115"/>
          </w:rPr>
          <w:t>https://github.com/pharmbio/plaid</w:t>
        </w:r>
      </w:hyperlink>
      <w:r>
        <w:rPr>
          <w:w w:val="115"/>
        </w:rPr>
        <w:t>.</w:t>
      </w:r>
      <w:r>
        <w:rPr>
          <w:spacing w:val="-4"/>
          <w:w w:val="115"/>
        </w:rPr>
        <w:t> </w:t>
      </w:r>
      <w:r>
        <w:rPr>
          <w:w w:val="115"/>
        </w:rPr>
        <w:t>A</w:t>
      </w:r>
      <w:r>
        <w:rPr>
          <w:spacing w:val="-4"/>
          <w:w w:val="115"/>
        </w:rPr>
        <w:t> </w:t>
      </w:r>
      <w:r>
        <w:rPr>
          <w:w w:val="115"/>
        </w:rPr>
        <w:t>man- aged</w:t>
      </w:r>
      <w:r>
        <w:rPr>
          <w:spacing w:val="-8"/>
          <w:w w:val="115"/>
        </w:rPr>
        <w:t> </w:t>
      </w:r>
      <w:r>
        <w:rPr>
          <w:w w:val="115"/>
        </w:rPr>
        <w:t>service</w:t>
      </w:r>
      <w:r>
        <w:rPr>
          <w:spacing w:val="-8"/>
          <w:w w:val="115"/>
        </w:rPr>
        <w:t> </w:t>
      </w:r>
      <w:r>
        <w:rPr>
          <w:w w:val="115"/>
        </w:rPr>
        <w:t>for</w:t>
      </w:r>
      <w:r>
        <w:rPr>
          <w:spacing w:val="-8"/>
          <w:w w:val="115"/>
        </w:rPr>
        <w:t> </w:t>
      </w:r>
      <w:r>
        <w:rPr>
          <w:w w:val="115"/>
        </w:rPr>
        <w:t>public</w:t>
      </w:r>
      <w:r>
        <w:rPr>
          <w:spacing w:val="-8"/>
          <w:w w:val="115"/>
        </w:rPr>
        <w:t> </w:t>
      </w:r>
      <w:r>
        <w:rPr>
          <w:w w:val="115"/>
        </w:rPr>
        <w:t>consumption</w:t>
      </w:r>
      <w:r>
        <w:rPr>
          <w:spacing w:val="-8"/>
          <w:w w:val="115"/>
        </w:rPr>
        <w:t> </w:t>
      </w:r>
      <w:r>
        <w:rPr>
          <w:w w:val="115"/>
        </w:rPr>
        <w:t>of</w:t>
      </w:r>
      <w:r>
        <w:rPr>
          <w:spacing w:val="-8"/>
          <w:w w:val="115"/>
        </w:rPr>
        <w:t> </w:t>
      </w:r>
      <w:r>
        <w:rPr>
          <w:w w:val="115"/>
        </w:rPr>
        <w:t>the</w:t>
      </w:r>
      <w:r>
        <w:rPr>
          <w:spacing w:val="-8"/>
          <w:w w:val="115"/>
        </w:rPr>
        <w:t> </w:t>
      </w:r>
      <w:r>
        <w:rPr>
          <w:w w:val="115"/>
        </w:rPr>
        <w:t>web</w:t>
      </w:r>
      <w:r>
        <w:rPr>
          <w:spacing w:val="-8"/>
          <w:w w:val="115"/>
        </w:rPr>
        <w:t> </w:t>
      </w:r>
      <w:r>
        <w:rPr>
          <w:w w:val="115"/>
        </w:rPr>
        <w:t>interface</w:t>
      </w:r>
      <w:r>
        <w:rPr>
          <w:spacing w:val="-8"/>
          <w:w w:val="115"/>
        </w:rPr>
        <w:t> </w:t>
      </w:r>
      <w:r>
        <w:rPr>
          <w:w w:val="115"/>
        </w:rPr>
        <w:t>is</w:t>
      </w:r>
      <w:r>
        <w:rPr>
          <w:spacing w:val="-8"/>
          <w:w w:val="115"/>
        </w:rPr>
        <w:t> </w:t>
      </w:r>
      <w:r>
        <w:rPr>
          <w:w w:val="115"/>
        </w:rPr>
        <w:t>available </w:t>
      </w:r>
      <w:hyperlink r:id="rId25">
        <w:r>
          <w:rPr>
            <w:w w:val="115"/>
          </w:rPr>
          <w:t>at</w:t>
        </w:r>
        <w:r>
          <w:rPr>
            <w:spacing w:val="-10"/>
            <w:w w:val="115"/>
          </w:rPr>
          <w:t> </w:t>
        </w:r>
        <w:r>
          <w:rPr>
            <w:color w:val="0080AC"/>
            <w:w w:val="115"/>
          </w:rPr>
          <w:t>https://plaid.pharmb.io/</w:t>
        </w:r>
        <w:r>
          <w:rPr>
            <w:w w:val="115"/>
          </w:rPr>
          <w:t>,</w:t>
        </w:r>
        <w:r>
          <w:rPr>
            <w:spacing w:val="-9"/>
            <w:w w:val="115"/>
          </w:rPr>
          <w:t> </w:t>
        </w:r>
        <w:r>
          <w:rPr>
            <w:w w:val="115"/>
          </w:rPr>
          <w:t>and</w:t>
        </w:r>
        <w:r>
          <w:rPr>
            <w:spacing w:val="-9"/>
            <w:w w:val="115"/>
          </w:rPr>
          <w:t> </w:t>
        </w:r>
        <w:r>
          <w:rPr>
            <w:w w:val="115"/>
          </w:rPr>
          <w:t>its</w:t>
        </w:r>
        <w:r>
          <w:rPr>
            <w:spacing w:val="-9"/>
            <w:w w:val="115"/>
          </w:rPr>
          <w:t> </w:t>
        </w:r>
        <w:r>
          <w:rPr>
            <w:w w:val="115"/>
          </w:rPr>
          <w:t>Docker</w:t>
        </w:r>
        <w:r>
          <w:rPr>
            <w:spacing w:val="-9"/>
            <w:w w:val="115"/>
          </w:rPr>
          <w:t> </w:t>
        </w:r>
        <w:r>
          <w:rPr>
            <w:w w:val="115"/>
          </w:rPr>
          <w:t>image</w:t>
        </w:r>
        <w:r>
          <w:rPr>
            <w:spacing w:val="-10"/>
            <w:w w:val="115"/>
          </w:rPr>
          <w:t> </w:t>
        </w:r>
        <w:r>
          <w:rPr>
            <w:w w:val="115"/>
          </w:rPr>
          <w:t>is</w:t>
        </w:r>
        <w:r>
          <w:rPr>
            <w:spacing w:val="-9"/>
            <w:w w:val="115"/>
          </w:rPr>
          <w:t> </w:t>
        </w:r>
        <w:r>
          <w:rPr>
            <w:w w:val="115"/>
          </w:rPr>
          <w:t>available</w:t>
        </w:r>
        <w:r>
          <w:rPr>
            <w:spacing w:val="-9"/>
            <w:w w:val="115"/>
          </w:rPr>
          <w:t> </w:t>
        </w:r>
        <w:r>
          <w:rPr>
            <w:w w:val="115"/>
          </w:rPr>
          <w:t>at</w:t>
        </w:r>
        <w:r>
          <w:rPr>
            <w:spacing w:val="-9"/>
            <w:w w:val="115"/>
          </w:rPr>
          <w:t> </w:t>
        </w:r>
        <w:r>
          <w:rPr>
            <w:color w:val="0080AC"/>
            <w:spacing w:val="-2"/>
            <w:w w:val="115"/>
          </w:rPr>
          <w:t>https:</w:t>
        </w:r>
      </w:hyperlink>
    </w:p>
    <w:p>
      <w:pPr>
        <w:pStyle w:val="BodyText"/>
        <w:spacing w:line="182" w:lineRule="exact"/>
      </w:pPr>
      <w:hyperlink r:id="rId25">
        <w:r>
          <w:rPr>
            <w:color w:val="0080AC"/>
            <w:w w:val="115"/>
          </w:rPr>
          <w:t>//github.com/pharmbio/plaid-</w:t>
        </w:r>
        <w:r>
          <w:rPr>
            <w:color w:val="0080AC"/>
            <w:spacing w:val="-4"/>
            <w:w w:val="115"/>
          </w:rPr>
          <w:t>gui</w:t>
        </w:r>
        <w:r>
          <w:rPr>
            <w:spacing w:val="-4"/>
            <w:w w:val="115"/>
          </w:rPr>
          <w:t>.</w:t>
        </w:r>
      </w:hyperlink>
    </w:p>
    <w:p>
      <w:pPr>
        <w:pStyle w:val="BodyText"/>
        <w:spacing w:before="32"/>
        <w:ind w:left="0"/>
      </w:pPr>
    </w:p>
    <w:p>
      <w:pPr>
        <w:pStyle w:val="Heading1"/>
      </w:pPr>
      <w:r>
        <w:rPr>
          <w:spacing w:val="-2"/>
          <w:w w:val="110"/>
        </w:rPr>
        <w:t>Contributions</w:t>
      </w:r>
    </w:p>
    <w:p>
      <w:pPr>
        <w:pStyle w:val="BodyText"/>
        <w:spacing w:before="50"/>
        <w:ind w:left="0"/>
        <w:rPr>
          <w:rFonts w:ascii="Times New Roman"/>
          <w:b/>
        </w:rPr>
      </w:pPr>
    </w:p>
    <w:p>
      <w:pPr>
        <w:spacing w:line="273" w:lineRule="auto" w:before="0"/>
        <w:ind w:left="118" w:right="138" w:firstLine="239"/>
        <w:jc w:val="both"/>
        <w:rPr>
          <w:sz w:val="16"/>
        </w:rPr>
      </w:pPr>
      <w:r>
        <w:rPr>
          <w:rFonts w:ascii="Times New Roman"/>
          <w:b/>
          <w:w w:val="105"/>
          <w:sz w:val="16"/>
        </w:rPr>
        <w:t>MAFR</w:t>
      </w:r>
      <w:r>
        <w:rPr>
          <w:rFonts w:ascii="Times New Roman"/>
          <w:b/>
          <w:w w:val="105"/>
          <w:sz w:val="16"/>
        </w:rPr>
        <w:t> and</w:t>
      </w:r>
      <w:r>
        <w:rPr>
          <w:rFonts w:ascii="Times New Roman"/>
          <w:b/>
          <w:w w:val="105"/>
          <w:sz w:val="16"/>
        </w:rPr>
        <w:t> OS</w:t>
      </w:r>
      <w:r>
        <w:rPr>
          <w:w w:val="105"/>
          <w:sz w:val="16"/>
        </w:rPr>
        <w:t>:</w:t>
      </w:r>
      <w:r>
        <w:rPr>
          <w:w w:val="105"/>
          <w:sz w:val="16"/>
        </w:rPr>
        <w:t> Conceptualisation;</w:t>
      </w:r>
      <w:r>
        <w:rPr>
          <w:w w:val="105"/>
          <w:sz w:val="16"/>
        </w:rPr>
        <w:t> </w:t>
      </w:r>
      <w:r>
        <w:rPr>
          <w:rFonts w:ascii="Times New Roman"/>
          <w:b/>
          <w:w w:val="105"/>
          <w:sz w:val="16"/>
        </w:rPr>
        <w:t>MAFR</w:t>
      </w:r>
      <w:r>
        <w:rPr>
          <w:w w:val="105"/>
          <w:sz w:val="16"/>
        </w:rPr>
        <w:t>:</w:t>
      </w:r>
      <w:r>
        <w:rPr>
          <w:w w:val="105"/>
          <w:sz w:val="16"/>
        </w:rPr>
        <w:t> Methodology</w:t>
      </w:r>
      <w:r>
        <w:rPr>
          <w:w w:val="105"/>
          <w:sz w:val="16"/>
        </w:rPr>
        <w:t> and</w:t>
      </w:r>
      <w:r>
        <w:rPr>
          <w:w w:val="105"/>
          <w:sz w:val="16"/>
        </w:rPr>
        <w:t> soft- ware</w:t>
      </w:r>
      <w:r>
        <w:rPr>
          <w:w w:val="105"/>
          <w:sz w:val="16"/>
        </w:rPr>
        <w:t> implementation, validation; </w:t>
      </w:r>
      <w:r>
        <w:rPr>
          <w:rFonts w:ascii="Times New Roman"/>
          <w:b/>
          <w:w w:val="105"/>
          <w:sz w:val="16"/>
        </w:rPr>
        <w:t>MAFR,</w:t>
      </w:r>
      <w:r>
        <w:rPr>
          <w:rFonts w:ascii="Times New Roman"/>
          <w:b/>
          <w:w w:val="105"/>
          <w:sz w:val="16"/>
        </w:rPr>
        <w:t> OS,</w:t>
      </w:r>
      <w:r>
        <w:rPr>
          <w:rFonts w:ascii="Times New Roman"/>
          <w:b/>
          <w:w w:val="105"/>
          <w:sz w:val="16"/>
        </w:rPr>
        <w:t> JCP</w:t>
      </w:r>
      <w:r>
        <w:rPr>
          <w:w w:val="105"/>
          <w:sz w:val="16"/>
        </w:rPr>
        <w:t>:</w:t>
      </w:r>
      <w:r>
        <w:rPr>
          <w:w w:val="105"/>
          <w:sz w:val="16"/>
        </w:rPr>
        <w:t> Formal</w:t>
      </w:r>
      <w:r>
        <w:rPr>
          <w:w w:val="105"/>
          <w:sz w:val="16"/>
        </w:rPr>
        <w:t> analysis, </w:t>
      </w:r>
      <w:r>
        <w:rPr>
          <w:spacing w:val="-2"/>
          <w:w w:val="105"/>
          <w:sz w:val="16"/>
        </w:rPr>
        <w:t>writing.</w:t>
      </w:r>
    </w:p>
    <w:p>
      <w:pPr>
        <w:pStyle w:val="BodyText"/>
        <w:spacing w:before="6"/>
        <w:ind w:left="0"/>
      </w:pPr>
    </w:p>
    <w:p>
      <w:pPr>
        <w:pStyle w:val="Heading1"/>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1"/>
        <w:ind w:left="0"/>
        <w:rPr>
          <w:rFonts w:ascii="Times New Roman"/>
          <w:b/>
        </w:rPr>
      </w:pPr>
    </w:p>
    <w:p>
      <w:pPr>
        <w:pStyle w:val="BodyText"/>
        <w:spacing w:line="273" w:lineRule="auto"/>
        <w:ind w:right="1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BodyText"/>
        <w:spacing w:before="5"/>
        <w:ind w:left="0"/>
      </w:pPr>
    </w:p>
    <w:p>
      <w:pPr>
        <w:pStyle w:val="Heading1"/>
      </w:pPr>
      <w:r>
        <w:rPr>
          <w:spacing w:val="-2"/>
          <w:w w:val="110"/>
        </w:rPr>
        <w:t>Acknowledgements</w:t>
      </w:r>
    </w:p>
    <w:p>
      <w:pPr>
        <w:pStyle w:val="BodyText"/>
        <w:spacing w:before="51"/>
        <w:ind w:left="0"/>
        <w:rPr>
          <w:rFonts w:ascii="Times New Roman"/>
          <w:b/>
        </w:rPr>
      </w:pPr>
    </w:p>
    <w:p>
      <w:pPr>
        <w:pStyle w:val="BodyText"/>
        <w:spacing w:line="273" w:lineRule="auto"/>
        <w:ind w:right="138" w:firstLine="239"/>
        <w:jc w:val="both"/>
      </w:pPr>
      <w:r>
        <w:rPr>
          <w:w w:val="110"/>
        </w:rPr>
        <w:t>This</w:t>
      </w:r>
      <w:r>
        <w:rPr>
          <w:w w:val="110"/>
        </w:rPr>
        <w:t> project</w:t>
      </w:r>
      <w:r>
        <w:rPr>
          <w:w w:val="110"/>
        </w:rPr>
        <w:t> received</w:t>
      </w:r>
      <w:r>
        <w:rPr>
          <w:w w:val="110"/>
        </w:rPr>
        <w:t> funding</w:t>
      </w:r>
      <w:r>
        <w:rPr>
          <w:w w:val="110"/>
        </w:rPr>
        <w:t> from</w:t>
      </w:r>
      <w:r>
        <w:rPr>
          <w:w w:val="110"/>
        </w:rPr>
        <w:t> the</w:t>
      </w:r>
      <w:r>
        <w:rPr>
          <w:w w:val="110"/>
        </w:rPr>
        <w:t> Swedish</w:t>
      </w:r>
      <w:r>
        <w:rPr>
          <w:w w:val="110"/>
        </w:rPr>
        <w:t> Research</w:t>
      </w:r>
      <w:r>
        <w:rPr>
          <w:w w:val="110"/>
        </w:rPr>
        <w:t> Council (Grants</w:t>
      </w:r>
      <w:r>
        <w:rPr>
          <w:spacing w:val="1"/>
          <w:w w:val="110"/>
        </w:rPr>
        <w:t> </w:t>
      </w:r>
      <w:r>
        <w:rPr>
          <w:w w:val="110"/>
        </w:rPr>
        <w:t>2020-03731</w:t>
      </w:r>
      <w:r>
        <w:rPr>
          <w:spacing w:val="2"/>
          <w:w w:val="110"/>
        </w:rPr>
        <w:t> </w:t>
      </w:r>
      <w:r>
        <w:rPr>
          <w:w w:val="110"/>
        </w:rPr>
        <w:t>and</w:t>
      </w:r>
      <w:r>
        <w:rPr>
          <w:spacing w:val="1"/>
          <w:w w:val="110"/>
        </w:rPr>
        <w:t> </w:t>
      </w:r>
      <w:r>
        <w:rPr>
          <w:w w:val="110"/>
        </w:rPr>
        <w:t>2020-01865),</w:t>
      </w:r>
      <w:r>
        <w:rPr>
          <w:spacing w:val="2"/>
          <w:w w:val="110"/>
        </w:rPr>
        <w:t> </w:t>
      </w:r>
      <w:r>
        <w:rPr>
          <w:w w:val="110"/>
        </w:rPr>
        <w:t>FORMAS</w:t>
      </w:r>
      <w:r>
        <w:rPr>
          <w:spacing w:val="2"/>
          <w:w w:val="110"/>
        </w:rPr>
        <w:t> </w:t>
      </w:r>
      <w:r>
        <w:rPr>
          <w:w w:val="110"/>
        </w:rPr>
        <w:t>(Grant</w:t>
      </w:r>
      <w:r>
        <w:rPr>
          <w:spacing w:val="1"/>
          <w:w w:val="110"/>
        </w:rPr>
        <w:t> </w:t>
      </w:r>
      <w:r>
        <w:rPr>
          <w:w w:val="110"/>
        </w:rPr>
        <w:t>2018-</w:t>
      </w:r>
      <w:r>
        <w:rPr>
          <w:spacing w:val="-2"/>
          <w:w w:val="110"/>
        </w:rPr>
        <w:t>00924),</w:t>
      </w:r>
    </w:p>
    <w:p>
      <w:pPr>
        <w:pStyle w:val="BodyText"/>
        <w:spacing w:line="273" w:lineRule="auto"/>
        <w:ind w:right="138"/>
        <w:jc w:val="both"/>
      </w:pPr>
      <w:r>
        <w:rPr/>
        <w:t>the Swedish Foundation for Strategic Research (Grant BD15-0008SB16-</w:t>
      </w:r>
      <w:r>
        <w:rPr>
          <w:w w:val="110"/>
        </w:rPr>
        <w:t> 0046), and the Swedish strategic research programme eSSENCE.</w:t>
      </w:r>
    </w:p>
    <w:p>
      <w:pPr>
        <w:pStyle w:val="BodyText"/>
        <w:spacing w:line="273" w:lineRule="auto"/>
        <w:ind w:right="138" w:firstLine="239"/>
        <w:jc w:val="both"/>
      </w:pPr>
      <w:r>
        <w:rPr>
          <w:w w:val="110"/>
        </w:rPr>
        <w:t>We</w:t>
      </w:r>
      <w:r>
        <w:rPr>
          <w:w w:val="110"/>
        </w:rPr>
        <w:t> thank</w:t>
      </w:r>
      <w:r>
        <w:rPr>
          <w:w w:val="110"/>
        </w:rPr>
        <w:t> Wesley</w:t>
      </w:r>
      <w:r>
        <w:rPr>
          <w:w w:val="110"/>
        </w:rPr>
        <w:t> Schaal</w:t>
      </w:r>
      <w:r>
        <w:rPr>
          <w:w w:val="110"/>
        </w:rPr>
        <w:t> for</w:t>
      </w:r>
      <w:r>
        <w:rPr>
          <w:w w:val="110"/>
        </w:rPr>
        <w:t> constructive</w:t>
      </w:r>
      <w:r>
        <w:rPr>
          <w:w w:val="110"/>
        </w:rPr>
        <w:t> feedback</w:t>
      </w:r>
      <w:r>
        <w:rPr>
          <w:w w:val="110"/>
        </w:rPr>
        <w:t> on</w:t>
      </w:r>
      <w:r>
        <w:rPr>
          <w:w w:val="110"/>
        </w:rPr>
        <w:t> the manuscript,</w:t>
      </w:r>
      <w:r>
        <w:rPr>
          <w:spacing w:val="-1"/>
          <w:w w:val="110"/>
        </w:rPr>
        <w:t> </w:t>
      </w:r>
      <w:r>
        <w:rPr>
          <w:w w:val="110"/>
        </w:rPr>
        <w:t>Markus</w:t>
      </w:r>
      <w:r>
        <w:rPr>
          <w:spacing w:val="-1"/>
          <w:w w:val="110"/>
        </w:rPr>
        <w:t> </w:t>
      </w:r>
      <w:r>
        <w:rPr>
          <w:w w:val="110"/>
        </w:rPr>
        <w:t>Lucero</w:t>
      </w:r>
      <w:r>
        <w:rPr>
          <w:spacing w:val="-1"/>
          <w:w w:val="110"/>
        </w:rPr>
        <w:t> </w:t>
      </w:r>
      <w:r>
        <w:rPr>
          <w:w w:val="110"/>
        </w:rPr>
        <w:t>and</w:t>
      </w:r>
      <w:r>
        <w:rPr>
          <w:spacing w:val="-1"/>
          <w:w w:val="110"/>
        </w:rPr>
        <w:t> </w:t>
      </w:r>
      <w:r>
        <w:rPr>
          <w:w w:val="110"/>
        </w:rPr>
        <w:t>Travis</w:t>
      </w:r>
      <w:r>
        <w:rPr>
          <w:spacing w:val="-1"/>
          <w:w w:val="110"/>
        </w:rPr>
        <w:t> </w:t>
      </w:r>
      <w:r>
        <w:rPr>
          <w:w w:val="110"/>
        </w:rPr>
        <w:t>Persson</w:t>
      </w:r>
      <w:r>
        <w:rPr>
          <w:spacing w:val="-1"/>
          <w:w w:val="110"/>
        </w:rPr>
        <w:t> </w:t>
      </w:r>
      <w:r>
        <w:rPr>
          <w:w w:val="110"/>
        </w:rPr>
        <w:t>for</w:t>
      </w:r>
      <w:r>
        <w:rPr>
          <w:spacing w:val="-1"/>
          <w:w w:val="110"/>
        </w:rPr>
        <w:t> </w:t>
      </w:r>
      <w:r>
        <w:rPr>
          <w:w w:val="110"/>
        </w:rPr>
        <w:t>contributions</w:t>
      </w:r>
      <w:r>
        <w:rPr>
          <w:spacing w:val="-1"/>
          <w:w w:val="110"/>
        </w:rPr>
        <w:t> </w:t>
      </w:r>
      <w:r>
        <w:rPr>
          <w:w w:val="110"/>
        </w:rPr>
        <w:t>to</w:t>
      </w:r>
      <w:r>
        <w:rPr>
          <w:spacing w:val="-1"/>
          <w:w w:val="110"/>
        </w:rPr>
        <w:t> </w:t>
      </w:r>
      <w:r>
        <w:rPr>
          <w:w w:val="110"/>
        </w:rPr>
        <w:t>the PLAID</w:t>
      </w:r>
      <w:r>
        <w:rPr>
          <w:spacing w:val="-11"/>
          <w:w w:val="110"/>
        </w:rPr>
        <w:t> </w:t>
      </w:r>
      <w:r>
        <w:rPr>
          <w:w w:val="110"/>
        </w:rPr>
        <w:t>web</w:t>
      </w:r>
      <w:r>
        <w:rPr>
          <w:spacing w:val="-11"/>
          <w:w w:val="110"/>
        </w:rPr>
        <w:t> </w:t>
      </w:r>
      <w:r>
        <w:rPr>
          <w:w w:val="110"/>
        </w:rPr>
        <w:t>interface,</w:t>
      </w:r>
      <w:r>
        <w:rPr>
          <w:spacing w:val="-11"/>
          <w:w w:val="110"/>
        </w:rPr>
        <w:t> </w:t>
      </w:r>
      <w:r>
        <w:rPr>
          <w:w w:val="110"/>
        </w:rPr>
        <w:t>Polina</w:t>
      </w:r>
      <w:r>
        <w:rPr>
          <w:spacing w:val="-11"/>
          <w:w w:val="110"/>
        </w:rPr>
        <w:t> </w:t>
      </w:r>
      <w:r>
        <w:rPr>
          <w:w w:val="110"/>
        </w:rPr>
        <w:t>Georgiev</w:t>
      </w:r>
      <w:r>
        <w:rPr>
          <w:spacing w:val="-11"/>
          <w:w w:val="110"/>
        </w:rPr>
        <w:t> </w:t>
      </w:r>
      <w:r>
        <w:rPr>
          <w:w w:val="110"/>
        </w:rPr>
        <w:t>for</w:t>
      </w:r>
      <w:r>
        <w:rPr>
          <w:spacing w:val="-11"/>
          <w:w w:val="110"/>
        </w:rPr>
        <w:t> </w:t>
      </w:r>
      <w:r>
        <w:rPr>
          <w:w w:val="110"/>
        </w:rPr>
        <w:t>constructive</w:t>
      </w:r>
      <w:r>
        <w:rPr>
          <w:spacing w:val="-11"/>
          <w:w w:val="110"/>
        </w:rPr>
        <w:t> </w:t>
      </w:r>
      <w:r>
        <w:rPr>
          <w:w w:val="110"/>
        </w:rPr>
        <w:t>feedback</w:t>
      </w:r>
      <w:r>
        <w:rPr>
          <w:spacing w:val="-11"/>
          <w:w w:val="110"/>
        </w:rPr>
        <w:t> </w:t>
      </w:r>
      <w:r>
        <w:rPr>
          <w:w w:val="110"/>
        </w:rPr>
        <w:t>on</w:t>
      </w:r>
      <w:r>
        <w:rPr>
          <w:spacing w:val="-11"/>
          <w:w w:val="110"/>
        </w:rPr>
        <w:t> </w:t>
      </w:r>
      <w:r>
        <w:rPr>
          <w:w w:val="110"/>
        </w:rPr>
        <w:t>mi- croplate</w:t>
      </w:r>
      <w:r>
        <w:rPr>
          <w:w w:val="110"/>
        </w:rPr>
        <w:t> layouts,</w:t>
      </w:r>
      <w:r>
        <w:rPr>
          <w:w w:val="110"/>
        </w:rPr>
        <w:t> Ebba</w:t>
      </w:r>
      <w:r>
        <w:rPr>
          <w:w w:val="110"/>
        </w:rPr>
        <w:t> Bergman</w:t>
      </w:r>
      <w:r>
        <w:rPr>
          <w:w w:val="110"/>
        </w:rPr>
        <w:t> for</w:t>
      </w:r>
      <w:r>
        <w:rPr>
          <w:w w:val="110"/>
        </w:rPr>
        <w:t> constructive</w:t>
      </w:r>
      <w:r>
        <w:rPr>
          <w:w w:val="110"/>
        </w:rPr>
        <w:t> feedback</w:t>
      </w:r>
      <w:r>
        <w:rPr>
          <w:w w:val="110"/>
        </w:rPr>
        <w:t> on</w:t>
      </w:r>
      <w:r>
        <w:rPr>
          <w:w w:val="110"/>
        </w:rPr>
        <w:t> figures, and Gustav Björdal for constructive feedback on the constraint model.</w:t>
      </w:r>
    </w:p>
    <w:p>
      <w:pPr>
        <w:pStyle w:val="BodyText"/>
        <w:spacing w:before="2"/>
        <w:ind w:left="0"/>
      </w:pPr>
    </w:p>
    <w:p>
      <w:pPr>
        <w:pStyle w:val="Heading1"/>
      </w:pPr>
      <w:r>
        <w:rPr>
          <w:w w:val="110"/>
        </w:rPr>
        <w:t>Supplementary</w:t>
      </w:r>
      <w:r>
        <w:rPr>
          <w:spacing w:val="-8"/>
          <w:w w:val="110"/>
        </w:rPr>
        <w:t> </w:t>
      </w:r>
      <w:r>
        <w:rPr>
          <w:spacing w:val="-2"/>
          <w:w w:val="110"/>
        </w:rPr>
        <w:t>material</w:t>
      </w:r>
    </w:p>
    <w:p>
      <w:pPr>
        <w:pStyle w:val="BodyText"/>
        <w:spacing w:before="51"/>
        <w:ind w:left="0"/>
        <w:rPr>
          <w:rFonts w:ascii="Times New Roman"/>
          <w:b/>
        </w:rPr>
      </w:pPr>
    </w:p>
    <w:p>
      <w:pPr>
        <w:pStyle w:val="BodyText"/>
        <w:spacing w:line="273" w:lineRule="auto"/>
        <w:ind w:right="138" w:firstLine="239"/>
        <w:jc w:val="both"/>
      </w:pPr>
      <w:r>
        <w:rPr>
          <w:w w:val="110"/>
        </w:rPr>
        <w:t>Supplementary</w:t>
      </w:r>
      <w:r>
        <w:rPr>
          <w:spacing w:val="-2"/>
          <w:w w:val="110"/>
        </w:rPr>
        <w:t> </w:t>
      </w:r>
      <w:r>
        <w:rPr>
          <w:w w:val="110"/>
        </w:rPr>
        <w:t>material</w:t>
      </w:r>
      <w:r>
        <w:rPr>
          <w:spacing w:val="-2"/>
          <w:w w:val="110"/>
        </w:rPr>
        <w:t> </w:t>
      </w:r>
      <w:r>
        <w:rPr>
          <w:w w:val="110"/>
        </w:rPr>
        <w:t>associated</w:t>
      </w:r>
      <w:r>
        <w:rPr>
          <w:spacing w:val="-2"/>
          <w:w w:val="110"/>
        </w:rPr>
        <w:t> </w:t>
      </w:r>
      <w:r>
        <w:rPr>
          <w:w w:val="110"/>
        </w:rPr>
        <w:t>with</w:t>
      </w:r>
      <w:r>
        <w:rPr>
          <w:spacing w:val="-1"/>
          <w:w w:val="110"/>
        </w:rPr>
        <w:t> </w:t>
      </w:r>
      <w:r>
        <w:rPr>
          <w:w w:val="110"/>
        </w:rPr>
        <w:t>this</w:t>
      </w:r>
      <w:r>
        <w:rPr>
          <w:spacing w:val="-2"/>
          <w:w w:val="110"/>
        </w:rPr>
        <w:t> </w:t>
      </w:r>
      <w:r>
        <w:rPr>
          <w:w w:val="110"/>
        </w:rPr>
        <w:t>article</w:t>
      </w:r>
      <w:r>
        <w:rPr>
          <w:spacing w:val="-1"/>
          <w:w w:val="110"/>
        </w:rPr>
        <w:t> </w:t>
      </w:r>
      <w:r>
        <w:rPr>
          <w:w w:val="110"/>
        </w:rPr>
        <w:t>can</w:t>
      </w:r>
      <w:r>
        <w:rPr>
          <w:spacing w:val="-2"/>
          <w:w w:val="110"/>
        </w:rPr>
        <w:t> </w:t>
      </w:r>
      <w:r>
        <w:rPr>
          <w:w w:val="110"/>
        </w:rPr>
        <w:t>be</w:t>
      </w:r>
      <w:r>
        <w:rPr>
          <w:spacing w:val="-1"/>
          <w:w w:val="110"/>
        </w:rPr>
        <w:t> </w:t>
      </w:r>
      <w:r>
        <w:rPr>
          <w:w w:val="110"/>
        </w:rPr>
        <w:t>found,</w:t>
      </w:r>
      <w:r>
        <w:rPr>
          <w:spacing w:val="-2"/>
          <w:w w:val="110"/>
        </w:rPr>
        <w:t> </w:t>
      </w:r>
      <w:r>
        <w:rPr>
          <w:w w:val="110"/>
        </w:rPr>
        <w:t>in the online version, at doi:</w:t>
      </w:r>
      <w:hyperlink r:id="rId5">
        <w:r>
          <w:rPr>
            <w:color w:val="0080AC"/>
            <w:w w:val="110"/>
          </w:rPr>
          <w:t>10.1016/j.ailsci.2023.100073</w:t>
        </w:r>
      </w:hyperlink>
      <w:r>
        <w:rPr>
          <w:w w:val="110"/>
        </w:rPr>
        <w:t>.</w:t>
      </w:r>
    </w:p>
    <w:p>
      <w:pPr>
        <w:pStyle w:val="Heading1"/>
        <w:spacing w:before="140"/>
      </w:pPr>
      <w:r>
        <w:rPr>
          <w:spacing w:val="-2"/>
          <w:w w:val="110"/>
        </w:rPr>
        <w:t>References</w:t>
      </w:r>
    </w:p>
    <w:p>
      <w:pPr>
        <w:pStyle w:val="BodyText"/>
        <w:spacing w:before="38"/>
        <w:ind w:left="0"/>
        <w:rPr>
          <w:rFonts w:ascii="Times New Roman"/>
          <w:b/>
        </w:rPr>
      </w:pPr>
    </w:p>
    <w:p>
      <w:pPr>
        <w:pStyle w:val="ListParagraph"/>
        <w:numPr>
          <w:ilvl w:val="0"/>
          <w:numId w:val="2"/>
        </w:numPr>
        <w:tabs>
          <w:tab w:pos="437" w:val="left" w:leader="none"/>
          <w:tab w:pos="439" w:val="left" w:leader="none"/>
        </w:tabs>
        <w:spacing w:line="278" w:lineRule="auto" w:before="0" w:after="0"/>
        <w:ind w:left="439" w:right="135" w:hanging="250"/>
        <w:jc w:val="both"/>
        <w:rPr>
          <w:sz w:val="12"/>
        </w:rPr>
      </w:pPr>
      <w:hyperlink r:id="rId26">
        <w:r>
          <w:rPr>
            <w:color w:val="0080AC"/>
            <w:w w:val="115"/>
            <w:sz w:val="12"/>
          </w:rPr>
          <w:t>Vamathevan</w:t>
        </w:r>
        <w:r>
          <w:rPr>
            <w:color w:val="0080AC"/>
            <w:w w:val="115"/>
            <w:sz w:val="12"/>
          </w:rPr>
          <w:t> J,</w:t>
        </w:r>
        <w:r>
          <w:rPr>
            <w:color w:val="0080AC"/>
            <w:w w:val="115"/>
            <w:sz w:val="12"/>
          </w:rPr>
          <w:t> Clark</w:t>
        </w:r>
        <w:r>
          <w:rPr>
            <w:color w:val="0080AC"/>
            <w:w w:val="115"/>
            <w:sz w:val="12"/>
          </w:rPr>
          <w:t> D,</w:t>
        </w:r>
        <w:r>
          <w:rPr>
            <w:color w:val="0080AC"/>
            <w:w w:val="115"/>
            <w:sz w:val="12"/>
          </w:rPr>
          <w:t> Czodrowski</w:t>
        </w:r>
        <w:r>
          <w:rPr>
            <w:color w:val="0080AC"/>
            <w:w w:val="115"/>
            <w:sz w:val="12"/>
          </w:rPr>
          <w:t> P,</w:t>
        </w:r>
        <w:r>
          <w:rPr>
            <w:color w:val="0080AC"/>
            <w:w w:val="115"/>
            <w:sz w:val="12"/>
          </w:rPr>
          <w:t> Dunham</w:t>
        </w:r>
        <w:r>
          <w:rPr>
            <w:color w:val="0080AC"/>
            <w:w w:val="115"/>
            <w:sz w:val="12"/>
          </w:rPr>
          <w:t> I,</w:t>
        </w:r>
        <w:r>
          <w:rPr>
            <w:color w:val="0080AC"/>
            <w:w w:val="115"/>
            <w:sz w:val="12"/>
          </w:rPr>
          <w:t> Ferran</w:t>
        </w:r>
        <w:r>
          <w:rPr>
            <w:color w:val="0080AC"/>
            <w:w w:val="115"/>
            <w:sz w:val="12"/>
          </w:rPr>
          <w:t> E,</w:t>
        </w:r>
        <w:r>
          <w:rPr>
            <w:color w:val="0080AC"/>
            <w:w w:val="115"/>
            <w:sz w:val="12"/>
          </w:rPr>
          <w:t> Lee</w:t>
        </w:r>
        <w:r>
          <w:rPr>
            <w:color w:val="0080AC"/>
            <w:w w:val="115"/>
            <w:sz w:val="12"/>
          </w:rPr>
          <w:t> G,</w:t>
        </w:r>
        <w:r>
          <w:rPr>
            <w:color w:val="0080AC"/>
            <w:w w:val="115"/>
            <w:sz w:val="12"/>
          </w:rPr>
          <w:t> et</w:t>
        </w:r>
        <w:r>
          <w:rPr>
            <w:color w:val="0080AC"/>
            <w:w w:val="115"/>
            <w:sz w:val="12"/>
          </w:rPr>
          <w:t> al.</w:t>
        </w:r>
        <w:r>
          <w:rPr>
            <w:color w:val="0080AC"/>
            <w:w w:val="115"/>
            <w:sz w:val="12"/>
          </w:rPr>
          <w:t> Applica-</w:t>
        </w:r>
        <w:r>
          <w:rPr>
            <w:color w:val="0080AC"/>
            <w:spacing w:val="40"/>
            <w:w w:val="115"/>
            <w:sz w:val="12"/>
          </w:rPr>
          <w:t> </w:t>
        </w:r>
        <w:r>
          <w:rPr>
            <w:color w:val="0080AC"/>
            <w:w w:val="115"/>
            <w:sz w:val="12"/>
          </w:rPr>
          <w:t>tions of machine learning in drug discovery and development. Nat Rev Drug Discov</w:t>
        </w:r>
        <w:r>
          <w:rPr>
            <w:color w:val="0080AC"/>
            <w:spacing w:val="40"/>
            <w:w w:val="115"/>
            <w:sz w:val="12"/>
          </w:rPr>
          <w:t> </w:t>
        </w:r>
        <w:r>
          <w:rPr>
            <w:color w:val="0080AC"/>
            <w:spacing w:val="-2"/>
            <w:w w:val="115"/>
            <w:sz w:val="12"/>
          </w:rPr>
          <w:t>2019;18(6):463–77.</w:t>
        </w:r>
      </w:hyperlink>
    </w:p>
    <w:p>
      <w:pPr>
        <w:pStyle w:val="ListParagraph"/>
        <w:numPr>
          <w:ilvl w:val="0"/>
          <w:numId w:val="2"/>
        </w:numPr>
        <w:tabs>
          <w:tab w:pos="437" w:val="left" w:leader="none"/>
          <w:tab w:pos="439" w:val="left" w:leader="none"/>
        </w:tabs>
        <w:spacing w:line="278" w:lineRule="auto" w:before="0" w:after="0"/>
        <w:ind w:left="439" w:right="136" w:hanging="250"/>
        <w:jc w:val="both"/>
        <w:rPr>
          <w:sz w:val="12"/>
        </w:rPr>
      </w:pPr>
      <w:hyperlink r:id="rId27">
        <w:r>
          <w:rPr>
            <w:color w:val="0080AC"/>
            <w:w w:val="115"/>
            <w:sz w:val="12"/>
          </w:rPr>
          <w:t>Alaa</w:t>
        </w:r>
        <w:r>
          <w:rPr>
            <w:color w:val="0080AC"/>
            <w:w w:val="115"/>
            <w:sz w:val="12"/>
          </w:rPr>
          <w:t> AM,</w:t>
        </w:r>
        <w:r>
          <w:rPr>
            <w:color w:val="0080AC"/>
            <w:w w:val="115"/>
            <w:sz w:val="12"/>
          </w:rPr>
          <w:t> Gurdasani</w:t>
        </w:r>
        <w:r>
          <w:rPr>
            <w:color w:val="0080AC"/>
            <w:w w:val="115"/>
            <w:sz w:val="12"/>
          </w:rPr>
          <w:t> D,</w:t>
        </w:r>
        <w:r>
          <w:rPr>
            <w:color w:val="0080AC"/>
            <w:w w:val="115"/>
            <w:sz w:val="12"/>
          </w:rPr>
          <w:t> Harris</w:t>
        </w:r>
        <w:r>
          <w:rPr>
            <w:color w:val="0080AC"/>
            <w:w w:val="115"/>
            <w:sz w:val="12"/>
          </w:rPr>
          <w:t> AL,</w:t>
        </w:r>
        <w:r>
          <w:rPr>
            <w:color w:val="0080AC"/>
            <w:w w:val="115"/>
            <w:sz w:val="12"/>
          </w:rPr>
          <w:t> Rashbass</w:t>
        </w:r>
        <w:r>
          <w:rPr>
            <w:color w:val="0080AC"/>
            <w:w w:val="115"/>
            <w:sz w:val="12"/>
          </w:rPr>
          <w:t> J,</w:t>
        </w:r>
        <w:r>
          <w:rPr>
            <w:color w:val="0080AC"/>
            <w:w w:val="115"/>
            <w:sz w:val="12"/>
          </w:rPr>
          <w:t> van</w:t>
        </w:r>
        <w:r>
          <w:rPr>
            <w:color w:val="0080AC"/>
            <w:w w:val="115"/>
            <w:sz w:val="12"/>
          </w:rPr>
          <w:t> der</w:t>
        </w:r>
        <w:r>
          <w:rPr>
            <w:color w:val="0080AC"/>
            <w:w w:val="115"/>
            <w:sz w:val="12"/>
          </w:rPr>
          <w:t> Schaar</w:t>
        </w:r>
        <w:r>
          <w:rPr>
            <w:color w:val="0080AC"/>
            <w:w w:val="115"/>
            <w:sz w:val="12"/>
          </w:rPr>
          <w:t> M.</w:t>
        </w:r>
        <w:r>
          <w:rPr>
            <w:color w:val="0080AC"/>
            <w:w w:val="115"/>
            <w:sz w:val="12"/>
          </w:rPr>
          <w:t> Machine</w:t>
        </w:r>
        <w:r>
          <w:rPr>
            <w:color w:val="0080AC"/>
            <w:w w:val="115"/>
            <w:sz w:val="12"/>
          </w:rPr>
          <w:t> learn-</w:t>
        </w:r>
        <w:r>
          <w:rPr>
            <w:color w:val="0080AC"/>
            <w:spacing w:val="40"/>
            <w:w w:val="115"/>
            <w:sz w:val="12"/>
          </w:rPr>
          <w:t> </w:t>
        </w:r>
        <w:r>
          <w:rPr>
            <w:color w:val="0080AC"/>
            <w:w w:val="115"/>
            <w:sz w:val="12"/>
          </w:rPr>
          <w:t>ing</w:t>
        </w:r>
        <w:r>
          <w:rPr>
            <w:color w:val="0080AC"/>
            <w:w w:val="115"/>
            <w:sz w:val="12"/>
          </w:rPr>
          <w:t> to</w:t>
        </w:r>
        <w:r>
          <w:rPr>
            <w:color w:val="0080AC"/>
            <w:w w:val="115"/>
            <w:sz w:val="12"/>
          </w:rPr>
          <w:t> guide</w:t>
        </w:r>
        <w:r>
          <w:rPr>
            <w:color w:val="0080AC"/>
            <w:w w:val="115"/>
            <w:sz w:val="12"/>
          </w:rPr>
          <w:t> the</w:t>
        </w:r>
        <w:r>
          <w:rPr>
            <w:color w:val="0080AC"/>
            <w:w w:val="115"/>
            <w:sz w:val="12"/>
          </w:rPr>
          <w:t> use</w:t>
        </w:r>
        <w:r>
          <w:rPr>
            <w:color w:val="0080AC"/>
            <w:w w:val="115"/>
            <w:sz w:val="12"/>
          </w:rPr>
          <w:t> of</w:t>
        </w:r>
        <w:r>
          <w:rPr>
            <w:color w:val="0080AC"/>
            <w:w w:val="115"/>
            <w:sz w:val="12"/>
          </w:rPr>
          <w:t> adjuvant</w:t>
        </w:r>
        <w:r>
          <w:rPr>
            <w:color w:val="0080AC"/>
            <w:w w:val="115"/>
            <w:sz w:val="12"/>
          </w:rPr>
          <w:t> therapies</w:t>
        </w:r>
        <w:r>
          <w:rPr>
            <w:color w:val="0080AC"/>
            <w:w w:val="115"/>
            <w:sz w:val="12"/>
          </w:rPr>
          <w:t> for</w:t>
        </w:r>
        <w:r>
          <w:rPr>
            <w:color w:val="0080AC"/>
            <w:w w:val="115"/>
            <w:sz w:val="12"/>
          </w:rPr>
          <w:t> breast</w:t>
        </w:r>
        <w:r>
          <w:rPr>
            <w:color w:val="0080AC"/>
            <w:w w:val="115"/>
            <w:sz w:val="12"/>
          </w:rPr>
          <w:t> cancer.</w:t>
        </w:r>
        <w:r>
          <w:rPr>
            <w:color w:val="0080AC"/>
            <w:w w:val="115"/>
            <w:sz w:val="12"/>
          </w:rPr>
          <w:t> Nat</w:t>
        </w:r>
        <w:r>
          <w:rPr>
            <w:color w:val="0080AC"/>
            <w:w w:val="115"/>
            <w:sz w:val="12"/>
          </w:rPr>
          <w:t> Mach</w:t>
        </w:r>
        <w:r>
          <w:rPr>
            <w:color w:val="0080AC"/>
            <w:w w:val="115"/>
            <w:sz w:val="12"/>
          </w:rPr>
          <w:t> Intell</w:t>
        </w:r>
        <w:r>
          <w:rPr>
            <w:color w:val="0080AC"/>
            <w:spacing w:val="40"/>
            <w:w w:val="115"/>
            <w:sz w:val="12"/>
          </w:rPr>
          <w:t> </w:t>
        </w:r>
        <w:r>
          <w:rPr>
            <w:color w:val="0080AC"/>
            <w:spacing w:val="-2"/>
            <w:w w:val="115"/>
            <w:sz w:val="12"/>
          </w:rPr>
          <w:t>2021;3(8):716–26.</w:t>
        </w:r>
      </w:hyperlink>
    </w:p>
    <w:p>
      <w:pPr>
        <w:pStyle w:val="ListParagraph"/>
        <w:numPr>
          <w:ilvl w:val="0"/>
          <w:numId w:val="2"/>
        </w:numPr>
        <w:tabs>
          <w:tab w:pos="437" w:val="left" w:leader="none"/>
          <w:tab w:pos="439" w:val="left" w:leader="none"/>
        </w:tabs>
        <w:spacing w:line="278" w:lineRule="auto" w:before="0" w:after="0"/>
        <w:ind w:left="439" w:right="135" w:hanging="250"/>
        <w:jc w:val="both"/>
        <w:rPr>
          <w:sz w:val="12"/>
        </w:rPr>
      </w:pPr>
      <w:hyperlink r:id="rId28">
        <w:r>
          <w:rPr>
            <w:color w:val="0080AC"/>
            <w:w w:val="115"/>
            <w:sz w:val="12"/>
          </w:rPr>
          <w:t>Fischbacher</w:t>
        </w:r>
        <w:r>
          <w:rPr>
            <w:color w:val="0080AC"/>
            <w:spacing w:val="-9"/>
            <w:w w:val="115"/>
            <w:sz w:val="12"/>
          </w:rPr>
          <w:t> </w:t>
        </w:r>
        <w:r>
          <w:rPr>
            <w:color w:val="0080AC"/>
            <w:w w:val="115"/>
            <w:sz w:val="12"/>
          </w:rPr>
          <w:t>B,</w:t>
        </w:r>
        <w:r>
          <w:rPr>
            <w:color w:val="0080AC"/>
            <w:spacing w:val="-9"/>
            <w:w w:val="115"/>
            <w:sz w:val="12"/>
          </w:rPr>
          <w:t> </w:t>
        </w:r>
        <w:r>
          <w:rPr>
            <w:color w:val="0080AC"/>
            <w:w w:val="115"/>
            <w:sz w:val="12"/>
          </w:rPr>
          <w:t>Hedaya</w:t>
        </w:r>
        <w:r>
          <w:rPr>
            <w:color w:val="0080AC"/>
            <w:spacing w:val="-8"/>
            <w:w w:val="115"/>
            <w:sz w:val="12"/>
          </w:rPr>
          <w:t> </w:t>
        </w:r>
        <w:r>
          <w:rPr>
            <w:color w:val="0080AC"/>
            <w:w w:val="115"/>
            <w:sz w:val="12"/>
          </w:rPr>
          <w:t>S,</w:t>
        </w:r>
        <w:r>
          <w:rPr>
            <w:color w:val="0080AC"/>
            <w:spacing w:val="-9"/>
            <w:w w:val="115"/>
            <w:sz w:val="12"/>
          </w:rPr>
          <w:t> </w:t>
        </w:r>
        <w:r>
          <w:rPr>
            <w:color w:val="0080AC"/>
            <w:w w:val="115"/>
            <w:sz w:val="12"/>
          </w:rPr>
          <w:t>Hartley</w:t>
        </w:r>
        <w:r>
          <w:rPr>
            <w:color w:val="0080AC"/>
            <w:spacing w:val="-9"/>
            <w:w w:val="115"/>
            <w:sz w:val="12"/>
          </w:rPr>
          <w:t> </w:t>
        </w:r>
        <w:r>
          <w:rPr>
            <w:color w:val="0080AC"/>
            <w:w w:val="115"/>
            <w:sz w:val="12"/>
          </w:rPr>
          <w:t>BJ,</w:t>
        </w:r>
        <w:r>
          <w:rPr>
            <w:color w:val="0080AC"/>
            <w:spacing w:val="-8"/>
            <w:w w:val="115"/>
            <w:sz w:val="12"/>
          </w:rPr>
          <w:t> </w:t>
        </w:r>
        <w:r>
          <w:rPr>
            <w:color w:val="0080AC"/>
            <w:w w:val="115"/>
            <w:sz w:val="12"/>
          </w:rPr>
          <w:t>Wang</w:t>
        </w:r>
        <w:r>
          <w:rPr>
            <w:color w:val="0080AC"/>
            <w:spacing w:val="-9"/>
            <w:w w:val="115"/>
            <w:sz w:val="12"/>
          </w:rPr>
          <w:t> </w:t>
        </w:r>
        <w:r>
          <w:rPr>
            <w:color w:val="0080AC"/>
            <w:w w:val="115"/>
            <w:sz w:val="12"/>
          </w:rPr>
          <w:t>Z,</w:t>
        </w:r>
        <w:r>
          <w:rPr>
            <w:color w:val="0080AC"/>
            <w:spacing w:val="-8"/>
            <w:w w:val="115"/>
            <w:sz w:val="12"/>
          </w:rPr>
          <w:t> </w:t>
        </w:r>
        <w:r>
          <w:rPr>
            <w:color w:val="0080AC"/>
            <w:w w:val="115"/>
            <w:sz w:val="12"/>
          </w:rPr>
          <w:t>Lallos</w:t>
        </w:r>
        <w:r>
          <w:rPr>
            <w:color w:val="0080AC"/>
            <w:spacing w:val="-9"/>
            <w:w w:val="115"/>
            <w:sz w:val="12"/>
          </w:rPr>
          <w:t> </w:t>
        </w:r>
        <w:r>
          <w:rPr>
            <w:color w:val="0080AC"/>
            <w:w w:val="115"/>
            <w:sz w:val="12"/>
          </w:rPr>
          <w:t>G,</w:t>
        </w:r>
        <w:r>
          <w:rPr>
            <w:color w:val="0080AC"/>
            <w:spacing w:val="-9"/>
            <w:w w:val="115"/>
            <w:sz w:val="12"/>
          </w:rPr>
          <w:t> </w:t>
        </w:r>
        <w:r>
          <w:rPr>
            <w:color w:val="0080AC"/>
            <w:w w:val="115"/>
            <w:sz w:val="12"/>
          </w:rPr>
          <w:t>Hutson</w:t>
        </w:r>
        <w:r>
          <w:rPr>
            <w:color w:val="0080AC"/>
            <w:spacing w:val="-8"/>
            <w:w w:val="115"/>
            <w:sz w:val="12"/>
          </w:rPr>
          <w:t> </w:t>
        </w:r>
        <w:r>
          <w:rPr>
            <w:color w:val="0080AC"/>
            <w:w w:val="115"/>
            <w:sz w:val="12"/>
          </w:rPr>
          <w:t>D,</w:t>
        </w:r>
        <w:r>
          <w:rPr>
            <w:color w:val="0080AC"/>
            <w:spacing w:val="-9"/>
            <w:w w:val="115"/>
            <w:sz w:val="12"/>
          </w:rPr>
          <w:t> </w:t>
        </w:r>
        <w:r>
          <w:rPr>
            <w:color w:val="0080AC"/>
            <w:w w:val="115"/>
            <w:sz w:val="12"/>
          </w:rPr>
          <w:t>Zimmer</w:t>
        </w:r>
        <w:r>
          <w:rPr>
            <w:color w:val="0080AC"/>
            <w:spacing w:val="-9"/>
            <w:w w:val="115"/>
            <w:sz w:val="12"/>
          </w:rPr>
          <w:t> </w:t>
        </w:r>
        <w:r>
          <w:rPr>
            <w:color w:val="0080AC"/>
            <w:w w:val="115"/>
            <w:sz w:val="12"/>
          </w:rPr>
          <w:t>M,</w:t>
        </w:r>
        <w:r>
          <w:rPr>
            <w:color w:val="0080AC"/>
            <w:spacing w:val="-8"/>
            <w:w w:val="115"/>
            <w:sz w:val="12"/>
          </w:rPr>
          <w:t> </w:t>
        </w:r>
        <w:r>
          <w:rPr>
            <w:color w:val="0080AC"/>
            <w:w w:val="115"/>
            <w:sz w:val="12"/>
          </w:rPr>
          <w:t>Bram-</w:t>
        </w:r>
        <w:r>
          <w:rPr>
            <w:color w:val="0080AC"/>
            <w:spacing w:val="40"/>
            <w:w w:val="115"/>
            <w:sz w:val="12"/>
          </w:rPr>
          <w:t> </w:t>
        </w:r>
        <w:r>
          <w:rPr>
            <w:color w:val="0080AC"/>
            <w:w w:val="115"/>
            <w:sz w:val="12"/>
          </w:rPr>
          <w:t>mer</w:t>
        </w:r>
        <w:r>
          <w:rPr>
            <w:color w:val="0080AC"/>
            <w:w w:val="115"/>
            <w:sz w:val="12"/>
          </w:rPr>
          <w:t> J,</w:t>
        </w:r>
        <w:r>
          <w:rPr>
            <w:color w:val="0080AC"/>
            <w:w w:val="115"/>
            <w:sz w:val="12"/>
          </w:rPr>
          <w:t> Paull</w:t>
        </w:r>
        <w:r>
          <w:rPr>
            <w:color w:val="0080AC"/>
            <w:w w:val="115"/>
            <w:sz w:val="12"/>
          </w:rPr>
          <w:t> D.</w:t>
        </w:r>
        <w:r>
          <w:rPr>
            <w:color w:val="0080AC"/>
            <w:w w:val="115"/>
            <w:sz w:val="12"/>
          </w:rPr>
          <w:t> Modular</w:t>
        </w:r>
        <w:r>
          <w:rPr>
            <w:color w:val="0080AC"/>
            <w:w w:val="115"/>
            <w:sz w:val="12"/>
          </w:rPr>
          <w:t> deep</w:t>
        </w:r>
        <w:r>
          <w:rPr>
            <w:color w:val="0080AC"/>
            <w:w w:val="115"/>
            <w:sz w:val="12"/>
          </w:rPr>
          <w:t> learning</w:t>
        </w:r>
        <w:r>
          <w:rPr>
            <w:color w:val="0080AC"/>
            <w:w w:val="115"/>
            <w:sz w:val="12"/>
          </w:rPr>
          <w:t> enables</w:t>
        </w:r>
        <w:r>
          <w:rPr>
            <w:color w:val="0080AC"/>
            <w:w w:val="115"/>
            <w:sz w:val="12"/>
          </w:rPr>
          <w:t> automated</w:t>
        </w:r>
        <w:r>
          <w:rPr>
            <w:color w:val="0080AC"/>
            <w:w w:val="115"/>
            <w:sz w:val="12"/>
          </w:rPr>
          <w:t> identification</w:t>
        </w:r>
        <w:r>
          <w:rPr>
            <w:color w:val="0080AC"/>
            <w:w w:val="115"/>
            <w:sz w:val="12"/>
          </w:rPr>
          <w:t> of</w:t>
        </w:r>
        <w:r>
          <w:rPr>
            <w:color w:val="0080AC"/>
            <w:w w:val="115"/>
            <w:sz w:val="12"/>
          </w:rPr>
          <w:t> mono-</w:t>
        </w:r>
        <w:r>
          <w:rPr>
            <w:color w:val="0080AC"/>
            <w:spacing w:val="40"/>
            <w:w w:val="115"/>
            <w:sz w:val="12"/>
          </w:rPr>
          <w:t> </w:t>
        </w:r>
        <w:r>
          <w:rPr>
            <w:color w:val="0080AC"/>
            <w:w w:val="115"/>
            <w:sz w:val="12"/>
          </w:rPr>
          <w:t>clonal cell lines. Nat Mach Intell 2021;3(7):632–40.</w:t>
        </w:r>
      </w:hyperlink>
    </w:p>
    <w:p>
      <w:pPr>
        <w:pStyle w:val="ListParagraph"/>
        <w:numPr>
          <w:ilvl w:val="0"/>
          <w:numId w:val="2"/>
        </w:numPr>
        <w:tabs>
          <w:tab w:pos="437" w:val="left" w:leader="none"/>
          <w:tab w:pos="439" w:val="left" w:leader="none"/>
        </w:tabs>
        <w:spacing w:line="278" w:lineRule="auto" w:before="0" w:after="0"/>
        <w:ind w:left="439" w:right="135" w:hanging="250"/>
        <w:jc w:val="both"/>
        <w:rPr>
          <w:sz w:val="12"/>
        </w:rPr>
      </w:pPr>
      <w:hyperlink r:id="rId29">
        <w:r>
          <w:rPr>
            <w:color w:val="0080AC"/>
            <w:w w:val="120"/>
            <w:sz w:val="12"/>
          </w:rPr>
          <w:t>Lu</w:t>
        </w:r>
        <w:r>
          <w:rPr>
            <w:color w:val="0080AC"/>
            <w:spacing w:val="-6"/>
            <w:w w:val="120"/>
            <w:sz w:val="12"/>
          </w:rPr>
          <w:t> </w:t>
        </w:r>
        <w:r>
          <w:rPr>
            <w:color w:val="0080AC"/>
            <w:w w:val="120"/>
            <w:sz w:val="12"/>
          </w:rPr>
          <w:t>J,</w:t>
        </w:r>
        <w:r>
          <w:rPr>
            <w:color w:val="0080AC"/>
            <w:spacing w:val="-6"/>
            <w:w w:val="120"/>
            <w:sz w:val="12"/>
          </w:rPr>
          <w:t> </w:t>
        </w:r>
        <w:r>
          <w:rPr>
            <w:color w:val="0080AC"/>
            <w:w w:val="120"/>
            <w:sz w:val="12"/>
          </w:rPr>
          <w:t>Bender</w:t>
        </w:r>
        <w:r>
          <w:rPr>
            <w:color w:val="0080AC"/>
            <w:spacing w:val="-6"/>
            <w:w w:val="120"/>
            <w:sz w:val="12"/>
          </w:rPr>
          <w:t> </w:t>
        </w:r>
        <w:r>
          <w:rPr>
            <w:color w:val="0080AC"/>
            <w:w w:val="120"/>
            <w:sz w:val="12"/>
          </w:rPr>
          <w:t>B,</w:t>
        </w:r>
        <w:r>
          <w:rPr>
            <w:color w:val="0080AC"/>
            <w:spacing w:val="-6"/>
            <w:w w:val="120"/>
            <w:sz w:val="12"/>
          </w:rPr>
          <w:t> </w:t>
        </w:r>
        <w:r>
          <w:rPr>
            <w:color w:val="0080AC"/>
            <w:w w:val="120"/>
            <w:sz w:val="12"/>
          </w:rPr>
          <w:t>Jin</w:t>
        </w:r>
        <w:r>
          <w:rPr>
            <w:color w:val="0080AC"/>
            <w:spacing w:val="-6"/>
            <w:w w:val="120"/>
            <w:sz w:val="12"/>
          </w:rPr>
          <w:t> </w:t>
        </w:r>
        <w:r>
          <w:rPr>
            <w:color w:val="0080AC"/>
            <w:w w:val="120"/>
            <w:sz w:val="12"/>
          </w:rPr>
          <w:t>JY,</w:t>
        </w:r>
        <w:r>
          <w:rPr>
            <w:color w:val="0080AC"/>
            <w:spacing w:val="-6"/>
            <w:w w:val="120"/>
            <w:sz w:val="12"/>
          </w:rPr>
          <w:t> </w:t>
        </w:r>
        <w:r>
          <w:rPr>
            <w:color w:val="0080AC"/>
            <w:w w:val="120"/>
            <w:sz w:val="12"/>
          </w:rPr>
          <w:t>Guan</w:t>
        </w:r>
        <w:r>
          <w:rPr>
            <w:color w:val="0080AC"/>
            <w:spacing w:val="-6"/>
            <w:w w:val="120"/>
            <w:sz w:val="12"/>
          </w:rPr>
          <w:t> </w:t>
        </w:r>
        <w:r>
          <w:rPr>
            <w:color w:val="0080AC"/>
            <w:w w:val="120"/>
            <w:sz w:val="12"/>
          </w:rPr>
          <w:t>Y.</w:t>
        </w:r>
        <w:r>
          <w:rPr>
            <w:color w:val="0080AC"/>
            <w:spacing w:val="-6"/>
            <w:w w:val="120"/>
            <w:sz w:val="12"/>
          </w:rPr>
          <w:t> </w:t>
        </w:r>
        <w:r>
          <w:rPr>
            <w:color w:val="0080AC"/>
            <w:w w:val="120"/>
            <w:sz w:val="12"/>
          </w:rPr>
          <w:t>Deep</w:t>
        </w:r>
        <w:r>
          <w:rPr>
            <w:color w:val="0080AC"/>
            <w:spacing w:val="-6"/>
            <w:w w:val="120"/>
            <w:sz w:val="12"/>
          </w:rPr>
          <w:t> </w:t>
        </w:r>
        <w:r>
          <w:rPr>
            <w:color w:val="0080AC"/>
            <w:w w:val="120"/>
            <w:sz w:val="12"/>
          </w:rPr>
          <w:t>learning</w:t>
        </w:r>
        <w:r>
          <w:rPr>
            <w:color w:val="0080AC"/>
            <w:spacing w:val="-6"/>
            <w:w w:val="120"/>
            <w:sz w:val="12"/>
          </w:rPr>
          <w:t> </w:t>
        </w:r>
        <w:r>
          <w:rPr>
            <w:color w:val="0080AC"/>
            <w:w w:val="120"/>
            <w:sz w:val="12"/>
          </w:rPr>
          <w:t>prediction</w:t>
        </w:r>
        <w:r>
          <w:rPr>
            <w:color w:val="0080AC"/>
            <w:spacing w:val="-6"/>
            <w:w w:val="120"/>
            <w:sz w:val="12"/>
          </w:rPr>
          <w:t> </w:t>
        </w:r>
        <w:r>
          <w:rPr>
            <w:color w:val="0080AC"/>
            <w:w w:val="120"/>
            <w:sz w:val="12"/>
          </w:rPr>
          <w:t>of</w:t>
        </w:r>
        <w:r>
          <w:rPr>
            <w:color w:val="0080AC"/>
            <w:spacing w:val="-6"/>
            <w:w w:val="120"/>
            <w:sz w:val="12"/>
          </w:rPr>
          <w:t> </w:t>
        </w:r>
        <w:r>
          <w:rPr>
            <w:color w:val="0080AC"/>
            <w:w w:val="120"/>
            <w:sz w:val="12"/>
          </w:rPr>
          <w:t>patient</w:t>
        </w:r>
        <w:r>
          <w:rPr>
            <w:color w:val="0080AC"/>
            <w:spacing w:val="-6"/>
            <w:w w:val="120"/>
            <w:sz w:val="12"/>
          </w:rPr>
          <w:t> </w:t>
        </w:r>
        <w:r>
          <w:rPr>
            <w:color w:val="0080AC"/>
            <w:w w:val="120"/>
            <w:sz w:val="12"/>
          </w:rPr>
          <w:t>response</w:t>
        </w:r>
        <w:r>
          <w:rPr>
            <w:color w:val="0080AC"/>
            <w:spacing w:val="-6"/>
            <w:w w:val="120"/>
            <w:sz w:val="12"/>
          </w:rPr>
          <w:t> </w:t>
        </w:r>
        <w:r>
          <w:rPr>
            <w:color w:val="0080AC"/>
            <w:w w:val="120"/>
            <w:sz w:val="12"/>
          </w:rPr>
          <w:t>time</w:t>
        </w:r>
        <w:r>
          <w:rPr>
            <w:color w:val="0080AC"/>
            <w:spacing w:val="40"/>
            <w:w w:val="120"/>
            <w:sz w:val="12"/>
          </w:rPr>
          <w:t> </w:t>
        </w:r>
        <w:r>
          <w:rPr>
            <w:color w:val="0080AC"/>
            <w:w w:val="120"/>
            <w:sz w:val="12"/>
          </w:rPr>
          <w:t>course</w:t>
        </w:r>
        <w:r>
          <w:rPr>
            <w:color w:val="0080AC"/>
            <w:w w:val="120"/>
            <w:sz w:val="12"/>
          </w:rPr>
          <w:t> from</w:t>
        </w:r>
        <w:r>
          <w:rPr>
            <w:color w:val="0080AC"/>
            <w:w w:val="120"/>
            <w:sz w:val="12"/>
          </w:rPr>
          <w:t> early</w:t>
        </w:r>
        <w:r>
          <w:rPr>
            <w:color w:val="0080AC"/>
            <w:w w:val="120"/>
            <w:sz w:val="12"/>
          </w:rPr>
          <w:t> data</w:t>
        </w:r>
        <w:r>
          <w:rPr>
            <w:color w:val="0080AC"/>
            <w:w w:val="120"/>
            <w:sz w:val="12"/>
          </w:rPr>
          <w:t> via</w:t>
        </w:r>
        <w:r>
          <w:rPr>
            <w:color w:val="0080AC"/>
            <w:w w:val="120"/>
            <w:sz w:val="12"/>
          </w:rPr>
          <w:t> neural-pharmacokinetic/pharmacodynamic</w:t>
        </w:r>
        <w:r>
          <w:rPr>
            <w:color w:val="0080AC"/>
            <w:w w:val="120"/>
            <w:sz w:val="12"/>
          </w:rPr>
          <w:t> modelling.</w:t>
        </w:r>
        <w:r>
          <w:rPr>
            <w:color w:val="0080AC"/>
            <w:spacing w:val="40"/>
            <w:w w:val="120"/>
            <w:sz w:val="12"/>
          </w:rPr>
          <w:t> </w:t>
        </w:r>
        <w:r>
          <w:rPr>
            <w:color w:val="0080AC"/>
            <w:w w:val="120"/>
            <w:sz w:val="12"/>
          </w:rPr>
          <w:t>Nat Mach Intell 2021;3(8):696–704.</w:t>
        </w:r>
      </w:hyperlink>
    </w:p>
    <w:p>
      <w:pPr>
        <w:pStyle w:val="ListParagraph"/>
        <w:numPr>
          <w:ilvl w:val="0"/>
          <w:numId w:val="2"/>
        </w:numPr>
        <w:tabs>
          <w:tab w:pos="437" w:val="left" w:leader="none"/>
          <w:tab w:pos="439" w:val="left" w:leader="none"/>
        </w:tabs>
        <w:spacing w:line="278" w:lineRule="auto" w:before="0" w:after="0"/>
        <w:ind w:left="439" w:right="137" w:hanging="250"/>
        <w:jc w:val="both"/>
        <w:rPr>
          <w:sz w:val="12"/>
        </w:rPr>
      </w:pPr>
      <w:hyperlink r:id="rId30">
        <w:r>
          <w:rPr>
            <w:color w:val="0080AC"/>
            <w:spacing w:val="-2"/>
            <w:w w:val="115"/>
            <w:sz w:val="12"/>
          </w:rPr>
          <w:t>Mattenet A, Davidson I, Nijssen S, Schaus P. Generic constraint-based block modeling</w:t>
        </w:r>
        <w:r>
          <w:rPr>
            <w:color w:val="0080AC"/>
            <w:spacing w:val="40"/>
            <w:w w:val="115"/>
            <w:sz w:val="12"/>
          </w:rPr>
          <w:t> </w:t>
        </w:r>
        <w:r>
          <w:rPr>
            <w:color w:val="0080AC"/>
            <w:w w:val="115"/>
            <w:sz w:val="12"/>
          </w:rPr>
          <w:t>using constraint programming. J Artif Intell Res 2021;70:597–630.</w:t>
        </w:r>
      </w:hyperlink>
    </w:p>
    <w:p>
      <w:pPr>
        <w:pStyle w:val="ListParagraph"/>
        <w:numPr>
          <w:ilvl w:val="0"/>
          <w:numId w:val="2"/>
        </w:numPr>
        <w:tabs>
          <w:tab w:pos="437" w:val="left" w:leader="none"/>
          <w:tab w:pos="439" w:val="left" w:leader="none"/>
        </w:tabs>
        <w:spacing w:line="278" w:lineRule="auto" w:before="0" w:after="0"/>
        <w:ind w:left="439" w:right="136" w:hanging="250"/>
        <w:jc w:val="both"/>
        <w:rPr>
          <w:sz w:val="12"/>
        </w:rPr>
      </w:pPr>
      <w:hyperlink r:id="rId31">
        <w:r>
          <w:rPr>
            <w:color w:val="0080AC"/>
            <w:w w:val="115"/>
            <w:sz w:val="12"/>
          </w:rPr>
          <w:t>Franchina L, Sergiani F.</w:t>
        </w:r>
        <w:r>
          <w:rPr>
            <w:color w:val="0080AC"/>
            <w:w w:val="115"/>
            <w:sz w:val="12"/>
          </w:rPr>
          <w:t> High quality dataset for</w:t>
        </w:r>
        <w:r>
          <w:rPr>
            <w:color w:val="0080AC"/>
            <w:w w:val="115"/>
            <w:sz w:val="12"/>
          </w:rPr>
          <w:t> machine</w:t>
        </w:r>
        <w:r>
          <w:rPr>
            <w:color w:val="0080AC"/>
            <w:w w:val="115"/>
            <w:sz w:val="12"/>
          </w:rPr>
          <w:t> learning in the business</w:t>
        </w:r>
        <w:r>
          <w:rPr>
            <w:color w:val="0080AC"/>
            <w:spacing w:val="40"/>
            <w:w w:val="115"/>
            <w:sz w:val="12"/>
          </w:rPr>
          <w:t> </w:t>
        </w:r>
        <w:r>
          <w:rPr>
            <w:color w:val="0080AC"/>
            <w:w w:val="115"/>
            <w:sz w:val="12"/>
          </w:rPr>
          <w:t>intelligence</w:t>
        </w:r>
        <w:r>
          <w:rPr>
            <w:color w:val="0080AC"/>
            <w:w w:val="115"/>
            <w:sz w:val="12"/>
          </w:rPr>
          <w:t> domain.</w:t>
        </w:r>
        <w:r>
          <w:rPr>
            <w:color w:val="0080AC"/>
            <w:w w:val="115"/>
            <w:sz w:val="12"/>
          </w:rPr>
          <w:t> In:</w:t>
        </w:r>
        <w:r>
          <w:rPr>
            <w:color w:val="0080AC"/>
            <w:w w:val="115"/>
            <w:sz w:val="12"/>
          </w:rPr>
          <w:t> Bi</w:t>
        </w:r>
        <w:r>
          <w:rPr>
            <w:color w:val="0080AC"/>
            <w:w w:val="115"/>
            <w:sz w:val="12"/>
          </w:rPr>
          <w:t> Y,</w:t>
        </w:r>
        <w:r>
          <w:rPr>
            <w:color w:val="0080AC"/>
            <w:w w:val="115"/>
            <w:sz w:val="12"/>
          </w:rPr>
          <w:t> Bhatia</w:t>
        </w:r>
        <w:r>
          <w:rPr>
            <w:color w:val="0080AC"/>
            <w:w w:val="115"/>
            <w:sz w:val="12"/>
          </w:rPr>
          <w:t> R,</w:t>
        </w:r>
        <w:r>
          <w:rPr>
            <w:color w:val="0080AC"/>
            <w:w w:val="115"/>
            <w:sz w:val="12"/>
          </w:rPr>
          <w:t> Kapoor</w:t>
        </w:r>
        <w:r>
          <w:rPr>
            <w:color w:val="0080AC"/>
            <w:w w:val="115"/>
            <w:sz w:val="12"/>
          </w:rPr>
          <w:t> S,</w:t>
        </w:r>
        <w:r>
          <w:rPr>
            <w:color w:val="0080AC"/>
            <w:w w:val="115"/>
            <w:sz w:val="12"/>
          </w:rPr>
          <w:t> editors.</w:t>
        </w:r>
        <w:r>
          <w:rPr>
            <w:color w:val="0080AC"/>
            <w:w w:val="115"/>
            <w:sz w:val="12"/>
          </w:rPr>
          <w:t> Intelligent</w:t>
        </w:r>
        <w:r>
          <w:rPr>
            <w:color w:val="0080AC"/>
            <w:w w:val="115"/>
            <w:sz w:val="12"/>
          </w:rPr>
          <w:t> systems</w:t>
        </w:r>
        <w:r>
          <w:rPr>
            <w:color w:val="0080AC"/>
            <w:w w:val="115"/>
            <w:sz w:val="12"/>
          </w:rPr>
          <w:t> and</w:t>
        </w:r>
        <w:r>
          <w:rPr>
            <w:color w:val="0080AC"/>
            <w:spacing w:val="40"/>
            <w:w w:val="115"/>
            <w:sz w:val="12"/>
          </w:rPr>
          <w:t> </w:t>
        </w:r>
        <w:r>
          <w:rPr>
            <w:color w:val="0080AC"/>
            <w:w w:val="115"/>
            <w:sz w:val="12"/>
          </w:rPr>
          <w:t>applications. Advances in intelligent systems and computing. Cham: Springer Inter-</w:t>
        </w:r>
        <w:r>
          <w:rPr>
            <w:color w:val="0080AC"/>
            <w:spacing w:val="40"/>
            <w:w w:val="115"/>
            <w:sz w:val="12"/>
          </w:rPr>
          <w:t> </w:t>
        </w:r>
        <w:r>
          <w:rPr>
            <w:color w:val="0080AC"/>
            <w:w w:val="115"/>
            <w:sz w:val="12"/>
          </w:rPr>
          <w:t>national Publishing; 2020. p. 391–401. ISBN 978-3-030-29516-5.</w:t>
        </w:r>
      </w:hyperlink>
    </w:p>
    <w:p>
      <w:pPr>
        <w:pStyle w:val="ListParagraph"/>
        <w:numPr>
          <w:ilvl w:val="0"/>
          <w:numId w:val="2"/>
        </w:numPr>
        <w:tabs>
          <w:tab w:pos="437" w:val="left" w:leader="none"/>
          <w:tab w:pos="439" w:val="left" w:leader="none"/>
        </w:tabs>
        <w:spacing w:line="276" w:lineRule="auto" w:before="0" w:after="0"/>
        <w:ind w:left="439" w:right="135" w:hanging="250"/>
        <w:jc w:val="both"/>
        <w:rPr>
          <w:sz w:val="12"/>
        </w:rPr>
      </w:pPr>
      <w:hyperlink r:id="rId32">
        <w:r>
          <w:rPr>
            <w:color w:val="0080AC"/>
            <w:w w:val="115"/>
            <w:sz w:val="12"/>
          </w:rPr>
          <w:t>Lu</w:t>
        </w:r>
        <w:r>
          <w:rPr>
            <w:color w:val="0080AC"/>
            <w:w w:val="115"/>
            <w:sz w:val="12"/>
          </w:rPr>
          <w:t> Y,</w:t>
        </w:r>
        <w:r>
          <w:rPr>
            <w:color w:val="0080AC"/>
            <w:w w:val="115"/>
            <w:sz w:val="12"/>
          </w:rPr>
          <w:t> Young</w:t>
        </w:r>
        <w:r>
          <w:rPr>
            <w:color w:val="0080AC"/>
            <w:w w:val="115"/>
            <w:sz w:val="12"/>
          </w:rPr>
          <w:t> S.</w:t>
        </w:r>
        <w:r>
          <w:rPr>
            <w:color w:val="0080AC"/>
            <w:w w:val="115"/>
            <w:sz w:val="12"/>
          </w:rPr>
          <w:t> A</w:t>
        </w:r>
        <w:r>
          <w:rPr>
            <w:color w:val="0080AC"/>
            <w:w w:val="115"/>
            <w:sz w:val="12"/>
          </w:rPr>
          <w:t> survey</w:t>
        </w:r>
        <w:r>
          <w:rPr>
            <w:color w:val="0080AC"/>
            <w:w w:val="115"/>
            <w:sz w:val="12"/>
          </w:rPr>
          <w:t> of</w:t>
        </w:r>
        <w:r>
          <w:rPr>
            <w:color w:val="0080AC"/>
            <w:w w:val="115"/>
            <w:sz w:val="12"/>
          </w:rPr>
          <w:t> public</w:t>
        </w:r>
        <w:r>
          <w:rPr>
            <w:color w:val="0080AC"/>
            <w:w w:val="115"/>
            <w:sz w:val="12"/>
          </w:rPr>
          <w:t> datasets</w:t>
        </w:r>
        <w:r>
          <w:rPr>
            <w:color w:val="0080AC"/>
            <w:w w:val="115"/>
            <w:sz w:val="12"/>
          </w:rPr>
          <w:t> for</w:t>
        </w:r>
        <w:r>
          <w:rPr>
            <w:color w:val="0080AC"/>
            <w:w w:val="115"/>
            <w:sz w:val="12"/>
          </w:rPr>
          <w:t> computer</w:t>
        </w:r>
        <w:r>
          <w:rPr>
            <w:color w:val="0080AC"/>
            <w:w w:val="115"/>
            <w:sz w:val="12"/>
          </w:rPr>
          <w:t> vision</w:t>
        </w:r>
        <w:r>
          <w:rPr>
            <w:color w:val="0080AC"/>
            <w:w w:val="115"/>
            <w:sz w:val="12"/>
          </w:rPr>
          <w:t> tasks</w:t>
        </w:r>
        <w:r>
          <w:rPr>
            <w:color w:val="0080AC"/>
            <w:w w:val="115"/>
            <w:sz w:val="12"/>
          </w:rPr>
          <w:t> in</w:t>
        </w:r>
        <w:r>
          <w:rPr>
            <w:color w:val="0080AC"/>
            <w:w w:val="115"/>
            <w:sz w:val="12"/>
          </w:rPr>
          <w:t> precision</w:t>
        </w:r>
        <w:r>
          <w:rPr>
            <w:color w:val="0080AC"/>
            <w:spacing w:val="40"/>
            <w:w w:val="115"/>
            <w:sz w:val="12"/>
          </w:rPr>
          <w:t> </w:t>
        </w:r>
        <w:r>
          <w:rPr>
            <w:color w:val="0080AC"/>
            <w:w w:val="115"/>
            <w:sz w:val="12"/>
          </w:rPr>
          <w:t>agriculture. Comput Electron Agric 2020;178:105760.</w:t>
        </w:r>
      </w:hyperlink>
    </w:p>
    <w:p>
      <w:pPr>
        <w:pStyle w:val="ListParagraph"/>
        <w:numPr>
          <w:ilvl w:val="0"/>
          <w:numId w:val="2"/>
        </w:numPr>
        <w:tabs>
          <w:tab w:pos="437" w:val="left" w:leader="none"/>
          <w:tab w:pos="439" w:val="left" w:leader="none"/>
        </w:tabs>
        <w:spacing w:line="278" w:lineRule="auto" w:before="0" w:after="0"/>
        <w:ind w:left="439" w:right="137" w:hanging="250"/>
        <w:jc w:val="both"/>
        <w:rPr>
          <w:sz w:val="12"/>
        </w:rPr>
      </w:pPr>
      <w:hyperlink r:id="rId33">
        <w:r>
          <w:rPr>
            <w:color w:val="0080AC"/>
            <w:w w:val="115"/>
            <w:sz w:val="12"/>
          </w:rPr>
          <w:t>Williams CJ, Richardson DC, Richardson JS. The importance of residue-level filter-</w:t>
        </w:r>
        <w:r>
          <w:rPr>
            <w:color w:val="0080AC"/>
            <w:spacing w:val="40"/>
            <w:w w:val="115"/>
            <w:sz w:val="12"/>
          </w:rPr>
          <w:t> </w:t>
        </w:r>
        <w:r>
          <w:rPr>
            <w:color w:val="0080AC"/>
            <w:w w:val="115"/>
            <w:sz w:val="12"/>
          </w:rPr>
          <w:t>ing and the Top2018 best-parts dataset of high-quality protein residues. Protein Sci</w:t>
        </w:r>
        <w:r>
          <w:rPr>
            <w:color w:val="0080AC"/>
            <w:spacing w:val="40"/>
            <w:w w:val="115"/>
            <w:sz w:val="12"/>
          </w:rPr>
          <w:t> </w:t>
        </w:r>
        <w:r>
          <w:rPr>
            <w:color w:val="0080AC"/>
            <w:spacing w:val="-2"/>
            <w:w w:val="115"/>
            <w:sz w:val="12"/>
          </w:rPr>
          <w:t>2021;31:290–300.</w:t>
        </w:r>
      </w:hyperlink>
    </w:p>
    <w:p>
      <w:pPr>
        <w:pStyle w:val="ListParagraph"/>
        <w:numPr>
          <w:ilvl w:val="0"/>
          <w:numId w:val="2"/>
        </w:numPr>
        <w:tabs>
          <w:tab w:pos="437" w:val="left" w:leader="none"/>
          <w:tab w:pos="439" w:val="left" w:leader="none"/>
        </w:tabs>
        <w:spacing w:line="278" w:lineRule="auto" w:before="0" w:after="0"/>
        <w:ind w:left="439" w:right="136" w:hanging="250"/>
        <w:jc w:val="both"/>
        <w:rPr>
          <w:sz w:val="12"/>
        </w:rPr>
      </w:pPr>
      <w:hyperlink r:id="rId34">
        <w:r>
          <w:rPr>
            <w:color w:val="0080AC"/>
            <w:w w:val="115"/>
            <w:sz w:val="12"/>
          </w:rPr>
          <w:t>Alexovič</w:t>
        </w:r>
        <w:r>
          <w:rPr>
            <w:color w:val="0080AC"/>
            <w:spacing w:val="-2"/>
            <w:w w:val="115"/>
            <w:sz w:val="12"/>
          </w:rPr>
          <w:t> </w:t>
        </w:r>
        <w:r>
          <w:rPr>
            <w:color w:val="0080AC"/>
            <w:w w:val="115"/>
            <w:sz w:val="12"/>
          </w:rPr>
          <w:t>M,</w:t>
        </w:r>
        <w:r>
          <w:rPr>
            <w:color w:val="0080AC"/>
            <w:spacing w:val="-2"/>
            <w:w w:val="115"/>
            <w:sz w:val="12"/>
          </w:rPr>
          <w:t> </w:t>
        </w:r>
        <w:r>
          <w:rPr>
            <w:color w:val="0080AC"/>
            <w:w w:val="115"/>
            <w:sz w:val="12"/>
          </w:rPr>
          <w:t>Urban</w:t>
        </w:r>
        <w:r>
          <w:rPr>
            <w:color w:val="0080AC"/>
            <w:spacing w:val="-2"/>
            <w:w w:val="115"/>
            <w:sz w:val="12"/>
          </w:rPr>
          <w:t> </w:t>
        </w:r>
        <w:r>
          <w:rPr>
            <w:color w:val="0080AC"/>
            <w:w w:val="115"/>
            <w:sz w:val="12"/>
          </w:rPr>
          <w:t>PL,</w:t>
        </w:r>
        <w:r>
          <w:rPr>
            <w:color w:val="0080AC"/>
            <w:spacing w:val="-2"/>
            <w:w w:val="115"/>
            <w:sz w:val="12"/>
          </w:rPr>
          <w:t> </w:t>
        </w:r>
        <w:r>
          <w:rPr>
            <w:color w:val="0080AC"/>
            <w:w w:val="115"/>
            <w:sz w:val="12"/>
          </w:rPr>
          <w:t>Tabani</w:t>
        </w:r>
        <w:r>
          <w:rPr>
            <w:color w:val="0080AC"/>
            <w:spacing w:val="-2"/>
            <w:w w:val="115"/>
            <w:sz w:val="12"/>
          </w:rPr>
          <w:t> </w:t>
        </w:r>
        <w:r>
          <w:rPr>
            <w:color w:val="0080AC"/>
            <w:w w:val="115"/>
            <w:sz w:val="12"/>
          </w:rPr>
          <w:t>H,</w:t>
        </w:r>
        <w:r>
          <w:rPr>
            <w:color w:val="0080AC"/>
            <w:spacing w:val="-2"/>
            <w:w w:val="115"/>
            <w:sz w:val="12"/>
          </w:rPr>
          <w:t> </w:t>
        </w:r>
        <w:r>
          <w:rPr>
            <w:color w:val="0080AC"/>
            <w:w w:val="115"/>
            <w:sz w:val="12"/>
          </w:rPr>
          <w:t>Sabo</w:t>
        </w:r>
        <w:r>
          <w:rPr>
            <w:color w:val="0080AC"/>
            <w:spacing w:val="-2"/>
            <w:w w:val="115"/>
            <w:sz w:val="12"/>
          </w:rPr>
          <w:t> </w:t>
        </w:r>
        <w:r>
          <w:rPr>
            <w:color w:val="0080AC"/>
            <w:w w:val="115"/>
            <w:sz w:val="12"/>
          </w:rPr>
          <w:t>J.</w:t>
        </w:r>
        <w:r>
          <w:rPr>
            <w:color w:val="0080AC"/>
            <w:spacing w:val="-2"/>
            <w:w w:val="115"/>
            <w:sz w:val="12"/>
          </w:rPr>
          <w:t> </w:t>
        </w:r>
        <w:r>
          <w:rPr>
            <w:color w:val="0080AC"/>
            <w:w w:val="115"/>
            <w:sz w:val="12"/>
          </w:rPr>
          <w:t>Recent</w:t>
        </w:r>
        <w:r>
          <w:rPr>
            <w:color w:val="0080AC"/>
            <w:spacing w:val="-2"/>
            <w:w w:val="115"/>
            <w:sz w:val="12"/>
          </w:rPr>
          <w:t> </w:t>
        </w:r>
        <w:r>
          <w:rPr>
            <w:color w:val="0080AC"/>
            <w:w w:val="115"/>
            <w:sz w:val="12"/>
          </w:rPr>
          <w:t>advances</w:t>
        </w:r>
        <w:r>
          <w:rPr>
            <w:color w:val="0080AC"/>
            <w:spacing w:val="-2"/>
            <w:w w:val="115"/>
            <w:sz w:val="12"/>
          </w:rPr>
          <w:t> </w:t>
        </w:r>
        <w:r>
          <w:rPr>
            <w:color w:val="0080AC"/>
            <w:w w:val="115"/>
            <w:sz w:val="12"/>
          </w:rPr>
          <w:t>in</w:t>
        </w:r>
        <w:r>
          <w:rPr>
            <w:color w:val="0080AC"/>
            <w:spacing w:val="-2"/>
            <w:w w:val="115"/>
            <w:sz w:val="12"/>
          </w:rPr>
          <w:t> </w:t>
        </w:r>
        <w:r>
          <w:rPr>
            <w:color w:val="0080AC"/>
            <w:w w:val="115"/>
            <w:sz w:val="12"/>
          </w:rPr>
          <w:t>robotic</w:t>
        </w:r>
        <w:r>
          <w:rPr>
            <w:color w:val="0080AC"/>
            <w:spacing w:val="-2"/>
            <w:w w:val="115"/>
            <w:sz w:val="12"/>
          </w:rPr>
          <w:t> </w:t>
        </w:r>
        <w:r>
          <w:rPr>
            <w:color w:val="0080AC"/>
            <w:w w:val="115"/>
            <w:sz w:val="12"/>
          </w:rPr>
          <w:t>protein</w:t>
        </w:r>
        <w:r>
          <w:rPr>
            <w:color w:val="0080AC"/>
            <w:spacing w:val="-2"/>
            <w:w w:val="115"/>
            <w:sz w:val="12"/>
          </w:rPr>
          <w:t> </w:t>
        </w:r>
        <w:r>
          <w:rPr>
            <w:color w:val="0080AC"/>
            <w:w w:val="115"/>
            <w:sz w:val="12"/>
          </w:rPr>
          <w:t>sample</w:t>
        </w:r>
        <w:r>
          <w:rPr>
            <w:color w:val="0080AC"/>
            <w:spacing w:val="40"/>
            <w:w w:val="115"/>
            <w:sz w:val="12"/>
          </w:rPr>
          <w:t> </w:t>
        </w:r>
        <w:r>
          <w:rPr>
            <w:color w:val="0080AC"/>
            <w:w w:val="115"/>
            <w:sz w:val="12"/>
          </w:rPr>
          <w:t>preparation for clinical analysis and other biomedical applications. Clin Chim Acta</w:t>
        </w:r>
        <w:r>
          <w:rPr>
            <w:color w:val="0080AC"/>
            <w:spacing w:val="40"/>
            <w:w w:val="115"/>
            <w:sz w:val="12"/>
          </w:rPr>
          <w:t> </w:t>
        </w:r>
        <w:r>
          <w:rPr>
            <w:color w:val="0080AC"/>
            <w:spacing w:val="-2"/>
            <w:w w:val="115"/>
            <w:sz w:val="12"/>
          </w:rPr>
          <w:t>2020;507:104–16.</w:t>
        </w:r>
      </w:hyperlink>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hyperlink r:id="rId35">
        <w:r>
          <w:rPr>
            <w:color w:val="0080AC"/>
            <w:w w:val="115"/>
            <w:sz w:val="12"/>
          </w:rPr>
          <w:t>Zhang</w:t>
        </w:r>
        <w:r>
          <w:rPr>
            <w:color w:val="0080AC"/>
            <w:w w:val="115"/>
            <w:sz w:val="12"/>
          </w:rPr>
          <w:t> J-H,</w:t>
        </w:r>
        <w:r>
          <w:rPr>
            <w:color w:val="0080AC"/>
            <w:w w:val="115"/>
            <w:sz w:val="12"/>
          </w:rPr>
          <w:t> Chung</w:t>
        </w:r>
        <w:r>
          <w:rPr>
            <w:color w:val="0080AC"/>
            <w:w w:val="115"/>
            <w:sz w:val="12"/>
          </w:rPr>
          <w:t> TDY,</w:t>
        </w:r>
        <w:r>
          <w:rPr>
            <w:color w:val="0080AC"/>
            <w:w w:val="115"/>
            <w:sz w:val="12"/>
          </w:rPr>
          <w:t> Oldenburg</w:t>
        </w:r>
        <w:r>
          <w:rPr>
            <w:color w:val="0080AC"/>
            <w:w w:val="115"/>
            <w:sz w:val="12"/>
          </w:rPr>
          <w:t> KR.</w:t>
        </w:r>
        <w:r>
          <w:rPr>
            <w:color w:val="0080AC"/>
            <w:w w:val="115"/>
            <w:sz w:val="12"/>
          </w:rPr>
          <w:t> A</w:t>
        </w:r>
        <w:r>
          <w:rPr>
            <w:color w:val="0080AC"/>
            <w:w w:val="115"/>
            <w:sz w:val="12"/>
          </w:rPr>
          <w:t> simple</w:t>
        </w:r>
        <w:r>
          <w:rPr>
            <w:color w:val="0080AC"/>
            <w:w w:val="115"/>
            <w:sz w:val="12"/>
          </w:rPr>
          <w:t> statistical</w:t>
        </w:r>
        <w:r>
          <w:rPr>
            <w:color w:val="0080AC"/>
            <w:w w:val="115"/>
            <w:sz w:val="12"/>
          </w:rPr>
          <w:t> parameter</w:t>
        </w:r>
        <w:r>
          <w:rPr>
            <w:color w:val="0080AC"/>
            <w:w w:val="115"/>
            <w:sz w:val="12"/>
          </w:rPr>
          <w:t> for</w:t>
        </w:r>
        <w:r>
          <w:rPr>
            <w:color w:val="0080AC"/>
            <w:w w:val="115"/>
            <w:sz w:val="12"/>
          </w:rPr>
          <w:t> use</w:t>
        </w:r>
        <w:r>
          <w:rPr>
            <w:color w:val="0080AC"/>
            <w:w w:val="115"/>
            <w:sz w:val="12"/>
          </w:rPr>
          <w:t> in</w:t>
        </w:r>
        <w:r>
          <w:rPr>
            <w:color w:val="0080AC"/>
            <w:spacing w:val="40"/>
            <w:w w:val="115"/>
            <w:sz w:val="12"/>
          </w:rPr>
          <w:t> </w:t>
        </w:r>
        <w:r>
          <w:rPr>
            <w:color w:val="0080AC"/>
            <w:w w:val="115"/>
            <w:sz w:val="12"/>
          </w:rPr>
          <w:t>evaluation</w:t>
        </w:r>
        <w:r>
          <w:rPr>
            <w:color w:val="0080AC"/>
            <w:w w:val="115"/>
            <w:sz w:val="12"/>
          </w:rPr>
          <w:t> and</w:t>
        </w:r>
        <w:r>
          <w:rPr>
            <w:color w:val="0080AC"/>
            <w:w w:val="115"/>
            <w:sz w:val="12"/>
          </w:rPr>
          <w:t> validation</w:t>
        </w:r>
        <w:r>
          <w:rPr>
            <w:color w:val="0080AC"/>
            <w:w w:val="115"/>
            <w:sz w:val="12"/>
          </w:rPr>
          <w:t> of</w:t>
        </w:r>
        <w:r>
          <w:rPr>
            <w:color w:val="0080AC"/>
            <w:w w:val="115"/>
            <w:sz w:val="12"/>
          </w:rPr>
          <w:t> high</w:t>
        </w:r>
        <w:r>
          <w:rPr>
            <w:color w:val="0080AC"/>
            <w:w w:val="115"/>
            <w:sz w:val="12"/>
          </w:rPr>
          <w:t> throughput</w:t>
        </w:r>
        <w:r>
          <w:rPr>
            <w:color w:val="0080AC"/>
            <w:w w:val="115"/>
            <w:sz w:val="12"/>
          </w:rPr>
          <w:t> screening</w:t>
        </w:r>
        <w:r>
          <w:rPr>
            <w:color w:val="0080AC"/>
            <w:w w:val="115"/>
            <w:sz w:val="12"/>
          </w:rPr>
          <w:t> assays.</w:t>
        </w:r>
        <w:r>
          <w:rPr>
            <w:color w:val="0080AC"/>
            <w:w w:val="115"/>
            <w:sz w:val="12"/>
          </w:rPr>
          <w:t> J</w:t>
        </w:r>
        <w:r>
          <w:rPr>
            <w:color w:val="0080AC"/>
            <w:w w:val="115"/>
            <w:sz w:val="12"/>
          </w:rPr>
          <w:t> Biomol</w:t>
        </w:r>
        <w:r>
          <w:rPr>
            <w:color w:val="0080AC"/>
            <w:w w:val="115"/>
            <w:sz w:val="12"/>
          </w:rPr>
          <w:t> Screen</w:t>
        </w:r>
        <w:r>
          <w:rPr>
            <w:color w:val="0080AC"/>
            <w:spacing w:val="40"/>
            <w:w w:val="115"/>
            <w:sz w:val="12"/>
          </w:rPr>
          <w:t> </w:t>
        </w:r>
        <w:r>
          <w:rPr>
            <w:color w:val="0080AC"/>
            <w:spacing w:val="-2"/>
            <w:w w:val="115"/>
            <w:sz w:val="12"/>
          </w:rPr>
          <w:t>1999;4(2):67–73.</w:t>
        </w:r>
      </w:hyperlink>
    </w:p>
    <w:p>
      <w:pPr>
        <w:pStyle w:val="ListParagraph"/>
        <w:numPr>
          <w:ilvl w:val="0"/>
          <w:numId w:val="2"/>
        </w:numPr>
        <w:tabs>
          <w:tab w:pos="437" w:val="left" w:leader="none"/>
          <w:tab w:pos="439" w:val="left" w:leader="none"/>
        </w:tabs>
        <w:spacing w:line="278" w:lineRule="auto" w:before="0" w:after="0"/>
        <w:ind w:left="439" w:right="138" w:hanging="322"/>
        <w:jc w:val="both"/>
        <w:rPr>
          <w:sz w:val="12"/>
        </w:rPr>
      </w:pPr>
      <w:hyperlink r:id="rId36">
        <w:r>
          <w:rPr>
            <w:color w:val="0080AC"/>
            <w:w w:val="115"/>
            <w:sz w:val="12"/>
          </w:rPr>
          <w:t>Zhang XD. Experimental designs. In: Optimal high-throughput screening: practical</w:t>
        </w:r>
        <w:r>
          <w:rPr>
            <w:color w:val="0080AC"/>
            <w:spacing w:val="40"/>
            <w:w w:val="115"/>
            <w:sz w:val="12"/>
          </w:rPr>
          <w:t> </w:t>
        </w:r>
        <w:r>
          <w:rPr>
            <w:color w:val="0080AC"/>
            <w:w w:val="115"/>
            <w:sz w:val="12"/>
          </w:rPr>
          <w:t>experimental design and data analysis for genome-scale RNAi research. Cambridge:</w:t>
        </w:r>
        <w:r>
          <w:rPr>
            <w:color w:val="0080AC"/>
            <w:spacing w:val="40"/>
            <w:w w:val="115"/>
            <w:sz w:val="12"/>
          </w:rPr>
          <w:t> </w:t>
        </w:r>
        <w:r>
          <w:rPr>
            <w:color w:val="0080AC"/>
            <w:w w:val="115"/>
            <w:sz w:val="12"/>
          </w:rPr>
          <w:t>Cambridge University Press; 2011. p. 13–26.</w:t>
        </w:r>
      </w:hyperlink>
    </w:p>
    <w:p>
      <w:pPr>
        <w:pStyle w:val="ListParagraph"/>
        <w:numPr>
          <w:ilvl w:val="0"/>
          <w:numId w:val="2"/>
        </w:numPr>
        <w:tabs>
          <w:tab w:pos="437" w:val="left" w:leader="none"/>
          <w:tab w:pos="439" w:val="left" w:leader="none"/>
        </w:tabs>
        <w:spacing w:line="278" w:lineRule="auto" w:before="0" w:after="0"/>
        <w:ind w:left="439" w:right="135" w:hanging="322"/>
        <w:jc w:val="both"/>
        <w:rPr>
          <w:sz w:val="12"/>
        </w:rPr>
      </w:pPr>
      <w:hyperlink r:id="rId37">
        <w:r>
          <w:rPr>
            <w:color w:val="0080AC"/>
            <w:w w:val="110"/>
            <w:sz w:val="12"/>
          </w:rPr>
          <w:t>Birmingham A, Selfors LM, Forster T, Wrobel D, Kennedy CJ, Shanks E, et al. Statisti-</w:t>
        </w:r>
        <w:r>
          <w:rPr>
            <w:color w:val="0080AC"/>
            <w:spacing w:val="40"/>
            <w:w w:val="115"/>
            <w:sz w:val="12"/>
          </w:rPr>
          <w:t> </w:t>
        </w:r>
        <w:r>
          <w:rPr>
            <w:color w:val="0080AC"/>
            <w:w w:val="115"/>
            <w:sz w:val="12"/>
          </w:rPr>
          <w:t>cal methods for analysis of high-throughput RNA interference screens. Nat Methods</w:t>
        </w:r>
        <w:r>
          <w:rPr>
            <w:color w:val="0080AC"/>
            <w:spacing w:val="40"/>
            <w:w w:val="115"/>
            <w:sz w:val="12"/>
          </w:rPr>
          <w:t> </w:t>
        </w:r>
        <w:r>
          <w:rPr>
            <w:color w:val="0080AC"/>
            <w:spacing w:val="-2"/>
            <w:w w:val="115"/>
            <w:sz w:val="12"/>
          </w:rPr>
          <w:t>2009;6(8):569–75.</w:t>
        </w:r>
      </w:hyperlink>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hyperlink r:id="rId38">
        <w:r>
          <w:rPr>
            <w:color w:val="0080AC"/>
            <w:w w:val="115"/>
            <w:sz w:val="12"/>
          </w:rPr>
          <w:t>Mpindi</w:t>
        </w:r>
        <w:r>
          <w:rPr>
            <w:color w:val="0080AC"/>
            <w:w w:val="115"/>
            <w:sz w:val="12"/>
          </w:rPr>
          <w:t> J-P,</w:t>
        </w:r>
        <w:r>
          <w:rPr>
            <w:color w:val="0080AC"/>
            <w:w w:val="115"/>
            <w:sz w:val="12"/>
          </w:rPr>
          <w:t> Swapnil</w:t>
        </w:r>
        <w:r>
          <w:rPr>
            <w:color w:val="0080AC"/>
            <w:w w:val="115"/>
            <w:sz w:val="12"/>
          </w:rPr>
          <w:t> P,</w:t>
        </w:r>
        <w:r>
          <w:rPr>
            <w:color w:val="0080AC"/>
            <w:w w:val="115"/>
            <w:sz w:val="12"/>
          </w:rPr>
          <w:t> Dmitrii</w:t>
        </w:r>
        <w:r>
          <w:rPr>
            <w:color w:val="0080AC"/>
            <w:w w:val="115"/>
            <w:sz w:val="12"/>
          </w:rPr>
          <w:t> B,</w:t>
        </w:r>
        <w:r>
          <w:rPr>
            <w:color w:val="0080AC"/>
            <w:w w:val="115"/>
            <w:sz w:val="12"/>
          </w:rPr>
          <w:t> Jani</w:t>
        </w:r>
        <w:r>
          <w:rPr>
            <w:color w:val="0080AC"/>
            <w:w w:val="115"/>
            <w:sz w:val="12"/>
          </w:rPr>
          <w:t> S,</w:t>
        </w:r>
        <w:r>
          <w:rPr>
            <w:color w:val="0080AC"/>
            <w:w w:val="115"/>
            <w:sz w:val="12"/>
          </w:rPr>
          <w:t> Saeed</w:t>
        </w:r>
        <w:r>
          <w:rPr>
            <w:color w:val="0080AC"/>
            <w:w w:val="115"/>
            <w:sz w:val="12"/>
          </w:rPr>
          <w:t> K,</w:t>
        </w:r>
        <w:r>
          <w:rPr>
            <w:color w:val="0080AC"/>
            <w:w w:val="115"/>
            <w:sz w:val="12"/>
          </w:rPr>
          <w:t> Wennerberg</w:t>
        </w:r>
        <w:r>
          <w:rPr>
            <w:color w:val="0080AC"/>
            <w:w w:val="115"/>
            <w:sz w:val="12"/>
          </w:rPr>
          <w:t> K,</w:t>
        </w:r>
        <w:r>
          <w:rPr>
            <w:color w:val="0080AC"/>
            <w:w w:val="115"/>
            <w:sz w:val="12"/>
          </w:rPr>
          <w:t> Aittokallio</w:t>
        </w:r>
        <w:r>
          <w:rPr>
            <w:color w:val="0080AC"/>
            <w:w w:val="115"/>
            <w:sz w:val="12"/>
          </w:rPr>
          <w:t> T,</w:t>
        </w:r>
        <w:r>
          <w:rPr>
            <w:color w:val="0080AC"/>
            <w:spacing w:val="40"/>
            <w:w w:val="115"/>
            <w:sz w:val="12"/>
          </w:rPr>
          <w:t> </w:t>
        </w:r>
        <w:r>
          <w:rPr>
            <w:color w:val="0080AC"/>
            <w:w w:val="115"/>
            <w:sz w:val="12"/>
          </w:rPr>
          <w:t>Östling</w:t>
        </w:r>
        <w:r>
          <w:rPr>
            <w:color w:val="0080AC"/>
            <w:w w:val="115"/>
            <w:sz w:val="12"/>
          </w:rPr>
          <w:t> P,</w:t>
        </w:r>
        <w:r>
          <w:rPr>
            <w:color w:val="0080AC"/>
            <w:w w:val="115"/>
            <w:sz w:val="12"/>
          </w:rPr>
          <w:t> Kallioniemi</w:t>
        </w:r>
        <w:r>
          <w:rPr>
            <w:color w:val="0080AC"/>
            <w:w w:val="115"/>
            <w:sz w:val="12"/>
          </w:rPr>
          <w:t> O.</w:t>
        </w:r>
        <w:r>
          <w:rPr>
            <w:color w:val="0080AC"/>
            <w:w w:val="115"/>
            <w:sz w:val="12"/>
          </w:rPr>
          <w:t> Impact</w:t>
        </w:r>
        <w:r>
          <w:rPr>
            <w:color w:val="0080AC"/>
            <w:w w:val="115"/>
            <w:sz w:val="12"/>
          </w:rPr>
          <w:t> of</w:t>
        </w:r>
        <w:r>
          <w:rPr>
            <w:color w:val="0080AC"/>
            <w:w w:val="115"/>
            <w:sz w:val="12"/>
          </w:rPr>
          <w:t> normalization</w:t>
        </w:r>
        <w:r>
          <w:rPr>
            <w:color w:val="0080AC"/>
            <w:w w:val="115"/>
            <w:sz w:val="12"/>
          </w:rPr>
          <w:t> methods</w:t>
        </w:r>
        <w:r>
          <w:rPr>
            <w:color w:val="0080AC"/>
            <w:w w:val="115"/>
            <w:sz w:val="12"/>
          </w:rPr>
          <w:t> on</w:t>
        </w:r>
        <w:r>
          <w:rPr>
            <w:color w:val="0080AC"/>
            <w:w w:val="115"/>
            <w:sz w:val="12"/>
          </w:rPr>
          <w:t> high-throughput</w:t>
        </w:r>
        <w:r>
          <w:rPr>
            <w:color w:val="0080AC"/>
            <w:spacing w:val="40"/>
            <w:w w:val="115"/>
            <w:sz w:val="12"/>
          </w:rPr>
          <w:t> </w:t>
        </w:r>
        <w:r>
          <w:rPr>
            <w:color w:val="0080AC"/>
            <w:w w:val="115"/>
            <w:sz w:val="12"/>
          </w:rPr>
          <w:t>screening data with high hit rates and drug testing with dose–response data. Bioin-</w:t>
        </w:r>
        <w:r>
          <w:rPr>
            <w:color w:val="0080AC"/>
            <w:spacing w:val="40"/>
            <w:w w:val="115"/>
            <w:sz w:val="12"/>
          </w:rPr>
          <w:t> </w:t>
        </w:r>
        <w:r>
          <w:rPr>
            <w:color w:val="0080AC"/>
            <w:w w:val="115"/>
            <w:sz w:val="12"/>
          </w:rPr>
          <w:t>formatics 2015;31(23):3815–21.</w:t>
        </w:r>
      </w:hyperlink>
    </w:p>
    <w:p>
      <w:pPr>
        <w:spacing w:after="0" w:line="278" w:lineRule="auto"/>
        <w:jc w:val="both"/>
        <w:rPr>
          <w:sz w:val="12"/>
        </w:rPr>
        <w:sectPr>
          <w:type w:val="continuous"/>
          <w:pgSz w:w="11910" w:h="15880"/>
          <w:pgMar w:header="668" w:footer="487" w:top="620" w:bottom="280" w:left="640" w:right="600"/>
          <w:cols w:num="2" w:equalWidth="0">
            <w:col w:w="5187" w:space="192"/>
            <w:col w:w="5291"/>
          </w:cols>
        </w:sectPr>
      </w:pPr>
    </w:p>
    <w:p>
      <w:pPr>
        <w:pStyle w:val="BodyText"/>
        <w:spacing w:before="1"/>
        <w:ind w:left="0"/>
        <w:rPr>
          <w:sz w:val="17"/>
        </w:rPr>
      </w:pPr>
    </w:p>
    <w:p>
      <w:pPr>
        <w:spacing w:after="0"/>
        <w:rPr>
          <w:sz w:val="17"/>
        </w:rPr>
        <w:sectPr>
          <w:pgSz w:w="11910" w:h="15880"/>
          <w:pgMar w:header="668" w:footer="487" w:top="860" w:bottom="680" w:left="640" w:right="600"/>
        </w:sectPr>
      </w:pPr>
    </w:p>
    <w:p>
      <w:pPr>
        <w:pStyle w:val="ListParagraph"/>
        <w:numPr>
          <w:ilvl w:val="0"/>
          <w:numId w:val="2"/>
        </w:numPr>
        <w:tabs>
          <w:tab w:pos="437" w:val="left" w:leader="none"/>
          <w:tab w:pos="439" w:val="left" w:leader="none"/>
        </w:tabs>
        <w:spacing w:line="276" w:lineRule="auto" w:before="101" w:after="0"/>
        <w:ind w:left="439" w:right="39" w:hanging="322"/>
        <w:jc w:val="both"/>
        <w:rPr>
          <w:sz w:val="12"/>
        </w:rPr>
      </w:pPr>
      <w:bookmarkStart w:name="_bookmark15" w:id="41"/>
      <w:bookmarkEnd w:id="41"/>
      <w:r>
        <w:rPr/>
      </w:r>
      <w:hyperlink r:id="rId39">
        <w:r>
          <w:rPr>
            <w:color w:val="0080AC"/>
            <w:w w:val="115"/>
            <w:sz w:val="12"/>
          </w:rPr>
          <w:t>Zhang XD. Novel analytic criteria and effective plate designs for quality control in</w:t>
        </w:r>
        <w:r>
          <w:rPr>
            <w:color w:val="0080AC"/>
            <w:spacing w:val="40"/>
            <w:w w:val="115"/>
            <w:sz w:val="12"/>
          </w:rPr>
          <w:t> </w:t>
        </w:r>
        <w:bookmarkStart w:name="_bookmark16" w:id="42"/>
        <w:bookmarkEnd w:id="42"/>
        <w:r>
          <w:rPr>
            <w:color w:val="0080AC"/>
            <w:w w:val="115"/>
            <w:sz w:val="12"/>
          </w:rPr>
          <w:t>genome</w:t>
        </w:r>
        <w:r>
          <w:rPr>
            <w:color w:val="0080AC"/>
            <w:w w:val="115"/>
            <w:sz w:val="12"/>
          </w:rPr>
          <w:t>-scale RNAi screens. J Biomol Screen 2008;13(5):363–77.</w:t>
        </w:r>
      </w:hyperlink>
    </w:p>
    <w:p>
      <w:pPr>
        <w:pStyle w:val="ListParagraph"/>
        <w:numPr>
          <w:ilvl w:val="0"/>
          <w:numId w:val="2"/>
        </w:numPr>
        <w:tabs>
          <w:tab w:pos="438" w:val="left" w:leader="none"/>
        </w:tabs>
        <w:spacing w:line="176" w:lineRule="exact" w:before="0" w:after="0"/>
        <w:ind w:left="438" w:right="0" w:hanging="320"/>
        <w:jc w:val="both"/>
        <w:rPr>
          <w:sz w:val="12"/>
        </w:rPr>
      </w:pPr>
      <w:bookmarkStart w:name="_bookmark17" w:id="43"/>
      <w:bookmarkEnd w:id="43"/>
      <w:r>
        <w:rPr/>
      </w:r>
      <w:hyperlink r:id="rId40">
        <w:r>
          <w:rPr>
            <w:color w:val="0080AC"/>
            <w:w w:val="115"/>
            <w:sz w:val="12"/>
          </w:rPr>
          <w:t>Sebaugh</w:t>
        </w:r>
        <w:r>
          <w:rPr>
            <w:color w:val="0080AC"/>
            <w:spacing w:val="30"/>
            <w:w w:val="115"/>
            <w:sz w:val="12"/>
          </w:rPr>
          <w:t>  </w:t>
        </w:r>
        <w:r>
          <w:rPr>
            <w:color w:val="0080AC"/>
            <w:w w:val="115"/>
            <w:sz w:val="12"/>
          </w:rPr>
          <w:t>JL.</w:t>
        </w:r>
        <w:r>
          <w:rPr>
            <w:color w:val="0080AC"/>
            <w:spacing w:val="30"/>
            <w:w w:val="115"/>
            <w:sz w:val="12"/>
          </w:rPr>
          <w:t>  </w:t>
        </w:r>
        <w:r>
          <w:rPr>
            <w:color w:val="0080AC"/>
            <w:w w:val="115"/>
            <w:sz w:val="12"/>
          </w:rPr>
          <w:t>Guidelines</w:t>
        </w:r>
        <w:r>
          <w:rPr>
            <w:color w:val="0080AC"/>
            <w:spacing w:val="30"/>
            <w:w w:val="115"/>
            <w:sz w:val="12"/>
          </w:rPr>
          <w:t>  </w:t>
        </w:r>
        <w:r>
          <w:rPr>
            <w:color w:val="0080AC"/>
            <w:w w:val="115"/>
            <w:sz w:val="12"/>
          </w:rPr>
          <w:t>for</w:t>
        </w:r>
        <w:r>
          <w:rPr>
            <w:color w:val="0080AC"/>
            <w:spacing w:val="31"/>
            <w:w w:val="115"/>
            <w:sz w:val="12"/>
          </w:rPr>
          <w:t>  </w:t>
        </w:r>
        <w:r>
          <w:rPr>
            <w:color w:val="0080AC"/>
            <w:w w:val="115"/>
            <w:sz w:val="12"/>
          </w:rPr>
          <w:t>accurate</w:t>
        </w:r>
        <w:r>
          <w:rPr>
            <w:color w:val="0080AC"/>
            <w:spacing w:val="30"/>
            <w:w w:val="115"/>
            <w:sz w:val="12"/>
          </w:rPr>
          <w:t>  </w:t>
        </w:r>
        <w:r>
          <w:rPr>
            <w:color w:val="0080AC"/>
            <w:w w:val="115"/>
            <w:sz w:val="12"/>
          </w:rPr>
          <w:t>EC</w:t>
        </w:r>
        <w:r>
          <w:rPr>
            <w:rFonts w:ascii="STIX Math"/>
            <w:color w:val="0080AC"/>
            <w:w w:val="115"/>
            <w:position w:val="-2"/>
            <w:sz w:val="9"/>
          </w:rPr>
          <w:t>50</w:t>
        </w:r>
        <w:r>
          <w:rPr>
            <w:rFonts w:ascii="STIX Math"/>
            <w:color w:val="0080AC"/>
            <w:spacing w:val="-16"/>
            <w:w w:val="115"/>
            <w:position w:val="-2"/>
            <w:sz w:val="9"/>
          </w:rPr>
          <w:t> </w:t>
        </w:r>
        <w:r>
          <w:rPr>
            <w:color w:val="0080AC"/>
            <w:w w:val="115"/>
            <w:sz w:val="12"/>
          </w:rPr>
          <w:t>/IC</w:t>
        </w:r>
        <w:r>
          <w:rPr>
            <w:rFonts w:ascii="STIX Math"/>
            <w:color w:val="0080AC"/>
            <w:w w:val="115"/>
            <w:position w:val="-2"/>
            <w:sz w:val="9"/>
          </w:rPr>
          <w:t>50</w:t>
        </w:r>
        <w:r>
          <w:rPr>
            <w:rFonts w:ascii="STIX Math"/>
            <w:color w:val="0080AC"/>
            <w:spacing w:val="43"/>
            <w:w w:val="115"/>
            <w:position w:val="-2"/>
            <w:sz w:val="9"/>
          </w:rPr>
          <w:t>  </w:t>
        </w:r>
        <w:r>
          <w:rPr>
            <w:color w:val="0080AC"/>
            <w:w w:val="115"/>
            <w:sz w:val="12"/>
          </w:rPr>
          <w:t>estimation.</w:t>
        </w:r>
        <w:r>
          <w:rPr>
            <w:color w:val="0080AC"/>
            <w:spacing w:val="30"/>
            <w:w w:val="115"/>
            <w:sz w:val="12"/>
          </w:rPr>
          <w:t>  </w:t>
        </w:r>
        <w:r>
          <w:rPr>
            <w:color w:val="0080AC"/>
            <w:w w:val="115"/>
            <w:sz w:val="12"/>
          </w:rPr>
          <w:t>Pharm</w:t>
        </w:r>
        <w:r>
          <w:rPr>
            <w:color w:val="0080AC"/>
            <w:spacing w:val="30"/>
            <w:w w:val="115"/>
            <w:sz w:val="12"/>
          </w:rPr>
          <w:t>  </w:t>
        </w:r>
        <w:r>
          <w:rPr>
            <w:color w:val="0080AC"/>
            <w:spacing w:val="-4"/>
            <w:w w:val="115"/>
            <w:sz w:val="12"/>
          </w:rPr>
          <w:t>Stat</w:t>
        </w:r>
      </w:hyperlink>
    </w:p>
    <w:p>
      <w:pPr>
        <w:spacing w:line="123" w:lineRule="exact" w:before="0"/>
        <w:ind w:left="439" w:right="0" w:firstLine="0"/>
        <w:jc w:val="left"/>
        <w:rPr>
          <w:sz w:val="12"/>
        </w:rPr>
      </w:pPr>
      <w:hyperlink r:id="rId40">
        <w:r>
          <w:rPr>
            <w:color w:val="0080AC"/>
            <w:spacing w:val="-2"/>
            <w:w w:val="115"/>
            <w:sz w:val="12"/>
          </w:rPr>
          <w:t>2011;10(2):128–34.</w:t>
        </w:r>
      </w:hyperlink>
    </w:p>
    <w:p>
      <w:pPr>
        <w:pStyle w:val="ListParagraph"/>
        <w:numPr>
          <w:ilvl w:val="0"/>
          <w:numId w:val="2"/>
        </w:numPr>
        <w:tabs>
          <w:tab w:pos="437" w:val="left" w:leader="none"/>
          <w:tab w:pos="439" w:val="left" w:leader="none"/>
        </w:tabs>
        <w:spacing w:line="278" w:lineRule="auto" w:before="22" w:after="0"/>
        <w:ind w:left="439" w:right="41" w:hanging="322"/>
        <w:jc w:val="both"/>
        <w:rPr>
          <w:sz w:val="12"/>
        </w:rPr>
      </w:pPr>
      <w:hyperlink r:id="rId41">
        <w:r>
          <w:rPr>
            <w:color w:val="0080AC"/>
            <w:w w:val="115"/>
            <w:sz w:val="12"/>
          </w:rPr>
          <w:t>Roselle</w:t>
        </w:r>
        <w:r>
          <w:rPr>
            <w:color w:val="0080AC"/>
            <w:spacing w:val="40"/>
            <w:w w:val="115"/>
            <w:sz w:val="12"/>
          </w:rPr>
          <w:t> </w:t>
        </w:r>
        <w:r>
          <w:rPr>
            <w:color w:val="0080AC"/>
            <w:w w:val="115"/>
            <w:sz w:val="12"/>
          </w:rPr>
          <w:t>C,</w:t>
        </w:r>
        <w:r>
          <w:rPr>
            <w:color w:val="0080AC"/>
            <w:spacing w:val="40"/>
            <w:w w:val="115"/>
            <w:sz w:val="12"/>
          </w:rPr>
          <w:t> </w:t>
        </w:r>
        <w:r>
          <w:rPr>
            <w:color w:val="0080AC"/>
            <w:w w:val="115"/>
            <w:sz w:val="12"/>
          </w:rPr>
          <w:t>Verch</w:t>
        </w:r>
        <w:r>
          <w:rPr>
            <w:color w:val="0080AC"/>
            <w:spacing w:val="40"/>
            <w:w w:val="115"/>
            <w:sz w:val="12"/>
          </w:rPr>
          <w:t> </w:t>
        </w:r>
        <w:r>
          <w:rPr>
            <w:color w:val="0080AC"/>
            <w:w w:val="115"/>
            <w:sz w:val="12"/>
          </w:rPr>
          <w:t>T,</w:t>
        </w:r>
        <w:r>
          <w:rPr>
            <w:color w:val="0080AC"/>
            <w:spacing w:val="40"/>
            <w:w w:val="115"/>
            <w:sz w:val="12"/>
          </w:rPr>
          <w:t> </w:t>
        </w:r>
        <w:r>
          <w:rPr>
            <w:color w:val="0080AC"/>
            <w:w w:val="115"/>
            <w:sz w:val="12"/>
          </w:rPr>
          <w:t>Shank-Retzlaff</w:t>
        </w:r>
        <w:r>
          <w:rPr>
            <w:color w:val="0080AC"/>
            <w:spacing w:val="40"/>
            <w:w w:val="115"/>
            <w:sz w:val="12"/>
          </w:rPr>
          <w:t> </w:t>
        </w:r>
        <w:r>
          <w:rPr>
            <w:color w:val="0080AC"/>
            <w:w w:val="115"/>
            <w:sz w:val="12"/>
          </w:rPr>
          <w:t>M.</w:t>
        </w:r>
        <w:r>
          <w:rPr>
            <w:color w:val="0080AC"/>
            <w:spacing w:val="40"/>
            <w:w w:val="115"/>
            <w:sz w:val="12"/>
          </w:rPr>
          <w:t> </w:t>
        </w:r>
        <w:r>
          <w:rPr>
            <w:color w:val="0080AC"/>
            <w:w w:val="115"/>
            <w:sz w:val="12"/>
          </w:rPr>
          <w:t>Mitigation</w:t>
        </w:r>
        <w:r>
          <w:rPr>
            <w:color w:val="0080AC"/>
            <w:spacing w:val="40"/>
            <w:w w:val="115"/>
            <w:sz w:val="12"/>
          </w:rPr>
          <w:t> </w:t>
        </w:r>
        <w:r>
          <w:rPr>
            <w:color w:val="0080AC"/>
            <w:w w:val="115"/>
            <w:sz w:val="12"/>
          </w:rPr>
          <w:t>of</w:t>
        </w:r>
        <w:r>
          <w:rPr>
            <w:color w:val="0080AC"/>
            <w:spacing w:val="40"/>
            <w:w w:val="115"/>
            <w:sz w:val="12"/>
          </w:rPr>
          <w:t> </w:t>
        </w:r>
        <w:r>
          <w:rPr>
            <w:color w:val="0080AC"/>
            <w:w w:val="115"/>
            <w:sz w:val="12"/>
          </w:rPr>
          <w:t>microtiter</w:t>
        </w:r>
        <w:r>
          <w:rPr>
            <w:color w:val="0080AC"/>
            <w:spacing w:val="40"/>
            <w:w w:val="115"/>
            <w:sz w:val="12"/>
          </w:rPr>
          <w:t> </w:t>
        </w:r>
        <w:r>
          <w:rPr>
            <w:color w:val="0080AC"/>
            <w:w w:val="115"/>
            <w:sz w:val="12"/>
          </w:rPr>
          <w:t>plate</w:t>
        </w:r>
        <w:r>
          <w:rPr>
            <w:color w:val="0080AC"/>
            <w:spacing w:val="40"/>
            <w:w w:val="115"/>
            <w:sz w:val="12"/>
          </w:rPr>
          <w:t> </w:t>
        </w:r>
        <w:r>
          <w:rPr>
            <w:color w:val="0080AC"/>
            <w:w w:val="115"/>
            <w:sz w:val="12"/>
          </w:rPr>
          <w:t>po-</w:t>
        </w:r>
        <w:r>
          <w:rPr>
            <w:color w:val="0080AC"/>
            <w:spacing w:val="40"/>
            <w:w w:val="115"/>
            <w:sz w:val="12"/>
          </w:rPr>
          <w:t> </w:t>
        </w:r>
        <w:r>
          <w:rPr>
            <w:color w:val="0080AC"/>
            <w:w w:val="115"/>
            <w:sz w:val="12"/>
          </w:rPr>
          <w:t>sitioning</w:t>
        </w:r>
        <w:r>
          <w:rPr>
            <w:color w:val="0080AC"/>
            <w:w w:val="115"/>
            <w:sz w:val="12"/>
          </w:rPr>
          <w:t> effects</w:t>
        </w:r>
        <w:r>
          <w:rPr>
            <w:color w:val="0080AC"/>
            <w:w w:val="115"/>
            <w:sz w:val="12"/>
          </w:rPr>
          <w:t> using</w:t>
        </w:r>
        <w:r>
          <w:rPr>
            <w:color w:val="0080AC"/>
            <w:w w:val="115"/>
            <w:sz w:val="12"/>
          </w:rPr>
          <w:t> a</w:t>
        </w:r>
        <w:r>
          <w:rPr>
            <w:color w:val="0080AC"/>
            <w:w w:val="115"/>
            <w:sz w:val="12"/>
          </w:rPr>
          <w:t> block</w:t>
        </w:r>
        <w:r>
          <w:rPr>
            <w:color w:val="0080AC"/>
            <w:w w:val="115"/>
            <w:sz w:val="12"/>
          </w:rPr>
          <w:t> randomization</w:t>
        </w:r>
        <w:r>
          <w:rPr>
            <w:color w:val="0080AC"/>
            <w:w w:val="115"/>
            <w:sz w:val="12"/>
          </w:rPr>
          <w:t> scheme.</w:t>
        </w:r>
        <w:r>
          <w:rPr>
            <w:color w:val="0080AC"/>
            <w:w w:val="115"/>
            <w:sz w:val="12"/>
          </w:rPr>
          <w:t> Anal</w:t>
        </w:r>
        <w:r>
          <w:rPr>
            <w:color w:val="0080AC"/>
            <w:w w:val="115"/>
            <w:sz w:val="12"/>
          </w:rPr>
          <w:t> Bioanal</w:t>
        </w:r>
        <w:r>
          <w:rPr>
            <w:color w:val="0080AC"/>
            <w:w w:val="115"/>
            <w:sz w:val="12"/>
          </w:rPr>
          <w:t> Chem</w:t>
        </w:r>
        <w:r>
          <w:rPr>
            <w:color w:val="0080AC"/>
            <w:spacing w:val="40"/>
            <w:w w:val="115"/>
            <w:sz w:val="12"/>
          </w:rPr>
          <w:t> </w:t>
        </w:r>
        <w:r>
          <w:rPr>
            <w:color w:val="0080AC"/>
            <w:spacing w:val="-2"/>
            <w:w w:val="115"/>
            <w:sz w:val="12"/>
          </w:rPr>
          <w:t>2016;408(15):3969–79.</w:t>
        </w:r>
      </w:hyperlink>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bookmarkStart w:name="_bookmark18" w:id="44"/>
      <w:bookmarkEnd w:id="44"/>
      <w:r>
        <w:rPr/>
      </w:r>
      <w:hyperlink r:id="rId42">
        <w:r>
          <w:rPr>
            <w:color w:val="0080AC"/>
            <w:w w:val="115"/>
            <w:sz w:val="12"/>
          </w:rPr>
          <w:t>Caicedo JC, Cooper S, Heigwer F, Warchal S, Qiu P, Molnar C, et al. Data-analysis</w:t>
        </w:r>
        <w:r>
          <w:rPr>
            <w:color w:val="0080AC"/>
            <w:spacing w:val="40"/>
            <w:w w:val="115"/>
            <w:sz w:val="12"/>
          </w:rPr>
          <w:t> </w:t>
        </w:r>
        <w:r>
          <w:rPr>
            <w:color w:val="0080AC"/>
            <w:w w:val="115"/>
            <w:sz w:val="12"/>
          </w:rPr>
          <w:t>strategies for image-based cell profiling. Nat Methods 2017;14(9):849–63.</w:t>
        </w:r>
      </w:hyperlink>
    </w:p>
    <w:p>
      <w:pPr>
        <w:pStyle w:val="ListParagraph"/>
        <w:numPr>
          <w:ilvl w:val="0"/>
          <w:numId w:val="2"/>
        </w:numPr>
        <w:tabs>
          <w:tab w:pos="437" w:val="left" w:leader="none"/>
          <w:tab w:pos="439" w:val="left" w:leader="none"/>
        </w:tabs>
        <w:spacing w:line="276" w:lineRule="auto" w:before="0" w:after="0"/>
        <w:ind w:left="439" w:right="39" w:hanging="322"/>
        <w:jc w:val="both"/>
        <w:rPr>
          <w:sz w:val="12"/>
        </w:rPr>
      </w:pPr>
      <w:hyperlink r:id="rId43">
        <w:r>
          <w:rPr>
            <w:color w:val="0080AC"/>
            <w:spacing w:val="-2"/>
            <w:w w:val="115"/>
            <w:sz w:val="12"/>
          </w:rPr>
          <w:t>Brower SL, Fensterer JE, Bush JE. The ChemoFx® assay: an ex vivo chemosensitivity</w:t>
        </w:r>
        <w:r>
          <w:rPr>
            <w:color w:val="0080AC"/>
            <w:spacing w:val="40"/>
            <w:w w:val="115"/>
            <w:sz w:val="12"/>
          </w:rPr>
          <w:t> </w:t>
        </w:r>
        <w:r>
          <w:rPr>
            <w:color w:val="0080AC"/>
            <w:w w:val="115"/>
            <w:sz w:val="12"/>
          </w:rPr>
          <w:t>and</w:t>
        </w:r>
        <w:r>
          <w:rPr>
            <w:color w:val="0080AC"/>
            <w:spacing w:val="26"/>
            <w:w w:val="115"/>
            <w:sz w:val="12"/>
          </w:rPr>
          <w:t> </w:t>
        </w:r>
        <w:r>
          <w:rPr>
            <w:color w:val="0080AC"/>
            <w:w w:val="115"/>
            <w:sz w:val="12"/>
          </w:rPr>
          <w:t>resistance</w:t>
        </w:r>
        <w:r>
          <w:rPr>
            <w:color w:val="0080AC"/>
            <w:spacing w:val="27"/>
            <w:w w:val="115"/>
            <w:sz w:val="12"/>
          </w:rPr>
          <w:t> </w:t>
        </w:r>
        <w:r>
          <w:rPr>
            <w:color w:val="0080AC"/>
            <w:w w:val="115"/>
            <w:sz w:val="12"/>
          </w:rPr>
          <w:t>assay</w:t>
        </w:r>
        <w:r>
          <w:rPr>
            <w:color w:val="0080AC"/>
            <w:spacing w:val="26"/>
            <w:w w:val="115"/>
            <w:sz w:val="12"/>
          </w:rPr>
          <w:t> </w:t>
        </w:r>
        <w:r>
          <w:rPr>
            <w:color w:val="0080AC"/>
            <w:w w:val="115"/>
            <w:sz w:val="12"/>
          </w:rPr>
          <w:t>for</w:t>
        </w:r>
        <w:r>
          <w:rPr>
            <w:color w:val="0080AC"/>
            <w:spacing w:val="26"/>
            <w:w w:val="115"/>
            <w:sz w:val="12"/>
          </w:rPr>
          <w:t> </w:t>
        </w:r>
        <w:r>
          <w:rPr>
            <w:color w:val="0080AC"/>
            <w:w w:val="115"/>
            <w:sz w:val="12"/>
          </w:rPr>
          <w:t>predicting</w:t>
        </w:r>
        <w:r>
          <w:rPr>
            <w:color w:val="0080AC"/>
            <w:spacing w:val="26"/>
            <w:w w:val="115"/>
            <w:sz w:val="12"/>
          </w:rPr>
          <w:t> </w:t>
        </w:r>
        <w:r>
          <w:rPr>
            <w:color w:val="0080AC"/>
            <w:w w:val="115"/>
            <w:sz w:val="12"/>
          </w:rPr>
          <w:t>patient</w:t>
        </w:r>
        <w:r>
          <w:rPr>
            <w:color w:val="0080AC"/>
            <w:spacing w:val="26"/>
            <w:w w:val="115"/>
            <w:sz w:val="12"/>
          </w:rPr>
          <w:t> </w:t>
        </w:r>
        <w:r>
          <w:rPr>
            <w:color w:val="0080AC"/>
            <w:w w:val="115"/>
            <w:sz w:val="12"/>
          </w:rPr>
          <w:t>response</w:t>
        </w:r>
        <w:r>
          <w:rPr>
            <w:color w:val="0080AC"/>
            <w:spacing w:val="27"/>
            <w:w w:val="115"/>
            <w:sz w:val="12"/>
          </w:rPr>
          <w:t> </w:t>
        </w:r>
        <w:r>
          <w:rPr>
            <w:color w:val="0080AC"/>
            <w:w w:val="115"/>
            <w:sz w:val="12"/>
          </w:rPr>
          <w:t>to</w:t>
        </w:r>
        <w:r>
          <w:rPr>
            <w:color w:val="0080AC"/>
            <w:spacing w:val="26"/>
            <w:w w:val="115"/>
            <w:sz w:val="12"/>
          </w:rPr>
          <w:t> </w:t>
        </w:r>
        <w:r>
          <w:rPr>
            <w:color w:val="0080AC"/>
            <w:w w:val="115"/>
            <w:sz w:val="12"/>
          </w:rPr>
          <w:t>cancer</w:t>
        </w:r>
        <w:r>
          <w:rPr>
            <w:color w:val="0080AC"/>
            <w:spacing w:val="26"/>
            <w:w w:val="115"/>
            <w:sz w:val="12"/>
          </w:rPr>
          <w:t> </w:t>
        </w:r>
        <w:r>
          <w:rPr>
            <w:color w:val="0080AC"/>
            <w:w w:val="115"/>
            <w:sz w:val="12"/>
          </w:rPr>
          <w:t>chemotherapy.</w:t>
        </w:r>
        <w:r>
          <w:rPr>
            <w:color w:val="0080AC"/>
            <w:spacing w:val="26"/>
            <w:w w:val="115"/>
            <w:sz w:val="12"/>
          </w:rPr>
          <w:t> </w:t>
        </w:r>
        <w:r>
          <w:rPr>
            <w:color w:val="0080AC"/>
            <w:w w:val="115"/>
            <w:sz w:val="12"/>
          </w:rPr>
          <w:t>In:</w:t>
        </w:r>
        <w:r>
          <w:rPr>
            <w:color w:val="0080AC"/>
            <w:spacing w:val="40"/>
            <w:w w:val="115"/>
            <w:sz w:val="12"/>
          </w:rPr>
          <w:t> </w:t>
        </w:r>
        <w:bookmarkStart w:name="_bookmark19" w:id="45"/>
        <w:bookmarkEnd w:id="45"/>
        <w:r>
          <w:rPr>
            <w:color w:val="0080AC"/>
            <w:w w:val="115"/>
            <w:sz w:val="12"/>
          </w:rPr>
          <w:t>Mor</w:t>
        </w:r>
        <w:r>
          <w:rPr>
            <w:color w:val="0080AC"/>
            <w:w w:val="115"/>
            <w:sz w:val="12"/>
          </w:rPr>
          <w:t> G, Alvero AB, editors. Apoptosis and cancer: methods and protocols. </w:t>
        </w:r>
        <w:r>
          <w:rPr>
            <w:color w:val="0080AC"/>
            <w:w w:val="115"/>
            <w:sz w:val="12"/>
          </w:rPr>
          <w:t>Methods</w:t>
        </w:r>
        <w:r>
          <w:rPr>
            <w:color w:val="0080AC"/>
            <w:spacing w:val="40"/>
            <w:w w:val="115"/>
            <w:sz w:val="12"/>
          </w:rPr>
          <w:t> </w:t>
        </w:r>
        <w:r>
          <w:rPr>
            <w:color w:val="0080AC"/>
            <w:w w:val="115"/>
            <w:sz w:val="12"/>
          </w:rPr>
          <w:t>in molecular biologyTM. Totowa, NJ: Humana Press; 2008. p. 57–78.</w:t>
        </w:r>
      </w:hyperlink>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hyperlink r:id="rId44">
        <w:r>
          <w:rPr>
            <w:color w:val="0080AC"/>
            <w:w w:val="115"/>
            <w:sz w:val="12"/>
          </w:rPr>
          <w:t>Williams</w:t>
        </w:r>
        <w:r>
          <w:rPr>
            <w:color w:val="0080AC"/>
            <w:spacing w:val="-5"/>
            <w:w w:val="115"/>
            <w:sz w:val="12"/>
          </w:rPr>
          <w:t> </w:t>
        </w:r>
        <w:r>
          <w:rPr>
            <w:color w:val="0080AC"/>
            <w:w w:val="115"/>
            <w:sz w:val="12"/>
          </w:rPr>
          <w:t>SP,</w:t>
        </w:r>
        <w:r>
          <w:rPr>
            <w:color w:val="0080AC"/>
            <w:spacing w:val="-5"/>
            <w:w w:val="115"/>
            <w:sz w:val="12"/>
          </w:rPr>
          <w:t> </w:t>
        </w:r>
        <w:r>
          <w:rPr>
            <w:color w:val="0080AC"/>
            <w:w w:val="115"/>
            <w:sz w:val="12"/>
          </w:rPr>
          <w:t>Gould</w:t>
        </w:r>
        <w:r>
          <w:rPr>
            <w:color w:val="0080AC"/>
            <w:spacing w:val="-5"/>
            <w:w w:val="115"/>
            <w:sz w:val="12"/>
          </w:rPr>
          <w:t> </w:t>
        </w:r>
        <w:r>
          <w:rPr>
            <w:color w:val="0080AC"/>
            <w:w w:val="115"/>
            <w:sz w:val="12"/>
          </w:rPr>
          <w:t>CM,</w:t>
        </w:r>
        <w:r>
          <w:rPr>
            <w:color w:val="0080AC"/>
            <w:spacing w:val="-5"/>
            <w:w w:val="115"/>
            <w:sz w:val="12"/>
          </w:rPr>
          <w:t> </w:t>
        </w:r>
        <w:r>
          <w:rPr>
            <w:color w:val="0080AC"/>
            <w:w w:val="115"/>
            <w:sz w:val="12"/>
          </w:rPr>
          <w:t>Nowell</w:t>
        </w:r>
        <w:r>
          <w:rPr>
            <w:color w:val="0080AC"/>
            <w:spacing w:val="-5"/>
            <w:w w:val="115"/>
            <w:sz w:val="12"/>
          </w:rPr>
          <w:t> </w:t>
        </w:r>
        <w:r>
          <w:rPr>
            <w:color w:val="0080AC"/>
            <w:w w:val="115"/>
            <w:sz w:val="12"/>
          </w:rPr>
          <w:t>CJ,</w:t>
        </w:r>
        <w:r>
          <w:rPr>
            <w:color w:val="0080AC"/>
            <w:spacing w:val="-5"/>
            <w:w w:val="115"/>
            <w:sz w:val="12"/>
          </w:rPr>
          <w:t> </w:t>
        </w:r>
        <w:r>
          <w:rPr>
            <w:color w:val="0080AC"/>
            <w:w w:val="115"/>
            <w:sz w:val="12"/>
          </w:rPr>
          <w:t>Karnezis</w:t>
        </w:r>
        <w:r>
          <w:rPr>
            <w:color w:val="0080AC"/>
            <w:spacing w:val="-5"/>
            <w:w w:val="115"/>
            <w:sz w:val="12"/>
          </w:rPr>
          <w:t> </w:t>
        </w:r>
        <w:r>
          <w:rPr>
            <w:color w:val="0080AC"/>
            <w:w w:val="115"/>
            <w:sz w:val="12"/>
          </w:rPr>
          <w:t>T,</w:t>
        </w:r>
        <w:r>
          <w:rPr>
            <w:color w:val="0080AC"/>
            <w:spacing w:val="-5"/>
            <w:w w:val="115"/>
            <w:sz w:val="12"/>
          </w:rPr>
          <w:t> </w:t>
        </w:r>
        <w:r>
          <w:rPr>
            <w:color w:val="0080AC"/>
            <w:w w:val="115"/>
            <w:sz w:val="12"/>
          </w:rPr>
          <w:t>Achen</w:t>
        </w:r>
        <w:r>
          <w:rPr>
            <w:color w:val="0080AC"/>
            <w:spacing w:val="-5"/>
            <w:w w:val="115"/>
            <w:sz w:val="12"/>
          </w:rPr>
          <w:t> </w:t>
        </w:r>
        <w:r>
          <w:rPr>
            <w:color w:val="0080AC"/>
            <w:w w:val="115"/>
            <w:sz w:val="12"/>
          </w:rPr>
          <w:t>MG,</w:t>
        </w:r>
        <w:r>
          <w:rPr>
            <w:color w:val="0080AC"/>
            <w:spacing w:val="-5"/>
            <w:w w:val="115"/>
            <w:sz w:val="12"/>
          </w:rPr>
          <w:t> </w:t>
        </w:r>
        <w:r>
          <w:rPr>
            <w:color w:val="0080AC"/>
            <w:w w:val="115"/>
            <w:sz w:val="12"/>
          </w:rPr>
          <w:t>Simpson</w:t>
        </w:r>
        <w:r>
          <w:rPr>
            <w:color w:val="0080AC"/>
            <w:spacing w:val="-5"/>
            <w:w w:val="115"/>
            <w:sz w:val="12"/>
          </w:rPr>
          <w:t> </w:t>
        </w:r>
        <w:r>
          <w:rPr>
            <w:color w:val="0080AC"/>
            <w:w w:val="115"/>
            <w:sz w:val="12"/>
          </w:rPr>
          <w:t>KJ,</w:t>
        </w:r>
        <w:r>
          <w:rPr>
            <w:color w:val="0080AC"/>
            <w:spacing w:val="-5"/>
            <w:w w:val="115"/>
            <w:sz w:val="12"/>
          </w:rPr>
          <w:t> </w:t>
        </w:r>
        <w:r>
          <w:rPr>
            <w:color w:val="0080AC"/>
            <w:w w:val="115"/>
            <w:sz w:val="12"/>
          </w:rPr>
          <w:t>et</w:t>
        </w:r>
        <w:r>
          <w:rPr>
            <w:color w:val="0080AC"/>
            <w:spacing w:val="-5"/>
            <w:w w:val="115"/>
            <w:sz w:val="12"/>
          </w:rPr>
          <w:t> </w:t>
        </w:r>
        <w:r>
          <w:rPr>
            <w:color w:val="0080AC"/>
            <w:w w:val="115"/>
            <w:sz w:val="12"/>
          </w:rPr>
          <w:t>al.</w:t>
        </w:r>
        <w:r>
          <w:rPr>
            <w:color w:val="0080AC"/>
            <w:spacing w:val="-5"/>
            <w:w w:val="115"/>
            <w:sz w:val="12"/>
          </w:rPr>
          <w:t> </w:t>
        </w:r>
        <w:r>
          <w:rPr>
            <w:color w:val="0080AC"/>
            <w:w w:val="115"/>
            <w:sz w:val="12"/>
          </w:rPr>
          <w:t>Sys-</w:t>
        </w:r>
        <w:r>
          <w:rPr>
            <w:color w:val="0080AC"/>
            <w:spacing w:val="40"/>
            <w:w w:val="115"/>
            <w:sz w:val="12"/>
          </w:rPr>
          <w:t> </w:t>
        </w:r>
        <w:bookmarkStart w:name="_bookmark20" w:id="46"/>
        <w:bookmarkEnd w:id="46"/>
        <w:r>
          <w:rPr>
            <w:color w:val="0080AC"/>
            <w:w w:val="115"/>
            <w:sz w:val="12"/>
          </w:rPr>
          <w:t>tematic</w:t>
        </w:r>
        <w:r>
          <w:rPr>
            <w:color w:val="0080AC"/>
            <w:w w:val="115"/>
            <w:sz w:val="12"/>
          </w:rPr>
          <w:t> high-content genome-wide RNAi screens of endothelial cell migration and</w:t>
        </w:r>
        <w:r>
          <w:rPr>
            <w:color w:val="0080AC"/>
            <w:spacing w:val="40"/>
            <w:w w:val="115"/>
            <w:sz w:val="12"/>
          </w:rPr>
          <w:t> </w:t>
        </w:r>
        <w:r>
          <w:rPr>
            <w:color w:val="0080AC"/>
            <w:w w:val="115"/>
            <w:sz w:val="12"/>
          </w:rPr>
          <w:t>morphology. Sci Data 2017;4(1):170009.</w:t>
        </w:r>
      </w:hyperlink>
    </w:p>
    <w:p>
      <w:pPr>
        <w:pStyle w:val="ListParagraph"/>
        <w:numPr>
          <w:ilvl w:val="0"/>
          <w:numId w:val="2"/>
        </w:numPr>
        <w:tabs>
          <w:tab w:pos="437" w:val="left" w:leader="none"/>
          <w:tab w:pos="439" w:val="left" w:leader="none"/>
        </w:tabs>
        <w:spacing w:line="276" w:lineRule="auto" w:before="0" w:after="0"/>
        <w:ind w:left="439" w:right="44" w:hanging="322"/>
        <w:jc w:val="both"/>
        <w:rPr>
          <w:sz w:val="12"/>
        </w:rPr>
      </w:pPr>
      <w:hyperlink r:id="rId45">
        <w:r>
          <w:rPr>
            <w:w w:val="120"/>
            <w:sz w:val="12"/>
          </w:rPr>
          <w:t>Connelly</w:t>
        </w:r>
        <w:r>
          <w:rPr>
            <w:w w:val="120"/>
            <w:sz w:val="12"/>
          </w:rPr>
          <w:t> B..</w:t>
        </w:r>
        <w:r>
          <w:rPr>
            <w:w w:val="120"/>
            <w:sz w:val="12"/>
          </w:rPr>
          <w:t> Plotting</w:t>
        </w:r>
        <w:r>
          <w:rPr>
            <w:w w:val="120"/>
            <w:sz w:val="12"/>
          </w:rPr>
          <w:t> Microtiter</w:t>
        </w:r>
        <w:r>
          <w:rPr>
            <w:w w:val="120"/>
            <w:sz w:val="12"/>
          </w:rPr>
          <w:t> Plate</w:t>
        </w:r>
        <w:r>
          <w:rPr>
            <w:spacing w:val="40"/>
            <w:w w:val="120"/>
            <w:sz w:val="12"/>
          </w:rPr>
          <w:t> </w:t>
        </w:r>
        <w:r>
          <w:rPr>
            <w:w w:val="120"/>
            <w:sz w:val="12"/>
          </w:rPr>
          <w:t>Maps.</w:t>
        </w:r>
        <w:r>
          <w:rPr>
            <w:w w:val="120"/>
            <w:sz w:val="12"/>
          </w:rPr>
          <w:t> </w:t>
        </w:r>
        <w:r>
          <w:rPr>
            <w:color w:val="0080AC"/>
            <w:w w:val="120"/>
            <w:sz w:val="12"/>
          </w:rPr>
          <w:t>https://bconnelly.net/posts/</w:t>
        </w:r>
        <w:r>
          <w:rPr>
            <w:color w:val="0080AC"/>
            <w:spacing w:val="40"/>
            <w:w w:val="120"/>
            <w:sz w:val="12"/>
          </w:rPr>
          <w:t> </w:t>
        </w:r>
        <w:r>
          <w:rPr>
            <w:color w:val="0080AC"/>
            <w:w w:val="120"/>
            <w:sz w:val="12"/>
          </w:rPr>
          <w:t>plotting-microtiter-plate-maps/</w:t>
        </w:r>
        <w:r>
          <w:rPr>
            <w:w w:val="120"/>
            <w:sz w:val="12"/>
          </w:rPr>
          <w:t>;</w:t>
        </w:r>
        <w:r>
          <w:rPr>
            <w:spacing w:val="-3"/>
            <w:w w:val="120"/>
            <w:sz w:val="12"/>
          </w:rPr>
          <w:t> </w:t>
        </w:r>
        <w:r>
          <w:rPr>
            <w:w w:val="120"/>
            <w:sz w:val="12"/>
          </w:rPr>
          <w:t>2014.</w:t>
        </w:r>
      </w:hyperlink>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hyperlink r:id="rId46">
        <w:r>
          <w:rPr>
            <w:color w:val="0080AC"/>
            <w:w w:val="115"/>
            <w:sz w:val="12"/>
          </w:rPr>
          <w:t>Borges</w:t>
        </w:r>
        <w:r>
          <w:rPr>
            <w:color w:val="0080AC"/>
            <w:w w:val="115"/>
            <w:sz w:val="12"/>
          </w:rPr>
          <w:t> H,</w:t>
        </w:r>
        <w:r>
          <w:rPr>
            <w:color w:val="0080AC"/>
            <w:w w:val="115"/>
            <w:sz w:val="12"/>
          </w:rPr>
          <w:t> Hesse</w:t>
        </w:r>
        <w:r>
          <w:rPr>
            <w:color w:val="0080AC"/>
            <w:w w:val="115"/>
            <w:sz w:val="12"/>
          </w:rPr>
          <w:t> A-M,</w:t>
        </w:r>
        <w:r>
          <w:rPr>
            <w:color w:val="0080AC"/>
            <w:w w:val="115"/>
            <w:sz w:val="12"/>
          </w:rPr>
          <w:t> Kraut</w:t>
        </w:r>
        <w:r>
          <w:rPr>
            <w:color w:val="0080AC"/>
            <w:w w:val="115"/>
            <w:sz w:val="12"/>
          </w:rPr>
          <w:t> A,</w:t>
        </w:r>
        <w:r>
          <w:rPr>
            <w:color w:val="0080AC"/>
            <w:w w:val="115"/>
            <w:sz w:val="12"/>
          </w:rPr>
          <w:t> Couté</w:t>
        </w:r>
        <w:r>
          <w:rPr>
            <w:color w:val="0080AC"/>
            <w:w w:val="115"/>
            <w:sz w:val="12"/>
          </w:rPr>
          <w:t> Y,</w:t>
        </w:r>
        <w:r>
          <w:rPr>
            <w:color w:val="0080AC"/>
            <w:w w:val="115"/>
            <w:sz w:val="12"/>
          </w:rPr>
          <w:t> Brun</w:t>
        </w:r>
        <w:r>
          <w:rPr>
            <w:color w:val="0080AC"/>
            <w:w w:val="115"/>
            <w:sz w:val="12"/>
          </w:rPr>
          <w:t> V,</w:t>
        </w:r>
        <w:r>
          <w:rPr>
            <w:color w:val="0080AC"/>
            <w:w w:val="115"/>
            <w:sz w:val="12"/>
          </w:rPr>
          <w:t> Burger</w:t>
        </w:r>
        <w:r>
          <w:rPr>
            <w:color w:val="0080AC"/>
            <w:w w:val="115"/>
            <w:sz w:val="12"/>
          </w:rPr>
          <w:t> T.</w:t>
        </w:r>
        <w:r>
          <w:rPr>
            <w:color w:val="0080AC"/>
            <w:w w:val="115"/>
            <w:sz w:val="12"/>
          </w:rPr>
          <w:t> Well</w:t>
        </w:r>
        <w:r>
          <w:rPr>
            <w:color w:val="0080AC"/>
            <w:w w:val="115"/>
            <w:sz w:val="12"/>
          </w:rPr>
          <w:t> plate</w:t>
        </w:r>
        <w:r>
          <w:rPr>
            <w:color w:val="0080AC"/>
            <w:w w:val="115"/>
            <w:sz w:val="12"/>
          </w:rPr>
          <w:t> maker:</w:t>
        </w:r>
        <w:r>
          <w:rPr>
            <w:color w:val="0080AC"/>
            <w:w w:val="115"/>
            <w:sz w:val="12"/>
          </w:rPr>
          <w:t> a</w:t>
        </w:r>
        <w:r>
          <w:rPr>
            <w:color w:val="0080AC"/>
            <w:spacing w:val="40"/>
            <w:w w:val="115"/>
            <w:sz w:val="12"/>
          </w:rPr>
          <w:t> </w:t>
        </w:r>
        <w:bookmarkStart w:name="_bookmark21" w:id="47"/>
        <w:bookmarkEnd w:id="47"/>
        <w:r>
          <w:rPr>
            <w:color w:val="0080AC"/>
            <w:w w:val="115"/>
            <w:sz w:val="12"/>
          </w:rPr>
          <w:t>user</w:t>
        </w:r>
        <w:r>
          <w:rPr>
            <w:color w:val="0080AC"/>
            <w:w w:val="115"/>
            <w:sz w:val="12"/>
          </w:rPr>
          <w:t>-friendly</w:t>
        </w:r>
        <w:r>
          <w:rPr>
            <w:color w:val="0080AC"/>
            <w:spacing w:val="-2"/>
            <w:w w:val="115"/>
            <w:sz w:val="12"/>
          </w:rPr>
          <w:t> </w:t>
        </w:r>
        <w:r>
          <w:rPr>
            <w:color w:val="0080AC"/>
            <w:w w:val="115"/>
            <w:sz w:val="12"/>
          </w:rPr>
          <w:t>randomized</w:t>
        </w:r>
        <w:r>
          <w:rPr>
            <w:color w:val="0080AC"/>
            <w:spacing w:val="-2"/>
            <w:w w:val="115"/>
            <w:sz w:val="12"/>
          </w:rPr>
          <w:t> </w:t>
        </w:r>
        <w:r>
          <w:rPr>
            <w:color w:val="0080AC"/>
            <w:w w:val="115"/>
            <w:sz w:val="12"/>
          </w:rPr>
          <w:t>block</w:t>
        </w:r>
        <w:r>
          <w:rPr>
            <w:color w:val="0080AC"/>
            <w:spacing w:val="-2"/>
            <w:w w:val="115"/>
            <w:sz w:val="12"/>
          </w:rPr>
          <w:t> </w:t>
        </w:r>
        <w:r>
          <w:rPr>
            <w:color w:val="0080AC"/>
            <w:w w:val="115"/>
            <w:sz w:val="12"/>
          </w:rPr>
          <w:t>design</w:t>
        </w:r>
        <w:r>
          <w:rPr>
            <w:color w:val="0080AC"/>
            <w:spacing w:val="-2"/>
            <w:w w:val="115"/>
            <w:sz w:val="12"/>
          </w:rPr>
          <w:t> </w:t>
        </w:r>
        <w:r>
          <w:rPr>
            <w:color w:val="0080AC"/>
            <w:w w:val="115"/>
            <w:sz w:val="12"/>
          </w:rPr>
          <w:t>application</w:t>
        </w:r>
        <w:r>
          <w:rPr>
            <w:color w:val="0080AC"/>
            <w:spacing w:val="-2"/>
            <w:w w:val="115"/>
            <w:sz w:val="12"/>
          </w:rPr>
          <w:t> </w:t>
        </w:r>
        <w:r>
          <w:rPr>
            <w:color w:val="0080AC"/>
            <w:w w:val="115"/>
            <w:sz w:val="12"/>
          </w:rPr>
          <w:t>to</w:t>
        </w:r>
        <w:r>
          <w:rPr>
            <w:color w:val="0080AC"/>
            <w:spacing w:val="-2"/>
            <w:w w:val="115"/>
            <w:sz w:val="12"/>
          </w:rPr>
          <w:t> </w:t>
        </w:r>
        <w:r>
          <w:rPr>
            <w:color w:val="0080AC"/>
            <w:w w:val="115"/>
            <w:sz w:val="12"/>
          </w:rPr>
          <w:t>limit</w:t>
        </w:r>
        <w:r>
          <w:rPr>
            <w:color w:val="0080AC"/>
            <w:spacing w:val="-2"/>
            <w:w w:val="115"/>
            <w:sz w:val="12"/>
          </w:rPr>
          <w:t> </w:t>
        </w:r>
        <w:r>
          <w:rPr>
            <w:color w:val="0080AC"/>
            <w:w w:val="115"/>
            <w:sz w:val="12"/>
          </w:rPr>
          <w:t>batch</w:t>
        </w:r>
        <w:r>
          <w:rPr>
            <w:color w:val="0080AC"/>
            <w:spacing w:val="-2"/>
            <w:w w:val="115"/>
            <w:sz w:val="12"/>
          </w:rPr>
          <w:t> </w:t>
        </w:r>
        <w:r>
          <w:rPr>
            <w:color w:val="0080AC"/>
            <w:w w:val="115"/>
            <w:sz w:val="12"/>
          </w:rPr>
          <w:t>effects</w:t>
        </w:r>
        <w:r>
          <w:rPr>
            <w:color w:val="0080AC"/>
            <w:spacing w:val="-2"/>
            <w:w w:val="115"/>
            <w:sz w:val="12"/>
          </w:rPr>
          <w:t> </w:t>
        </w:r>
        <w:r>
          <w:rPr>
            <w:color w:val="0080AC"/>
            <w:w w:val="115"/>
            <w:sz w:val="12"/>
          </w:rPr>
          <w:t>in</w:t>
        </w:r>
        <w:r>
          <w:rPr>
            <w:color w:val="0080AC"/>
            <w:spacing w:val="-2"/>
            <w:w w:val="115"/>
            <w:sz w:val="12"/>
          </w:rPr>
          <w:t> </w:t>
        </w:r>
        <w:r>
          <w:rPr>
            <w:color w:val="0080AC"/>
            <w:w w:val="115"/>
            <w:sz w:val="12"/>
          </w:rPr>
          <w:t>largescale</w:t>
        </w:r>
        <w:r>
          <w:rPr>
            <w:color w:val="0080AC"/>
            <w:spacing w:val="40"/>
            <w:w w:val="115"/>
            <w:sz w:val="12"/>
          </w:rPr>
          <w:t> </w:t>
        </w:r>
        <w:r>
          <w:rPr>
            <w:color w:val="0080AC"/>
            <w:w w:val="115"/>
            <w:sz w:val="12"/>
          </w:rPr>
          <w:t>biomedical studies. Bioinformatics (Oxford, England) 2021:btab065.</w:t>
        </w:r>
      </w:hyperlink>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bookmarkStart w:name="_bookmark22" w:id="48"/>
      <w:bookmarkEnd w:id="48"/>
      <w:r>
        <w:rPr/>
      </w:r>
      <w:hyperlink r:id="rId47">
        <w:r>
          <w:rPr>
            <w:color w:val="0080AC"/>
            <w:w w:val="115"/>
            <w:sz w:val="12"/>
          </w:rPr>
          <w:t>Burger</w:t>
        </w:r>
        <w:r>
          <w:rPr>
            <w:color w:val="0080AC"/>
            <w:spacing w:val="-3"/>
            <w:w w:val="115"/>
            <w:sz w:val="12"/>
          </w:rPr>
          <w:t> </w:t>
        </w:r>
        <w:r>
          <w:rPr>
            <w:color w:val="0080AC"/>
            <w:w w:val="115"/>
            <w:sz w:val="12"/>
          </w:rPr>
          <w:t>B,</w:t>
        </w:r>
        <w:r>
          <w:rPr>
            <w:color w:val="0080AC"/>
            <w:spacing w:val="-3"/>
            <w:w w:val="115"/>
            <w:sz w:val="12"/>
          </w:rPr>
          <w:t> </w:t>
        </w:r>
        <w:r>
          <w:rPr>
            <w:color w:val="0080AC"/>
            <w:w w:val="115"/>
            <w:sz w:val="12"/>
          </w:rPr>
          <w:t>Vaudel</w:t>
        </w:r>
        <w:r>
          <w:rPr>
            <w:color w:val="0080AC"/>
            <w:spacing w:val="-3"/>
            <w:w w:val="115"/>
            <w:sz w:val="12"/>
          </w:rPr>
          <w:t> </w:t>
        </w:r>
        <w:r>
          <w:rPr>
            <w:color w:val="0080AC"/>
            <w:w w:val="115"/>
            <w:sz w:val="12"/>
          </w:rPr>
          <w:t>M,</w:t>
        </w:r>
        <w:r>
          <w:rPr>
            <w:color w:val="0080AC"/>
            <w:spacing w:val="-3"/>
            <w:w w:val="115"/>
            <w:sz w:val="12"/>
          </w:rPr>
          <w:t> </w:t>
        </w:r>
        <w:r>
          <w:rPr>
            <w:color w:val="0080AC"/>
            <w:w w:val="115"/>
            <w:sz w:val="12"/>
          </w:rPr>
          <w:t>Barsnes</w:t>
        </w:r>
        <w:r>
          <w:rPr>
            <w:color w:val="0080AC"/>
            <w:spacing w:val="-3"/>
            <w:w w:val="115"/>
            <w:sz w:val="12"/>
          </w:rPr>
          <w:t> </w:t>
        </w:r>
        <w:r>
          <w:rPr>
            <w:color w:val="0080AC"/>
            <w:w w:val="115"/>
            <w:sz w:val="12"/>
          </w:rPr>
          <w:t>H.</w:t>
        </w:r>
        <w:r>
          <w:rPr>
            <w:color w:val="0080AC"/>
            <w:spacing w:val="-3"/>
            <w:w w:val="115"/>
            <w:sz w:val="12"/>
          </w:rPr>
          <w:t> </w:t>
        </w:r>
        <w:r>
          <w:rPr>
            <w:color w:val="0080AC"/>
            <w:w w:val="115"/>
            <w:sz w:val="12"/>
          </w:rPr>
          <w:t>Importance</w:t>
        </w:r>
        <w:r>
          <w:rPr>
            <w:color w:val="0080AC"/>
            <w:spacing w:val="-2"/>
            <w:w w:val="115"/>
            <w:sz w:val="12"/>
          </w:rPr>
          <w:t> </w:t>
        </w:r>
        <w:r>
          <w:rPr>
            <w:color w:val="0080AC"/>
            <w:w w:val="115"/>
            <w:sz w:val="12"/>
          </w:rPr>
          <w:t>of</w:t>
        </w:r>
        <w:r>
          <w:rPr>
            <w:color w:val="0080AC"/>
            <w:spacing w:val="-3"/>
            <w:w w:val="115"/>
            <w:sz w:val="12"/>
          </w:rPr>
          <w:t> </w:t>
        </w:r>
        <w:r>
          <w:rPr>
            <w:color w:val="0080AC"/>
            <w:w w:val="115"/>
            <w:sz w:val="12"/>
          </w:rPr>
          <w:t>block</w:t>
        </w:r>
        <w:r>
          <w:rPr>
            <w:color w:val="0080AC"/>
            <w:spacing w:val="-3"/>
            <w:w w:val="115"/>
            <w:sz w:val="12"/>
          </w:rPr>
          <w:t> </w:t>
        </w:r>
        <w:r>
          <w:rPr>
            <w:color w:val="0080AC"/>
            <w:w w:val="115"/>
            <w:sz w:val="12"/>
          </w:rPr>
          <w:t>randomization</w:t>
        </w:r>
        <w:r>
          <w:rPr>
            <w:color w:val="0080AC"/>
            <w:spacing w:val="-3"/>
            <w:w w:val="115"/>
            <w:sz w:val="12"/>
          </w:rPr>
          <w:t> </w:t>
        </w:r>
        <w:r>
          <w:rPr>
            <w:color w:val="0080AC"/>
            <w:w w:val="115"/>
            <w:sz w:val="12"/>
          </w:rPr>
          <w:t>when</w:t>
        </w:r>
        <w:r>
          <w:rPr>
            <w:color w:val="0080AC"/>
            <w:spacing w:val="-3"/>
            <w:w w:val="115"/>
            <w:sz w:val="12"/>
          </w:rPr>
          <w:t> </w:t>
        </w:r>
        <w:r>
          <w:rPr>
            <w:color w:val="0080AC"/>
            <w:w w:val="115"/>
            <w:sz w:val="12"/>
          </w:rPr>
          <w:t>designing</w:t>
        </w:r>
        <w:r>
          <w:rPr>
            <w:color w:val="0080AC"/>
            <w:spacing w:val="40"/>
            <w:w w:val="115"/>
            <w:sz w:val="12"/>
          </w:rPr>
          <w:t> </w:t>
        </w:r>
        <w:r>
          <w:rPr>
            <w:color w:val="0080AC"/>
            <w:w w:val="115"/>
            <w:sz w:val="12"/>
          </w:rPr>
          <w:t>proteomics experiments. J Proteome Res 2021;20(1):122–8.</w:t>
        </w:r>
      </w:hyperlink>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hyperlink r:id="rId48">
        <w:r>
          <w:rPr>
            <w:color w:val="0080AC"/>
            <w:w w:val="115"/>
            <w:sz w:val="12"/>
          </w:rPr>
          <w:t>Alvarsson J, Andersson C, Spjuth O, Larsson R, Wikberg JE. Brunn: an open source</w:t>
        </w:r>
        <w:r>
          <w:rPr>
            <w:color w:val="0080AC"/>
            <w:spacing w:val="40"/>
            <w:w w:val="115"/>
            <w:sz w:val="12"/>
          </w:rPr>
          <w:t> </w:t>
        </w:r>
        <w:bookmarkStart w:name="_bookmark23" w:id="49"/>
        <w:bookmarkEnd w:id="49"/>
        <w:r>
          <w:rPr>
            <w:color w:val="0080AC"/>
            <w:w w:val="115"/>
            <w:sz w:val="12"/>
          </w:rPr>
          <w:t>laborator</w:t>
        </w:r>
        <w:r>
          <w:rPr>
            <w:color w:val="0080AC"/>
            <w:w w:val="115"/>
            <w:sz w:val="12"/>
          </w:rPr>
          <w:t>y information system for microplates with a graphical plate layout design</w:t>
        </w:r>
        <w:r>
          <w:rPr>
            <w:color w:val="0080AC"/>
            <w:spacing w:val="40"/>
            <w:w w:val="115"/>
            <w:sz w:val="12"/>
          </w:rPr>
          <w:t> </w:t>
        </w:r>
        <w:bookmarkStart w:name="_bookmark24" w:id="50"/>
        <w:bookmarkEnd w:id="50"/>
        <w:r>
          <w:rPr>
            <w:color w:val="0080AC"/>
            <w:w w:val="115"/>
            <w:sz w:val="12"/>
          </w:rPr>
          <w:t>process.</w:t>
        </w:r>
        <w:r>
          <w:rPr>
            <w:color w:val="0080AC"/>
            <w:w w:val="115"/>
            <w:sz w:val="12"/>
          </w:rPr>
          <w:t> BMC Bioinform 2011;12(1):179.</w:t>
        </w:r>
      </w:hyperlink>
    </w:p>
    <w:p>
      <w:pPr>
        <w:pStyle w:val="ListParagraph"/>
        <w:numPr>
          <w:ilvl w:val="0"/>
          <w:numId w:val="2"/>
        </w:numPr>
        <w:tabs>
          <w:tab w:pos="438" w:val="left" w:leader="none"/>
        </w:tabs>
        <w:spacing w:line="136" w:lineRule="exact" w:before="0" w:after="0"/>
        <w:ind w:left="438" w:right="0" w:hanging="320"/>
        <w:jc w:val="both"/>
        <w:rPr>
          <w:sz w:val="12"/>
        </w:rPr>
      </w:pPr>
      <w:bookmarkStart w:name="_bookmark25" w:id="51"/>
      <w:bookmarkEnd w:id="51"/>
      <w:r>
        <w:rPr/>
      </w:r>
      <w:r>
        <w:rPr>
          <w:w w:val="110"/>
          <w:sz w:val="12"/>
        </w:rPr>
        <w:t>FlowJo,</w:t>
      </w:r>
      <w:r>
        <w:rPr>
          <w:spacing w:val="15"/>
          <w:w w:val="110"/>
          <w:sz w:val="12"/>
        </w:rPr>
        <w:t> </w:t>
      </w:r>
      <w:r>
        <w:rPr>
          <w:w w:val="110"/>
          <w:sz w:val="12"/>
        </w:rPr>
        <w:t>LLC.</w:t>
      </w:r>
      <w:r>
        <w:rPr>
          <w:spacing w:val="15"/>
          <w:w w:val="110"/>
          <w:sz w:val="12"/>
        </w:rPr>
        <w:t> </w:t>
      </w:r>
      <w:hyperlink r:id="rId49">
        <w:r>
          <w:rPr>
            <w:color w:val="0080AC"/>
            <w:spacing w:val="-2"/>
            <w:w w:val="110"/>
            <w:sz w:val="12"/>
          </w:rPr>
          <w:t>https://www.flowjo.com/</w:t>
        </w:r>
      </w:hyperlink>
      <w:r>
        <w:rPr>
          <w:spacing w:val="-2"/>
          <w:w w:val="110"/>
          <w:sz w:val="12"/>
        </w:rPr>
        <w:t>.</w:t>
      </w:r>
    </w:p>
    <w:p>
      <w:pPr>
        <w:pStyle w:val="ListParagraph"/>
        <w:numPr>
          <w:ilvl w:val="0"/>
          <w:numId w:val="2"/>
        </w:numPr>
        <w:tabs>
          <w:tab w:pos="438" w:val="left" w:leader="none"/>
        </w:tabs>
        <w:spacing w:line="240" w:lineRule="auto" w:before="17" w:after="0"/>
        <w:ind w:left="438" w:right="0" w:hanging="320"/>
        <w:jc w:val="both"/>
        <w:rPr>
          <w:sz w:val="12"/>
        </w:rPr>
      </w:pPr>
      <w:r>
        <w:rPr>
          <w:w w:val="115"/>
          <w:sz w:val="12"/>
        </w:rPr>
        <w:t>Well</w:t>
      </w:r>
      <w:r>
        <w:rPr>
          <w:spacing w:val="18"/>
          <w:w w:val="115"/>
          <w:sz w:val="12"/>
        </w:rPr>
        <w:t> </w:t>
      </w:r>
      <w:r>
        <w:rPr>
          <w:w w:val="115"/>
          <w:sz w:val="12"/>
        </w:rPr>
        <w:t>Plate</w:t>
      </w:r>
      <w:r>
        <w:rPr>
          <w:spacing w:val="18"/>
          <w:w w:val="115"/>
          <w:sz w:val="12"/>
        </w:rPr>
        <w:t> </w:t>
      </w:r>
      <w:r>
        <w:rPr>
          <w:w w:val="115"/>
          <w:sz w:val="12"/>
        </w:rPr>
        <w:t>Templates.</w:t>
      </w:r>
      <w:r>
        <w:rPr>
          <w:spacing w:val="17"/>
          <w:w w:val="115"/>
          <w:sz w:val="12"/>
        </w:rPr>
        <w:t> </w:t>
      </w:r>
      <w:hyperlink r:id="rId50">
        <w:r>
          <w:rPr>
            <w:color w:val="0080AC"/>
            <w:w w:val="115"/>
            <w:sz w:val="12"/>
          </w:rPr>
          <w:t>https://www.labfolder.com/well-plate-</w:t>
        </w:r>
        <w:r>
          <w:rPr>
            <w:color w:val="0080AC"/>
            <w:spacing w:val="-2"/>
            <w:w w:val="115"/>
            <w:sz w:val="12"/>
          </w:rPr>
          <w:t>templates/</w:t>
        </w:r>
      </w:hyperlink>
      <w:r>
        <w:rPr>
          <w:spacing w:val="-2"/>
          <w:w w:val="115"/>
          <w:sz w:val="12"/>
        </w:rPr>
        <w:t>.</w:t>
      </w:r>
    </w:p>
    <w:p>
      <w:pPr>
        <w:pStyle w:val="ListParagraph"/>
        <w:numPr>
          <w:ilvl w:val="0"/>
          <w:numId w:val="2"/>
        </w:numPr>
        <w:tabs>
          <w:tab w:pos="437" w:val="left" w:leader="none"/>
          <w:tab w:pos="439" w:val="left" w:leader="none"/>
        </w:tabs>
        <w:spacing w:line="278" w:lineRule="auto" w:before="21" w:after="0"/>
        <w:ind w:left="439" w:right="40" w:hanging="322"/>
        <w:jc w:val="both"/>
        <w:rPr>
          <w:sz w:val="12"/>
        </w:rPr>
      </w:pPr>
      <w:bookmarkStart w:name="_bookmark26" w:id="52"/>
      <w:bookmarkEnd w:id="52"/>
      <w:r>
        <w:rPr/>
      </w:r>
      <w:hyperlink r:id="rId51">
        <w:r>
          <w:rPr>
            <w:color w:val="0080AC"/>
            <w:w w:val="115"/>
            <w:sz w:val="12"/>
          </w:rPr>
          <w:t>Suprun M, Suárez-Fariñas M. PlateDesigner: a web-based application for the design</w:t>
        </w:r>
        <w:r>
          <w:rPr>
            <w:color w:val="0080AC"/>
            <w:spacing w:val="40"/>
            <w:w w:val="115"/>
            <w:sz w:val="12"/>
          </w:rPr>
          <w:t> </w:t>
        </w:r>
        <w:r>
          <w:rPr>
            <w:color w:val="0080AC"/>
            <w:w w:val="115"/>
            <w:sz w:val="12"/>
          </w:rPr>
          <w:t>of microplate experiments. Bioinformatics (Oxford, England) 2019;35(9):1605–7.</w:t>
        </w:r>
      </w:hyperlink>
    </w:p>
    <w:p>
      <w:pPr>
        <w:pStyle w:val="ListParagraph"/>
        <w:numPr>
          <w:ilvl w:val="0"/>
          <w:numId w:val="2"/>
        </w:numPr>
        <w:tabs>
          <w:tab w:pos="437" w:val="left" w:leader="none"/>
          <w:tab w:pos="439" w:val="left" w:leader="none"/>
        </w:tabs>
        <w:spacing w:line="278" w:lineRule="auto" w:before="0" w:after="0"/>
        <w:ind w:left="439" w:right="40" w:hanging="322"/>
        <w:jc w:val="both"/>
        <w:rPr>
          <w:sz w:val="12"/>
        </w:rPr>
      </w:pPr>
      <w:hyperlink r:id="rId52">
        <w:r>
          <w:rPr>
            <w:color w:val="0080AC"/>
            <w:w w:val="115"/>
            <w:sz w:val="12"/>
          </w:rPr>
          <w:t>Delorme</w:t>
        </w:r>
        <w:r>
          <w:rPr>
            <w:color w:val="0080AC"/>
            <w:w w:val="115"/>
            <w:sz w:val="12"/>
          </w:rPr>
          <w:t> V,</w:t>
        </w:r>
        <w:r>
          <w:rPr>
            <w:color w:val="0080AC"/>
            <w:w w:val="115"/>
            <w:sz w:val="12"/>
          </w:rPr>
          <w:t> Woo</w:t>
        </w:r>
        <w:r>
          <w:rPr>
            <w:color w:val="0080AC"/>
            <w:w w:val="115"/>
            <w:sz w:val="12"/>
          </w:rPr>
          <w:t> M,</w:t>
        </w:r>
        <w:r>
          <w:rPr>
            <w:color w:val="0080AC"/>
            <w:w w:val="115"/>
            <w:sz w:val="12"/>
          </w:rPr>
          <w:t> Falcão</w:t>
        </w:r>
        <w:r>
          <w:rPr>
            <w:color w:val="0080AC"/>
            <w:w w:val="115"/>
            <w:sz w:val="12"/>
          </w:rPr>
          <w:t> VCdA,</w:t>
        </w:r>
        <w:r>
          <w:rPr>
            <w:color w:val="0080AC"/>
            <w:w w:val="115"/>
            <w:sz w:val="12"/>
          </w:rPr>
          <w:t> Wood</w:t>
        </w:r>
        <w:r>
          <w:rPr>
            <w:color w:val="0080AC"/>
            <w:w w:val="115"/>
            <w:sz w:val="12"/>
          </w:rPr>
          <w:t> C.</w:t>
        </w:r>
        <w:r>
          <w:rPr>
            <w:color w:val="0080AC"/>
            <w:w w:val="115"/>
            <w:sz w:val="12"/>
          </w:rPr>
          <w:t> PlateEditor:</w:t>
        </w:r>
        <w:r>
          <w:rPr>
            <w:color w:val="0080AC"/>
            <w:w w:val="115"/>
            <w:sz w:val="12"/>
          </w:rPr>
          <w:t> a</w:t>
        </w:r>
        <w:r>
          <w:rPr>
            <w:color w:val="0080AC"/>
            <w:w w:val="115"/>
            <w:sz w:val="12"/>
          </w:rPr>
          <w:t> web-based</w:t>
        </w:r>
        <w:r>
          <w:rPr>
            <w:color w:val="0080AC"/>
            <w:w w:val="115"/>
            <w:sz w:val="12"/>
          </w:rPr>
          <w:t> application</w:t>
        </w:r>
        <w:r>
          <w:rPr>
            <w:color w:val="0080AC"/>
            <w:spacing w:val="40"/>
            <w:w w:val="115"/>
            <w:sz w:val="12"/>
          </w:rPr>
          <w:t> </w:t>
        </w:r>
        <w:bookmarkStart w:name="_bookmark27" w:id="53"/>
        <w:bookmarkEnd w:id="53"/>
        <w:r>
          <w:rPr>
            <w:color w:val="0080AC"/>
            <w:w w:val="115"/>
            <w:sz w:val="12"/>
          </w:rPr>
          <w:t>fo</w:t>
        </w:r>
        <w:r>
          <w:rPr>
            <w:color w:val="0080AC"/>
            <w:w w:val="115"/>
            <w:sz w:val="12"/>
          </w:rPr>
          <w:t>r</w:t>
        </w:r>
        <w:r>
          <w:rPr>
            <w:color w:val="0080AC"/>
            <w:w w:val="115"/>
            <w:sz w:val="12"/>
          </w:rPr>
          <w:t> the</w:t>
        </w:r>
        <w:r>
          <w:rPr>
            <w:color w:val="0080AC"/>
            <w:w w:val="115"/>
            <w:sz w:val="12"/>
          </w:rPr>
          <w:t> management</w:t>
        </w:r>
        <w:r>
          <w:rPr>
            <w:color w:val="0080AC"/>
            <w:w w:val="115"/>
            <w:sz w:val="12"/>
          </w:rPr>
          <w:t> of</w:t>
        </w:r>
        <w:r>
          <w:rPr>
            <w:color w:val="0080AC"/>
            <w:w w:val="115"/>
            <w:sz w:val="12"/>
          </w:rPr>
          <w:t> multi-well</w:t>
        </w:r>
        <w:r>
          <w:rPr>
            <w:color w:val="0080AC"/>
            <w:w w:val="115"/>
            <w:sz w:val="12"/>
          </w:rPr>
          <w:t> plate</w:t>
        </w:r>
        <w:r>
          <w:rPr>
            <w:color w:val="0080AC"/>
            <w:w w:val="115"/>
            <w:sz w:val="12"/>
          </w:rPr>
          <w:t> layouts</w:t>
        </w:r>
        <w:r>
          <w:rPr>
            <w:color w:val="0080AC"/>
            <w:w w:val="115"/>
            <w:sz w:val="12"/>
          </w:rPr>
          <w:t> and</w:t>
        </w:r>
        <w:r>
          <w:rPr>
            <w:color w:val="0080AC"/>
            <w:w w:val="115"/>
            <w:sz w:val="12"/>
          </w:rPr>
          <w:t> associated</w:t>
        </w:r>
        <w:r>
          <w:rPr>
            <w:color w:val="0080AC"/>
            <w:w w:val="115"/>
            <w:sz w:val="12"/>
          </w:rPr>
          <w:t> data.</w:t>
        </w:r>
        <w:r>
          <w:rPr>
            <w:color w:val="0080AC"/>
            <w:w w:val="115"/>
            <w:sz w:val="12"/>
          </w:rPr>
          <w:t> PLoS</w:t>
        </w:r>
        <w:r>
          <w:rPr>
            <w:color w:val="0080AC"/>
            <w:w w:val="115"/>
            <w:sz w:val="12"/>
          </w:rPr>
          <w:t> One</w:t>
        </w:r>
        <w:r>
          <w:rPr>
            <w:color w:val="0080AC"/>
            <w:spacing w:val="40"/>
            <w:w w:val="115"/>
            <w:sz w:val="12"/>
          </w:rPr>
          <w:t> </w:t>
        </w:r>
        <w:r>
          <w:rPr>
            <w:color w:val="0080AC"/>
            <w:spacing w:val="-2"/>
            <w:w w:val="115"/>
            <w:sz w:val="12"/>
          </w:rPr>
          <w:t>2021;16(5):e0252488.</w:t>
        </w:r>
      </w:hyperlink>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r>
        <w:rPr>
          <w:w w:val="115"/>
          <w:sz w:val="12"/>
        </w:rPr>
        <w:t>Schiff</w:t>
      </w:r>
      <w:r>
        <w:rPr>
          <w:spacing w:val="-3"/>
          <w:w w:val="115"/>
          <w:sz w:val="12"/>
        </w:rPr>
        <w:t> </w:t>
      </w:r>
      <w:r>
        <w:rPr>
          <w:w w:val="115"/>
          <w:sz w:val="12"/>
        </w:rPr>
        <w:t>L.,</w:t>
      </w:r>
      <w:r>
        <w:rPr>
          <w:spacing w:val="-3"/>
          <w:w w:val="115"/>
          <w:sz w:val="12"/>
        </w:rPr>
        <w:t> </w:t>
      </w:r>
      <w:r>
        <w:rPr>
          <w:w w:val="115"/>
          <w:sz w:val="12"/>
        </w:rPr>
        <w:t>Migliori</w:t>
      </w:r>
      <w:r>
        <w:rPr>
          <w:spacing w:val="-3"/>
          <w:w w:val="115"/>
          <w:sz w:val="12"/>
        </w:rPr>
        <w:t> </w:t>
      </w:r>
      <w:r>
        <w:rPr>
          <w:w w:val="115"/>
          <w:sz w:val="12"/>
        </w:rPr>
        <w:t>B.,</w:t>
      </w:r>
      <w:r>
        <w:rPr>
          <w:spacing w:val="-3"/>
          <w:w w:val="115"/>
          <w:sz w:val="12"/>
        </w:rPr>
        <w:t> </w:t>
      </w:r>
      <w:r>
        <w:rPr>
          <w:w w:val="115"/>
          <w:sz w:val="12"/>
        </w:rPr>
        <w:t>Chen</w:t>
      </w:r>
      <w:r>
        <w:rPr>
          <w:spacing w:val="-3"/>
          <w:w w:val="115"/>
          <w:sz w:val="12"/>
        </w:rPr>
        <w:t> </w:t>
      </w:r>
      <w:r>
        <w:rPr>
          <w:w w:val="115"/>
          <w:sz w:val="12"/>
        </w:rPr>
        <w:t>Y.,</w:t>
      </w:r>
      <w:r>
        <w:rPr>
          <w:spacing w:val="-3"/>
          <w:w w:val="115"/>
          <w:sz w:val="12"/>
        </w:rPr>
        <w:t> </w:t>
      </w:r>
      <w:r>
        <w:rPr>
          <w:w w:val="115"/>
          <w:sz w:val="12"/>
        </w:rPr>
        <w:t>Carter</w:t>
      </w:r>
      <w:r>
        <w:rPr>
          <w:spacing w:val="-3"/>
          <w:w w:val="115"/>
          <w:sz w:val="12"/>
        </w:rPr>
        <w:t> </w:t>
      </w:r>
      <w:r>
        <w:rPr>
          <w:w w:val="115"/>
          <w:sz w:val="12"/>
        </w:rPr>
        <w:t>D.,</w:t>
      </w:r>
      <w:r>
        <w:rPr>
          <w:spacing w:val="-3"/>
          <w:w w:val="115"/>
          <w:sz w:val="12"/>
        </w:rPr>
        <w:t> </w:t>
      </w:r>
      <w:r>
        <w:rPr>
          <w:w w:val="115"/>
          <w:sz w:val="12"/>
        </w:rPr>
        <w:t>Bonilla</w:t>
      </w:r>
      <w:r>
        <w:rPr>
          <w:spacing w:val="-3"/>
          <w:w w:val="115"/>
          <w:sz w:val="12"/>
        </w:rPr>
        <w:t> </w:t>
      </w:r>
      <w:r>
        <w:rPr>
          <w:w w:val="115"/>
          <w:sz w:val="12"/>
        </w:rPr>
        <w:t>C.,</w:t>
      </w:r>
      <w:r>
        <w:rPr>
          <w:spacing w:val="-3"/>
          <w:w w:val="115"/>
          <w:sz w:val="12"/>
        </w:rPr>
        <w:t> </w:t>
      </w:r>
      <w:r>
        <w:rPr>
          <w:w w:val="115"/>
          <w:sz w:val="12"/>
        </w:rPr>
        <w:t>Hall</w:t>
      </w:r>
      <w:r>
        <w:rPr>
          <w:spacing w:val="-3"/>
          <w:w w:val="115"/>
          <w:sz w:val="12"/>
        </w:rPr>
        <w:t> </w:t>
      </w:r>
      <w:r>
        <w:rPr>
          <w:w w:val="115"/>
          <w:sz w:val="12"/>
        </w:rPr>
        <w:t>J.,</w:t>
      </w:r>
      <w:r>
        <w:rPr>
          <w:spacing w:val="-3"/>
          <w:w w:val="115"/>
          <w:sz w:val="12"/>
        </w:rPr>
        <w:t> </w:t>
      </w:r>
      <w:r>
        <w:rPr>
          <w:w w:val="115"/>
          <w:sz w:val="12"/>
        </w:rPr>
        <w:t>Fan</w:t>
      </w:r>
      <w:r>
        <w:rPr>
          <w:spacing w:val="-3"/>
          <w:w w:val="115"/>
          <w:sz w:val="12"/>
        </w:rPr>
        <w:t> </w:t>
      </w:r>
      <w:r>
        <w:rPr>
          <w:w w:val="115"/>
          <w:sz w:val="12"/>
        </w:rPr>
        <w:t>M.,</w:t>
      </w:r>
      <w:r>
        <w:rPr>
          <w:spacing w:val="-3"/>
          <w:w w:val="115"/>
          <w:sz w:val="12"/>
        </w:rPr>
        <w:t> </w:t>
      </w:r>
      <w:r>
        <w:rPr>
          <w:w w:val="115"/>
          <w:sz w:val="12"/>
        </w:rPr>
        <w:t>Tam</w:t>
      </w:r>
      <w:r>
        <w:rPr>
          <w:spacing w:val="-3"/>
          <w:w w:val="115"/>
          <w:sz w:val="12"/>
        </w:rPr>
        <w:t> </w:t>
      </w:r>
      <w:r>
        <w:rPr>
          <w:w w:val="115"/>
          <w:sz w:val="12"/>
        </w:rPr>
        <w:t>E.,</w:t>
      </w:r>
      <w:r>
        <w:rPr>
          <w:spacing w:val="-3"/>
          <w:w w:val="115"/>
          <w:sz w:val="12"/>
        </w:rPr>
        <w:t> </w:t>
      </w:r>
      <w:r>
        <w:rPr>
          <w:w w:val="115"/>
          <w:sz w:val="12"/>
        </w:rPr>
        <w:t>Ahadi</w:t>
      </w:r>
      <w:r>
        <w:rPr>
          <w:spacing w:val="40"/>
          <w:w w:val="115"/>
          <w:sz w:val="12"/>
        </w:rPr>
        <w:t> </w:t>
      </w:r>
      <w:r>
        <w:rPr>
          <w:w w:val="115"/>
          <w:sz w:val="12"/>
        </w:rPr>
        <w:t>S.,</w:t>
      </w:r>
      <w:r>
        <w:rPr>
          <w:w w:val="115"/>
          <w:sz w:val="12"/>
        </w:rPr>
        <w:t> Fischbacher</w:t>
      </w:r>
      <w:r>
        <w:rPr>
          <w:w w:val="115"/>
          <w:sz w:val="12"/>
        </w:rPr>
        <w:t> B.,</w:t>
      </w:r>
      <w:r>
        <w:rPr>
          <w:w w:val="115"/>
          <w:sz w:val="12"/>
        </w:rPr>
        <w:t> Geraschenko</w:t>
      </w:r>
      <w:r>
        <w:rPr>
          <w:w w:val="115"/>
          <w:sz w:val="12"/>
        </w:rPr>
        <w:t> A.,</w:t>
      </w:r>
      <w:r>
        <w:rPr>
          <w:w w:val="115"/>
          <w:sz w:val="12"/>
        </w:rPr>
        <w:t> Hunter</w:t>
      </w:r>
      <w:r>
        <w:rPr>
          <w:w w:val="115"/>
          <w:sz w:val="12"/>
        </w:rPr>
        <w:t> C.J.,</w:t>
      </w:r>
      <w:r>
        <w:rPr>
          <w:w w:val="115"/>
          <w:sz w:val="12"/>
        </w:rPr>
        <w:t> Venugopalan</w:t>
      </w:r>
      <w:r>
        <w:rPr>
          <w:w w:val="115"/>
          <w:sz w:val="12"/>
        </w:rPr>
        <w:t> S.,</w:t>
      </w:r>
      <w:r>
        <w:rPr>
          <w:w w:val="115"/>
          <w:sz w:val="12"/>
        </w:rPr>
        <w:t> DesMarteau</w:t>
      </w:r>
      <w:r>
        <w:rPr>
          <w:w w:val="115"/>
          <w:sz w:val="12"/>
        </w:rPr>
        <w:t> S.,</w:t>
      </w:r>
      <w:r>
        <w:rPr>
          <w:spacing w:val="40"/>
          <w:w w:val="115"/>
          <w:sz w:val="12"/>
        </w:rPr>
        <w:t> </w:t>
      </w:r>
      <w:bookmarkStart w:name="_bookmark29" w:id="54"/>
      <w:bookmarkEnd w:id="54"/>
      <w:r>
        <w:rPr>
          <w:w w:val="115"/>
          <w:sz w:val="12"/>
        </w:rPr>
        <w:t>Narayanaswamy</w:t>
      </w:r>
      <w:r>
        <w:rPr>
          <w:w w:val="115"/>
          <w:sz w:val="12"/>
        </w:rPr>
        <w:t> A.,</w:t>
      </w:r>
      <w:r>
        <w:rPr>
          <w:w w:val="115"/>
          <w:sz w:val="12"/>
        </w:rPr>
        <w:t> Jacob</w:t>
      </w:r>
      <w:r>
        <w:rPr>
          <w:w w:val="115"/>
          <w:sz w:val="12"/>
        </w:rPr>
        <w:t> S.,</w:t>
      </w:r>
      <w:r>
        <w:rPr>
          <w:w w:val="115"/>
          <w:sz w:val="12"/>
        </w:rPr>
        <w:t> Armstrong</w:t>
      </w:r>
      <w:r>
        <w:rPr>
          <w:w w:val="115"/>
          <w:sz w:val="12"/>
        </w:rPr>
        <w:t> Z.,</w:t>
      </w:r>
      <w:r>
        <w:rPr>
          <w:w w:val="115"/>
          <w:sz w:val="12"/>
        </w:rPr>
        <w:t> Ferrarotto</w:t>
      </w:r>
      <w:r>
        <w:rPr>
          <w:w w:val="115"/>
          <w:sz w:val="12"/>
        </w:rPr>
        <w:t> P.,</w:t>
      </w:r>
      <w:r>
        <w:rPr>
          <w:w w:val="115"/>
          <w:sz w:val="12"/>
        </w:rPr>
        <w:t> Williams</w:t>
      </w:r>
      <w:r>
        <w:rPr>
          <w:w w:val="115"/>
          <w:sz w:val="12"/>
        </w:rPr>
        <w:t> B.,</w:t>
      </w:r>
      <w:r>
        <w:rPr>
          <w:w w:val="115"/>
          <w:sz w:val="12"/>
        </w:rPr>
        <w:t> Buckley-</w:t>
      </w:r>
      <w:r>
        <w:rPr>
          <w:spacing w:val="40"/>
          <w:w w:val="115"/>
          <w:sz w:val="12"/>
        </w:rPr>
        <w:t> </w:t>
      </w:r>
      <w:r>
        <w:rPr>
          <w:w w:val="115"/>
          <w:sz w:val="12"/>
        </w:rPr>
        <w:t>Herd</w:t>
      </w:r>
      <w:r>
        <w:rPr>
          <w:spacing w:val="22"/>
          <w:w w:val="115"/>
          <w:sz w:val="12"/>
        </w:rPr>
        <w:t> </w:t>
      </w:r>
      <w:r>
        <w:rPr>
          <w:w w:val="115"/>
          <w:sz w:val="12"/>
        </w:rPr>
        <w:t>G.,</w:t>
      </w:r>
      <w:r>
        <w:rPr>
          <w:spacing w:val="22"/>
          <w:w w:val="115"/>
          <w:sz w:val="12"/>
        </w:rPr>
        <w:t> </w:t>
      </w:r>
      <w:r>
        <w:rPr>
          <w:w w:val="115"/>
          <w:sz w:val="12"/>
        </w:rPr>
        <w:t>Hazard</w:t>
      </w:r>
      <w:r>
        <w:rPr>
          <w:spacing w:val="23"/>
          <w:w w:val="115"/>
          <w:sz w:val="12"/>
        </w:rPr>
        <w:t> </w:t>
      </w:r>
      <w:r>
        <w:rPr>
          <w:w w:val="115"/>
          <w:sz w:val="12"/>
        </w:rPr>
        <w:t>J.,</w:t>
      </w:r>
      <w:r>
        <w:rPr>
          <w:spacing w:val="22"/>
          <w:w w:val="115"/>
          <w:sz w:val="12"/>
        </w:rPr>
        <w:t> </w:t>
      </w:r>
      <w:r>
        <w:rPr>
          <w:w w:val="115"/>
          <w:sz w:val="12"/>
        </w:rPr>
        <w:t>Goldberg</w:t>
      </w:r>
      <w:r>
        <w:rPr>
          <w:spacing w:val="22"/>
          <w:w w:val="115"/>
          <w:sz w:val="12"/>
        </w:rPr>
        <w:t> </w:t>
      </w:r>
      <w:r>
        <w:rPr>
          <w:w w:val="115"/>
          <w:sz w:val="12"/>
        </w:rPr>
        <w:t>J.,</w:t>
      </w:r>
      <w:r>
        <w:rPr>
          <w:spacing w:val="22"/>
          <w:w w:val="115"/>
          <w:sz w:val="12"/>
        </w:rPr>
        <w:t> </w:t>
      </w:r>
      <w:r>
        <w:rPr>
          <w:w w:val="115"/>
          <w:sz w:val="12"/>
        </w:rPr>
        <w:t>Coram</w:t>
      </w:r>
      <w:r>
        <w:rPr>
          <w:spacing w:val="23"/>
          <w:w w:val="115"/>
          <w:sz w:val="12"/>
        </w:rPr>
        <w:t> </w:t>
      </w:r>
      <w:r>
        <w:rPr>
          <w:w w:val="115"/>
          <w:sz w:val="12"/>
        </w:rPr>
        <w:t>M.,</w:t>
      </w:r>
      <w:r>
        <w:rPr>
          <w:spacing w:val="22"/>
          <w:w w:val="115"/>
          <w:sz w:val="12"/>
        </w:rPr>
        <w:t> </w:t>
      </w:r>
      <w:r>
        <w:rPr>
          <w:w w:val="115"/>
          <w:sz w:val="12"/>
        </w:rPr>
        <w:t>Otto</w:t>
      </w:r>
      <w:r>
        <w:rPr>
          <w:spacing w:val="22"/>
          <w:w w:val="115"/>
          <w:sz w:val="12"/>
        </w:rPr>
        <w:t> </w:t>
      </w:r>
      <w:r>
        <w:rPr>
          <w:w w:val="115"/>
          <w:sz w:val="12"/>
        </w:rPr>
        <w:t>R.,</w:t>
      </w:r>
      <w:r>
        <w:rPr>
          <w:spacing w:val="22"/>
          <w:w w:val="115"/>
          <w:sz w:val="12"/>
        </w:rPr>
        <w:t> </w:t>
      </w:r>
      <w:r>
        <w:rPr>
          <w:w w:val="115"/>
          <w:sz w:val="12"/>
        </w:rPr>
        <w:t>Baltz</w:t>
      </w:r>
      <w:r>
        <w:rPr>
          <w:spacing w:val="22"/>
          <w:w w:val="115"/>
          <w:sz w:val="12"/>
        </w:rPr>
        <w:t> </w:t>
      </w:r>
      <w:r>
        <w:rPr>
          <w:w w:val="115"/>
          <w:sz w:val="12"/>
        </w:rPr>
        <w:t>E.A.,</w:t>
      </w:r>
      <w:r>
        <w:rPr>
          <w:spacing w:val="23"/>
          <w:w w:val="115"/>
          <w:sz w:val="12"/>
        </w:rPr>
        <w:t> </w:t>
      </w:r>
      <w:r>
        <w:rPr>
          <w:w w:val="115"/>
          <w:sz w:val="12"/>
        </w:rPr>
        <w:t>Andres-Martin</w:t>
      </w:r>
      <w:r>
        <w:rPr>
          <w:spacing w:val="40"/>
          <w:w w:val="115"/>
          <w:sz w:val="12"/>
        </w:rPr>
        <w:t> </w:t>
      </w:r>
      <w:r>
        <w:rPr>
          <w:w w:val="115"/>
          <w:sz w:val="12"/>
        </w:rPr>
        <w:t>L.,</w:t>
      </w:r>
      <w:r>
        <w:rPr>
          <w:w w:val="115"/>
          <w:sz w:val="12"/>
        </w:rPr>
        <w:t> Pritchard</w:t>
      </w:r>
      <w:r>
        <w:rPr>
          <w:w w:val="115"/>
          <w:sz w:val="12"/>
        </w:rPr>
        <w:t> O.,</w:t>
      </w:r>
      <w:r>
        <w:rPr>
          <w:w w:val="115"/>
          <w:sz w:val="12"/>
        </w:rPr>
        <w:t> Duren-Lubanski</w:t>
      </w:r>
      <w:r>
        <w:rPr>
          <w:w w:val="115"/>
          <w:sz w:val="12"/>
        </w:rPr>
        <w:t> A.,</w:t>
      </w:r>
      <w:r>
        <w:rPr>
          <w:w w:val="115"/>
          <w:sz w:val="12"/>
        </w:rPr>
        <w:t> Reggio</w:t>
      </w:r>
      <w:r>
        <w:rPr>
          <w:w w:val="115"/>
          <w:sz w:val="12"/>
        </w:rPr>
        <w:t> K.,</w:t>
      </w:r>
      <w:r>
        <w:rPr>
          <w:w w:val="115"/>
          <w:sz w:val="12"/>
        </w:rPr>
        <w:t> NYSCF</w:t>
      </w:r>
      <w:r>
        <w:rPr>
          <w:w w:val="115"/>
          <w:sz w:val="12"/>
        </w:rPr>
        <w:t> Global</w:t>
      </w:r>
      <w:r>
        <w:rPr>
          <w:w w:val="115"/>
          <w:sz w:val="12"/>
        </w:rPr>
        <w:t> Stem</w:t>
      </w:r>
      <w:r>
        <w:rPr>
          <w:w w:val="115"/>
          <w:sz w:val="12"/>
        </w:rPr>
        <w:t> Cell</w:t>
      </w:r>
      <w:r>
        <w:rPr>
          <w:w w:val="115"/>
          <w:sz w:val="12"/>
        </w:rPr>
        <w:t> Array</w:t>
      </w:r>
      <w:r>
        <w:rPr>
          <w:spacing w:val="40"/>
          <w:w w:val="115"/>
          <w:sz w:val="12"/>
        </w:rPr>
        <w:t> </w:t>
      </w:r>
      <w:r>
        <w:rPr>
          <w:w w:val="115"/>
          <w:sz w:val="12"/>
        </w:rPr>
        <w:t>Team,</w:t>
      </w:r>
      <w:r>
        <w:rPr>
          <w:w w:val="115"/>
          <w:sz w:val="12"/>
        </w:rPr>
        <w:t> Bauer</w:t>
      </w:r>
      <w:r>
        <w:rPr>
          <w:w w:val="115"/>
          <w:sz w:val="12"/>
        </w:rPr>
        <w:t> L.,</w:t>
      </w:r>
      <w:r>
        <w:rPr>
          <w:w w:val="115"/>
          <w:sz w:val="12"/>
        </w:rPr>
        <w:t> Aiyar</w:t>
      </w:r>
      <w:r>
        <w:rPr>
          <w:w w:val="115"/>
          <w:sz w:val="12"/>
        </w:rPr>
        <w:t> R.S.,</w:t>
      </w:r>
      <w:r>
        <w:rPr>
          <w:w w:val="115"/>
          <w:sz w:val="12"/>
        </w:rPr>
        <w:t> Schwarzbach</w:t>
      </w:r>
      <w:r>
        <w:rPr>
          <w:w w:val="115"/>
          <w:sz w:val="12"/>
        </w:rPr>
        <w:t> E.,</w:t>
      </w:r>
      <w:r>
        <w:rPr>
          <w:w w:val="115"/>
          <w:sz w:val="12"/>
        </w:rPr>
        <w:t> Paull</w:t>
      </w:r>
      <w:r>
        <w:rPr>
          <w:w w:val="115"/>
          <w:sz w:val="12"/>
        </w:rPr>
        <w:t> D.,</w:t>
      </w:r>
      <w:r>
        <w:rPr>
          <w:w w:val="115"/>
          <w:sz w:val="12"/>
        </w:rPr>
        <w:t> Noggle</w:t>
      </w:r>
      <w:r>
        <w:rPr>
          <w:w w:val="115"/>
          <w:sz w:val="12"/>
        </w:rPr>
        <w:t> S.A.,</w:t>
      </w:r>
      <w:r>
        <w:rPr>
          <w:w w:val="115"/>
          <w:sz w:val="12"/>
        </w:rPr>
        <w:t> Monsma</w:t>
      </w:r>
      <w:r>
        <w:rPr>
          <w:w w:val="115"/>
          <w:sz w:val="12"/>
        </w:rPr>
        <w:t> F.J.,</w:t>
      </w:r>
      <w:r>
        <w:rPr>
          <w:spacing w:val="40"/>
          <w:w w:val="115"/>
          <w:sz w:val="12"/>
        </w:rPr>
        <w:t> </w:t>
      </w:r>
      <w:bookmarkStart w:name="_bookmark30" w:id="55"/>
      <w:bookmarkEnd w:id="55"/>
      <w:r>
        <w:rPr>
          <w:w w:val="115"/>
          <w:sz w:val="12"/>
        </w:rPr>
        <w:t>Berndl</w:t>
      </w:r>
      <w:r>
        <w:rPr>
          <w:spacing w:val="26"/>
          <w:w w:val="115"/>
          <w:sz w:val="12"/>
        </w:rPr>
        <w:t> </w:t>
      </w:r>
      <w:r>
        <w:rPr>
          <w:w w:val="115"/>
          <w:sz w:val="12"/>
        </w:rPr>
        <w:t>M.,</w:t>
      </w:r>
      <w:r>
        <w:rPr>
          <w:spacing w:val="26"/>
          <w:w w:val="115"/>
          <w:sz w:val="12"/>
        </w:rPr>
        <w:t> </w:t>
      </w:r>
      <w:r>
        <w:rPr>
          <w:w w:val="115"/>
          <w:sz w:val="12"/>
        </w:rPr>
        <w:t>Yang</w:t>
      </w:r>
      <w:r>
        <w:rPr>
          <w:spacing w:val="26"/>
          <w:w w:val="115"/>
          <w:sz w:val="12"/>
        </w:rPr>
        <w:t> </w:t>
      </w:r>
      <w:r>
        <w:rPr>
          <w:w w:val="115"/>
          <w:sz w:val="12"/>
        </w:rPr>
        <w:t>S.J.,</w:t>
      </w:r>
      <w:r>
        <w:rPr>
          <w:spacing w:val="26"/>
          <w:w w:val="115"/>
          <w:sz w:val="12"/>
        </w:rPr>
        <w:t> </w:t>
      </w:r>
      <w:r>
        <w:rPr>
          <w:w w:val="115"/>
          <w:sz w:val="12"/>
        </w:rPr>
        <w:t>Johannesson</w:t>
      </w:r>
      <w:r>
        <w:rPr>
          <w:spacing w:val="26"/>
          <w:w w:val="115"/>
          <w:sz w:val="12"/>
        </w:rPr>
        <w:t> </w:t>
      </w:r>
      <w:r>
        <w:rPr>
          <w:w w:val="115"/>
          <w:sz w:val="12"/>
        </w:rPr>
        <w:t>B..</w:t>
      </w:r>
      <w:r>
        <w:rPr>
          <w:spacing w:val="26"/>
          <w:w w:val="115"/>
          <w:sz w:val="12"/>
        </w:rPr>
        <w:t> </w:t>
      </w:r>
      <w:r>
        <w:rPr>
          <w:w w:val="115"/>
          <w:sz w:val="12"/>
        </w:rPr>
        <w:t>Deep</w:t>
      </w:r>
      <w:r>
        <w:rPr>
          <w:spacing w:val="26"/>
          <w:w w:val="115"/>
          <w:sz w:val="12"/>
        </w:rPr>
        <w:t> </w:t>
      </w:r>
      <w:r>
        <w:rPr>
          <w:w w:val="115"/>
          <w:sz w:val="12"/>
        </w:rPr>
        <w:t>learning</w:t>
      </w:r>
      <w:r>
        <w:rPr>
          <w:spacing w:val="26"/>
          <w:w w:val="115"/>
          <w:sz w:val="12"/>
        </w:rPr>
        <w:t> </w:t>
      </w:r>
      <w:r>
        <w:rPr>
          <w:w w:val="115"/>
          <w:sz w:val="12"/>
        </w:rPr>
        <w:t>and</w:t>
      </w:r>
      <w:r>
        <w:rPr>
          <w:spacing w:val="26"/>
          <w:w w:val="115"/>
          <w:sz w:val="12"/>
        </w:rPr>
        <w:t> </w:t>
      </w:r>
      <w:r>
        <w:rPr>
          <w:w w:val="115"/>
          <w:sz w:val="12"/>
        </w:rPr>
        <w:t>automated</w:t>
      </w:r>
      <w:r>
        <w:rPr>
          <w:spacing w:val="26"/>
          <w:w w:val="115"/>
          <w:sz w:val="12"/>
        </w:rPr>
        <w:t> </w:t>
      </w:r>
      <w:r>
        <w:rPr>
          <w:w w:val="115"/>
          <w:sz w:val="12"/>
        </w:rPr>
        <w:t>cell</w:t>
      </w:r>
      <w:r>
        <w:rPr>
          <w:spacing w:val="26"/>
          <w:w w:val="115"/>
          <w:sz w:val="12"/>
        </w:rPr>
        <w:t> </w:t>
      </w:r>
      <w:r>
        <w:rPr>
          <w:w w:val="115"/>
          <w:sz w:val="12"/>
        </w:rPr>
        <w:t>paint-</w:t>
      </w:r>
      <w:r>
        <w:rPr>
          <w:spacing w:val="40"/>
          <w:w w:val="115"/>
          <w:sz w:val="12"/>
        </w:rPr>
        <w:t> </w:t>
      </w:r>
      <w:bookmarkStart w:name="_bookmark28" w:id="56"/>
      <w:bookmarkEnd w:id="56"/>
      <w:r>
        <w:rPr>
          <w:w w:val="115"/>
          <w:sz w:val="12"/>
        </w:rPr>
        <w:t>ing</w:t>
      </w:r>
      <w:r>
        <w:rPr>
          <w:w w:val="115"/>
          <w:sz w:val="12"/>
        </w:rPr>
        <w:t> reveal</w:t>
      </w:r>
      <w:r>
        <w:rPr>
          <w:w w:val="115"/>
          <w:sz w:val="12"/>
        </w:rPr>
        <w:t> Parkinson’s</w:t>
      </w:r>
      <w:r>
        <w:rPr>
          <w:w w:val="115"/>
          <w:sz w:val="12"/>
        </w:rPr>
        <w:t> disease-specific</w:t>
      </w:r>
      <w:r>
        <w:rPr>
          <w:w w:val="115"/>
          <w:sz w:val="12"/>
        </w:rPr>
        <w:t> signatures</w:t>
      </w:r>
      <w:r>
        <w:rPr>
          <w:w w:val="115"/>
          <w:sz w:val="12"/>
        </w:rPr>
        <w:t> in</w:t>
      </w:r>
      <w:r>
        <w:rPr>
          <w:w w:val="115"/>
          <w:sz w:val="12"/>
        </w:rPr>
        <w:t> primary</w:t>
      </w:r>
      <w:r>
        <w:rPr>
          <w:w w:val="115"/>
          <w:sz w:val="12"/>
        </w:rPr>
        <w:t> patient</w:t>
      </w:r>
      <w:r>
        <w:rPr>
          <w:w w:val="115"/>
          <w:sz w:val="12"/>
        </w:rPr>
        <w:t> fibroblasts.</w:t>
      </w:r>
      <w:r>
        <w:rPr>
          <w:spacing w:val="40"/>
          <w:w w:val="115"/>
          <w:sz w:val="12"/>
        </w:rPr>
        <w:t> </w:t>
      </w:r>
      <w:r>
        <w:rPr>
          <w:spacing w:val="-2"/>
          <w:w w:val="115"/>
          <w:sz w:val="12"/>
        </w:rPr>
        <w:t>bioRxiv2020;:2020.11.13.380576.</w:t>
      </w:r>
    </w:p>
    <w:p>
      <w:pPr>
        <w:pStyle w:val="ListParagraph"/>
        <w:numPr>
          <w:ilvl w:val="0"/>
          <w:numId w:val="2"/>
        </w:numPr>
        <w:tabs>
          <w:tab w:pos="437" w:val="left" w:leader="none"/>
          <w:tab w:pos="439" w:val="left" w:leader="none"/>
        </w:tabs>
        <w:spacing w:line="278" w:lineRule="auto" w:before="0" w:after="0"/>
        <w:ind w:left="439" w:right="40" w:hanging="322"/>
        <w:jc w:val="both"/>
        <w:rPr>
          <w:sz w:val="12"/>
        </w:rPr>
      </w:pPr>
      <w:bookmarkStart w:name="_bookmark32" w:id="57"/>
      <w:bookmarkEnd w:id="57"/>
      <w:r>
        <w:rPr/>
      </w:r>
      <w:hyperlink r:id="rId53">
        <w:r>
          <w:rPr>
            <w:color w:val="0080AC"/>
            <w:w w:val="115"/>
            <w:sz w:val="12"/>
          </w:rPr>
          <w:t>Vandenberg</w:t>
        </w:r>
        <w:r>
          <w:rPr>
            <w:color w:val="0080AC"/>
            <w:spacing w:val="-4"/>
            <w:w w:val="115"/>
            <w:sz w:val="12"/>
          </w:rPr>
          <w:t> </w:t>
        </w:r>
        <w:r>
          <w:rPr>
            <w:color w:val="0080AC"/>
            <w:w w:val="115"/>
            <w:sz w:val="12"/>
          </w:rPr>
          <w:t>LN.</w:t>
        </w:r>
        <w:r>
          <w:rPr>
            <w:color w:val="0080AC"/>
            <w:spacing w:val="-4"/>
            <w:w w:val="115"/>
            <w:sz w:val="12"/>
          </w:rPr>
          <w:t> </w:t>
        </w:r>
        <w:r>
          <w:rPr>
            <w:color w:val="0080AC"/>
            <w:w w:val="115"/>
            <w:sz w:val="12"/>
          </w:rPr>
          <w:t>Chapter</w:t>
        </w:r>
        <w:r>
          <w:rPr>
            <w:color w:val="0080AC"/>
            <w:spacing w:val="-4"/>
            <w:w w:val="115"/>
            <w:sz w:val="12"/>
          </w:rPr>
          <w:t> </w:t>
        </w:r>
        <w:r>
          <w:rPr>
            <w:color w:val="0080AC"/>
            <w:w w:val="115"/>
            <w:sz w:val="12"/>
          </w:rPr>
          <w:t>7—Low</w:t>
        </w:r>
        <w:r>
          <w:rPr>
            <w:color w:val="0080AC"/>
            <w:spacing w:val="-4"/>
            <w:w w:val="115"/>
            <w:sz w:val="12"/>
          </w:rPr>
          <w:t> </w:t>
        </w:r>
        <w:r>
          <w:rPr>
            <w:color w:val="0080AC"/>
            <w:w w:val="115"/>
            <w:sz w:val="12"/>
          </w:rPr>
          <w:t>dose</w:t>
        </w:r>
        <w:r>
          <w:rPr>
            <w:color w:val="0080AC"/>
            <w:spacing w:val="-4"/>
            <w:w w:val="115"/>
            <w:sz w:val="12"/>
          </w:rPr>
          <w:t> </w:t>
        </w:r>
        <w:r>
          <w:rPr>
            <w:color w:val="0080AC"/>
            <w:w w:val="115"/>
            <w:sz w:val="12"/>
          </w:rPr>
          <w:t>effects</w:t>
        </w:r>
        <w:r>
          <w:rPr>
            <w:color w:val="0080AC"/>
            <w:spacing w:val="-4"/>
            <w:w w:val="115"/>
            <w:sz w:val="12"/>
          </w:rPr>
          <w:t> </w:t>
        </w:r>
        <w:r>
          <w:rPr>
            <w:color w:val="0080AC"/>
            <w:w w:val="115"/>
            <w:sz w:val="12"/>
          </w:rPr>
          <w:t>and</w:t>
        </w:r>
        <w:r>
          <w:rPr>
            <w:color w:val="0080AC"/>
            <w:spacing w:val="-4"/>
            <w:w w:val="115"/>
            <w:sz w:val="12"/>
          </w:rPr>
          <w:t> </w:t>
        </w:r>
        <w:r>
          <w:rPr>
            <w:color w:val="0080AC"/>
            <w:w w:val="115"/>
            <w:sz w:val="12"/>
          </w:rPr>
          <w:t>nonmonotonic</w:t>
        </w:r>
        <w:r>
          <w:rPr>
            <w:color w:val="0080AC"/>
            <w:spacing w:val="-4"/>
            <w:w w:val="115"/>
            <w:sz w:val="12"/>
          </w:rPr>
          <w:t> </w:t>
        </w:r>
        <w:r>
          <w:rPr>
            <w:color w:val="0080AC"/>
            <w:w w:val="115"/>
            <w:sz w:val="12"/>
          </w:rPr>
          <w:t>dose</w:t>
        </w:r>
        <w:r>
          <w:rPr>
            <w:color w:val="0080AC"/>
            <w:spacing w:val="-4"/>
            <w:w w:val="115"/>
            <w:sz w:val="12"/>
          </w:rPr>
          <w:t> </w:t>
        </w:r>
        <w:r>
          <w:rPr>
            <w:color w:val="0080AC"/>
            <w:w w:val="115"/>
            <w:sz w:val="12"/>
          </w:rPr>
          <w:t>responses</w:t>
        </w:r>
        <w:r>
          <w:rPr>
            <w:color w:val="0080AC"/>
            <w:spacing w:val="-4"/>
            <w:w w:val="115"/>
            <w:sz w:val="12"/>
          </w:rPr>
          <w:t> </w:t>
        </w:r>
        <w:r>
          <w:rPr>
            <w:color w:val="0080AC"/>
            <w:w w:val="115"/>
            <w:sz w:val="12"/>
          </w:rPr>
          <w:t>for</w:t>
        </w:r>
        <w:r>
          <w:rPr>
            <w:color w:val="0080AC"/>
            <w:spacing w:val="40"/>
            <w:w w:val="115"/>
            <w:sz w:val="12"/>
          </w:rPr>
          <w:t> </w:t>
        </w:r>
        <w:bookmarkStart w:name="_bookmark31" w:id="58"/>
        <w:bookmarkEnd w:id="58"/>
        <w:r>
          <w:rPr>
            <w:color w:val="0080AC"/>
            <w:w w:val="115"/>
            <w:sz w:val="12"/>
          </w:rPr>
          <w:t>endocrine</w:t>
        </w:r>
        <w:r>
          <w:rPr>
            <w:color w:val="0080AC"/>
            <w:w w:val="115"/>
            <w:sz w:val="12"/>
          </w:rPr>
          <w:t> disruptors. In: Darbre PD, editor. Endocrine disruption and human health.</w:t>
        </w:r>
        <w:r>
          <w:rPr>
            <w:color w:val="0080AC"/>
            <w:spacing w:val="40"/>
            <w:w w:val="115"/>
            <w:sz w:val="12"/>
          </w:rPr>
          <w:t> </w:t>
        </w:r>
        <w:bookmarkStart w:name="_bookmark33" w:id="59"/>
        <w:bookmarkEnd w:id="59"/>
        <w:r>
          <w:rPr>
            <w:color w:val="0080AC"/>
            <w:w w:val="115"/>
            <w:sz w:val="12"/>
          </w:rPr>
          <w:t>Academic</w:t>
        </w:r>
        <w:r>
          <w:rPr>
            <w:color w:val="0080AC"/>
            <w:w w:val="115"/>
            <w:sz w:val="12"/>
          </w:rPr>
          <w:t> Press; 2022. p. 141–63.</w:t>
        </w:r>
      </w:hyperlink>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hyperlink r:id="rId54">
        <w:r>
          <w:rPr>
            <w:color w:val="0080AC"/>
            <w:w w:val="115"/>
            <w:sz w:val="12"/>
          </w:rPr>
          <w:t>Carralot</w:t>
        </w:r>
        <w:r>
          <w:rPr>
            <w:color w:val="0080AC"/>
            <w:spacing w:val="-9"/>
            <w:w w:val="115"/>
            <w:sz w:val="12"/>
          </w:rPr>
          <w:t> </w:t>
        </w:r>
        <w:r>
          <w:rPr>
            <w:color w:val="0080AC"/>
            <w:w w:val="115"/>
            <w:sz w:val="12"/>
          </w:rPr>
          <w:t>J-P,</w:t>
        </w:r>
        <w:r>
          <w:rPr>
            <w:color w:val="0080AC"/>
            <w:spacing w:val="-9"/>
            <w:w w:val="115"/>
            <w:sz w:val="12"/>
          </w:rPr>
          <w:t> </w:t>
        </w:r>
        <w:r>
          <w:rPr>
            <w:color w:val="0080AC"/>
            <w:w w:val="115"/>
            <w:sz w:val="12"/>
          </w:rPr>
          <w:t>Ogier</w:t>
        </w:r>
        <w:r>
          <w:rPr>
            <w:color w:val="0080AC"/>
            <w:spacing w:val="-8"/>
            <w:w w:val="115"/>
            <w:sz w:val="12"/>
          </w:rPr>
          <w:t> </w:t>
        </w:r>
        <w:r>
          <w:rPr>
            <w:color w:val="0080AC"/>
            <w:w w:val="115"/>
            <w:sz w:val="12"/>
          </w:rPr>
          <w:t>A,</w:t>
        </w:r>
        <w:r>
          <w:rPr>
            <w:color w:val="0080AC"/>
            <w:spacing w:val="-9"/>
            <w:w w:val="115"/>
            <w:sz w:val="12"/>
          </w:rPr>
          <w:t> </w:t>
        </w:r>
        <w:r>
          <w:rPr>
            <w:color w:val="0080AC"/>
            <w:w w:val="115"/>
            <w:sz w:val="12"/>
          </w:rPr>
          <w:t>Boese</w:t>
        </w:r>
        <w:r>
          <w:rPr>
            <w:color w:val="0080AC"/>
            <w:spacing w:val="-9"/>
            <w:w w:val="115"/>
            <w:sz w:val="12"/>
          </w:rPr>
          <w:t> </w:t>
        </w:r>
        <w:r>
          <w:rPr>
            <w:color w:val="0080AC"/>
            <w:w w:val="115"/>
            <w:sz w:val="12"/>
          </w:rPr>
          <w:t>A,</w:t>
        </w:r>
        <w:r>
          <w:rPr>
            <w:color w:val="0080AC"/>
            <w:spacing w:val="-8"/>
            <w:w w:val="115"/>
            <w:sz w:val="12"/>
          </w:rPr>
          <w:t> </w:t>
        </w:r>
        <w:r>
          <w:rPr>
            <w:color w:val="0080AC"/>
            <w:w w:val="115"/>
            <w:sz w:val="12"/>
          </w:rPr>
          <w:t>Genovesio</w:t>
        </w:r>
        <w:r>
          <w:rPr>
            <w:color w:val="0080AC"/>
            <w:spacing w:val="-9"/>
            <w:w w:val="115"/>
            <w:sz w:val="12"/>
          </w:rPr>
          <w:t> </w:t>
        </w:r>
        <w:r>
          <w:rPr>
            <w:color w:val="0080AC"/>
            <w:w w:val="115"/>
            <w:sz w:val="12"/>
          </w:rPr>
          <w:t>A,</w:t>
        </w:r>
        <w:r>
          <w:rPr>
            <w:color w:val="0080AC"/>
            <w:spacing w:val="-8"/>
            <w:w w:val="115"/>
            <w:sz w:val="12"/>
          </w:rPr>
          <w:t> </w:t>
        </w:r>
        <w:r>
          <w:rPr>
            <w:color w:val="0080AC"/>
            <w:w w:val="115"/>
            <w:sz w:val="12"/>
          </w:rPr>
          <w:t>Brodin</w:t>
        </w:r>
        <w:r>
          <w:rPr>
            <w:color w:val="0080AC"/>
            <w:spacing w:val="-9"/>
            <w:w w:val="115"/>
            <w:sz w:val="12"/>
          </w:rPr>
          <w:t> </w:t>
        </w:r>
        <w:r>
          <w:rPr>
            <w:color w:val="0080AC"/>
            <w:w w:val="115"/>
            <w:sz w:val="12"/>
          </w:rPr>
          <w:t>P,</w:t>
        </w:r>
        <w:r>
          <w:rPr>
            <w:color w:val="0080AC"/>
            <w:spacing w:val="-9"/>
            <w:w w:val="115"/>
            <w:sz w:val="12"/>
          </w:rPr>
          <w:t> </w:t>
        </w:r>
        <w:r>
          <w:rPr>
            <w:color w:val="0080AC"/>
            <w:w w:val="115"/>
            <w:sz w:val="12"/>
          </w:rPr>
          <w:t>Sommer</w:t>
        </w:r>
        <w:r>
          <w:rPr>
            <w:color w:val="0080AC"/>
            <w:spacing w:val="-8"/>
            <w:w w:val="115"/>
            <w:sz w:val="12"/>
          </w:rPr>
          <w:t> </w:t>
        </w:r>
        <w:r>
          <w:rPr>
            <w:color w:val="0080AC"/>
            <w:w w:val="115"/>
            <w:sz w:val="12"/>
          </w:rPr>
          <w:t>P,</w:t>
        </w:r>
        <w:r>
          <w:rPr>
            <w:color w:val="0080AC"/>
            <w:spacing w:val="-9"/>
            <w:w w:val="115"/>
            <w:sz w:val="12"/>
          </w:rPr>
          <w:t> </w:t>
        </w:r>
        <w:r>
          <w:rPr>
            <w:color w:val="0080AC"/>
            <w:w w:val="115"/>
            <w:sz w:val="12"/>
          </w:rPr>
          <w:t>Dorval</w:t>
        </w:r>
        <w:r>
          <w:rPr>
            <w:color w:val="0080AC"/>
            <w:spacing w:val="-9"/>
            <w:w w:val="115"/>
            <w:sz w:val="12"/>
          </w:rPr>
          <w:t> </w:t>
        </w:r>
        <w:r>
          <w:rPr>
            <w:color w:val="0080AC"/>
            <w:w w:val="115"/>
            <w:sz w:val="12"/>
          </w:rPr>
          <w:t>T.</w:t>
        </w:r>
        <w:r>
          <w:rPr>
            <w:color w:val="0080AC"/>
            <w:spacing w:val="-8"/>
            <w:w w:val="115"/>
            <w:sz w:val="12"/>
          </w:rPr>
          <w:t> </w:t>
        </w:r>
        <w:r>
          <w:rPr>
            <w:color w:val="0080AC"/>
            <w:w w:val="115"/>
            <w:sz w:val="12"/>
          </w:rPr>
          <w:t>A</w:t>
        </w:r>
        <w:r>
          <w:rPr>
            <w:color w:val="0080AC"/>
            <w:spacing w:val="-9"/>
            <w:w w:val="115"/>
            <w:sz w:val="12"/>
          </w:rPr>
          <w:t> </w:t>
        </w:r>
        <w:r>
          <w:rPr>
            <w:color w:val="0080AC"/>
            <w:w w:val="115"/>
            <w:sz w:val="12"/>
          </w:rPr>
          <w:t>novel</w:t>
        </w:r>
        <w:r>
          <w:rPr>
            <w:color w:val="0080AC"/>
            <w:spacing w:val="40"/>
            <w:w w:val="115"/>
            <w:sz w:val="12"/>
          </w:rPr>
          <w:t> </w:t>
        </w:r>
        <w:bookmarkStart w:name="_bookmark34" w:id="60"/>
        <w:bookmarkEnd w:id="60"/>
        <w:r>
          <w:rPr>
            <w:color w:val="0080AC"/>
            <w:w w:val="115"/>
            <w:sz w:val="12"/>
          </w:rPr>
          <w:t>specific</w:t>
        </w:r>
        <w:r>
          <w:rPr>
            <w:color w:val="0080AC"/>
            <w:spacing w:val="-8"/>
            <w:w w:val="115"/>
            <w:sz w:val="12"/>
          </w:rPr>
          <w:t> </w:t>
        </w:r>
        <w:r>
          <w:rPr>
            <w:color w:val="0080AC"/>
            <w:w w:val="115"/>
            <w:sz w:val="12"/>
          </w:rPr>
          <w:t>edge</w:t>
        </w:r>
        <w:r>
          <w:rPr>
            <w:color w:val="0080AC"/>
            <w:spacing w:val="-7"/>
            <w:w w:val="115"/>
            <w:sz w:val="12"/>
          </w:rPr>
          <w:t> </w:t>
        </w:r>
        <w:r>
          <w:rPr>
            <w:color w:val="0080AC"/>
            <w:w w:val="115"/>
            <w:sz w:val="12"/>
          </w:rPr>
          <w:t>effect</w:t>
        </w:r>
        <w:r>
          <w:rPr>
            <w:color w:val="0080AC"/>
            <w:spacing w:val="-7"/>
            <w:w w:val="115"/>
            <w:sz w:val="12"/>
          </w:rPr>
          <w:t> </w:t>
        </w:r>
        <w:r>
          <w:rPr>
            <w:color w:val="0080AC"/>
            <w:w w:val="115"/>
            <w:sz w:val="12"/>
          </w:rPr>
          <w:t>correction</w:t>
        </w:r>
        <w:r>
          <w:rPr>
            <w:color w:val="0080AC"/>
            <w:spacing w:val="-7"/>
            <w:w w:val="115"/>
            <w:sz w:val="12"/>
          </w:rPr>
          <w:t> </w:t>
        </w:r>
        <w:r>
          <w:rPr>
            <w:color w:val="0080AC"/>
            <w:w w:val="115"/>
            <w:sz w:val="12"/>
          </w:rPr>
          <w:t>method</w:t>
        </w:r>
        <w:r>
          <w:rPr>
            <w:color w:val="0080AC"/>
            <w:spacing w:val="-8"/>
            <w:w w:val="115"/>
            <w:sz w:val="12"/>
          </w:rPr>
          <w:t> </w:t>
        </w:r>
        <w:r>
          <w:rPr>
            <w:color w:val="0080AC"/>
            <w:w w:val="115"/>
            <w:sz w:val="12"/>
          </w:rPr>
          <w:t>for</w:t>
        </w:r>
        <w:r>
          <w:rPr>
            <w:color w:val="0080AC"/>
            <w:spacing w:val="-7"/>
            <w:w w:val="115"/>
            <w:sz w:val="12"/>
          </w:rPr>
          <w:t> </w:t>
        </w:r>
        <w:r>
          <w:rPr>
            <w:color w:val="0080AC"/>
            <w:w w:val="115"/>
            <w:sz w:val="12"/>
          </w:rPr>
          <w:t>RNA</w:t>
        </w:r>
        <w:r>
          <w:rPr>
            <w:color w:val="0080AC"/>
            <w:spacing w:val="-8"/>
            <w:w w:val="115"/>
            <w:sz w:val="12"/>
          </w:rPr>
          <w:t> </w:t>
        </w:r>
        <w:r>
          <w:rPr>
            <w:color w:val="0080AC"/>
            <w:w w:val="115"/>
            <w:sz w:val="12"/>
          </w:rPr>
          <w:t>interference</w:t>
        </w:r>
        <w:r>
          <w:rPr>
            <w:color w:val="0080AC"/>
            <w:spacing w:val="-7"/>
            <w:w w:val="115"/>
            <w:sz w:val="12"/>
          </w:rPr>
          <w:t> </w:t>
        </w:r>
        <w:r>
          <w:rPr>
            <w:color w:val="0080AC"/>
            <w:w w:val="115"/>
            <w:sz w:val="12"/>
          </w:rPr>
          <w:t>screenings.</w:t>
        </w:r>
        <w:r>
          <w:rPr>
            <w:color w:val="0080AC"/>
            <w:spacing w:val="-8"/>
            <w:w w:val="115"/>
            <w:sz w:val="12"/>
          </w:rPr>
          <w:t> </w:t>
        </w:r>
        <w:r>
          <w:rPr>
            <w:color w:val="0080AC"/>
            <w:w w:val="115"/>
            <w:sz w:val="12"/>
          </w:rPr>
          <w:t>Bioinformat-</w:t>
        </w:r>
        <w:r>
          <w:rPr>
            <w:color w:val="0080AC"/>
            <w:spacing w:val="40"/>
            <w:w w:val="115"/>
            <w:sz w:val="12"/>
          </w:rPr>
          <w:t> </w:t>
        </w:r>
        <w:bookmarkStart w:name="_bookmark35" w:id="61"/>
        <w:bookmarkEnd w:id="61"/>
        <w:r>
          <w:rPr>
            <w:color w:val="0080AC"/>
            <w:w w:val="115"/>
            <w:sz w:val="12"/>
          </w:rPr>
          <w:t>ics</w:t>
        </w:r>
        <w:r>
          <w:rPr>
            <w:color w:val="0080AC"/>
            <w:spacing w:val="-1"/>
            <w:w w:val="115"/>
            <w:sz w:val="12"/>
          </w:rPr>
          <w:t> </w:t>
        </w:r>
        <w:r>
          <w:rPr>
            <w:color w:val="0080AC"/>
            <w:w w:val="115"/>
            <w:sz w:val="12"/>
          </w:rPr>
          <w:t>2012;28(2):261–8.</w:t>
        </w:r>
      </w:hyperlink>
    </w:p>
    <w:p>
      <w:pPr>
        <w:pStyle w:val="ListParagraph"/>
        <w:numPr>
          <w:ilvl w:val="0"/>
          <w:numId w:val="2"/>
        </w:numPr>
        <w:tabs>
          <w:tab w:pos="437" w:val="left" w:leader="none"/>
          <w:tab w:pos="439" w:val="left" w:leader="none"/>
        </w:tabs>
        <w:spacing w:line="276" w:lineRule="auto" w:before="0" w:after="0"/>
        <w:ind w:left="439" w:right="39" w:hanging="322"/>
        <w:jc w:val="both"/>
        <w:rPr>
          <w:sz w:val="12"/>
        </w:rPr>
      </w:pPr>
      <w:bookmarkStart w:name="_bookmark36" w:id="62"/>
      <w:bookmarkEnd w:id="62"/>
      <w:r>
        <w:rPr/>
      </w:r>
      <w:hyperlink r:id="rId55">
        <w:r>
          <w:rPr>
            <w:color w:val="0080AC"/>
            <w:w w:val="115"/>
            <w:sz w:val="12"/>
          </w:rPr>
          <w:t>Lundholt BK, Scudder KM, Pagliaro L. A simple technique for reducing edge effect</w:t>
        </w:r>
        <w:r>
          <w:rPr>
            <w:color w:val="0080AC"/>
            <w:spacing w:val="40"/>
            <w:w w:val="115"/>
            <w:sz w:val="12"/>
          </w:rPr>
          <w:t> </w:t>
        </w:r>
        <w:r>
          <w:rPr>
            <w:color w:val="0080AC"/>
            <w:w w:val="115"/>
            <w:sz w:val="12"/>
          </w:rPr>
          <w:t>in cell-based assays. J Biomol Screen 2003;8(5):566–70.</w:t>
        </w:r>
      </w:hyperlink>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bookmarkStart w:name="_bookmark39" w:id="63"/>
      <w:bookmarkEnd w:id="63"/>
      <w:r>
        <w:rPr/>
      </w:r>
      <w:hyperlink r:id="rId56">
        <w:r>
          <w:rPr>
            <w:color w:val="0080AC"/>
            <w:w w:val="115"/>
            <w:sz w:val="12"/>
          </w:rPr>
          <w:t>Nethercote N, Stuckey PJ, Becket R, Brand S, Duck GJ, Tack G. MiniZinc: towards</w:t>
        </w:r>
        <w:r>
          <w:rPr>
            <w:color w:val="0080AC"/>
            <w:spacing w:val="40"/>
            <w:w w:val="115"/>
            <w:sz w:val="12"/>
          </w:rPr>
          <w:t> </w:t>
        </w:r>
        <w:r>
          <w:rPr>
            <w:color w:val="0080AC"/>
            <w:w w:val="115"/>
            <w:sz w:val="12"/>
          </w:rPr>
          <w:t>a</w:t>
        </w:r>
        <w:r>
          <w:rPr>
            <w:color w:val="0080AC"/>
            <w:spacing w:val="19"/>
            <w:w w:val="115"/>
            <w:sz w:val="12"/>
          </w:rPr>
          <w:t> </w:t>
        </w:r>
        <w:r>
          <w:rPr>
            <w:color w:val="0080AC"/>
            <w:w w:val="115"/>
            <w:sz w:val="12"/>
          </w:rPr>
          <w:t>standard</w:t>
        </w:r>
        <w:r>
          <w:rPr>
            <w:color w:val="0080AC"/>
            <w:spacing w:val="18"/>
            <w:w w:val="115"/>
            <w:sz w:val="12"/>
          </w:rPr>
          <w:t> </w:t>
        </w:r>
        <w:r>
          <w:rPr>
            <w:color w:val="0080AC"/>
            <w:w w:val="115"/>
            <w:sz w:val="12"/>
          </w:rPr>
          <w:t>CP</w:t>
        </w:r>
        <w:r>
          <w:rPr>
            <w:color w:val="0080AC"/>
            <w:spacing w:val="18"/>
            <w:w w:val="115"/>
            <w:sz w:val="12"/>
          </w:rPr>
          <w:t> </w:t>
        </w:r>
        <w:r>
          <w:rPr>
            <w:color w:val="0080AC"/>
            <w:w w:val="115"/>
            <w:sz w:val="12"/>
          </w:rPr>
          <w:t>modelling</w:t>
        </w:r>
        <w:r>
          <w:rPr>
            <w:color w:val="0080AC"/>
            <w:spacing w:val="18"/>
            <w:w w:val="115"/>
            <w:sz w:val="12"/>
          </w:rPr>
          <w:t> </w:t>
        </w:r>
        <w:r>
          <w:rPr>
            <w:color w:val="0080AC"/>
            <w:w w:val="115"/>
            <w:sz w:val="12"/>
          </w:rPr>
          <w:t>language.</w:t>
        </w:r>
        <w:r>
          <w:rPr>
            <w:color w:val="0080AC"/>
            <w:spacing w:val="18"/>
            <w:w w:val="115"/>
            <w:sz w:val="12"/>
          </w:rPr>
          <w:t> </w:t>
        </w:r>
        <w:r>
          <w:rPr>
            <w:color w:val="0080AC"/>
            <w:w w:val="115"/>
            <w:sz w:val="12"/>
          </w:rPr>
          <w:t>In:</w:t>
        </w:r>
        <w:r>
          <w:rPr>
            <w:color w:val="0080AC"/>
            <w:spacing w:val="18"/>
            <w:w w:val="115"/>
            <w:sz w:val="12"/>
          </w:rPr>
          <w:t> </w:t>
        </w:r>
        <w:r>
          <w:rPr>
            <w:color w:val="0080AC"/>
            <w:w w:val="115"/>
            <w:sz w:val="12"/>
          </w:rPr>
          <w:t>Bessière</w:t>
        </w:r>
        <w:r>
          <w:rPr>
            <w:color w:val="0080AC"/>
            <w:spacing w:val="19"/>
            <w:w w:val="115"/>
            <w:sz w:val="12"/>
          </w:rPr>
          <w:t> </w:t>
        </w:r>
        <w:r>
          <w:rPr>
            <w:color w:val="0080AC"/>
            <w:w w:val="115"/>
            <w:sz w:val="12"/>
          </w:rPr>
          <w:t>C,</w:t>
        </w:r>
        <w:r>
          <w:rPr>
            <w:color w:val="0080AC"/>
            <w:spacing w:val="18"/>
            <w:w w:val="115"/>
            <w:sz w:val="12"/>
          </w:rPr>
          <w:t> </w:t>
        </w:r>
        <w:r>
          <w:rPr>
            <w:color w:val="0080AC"/>
            <w:w w:val="115"/>
            <w:sz w:val="12"/>
          </w:rPr>
          <w:t>editor.</w:t>
        </w:r>
        <w:r>
          <w:rPr>
            <w:color w:val="0080AC"/>
            <w:spacing w:val="18"/>
            <w:w w:val="115"/>
            <w:sz w:val="12"/>
          </w:rPr>
          <w:t> </w:t>
        </w:r>
        <w:r>
          <w:rPr>
            <w:color w:val="0080AC"/>
            <w:w w:val="115"/>
            <w:sz w:val="12"/>
          </w:rPr>
          <w:t>Principles</w:t>
        </w:r>
        <w:r>
          <w:rPr>
            <w:color w:val="0080AC"/>
            <w:spacing w:val="18"/>
            <w:w w:val="115"/>
            <w:sz w:val="12"/>
          </w:rPr>
          <w:t> </w:t>
        </w:r>
        <w:r>
          <w:rPr>
            <w:color w:val="0080AC"/>
            <w:w w:val="115"/>
            <w:sz w:val="12"/>
          </w:rPr>
          <w:t>and</w:t>
        </w:r>
        <w:r>
          <w:rPr>
            <w:color w:val="0080AC"/>
            <w:spacing w:val="19"/>
            <w:w w:val="115"/>
            <w:sz w:val="12"/>
          </w:rPr>
          <w:t> </w:t>
        </w:r>
        <w:r>
          <w:rPr>
            <w:color w:val="0080AC"/>
            <w:w w:val="115"/>
            <w:sz w:val="12"/>
          </w:rPr>
          <w:t>practice</w:t>
        </w:r>
        <w:r>
          <w:rPr>
            <w:color w:val="0080AC"/>
            <w:spacing w:val="40"/>
            <w:w w:val="115"/>
            <w:sz w:val="12"/>
          </w:rPr>
          <w:t> </w:t>
        </w:r>
        <w:bookmarkStart w:name="_bookmark37" w:id="64"/>
        <w:bookmarkEnd w:id="64"/>
        <w:r>
          <w:rPr>
            <w:color w:val="0080AC"/>
            <w:w w:val="115"/>
            <w:sz w:val="12"/>
          </w:rPr>
          <w:t>o</w:t>
        </w:r>
        <w:r>
          <w:rPr>
            <w:color w:val="0080AC"/>
            <w:w w:val="115"/>
            <w:sz w:val="12"/>
          </w:rPr>
          <w:t>f</w:t>
        </w:r>
        <w:r>
          <w:rPr>
            <w:color w:val="0080AC"/>
            <w:w w:val="115"/>
            <w:sz w:val="12"/>
          </w:rPr>
          <w:t> constraint</w:t>
        </w:r>
        <w:r>
          <w:rPr>
            <w:color w:val="0080AC"/>
            <w:w w:val="115"/>
            <w:sz w:val="12"/>
          </w:rPr>
          <w:t> programming</w:t>
        </w:r>
        <w:r>
          <w:rPr>
            <w:color w:val="0080AC"/>
            <w:w w:val="115"/>
            <w:sz w:val="12"/>
          </w:rPr>
          <w:t> –</w:t>
        </w:r>
        <w:r>
          <w:rPr>
            <w:color w:val="0080AC"/>
            <w:w w:val="115"/>
            <w:sz w:val="12"/>
          </w:rPr>
          <w:t> CP</w:t>
        </w:r>
        <w:r>
          <w:rPr>
            <w:color w:val="0080AC"/>
            <w:w w:val="115"/>
            <w:sz w:val="12"/>
          </w:rPr>
          <w:t> 2007.</w:t>
        </w:r>
        <w:r>
          <w:rPr>
            <w:color w:val="0080AC"/>
            <w:w w:val="115"/>
            <w:sz w:val="12"/>
          </w:rPr>
          <w:t> Lecture</w:t>
        </w:r>
        <w:r>
          <w:rPr>
            <w:color w:val="0080AC"/>
            <w:w w:val="115"/>
            <w:sz w:val="12"/>
          </w:rPr>
          <w:t> notes</w:t>
        </w:r>
        <w:r>
          <w:rPr>
            <w:color w:val="0080AC"/>
            <w:w w:val="115"/>
            <w:sz w:val="12"/>
          </w:rPr>
          <w:t> in</w:t>
        </w:r>
        <w:r>
          <w:rPr>
            <w:color w:val="0080AC"/>
            <w:w w:val="115"/>
            <w:sz w:val="12"/>
          </w:rPr>
          <w:t> computer</w:t>
        </w:r>
        <w:r>
          <w:rPr>
            <w:color w:val="0080AC"/>
            <w:w w:val="115"/>
            <w:sz w:val="12"/>
          </w:rPr>
          <w:t> science.</w:t>
        </w:r>
        <w:r>
          <w:rPr>
            <w:color w:val="0080AC"/>
            <w:w w:val="115"/>
            <w:sz w:val="12"/>
          </w:rPr>
          <w:t> Berlin,</w:t>
        </w:r>
        <w:r>
          <w:rPr>
            <w:color w:val="0080AC"/>
            <w:spacing w:val="40"/>
            <w:w w:val="115"/>
            <w:sz w:val="12"/>
          </w:rPr>
          <w:t> </w:t>
        </w:r>
        <w:bookmarkStart w:name="_bookmark38" w:id="65"/>
        <w:bookmarkEnd w:id="65"/>
        <w:r>
          <w:rPr>
            <w:color w:val="0080AC"/>
            <w:w w:val="115"/>
            <w:sz w:val="12"/>
          </w:rPr>
          <w:t>Heidelberg:</w:t>
        </w:r>
        <w:r>
          <w:rPr>
            <w:color w:val="0080AC"/>
            <w:w w:val="115"/>
            <w:sz w:val="12"/>
          </w:rPr>
          <w:t> Springer; 2007. p. 529–43. ISBN 978-3-540-74970-7.</w:t>
        </w:r>
      </w:hyperlink>
    </w:p>
    <w:p>
      <w:pPr>
        <w:pStyle w:val="ListParagraph"/>
        <w:numPr>
          <w:ilvl w:val="0"/>
          <w:numId w:val="2"/>
        </w:numPr>
        <w:tabs>
          <w:tab w:pos="438" w:val="left" w:leader="none"/>
        </w:tabs>
        <w:spacing w:line="135" w:lineRule="exact" w:before="0" w:after="0"/>
        <w:ind w:left="438" w:right="0" w:hanging="320"/>
        <w:jc w:val="both"/>
        <w:rPr>
          <w:sz w:val="12"/>
        </w:rPr>
      </w:pPr>
      <w:r>
        <w:rPr>
          <w:w w:val="115"/>
          <w:sz w:val="12"/>
        </w:rPr>
        <w:t>U.S.</w:t>
      </w:r>
      <w:r>
        <w:rPr>
          <w:spacing w:val="2"/>
          <w:w w:val="115"/>
          <w:sz w:val="12"/>
        </w:rPr>
        <w:t> </w:t>
      </w:r>
      <w:r>
        <w:rPr>
          <w:w w:val="115"/>
          <w:sz w:val="12"/>
        </w:rPr>
        <w:t>Pharmacopeial</w:t>
      </w:r>
      <w:r>
        <w:rPr>
          <w:spacing w:val="3"/>
          <w:w w:val="115"/>
          <w:sz w:val="12"/>
        </w:rPr>
        <w:t> </w:t>
      </w:r>
      <w:r>
        <w:rPr>
          <w:w w:val="115"/>
          <w:sz w:val="12"/>
        </w:rPr>
        <w:t>Convention.</w:t>
      </w:r>
      <w:r>
        <w:rPr>
          <w:spacing w:val="1"/>
          <w:w w:val="115"/>
          <w:sz w:val="12"/>
        </w:rPr>
        <w:t> </w:t>
      </w:r>
      <w:r>
        <w:rPr>
          <w:spacing w:val="-2"/>
          <w:w w:val="115"/>
          <w:sz w:val="12"/>
        </w:rPr>
        <w:t>USP_1032.pdf.</w:t>
      </w:r>
    </w:p>
    <w:p>
      <w:pPr>
        <w:pStyle w:val="ListParagraph"/>
        <w:numPr>
          <w:ilvl w:val="0"/>
          <w:numId w:val="2"/>
        </w:numPr>
        <w:tabs>
          <w:tab w:pos="437" w:val="left" w:leader="none"/>
          <w:tab w:pos="439" w:val="left" w:leader="none"/>
        </w:tabs>
        <w:spacing w:line="278" w:lineRule="auto" w:before="10" w:after="0"/>
        <w:ind w:left="439" w:right="39" w:hanging="322"/>
        <w:jc w:val="both"/>
        <w:rPr>
          <w:sz w:val="12"/>
        </w:rPr>
      </w:pPr>
      <w:hyperlink r:id="rId57">
        <w:r>
          <w:rPr>
            <w:color w:val="0080AC"/>
            <w:w w:val="115"/>
            <w:sz w:val="12"/>
          </w:rPr>
          <w:t>Cleveland</w:t>
        </w:r>
        <w:r>
          <w:rPr>
            <w:color w:val="0080AC"/>
            <w:spacing w:val="34"/>
            <w:w w:val="115"/>
            <w:sz w:val="12"/>
          </w:rPr>
          <w:t> </w:t>
        </w:r>
        <w:r>
          <w:rPr>
            <w:color w:val="0080AC"/>
            <w:w w:val="115"/>
            <w:sz w:val="12"/>
          </w:rPr>
          <w:t>W,</w:t>
        </w:r>
        <w:r>
          <w:rPr>
            <w:color w:val="0080AC"/>
            <w:spacing w:val="34"/>
            <w:w w:val="115"/>
            <w:sz w:val="12"/>
          </w:rPr>
          <w:t> </w:t>
        </w:r>
        <w:r>
          <w:rPr>
            <w:color w:val="0080AC"/>
            <w:w w:val="115"/>
            <w:sz w:val="12"/>
          </w:rPr>
          <w:t>Grosse</w:t>
        </w:r>
        <w:r>
          <w:rPr>
            <w:color w:val="0080AC"/>
            <w:spacing w:val="34"/>
            <w:w w:val="115"/>
            <w:sz w:val="12"/>
          </w:rPr>
          <w:t> </w:t>
        </w:r>
        <w:r>
          <w:rPr>
            <w:color w:val="0080AC"/>
            <w:w w:val="115"/>
            <w:sz w:val="12"/>
          </w:rPr>
          <w:t>E,</w:t>
        </w:r>
        <w:r>
          <w:rPr>
            <w:color w:val="0080AC"/>
            <w:spacing w:val="34"/>
            <w:w w:val="115"/>
            <w:sz w:val="12"/>
          </w:rPr>
          <w:t> </w:t>
        </w:r>
        <w:r>
          <w:rPr>
            <w:color w:val="0080AC"/>
            <w:w w:val="115"/>
            <w:sz w:val="12"/>
          </w:rPr>
          <w:t>Shyu</w:t>
        </w:r>
        <w:r>
          <w:rPr>
            <w:color w:val="0080AC"/>
            <w:spacing w:val="34"/>
            <w:w w:val="115"/>
            <w:sz w:val="12"/>
          </w:rPr>
          <w:t> </w:t>
        </w:r>
        <w:r>
          <w:rPr>
            <w:color w:val="0080AC"/>
            <w:w w:val="115"/>
            <w:sz w:val="12"/>
          </w:rPr>
          <w:t>W.</w:t>
        </w:r>
        <w:r>
          <w:rPr>
            <w:color w:val="0080AC"/>
            <w:spacing w:val="34"/>
            <w:w w:val="115"/>
            <w:sz w:val="12"/>
          </w:rPr>
          <w:t> </w:t>
        </w:r>
        <w:r>
          <w:rPr>
            <w:color w:val="0080AC"/>
            <w:w w:val="115"/>
            <w:sz w:val="12"/>
          </w:rPr>
          <w:t>Local</w:t>
        </w:r>
        <w:r>
          <w:rPr>
            <w:color w:val="0080AC"/>
            <w:spacing w:val="34"/>
            <w:w w:val="115"/>
            <w:sz w:val="12"/>
          </w:rPr>
          <w:t> </w:t>
        </w:r>
        <w:r>
          <w:rPr>
            <w:color w:val="0080AC"/>
            <w:w w:val="115"/>
            <w:sz w:val="12"/>
          </w:rPr>
          <w:t>regression</w:t>
        </w:r>
        <w:r>
          <w:rPr>
            <w:color w:val="0080AC"/>
            <w:spacing w:val="34"/>
            <w:w w:val="115"/>
            <w:sz w:val="12"/>
          </w:rPr>
          <w:t> </w:t>
        </w:r>
        <w:r>
          <w:rPr>
            <w:color w:val="0080AC"/>
            <w:w w:val="115"/>
            <w:sz w:val="12"/>
          </w:rPr>
          <w:t>models.</w:t>
        </w:r>
        <w:r>
          <w:rPr>
            <w:color w:val="0080AC"/>
            <w:spacing w:val="34"/>
            <w:w w:val="115"/>
            <w:sz w:val="12"/>
          </w:rPr>
          <w:t> </w:t>
        </w:r>
        <w:r>
          <w:rPr>
            <w:color w:val="0080AC"/>
            <w:w w:val="115"/>
            <w:sz w:val="12"/>
          </w:rPr>
          <w:t>In:</w:t>
        </w:r>
        <w:r>
          <w:rPr>
            <w:color w:val="0080AC"/>
            <w:spacing w:val="34"/>
            <w:w w:val="115"/>
            <w:sz w:val="12"/>
          </w:rPr>
          <w:t> </w:t>
        </w:r>
        <w:r>
          <w:rPr>
            <w:color w:val="0080AC"/>
            <w:w w:val="115"/>
            <w:sz w:val="12"/>
          </w:rPr>
          <w:t>Chambers</w:t>
        </w:r>
        <w:r>
          <w:rPr>
            <w:color w:val="0080AC"/>
            <w:spacing w:val="34"/>
            <w:w w:val="115"/>
            <w:sz w:val="12"/>
          </w:rPr>
          <w:t> </w:t>
        </w:r>
        <w:r>
          <w:rPr>
            <w:color w:val="0080AC"/>
            <w:w w:val="115"/>
            <w:sz w:val="12"/>
          </w:rPr>
          <w:t>JM,</w:t>
        </w:r>
        <w:r>
          <w:rPr>
            <w:color w:val="0080AC"/>
            <w:spacing w:val="40"/>
            <w:w w:val="115"/>
            <w:sz w:val="12"/>
          </w:rPr>
          <w:t> </w:t>
        </w:r>
        <w:bookmarkStart w:name="_bookmark40" w:id="66"/>
        <w:bookmarkEnd w:id="66"/>
        <w:r>
          <w:rPr>
            <w:color w:val="0080AC"/>
            <w:w w:val="115"/>
            <w:sz w:val="12"/>
          </w:rPr>
          <w:t>Hastie</w:t>
        </w:r>
        <w:r>
          <w:rPr>
            <w:color w:val="0080AC"/>
            <w:w w:val="115"/>
            <w:sz w:val="12"/>
          </w:rPr>
          <w:t> TJ,</w:t>
        </w:r>
        <w:r>
          <w:rPr>
            <w:color w:val="0080AC"/>
            <w:w w:val="115"/>
            <w:sz w:val="12"/>
          </w:rPr>
          <w:t> editors.</w:t>
        </w:r>
        <w:r>
          <w:rPr>
            <w:color w:val="0080AC"/>
            <w:w w:val="115"/>
            <w:sz w:val="12"/>
          </w:rPr>
          <w:t> Statistical</w:t>
        </w:r>
        <w:r>
          <w:rPr>
            <w:color w:val="0080AC"/>
            <w:w w:val="115"/>
            <w:sz w:val="12"/>
          </w:rPr>
          <w:t> models</w:t>
        </w:r>
        <w:r>
          <w:rPr>
            <w:color w:val="0080AC"/>
            <w:w w:val="115"/>
            <w:sz w:val="12"/>
          </w:rPr>
          <w:t> in</w:t>
        </w:r>
        <w:r>
          <w:rPr>
            <w:color w:val="0080AC"/>
            <w:w w:val="115"/>
            <w:sz w:val="12"/>
          </w:rPr>
          <w:t> S.</w:t>
        </w:r>
        <w:r>
          <w:rPr>
            <w:color w:val="0080AC"/>
            <w:w w:val="115"/>
            <w:sz w:val="12"/>
          </w:rPr>
          <w:t> Pacific</w:t>
        </w:r>
        <w:r>
          <w:rPr>
            <w:color w:val="0080AC"/>
            <w:w w:val="115"/>
            <w:sz w:val="12"/>
          </w:rPr>
          <w:t> Grove,</w:t>
        </w:r>
        <w:r>
          <w:rPr>
            <w:color w:val="0080AC"/>
            <w:w w:val="115"/>
            <w:sz w:val="12"/>
          </w:rPr>
          <w:t> CA:</w:t>
        </w:r>
        <w:r>
          <w:rPr>
            <w:color w:val="0080AC"/>
            <w:w w:val="115"/>
            <w:sz w:val="12"/>
          </w:rPr>
          <w:t> Wadsworth</w:t>
        </w:r>
        <w:r>
          <w:rPr>
            <w:color w:val="0080AC"/>
            <w:w w:val="115"/>
            <w:sz w:val="12"/>
          </w:rPr>
          <w:t> &amp;</w:t>
        </w:r>
        <w:r>
          <w:rPr>
            <w:color w:val="0080AC"/>
            <w:spacing w:val="40"/>
            <w:w w:val="115"/>
            <w:sz w:val="12"/>
          </w:rPr>
          <w:t> </w:t>
        </w:r>
        <w:r>
          <w:rPr>
            <w:color w:val="0080AC"/>
            <w:w w:val="115"/>
            <w:sz w:val="12"/>
          </w:rPr>
          <w:t>Brooks/Cole; 1992. p. 608.</w:t>
        </w:r>
      </w:hyperlink>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hyperlink r:id="rId58">
        <w:r>
          <w:rPr>
            <w:color w:val="0080AC"/>
            <w:w w:val="115"/>
            <w:sz w:val="12"/>
          </w:rPr>
          <w:t>Eyke NS, Green WH, Jensen KF. Iterative experimental design based on active ma-</w:t>
        </w:r>
        <w:r>
          <w:rPr>
            <w:color w:val="0080AC"/>
            <w:spacing w:val="40"/>
            <w:w w:val="115"/>
            <w:sz w:val="12"/>
          </w:rPr>
          <w:t> </w:t>
        </w:r>
        <w:r>
          <w:rPr>
            <w:color w:val="0080AC"/>
            <w:w w:val="115"/>
            <w:sz w:val="12"/>
          </w:rPr>
          <w:t>chine learning reduces the experimental burden associated with reaction screening.</w:t>
        </w:r>
        <w:r>
          <w:rPr>
            <w:color w:val="0080AC"/>
            <w:spacing w:val="40"/>
            <w:w w:val="115"/>
            <w:sz w:val="12"/>
          </w:rPr>
          <w:t> </w:t>
        </w:r>
        <w:r>
          <w:rPr>
            <w:color w:val="0080AC"/>
            <w:w w:val="115"/>
            <w:sz w:val="12"/>
          </w:rPr>
          <w:t>React Chem Eng 2020;5(10):1963–72.</w:t>
        </w:r>
      </w:hyperlink>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hyperlink r:id="rId59">
        <w:r>
          <w:rPr>
            <w:color w:val="0080AC"/>
            <w:w w:val="115"/>
            <w:sz w:val="12"/>
          </w:rPr>
          <w:t>Ekins</w:t>
        </w:r>
        <w:r>
          <w:rPr>
            <w:color w:val="0080AC"/>
            <w:w w:val="115"/>
            <w:sz w:val="12"/>
          </w:rPr>
          <w:t> S,</w:t>
        </w:r>
        <w:r>
          <w:rPr>
            <w:color w:val="0080AC"/>
            <w:w w:val="115"/>
            <w:sz w:val="12"/>
          </w:rPr>
          <w:t> Puhl</w:t>
        </w:r>
        <w:r>
          <w:rPr>
            <w:color w:val="0080AC"/>
            <w:w w:val="115"/>
            <w:sz w:val="12"/>
          </w:rPr>
          <w:t> AC,</w:t>
        </w:r>
        <w:r>
          <w:rPr>
            <w:color w:val="0080AC"/>
            <w:w w:val="115"/>
            <w:sz w:val="12"/>
          </w:rPr>
          <w:t> Zorn</w:t>
        </w:r>
        <w:r>
          <w:rPr>
            <w:color w:val="0080AC"/>
            <w:w w:val="115"/>
            <w:sz w:val="12"/>
          </w:rPr>
          <w:t> KM,</w:t>
        </w:r>
        <w:r>
          <w:rPr>
            <w:color w:val="0080AC"/>
            <w:w w:val="115"/>
            <w:sz w:val="12"/>
          </w:rPr>
          <w:t> Lane</w:t>
        </w:r>
        <w:r>
          <w:rPr>
            <w:color w:val="0080AC"/>
            <w:w w:val="115"/>
            <w:sz w:val="12"/>
          </w:rPr>
          <w:t> TR,</w:t>
        </w:r>
        <w:r>
          <w:rPr>
            <w:color w:val="0080AC"/>
            <w:w w:val="115"/>
            <w:sz w:val="12"/>
          </w:rPr>
          <w:t> Russo</w:t>
        </w:r>
        <w:r>
          <w:rPr>
            <w:color w:val="0080AC"/>
            <w:w w:val="115"/>
            <w:sz w:val="12"/>
          </w:rPr>
          <w:t> DP,</w:t>
        </w:r>
        <w:r>
          <w:rPr>
            <w:color w:val="0080AC"/>
            <w:w w:val="115"/>
            <w:sz w:val="12"/>
          </w:rPr>
          <w:t> Klein</w:t>
        </w:r>
        <w:r>
          <w:rPr>
            <w:color w:val="0080AC"/>
            <w:w w:val="115"/>
            <w:sz w:val="12"/>
          </w:rPr>
          <w:t> JJ,</w:t>
        </w:r>
        <w:r>
          <w:rPr>
            <w:color w:val="0080AC"/>
            <w:w w:val="115"/>
            <w:sz w:val="12"/>
          </w:rPr>
          <w:t> et</w:t>
        </w:r>
        <w:r>
          <w:rPr>
            <w:color w:val="0080AC"/>
            <w:w w:val="115"/>
            <w:sz w:val="12"/>
          </w:rPr>
          <w:t> al.</w:t>
        </w:r>
        <w:r>
          <w:rPr>
            <w:color w:val="0080AC"/>
            <w:w w:val="115"/>
            <w:sz w:val="12"/>
          </w:rPr>
          <w:t> Exploiting</w:t>
        </w:r>
        <w:r>
          <w:rPr>
            <w:color w:val="0080AC"/>
            <w:spacing w:val="40"/>
            <w:w w:val="115"/>
            <w:sz w:val="12"/>
          </w:rPr>
          <w:t> </w:t>
        </w:r>
        <w:bookmarkStart w:name="_bookmark41" w:id="67"/>
        <w:bookmarkEnd w:id="67"/>
        <w:r>
          <w:rPr>
            <w:color w:val="0080AC"/>
            <w:w w:val="115"/>
            <w:sz w:val="12"/>
          </w:rPr>
          <w:t>machin</w:t>
        </w:r>
        <w:r>
          <w:rPr>
            <w:color w:val="0080AC"/>
            <w:w w:val="115"/>
            <w:sz w:val="12"/>
          </w:rPr>
          <w:t>e</w:t>
        </w:r>
        <w:r>
          <w:rPr>
            <w:color w:val="0080AC"/>
            <w:w w:val="115"/>
            <w:sz w:val="12"/>
          </w:rPr>
          <w:t> learning</w:t>
        </w:r>
        <w:r>
          <w:rPr>
            <w:color w:val="0080AC"/>
            <w:w w:val="115"/>
            <w:sz w:val="12"/>
          </w:rPr>
          <w:t> for</w:t>
        </w:r>
        <w:r>
          <w:rPr>
            <w:color w:val="0080AC"/>
            <w:w w:val="115"/>
            <w:sz w:val="12"/>
          </w:rPr>
          <w:t> end-to-end</w:t>
        </w:r>
        <w:r>
          <w:rPr>
            <w:color w:val="0080AC"/>
            <w:w w:val="115"/>
            <w:sz w:val="12"/>
          </w:rPr>
          <w:t> drug</w:t>
        </w:r>
        <w:r>
          <w:rPr>
            <w:color w:val="0080AC"/>
            <w:w w:val="115"/>
            <w:sz w:val="12"/>
          </w:rPr>
          <w:t> discovery</w:t>
        </w:r>
        <w:r>
          <w:rPr>
            <w:color w:val="0080AC"/>
            <w:w w:val="115"/>
            <w:sz w:val="12"/>
          </w:rPr>
          <w:t> and</w:t>
        </w:r>
        <w:r>
          <w:rPr>
            <w:color w:val="0080AC"/>
            <w:w w:val="115"/>
            <w:sz w:val="12"/>
          </w:rPr>
          <w:t> development.</w:t>
        </w:r>
        <w:r>
          <w:rPr>
            <w:color w:val="0080AC"/>
            <w:w w:val="115"/>
            <w:sz w:val="12"/>
          </w:rPr>
          <w:t> Nat</w:t>
        </w:r>
        <w:r>
          <w:rPr>
            <w:color w:val="0080AC"/>
            <w:w w:val="115"/>
            <w:sz w:val="12"/>
          </w:rPr>
          <w:t> Mater</w:t>
        </w:r>
        <w:r>
          <w:rPr>
            <w:color w:val="0080AC"/>
            <w:spacing w:val="40"/>
            <w:w w:val="115"/>
            <w:sz w:val="12"/>
          </w:rPr>
          <w:t> </w:t>
        </w:r>
        <w:r>
          <w:rPr>
            <w:color w:val="0080AC"/>
            <w:spacing w:val="-2"/>
            <w:w w:val="115"/>
            <w:sz w:val="12"/>
          </w:rPr>
          <w:t>2019;18(5):435–41.</w:t>
        </w:r>
      </w:hyperlink>
    </w:p>
    <w:p>
      <w:pPr>
        <w:pStyle w:val="ListParagraph"/>
        <w:numPr>
          <w:ilvl w:val="0"/>
          <w:numId w:val="2"/>
        </w:numPr>
        <w:tabs>
          <w:tab w:pos="437" w:val="left" w:leader="none"/>
          <w:tab w:pos="439" w:val="left" w:leader="none"/>
        </w:tabs>
        <w:spacing w:line="278" w:lineRule="auto" w:before="101" w:after="0"/>
        <w:ind w:left="439" w:right="138" w:hanging="322"/>
        <w:jc w:val="both"/>
        <w:rPr>
          <w:sz w:val="12"/>
        </w:rPr>
      </w:pPr>
      <w:r>
        <w:rPr/>
        <w:br w:type="column"/>
      </w:r>
      <w:r>
        <w:rPr>
          <w:w w:val="120"/>
          <w:sz w:val="12"/>
        </w:rPr>
        <w:t>Miranda</w:t>
      </w:r>
      <w:r>
        <w:rPr>
          <w:w w:val="120"/>
          <w:sz w:val="12"/>
        </w:rPr>
        <w:t> L.J..</w:t>
      </w:r>
      <w:r>
        <w:rPr>
          <w:w w:val="120"/>
          <w:sz w:val="12"/>
        </w:rPr>
        <w:t> Towards</w:t>
      </w:r>
      <w:r>
        <w:rPr>
          <w:w w:val="120"/>
          <w:sz w:val="12"/>
        </w:rPr>
        <w:t> data-centric</w:t>
      </w:r>
      <w:r>
        <w:rPr>
          <w:w w:val="120"/>
          <w:sz w:val="12"/>
        </w:rPr>
        <w:t> machine</w:t>
      </w:r>
      <w:r>
        <w:rPr>
          <w:w w:val="120"/>
          <w:sz w:val="12"/>
        </w:rPr>
        <w:t> learning:</w:t>
      </w:r>
      <w:r>
        <w:rPr>
          <w:w w:val="120"/>
          <w:sz w:val="12"/>
        </w:rPr>
        <w:t> a</w:t>
      </w:r>
      <w:r>
        <w:rPr>
          <w:w w:val="120"/>
          <w:sz w:val="12"/>
        </w:rPr>
        <w:t> short</w:t>
      </w:r>
      <w:r>
        <w:rPr>
          <w:w w:val="120"/>
          <w:sz w:val="12"/>
        </w:rPr>
        <w:t> review.</w:t>
      </w:r>
      <w:r>
        <w:rPr>
          <w:w w:val="120"/>
          <w:sz w:val="12"/>
        </w:rPr>
        <w:t> 2021;</w:t>
      </w:r>
      <w:r>
        <w:rPr>
          <w:spacing w:val="40"/>
          <w:w w:val="120"/>
          <w:sz w:val="12"/>
        </w:rPr>
        <w:t> </w:t>
      </w:r>
      <w:hyperlink r:id="rId60">
        <w:r>
          <w:rPr>
            <w:w w:val="120"/>
            <w:sz w:val="12"/>
          </w:rPr>
          <w:t>ljvmiranda921githubio,</w:t>
        </w:r>
        <w:r>
          <w:rPr>
            <w:w w:val="120"/>
            <w:sz w:val="12"/>
          </w:rPr>
          <w:t> </w:t>
        </w:r>
        <w:r>
          <w:rPr>
            <w:color w:val="0080AC"/>
            <w:w w:val="120"/>
            <w:sz w:val="12"/>
          </w:rPr>
          <w:t>https://ljvmiranda921.github.io/notebook/2021/07/30/</w:t>
        </w:r>
        <w:r>
          <w:rPr>
            <w:color w:val="0080AC"/>
            <w:spacing w:val="40"/>
            <w:w w:val="120"/>
            <w:sz w:val="12"/>
          </w:rPr>
          <w:t> </w:t>
        </w:r>
        <w:r>
          <w:rPr>
            <w:color w:val="0080AC"/>
            <w:spacing w:val="-2"/>
            <w:w w:val="120"/>
            <w:sz w:val="12"/>
          </w:rPr>
          <w:t>data-centric-ml/</w:t>
        </w:r>
        <w:r>
          <w:rPr>
            <w:spacing w:val="-2"/>
            <w:w w:val="120"/>
            <w:sz w:val="12"/>
          </w:rPr>
          <w:t>.</w:t>
        </w:r>
      </w:hyperlink>
    </w:p>
    <w:p>
      <w:pPr>
        <w:pStyle w:val="ListParagraph"/>
        <w:numPr>
          <w:ilvl w:val="0"/>
          <w:numId w:val="2"/>
        </w:numPr>
        <w:tabs>
          <w:tab w:pos="437" w:val="left" w:leader="none"/>
          <w:tab w:pos="439" w:val="left" w:leader="none"/>
        </w:tabs>
        <w:spacing w:line="278" w:lineRule="auto" w:before="0" w:after="0"/>
        <w:ind w:left="439" w:right="137" w:hanging="322"/>
        <w:jc w:val="both"/>
        <w:rPr>
          <w:sz w:val="12"/>
        </w:rPr>
      </w:pPr>
      <w:r>
        <w:rPr>
          <w:w w:val="115"/>
          <w:sz w:val="12"/>
        </w:rPr>
        <w:t>Schneider</w:t>
      </w:r>
      <w:r>
        <w:rPr>
          <w:spacing w:val="-1"/>
          <w:w w:val="115"/>
          <w:sz w:val="12"/>
        </w:rPr>
        <w:t> </w:t>
      </w:r>
      <w:r>
        <w:rPr>
          <w:w w:val="115"/>
          <w:sz w:val="12"/>
        </w:rPr>
        <w:t>G.</w:t>
      </w:r>
      <w:r>
        <w:rPr>
          <w:spacing w:val="-1"/>
          <w:w w:val="115"/>
          <w:sz w:val="12"/>
        </w:rPr>
        <w:t> </w:t>
      </w:r>
      <w:r>
        <w:rPr>
          <w:w w:val="115"/>
          <w:sz w:val="12"/>
        </w:rPr>
        <w:t>Automating</w:t>
      </w:r>
      <w:r>
        <w:rPr>
          <w:spacing w:val="-1"/>
          <w:w w:val="115"/>
          <w:sz w:val="12"/>
        </w:rPr>
        <w:t> </w:t>
      </w:r>
      <w:r>
        <w:rPr>
          <w:w w:val="115"/>
          <w:sz w:val="12"/>
        </w:rPr>
        <w:t>drug</w:t>
      </w:r>
      <w:r>
        <w:rPr>
          <w:spacing w:val="-1"/>
          <w:w w:val="115"/>
          <w:sz w:val="12"/>
        </w:rPr>
        <w:t> </w:t>
      </w:r>
      <w:r>
        <w:rPr>
          <w:w w:val="115"/>
          <w:sz w:val="12"/>
        </w:rPr>
        <w:t>discovery.</w:t>
      </w:r>
      <w:r>
        <w:rPr>
          <w:spacing w:val="-1"/>
          <w:w w:val="115"/>
          <w:sz w:val="12"/>
        </w:rPr>
        <w:t> </w:t>
      </w:r>
      <w:r>
        <w:rPr>
          <w:w w:val="115"/>
          <w:sz w:val="12"/>
        </w:rPr>
        <w:t>Nat</w:t>
      </w:r>
      <w:r>
        <w:rPr>
          <w:spacing w:val="-1"/>
          <w:w w:val="115"/>
          <w:sz w:val="12"/>
        </w:rPr>
        <w:t> </w:t>
      </w:r>
      <w:r>
        <w:rPr>
          <w:w w:val="115"/>
          <w:sz w:val="12"/>
        </w:rPr>
        <w:t>Rev</w:t>
      </w:r>
      <w:r>
        <w:rPr>
          <w:spacing w:val="-1"/>
          <w:w w:val="115"/>
          <w:sz w:val="12"/>
        </w:rPr>
        <w:t> </w:t>
      </w:r>
      <w:r>
        <w:rPr>
          <w:w w:val="115"/>
          <w:sz w:val="12"/>
        </w:rPr>
        <w:t>Drug</w:t>
      </w:r>
      <w:r>
        <w:rPr>
          <w:spacing w:val="-1"/>
          <w:w w:val="115"/>
          <w:sz w:val="12"/>
        </w:rPr>
        <w:t> </w:t>
      </w:r>
      <w:r>
        <w:rPr>
          <w:w w:val="115"/>
          <w:sz w:val="12"/>
        </w:rPr>
        <w:t>Discov</w:t>
      </w:r>
      <w:r>
        <w:rPr>
          <w:spacing w:val="-1"/>
          <w:w w:val="115"/>
          <w:sz w:val="12"/>
        </w:rPr>
        <w:t> </w:t>
      </w:r>
      <w:r>
        <w:rPr>
          <w:w w:val="115"/>
          <w:sz w:val="12"/>
        </w:rPr>
        <w:t>2018;17(2):97–113.</w:t>
      </w:r>
      <w:r>
        <w:rPr>
          <w:spacing w:val="40"/>
          <w:w w:val="120"/>
          <w:sz w:val="12"/>
        </w:rPr>
        <w:t> </w:t>
      </w:r>
      <w:r>
        <w:rPr>
          <w:spacing w:val="-2"/>
          <w:w w:val="120"/>
          <w:sz w:val="12"/>
        </w:rPr>
        <w:t>doi:</w:t>
      </w:r>
      <w:hyperlink r:id="rId61">
        <w:r>
          <w:rPr>
            <w:color w:val="0080AC"/>
            <w:spacing w:val="-2"/>
            <w:w w:val="120"/>
            <w:sz w:val="12"/>
          </w:rPr>
          <w:t>10.1038/nrd.2017.232</w:t>
        </w:r>
      </w:hyperlink>
      <w:r>
        <w:rPr>
          <w:color w:val="0080AC"/>
          <w:spacing w:val="-2"/>
          <w:w w:val="120"/>
          <w:sz w:val="12"/>
        </w:rPr>
        <w:t>.</w:t>
      </w:r>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hyperlink r:id="rId62">
        <w:r>
          <w:rPr>
            <w:color w:val="0080AC"/>
            <w:w w:val="115"/>
            <w:sz w:val="12"/>
          </w:rPr>
          <w:t>King</w:t>
        </w:r>
        <w:r>
          <w:rPr>
            <w:color w:val="0080AC"/>
            <w:w w:val="115"/>
            <w:sz w:val="12"/>
          </w:rPr>
          <w:t> RD,</w:t>
        </w:r>
        <w:r>
          <w:rPr>
            <w:color w:val="0080AC"/>
            <w:w w:val="115"/>
            <w:sz w:val="12"/>
          </w:rPr>
          <w:t> Rowland</w:t>
        </w:r>
        <w:r>
          <w:rPr>
            <w:color w:val="0080AC"/>
            <w:w w:val="115"/>
            <w:sz w:val="12"/>
          </w:rPr>
          <w:t> J,</w:t>
        </w:r>
        <w:r>
          <w:rPr>
            <w:color w:val="0080AC"/>
            <w:w w:val="115"/>
            <w:sz w:val="12"/>
          </w:rPr>
          <w:t> Oliver</w:t>
        </w:r>
        <w:r>
          <w:rPr>
            <w:color w:val="0080AC"/>
            <w:w w:val="115"/>
            <w:sz w:val="12"/>
          </w:rPr>
          <w:t> SG,</w:t>
        </w:r>
        <w:r>
          <w:rPr>
            <w:color w:val="0080AC"/>
            <w:w w:val="115"/>
            <w:sz w:val="12"/>
          </w:rPr>
          <w:t> Young</w:t>
        </w:r>
        <w:r>
          <w:rPr>
            <w:color w:val="0080AC"/>
            <w:w w:val="115"/>
            <w:sz w:val="12"/>
          </w:rPr>
          <w:t> M,</w:t>
        </w:r>
        <w:r>
          <w:rPr>
            <w:color w:val="0080AC"/>
            <w:w w:val="115"/>
            <w:sz w:val="12"/>
          </w:rPr>
          <w:t> Aubrey</w:t>
        </w:r>
        <w:r>
          <w:rPr>
            <w:color w:val="0080AC"/>
            <w:w w:val="115"/>
            <w:sz w:val="12"/>
          </w:rPr>
          <w:t> W,</w:t>
        </w:r>
        <w:r>
          <w:rPr>
            <w:color w:val="0080AC"/>
            <w:w w:val="115"/>
            <w:sz w:val="12"/>
          </w:rPr>
          <w:t> Byrne</w:t>
        </w:r>
        <w:r>
          <w:rPr>
            <w:color w:val="0080AC"/>
            <w:w w:val="115"/>
            <w:sz w:val="12"/>
          </w:rPr>
          <w:t> E,</w:t>
        </w:r>
        <w:r>
          <w:rPr>
            <w:color w:val="0080AC"/>
            <w:w w:val="115"/>
            <w:sz w:val="12"/>
          </w:rPr>
          <w:t> Liakata</w:t>
        </w:r>
        <w:r>
          <w:rPr>
            <w:color w:val="0080AC"/>
            <w:w w:val="115"/>
            <w:sz w:val="12"/>
          </w:rPr>
          <w:t> M,</w:t>
        </w:r>
        <w:r>
          <w:rPr>
            <w:color w:val="0080AC"/>
            <w:spacing w:val="40"/>
            <w:w w:val="115"/>
            <w:sz w:val="12"/>
          </w:rPr>
          <w:t> </w:t>
        </w:r>
        <w:r>
          <w:rPr>
            <w:color w:val="0080AC"/>
            <w:w w:val="115"/>
            <w:sz w:val="12"/>
          </w:rPr>
          <w:t>Markham M, Pir P, Soldatova LN, Sparkes A, Whelan KE, Clare A. The automation</w:t>
        </w:r>
        <w:r>
          <w:rPr>
            <w:color w:val="0080AC"/>
            <w:spacing w:val="40"/>
            <w:w w:val="115"/>
            <w:sz w:val="12"/>
          </w:rPr>
          <w:t> </w:t>
        </w:r>
        <w:r>
          <w:rPr>
            <w:color w:val="0080AC"/>
            <w:w w:val="115"/>
            <w:sz w:val="12"/>
          </w:rPr>
          <w:t>of science. Science 2009;324(5923):85–9.</w:t>
        </w:r>
      </w:hyperlink>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hyperlink r:id="rId63">
        <w:r>
          <w:rPr>
            <w:color w:val="0080AC"/>
            <w:spacing w:val="-2"/>
            <w:w w:val="115"/>
            <w:sz w:val="12"/>
          </w:rPr>
          <w:t>Saikin SK, Kreisbeck C, Sheberla D, Becker JS, Aspuru-Guzik A. Closed-loop discov-</w:t>
        </w:r>
        <w:r>
          <w:rPr>
            <w:color w:val="0080AC"/>
            <w:spacing w:val="40"/>
            <w:w w:val="115"/>
            <w:sz w:val="12"/>
          </w:rPr>
          <w:t> </w:t>
        </w:r>
        <w:r>
          <w:rPr>
            <w:color w:val="0080AC"/>
            <w:w w:val="115"/>
            <w:sz w:val="12"/>
          </w:rPr>
          <w:t>ery</w:t>
        </w:r>
        <w:r>
          <w:rPr>
            <w:color w:val="0080AC"/>
            <w:w w:val="115"/>
            <w:sz w:val="12"/>
          </w:rPr>
          <w:t> platform</w:t>
        </w:r>
        <w:r>
          <w:rPr>
            <w:color w:val="0080AC"/>
            <w:w w:val="115"/>
            <w:sz w:val="12"/>
          </w:rPr>
          <w:t> integration</w:t>
        </w:r>
        <w:r>
          <w:rPr>
            <w:color w:val="0080AC"/>
            <w:w w:val="115"/>
            <w:sz w:val="12"/>
          </w:rPr>
          <w:t> is</w:t>
        </w:r>
        <w:r>
          <w:rPr>
            <w:color w:val="0080AC"/>
            <w:w w:val="115"/>
            <w:sz w:val="12"/>
          </w:rPr>
          <w:t> needed</w:t>
        </w:r>
        <w:r>
          <w:rPr>
            <w:color w:val="0080AC"/>
            <w:w w:val="115"/>
            <w:sz w:val="12"/>
          </w:rPr>
          <w:t> for</w:t>
        </w:r>
        <w:r>
          <w:rPr>
            <w:color w:val="0080AC"/>
            <w:w w:val="115"/>
            <w:sz w:val="12"/>
          </w:rPr>
          <w:t> artificial</w:t>
        </w:r>
        <w:r>
          <w:rPr>
            <w:color w:val="0080AC"/>
            <w:w w:val="115"/>
            <w:sz w:val="12"/>
          </w:rPr>
          <w:t> intelligence</w:t>
        </w:r>
        <w:r>
          <w:rPr>
            <w:color w:val="0080AC"/>
            <w:w w:val="115"/>
            <w:sz w:val="12"/>
          </w:rPr>
          <w:t> to</w:t>
        </w:r>
        <w:r>
          <w:rPr>
            <w:color w:val="0080AC"/>
            <w:w w:val="115"/>
            <w:sz w:val="12"/>
          </w:rPr>
          <w:t> make</w:t>
        </w:r>
        <w:r>
          <w:rPr>
            <w:color w:val="0080AC"/>
            <w:w w:val="115"/>
            <w:sz w:val="12"/>
          </w:rPr>
          <w:t> an</w:t>
        </w:r>
        <w:r>
          <w:rPr>
            <w:color w:val="0080AC"/>
            <w:w w:val="115"/>
            <w:sz w:val="12"/>
          </w:rPr>
          <w:t> impact</w:t>
        </w:r>
        <w:r>
          <w:rPr>
            <w:color w:val="0080AC"/>
            <w:w w:val="115"/>
            <w:sz w:val="12"/>
          </w:rPr>
          <w:t> in</w:t>
        </w:r>
        <w:r>
          <w:rPr>
            <w:color w:val="0080AC"/>
            <w:spacing w:val="40"/>
            <w:w w:val="115"/>
            <w:sz w:val="12"/>
          </w:rPr>
          <w:t> </w:t>
        </w:r>
        <w:r>
          <w:rPr>
            <w:color w:val="0080AC"/>
            <w:w w:val="115"/>
            <w:sz w:val="12"/>
          </w:rPr>
          <w:t>drug discovery. Expert Opin Drug Discov 2019;14(1):1–4.</w:t>
        </w:r>
      </w:hyperlink>
    </w:p>
    <w:p>
      <w:pPr>
        <w:pStyle w:val="ListParagraph"/>
        <w:numPr>
          <w:ilvl w:val="0"/>
          <w:numId w:val="2"/>
        </w:numPr>
        <w:tabs>
          <w:tab w:pos="437" w:val="left" w:leader="none"/>
          <w:tab w:pos="439" w:val="left" w:leader="none"/>
        </w:tabs>
        <w:spacing w:line="276" w:lineRule="auto" w:before="0" w:after="0"/>
        <w:ind w:left="439" w:right="137" w:hanging="322"/>
        <w:jc w:val="both"/>
        <w:rPr>
          <w:sz w:val="12"/>
        </w:rPr>
      </w:pPr>
      <w:hyperlink r:id="rId64">
        <w:r>
          <w:rPr>
            <w:color w:val="0080AC"/>
            <w:w w:val="115"/>
            <w:sz w:val="12"/>
          </w:rPr>
          <w:t>Reker</w:t>
        </w:r>
        <w:r>
          <w:rPr>
            <w:color w:val="0080AC"/>
            <w:spacing w:val="-6"/>
            <w:w w:val="115"/>
            <w:sz w:val="12"/>
          </w:rPr>
          <w:t> </w:t>
        </w:r>
        <w:r>
          <w:rPr>
            <w:color w:val="0080AC"/>
            <w:w w:val="115"/>
            <w:sz w:val="12"/>
          </w:rPr>
          <w:t>D.</w:t>
        </w:r>
        <w:r>
          <w:rPr>
            <w:color w:val="0080AC"/>
            <w:spacing w:val="-7"/>
            <w:w w:val="115"/>
            <w:sz w:val="12"/>
          </w:rPr>
          <w:t> </w:t>
        </w:r>
        <w:r>
          <w:rPr>
            <w:color w:val="0080AC"/>
            <w:w w:val="115"/>
            <w:sz w:val="12"/>
          </w:rPr>
          <w:t>Practical</w:t>
        </w:r>
        <w:r>
          <w:rPr>
            <w:color w:val="0080AC"/>
            <w:spacing w:val="-7"/>
            <w:w w:val="115"/>
            <w:sz w:val="12"/>
          </w:rPr>
          <w:t> </w:t>
        </w:r>
        <w:r>
          <w:rPr>
            <w:color w:val="0080AC"/>
            <w:w w:val="115"/>
            <w:sz w:val="12"/>
          </w:rPr>
          <w:t>considerations</w:t>
        </w:r>
        <w:r>
          <w:rPr>
            <w:color w:val="0080AC"/>
            <w:spacing w:val="-7"/>
            <w:w w:val="115"/>
            <w:sz w:val="12"/>
          </w:rPr>
          <w:t> </w:t>
        </w:r>
        <w:r>
          <w:rPr>
            <w:color w:val="0080AC"/>
            <w:w w:val="115"/>
            <w:sz w:val="12"/>
          </w:rPr>
          <w:t>for</w:t>
        </w:r>
        <w:r>
          <w:rPr>
            <w:color w:val="0080AC"/>
            <w:spacing w:val="-7"/>
            <w:w w:val="115"/>
            <w:sz w:val="12"/>
          </w:rPr>
          <w:t> </w:t>
        </w:r>
        <w:r>
          <w:rPr>
            <w:color w:val="0080AC"/>
            <w:w w:val="115"/>
            <w:sz w:val="12"/>
          </w:rPr>
          <w:t>active</w:t>
        </w:r>
        <w:r>
          <w:rPr>
            <w:color w:val="0080AC"/>
            <w:spacing w:val="-7"/>
            <w:w w:val="115"/>
            <w:sz w:val="12"/>
          </w:rPr>
          <w:t> </w:t>
        </w:r>
        <w:r>
          <w:rPr>
            <w:color w:val="0080AC"/>
            <w:w w:val="115"/>
            <w:sz w:val="12"/>
          </w:rPr>
          <w:t>machine</w:t>
        </w:r>
        <w:r>
          <w:rPr>
            <w:color w:val="0080AC"/>
            <w:spacing w:val="-6"/>
            <w:w w:val="115"/>
            <w:sz w:val="12"/>
          </w:rPr>
          <w:t> </w:t>
        </w:r>
        <w:r>
          <w:rPr>
            <w:color w:val="0080AC"/>
            <w:w w:val="115"/>
            <w:sz w:val="12"/>
          </w:rPr>
          <w:t>learning</w:t>
        </w:r>
        <w:r>
          <w:rPr>
            <w:color w:val="0080AC"/>
            <w:spacing w:val="-7"/>
            <w:w w:val="115"/>
            <w:sz w:val="12"/>
          </w:rPr>
          <w:t> </w:t>
        </w:r>
        <w:r>
          <w:rPr>
            <w:color w:val="0080AC"/>
            <w:w w:val="115"/>
            <w:sz w:val="12"/>
          </w:rPr>
          <w:t>in</w:t>
        </w:r>
        <w:r>
          <w:rPr>
            <w:color w:val="0080AC"/>
            <w:spacing w:val="-7"/>
            <w:w w:val="115"/>
            <w:sz w:val="12"/>
          </w:rPr>
          <w:t> </w:t>
        </w:r>
        <w:r>
          <w:rPr>
            <w:color w:val="0080AC"/>
            <w:w w:val="115"/>
            <w:sz w:val="12"/>
          </w:rPr>
          <w:t>drug</w:t>
        </w:r>
        <w:r>
          <w:rPr>
            <w:color w:val="0080AC"/>
            <w:spacing w:val="-7"/>
            <w:w w:val="115"/>
            <w:sz w:val="12"/>
          </w:rPr>
          <w:t> </w:t>
        </w:r>
        <w:r>
          <w:rPr>
            <w:color w:val="0080AC"/>
            <w:w w:val="115"/>
            <w:sz w:val="12"/>
          </w:rPr>
          <w:t>discovery.</w:t>
        </w:r>
        <w:r>
          <w:rPr>
            <w:color w:val="0080AC"/>
            <w:spacing w:val="-7"/>
            <w:w w:val="115"/>
            <w:sz w:val="12"/>
          </w:rPr>
          <w:t> </w:t>
        </w:r>
        <w:r>
          <w:rPr>
            <w:color w:val="0080AC"/>
            <w:w w:val="115"/>
            <w:sz w:val="12"/>
          </w:rPr>
          <w:t>Drug</w:t>
        </w:r>
        <w:r>
          <w:rPr>
            <w:color w:val="0080AC"/>
            <w:spacing w:val="40"/>
            <w:w w:val="115"/>
            <w:sz w:val="12"/>
          </w:rPr>
          <w:t> </w:t>
        </w:r>
        <w:r>
          <w:rPr>
            <w:color w:val="0080AC"/>
            <w:w w:val="115"/>
            <w:sz w:val="12"/>
          </w:rPr>
          <w:t>Discov Today 2019;32:73–9.</w:t>
        </w:r>
      </w:hyperlink>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r>
        <w:rPr>
          <w:w w:val="115"/>
          <w:sz w:val="12"/>
        </w:rPr>
        <w:t>Gupta</w:t>
      </w:r>
      <w:r>
        <w:rPr>
          <w:w w:val="115"/>
          <w:sz w:val="12"/>
        </w:rPr>
        <w:t> A.,</w:t>
      </w:r>
      <w:r>
        <w:rPr>
          <w:w w:val="115"/>
          <w:sz w:val="12"/>
        </w:rPr>
        <w:t> Harrison</w:t>
      </w:r>
      <w:r>
        <w:rPr>
          <w:w w:val="115"/>
          <w:sz w:val="12"/>
        </w:rPr>
        <w:t> P.J.,</w:t>
      </w:r>
      <w:r>
        <w:rPr>
          <w:w w:val="115"/>
          <w:sz w:val="12"/>
        </w:rPr>
        <w:t> Wieslander</w:t>
      </w:r>
      <w:r>
        <w:rPr>
          <w:w w:val="115"/>
          <w:sz w:val="12"/>
        </w:rPr>
        <w:t> H.,</w:t>
      </w:r>
      <w:r>
        <w:rPr>
          <w:w w:val="115"/>
          <w:sz w:val="12"/>
        </w:rPr>
        <w:t> Rietdijk</w:t>
      </w:r>
      <w:r>
        <w:rPr>
          <w:w w:val="115"/>
          <w:sz w:val="12"/>
        </w:rPr>
        <w:t> J.,</w:t>
      </w:r>
      <w:r>
        <w:rPr>
          <w:w w:val="115"/>
          <w:sz w:val="12"/>
        </w:rPr>
        <w:t> Puigvert</w:t>
      </w:r>
      <w:r>
        <w:rPr>
          <w:w w:val="115"/>
          <w:sz w:val="12"/>
        </w:rPr>
        <w:t> J.C.,</w:t>
      </w:r>
      <w:r>
        <w:rPr>
          <w:w w:val="115"/>
          <w:sz w:val="12"/>
        </w:rPr>
        <w:t> Georgiev</w:t>
      </w:r>
      <w:r>
        <w:rPr>
          <w:w w:val="115"/>
          <w:sz w:val="12"/>
        </w:rPr>
        <w:t> P.,</w:t>
      </w:r>
      <w:r>
        <w:rPr>
          <w:spacing w:val="40"/>
          <w:w w:val="115"/>
          <w:sz w:val="12"/>
        </w:rPr>
        <w:t> </w:t>
      </w:r>
      <w:r>
        <w:rPr>
          <w:w w:val="115"/>
          <w:sz w:val="12"/>
        </w:rPr>
        <w:t>Wählby</w:t>
      </w:r>
      <w:r>
        <w:rPr>
          <w:w w:val="115"/>
          <w:sz w:val="12"/>
        </w:rPr>
        <w:t> C.,</w:t>
      </w:r>
      <w:r>
        <w:rPr>
          <w:w w:val="115"/>
          <w:sz w:val="12"/>
        </w:rPr>
        <w:t> Spjuth</w:t>
      </w:r>
      <w:r>
        <w:rPr>
          <w:w w:val="115"/>
          <w:sz w:val="12"/>
        </w:rPr>
        <w:t> O.,</w:t>
      </w:r>
      <w:r>
        <w:rPr>
          <w:w w:val="115"/>
          <w:sz w:val="12"/>
        </w:rPr>
        <w:t> Sintorn</w:t>
      </w:r>
      <w:r>
        <w:rPr>
          <w:w w:val="115"/>
          <w:sz w:val="12"/>
        </w:rPr>
        <w:t> I.-M..</w:t>
      </w:r>
      <w:r>
        <w:rPr>
          <w:w w:val="115"/>
          <w:sz w:val="12"/>
        </w:rPr>
        <w:t> Is</w:t>
      </w:r>
      <w:r>
        <w:rPr>
          <w:w w:val="115"/>
          <w:sz w:val="12"/>
        </w:rPr>
        <w:t> brightfield</w:t>
      </w:r>
      <w:r>
        <w:rPr>
          <w:w w:val="115"/>
          <w:sz w:val="12"/>
        </w:rPr>
        <w:t> all</w:t>
      </w:r>
      <w:r>
        <w:rPr>
          <w:w w:val="115"/>
          <w:sz w:val="12"/>
        </w:rPr>
        <w:t> you</w:t>
      </w:r>
      <w:r>
        <w:rPr>
          <w:w w:val="115"/>
          <w:sz w:val="12"/>
        </w:rPr>
        <w:t> need</w:t>
      </w:r>
      <w:r>
        <w:rPr>
          <w:w w:val="115"/>
          <w:sz w:val="12"/>
        </w:rPr>
        <w:t> for</w:t>
      </w:r>
      <w:r>
        <w:rPr>
          <w:w w:val="115"/>
          <w:sz w:val="12"/>
        </w:rPr>
        <w:t> mechanism</w:t>
      </w:r>
      <w:r>
        <w:rPr>
          <w:w w:val="115"/>
          <w:sz w:val="12"/>
        </w:rPr>
        <w:t> of</w:t>
      </w:r>
      <w:r>
        <w:rPr>
          <w:spacing w:val="40"/>
          <w:w w:val="115"/>
          <w:sz w:val="12"/>
        </w:rPr>
        <w:t> </w:t>
      </w:r>
      <w:r>
        <w:rPr>
          <w:w w:val="115"/>
          <w:sz w:val="12"/>
        </w:rPr>
        <w:t>action prediction?2022.</w:t>
      </w:r>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hyperlink r:id="rId65">
        <w:r>
          <w:rPr>
            <w:color w:val="0080AC"/>
            <w:w w:val="115"/>
            <w:sz w:val="12"/>
          </w:rPr>
          <w:t>Rietdijk J, Aggarwal T, Georgieva P, Lapins M, Carreras-Puigvert J, Spjuth O. Mor-</w:t>
        </w:r>
        <w:r>
          <w:rPr>
            <w:color w:val="0080AC"/>
            <w:spacing w:val="40"/>
            <w:w w:val="115"/>
            <w:sz w:val="12"/>
          </w:rPr>
          <w:t> </w:t>
        </w:r>
        <w:r>
          <w:rPr>
            <w:color w:val="0080AC"/>
            <w:w w:val="115"/>
            <w:sz w:val="12"/>
          </w:rPr>
          <w:t>phological</w:t>
        </w:r>
        <w:r>
          <w:rPr>
            <w:color w:val="0080AC"/>
            <w:w w:val="115"/>
            <w:sz w:val="12"/>
          </w:rPr>
          <w:t> profiling</w:t>
        </w:r>
        <w:r>
          <w:rPr>
            <w:color w:val="0080AC"/>
            <w:w w:val="115"/>
            <w:sz w:val="12"/>
          </w:rPr>
          <w:t> of</w:t>
        </w:r>
        <w:r>
          <w:rPr>
            <w:color w:val="0080AC"/>
            <w:w w:val="115"/>
            <w:sz w:val="12"/>
          </w:rPr>
          <w:t> environmental</w:t>
        </w:r>
        <w:r>
          <w:rPr>
            <w:color w:val="0080AC"/>
            <w:w w:val="115"/>
            <w:sz w:val="12"/>
          </w:rPr>
          <w:t> chemicals</w:t>
        </w:r>
        <w:r>
          <w:rPr>
            <w:color w:val="0080AC"/>
            <w:w w:val="115"/>
            <w:sz w:val="12"/>
          </w:rPr>
          <w:t> enables</w:t>
        </w:r>
        <w:r>
          <w:rPr>
            <w:color w:val="0080AC"/>
            <w:w w:val="115"/>
            <w:sz w:val="12"/>
          </w:rPr>
          <w:t> eﬃcient</w:t>
        </w:r>
        <w:r>
          <w:rPr>
            <w:color w:val="0080AC"/>
            <w:w w:val="115"/>
            <w:sz w:val="12"/>
          </w:rPr>
          <w:t> and</w:t>
        </w:r>
        <w:r>
          <w:rPr>
            <w:color w:val="0080AC"/>
            <w:w w:val="115"/>
            <w:sz w:val="12"/>
          </w:rPr>
          <w:t> untargeted</w:t>
        </w:r>
        <w:r>
          <w:rPr>
            <w:color w:val="0080AC"/>
            <w:spacing w:val="40"/>
            <w:w w:val="115"/>
            <w:sz w:val="12"/>
          </w:rPr>
          <w:t> </w:t>
        </w:r>
        <w:r>
          <w:rPr>
            <w:color w:val="0080AC"/>
            <w:w w:val="115"/>
            <w:sz w:val="12"/>
          </w:rPr>
          <w:t>exploration of combination effects. Sci Total Environ 2022;832:155058.</w:t>
        </w:r>
      </w:hyperlink>
    </w:p>
    <w:p>
      <w:pPr>
        <w:pStyle w:val="ListParagraph"/>
        <w:numPr>
          <w:ilvl w:val="0"/>
          <w:numId w:val="2"/>
        </w:numPr>
        <w:tabs>
          <w:tab w:pos="437" w:val="left" w:leader="none"/>
          <w:tab w:pos="439" w:val="left" w:leader="none"/>
        </w:tabs>
        <w:spacing w:line="278" w:lineRule="auto" w:before="0" w:after="0"/>
        <w:ind w:left="439" w:right="137" w:hanging="322"/>
        <w:jc w:val="both"/>
        <w:rPr>
          <w:sz w:val="12"/>
        </w:rPr>
      </w:pPr>
      <w:r>
        <w:rPr>
          <w:w w:val="115"/>
          <w:sz w:val="12"/>
        </w:rPr>
        <w:t>Tian</w:t>
      </w:r>
      <w:r>
        <w:rPr>
          <w:spacing w:val="-3"/>
          <w:w w:val="115"/>
          <w:sz w:val="12"/>
        </w:rPr>
        <w:t> </w:t>
      </w:r>
      <w:r>
        <w:rPr>
          <w:w w:val="115"/>
          <w:sz w:val="12"/>
        </w:rPr>
        <w:t>G.,</w:t>
      </w:r>
      <w:r>
        <w:rPr>
          <w:spacing w:val="-4"/>
          <w:w w:val="115"/>
          <w:sz w:val="12"/>
        </w:rPr>
        <w:t> </w:t>
      </w:r>
      <w:r>
        <w:rPr>
          <w:w w:val="115"/>
          <w:sz w:val="12"/>
        </w:rPr>
        <w:t>Harrison</w:t>
      </w:r>
      <w:r>
        <w:rPr>
          <w:spacing w:val="-4"/>
          <w:w w:val="115"/>
          <w:sz w:val="12"/>
        </w:rPr>
        <w:t> </w:t>
      </w:r>
      <w:r>
        <w:rPr>
          <w:w w:val="115"/>
          <w:sz w:val="12"/>
        </w:rPr>
        <w:t>P.J.,</w:t>
      </w:r>
      <w:r>
        <w:rPr>
          <w:spacing w:val="-4"/>
          <w:w w:val="115"/>
          <w:sz w:val="12"/>
        </w:rPr>
        <w:t> </w:t>
      </w:r>
      <w:r>
        <w:rPr>
          <w:w w:val="115"/>
          <w:sz w:val="12"/>
        </w:rPr>
        <w:t>Sreenivasan</w:t>
      </w:r>
      <w:r>
        <w:rPr>
          <w:spacing w:val="-4"/>
          <w:w w:val="115"/>
          <w:sz w:val="12"/>
        </w:rPr>
        <w:t> </w:t>
      </w:r>
      <w:r>
        <w:rPr>
          <w:w w:val="115"/>
          <w:sz w:val="12"/>
        </w:rPr>
        <w:t>A.P.,</w:t>
      </w:r>
      <w:r>
        <w:rPr>
          <w:spacing w:val="-3"/>
          <w:w w:val="115"/>
          <w:sz w:val="12"/>
        </w:rPr>
        <w:t> </w:t>
      </w:r>
      <w:r>
        <w:rPr>
          <w:w w:val="115"/>
          <w:sz w:val="12"/>
        </w:rPr>
        <w:t>Puigvert</w:t>
      </w:r>
      <w:r>
        <w:rPr>
          <w:spacing w:val="-4"/>
          <w:w w:val="115"/>
          <w:sz w:val="12"/>
        </w:rPr>
        <w:t> </w:t>
      </w:r>
      <w:r>
        <w:rPr>
          <w:w w:val="115"/>
          <w:sz w:val="12"/>
        </w:rPr>
        <w:t>J.C.,</w:t>
      </w:r>
      <w:r>
        <w:rPr>
          <w:spacing w:val="-4"/>
          <w:w w:val="115"/>
          <w:sz w:val="12"/>
        </w:rPr>
        <w:t> </w:t>
      </w:r>
      <w:r>
        <w:rPr>
          <w:w w:val="115"/>
          <w:sz w:val="12"/>
        </w:rPr>
        <w:t>Spjuth</w:t>
      </w:r>
      <w:r>
        <w:rPr>
          <w:spacing w:val="-4"/>
          <w:w w:val="115"/>
          <w:sz w:val="12"/>
        </w:rPr>
        <w:t> </w:t>
      </w:r>
      <w:r>
        <w:rPr>
          <w:w w:val="115"/>
          <w:sz w:val="12"/>
        </w:rPr>
        <w:t>O..</w:t>
      </w:r>
      <w:r>
        <w:rPr>
          <w:spacing w:val="-4"/>
          <w:w w:val="115"/>
          <w:sz w:val="12"/>
        </w:rPr>
        <w:t> </w:t>
      </w:r>
      <w:r>
        <w:rPr>
          <w:w w:val="115"/>
          <w:sz w:val="12"/>
        </w:rPr>
        <w:t>Combining</w:t>
      </w:r>
      <w:r>
        <w:rPr>
          <w:spacing w:val="-4"/>
          <w:w w:val="115"/>
          <w:sz w:val="12"/>
        </w:rPr>
        <w:t> </w:t>
      </w:r>
      <w:r>
        <w:rPr>
          <w:w w:val="115"/>
          <w:sz w:val="12"/>
        </w:rPr>
        <w:t>molec-</w:t>
      </w:r>
      <w:r>
        <w:rPr>
          <w:spacing w:val="40"/>
          <w:w w:val="115"/>
          <w:sz w:val="12"/>
        </w:rPr>
        <w:t> </w:t>
      </w:r>
      <w:r>
        <w:rPr>
          <w:w w:val="115"/>
          <w:sz w:val="12"/>
        </w:rPr>
        <w:t>ular and cell painting image data for mechanism of action prediction. 2022.</w:t>
      </w:r>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hyperlink r:id="rId66">
        <w:r>
          <w:rPr>
            <w:color w:val="0080AC"/>
            <w:w w:val="115"/>
            <w:sz w:val="12"/>
          </w:rPr>
          <w:t>Russell S, Norvig P. Artificial intelligence: a modern approach. 4th global ed. Pear-</w:t>
        </w:r>
        <w:r>
          <w:rPr>
            <w:color w:val="0080AC"/>
            <w:spacing w:val="40"/>
            <w:w w:val="115"/>
            <w:sz w:val="12"/>
          </w:rPr>
          <w:t> </w:t>
        </w:r>
        <w:r>
          <w:rPr>
            <w:color w:val="0080AC"/>
            <w:w w:val="115"/>
            <w:sz w:val="12"/>
          </w:rPr>
          <w:t>son;</w:t>
        </w:r>
        <w:r>
          <w:rPr>
            <w:color w:val="0080AC"/>
            <w:spacing w:val="-1"/>
            <w:w w:val="115"/>
            <w:sz w:val="12"/>
          </w:rPr>
          <w:t> </w:t>
        </w:r>
        <w:r>
          <w:rPr>
            <w:color w:val="0080AC"/>
            <w:w w:val="115"/>
            <w:sz w:val="12"/>
          </w:rPr>
          <w:t>2021.</w:t>
        </w:r>
      </w:hyperlink>
    </w:p>
    <w:p>
      <w:pPr>
        <w:pStyle w:val="ListParagraph"/>
        <w:numPr>
          <w:ilvl w:val="0"/>
          <w:numId w:val="2"/>
        </w:numPr>
        <w:tabs>
          <w:tab w:pos="437" w:val="left" w:leader="none"/>
          <w:tab w:pos="439" w:val="left" w:leader="none"/>
        </w:tabs>
        <w:spacing w:line="278" w:lineRule="auto" w:before="0" w:after="0"/>
        <w:ind w:left="439" w:right="135" w:hanging="322"/>
        <w:jc w:val="both"/>
        <w:rPr>
          <w:sz w:val="12"/>
        </w:rPr>
      </w:pPr>
      <w:hyperlink r:id="rId67">
        <w:r>
          <w:rPr>
            <w:color w:val="0080AC"/>
            <w:w w:val="115"/>
            <w:sz w:val="12"/>
          </w:rPr>
          <w:t>Arafailova</w:t>
        </w:r>
        <w:r>
          <w:rPr>
            <w:color w:val="0080AC"/>
            <w:w w:val="115"/>
            <w:sz w:val="12"/>
          </w:rPr>
          <w:t> E,</w:t>
        </w:r>
        <w:r>
          <w:rPr>
            <w:color w:val="0080AC"/>
            <w:w w:val="115"/>
            <w:sz w:val="12"/>
          </w:rPr>
          <w:t> Beldiceanu</w:t>
        </w:r>
        <w:r>
          <w:rPr>
            <w:color w:val="0080AC"/>
            <w:w w:val="115"/>
            <w:sz w:val="12"/>
          </w:rPr>
          <w:t> N,</w:t>
        </w:r>
        <w:r>
          <w:rPr>
            <w:color w:val="0080AC"/>
            <w:w w:val="115"/>
            <w:sz w:val="12"/>
          </w:rPr>
          <w:t> Douence</w:t>
        </w:r>
        <w:r>
          <w:rPr>
            <w:color w:val="0080AC"/>
            <w:w w:val="115"/>
            <w:sz w:val="12"/>
          </w:rPr>
          <w:t> R,</w:t>
        </w:r>
        <w:r>
          <w:rPr>
            <w:color w:val="0080AC"/>
            <w:w w:val="115"/>
            <w:sz w:val="12"/>
          </w:rPr>
          <w:t> Flener</w:t>
        </w:r>
        <w:r>
          <w:rPr>
            <w:color w:val="0080AC"/>
            <w:w w:val="115"/>
            <w:sz w:val="12"/>
          </w:rPr>
          <w:t> P,</w:t>
        </w:r>
        <w:r>
          <w:rPr>
            <w:color w:val="0080AC"/>
            <w:w w:val="115"/>
            <w:sz w:val="12"/>
          </w:rPr>
          <w:t> Francisco</w:t>
        </w:r>
        <w:r>
          <w:rPr>
            <w:color w:val="0080AC"/>
            <w:w w:val="115"/>
            <w:sz w:val="12"/>
          </w:rPr>
          <w:t> Rodríguez</w:t>
        </w:r>
        <w:r>
          <w:rPr>
            <w:color w:val="0080AC"/>
            <w:w w:val="115"/>
            <w:sz w:val="12"/>
          </w:rPr>
          <w:t> MA,</w:t>
        </w:r>
        <w:r>
          <w:rPr>
            <w:color w:val="0080AC"/>
            <w:w w:val="115"/>
            <w:sz w:val="12"/>
          </w:rPr>
          <w:t> Pear-</w:t>
        </w:r>
        <w:r>
          <w:rPr>
            <w:color w:val="0080AC"/>
            <w:spacing w:val="40"/>
            <w:w w:val="115"/>
            <w:sz w:val="12"/>
          </w:rPr>
          <w:t> </w:t>
        </w:r>
        <w:r>
          <w:rPr>
            <w:color w:val="0080AC"/>
            <w:w w:val="115"/>
            <w:sz w:val="12"/>
          </w:rPr>
          <w:t>son J, Simonis H. Time-series constraints: improvements and application in CP and</w:t>
        </w:r>
        <w:r>
          <w:rPr>
            <w:color w:val="0080AC"/>
            <w:spacing w:val="40"/>
            <w:w w:val="115"/>
            <w:sz w:val="12"/>
          </w:rPr>
          <w:t> </w:t>
        </w:r>
        <w:r>
          <w:rPr>
            <w:color w:val="0080AC"/>
            <w:w w:val="115"/>
            <w:sz w:val="12"/>
          </w:rPr>
          <w:t>MIP contexts. In: Quimper C-G, editor. Integration of AI and OR techniques in con-</w:t>
        </w:r>
        <w:r>
          <w:rPr>
            <w:color w:val="0080AC"/>
            <w:spacing w:val="40"/>
            <w:w w:val="115"/>
            <w:sz w:val="12"/>
          </w:rPr>
          <w:t> </w:t>
        </w:r>
        <w:r>
          <w:rPr>
            <w:color w:val="0080AC"/>
            <w:w w:val="115"/>
            <w:sz w:val="12"/>
          </w:rPr>
          <w:t>straint</w:t>
        </w:r>
        <w:r>
          <w:rPr>
            <w:color w:val="0080AC"/>
            <w:w w:val="115"/>
            <w:sz w:val="12"/>
          </w:rPr>
          <w:t> programming.</w:t>
        </w:r>
        <w:r>
          <w:rPr>
            <w:color w:val="0080AC"/>
            <w:w w:val="115"/>
            <w:sz w:val="12"/>
          </w:rPr>
          <w:t> Lecture</w:t>
        </w:r>
        <w:r>
          <w:rPr>
            <w:color w:val="0080AC"/>
            <w:w w:val="115"/>
            <w:sz w:val="12"/>
          </w:rPr>
          <w:t> notes</w:t>
        </w:r>
        <w:r>
          <w:rPr>
            <w:color w:val="0080AC"/>
            <w:w w:val="115"/>
            <w:sz w:val="12"/>
          </w:rPr>
          <w:t> in</w:t>
        </w:r>
        <w:r>
          <w:rPr>
            <w:color w:val="0080AC"/>
            <w:w w:val="115"/>
            <w:sz w:val="12"/>
          </w:rPr>
          <w:t> computer</w:t>
        </w:r>
        <w:r>
          <w:rPr>
            <w:color w:val="0080AC"/>
            <w:w w:val="115"/>
            <w:sz w:val="12"/>
          </w:rPr>
          <w:t> science.</w:t>
        </w:r>
        <w:r>
          <w:rPr>
            <w:color w:val="0080AC"/>
            <w:w w:val="115"/>
            <w:sz w:val="12"/>
          </w:rPr>
          <w:t> Cham:</w:t>
        </w:r>
        <w:r>
          <w:rPr>
            <w:color w:val="0080AC"/>
            <w:w w:val="115"/>
            <w:sz w:val="12"/>
          </w:rPr>
          <w:t> Springer</w:t>
        </w:r>
        <w:r>
          <w:rPr>
            <w:color w:val="0080AC"/>
            <w:w w:val="115"/>
            <w:sz w:val="12"/>
          </w:rPr>
          <w:t> Interna-</w:t>
        </w:r>
        <w:r>
          <w:rPr>
            <w:color w:val="0080AC"/>
            <w:spacing w:val="40"/>
            <w:w w:val="115"/>
            <w:sz w:val="12"/>
          </w:rPr>
          <w:t> </w:t>
        </w:r>
        <w:r>
          <w:rPr>
            <w:color w:val="0080AC"/>
            <w:w w:val="115"/>
            <w:sz w:val="12"/>
          </w:rPr>
          <w:t>tional Publishing; 2016. p. 18–34. ISBN 978-3-319-33954-2.</w:t>
        </w:r>
      </w:hyperlink>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hyperlink r:id="rId68">
        <w:r>
          <w:rPr>
            <w:color w:val="0080AC"/>
            <w:w w:val="115"/>
            <w:sz w:val="12"/>
          </w:rPr>
          <w:t>Frimodig</w:t>
        </w:r>
        <w:r>
          <w:rPr>
            <w:color w:val="0080AC"/>
            <w:spacing w:val="-4"/>
            <w:w w:val="115"/>
            <w:sz w:val="12"/>
          </w:rPr>
          <w:t> </w:t>
        </w:r>
        <w:r>
          <w:rPr>
            <w:color w:val="0080AC"/>
            <w:w w:val="115"/>
            <w:sz w:val="12"/>
          </w:rPr>
          <w:t>S,</w:t>
        </w:r>
        <w:r>
          <w:rPr>
            <w:color w:val="0080AC"/>
            <w:spacing w:val="-4"/>
            <w:w w:val="115"/>
            <w:sz w:val="12"/>
          </w:rPr>
          <w:t> </w:t>
        </w:r>
        <w:r>
          <w:rPr>
            <w:color w:val="0080AC"/>
            <w:w w:val="115"/>
            <w:sz w:val="12"/>
          </w:rPr>
          <w:t>Schulte</w:t>
        </w:r>
        <w:r>
          <w:rPr>
            <w:color w:val="0080AC"/>
            <w:spacing w:val="-3"/>
            <w:w w:val="115"/>
            <w:sz w:val="12"/>
          </w:rPr>
          <w:t> </w:t>
        </w:r>
        <w:r>
          <w:rPr>
            <w:color w:val="0080AC"/>
            <w:w w:val="115"/>
            <w:sz w:val="12"/>
          </w:rPr>
          <w:t>C.</w:t>
        </w:r>
        <w:r>
          <w:rPr>
            <w:color w:val="0080AC"/>
            <w:spacing w:val="-4"/>
            <w:w w:val="115"/>
            <w:sz w:val="12"/>
          </w:rPr>
          <w:t> </w:t>
        </w:r>
        <w:r>
          <w:rPr>
            <w:color w:val="0080AC"/>
            <w:w w:val="115"/>
            <w:sz w:val="12"/>
          </w:rPr>
          <w:t>Models</w:t>
        </w:r>
        <w:r>
          <w:rPr>
            <w:color w:val="0080AC"/>
            <w:spacing w:val="-4"/>
            <w:w w:val="115"/>
            <w:sz w:val="12"/>
          </w:rPr>
          <w:t> </w:t>
        </w:r>
        <w:r>
          <w:rPr>
            <w:color w:val="0080AC"/>
            <w:w w:val="115"/>
            <w:sz w:val="12"/>
          </w:rPr>
          <w:t>for</w:t>
        </w:r>
        <w:r>
          <w:rPr>
            <w:color w:val="0080AC"/>
            <w:spacing w:val="-3"/>
            <w:w w:val="115"/>
            <w:sz w:val="12"/>
          </w:rPr>
          <w:t> </w:t>
        </w:r>
        <w:r>
          <w:rPr>
            <w:color w:val="0080AC"/>
            <w:w w:val="115"/>
            <w:sz w:val="12"/>
          </w:rPr>
          <w:t>radiation</w:t>
        </w:r>
        <w:r>
          <w:rPr>
            <w:color w:val="0080AC"/>
            <w:spacing w:val="-3"/>
            <w:w w:val="115"/>
            <w:sz w:val="12"/>
          </w:rPr>
          <w:t> </w:t>
        </w:r>
        <w:r>
          <w:rPr>
            <w:color w:val="0080AC"/>
            <w:w w:val="115"/>
            <w:sz w:val="12"/>
          </w:rPr>
          <w:t>therapy</w:t>
        </w:r>
        <w:r>
          <w:rPr>
            <w:color w:val="0080AC"/>
            <w:spacing w:val="-4"/>
            <w:w w:val="115"/>
            <w:sz w:val="12"/>
          </w:rPr>
          <w:t> </w:t>
        </w:r>
        <w:r>
          <w:rPr>
            <w:color w:val="0080AC"/>
            <w:w w:val="115"/>
            <w:sz w:val="12"/>
          </w:rPr>
          <w:t>patient</w:t>
        </w:r>
        <w:r>
          <w:rPr>
            <w:color w:val="0080AC"/>
            <w:spacing w:val="-4"/>
            <w:w w:val="115"/>
            <w:sz w:val="12"/>
          </w:rPr>
          <w:t> </w:t>
        </w:r>
        <w:r>
          <w:rPr>
            <w:color w:val="0080AC"/>
            <w:w w:val="115"/>
            <w:sz w:val="12"/>
          </w:rPr>
          <w:t>scheduling.</w:t>
        </w:r>
        <w:r>
          <w:rPr>
            <w:color w:val="0080AC"/>
            <w:spacing w:val="-4"/>
            <w:w w:val="115"/>
            <w:sz w:val="12"/>
          </w:rPr>
          <w:t> </w:t>
        </w:r>
        <w:r>
          <w:rPr>
            <w:color w:val="0080AC"/>
            <w:w w:val="115"/>
            <w:sz w:val="12"/>
          </w:rPr>
          <w:t>In:</w:t>
        </w:r>
        <w:r>
          <w:rPr>
            <w:color w:val="0080AC"/>
            <w:spacing w:val="-4"/>
            <w:w w:val="115"/>
            <w:sz w:val="12"/>
          </w:rPr>
          <w:t> </w:t>
        </w:r>
        <w:r>
          <w:rPr>
            <w:color w:val="0080AC"/>
            <w:w w:val="115"/>
            <w:sz w:val="12"/>
          </w:rPr>
          <w:t>Schiex</w:t>
        </w:r>
        <w:r>
          <w:rPr>
            <w:color w:val="0080AC"/>
            <w:spacing w:val="-4"/>
            <w:w w:val="115"/>
            <w:sz w:val="12"/>
          </w:rPr>
          <w:t> </w:t>
        </w:r>
        <w:r>
          <w:rPr>
            <w:color w:val="0080AC"/>
            <w:w w:val="115"/>
            <w:sz w:val="12"/>
          </w:rPr>
          <w:t>T,</w:t>
        </w:r>
        <w:r>
          <w:rPr>
            <w:color w:val="0080AC"/>
            <w:spacing w:val="40"/>
            <w:w w:val="115"/>
            <w:sz w:val="12"/>
          </w:rPr>
          <w:t> </w:t>
        </w:r>
        <w:r>
          <w:rPr>
            <w:color w:val="0080AC"/>
            <w:w w:val="115"/>
            <w:sz w:val="12"/>
          </w:rPr>
          <w:t>de</w:t>
        </w:r>
        <w:r>
          <w:rPr>
            <w:color w:val="0080AC"/>
            <w:spacing w:val="-3"/>
            <w:w w:val="115"/>
            <w:sz w:val="12"/>
          </w:rPr>
          <w:t> </w:t>
        </w:r>
        <w:r>
          <w:rPr>
            <w:color w:val="0080AC"/>
            <w:w w:val="115"/>
            <w:sz w:val="12"/>
          </w:rPr>
          <w:t>Givry</w:t>
        </w:r>
        <w:r>
          <w:rPr>
            <w:color w:val="0080AC"/>
            <w:spacing w:val="-3"/>
            <w:w w:val="115"/>
            <w:sz w:val="12"/>
          </w:rPr>
          <w:t> </w:t>
        </w:r>
        <w:r>
          <w:rPr>
            <w:color w:val="0080AC"/>
            <w:w w:val="115"/>
            <w:sz w:val="12"/>
          </w:rPr>
          <w:t>S,</w:t>
        </w:r>
        <w:r>
          <w:rPr>
            <w:color w:val="0080AC"/>
            <w:spacing w:val="-3"/>
            <w:w w:val="115"/>
            <w:sz w:val="12"/>
          </w:rPr>
          <w:t> </w:t>
        </w:r>
        <w:r>
          <w:rPr>
            <w:color w:val="0080AC"/>
            <w:w w:val="115"/>
            <w:sz w:val="12"/>
          </w:rPr>
          <w:t>editors.</w:t>
        </w:r>
        <w:r>
          <w:rPr>
            <w:color w:val="0080AC"/>
            <w:spacing w:val="-3"/>
            <w:w w:val="115"/>
            <w:sz w:val="12"/>
          </w:rPr>
          <w:t> </w:t>
        </w:r>
        <w:r>
          <w:rPr>
            <w:color w:val="0080AC"/>
            <w:w w:val="115"/>
            <w:sz w:val="12"/>
          </w:rPr>
          <w:t>Principles</w:t>
        </w:r>
        <w:r>
          <w:rPr>
            <w:color w:val="0080AC"/>
            <w:spacing w:val="-3"/>
            <w:w w:val="115"/>
            <w:sz w:val="12"/>
          </w:rPr>
          <w:t> </w:t>
        </w:r>
        <w:r>
          <w:rPr>
            <w:color w:val="0080AC"/>
            <w:w w:val="115"/>
            <w:sz w:val="12"/>
          </w:rPr>
          <w:t>and</w:t>
        </w:r>
        <w:r>
          <w:rPr>
            <w:color w:val="0080AC"/>
            <w:spacing w:val="-3"/>
            <w:w w:val="115"/>
            <w:sz w:val="12"/>
          </w:rPr>
          <w:t> </w:t>
        </w:r>
        <w:r>
          <w:rPr>
            <w:color w:val="0080AC"/>
            <w:w w:val="115"/>
            <w:sz w:val="12"/>
          </w:rPr>
          <w:t>practice</w:t>
        </w:r>
        <w:r>
          <w:rPr>
            <w:color w:val="0080AC"/>
            <w:spacing w:val="-2"/>
            <w:w w:val="115"/>
            <w:sz w:val="12"/>
          </w:rPr>
          <w:t> </w:t>
        </w:r>
        <w:r>
          <w:rPr>
            <w:color w:val="0080AC"/>
            <w:w w:val="115"/>
            <w:sz w:val="12"/>
          </w:rPr>
          <w:t>of</w:t>
        </w:r>
        <w:r>
          <w:rPr>
            <w:color w:val="0080AC"/>
            <w:spacing w:val="-3"/>
            <w:w w:val="115"/>
            <w:sz w:val="12"/>
          </w:rPr>
          <w:t> </w:t>
        </w:r>
        <w:r>
          <w:rPr>
            <w:color w:val="0080AC"/>
            <w:w w:val="115"/>
            <w:sz w:val="12"/>
          </w:rPr>
          <w:t>constraint</w:t>
        </w:r>
        <w:r>
          <w:rPr>
            <w:color w:val="0080AC"/>
            <w:spacing w:val="-3"/>
            <w:w w:val="115"/>
            <w:sz w:val="12"/>
          </w:rPr>
          <w:t> </w:t>
        </w:r>
        <w:r>
          <w:rPr>
            <w:color w:val="0080AC"/>
            <w:w w:val="115"/>
            <w:sz w:val="12"/>
          </w:rPr>
          <w:t>programming.</w:t>
        </w:r>
        <w:r>
          <w:rPr>
            <w:color w:val="0080AC"/>
            <w:spacing w:val="-3"/>
            <w:w w:val="115"/>
            <w:sz w:val="12"/>
          </w:rPr>
          <w:t> </w:t>
        </w:r>
        <w:r>
          <w:rPr>
            <w:color w:val="0080AC"/>
            <w:w w:val="115"/>
            <w:sz w:val="12"/>
          </w:rPr>
          <w:t>Lecture</w:t>
        </w:r>
        <w:r>
          <w:rPr>
            <w:color w:val="0080AC"/>
            <w:spacing w:val="-2"/>
            <w:w w:val="115"/>
            <w:sz w:val="12"/>
          </w:rPr>
          <w:t> </w:t>
        </w:r>
        <w:r>
          <w:rPr>
            <w:color w:val="0080AC"/>
            <w:w w:val="115"/>
            <w:sz w:val="12"/>
          </w:rPr>
          <w:t>notes</w:t>
        </w:r>
        <w:r>
          <w:rPr>
            <w:color w:val="0080AC"/>
            <w:spacing w:val="40"/>
            <w:w w:val="115"/>
            <w:sz w:val="12"/>
          </w:rPr>
          <w:t> </w:t>
        </w:r>
        <w:r>
          <w:rPr>
            <w:color w:val="0080AC"/>
            <w:w w:val="115"/>
            <w:sz w:val="12"/>
          </w:rPr>
          <w:t>in</w:t>
        </w:r>
        <w:r>
          <w:rPr>
            <w:color w:val="0080AC"/>
            <w:w w:val="115"/>
            <w:sz w:val="12"/>
          </w:rPr>
          <w:t> computer</w:t>
        </w:r>
        <w:r>
          <w:rPr>
            <w:color w:val="0080AC"/>
            <w:w w:val="115"/>
            <w:sz w:val="12"/>
          </w:rPr>
          <w:t> science.</w:t>
        </w:r>
        <w:r>
          <w:rPr>
            <w:color w:val="0080AC"/>
            <w:w w:val="115"/>
            <w:sz w:val="12"/>
          </w:rPr>
          <w:t> Cham:</w:t>
        </w:r>
        <w:r>
          <w:rPr>
            <w:color w:val="0080AC"/>
            <w:w w:val="115"/>
            <w:sz w:val="12"/>
          </w:rPr>
          <w:t> Springer</w:t>
        </w:r>
        <w:r>
          <w:rPr>
            <w:color w:val="0080AC"/>
            <w:w w:val="115"/>
            <w:sz w:val="12"/>
          </w:rPr>
          <w:t> International</w:t>
        </w:r>
        <w:r>
          <w:rPr>
            <w:color w:val="0080AC"/>
            <w:w w:val="115"/>
            <w:sz w:val="12"/>
          </w:rPr>
          <w:t> Publishing;</w:t>
        </w:r>
        <w:r>
          <w:rPr>
            <w:color w:val="0080AC"/>
            <w:w w:val="115"/>
            <w:sz w:val="12"/>
          </w:rPr>
          <w:t> 2019.</w:t>
        </w:r>
        <w:r>
          <w:rPr>
            <w:color w:val="0080AC"/>
            <w:w w:val="115"/>
            <w:sz w:val="12"/>
          </w:rPr>
          <w:t> p.</w:t>
        </w:r>
        <w:r>
          <w:rPr>
            <w:color w:val="0080AC"/>
            <w:w w:val="115"/>
            <w:sz w:val="12"/>
          </w:rPr>
          <w:t> 421–37.</w:t>
        </w:r>
        <w:r>
          <w:rPr>
            <w:color w:val="0080AC"/>
            <w:spacing w:val="40"/>
            <w:w w:val="115"/>
            <w:sz w:val="12"/>
          </w:rPr>
          <w:t> </w:t>
        </w:r>
        <w:r>
          <w:rPr>
            <w:color w:val="0080AC"/>
            <w:w w:val="115"/>
            <w:sz w:val="12"/>
          </w:rPr>
          <w:t>ISBN</w:t>
        </w:r>
        <w:r>
          <w:rPr>
            <w:color w:val="0080AC"/>
            <w:spacing w:val="-1"/>
            <w:w w:val="115"/>
            <w:sz w:val="12"/>
          </w:rPr>
          <w:t> </w:t>
        </w:r>
        <w:r>
          <w:rPr>
            <w:color w:val="0080AC"/>
            <w:w w:val="115"/>
            <w:sz w:val="12"/>
          </w:rPr>
          <w:t>978-3-030-30048-7.</w:t>
        </w:r>
      </w:hyperlink>
    </w:p>
    <w:p>
      <w:pPr>
        <w:pStyle w:val="ListParagraph"/>
        <w:numPr>
          <w:ilvl w:val="0"/>
          <w:numId w:val="2"/>
        </w:numPr>
        <w:tabs>
          <w:tab w:pos="437" w:val="left" w:leader="none"/>
          <w:tab w:pos="439" w:val="left" w:leader="none"/>
        </w:tabs>
        <w:spacing w:line="276" w:lineRule="auto" w:before="0" w:after="0"/>
        <w:ind w:left="439" w:right="137" w:hanging="322"/>
        <w:jc w:val="both"/>
        <w:rPr>
          <w:sz w:val="12"/>
        </w:rPr>
      </w:pPr>
      <w:hyperlink r:id="rId69">
        <w:r>
          <w:rPr>
            <w:color w:val="0080AC"/>
            <w:w w:val="115"/>
            <w:sz w:val="12"/>
          </w:rPr>
          <w:t>Geibinger</w:t>
        </w:r>
        <w:r>
          <w:rPr>
            <w:color w:val="0080AC"/>
            <w:w w:val="115"/>
            <w:sz w:val="12"/>
          </w:rPr>
          <w:t> T,</w:t>
        </w:r>
        <w:r>
          <w:rPr>
            <w:color w:val="0080AC"/>
            <w:w w:val="115"/>
            <w:sz w:val="12"/>
          </w:rPr>
          <w:t> Mischek</w:t>
        </w:r>
        <w:r>
          <w:rPr>
            <w:color w:val="0080AC"/>
            <w:w w:val="115"/>
            <w:sz w:val="12"/>
          </w:rPr>
          <w:t> F,</w:t>
        </w:r>
        <w:r>
          <w:rPr>
            <w:color w:val="0080AC"/>
            <w:w w:val="115"/>
            <w:sz w:val="12"/>
          </w:rPr>
          <w:t> Musliu</w:t>
        </w:r>
        <w:r>
          <w:rPr>
            <w:color w:val="0080AC"/>
            <w:w w:val="115"/>
            <w:sz w:val="12"/>
          </w:rPr>
          <w:t> N.</w:t>
        </w:r>
        <w:r>
          <w:rPr>
            <w:color w:val="0080AC"/>
            <w:w w:val="115"/>
            <w:sz w:val="12"/>
          </w:rPr>
          <w:t> Investigating</w:t>
        </w:r>
        <w:r>
          <w:rPr>
            <w:color w:val="0080AC"/>
            <w:w w:val="115"/>
            <w:sz w:val="12"/>
          </w:rPr>
          <w:t> constraint</w:t>
        </w:r>
        <w:r>
          <w:rPr>
            <w:color w:val="0080AC"/>
            <w:w w:val="115"/>
            <w:sz w:val="12"/>
          </w:rPr>
          <w:t> programming</w:t>
        </w:r>
        <w:r>
          <w:rPr>
            <w:color w:val="0080AC"/>
            <w:w w:val="115"/>
            <w:sz w:val="12"/>
          </w:rPr>
          <w:t> for</w:t>
        </w:r>
        <w:r>
          <w:rPr>
            <w:color w:val="0080AC"/>
            <w:w w:val="115"/>
            <w:sz w:val="12"/>
          </w:rPr>
          <w:t> real</w:t>
        </w:r>
        <w:r>
          <w:rPr>
            <w:color w:val="0080AC"/>
            <w:spacing w:val="40"/>
            <w:w w:val="115"/>
            <w:sz w:val="12"/>
          </w:rPr>
          <w:t> </w:t>
        </w:r>
        <w:r>
          <w:rPr>
            <w:color w:val="0080AC"/>
            <w:w w:val="115"/>
            <w:sz w:val="12"/>
          </w:rPr>
          <w:t>world</w:t>
        </w:r>
        <w:r>
          <w:rPr>
            <w:color w:val="0080AC"/>
            <w:spacing w:val="-8"/>
            <w:w w:val="115"/>
            <w:sz w:val="12"/>
          </w:rPr>
          <w:t> </w:t>
        </w:r>
        <w:r>
          <w:rPr>
            <w:color w:val="0080AC"/>
            <w:w w:val="115"/>
            <w:sz w:val="12"/>
          </w:rPr>
          <w:t>industrial</w:t>
        </w:r>
        <w:r>
          <w:rPr>
            <w:color w:val="0080AC"/>
            <w:spacing w:val="-8"/>
            <w:w w:val="115"/>
            <w:sz w:val="12"/>
          </w:rPr>
          <w:t> </w:t>
        </w:r>
        <w:r>
          <w:rPr>
            <w:color w:val="0080AC"/>
            <w:w w:val="115"/>
            <w:sz w:val="12"/>
          </w:rPr>
          <w:t>test</w:t>
        </w:r>
        <w:r>
          <w:rPr>
            <w:color w:val="0080AC"/>
            <w:spacing w:val="-8"/>
            <w:w w:val="115"/>
            <w:sz w:val="12"/>
          </w:rPr>
          <w:t> </w:t>
        </w:r>
        <w:r>
          <w:rPr>
            <w:color w:val="0080AC"/>
            <w:w w:val="115"/>
            <w:sz w:val="12"/>
          </w:rPr>
          <w:t>laboratory</w:t>
        </w:r>
        <w:r>
          <w:rPr>
            <w:color w:val="0080AC"/>
            <w:spacing w:val="-8"/>
            <w:w w:val="115"/>
            <w:sz w:val="12"/>
          </w:rPr>
          <w:t> </w:t>
        </w:r>
        <w:r>
          <w:rPr>
            <w:color w:val="0080AC"/>
            <w:w w:val="115"/>
            <w:sz w:val="12"/>
          </w:rPr>
          <w:t>scheduling.</w:t>
        </w:r>
        <w:r>
          <w:rPr>
            <w:color w:val="0080AC"/>
            <w:spacing w:val="-9"/>
            <w:w w:val="115"/>
            <w:sz w:val="12"/>
          </w:rPr>
          <w:t> </w:t>
        </w:r>
        <w:r>
          <w:rPr>
            <w:color w:val="0080AC"/>
            <w:w w:val="115"/>
            <w:sz w:val="12"/>
          </w:rPr>
          <w:t>In:</w:t>
        </w:r>
        <w:r>
          <w:rPr>
            <w:color w:val="0080AC"/>
            <w:spacing w:val="-8"/>
            <w:w w:val="115"/>
            <w:sz w:val="12"/>
          </w:rPr>
          <w:t> </w:t>
        </w:r>
        <w:r>
          <w:rPr>
            <w:color w:val="0080AC"/>
            <w:w w:val="115"/>
            <w:sz w:val="12"/>
          </w:rPr>
          <w:t>Rousseau</w:t>
        </w:r>
        <w:r>
          <w:rPr>
            <w:color w:val="0080AC"/>
            <w:spacing w:val="-8"/>
            <w:w w:val="115"/>
            <w:sz w:val="12"/>
          </w:rPr>
          <w:t> </w:t>
        </w:r>
        <w:r>
          <w:rPr>
            <w:color w:val="0080AC"/>
            <w:w w:val="115"/>
            <w:sz w:val="12"/>
          </w:rPr>
          <w:t>L-M,</w:t>
        </w:r>
        <w:r>
          <w:rPr>
            <w:color w:val="0080AC"/>
            <w:spacing w:val="-8"/>
            <w:w w:val="115"/>
            <w:sz w:val="12"/>
          </w:rPr>
          <w:t> </w:t>
        </w:r>
        <w:r>
          <w:rPr>
            <w:color w:val="0080AC"/>
            <w:w w:val="115"/>
            <w:sz w:val="12"/>
          </w:rPr>
          <w:t>Stergiou</w:t>
        </w:r>
        <w:r>
          <w:rPr>
            <w:color w:val="0080AC"/>
            <w:spacing w:val="-8"/>
            <w:w w:val="115"/>
            <w:sz w:val="12"/>
          </w:rPr>
          <w:t> </w:t>
        </w:r>
        <w:r>
          <w:rPr>
            <w:color w:val="0080AC"/>
            <w:w w:val="115"/>
            <w:sz w:val="12"/>
          </w:rPr>
          <w:t>K,</w:t>
        </w:r>
        <w:r>
          <w:rPr>
            <w:color w:val="0080AC"/>
            <w:spacing w:val="-8"/>
            <w:w w:val="115"/>
            <w:sz w:val="12"/>
          </w:rPr>
          <w:t> </w:t>
        </w:r>
        <w:r>
          <w:rPr>
            <w:color w:val="0080AC"/>
            <w:w w:val="115"/>
            <w:sz w:val="12"/>
          </w:rPr>
          <w:t>editors.</w:t>
        </w:r>
        <w:r>
          <w:rPr>
            <w:color w:val="0080AC"/>
            <w:spacing w:val="-8"/>
            <w:w w:val="115"/>
            <w:sz w:val="12"/>
          </w:rPr>
          <w:t> </w:t>
        </w:r>
        <w:r>
          <w:rPr>
            <w:color w:val="0080AC"/>
            <w:w w:val="115"/>
            <w:sz w:val="12"/>
          </w:rPr>
          <w:t>In-</w:t>
        </w:r>
        <w:r>
          <w:rPr>
            <w:color w:val="0080AC"/>
            <w:spacing w:val="40"/>
            <w:w w:val="115"/>
            <w:sz w:val="12"/>
          </w:rPr>
          <w:t> </w:t>
        </w:r>
        <w:r>
          <w:rPr>
            <w:color w:val="0080AC"/>
            <w:w w:val="115"/>
            <w:sz w:val="12"/>
          </w:rPr>
          <w:t>tegration of constraint programming, artificial intelligence, and operations research.</w:t>
        </w:r>
        <w:r>
          <w:rPr>
            <w:color w:val="0080AC"/>
            <w:spacing w:val="40"/>
            <w:w w:val="115"/>
            <w:sz w:val="12"/>
          </w:rPr>
          <w:t> </w:t>
        </w:r>
        <w:r>
          <w:rPr>
            <w:color w:val="0080AC"/>
            <w:w w:val="115"/>
            <w:sz w:val="12"/>
          </w:rPr>
          <w:t>Lecture notes in computer science. Cham: Springer International Publishing; 2019.</w:t>
        </w:r>
      </w:hyperlink>
    </w:p>
    <w:p>
      <w:pPr>
        <w:spacing w:before="0"/>
        <w:ind w:left="439" w:right="0" w:firstLine="0"/>
        <w:jc w:val="both"/>
        <w:rPr>
          <w:sz w:val="12"/>
        </w:rPr>
      </w:pPr>
      <w:hyperlink r:id="rId69">
        <w:r>
          <w:rPr>
            <w:color w:val="0080AC"/>
            <w:w w:val="115"/>
            <w:sz w:val="12"/>
          </w:rPr>
          <w:t>p.</w:t>
        </w:r>
        <w:r>
          <w:rPr>
            <w:color w:val="0080AC"/>
            <w:spacing w:val="-4"/>
            <w:w w:val="115"/>
            <w:sz w:val="12"/>
          </w:rPr>
          <w:t> </w:t>
        </w:r>
        <w:r>
          <w:rPr>
            <w:color w:val="0080AC"/>
            <w:w w:val="115"/>
            <w:sz w:val="12"/>
          </w:rPr>
          <w:t>304–19.</w:t>
        </w:r>
        <w:r>
          <w:rPr>
            <w:color w:val="0080AC"/>
            <w:spacing w:val="-4"/>
            <w:w w:val="115"/>
            <w:sz w:val="12"/>
          </w:rPr>
          <w:t> </w:t>
        </w:r>
        <w:r>
          <w:rPr>
            <w:color w:val="0080AC"/>
            <w:w w:val="115"/>
            <w:sz w:val="12"/>
          </w:rPr>
          <w:t>ISBN</w:t>
        </w:r>
        <w:r>
          <w:rPr>
            <w:color w:val="0080AC"/>
            <w:spacing w:val="-4"/>
            <w:w w:val="115"/>
            <w:sz w:val="12"/>
          </w:rPr>
          <w:t> </w:t>
        </w:r>
        <w:r>
          <w:rPr>
            <w:color w:val="0080AC"/>
            <w:w w:val="115"/>
            <w:sz w:val="12"/>
          </w:rPr>
          <w:t>978-3-030-19212-</w:t>
        </w:r>
        <w:r>
          <w:rPr>
            <w:color w:val="0080AC"/>
            <w:spacing w:val="-5"/>
            <w:w w:val="115"/>
            <w:sz w:val="12"/>
          </w:rPr>
          <w:t>9.</w:t>
        </w:r>
      </w:hyperlink>
    </w:p>
    <w:p>
      <w:pPr>
        <w:pStyle w:val="ListParagraph"/>
        <w:numPr>
          <w:ilvl w:val="0"/>
          <w:numId w:val="2"/>
        </w:numPr>
        <w:tabs>
          <w:tab w:pos="437" w:val="left" w:leader="none"/>
          <w:tab w:pos="439" w:val="left" w:leader="none"/>
        </w:tabs>
        <w:spacing w:line="278" w:lineRule="auto" w:before="6" w:after="0"/>
        <w:ind w:left="439" w:right="137" w:hanging="322"/>
        <w:jc w:val="both"/>
        <w:rPr>
          <w:sz w:val="12"/>
        </w:rPr>
      </w:pPr>
      <w:hyperlink r:id="rId70">
        <w:r>
          <w:rPr>
            <w:color w:val="0080AC"/>
            <w:w w:val="115"/>
            <w:sz w:val="12"/>
          </w:rPr>
          <w:t>Bhatnagar</w:t>
        </w:r>
        <w:r>
          <w:rPr>
            <w:color w:val="0080AC"/>
            <w:w w:val="115"/>
            <w:sz w:val="12"/>
          </w:rPr>
          <w:t> S,</w:t>
        </w:r>
        <w:r>
          <w:rPr>
            <w:color w:val="0080AC"/>
            <w:w w:val="115"/>
            <w:sz w:val="12"/>
          </w:rPr>
          <w:t> Kumar</w:t>
        </w:r>
        <w:r>
          <w:rPr>
            <w:color w:val="0080AC"/>
            <w:w w:val="115"/>
            <w:sz w:val="12"/>
          </w:rPr>
          <w:t> A,</w:t>
        </w:r>
        <w:r>
          <w:rPr>
            <w:color w:val="0080AC"/>
            <w:w w:val="115"/>
            <w:sz w:val="12"/>
          </w:rPr>
          <w:t> Lau</w:t>
        </w:r>
        <w:r>
          <w:rPr>
            <w:color w:val="0080AC"/>
            <w:w w:val="115"/>
            <w:sz w:val="12"/>
          </w:rPr>
          <w:t> HC.</w:t>
        </w:r>
        <w:r>
          <w:rPr>
            <w:color w:val="0080AC"/>
            <w:w w:val="115"/>
            <w:sz w:val="12"/>
          </w:rPr>
          <w:t> Decision</w:t>
        </w:r>
        <w:r>
          <w:rPr>
            <w:color w:val="0080AC"/>
            <w:w w:val="115"/>
            <w:sz w:val="12"/>
          </w:rPr>
          <w:t> making</w:t>
        </w:r>
        <w:r>
          <w:rPr>
            <w:color w:val="0080AC"/>
            <w:w w:val="115"/>
            <w:sz w:val="12"/>
          </w:rPr>
          <w:t> for</w:t>
        </w:r>
        <w:r>
          <w:rPr>
            <w:color w:val="0080AC"/>
            <w:w w:val="115"/>
            <w:sz w:val="12"/>
          </w:rPr>
          <w:t> improving</w:t>
        </w:r>
        <w:r>
          <w:rPr>
            <w:color w:val="0080AC"/>
            <w:w w:val="115"/>
            <w:sz w:val="12"/>
          </w:rPr>
          <w:t> maritime</w:t>
        </w:r>
        <w:r>
          <w:rPr>
            <w:color w:val="0080AC"/>
            <w:w w:val="115"/>
            <w:sz w:val="12"/>
          </w:rPr>
          <w:t> traﬃc</w:t>
        </w:r>
        <w:r>
          <w:rPr>
            <w:color w:val="0080AC"/>
            <w:spacing w:val="40"/>
            <w:w w:val="115"/>
            <w:sz w:val="12"/>
          </w:rPr>
          <w:t> </w:t>
        </w:r>
        <w:r>
          <w:rPr>
            <w:color w:val="0080AC"/>
            <w:w w:val="115"/>
            <w:sz w:val="12"/>
          </w:rPr>
          <w:t>safety using constraint programming. In: Proceedings of the twenty-eighth </w:t>
        </w:r>
        <w:r>
          <w:rPr>
            <w:color w:val="0080AC"/>
            <w:w w:val="115"/>
            <w:sz w:val="12"/>
          </w:rPr>
          <w:t>interna-</w:t>
        </w:r>
        <w:r>
          <w:rPr>
            <w:color w:val="0080AC"/>
            <w:spacing w:val="40"/>
            <w:w w:val="115"/>
            <w:sz w:val="12"/>
          </w:rPr>
          <w:t> </w:t>
        </w:r>
        <w:r>
          <w:rPr>
            <w:color w:val="0080AC"/>
            <w:w w:val="115"/>
            <w:sz w:val="12"/>
          </w:rPr>
          <w:t>tional joint conference on artificial intelligence 2019: Macau, August 10–16; 2019.</w:t>
        </w:r>
      </w:hyperlink>
    </w:p>
    <w:p>
      <w:pPr>
        <w:spacing w:line="136" w:lineRule="exact" w:before="0"/>
        <w:ind w:left="439" w:right="0" w:firstLine="0"/>
        <w:jc w:val="both"/>
        <w:rPr>
          <w:sz w:val="12"/>
        </w:rPr>
      </w:pPr>
      <w:hyperlink r:id="rId70">
        <w:r>
          <w:rPr>
            <w:color w:val="0080AC"/>
            <w:w w:val="120"/>
            <w:sz w:val="12"/>
          </w:rPr>
          <w:t>p.</w:t>
        </w:r>
        <w:r>
          <w:rPr>
            <w:color w:val="0080AC"/>
            <w:spacing w:val="-1"/>
            <w:w w:val="120"/>
            <w:sz w:val="12"/>
          </w:rPr>
          <w:t> </w:t>
        </w:r>
        <w:r>
          <w:rPr>
            <w:color w:val="0080AC"/>
            <w:spacing w:val="-2"/>
            <w:w w:val="120"/>
            <w:sz w:val="12"/>
          </w:rPr>
          <w:t>5794–800.</w:t>
        </w:r>
      </w:hyperlink>
    </w:p>
    <w:p>
      <w:pPr>
        <w:pStyle w:val="ListParagraph"/>
        <w:numPr>
          <w:ilvl w:val="0"/>
          <w:numId w:val="2"/>
        </w:numPr>
        <w:tabs>
          <w:tab w:pos="437" w:val="left" w:leader="none"/>
          <w:tab w:pos="439" w:val="left" w:leader="none"/>
        </w:tabs>
        <w:spacing w:line="278" w:lineRule="auto" w:before="22" w:after="0"/>
        <w:ind w:left="439" w:right="137" w:hanging="322"/>
        <w:jc w:val="both"/>
        <w:rPr>
          <w:sz w:val="12"/>
        </w:rPr>
      </w:pPr>
      <w:hyperlink r:id="rId71">
        <w:r>
          <w:rPr>
            <w:color w:val="0080AC"/>
            <w:w w:val="115"/>
            <w:sz w:val="12"/>
          </w:rPr>
          <w:t>Leao</w:t>
        </w:r>
        <w:r>
          <w:rPr>
            <w:color w:val="0080AC"/>
            <w:spacing w:val="29"/>
            <w:w w:val="115"/>
            <w:sz w:val="12"/>
          </w:rPr>
          <w:t> </w:t>
        </w:r>
        <w:r>
          <w:rPr>
            <w:color w:val="0080AC"/>
            <w:w w:val="115"/>
            <w:sz w:val="12"/>
          </w:rPr>
          <w:t>AAS,</w:t>
        </w:r>
        <w:r>
          <w:rPr>
            <w:color w:val="0080AC"/>
            <w:spacing w:val="29"/>
            <w:w w:val="115"/>
            <w:sz w:val="12"/>
          </w:rPr>
          <w:t> </w:t>
        </w:r>
        <w:r>
          <w:rPr>
            <w:color w:val="0080AC"/>
            <w:w w:val="115"/>
            <w:sz w:val="12"/>
          </w:rPr>
          <w:t>Toledo</w:t>
        </w:r>
        <w:r>
          <w:rPr>
            <w:color w:val="0080AC"/>
            <w:spacing w:val="29"/>
            <w:w w:val="115"/>
            <w:sz w:val="12"/>
          </w:rPr>
          <w:t> </w:t>
        </w:r>
        <w:r>
          <w:rPr>
            <w:color w:val="0080AC"/>
            <w:w w:val="115"/>
            <w:sz w:val="12"/>
          </w:rPr>
          <w:t>FMB,</w:t>
        </w:r>
        <w:r>
          <w:rPr>
            <w:color w:val="0080AC"/>
            <w:spacing w:val="29"/>
            <w:w w:val="115"/>
            <w:sz w:val="12"/>
          </w:rPr>
          <w:t> </w:t>
        </w:r>
        <w:r>
          <w:rPr>
            <w:color w:val="0080AC"/>
            <w:w w:val="115"/>
            <w:sz w:val="12"/>
          </w:rPr>
          <w:t>Oliveira</w:t>
        </w:r>
        <w:r>
          <w:rPr>
            <w:color w:val="0080AC"/>
            <w:spacing w:val="29"/>
            <w:w w:val="115"/>
            <w:sz w:val="12"/>
          </w:rPr>
          <w:t> </w:t>
        </w:r>
        <w:r>
          <w:rPr>
            <w:color w:val="0080AC"/>
            <w:w w:val="115"/>
            <w:sz w:val="12"/>
          </w:rPr>
          <w:t>JF,</w:t>
        </w:r>
        <w:r>
          <w:rPr>
            <w:color w:val="0080AC"/>
            <w:spacing w:val="29"/>
            <w:w w:val="115"/>
            <w:sz w:val="12"/>
          </w:rPr>
          <w:t> </w:t>
        </w:r>
        <w:r>
          <w:rPr>
            <w:color w:val="0080AC"/>
            <w:w w:val="115"/>
            <w:sz w:val="12"/>
          </w:rPr>
          <w:t>Carravilla</w:t>
        </w:r>
        <w:r>
          <w:rPr>
            <w:color w:val="0080AC"/>
            <w:spacing w:val="29"/>
            <w:w w:val="115"/>
            <w:sz w:val="12"/>
          </w:rPr>
          <w:t> </w:t>
        </w:r>
        <w:r>
          <w:rPr>
            <w:color w:val="0080AC"/>
            <w:w w:val="115"/>
            <w:sz w:val="12"/>
          </w:rPr>
          <w:t>MA,</w:t>
        </w:r>
        <w:r>
          <w:rPr>
            <w:color w:val="0080AC"/>
            <w:spacing w:val="29"/>
            <w:w w:val="115"/>
            <w:sz w:val="12"/>
          </w:rPr>
          <w:t> </w:t>
        </w:r>
        <w:r>
          <w:rPr>
            <w:color w:val="0080AC"/>
            <w:w w:val="115"/>
            <w:sz w:val="12"/>
          </w:rPr>
          <w:t>Alvarez-Valdés</w:t>
        </w:r>
        <w:r>
          <w:rPr>
            <w:color w:val="0080AC"/>
            <w:spacing w:val="29"/>
            <w:w w:val="115"/>
            <w:sz w:val="12"/>
          </w:rPr>
          <w:t> </w:t>
        </w:r>
        <w:r>
          <w:rPr>
            <w:color w:val="0080AC"/>
            <w:w w:val="115"/>
            <w:sz w:val="12"/>
          </w:rPr>
          <w:t>R.</w:t>
        </w:r>
        <w:r>
          <w:rPr>
            <w:color w:val="0080AC"/>
            <w:spacing w:val="29"/>
            <w:w w:val="115"/>
            <w:sz w:val="12"/>
          </w:rPr>
          <w:t> </w:t>
        </w:r>
        <w:r>
          <w:rPr>
            <w:color w:val="0080AC"/>
            <w:w w:val="115"/>
            <w:sz w:val="12"/>
          </w:rPr>
          <w:t>Irreg-</w:t>
        </w:r>
        <w:r>
          <w:rPr>
            <w:color w:val="0080AC"/>
            <w:spacing w:val="40"/>
            <w:w w:val="115"/>
            <w:sz w:val="12"/>
          </w:rPr>
          <w:t> </w:t>
        </w:r>
        <w:r>
          <w:rPr>
            <w:color w:val="0080AC"/>
            <w:w w:val="115"/>
            <w:sz w:val="12"/>
          </w:rPr>
          <w:t>ular packing problems:</w:t>
        </w:r>
        <w:r>
          <w:rPr>
            <w:color w:val="0080AC"/>
            <w:w w:val="115"/>
            <w:sz w:val="12"/>
          </w:rPr>
          <w:t> a</w:t>
        </w:r>
        <w:r>
          <w:rPr>
            <w:color w:val="0080AC"/>
            <w:w w:val="115"/>
            <w:sz w:val="12"/>
          </w:rPr>
          <w:t> review of</w:t>
        </w:r>
        <w:r>
          <w:rPr>
            <w:color w:val="0080AC"/>
            <w:w w:val="115"/>
            <w:sz w:val="12"/>
          </w:rPr>
          <w:t> mathematical models.</w:t>
        </w:r>
        <w:r>
          <w:rPr>
            <w:color w:val="0080AC"/>
            <w:w w:val="115"/>
            <w:sz w:val="12"/>
          </w:rPr>
          <w:t> Eur</w:t>
        </w:r>
        <w:r>
          <w:rPr>
            <w:color w:val="0080AC"/>
            <w:w w:val="115"/>
            <w:sz w:val="12"/>
          </w:rPr>
          <w:t> J</w:t>
        </w:r>
        <w:r>
          <w:rPr>
            <w:color w:val="0080AC"/>
            <w:w w:val="115"/>
            <w:sz w:val="12"/>
          </w:rPr>
          <w:t> Oper</w:t>
        </w:r>
        <w:r>
          <w:rPr>
            <w:color w:val="0080AC"/>
            <w:w w:val="115"/>
            <w:sz w:val="12"/>
          </w:rPr>
          <w:t> Res</w:t>
        </w:r>
        <w:r>
          <w:rPr>
            <w:color w:val="0080AC"/>
            <w:spacing w:val="40"/>
            <w:w w:val="115"/>
            <w:sz w:val="12"/>
          </w:rPr>
          <w:t> </w:t>
        </w:r>
        <w:r>
          <w:rPr>
            <w:color w:val="0080AC"/>
            <w:spacing w:val="-2"/>
            <w:w w:val="115"/>
            <w:sz w:val="12"/>
          </w:rPr>
          <w:t>2020;282(3):803–22.</w:t>
        </w:r>
      </w:hyperlink>
    </w:p>
    <w:p>
      <w:pPr>
        <w:pStyle w:val="ListParagraph"/>
        <w:numPr>
          <w:ilvl w:val="0"/>
          <w:numId w:val="2"/>
        </w:numPr>
        <w:tabs>
          <w:tab w:pos="437" w:val="left" w:leader="none"/>
          <w:tab w:pos="439" w:val="left" w:leader="none"/>
        </w:tabs>
        <w:spacing w:line="276" w:lineRule="auto" w:before="0" w:after="0"/>
        <w:ind w:left="439" w:right="137" w:hanging="322"/>
        <w:jc w:val="both"/>
        <w:rPr>
          <w:sz w:val="12"/>
        </w:rPr>
      </w:pPr>
      <w:hyperlink r:id="rId72">
        <w:r>
          <w:rPr>
            <w:color w:val="0080AC"/>
            <w:w w:val="115"/>
            <w:sz w:val="12"/>
          </w:rPr>
          <w:t>Fourer</w:t>
        </w:r>
        <w:r>
          <w:rPr>
            <w:color w:val="0080AC"/>
            <w:spacing w:val="-6"/>
            <w:w w:val="115"/>
            <w:sz w:val="12"/>
          </w:rPr>
          <w:t> </w:t>
        </w:r>
        <w:r>
          <w:rPr>
            <w:color w:val="0080AC"/>
            <w:w w:val="115"/>
            <w:sz w:val="12"/>
          </w:rPr>
          <w:t>R,</w:t>
        </w:r>
        <w:r>
          <w:rPr>
            <w:color w:val="0080AC"/>
            <w:spacing w:val="-6"/>
            <w:w w:val="115"/>
            <w:sz w:val="12"/>
          </w:rPr>
          <w:t> </w:t>
        </w:r>
        <w:r>
          <w:rPr>
            <w:color w:val="0080AC"/>
            <w:w w:val="115"/>
            <w:sz w:val="12"/>
          </w:rPr>
          <w:t>Gay</w:t>
        </w:r>
        <w:r>
          <w:rPr>
            <w:color w:val="0080AC"/>
            <w:spacing w:val="-6"/>
            <w:w w:val="115"/>
            <w:sz w:val="12"/>
          </w:rPr>
          <w:t> </w:t>
        </w:r>
        <w:r>
          <w:rPr>
            <w:color w:val="0080AC"/>
            <w:w w:val="115"/>
            <w:sz w:val="12"/>
          </w:rPr>
          <w:t>DM,</w:t>
        </w:r>
        <w:r>
          <w:rPr>
            <w:color w:val="0080AC"/>
            <w:spacing w:val="-6"/>
            <w:w w:val="115"/>
            <w:sz w:val="12"/>
          </w:rPr>
          <w:t> </w:t>
        </w:r>
        <w:r>
          <w:rPr>
            <w:color w:val="0080AC"/>
            <w:w w:val="115"/>
            <w:sz w:val="12"/>
          </w:rPr>
          <w:t>Kernighan</w:t>
        </w:r>
        <w:r>
          <w:rPr>
            <w:color w:val="0080AC"/>
            <w:spacing w:val="-6"/>
            <w:w w:val="115"/>
            <w:sz w:val="12"/>
          </w:rPr>
          <w:t> </w:t>
        </w:r>
        <w:r>
          <w:rPr>
            <w:color w:val="0080AC"/>
            <w:w w:val="115"/>
            <w:sz w:val="12"/>
          </w:rPr>
          <w:t>BW.</w:t>
        </w:r>
        <w:r>
          <w:rPr>
            <w:color w:val="0080AC"/>
            <w:spacing w:val="-6"/>
            <w:w w:val="115"/>
            <w:sz w:val="12"/>
          </w:rPr>
          <w:t> </w:t>
        </w:r>
        <w:r>
          <w:rPr>
            <w:color w:val="0080AC"/>
            <w:w w:val="115"/>
            <w:sz w:val="12"/>
          </w:rPr>
          <w:t>A</w:t>
        </w:r>
        <w:r>
          <w:rPr>
            <w:color w:val="0080AC"/>
            <w:spacing w:val="-6"/>
            <w:w w:val="115"/>
            <w:sz w:val="12"/>
          </w:rPr>
          <w:t> </w:t>
        </w:r>
        <w:r>
          <w:rPr>
            <w:color w:val="0080AC"/>
            <w:w w:val="115"/>
            <w:sz w:val="12"/>
          </w:rPr>
          <w:t>modeling</w:t>
        </w:r>
        <w:r>
          <w:rPr>
            <w:color w:val="0080AC"/>
            <w:spacing w:val="-6"/>
            <w:w w:val="115"/>
            <w:sz w:val="12"/>
          </w:rPr>
          <w:t> </w:t>
        </w:r>
        <w:r>
          <w:rPr>
            <w:color w:val="0080AC"/>
            <w:w w:val="115"/>
            <w:sz w:val="12"/>
          </w:rPr>
          <w:t>language</w:t>
        </w:r>
        <w:r>
          <w:rPr>
            <w:color w:val="0080AC"/>
            <w:spacing w:val="-6"/>
            <w:w w:val="115"/>
            <w:sz w:val="12"/>
          </w:rPr>
          <w:t> </w:t>
        </w:r>
        <w:r>
          <w:rPr>
            <w:color w:val="0080AC"/>
            <w:w w:val="115"/>
            <w:sz w:val="12"/>
          </w:rPr>
          <w:t>for</w:t>
        </w:r>
        <w:r>
          <w:rPr>
            <w:color w:val="0080AC"/>
            <w:spacing w:val="-6"/>
            <w:w w:val="115"/>
            <w:sz w:val="12"/>
          </w:rPr>
          <w:t> </w:t>
        </w:r>
        <w:r>
          <w:rPr>
            <w:color w:val="0080AC"/>
            <w:w w:val="115"/>
            <w:sz w:val="12"/>
          </w:rPr>
          <w:t>mathematical</w:t>
        </w:r>
        <w:r>
          <w:rPr>
            <w:color w:val="0080AC"/>
            <w:spacing w:val="-6"/>
            <w:w w:val="115"/>
            <w:sz w:val="12"/>
          </w:rPr>
          <w:t> </w:t>
        </w:r>
        <w:r>
          <w:rPr>
            <w:color w:val="0080AC"/>
            <w:w w:val="115"/>
            <w:sz w:val="12"/>
          </w:rPr>
          <w:t>program-</w:t>
        </w:r>
        <w:r>
          <w:rPr>
            <w:color w:val="0080AC"/>
            <w:spacing w:val="40"/>
            <w:w w:val="115"/>
            <w:sz w:val="12"/>
          </w:rPr>
          <w:t> </w:t>
        </w:r>
        <w:r>
          <w:rPr>
            <w:color w:val="0080AC"/>
            <w:w w:val="115"/>
            <w:sz w:val="12"/>
          </w:rPr>
          <w:t>ming. Manag Sci 1990;36(5):519–54.</w:t>
        </w:r>
      </w:hyperlink>
    </w:p>
    <w:p>
      <w:pPr>
        <w:pStyle w:val="ListParagraph"/>
        <w:numPr>
          <w:ilvl w:val="0"/>
          <w:numId w:val="2"/>
        </w:numPr>
        <w:tabs>
          <w:tab w:pos="437" w:val="left" w:leader="none"/>
          <w:tab w:pos="439" w:val="left" w:leader="none"/>
        </w:tabs>
        <w:spacing w:line="278" w:lineRule="auto" w:before="0" w:after="0"/>
        <w:ind w:left="439" w:right="137" w:hanging="322"/>
        <w:jc w:val="both"/>
        <w:rPr>
          <w:sz w:val="12"/>
        </w:rPr>
      </w:pPr>
      <w:hyperlink r:id="rId73">
        <w:r>
          <w:rPr>
            <w:color w:val="0080AC"/>
            <w:w w:val="115"/>
            <w:sz w:val="12"/>
          </w:rPr>
          <w:t>Frisch</w:t>
        </w:r>
        <w:r>
          <w:rPr>
            <w:color w:val="0080AC"/>
            <w:spacing w:val="30"/>
            <w:w w:val="115"/>
            <w:sz w:val="12"/>
          </w:rPr>
          <w:t> </w:t>
        </w:r>
        <w:r>
          <w:rPr>
            <w:color w:val="0080AC"/>
            <w:w w:val="115"/>
            <w:sz w:val="12"/>
          </w:rPr>
          <w:t>AM,</w:t>
        </w:r>
        <w:r>
          <w:rPr>
            <w:color w:val="0080AC"/>
            <w:spacing w:val="29"/>
            <w:w w:val="115"/>
            <w:sz w:val="12"/>
          </w:rPr>
          <w:t> </w:t>
        </w:r>
        <w:r>
          <w:rPr>
            <w:color w:val="0080AC"/>
            <w:w w:val="115"/>
            <w:sz w:val="12"/>
          </w:rPr>
          <w:t>Harvey</w:t>
        </w:r>
        <w:r>
          <w:rPr>
            <w:color w:val="0080AC"/>
            <w:spacing w:val="30"/>
            <w:w w:val="115"/>
            <w:sz w:val="12"/>
          </w:rPr>
          <w:t> </w:t>
        </w:r>
        <w:r>
          <w:rPr>
            <w:color w:val="0080AC"/>
            <w:w w:val="115"/>
            <w:sz w:val="12"/>
          </w:rPr>
          <w:t>W,</w:t>
        </w:r>
        <w:r>
          <w:rPr>
            <w:color w:val="0080AC"/>
            <w:spacing w:val="29"/>
            <w:w w:val="115"/>
            <w:sz w:val="12"/>
          </w:rPr>
          <w:t> </w:t>
        </w:r>
        <w:r>
          <w:rPr>
            <w:color w:val="0080AC"/>
            <w:w w:val="115"/>
            <w:sz w:val="12"/>
          </w:rPr>
          <w:t>Jefferson</w:t>
        </w:r>
        <w:r>
          <w:rPr>
            <w:color w:val="0080AC"/>
            <w:spacing w:val="29"/>
            <w:w w:val="115"/>
            <w:sz w:val="12"/>
          </w:rPr>
          <w:t> </w:t>
        </w:r>
        <w:r>
          <w:rPr>
            <w:color w:val="0080AC"/>
            <w:w w:val="115"/>
            <w:sz w:val="12"/>
          </w:rPr>
          <w:t>C,</w:t>
        </w:r>
        <w:r>
          <w:rPr>
            <w:color w:val="0080AC"/>
            <w:spacing w:val="29"/>
            <w:w w:val="115"/>
            <w:sz w:val="12"/>
          </w:rPr>
          <w:t> </w:t>
        </w:r>
        <w:r>
          <w:rPr>
            <w:color w:val="0080AC"/>
            <w:w w:val="115"/>
            <w:sz w:val="12"/>
          </w:rPr>
          <w:t>Martínez-Hernández</w:t>
        </w:r>
        <w:r>
          <w:rPr>
            <w:color w:val="0080AC"/>
            <w:spacing w:val="29"/>
            <w:w w:val="115"/>
            <w:sz w:val="12"/>
          </w:rPr>
          <w:t> </w:t>
        </w:r>
        <w:r>
          <w:rPr>
            <w:color w:val="0080AC"/>
            <w:w w:val="115"/>
            <w:sz w:val="12"/>
          </w:rPr>
          <w:t>B,</w:t>
        </w:r>
        <w:r>
          <w:rPr>
            <w:color w:val="0080AC"/>
            <w:spacing w:val="29"/>
            <w:w w:val="115"/>
            <w:sz w:val="12"/>
          </w:rPr>
          <w:t> </w:t>
        </w:r>
        <w:r>
          <w:rPr>
            <w:color w:val="0080AC"/>
            <w:w w:val="115"/>
            <w:sz w:val="12"/>
          </w:rPr>
          <w:t>Miguel</w:t>
        </w:r>
        <w:r>
          <w:rPr>
            <w:color w:val="0080AC"/>
            <w:spacing w:val="29"/>
            <w:w w:val="115"/>
            <w:sz w:val="12"/>
          </w:rPr>
          <w:t> </w:t>
        </w:r>
        <w:r>
          <w:rPr>
            <w:color w:val="0080AC"/>
            <w:w w:val="115"/>
            <w:sz w:val="12"/>
          </w:rPr>
          <w:t>I.</w:t>
        </w:r>
        <w:r>
          <w:rPr>
            <w:color w:val="0080AC"/>
            <w:spacing w:val="29"/>
            <w:w w:val="115"/>
            <w:sz w:val="12"/>
          </w:rPr>
          <w:t> </w:t>
        </w:r>
        <w:r>
          <w:rPr>
            <w:color w:val="0080AC"/>
            <w:w w:val="115"/>
            <w:sz w:val="12"/>
          </w:rPr>
          <w:t>Essence:</w:t>
        </w:r>
        <w:r>
          <w:rPr>
            <w:color w:val="0080AC"/>
            <w:spacing w:val="40"/>
            <w:w w:val="115"/>
            <w:sz w:val="12"/>
          </w:rPr>
          <w:t> </w:t>
        </w:r>
        <w:r>
          <w:rPr>
            <w:color w:val="0080AC"/>
            <w:w w:val="115"/>
            <w:sz w:val="12"/>
          </w:rPr>
          <w:t>a</w:t>
        </w:r>
        <w:r>
          <w:rPr>
            <w:color w:val="0080AC"/>
            <w:w w:val="115"/>
            <w:sz w:val="12"/>
          </w:rPr>
          <w:t> constraint</w:t>
        </w:r>
        <w:r>
          <w:rPr>
            <w:color w:val="0080AC"/>
            <w:w w:val="115"/>
            <w:sz w:val="12"/>
          </w:rPr>
          <w:t> language</w:t>
        </w:r>
        <w:r>
          <w:rPr>
            <w:color w:val="0080AC"/>
            <w:w w:val="115"/>
            <w:sz w:val="12"/>
          </w:rPr>
          <w:t> for</w:t>
        </w:r>
        <w:r>
          <w:rPr>
            <w:color w:val="0080AC"/>
            <w:w w:val="115"/>
            <w:sz w:val="12"/>
          </w:rPr>
          <w:t> specifying</w:t>
        </w:r>
        <w:r>
          <w:rPr>
            <w:color w:val="0080AC"/>
            <w:w w:val="115"/>
            <w:sz w:val="12"/>
          </w:rPr>
          <w:t> combinatorial</w:t>
        </w:r>
        <w:r>
          <w:rPr>
            <w:color w:val="0080AC"/>
            <w:w w:val="115"/>
            <w:sz w:val="12"/>
          </w:rPr>
          <w:t> problems.</w:t>
        </w:r>
        <w:r>
          <w:rPr>
            <w:color w:val="0080AC"/>
            <w:w w:val="115"/>
            <w:sz w:val="12"/>
          </w:rPr>
          <w:t> Constraints</w:t>
        </w:r>
        <w:r>
          <w:rPr>
            <w:color w:val="0080AC"/>
            <w:spacing w:val="40"/>
            <w:w w:val="115"/>
            <w:sz w:val="12"/>
          </w:rPr>
          <w:t> </w:t>
        </w:r>
        <w:r>
          <w:rPr>
            <w:color w:val="0080AC"/>
            <w:spacing w:val="-2"/>
            <w:w w:val="115"/>
            <w:sz w:val="12"/>
          </w:rPr>
          <w:t>2008;13(3):268–306.</w:t>
        </w:r>
      </w:hyperlink>
    </w:p>
    <w:p>
      <w:pPr>
        <w:pStyle w:val="ListParagraph"/>
        <w:numPr>
          <w:ilvl w:val="0"/>
          <w:numId w:val="2"/>
        </w:numPr>
        <w:tabs>
          <w:tab w:pos="437" w:val="left" w:leader="none"/>
          <w:tab w:pos="439" w:val="left" w:leader="none"/>
        </w:tabs>
        <w:spacing w:line="278" w:lineRule="auto" w:before="0" w:after="0"/>
        <w:ind w:left="439" w:right="136" w:hanging="322"/>
        <w:jc w:val="both"/>
        <w:rPr>
          <w:sz w:val="12"/>
        </w:rPr>
      </w:pPr>
      <w:hyperlink r:id="rId74">
        <w:r>
          <w:rPr>
            <w:color w:val="0080AC"/>
            <w:w w:val="115"/>
            <w:sz w:val="12"/>
          </w:rPr>
          <w:t>Van Hentenryck P,</w:t>
        </w:r>
        <w:r>
          <w:rPr>
            <w:color w:val="0080AC"/>
            <w:spacing w:val="-1"/>
            <w:w w:val="115"/>
            <w:sz w:val="12"/>
          </w:rPr>
          <w:t> </w:t>
        </w:r>
        <w:r>
          <w:rPr>
            <w:color w:val="0080AC"/>
            <w:w w:val="115"/>
            <w:sz w:val="12"/>
          </w:rPr>
          <w:t>Michel</w:t>
        </w:r>
        <w:r>
          <w:rPr>
            <w:color w:val="0080AC"/>
            <w:spacing w:val="-1"/>
            <w:w w:val="115"/>
            <w:sz w:val="12"/>
          </w:rPr>
          <w:t> </w:t>
        </w:r>
        <w:r>
          <w:rPr>
            <w:color w:val="0080AC"/>
            <w:w w:val="115"/>
            <w:sz w:val="12"/>
          </w:rPr>
          <w:t>L, Perron</w:t>
        </w:r>
        <w:r>
          <w:rPr>
            <w:color w:val="0080AC"/>
            <w:spacing w:val="-1"/>
            <w:w w:val="115"/>
            <w:sz w:val="12"/>
          </w:rPr>
          <w:t> </w:t>
        </w:r>
        <w:r>
          <w:rPr>
            <w:color w:val="0080AC"/>
            <w:w w:val="115"/>
            <w:sz w:val="12"/>
          </w:rPr>
          <w:t>L, Régin</w:t>
        </w:r>
        <w:r>
          <w:rPr>
            <w:color w:val="0080AC"/>
            <w:spacing w:val="-1"/>
            <w:w w:val="115"/>
            <w:sz w:val="12"/>
          </w:rPr>
          <w:t> </w:t>
        </w:r>
        <w:r>
          <w:rPr>
            <w:color w:val="0080AC"/>
            <w:w w:val="115"/>
            <w:sz w:val="12"/>
          </w:rPr>
          <w:t>J-C.</w:t>
        </w:r>
        <w:r>
          <w:rPr>
            <w:color w:val="0080AC"/>
            <w:spacing w:val="-1"/>
            <w:w w:val="115"/>
            <w:sz w:val="12"/>
          </w:rPr>
          <w:t> </w:t>
        </w:r>
        <w:r>
          <w:rPr>
            <w:color w:val="0080AC"/>
            <w:w w:val="115"/>
            <w:sz w:val="12"/>
          </w:rPr>
          <w:t>Constraint</w:t>
        </w:r>
        <w:r>
          <w:rPr>
            <w:color w:val="0080AC"/>
            <w:spacing w:val="-1"/>
            <w:w w:val="115"/>
            <w:sz w:val="12"/>
          </w:rPr>
          <w:t> </w:t>
        </w:r>
        <w:r>
          <w:rPr>
            <w:color w:val="0080AC"/>
            <w:w w:val="115"/>
            <w:sz w:val="12"/>
          </w:rPr>
          <w:t>programming</w:t>
        </w:r>
        <w:r>
          <w:rPr>
            <w:color w:val="0080AC"/>
            <w:spacing w:val="-1"/>
            <w:w w:val="115"/>
            <w:sz w:val="12"/>
          </w:rPr>
          <w:t> </w:t>
        </w:r>
        <w:r>
          <w:rPr>
            <w:color w:val="0080AC"/>
            <w:w w:val="115"/>
            <w:sz w:val="12"/>
          </w:rPr>
          <w:t>in OPL.</w:t>
        </w:r>
        <w:r>
          <w:rPr>
            <w:color w:val="0080AC"/>
            <w:spacing w:val="40"/>
            <w:w w:val="120"/>
            <w:sz w:val="12"/>
          </w:rPr>
          <w:t> </w:t>
        </w:r>
        <w:r>
          <w:rPr>
            <w:color w:val="0080AC"/>
            <w:spacing w:val="-2"/>
            <w:w w:val="120"/>
            <w:sz w:val="12"/>
          </w:rPr>
          <w:t>In: International conference on principles and practice of declarative programming.</w:t>
        </w:r>
        <w:r>
          <w:rPr>
            <w:color w:val="0080AC"/>
            <w:spacing w:val="40"/>
            <w:w w:val="120"/>
            <w:sz w:val="12"/>
          </w:rPr>
          <w:t> </w:t>
        </w:r>
        <w:r>
          <w:rPr>
            <w:color w:val="0080AC"/>
            <w:w w:val="120"/>
            <w:sz w:val="12"/>
          </w:rPr>
          <w:t>Springer; 1999. p. 98–116.</w:t>
        </w:r>
      </w:hyperlink>
    </w:p>
    <w:p>
      <w:pPr>
        <w:pStyle w:val="ListParagraph"/>
        <w:numPr>
          <w:ilvl w:val="0"/>
          <w:numId w:val="2"/>
        </w:numPr>
        <w:tabs>
          <w:tab w:pos="437" w:val="left" w:leader="none"/>
          <w:tab w:pos="439" w:val="left" w:leader="none"/>
        </w:tabs>
        <w:spacing w:line="278" w:lineRule="auto" w:before="0" w:after="0"/>
        <w:ind w:left="439" w:right="138" w:hanging="322"/>
        <w:jc w:val="both"/>
        <w:rPr>
          <w:sz w:val="12"/>
        </w:rPr>
      </w:pPr>
      <w:r>
        <w:rPr>
          <w:w w:val="120"/>
          <w:sz w:val="12"/>
        </w:rPr>
        <w:t>Gecode</w:t>
      </w:r>
      <w:r>
        <w:rPr>
          <w:spacing w:val="-9"/>
          <w:w w:val="120"/>
          <w:sz w:val="12"/>
        </w:rPr>
        <w:t> </w:t>
      </w:r>
      <w:r>
        <w:rPr>
          <w:w w:val="120"/>
          <w:sz w:val="12"/>
        </w:rPr>
        <w:t>Team.</w:t>
      </w:r>
      <w:r>
        <w:rPr>
          <w:spacing w:val="-9"/>
          <w:w w:val="120"/>
          <w:sz w:val="12"/>
        </w:rPr>
        <w:t> </w:t>
      </w:r>
      <w:r>
        <w:rPr>
          <w:w w:val="120"/>
          <w:sz w:val="12"/>
        </w:rPr>
        <w:t>Gecode:</w:t>
      </w:r>
      <w:r>
        <w:rPr>
          <w:spacing w:val="-9"/>
          <w:w w:val="120"/>
          <w:sz w:val="12"/>
        </w:rPr>
        <w:t> </w:t>
      </w:r>
      <w:r>
        <w:rPr>
          <w:w w:val="120"/>
          <w:sz w:val="12"/>
        </w:rPr>
        <w:t>generic</w:t>
      </w:r>
      <w:r>
        <w:rPr>
          <w:spacing w:val="-9"/>
          <w:w w:val="120"/>
          <w:sz w:val="12"/>
        </w:rPr>
        <w:t> </w:t>
      </w:r>
      <w:r>
        <w:rPr>
          <w:w w:val="120"/>
          <w:sz w:val="12"/>
        </w:rPr>
        <w:t>constraint</w:t>
      </w:r>
      <w:r>
        <w:rPr>
          <w:spacing w:val="-9"/>
          <w:w w:val="120"/>
          <w:sz w:val="12"/>
        </w:rPr>
        <w:t> </w:t>
      </w:r>
      <w:r>
        <w:rPr>
          <w:w w:val="120"/>
          <w:sz w:val="12"/>
        </w:rPr>
        <w:t>development</w:t>
      </w:r>
      <w:r>
        <w:rPr>
          <w:spacing w:val="-9"/>
          <w:w w:val="120"/>
          <w:sz w:val="12"/>
        </w:rPr>
        <w:t> </w:t>
      </w:r>
      <w:r>
        <w:rPr>
          <w:w w:val="120"/>
          <w:sz w:val="12"/>
        </w:rPr>
        <w:t>environment.</w:t>
      </w:r>
      <w:r>
        <w:rPr>
          <w:spacing w:val="-9"/>
          <w:w w:val="120"/>
          <w:sz w:val="12"/>
        </w:rPr>
        <w:t> </w:t>
      </w:r>
      <w:r>
        <w:rPr>
          <w:w w:val="120"/>
          <w:sz w:val="12"/>
        </w:rPr>
        <w:t>2019.</w:t>
      </w:r>
      <w:r>
        <w:rPr>
          <w:spacing w:val="-9"/>
          <w:w w:val="120"/>
          <w:sz w:val="12"/>
        </w:rPr>
        <w:t> </w:t>
      </w:r>
      <w:r>
        <w:rPr>
          <w:w w:val="120"/>
          <w:sz w:val="12"/>
        </w:rPr>
        <w:t>Avail-</w:t>
      </w:r>
      <w:r>
        <w:rPr>
          <w:spacing w:val="40"/>
          <w:w w:val="120"/>
          <w:sz w:val="12"/>
        </w:rPr>
        <w:t> </w:t>
      </w:r>
      <w:r>
        <w:rPr>
          <w:w w:val="120"/>
          <w:sz w:val="12"/>
        </w:rPr>
        <w:t>able from </w:t>
      </w:r>
      <w:hyperlink r:id="rId75">
        <w:r>
          <w:rPr>
            <w:color w:val="0080AC"/>
            <w:w w:val="120"/>
            <w:sz w:val="12"/>
          </w:rPr>
          <w:t>http://www.gecode.org</w:t>
        </w:r>
      </w:hyperlink>
      <w:r>
        <w:rPr>
          <w:w w:val="120"/>
          <w:sz w:val="12"/>
        </w:rPr>
        <w:t>.</w:t>
      </w:r>
    </w:p>
    <w:p>
      <w:pPr>
        <w:pStyle w:val="ListParagraph"/>
        <w:numPr>
          <w:ilvl w:val="0"/>
          <w:numId w:val="2"/>
        </w:numPr>
        <w:tabs>
          <w:tab w:pos="437" w:val="left" w:leader="none"/>
          <w:tab w:pos="439" w:val="left" w:leader="none"/>
        </w:tabs>
        <w:spacing w:line="278" w:lineRule="auto" w:before="0" w:after="0"/>
        <w:ind w:left="439" w:right="135" w:hanging="322"/>
        <w:jc w:val="both"/>
        <w:rPr>
          <w:sz w:val="12"/>
        </w:rPr>
      </w:pPr>
      <w:hyperlink r:id="rId76">
        <w:r>
          <w:rPr>
            <w:color w:val="0080AC"/>
            <w:w w:val="115"/>
            <w:sz w:val="12"/>
          </w:rPr>
          <w:t>Cappellari</w:t>
        </w:r>
        <w:r>
          <w:rPr>
            <w:color w:val="0080AC"/>
            <w:w w:val="115"/>
            <w:sz w:val="12"/>
          </w:rPr>
          <w:t> M,</w:t>
        </w:r>
        <w:r>
          <w:rPr>
            <w:color w:val="0080AC"/>
            <w:w w:val="115"/>
            <w:sz w:val="12"/>
          </w:rPr>
          <w:t> McDermid</w:t>
        </w:r>
        <w:r>
          <w:rPr>
            <w:color w:val="0080AC"/>
            <w:w w:val="115"/>
            <w:sz w:val="12"/>
          </w:rPr>
          <w:t> RM,</w:t>
        </w:r>
        <w:r>
          <w:rPr>
            <w:color w:val="0080AC"/>
            <w:w w:val="115"/>
            <w:sz w:val="12"/>
          </w:rPr>
          <w:t> Alatalo</w:t>
        </w:r>
        <w:r>
          <w:rPr>
            <w:color w:val="0080AC"/>
            <w:w w:val="115"/>
            <w:sz w:val="12"/>
          </w:rPr>
          <w:t> K,</w:t>
        </w:r>
        <w:r>
          <w:rPr>
            <w:color w:val="0080AC"/>
            <w:w w:val="115"/>
            <w:sz w:val="12"/>
          </w:rPr>
          <w:t> Blitz</w:t>
        </w:r>
        <w:r>
          <w:rPr>
            <w:color w:val="0080AC"/>
            <w:w w:val="115"/>
            <w:sz w:val="12"/>
          </w:rPr>
          <w:t> L,</w:t>
        </w:r>
        <w:r>
          <w:rPr>
            <w:color w:val="0080AC"/>
            <w:w w:val="115"/>
            <w:sz w:val="12"/>
          </w:rPr>
          <w:t> Bois</w:t>
        </w:r>
        <w:r>
          <w:rPr>
            <w:color w:val="0080AC"/>
            <w:w w:val="115"/>
            <w:sz w:val="12"/>
          </w:rPr>
          <w:t> M,</w:t>
        </w:r>
        <w:r>
          <w:rPr>
            <w:color w:val="0080AC"/>
            <w:w w:val="115"/>
            <w:sz w:val="12"/>
          </w:rPr>
          <w:t> Bournaud</w:t>
        </w:r>
        <w:r>
          <w:rPr>
            <w:color w:val="0080AC"/>
            <w:w w:val="115"/>
            <w:sz w:val="12"/>
          </w:rPr>
          <w:t> F,</w:t>
        </w:r>
        <w:r>
          <w:rPr>
            <w:color w:val="0080AC"/>
            <w:w w:val="115"/>
            <w:sz w:val="12"/>
          </w:rPr>
          <w:t> Bureau</w:t>
        </w:r>
        <w:r>
          <w:rPr>
            <w:color w:val="0080AC"/>
            <w:w w:val="115"/>
            <w:sz w:val="12"/>
          </w:rPr>
          <w:t> M,</w:t>
        </w:r>
        <w:r>
          <w:rPr>
            <w:color w:val="0080AC"/>
            <w:spacing w:val="40"/>
            <w:w w:val="115"/>
            <w:sz w:val="12"/>
          </w:rPr>
          <w:t> </w:t>
        </w:r>
        <w:r>
          <w:rPr>
            <w:color w:val="0080AC"/>
            <w:w w:val="115"/>
            <w:sz w:val="12"/>
          </w:rPr>
          <w:t>Crocker</w:t>
        </w:r>
        <w:r>
          <w:rPr>
            <w:color w:val="0080AC"/>
            <w:spacing w:val="-7"/>
            <w:w w:val="115"/>
            <w:sz w:val="12"/>
          </w:rPr>
          <w:t> </w:t>
        </w:r>
        <w:r>
          <w:rPr>
            <w:color w:val="0080AC"/>
            <w:w w:val="115"/>
            <w:sz w:val="12"/>
          </w:rPr>
          <w:t>AF,</w:t>
        </w:r>
        <w:r>
          <w:rPr>
            <w:color w:val="0080AC"/>
            <w:spacing w:val="-7"/>
            <w:w w:val="115"/>
            <w:sz w:val="12"/>
          </w:rPr>
          <w:t> </w:t>
        </w:r>
        <w:r>
          <w:rPr>
            <w:color w:val="0080AC"/>
            <w:w w:val="115"/>
            <w:sz w:val="12"/>
          </w:rPr>
          <w:t>Davies</w:t>
        </w:r>
        <w:r>
          <w:rPr>
            <w:color w:val="0080AC"/>
            <w:spacing w:val="-7"/>
            <w:w w:val="115"/>
            <w:sz w:val="12"/>
          </w:rPr>
          <w:t> </w:t>
        </w:r>
        <w:r>
          <w:rPr>
            <w:color w:val="0080AC"/>
            <w:w w:val="115"/>
            <w:sz w:val="12"/>
          </w:rPr>
          <w:t>RL,</w:t>
        </w:r>
        <w:r>
          <w:rPr>
            <w:color w:val="0080AC"/>
            <w:spacing w:val="-7"/>
            <w:w w:val="115"/>
            <w:sz w:val="12"/>
          </w:rPr>
          <w:t> </w:t>
        </w:r>
        <w:r>
          <w:rPr>
            <w:color w:val="0080AC"/>
            <w:w w:val="115"/>
            <w:sz w:val="12"/>
          </w:rPr>
          <w:t>Davis</w:t>
        </w:r>
        <w:r>
          <w:rPr>
            <w:color w:val="0080AC"/>
            <w:spacing w:val="-7"/>
            <w:w w:val="115"/>
            <w:sz w:val="12"/>
          </w:rPr>
          <w:t> </w:t>
        </w:r>
        <w:r>
          <w:rPr>
            <w:color w:val="0080AC"/>
            <w:w w:val="115"/>
            <w:sz w:val="12"/>
          </w:rPr>
          <w:t>TA,</w:t>
        </w:r>
        <w:r>
          <w:rPr>
            <w:color w:val="0080AC"/>
            <w:spacing w:val="-7"/>
            <w:w w:val="115"/>
            <w:sz w:val="12"/>
          </w:rPr>
          <w:t> </w:t>
        </w:r>
        <w:r>
          <w:rPr>
            <w:color w:val="0080AC"/>
            <w:w w:val="115"/>
            <w:sz w:val="12"/>
          </w:rPr>
          <w:t>de</w:t>
        </w:r>
        <w:r>
          <w:rPr>
            <w:color w:val="0080AC"/>
            <w:spacing w:val="-7"/>
            <w:w w:val="115"/>
            <w:sz w:val="12"/>
          </w:rPr>
          <w:t> </w:t>
        </w:r>
        <w:r>
          <w:rPr>
            <w:color w:val="0080AC"/>
            <w:w w:val="115"/>
            <w:sz w:val="12"/>
          </w:rPr>
          <w:t>Zeeuw</w:t>
        </w:r>
        <w:r>
          <w:rPr>
            <w:color w:val="0080AC"/>
            <w:spacing w:val="-7"/>
            <w:w w:val="115"/>
            <w:sz w:val="12"/>
          </w:rPr>
          <w:t> </w:t>
        </w:r>
        <w:r>
          <w:rPr>
            <w:color w:val="0080AC"/>
            <w:w w:val="115"/>
            <w:sz w:val="12"/>
          </w:rPr>
          <w:t>PT,</w:t>
        </w:r>
        <w:r>
          <w:rPr>
            <w:color w:val="0080AC"/>
            <w:spacing w:val="-7"/>
            <w:w w:val="115"/>
            <w:sz w:val="12"/>
          </w:rPr>
          <w:t> </w:t>
        </w:r>
        <w:r>
          <w:rPr>
            <w:color w:val="0080AC"/>
            <w:w w:val="115"/>
            <w:sz w:val="12"/>
          </w:rPr>
          <w:t>Duc</w:t>
        </w:r>
        <w:r>
          <w:rPr>
            <w:color w:val="0080AC"/>
            <w:spacing w:val="-7"/>
            <w:w w:val="115"/>
            <w:sz w:val="12"/>
          </w:rPr>
          <w:t> </w:t>
        </w:r>
        <w:r>
          <w:rPr>
            <w:color w:val="0080AC"/>
            <w:w w:val="115"/>
            <w:sz w:val="12"/>
          </w:rPr>
          <w:t>P-A,</w:t>
        </w:r>
        <w:r>
          <w:rPr>
            <w:color w:val="0080AC"/>
            <w:spacing w:val="-7"/>
            <w:w w:val="115"/>
            <w:sz w:val="12"/>
          </w:rPr>
          <w:t> </w:t>
        </w:r>
        <w:r>
          <w:rPr>
            <w:color w:val="0080AC"/>
            <w:w w:val="115"/>
            <w:sz w:val="12"/>
          </w:rPr>
          <w:t>Emsellem</w:t>
        </w:r>
        <w:r>
          <w:rPr>
            <w:color w:val="0080AC"/>
            <w:spacing w:val="-7"/>
            <w:w w:val="115"/>
            <w:sz w:val="12"/>
          </w:rPr>
          <w:t> </w:t>
        </w:r>
        <w:r>
          <w:rPr>
            <w:color w:val="0080AC"/>
            <w:w w:val="115"/>
            <w:sz w:val="12"/>
          </w:rPr>
          <w:t>E,</w:t>
        </w:r>
        <w:r>
          <w:rPr>
            <w:color w:val="0080AC"/>
            <w:spacing w:val="-7"/>
            <w:w w:val="115"/>
            <w:sz w:val="12"/>
          </w:rPr>
          <w:t> </w:t>
        </w:r>
        <w:r>
          <w:rPr>
            <w:color w:val="0080AC"/>
            <w:w w:val="115"/>
            <w:sz w:val="12"/>
          </w:rPr>
          <w:t>Khochfar</w:t>
        </w:r>
        <w:r>
          <w:rPr>
            <w:color w:val="0080AC"/>
            <w:spacing w:val="-7"/>
            <w:w w:val="115"/>
            <w:sz w:val="12"/>
          </w:rPr>
          <w:t> </w:t>
        </w:r>
        <w:r>
          <w:rPr>
            <w:color w:val="0080AC"/>
            <w:w w:val="115"/>
            <w:sz w:val="12"/>
          </w:rPr>
          <w:t>S,</w:t>
        </w:r>
        <w:r>
          <w:rPr>
            <w:color w:val="0080AC"/>
            <w:spacing w:val="40"/>
            <w:w w:val="115"/>
            <w:sz w:val="12"/>
          </w:rPr>
          <w:t> </w:t>
        </w:r>
        <w:r>
          <w:rPr>
            <w:color w:val="0080AC"/>
            <w:w w:val="115"/>
            <w:sz w:val="12"/>
          </w:rPr>
          <w:t>Krajnović</w:t>
        </w:r>
        <w:r>
          <w:rPr>
            <w:color w:val="0080AC"/>
            <w:spacing w:val="14"/>
            <w:w w:val="115"/>
            <w:sz w:val="12"/>
          </w:rPr>
          <w:t> </w:t>
        </w:r>
        <w:r>
          <w:rPr>
            <w:color w:val="0080AC"/>
            <w:w w:val="115"/>
            <w:sz w:val="12"/>
          </w:rPr>
          <w:t>D,</w:t>
        </w:r>
        <w:r>
          <w:rPr>
            <w:color w:val="0080AC"/>
            <w:spacing w:val="14"/>
            <w:w w:val="115"/>
            <w:sz w:val="12"/>
          </w:rPr>
          <w:t> </w:t>
        </w:r>
        <w:r>
          <w:rPr>
            <w:color w:val="0080AC"/>
            <w:w w:val="115"/>
            <w:sz w:val="12"/>
          </w:rPr>
          <w:t>Kuntschner</w:t>
        </w:r>
        <w:r>
          <w:rPr>
            <w:color w:val="0080AC"/>
            <w:spacing w:val="15"/>
            <w:w w:val="115"/>
            <w:sz w:val="12"/>
          </w:rPr>
          <w:t> </w:t>
        </w:r>
        <w:r>
          <w:rPr>
            <w:color w:val="0080AC"/>
            <w:w w:val="115"/>
            <w:sz w:val="12"/>
          </w:rPr>
          <w:t>H,</w:t>
        </w:r>
        <w:r>
          <w:rPr>
            <w:color w:val="0080AC"/>
            <w:spacing w:val="14"/>
            <w:w w:val="115"/>
            <w:sz w:val="12"/>
          </w:rPr>
          <w:t> </w:t>
        </w:r>
        <w:r>
          <w:rPr>
            <w:color w:val="0080AC"/>
            <w:w w:val="115"/>
            <w:sz w:val="12"/>
          </w:rPr>
          <w:t>Morganti</w:t>
        </w:r>
        <w:r>
          <w:rPr>
            <w:color w:val="0080AC"/>
            <w:spacing w:val="15"/>
            <w:w w:val="115"/>
            <w:sz w:val="12"/>
          </w:rPr>
          <w:t> </w:t>
        </w:r>
        <w:r>
          <w:rPr>
            <w:color w:val="0080AC"/>
            <w:w w:val="115"/>
            <w:sz w:val="12"/>
          </w:rPr>
          <w:t>R,</w:t>
        </w:r>
        <w:r>
          <w:rPr>
            <w:color w:val="0080AC"/>
            <w:spacing w:val="14"/>
            <w:w w:val="115"/>
            <w:sz w:val="12"/>
          </w:rPr>
          <w:t> </w:t>
        </w:r>
        <w:r>
          <w:rPr>
            <w:color w:val="0080AC"/>
            <w:w w:val="115"/>
            <w:sz w:val="12"/>
          </w:rPr>
          <w:t>Naab</w:t>
        </w:r>
        <w:r>
          <w:rPr>
            <w:color w:val="0080AC"/>
            <w:spacing w:val="15"/>
            <w:w w:val="115"/>
            <w:sz w:val="12"/>
          </w:rPr>
          <w:t> </w:t>
        </w:r>
        <w:r>
          <w:rPr>
            <w:color w:val="0080AC"/>
            <w:w w:val="115"/>
            <w:sz w:val="12"/>
          </w:rPr>
          <w:t>T,</w:t>
        </w:r>
        <w:r>
          <w:rPr>
            <w:color w:val="0080AC"/>
            <w:spacing w:val="15"/>
            <w:w w:val="115"/>
            <w:sz w:val="12"/>
          </w:rPr>
          <w:t> </w:t>
        </w:r>
        <w:r>
          <w:rPr>
            <w:color w:val="0080AC"/>
            <w:w w:val="115"/>
            <w:sz w:val="12"/>
          </w:rPr>
          <w:t>Oosterloo</w:t>
        </w:r>
        <w:r>
          <w:rPr>
            <w:color w:val="0080AC"/>
            <w:spacing w:val="15"/>
            <w:w w:val="115"/>
            <w:sz w:val="12"/>
          </w:rPr>
          <w:t> </w:t>
        </w:r>
        <w:r>
          <w:rPr>
            <w:color w:val="0080AC"/>
            <w:w w:val="115"/>
            <w:sz w:val="12"/>
          </w:rPr>
          <w:t>T,</w:t>
        </w:r>
        <w:r>
          <w:rPr>
            <w:color w:val="0080AC"/>
            <w:spacing w:val="15"/>
            <w:w w:val="115"/>
            <w:sz w:val="12"/>
          </w:rPr>
          <w:t> </w:t>
        </w:r>
        <w:r>
          <w:rPr>
            <w:color w:val="0080AC"/>
            <w:w w:val="115"/>
            <w:sz w:val="12"/>
          </w:rPr>
          <w:t>Sarzi</w:t>
        </w:r>
        <w:r>
          <w:rPr>
            <w:color w:val="0080AC"/>
            <w:spacing w:val="15"/>
            <w:w w:val="115"/>
            <w:sz w:val="12"/>
          </w:rPr>
          <w:t> </w:t>
        </w:r>
        <w:r>
          <w:rPr>
            <w:color w:val="0080AC"/>
            <w:w w:val="115"/>
            <w:sz w:val="12"/>
          </w:rPr>
          <w:t>M,</w:t>
        </w:r>
        <w:r>
          <w:rPr>
            <w:color w:val="0080AC"/>
            <w:spacing w:val="15"/>
            <w:w w:val="115"/>
            <w:sz w:val="12"/>
          </w:rPr>
          <w:t> </w:t>
        </w:r>
        <w:r>
          <w:rPr>
            <w:color w:val="0080AC"/>
            <w:w w:val="115"/>
            <w:sz w:val="12"/>
          </w:rPr>
          <w:t>Scott</w:t>
        </w:r>
        <w:r>
          <w:rPr>
            <w:color w:val="0080AC"/>
            <w:spacing w:val="14"/>
            <w:w w:val="115"/>
            <w:sz w:val="12"/>
          </w:rPr>
          <w:t> </w:t>
        </w:r>
        <w:r>
          <w:rPr>
            <w:color w:val="0080AC"/>
            <w:w w:val="115"/>
            <w:sz w:val="12"/>
          </w:rPr>
          <w:t>N,</w:t>
        </w:r>
      </w:hyperlink>
    </w:p>
    <w:p>
      <w:pPr>
        <w:spacing w:line="115" w:lineRule="auto" w:before="50"/>
        <w:ind w:left="439" w:right="137" w:hanging="1"/>
        <w:jc w:val="both"/>
        <w:rPr>
          <w:sz w:val="12"/>
        </w:rPr>
      </w:pPr>
      <w:hyperlink r:id="rId76">
        <w:r>
          <w:rPr>
            <w:color w:val="0080AC"/>
            <w:w w:val="110"/>
            <w:sz w:val="12"/>
          </w:rPr>
          <w:t>mass–</w:t>
        </w:r>
        <w:r>
          <w:rPr>
            <w:rFonts w:ascii="STIX Math" w:hAnsi="STIX Math" w:eastAsia="STIX Math"/>
            <w:i/>
            <w:color w:val="0080AC"/>
            <w:w w:val="110"/>
            <w:sz w:val="12"/>
          </w:rPr>
          <w:t>𝜎</w:t>
        </w:r>
        <w:r>
          <w:rPr>
            <w:rFonts w:ascii="STIX Math" w:hAnsi="STIX Math" w:eastAsia="STIX Math"/>
            <w:i/>
            <w:color w:val="0080AC"/>
            <w:spacing w:val="40"/>
            <w:w w:val="110"/>
            <w:sz w:val="12"/>
          </w:rPr>
          <w:t> </w:t>
        </w:r>
        <w:r>
          <w:rPr>
            <w:color w:val="0080AC"/>
            <w:w w:val="110"/>
            <w:sz w:val="12"/>
          </w:rPr>
          <w:t>distributions of early-type galaxies: bulge fraction drives kinematics, mass–</w:t>
        </w:r>
        <w:r>
          <w:rPr>
            <w:color w:val="0080AC"/>
            <w:spacing w:val="40"/>
            <w:w w:val="110"/>
            <w:sz w:val="12"/>
          </w:rPr>
          <w:t> </w:t>
        </w:r>
        <w:r>
          <w:rPr>
            <w:color w:val="0080AC"/>
            <w:w w:val="110"/>
            <w:sz w:val="12"/>
          </w:rPr>
          <w:t>Serra</w:t>
        </w:r>
        <w:r>
          <w:rPr>
            <w:color w:val="0080AC"/>
            <w:spacing w:val="21"/>
            <w:w w:val="110"/>
            <w:sz w:val="12"/>
          </w:rPr>
          <w:t> </w:t>
        </w:r>
        <w:r>
          <w:rPr>
            <w:color w:val="0080AC"/>
            <w:w w:val="110"/>
            <w:sz w:val="12"/>
          </w:rPr>
          <w:t>P,</w:t>
        </w:r>
        <w:r>
          <w:rPr>
            <w:color w:val="0080AC"/>
            <w:spacing w:val="22"/>
            <w:w w:val="110"/>
            <w:sz w:val="12"/>
          </w:rPr>
          <w:t> </w:t>
        </w:r>
        <w:r>
          <w:rPr>
            <w:color w:val="0080AC"/>
            <w:w w:val="110"/>
            <w:sz w:val="12"/>
          </w:rPr>
          <w:t>Weijmans</w:t>
        </w:r>
        <w:r>
          <w:rPr>
            <w:color w:val="0080AC"/>
            <w:spacing w:val="22"/>
            <w:w w:val="110"/>
            <w:sz w:val="12"/>
          </w:rPr>
          <w:t> </w:t>
        </w:r>
        <w:r>
          <w:rPr>
            <w:color w:val="0080AC"/>
            <w:w w:val="110"/>
            <w:sz w:val="12"/>
          </w:rPr>
          <w:t>A-M,</w:t>
        </w:r>
        <w:r>
          <w:rPr>
            <w:color w:val="0080AC"/>
            <w:spacing w:val="22"/>
            <w:w w:val="110"/>
            <w:sz w:val="12"/>
          </w:rPr>
          <w:t> </w:t>
        </w:r>
        <w:r>
          <w:rPr>
            <w:color w:val="0080AC"/>
            <w:w w:val="110"/>
            <w:sz w:val="12"/>
          </w:rPr>
          <w:t>Young</w:t>
        </w:r>
        <w:r>
          <w:rPr>
            <w:color w:val="0080AC"/>
            <w:spacing w:val="22"/>
            <w:w w:val="110"/>
            <w:sz w:val="12"/>
          </w:rPr>
          <w:t> </w:t>
        </w:r>
        <w:r>
          <w:rPr>
            <w:color w:val="0080AC"/>
            <w:w w:val="110"/>
            <w:sz w:val="12"/>
          </w:rPr>
          <w:t>LM.</w:t>
        </w:r>
        <w:r>
          <w:rPr>
            <w:color w:val="0080AC"/>
            <w:spacing w:val="22"/>
            <w:w w:val="110"/>
            <w:sz w:val="12"/>
          </w:rPr>
          <w:t> </w:t>
        </w:r>
        <w:r>
          <w:rPr>
            <w:color w:val="0080AC"/>
            <w:w w:val="110"/>
            <w:sz w:val="12"/>
          </w:rPr>
          <w:t>The</w:t>
        </w:r>
        <w:r>
          <w:rPr>
            <w:color w:val="0080AC"/>
            <w:spacing w:val="22"/>
            <w:w w:val="110"/>
            <w:sz w:val="12"/>
          </w:rPr>
          <w:t> </w:t>
        </w:r>
        <w:r>
          <w:rPr>
            <w:color w:val="0080AC"/>
            <w:w w:val="110"/>
            <w:sz w:val="12"/>
          </w:rPr>
          <w:t>ATLAS3D</w:t>
        </w:r>
        <w:r>
          <w:rPr>
            <w:color w:val="0080AC"/>
            <w:spacing w:val="22"/>
            <w:w w:val="110"/>
            <w:sz w:val="12"/>
          </w:rPr>
          <w:t> </w:t>
        </w:r>
        <w:r>
          <w:rPr>
            <w:color w:val="0080AC"/>
            <w:w w:val="110"/>
            <w:sz w:val="12"/>
          </w:rPr>
          <w:t>project</w:t>
        </w:r>
        <w:r>
          <w:rPr>
            <w:color w:val="0080AC"/>
            <w:spacing w:val="22"/>
            <w:w w:val="110"/>
            <w:sz w:val="12"/>
          </w:rPr>
          <w:t> </w:t>
        </w:r>
        <w:r>
          <w:rPr>
            <w:color w:val="0080AC"/>
            <w:w w:val="110"/>
            <w:sz w:val="12"/>
          </w:rPr>
          <w:t>–</w:t>
        </w:r>
        <w:r>
          <w:rPr>
            <w:color w:val="0080AC"/>
            <w:spacing w:val="21"/>
            <w:w w:val="110"/>
            <w:sz w:val="12"/>
          </w:rPr>
          <w:t> </w:t>
        </w:r>
        <w:r>
          <w:rPr>
            <w:color w:val="0080AC"/>
            <w:w w:val="110"/>
            <w:sz w:val="12"/>
          </w:rPr>
          <w:t>XX.</w:t>
        </w:r>
        <w:r>
          <w:rPr>
            <w:color w:val="0080AC"/>
            <w:spacing w:val="22"/>
            <w:w w:val="110"/>
            <w:sz w:val="12"/>
          </w:rPr>
          <w:t> </w:t>
        </w:r>
        <w:r>
          <w:rPr>
            <w:color w:val="0080AC"/>
            <w:w w:val="110"/>
            <w:sz w:val="12"/>
          </w:rPr>
          <w:t>Mass–size</w:t>
        </w:r>
        <w:r>
          <w:rPr>
            <w:color w:val="0080AC"/>
            <w:spacing w:val="23"/>
            <w:w w:val="110"/>
            <w:sz w:val="12"/>
          </w:rPr>
          <w:t> </w:t>
        </w:r>
        <w:r>
          <w:rPr>
            <w:color w:val="0080AC"/>
            <w:spacing w:val="-5"/>
            <w:w w:val="110"/>
            <w:sz w:val="12"/>
          </w:rPr>
          <w:t>and</w:t>
        </w:r>
      </w:hyperlink>
    </w:p>
    <w:p>
      <w:pPr>
        <w:spacing w:line="278" w:lineRule="auto" w:before="16"/>
        <w:ind w:left="439" w:right="136" w:firstLine="0"/>
        <w:jc w:val="both"/>
        <w:rPr>
          <w:sz w:val="12"/>
        </w:rPr>
      </w:pPr>
      <w:hyperlink r:id="rId76">
        <w:r>
          <w:rPr>
            <w:color w:val="0080AC"/>
            <w:w w:val="115"/>
            <w:sz w:val="12"/>
          </w:rPr>
          <w:t>to-light</w:t>
        </w:r>
        <w:r>
          <w:rPr>
            <w:color w:val="0080AC"/>
            <w:w w:val="115"/>
            <w:sz w:val="12"/>
          </w:rPr>
          <w:t> ratio,</w:t>
        </w:r>
        <w:r>
          <w:rPr>
            <w:color w:val="0080AC"/>
            <w:w w:val="115"/>
            <w:sz w:val="12"/>
          </w:rPr>
          <w:t> molecular</w:t>
        </w:r>
        <w:r>
          <w:rPr>
            <w:color w:val="0080AC"/>
            <w:w w:val="115"/>
            <w:sz w:val="12"/>
          </w:rPr>
          <w:t> gas</w:t>
        </w:r>
        <w:r>
          <w:rPr>
            <w:color w:val="0080AC"/>
            <w:w w:val="115"/>
            <w:sz w:val="12"/>
          </w:rPr>
          <w:t> fraction</w:t>
        </w:r>
        <w:r>
          <w:rPr>
            <w:color w:val="0080AC"/>
            <w:w w:val="115"/>
            <w:sz w:val="12"/>
          </w:rPr>
          <w:t> and</w:t>
        </w:r>
        <w:r>
          <w:rPr>
            <w:color w:val="0080AC"/>
            <w:w w:val="115"/>
            <w:sz w:val="12"/>
          </w:rPr>
          <w:t> stellar</w:t>
        </w:r>
        <w:r>
          <w:rPr>
            <w:color w:val="0080AC"/>
            <w:w w:val="115"/>
            <w:sz w:val="12"/>
          </w:rPr>
          <w:t> initial</w:t>
        </w:r>
        <w:r>
          <w:rPr>
            <w:color w:val="0080AC"/>
            <w:w w:val="115"/>
            <w:sz w:val="12"/>
          </w:rPr>
          <w:t> mass</w:t>
        </w:r>
        <w:r>
          <w:rPr>
            <w:color w:val="0080AC"/>
            <w:w w:val="115"/>
            <w:sz w:val="12"/>
          </w:rPr>
          <w:t> function.</w:t>
        </w:r>
        <w:r>
          <w:rPr>
            <w:color w:val="0080AC"/>
            <w:w w:val="115"/>
            <w:sz w:val="12"/>
          </w:rPr>
          <w:t> Mon</w:t>
        </w:r>
        <w:r>
          <w:rPr>
            <w:color w:val="0080AC"/>
            <w:w w:val="115"/>
            <w:sz w:val="12"/>
          </w:rPr>
          <w:t> Not</w:t>
        </w:r>
        <w:r>
          <w:rPr>
            <w:color w:val="0080AC"/>
            <w:w w:val="115"/>
            <w:sz w:val="12"/>
          </w:rPr>
          <w:t> R</w:t>
        </w:r>
        <w:r>
          <w:rPr>
            <w:color w:val="0080AC"/>
            <w:spacing w:val="40"/>
            <w:w w:val="115"/>
            <w:sz w:val="12"/>
          </w:rPr>
          <w:t> </w:t>
        </w:r>
        <w:r>
          <w:rPr>
            <w:color w:val="0080AC"/>
            <w:w w:val="115"/>
            <w:sz w:val="12"/>
          </w:rPr>
          <w:t>Astron Soc 2013;432(3):1862–93.</w:t>
        </w:r>
      </w:hyperlink>
    </w:p>
    <w:sectPr>
      <w:type w:val="continuous"/>
      <w:pgSz w:w="11910" w:h="15880"/>
      <w:pgMar w:header="668" w:footer="487" w:top="620" w:bottom="280" w:left="640" w:right="600"/>
      <w:cols w:num="2" w:equalWidth="0">
        <w:col w:w="5189" w:space="191"/>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DejaVu Serif Condensed">
    <w:altName w:val="DejaVu Serif Condensed"/>
    <w:charset w:val="0"/>
    <w:family w:val="roman"/>
    <w:pitch w:val="variable"/>
  </w:font>
  <w:font w:name="Arial">
    <w:altName w:val="Arial"/>
    <w:charset w:val="0"/>
    <w:family w:val="swiss"/>
    <w:pitch w:val="variable"/>
  </w:font>
  <w:font w:name="LM Mono 10">
    <w:altName w:val="LM Mono 10"/>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200256">
              <wp:simplePos x="0" y="0"/>
              <wp:positionH relativeFrom="page">
                <wp:posOffset>3700119</wp:posOffset>
              </wp:positionH>
              <wp:positionV relativeFrom="page">
                <wp:posOffset>9633993</wp:posOffset>
              </wp:positionV>
              <wp:extent cx="180340" cy="11620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6205"/>
                      </a:xfrm>
                      <a:prstGeom prst="rect">
                        <a:avLst/>
                      </a:prstGeom>
                    </wps:spPr>
                    <wps:txbx>
                      <w:txbxContent>
                        <w:p>
                          <w:pPr>
                            <w:spacing w:before="21"/>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582153pt;width:14.2pt;height:9.15pt;mso-position-horizontal-relative:page;mso-position-vertical-relative:page;z-index:-16116224" type="#_x0000_t202" id="docshape10" filled="false" stroked="false">
              <v:textbox inset="0,0,0,0">
                <w:txbxContent>
                  <w:p>
                    <w:pPr>
                      <w:spacing w:before="21"/>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99232">
              <wp:simplePos x="0" y="0"/>
              <wp:positionH relativeFrom="page">
                <wp:posOffset>468769</wp:posOffset>
              </wp:positionH>
              <wp:positionV relativeFrom="page">
                <wp:posOffset>448576</wp:posOffset>
              </wp:positionV>
              <wp:extent cx="211328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113280" cy="115570"/>
                      </a:xfrm>
                      <a:prstGeom prst="rect">
                        <a:avLst/>
                      </a:prstGeom>
                    </wps:spPr>
                    <wps:txbx>
                      <w:txbxContent>
                        <w:p>
                          <w:pPr>
                            <w:spacing w:before="20"/>
                            <w:ind w:left="20" w:right="0" w:firstLine="0"/>
                            <w:jc w:val="left"/>
                            <w:rPr>
                              <w:rFonts w:ascii="DejaVu Serif Condensed" w:hAnsi="DejaVu Serif Condensed"/>
                              <w:i/>
                              <w:sz w:val="12"/>
                            </w:rPr>
                          </w:pPr>
                          <w:r>
                            <w:rPr>
                              <w:rFonts w:ascii="DejaVu Serif Condensed" w:hAnsi="DejaVu Serif Condensed"/>
                              <w:i/>
                              <w:spacing w:val="-2"/>
                              <w:sz w:val="12"/>
                            </w:rPr>
                            <w:t>M.A.</w:t>
                          </w:r>
                          <w:r>
                            <w:rPr>
                              <w:rFonts w:ascii="DejaVu Serif Condensed" w:hAnsi="DejaVu Serif Condensed"/>
                              <w:i/>
                              <w:sz w:val="12"/>
                            </w:rPr>
                            <w:t> </w:t>
                          </w:r>
                          <w:r>
                            <w:rPr>
                              <w:rFonts w:ascii="DejaVu Serif Condensed" w:hAnsi="DejaVu Serif Condensed"/>
                              <w:i/>
                              <w:spacing w:val="-2"/>
                              <w:sz w:val="12"/>
                            </w:rPr>
                            <w:t>Francisco</w:t>
                          </w:r>
                          <w:r>
                            <w:rPr>
                              <w:rFonts w:ascii="DejaVu Serif Condensed" w:hAnsi="DejaVu Serif Condensed"/>
                              <w:i/>
                              <w:spacing w:val="1"/>
                              <w:sz w:val="12"/>
                            </w:rPr>
                            <w:t> </w:t>
                          </w:r>
                          <w:r>
                            <w:rPr>
                              <w:rFonts w:ascii="DejaVu Serif Condensed" w:hAnsi="DejaVu Serif Condensed"/>
                              <w:i/>
                              <w:spacing w:val="-2"/>
                              <w:sz w:val="12"/>
                            </w:rPr>
                            <w:t>Rodríguez,</w:t>
                          </w:r>
                          <w:r>
                            <w:rPr>
                              <w:rFonts w:ascii="DejaVu Serif Condensed" w:hAnsi="DejaVu Serif Condensed"/>
                              <w:i/>
                              <w:sz w:val="12"/>
                            </w:rPr>
                            <w:t> </w:t>
                          </w:r>
                          <w:r>
                            <w:rPr>
                              <w:rFonts w:ascii="DejaVu Serif Condensed" w:hAnsi="DejaVu Serif Condensed"/>
                              <w:i/>
                              <w:spacing w:val="-2"/>
                              <w:sz w:val="12"/>
                            </w:rPr>
                            <w:t>J.</w:t>
                          </w:r>
                          <w:r>
                            <w:rPr>
                              <w:rFonts w:ascii="DejaVu Serif Condensed" w:hAnsi="DejaVu Serif Condensed"/>
                              <w:i/>
                              <w:spacing w:val="1"/>
                              <w:sz w:val="12"/>
                            </w:rPr>
                            <w:t> </w:t>
                          </w:r>
                          <w:r>
                            <w:rPr>
                              <w:rFonts w:ascii="DejaVu Serif Condensed" w:hAnsi="DejaVu Serif Condensed"/>
                              <w:i/>
                              <w:spacing w:val="-2"/>
                              <w:sz w:val="12"/>
                            </w:rPr>
                            <w:t>Carreras</w:t>
                          </w:r>
                          <w:r>
                            <w:rPr>
                              <w:rFonts w:ascii="DejaVu Serif Condensed" w:hAnsi="DejaVu Serif Condensed"/>
                              <w:i/>
                              <w:sz w:val="12"/>
                            </w:rPr>
                            <w:t> </w:t>
                          </w:r>
                          <w:r>
                            <w:rPr>
                              <w:rFonts w:ascii="DejaVu Serif Condensed" w:hAnsi="DejaVu Serif Condensed"/>
                              <w:i/>
                              <w:spacing w:val="-2"/>
                              <w:sz w:val="12"/>
                            </w:rPr>
                            <w:t>Puigvert</w:t>
                          </w:r>
                          <w:r>
                            <w:rPr>
                              <w:rFonts w:ascii="DejaVu Serif Condensed" w:hAnsi="DejaVu Serif Condensed"/>
                              <w:i/>
                              <w:spacing w:val="1"/>
                              <w:sz w:val="12"/>
                            </w:rPr>
                            <w:t> </w:t>
                          </w:r>
                          <w:r>
                            <w:rPr>
                              <w:rFonts w:ascii="DejaVu Serif Condensed" w:hAnsi="DejaVu Serif Condensed"/>
                              <w:i/>
                              <w:spacing w:val="-2"/>
                              <w:sz w:val="12"/>
                            </w:rPr>
                            <w:t>and</w:t>
                          </w:r>
                          <w:r>
                            <w:rPr>
                              <w:rFonts w:ascii="DejaVu Serif Condensed" w:hAnsi="DejaVu Serif Condensed"/>
                              <w:i/>
                              <w:sz w:val="12"/>
                            </w:rPr>
                            <w:t> </w:t>
                          </w:r>
                          <w:r>
                            <w:rPr>
                              <w:rFonts w:ascii="DejaVu Serif Condensed" w:hAnsi="DejaVu Serif Condensed"/>
                              <w:i/>
                              <w:spacing w:val="-2"/>
                              <w:sz w:val="12"/>
                            </w:rPr>
                            <w:t>O.</w:t>
                          </w:r>
                          <w:r>
                            <w:rPr>
                              <w:rFonts w:ascii="DejaVu Serif Condensed" w:hAnsi="DejaVu Serif Condensed"/>
                              <w:i/>
                              <w:spacing w:val="1"/>
                              <w:sz w:val="12"/>
                            </w:rPr>
                            <w:t> </w:t>
                          </w:r>
                          <w:r>
                            <w:rPr>
                              <w:rFonts w:ascii="DejaVu Serif Condensed" w:hAnsi="DejaVu Serif Condensed"/>
                              <w:i/>
                              <w:spacing w:val="-2"/>
                              <w:sz w:val="12"/>
                            </w:rPr>
                            <w:t>Spjuth</w:t>
                          </w:r>
                        </w:p>
                      </w:txbxContent>
                    </wps:txbx>
                    <wps:bodyPr wrap="square" lIns="0" tIns="0" rIns="0" bIns="0" rtlCol="0">
                      <a:noAutofit/>
                    </wps:bodyPr>
                  </wps:wsp>
                </a:graphicData>
              </a:graphic>
            </wp:anchor>
          </w:drawing>
        </mc:Choice>
        <mc:Fallback>
          <w:pict>
            <v:shape style="position:absolute;margin-left:36.910999pt;margin-top:35.320988pt;width:166.4pt;height:9.1pt;mso-position-horizontal-relative:page;mso-position-vertical-relative:page;z-index:-16117248" type="#_x0000_t202" id="docshape8" filled="false" stroked="false">
              <v:textbox inset="0,0,0,0">
                <w:txbxContent>
                  <w:p>
                    <w:pPr>
                      <w:spacing w:before="20"/>
                      <w:ind w:left="20" w:right="0" w:firstLine="0"/>
                      <w:jc w:val="left"/>
                      <w:rPr>
                        <w:rFonts w:ascii="DejaVu Serif Condensed" w:hAnsi="DejaVu Serif Condensed"/>
                        <w:i/>
                        <w:sz w:val="12"/>
                      </w:rPr>
                    </w:pPr>
                    <w:r>
                      <w:rPr>
                        <w:rFonts w:ascii="DejaVu Serif Condensed" w:hAnsi="DejaVu Serif Condensed"/>
                        <w:i/>
                        <w:spacing w:val="-2"/>
                        <w:sz w:val="12"/>
                      </w:rPr>
                      <w:t>M.A.</w:t>
                    </w:r>
                    <w:r>
                      <w:rPr>
                        <w:rFonts w:ascii="DejaVu Serif Condensed" w:hAnsi="DejaVu Serif Condensed"/>
                        <w:i/>
                        <w:sz w:val="12"/>
                      </w:rPr>
                      <w:t> </w:t>
                    </w:r>
                    <w:r>
                      <w:rPr>
                        <w:rFonts w:ascii="DejaVu Serif Condensed" w:hAnsi="DejaVu Serif Condensed"/>
                        <w:i/>
                        <w:spacing w:val="-2"/>
                        <w:sz w:val="12"/>
                      </w:rPr>
                      <w:t>Francisco</w:t>
                    </w:r>
                    <w:r>
                      <w:rPr>
                        <w:rFonts w:ascii="DejaVu Serif Condensed" w:hAnsi="DejaVu Serif Condensed"/>
                        <w:i/>
                        <w:spacing w:val="1"/>
                        <w:sz w:val="12"/>
                      </w:rPr>
                      <w:t> </w:t>
                    </w:r>
                    <w:r>
                      <w:rPr>
                        <w:rFonts w:ascii="DejaVu Serif Condensed" w:hAnsi="DejaVu Serif Condensed"/>
                        <w:i/>
                        <w:spacing w:val="-2"/>
                        <w:sz w:val="12"/>
                      </w:rPr>
                      <w:t>Rodríguez,</w:t>
                    </w:r>
                    <w:r>
                      <w:rPr>
                        <w:rFonts w:ascii="DejaVu Serif Condensed" w:hAnsi="DejaVu Serif Condensed"/>
                        <w:i/>
                        <w:sz w:val="12"/>
                      </w:rPr>
                      <w:t> </w:t>
                    </w:r>
                    <w:r>
                      <w:rPr>
                        <w:rFonts w:ascii="DejaVu Serif Condensed" w:hAnsi="DejaVu Serif Condensed"/>
                        <w:i/>
                        <w:spacing w:val="-2"/>
                        <w:sz w:val="12"/>
                      </w:rPr>
                      <w:t>J.</w:t>
                    </w:r>
                    <w:r>
                      <w:rPr>
                        <w:rFonts w:ascii="DejaVu Serif Condensed" w:hAnsi="DejaVu Serif Condensed"/>
                        <w:i/>
                        <w:spacing w:val="1"/>
                        <w:sz w:val="12"/>
                      </w:rPr>
                      <w:t> </w:t>
                    </w:r>
                    <w:r>
                      <w:rPr>
                        <w:rFonts w:ascii="DejaVu Serif Condensed" w:hAnsi="DejaVu Serif Condensed"/>
                        <w:i/>
                        <w:spacing w:val="-2"/>
                        <w:sz w:val="12"/>
                      </w:rPr>
                      <w:t>Carreras</w:t>
                    </w:r>
                    <w:r>
                      <w:rPr>
                        <w:rFonts w:ascii="DejaVu Serif Condensed" w:hAnsi="DejaVu Serif Condensed"/>
                        <w:i/>
                        <w:sz w:val="12"/>
                      </w:rPr>
                      <w:t> </w:t>
                    </w:r>
                    <w:r>
                      <w:rPr>
                        <w:rFonts w:ascii="DejaVu Serif Condensed" w:hAnsi="DejaVu Serif Condensed"/>
                        <w:i/>
                        <w:spacing w:val="-2"/>
                        <w:sz w:val="12"/>
                      </w:rPr>
                      <w:t>Puigvert</w:t>
                    </w:r>
                    <w:r>
                      <w:rPr>
                        <w:rFonts w:ascii="DejaVu Serif Condensed" w:hAnsi="DejaVu Serif Condensed"/>
                        <w:i/>
                        <w:spacing w:val="1"/>
                        <w:sz w:val="12"/>
                      </w:rPr>
                      <w:t> </w:t>
                    </w:r>
                    <w:r>
                      <w:rPr>
                        <w:rFonts w:ascii="DejaVu Serif Condensed" w:hAnsi="DejaVu Serif Condensed"/>
                        <w:i/>
                        <w:spacing w:val="-2"/>
                        <w:sz w:val="12"/>
                      </w:rPr>
                      <w:t>and</w:t>
                    </w:r>
                    <w:r>
                      <w:rPr>
                        <w:rFonts w:ascii="DejaVu Serif Condensed" w:hAnsi="DejaVu Serif Condensed"/>
                        <w:i/>
                        <w:sz w:val="12"/>
                      </w:rPr>
                      <w:t> </w:t>
                    </w:r>
                    <w:r>
                      <w:rPr>
                        <w:rFonts w:ascii="DejaVu Serif Condensed" w:hAnsi="DejaVu Serif Condensed"/>
                        <w:i/>
                        <w:spacing w:val="-2"/>
                        <w:sz w:val="12"/>
                      </w:rPr>
                      <w:t>O.</w:t>
                    </w:r>
                    <w:r>
                      <w:rPr>
                        <w:rFonts w:ascii="DejaVu Serif Condensed" w:hAnsi="DejaVu Serif Condensed"/>
                        <w:i/>
                        <w:spacing w:val="1"/>
                        <w:sz w:val="12"/>
                      </w:rPr>
                      <w:t> </w:t>
                    </w:r>
                    <w:r>
                      <w:rPr>
                        <w:rFonts w:ascii="DejaVu Serif Condensed" w:hAnsi="DejaVu Serif Condensed"/>
                        <w:i/>
                        <w:spacing w:val="-2"/>
                        <w:sz w:val="12"/>
                      </w:rPr>
                      <w:t>Spjuth</w:t>
                    </w:r>
                  </w:p>
                </w:txbxContent>
              </v:textbox>
              <w10:wrap type="none"/>
            </v:shape>
          </w:pict>
        </mc:Fallback>
      </mc:AlternateContent>
    </w:r>
    <w:r>
      <w:rPr/>
      <mc:AlternateContent>
        <mc:Choice Requires="wps">
          <w:drawing>
            <wp:anchor distT="0" distB="0" distL="0" distR="0" allowOverlap="1" layoutInCell="1" locked="0" behindDoc="1" simplePos="0" relativeHeight="487199744">
              <wp:simplePos x="0" y="0"/>
              <wp:positionH relativeFrom="page">
                <wp:posOffset>5080428</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3</w:t>
                          </w:r>
                          <w:r>
                            <w:rPr>
                              <w:rFonts w:ascii="DejaVu Serif Condensed"/>
                              <w:i/>
                              <w:spacing w:val="-1"/>
                              <w:sz w:val="12"/>
                            </w:rPr>
                            <w:t> </w:t>
                          </w:r>
                          <w:r>
                            <w:rPr>
                              <w:rFonts w:ascii="DejaVu Serif Condensed"/>
                              <w:i/>
                              <w:spacing w:val="-2"/>
                              <w:sz w:val="12"/>
                            </w:rPr>
                            <w:t>(2023)</w:t>
                          </w:r>
                          <w:r>
                            <w:rPr>
                              <w:rFonts w:ascii="DejaVu Serif Condensed"/>
                              <w:i/>
                              <w:sz w:val="12"/>
                            </w:rPr>
                            <w:t> </w:t>
                          </w:r>
                          <w:r>
                            <w:rPr>
                              <w:rFonts w:ascii="DejaVu Serif Condensed"/>
                              <w:i/>
                              <w:spacing w:val="-2"/>
                              <w:sz w:val="12"/>
                            </w:rPr>
                            <w:t>100073</w:t>
                          </w:r>
                        </w:p>
                      </w:txbxContent>
                    </wps:txbx>
                    <wps:bodyPr wrap="square" lIns="0" tIns="0" rIns="0" bIns="0" rtlCol="0">
                      <a:noAutofit/>
                    </wps:bodyPr>
                  </wps:wsp>
                </a:graphicData>
              </a:graphic>
            </wp:anchor>
          </w:drawing>
        </mc:Choice>
        <mc:Fallback>
          <w:pict>
            <v:shape style="position:absolute;margin-left:400.033722pt;margin-top:35.320988pt;width:159.450pt;height:9.1pt;mso-position-horizontal-relative:page;mso-position-vertical-relative:page;z-index:-16116736" type="#_x0000_t202" id="docshape9" filled="false" stroked="false">
              <v:textbox inset="0,0,0,0">
                <w:txbxContent>
                  <w:p>
                    <w:pPr>
                      <w:spacing w:before="20"/>
                      <w:ind w:left="20" w:right="0" w:firstLine="0"/>
                      <w:jc w:val="left"/>
                      <w:rPr>
                        <w:rFonts w:ascii="DejaVu Serif Condensed"/>
                        <w:i/>
                        <w:sz w:val="12"/>
                      </w:rPr>
                    </w:pPr>
                    <w:r>
                      <w:rPr>
                        <w:rFonts w:ascii="DejaVu Serif Condensed"/>
                        <w:i/>
                        <w:spacing w:val="-2"/>
                        <w:sz w:val="12"/>
                      </w:rPr>
                      <w:t>Artificial</w:t>
                    </w:r>
                    <w:r>
                      <w:rPr>
                        <w:rFonts w:ascii="DejaVu Serif Condensed"/>
                        <w:i/>
                        <w:spacing w:val="-1"/>
                        <w:sz w:val="12"/>
                      </w:rPr>
                      <w:t> </w:t>
                    </w:r>
                    <w:r>
                      <w:rPr>
                        <w:rFonts w:ascii="DejaVu Serif Condensed"/>
                        <w:i/>
                        <w:spacing w:val="-2"/>
                        <w:sz w:val="12"/>
                      </w:rPr>
                      <w:t>Intelligence</w:t>
                    </w:r>
                    <w:r>
                      <w:rPr>
                        <w:rFonts w:ascii="DejaVu Serif Condensed"/>
                        <w:i/>
                        <w:spacing w:val="-1"/>
                        <w:sz w:val="12"/>
                      </w:rPr>
                      <w:t> </w:t>
                    </w:r>
                    <w:r>
                      <w:rPr>
                        <w:rFonts w:ascii="DejaVu Serif Condensed"/>
                        <w:i/>
                        <w:spacing w:val="-2"/>
                        <w:sz w:val="12"/>
                      </w:rPr>
                      <w:t>in</w:t>
                    </w:r>
                    <w:r>
                      <w:rPr>
                        <w:rFonts w:ascii="DejaVu Serif Condensed"/>
                        <w:i/>
                        <w:spacing w:val="-1"/>
                        <w:sz w:val="12"/>
                      </w:rPr>
                      <w:t> </w:t>
                    </w:r>
                    <w:r>
                      <w:rPr>
                        <w:rFonts w:ascii="DejaVu Serif Condensed"/>
                        <w:i/>
                        <w:spacing w:val="-2"/>
                        <w:sz w:val="12"/>
                      </w:rPr>
                      <w:t>the</w:t>
                    </w:r>
                    <w:r>
                      <w:rPr>
                        <w:rFonts w:ascii="DejaVu Serif Condensed"/>
                        <w:i/>
                        <w:spacing w:val="-1"/>
                        <w:sz w:val="12"/>
                      </w:rPr>
                      <w:t> </w:t>
                    </w:r>
                    <w:r>
                      <w:rPr>
                        <w:rFonts w:ascii="DejaVu Serif Condensed"/>
                        <w:i/>
                        <w:spacing w:val="-2"/>
                        <w:sz w:val="12"/>
                      </w:rPr>
                      <w:t>Life</w:t>
                    </w:r>
                    <w:r>
                      <w:rPr>
                        <w:rFonts w:ascii="DejaVu Serif Condensed"/>
                        <w:i/>
                        <w:spacing w:val="-1"/>
                        <w:sz w:val="12"/>
                      </w:rPr>
                      <w:t> </w:t>
                    </w:r>
                    <w:r>
                      <w:rPr>
                        <w:rFonts w:ascii="DejaVu Serif Condensed"/>
                        <w:i/>
                        <w:spacing w:val="-2"/>
                        <w:sz w:val="12"/>
                      </w:rPr>
                      <w:t>Sciences</w:t>
                    </w:r>
                    <w:r>
                      <w:rPr>
                        <w:rFonts w:ascii="DejaVu Serif Condensed"/>
                        <w:i/>
                        <w:spacing w:val="-1"/>
                        <w:sz w:val="12"/>
                      </w:rPr>
                      <w:t> </w:t>
                    </w:r>
                    <w:r>
                      <w:rPr>
                        <w:rFonts w:ascii="DejaVu Serif Condensed"/>
                        <w:i/>
                        <w:spacing w:val="-2"/>
                        <w:sz w:val="12"/>
                      </w:rPr>
                      <w:t>3</w:t>
                    </w:r>
                    <w:r>
                      <w:rPr>
                        <w:rFonts w:ascii="DejaVu Serif Condensed"/>
                        <w:i/>
                        <w:spacing w:val="-1"/>
                        <w:sz w:val="12"/>
                      </w:rPr>
                      <w:t> </w:t>
                    </w:r>
                    <w:r>
                      <w:rPr>
                        <w:rFonts w:ascii="DejaVu Serif Condensed"/>
                        <w:i/>
                        <w:spacing w:val="-2"/>
                        <w:sz w:val="12"/>
                      </w:rPr>
                      <w:t>(2023)</w:t>
                    </w:r>
                    <w:r>
                      <w:rPr>
                        <w:rFonts w:ascii="DejaVu Serif Condensed"/>
                        <w:i/>
                        <w:sz w:val="12"/>
                      </w:rPr>
                      <w:t> </w:t>
                    </w:r>
                    <w:r>
                      <w:rPr>
                        <w:rFonts w:ascii="DejaVu Serif Condensed"/>
                        <w:i/>
                        <w:spacing w:val="-2"/>
                        <w:sz w:val="12"/>
                      </w:rPr>
                      <w:t>100073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24" w:hanging="250"/>
      </w:pPr>
      <w:rPr>
        <w:rFonts w:hint="default"/>
        <w:lang w:val="en-US" w:eastAsia="en-US" w:bidi="ar-SA"/>
      </w:rPr>
    </w:lvl>
    <w:lvl w:ilvl="2">
      <w:start w:val="0"/>
      <w:numFmt w:val="bullet"/>
      <w:lvlText w:val="•"/>
      <w:lvlJc w:val="left"/>
      <w:pPr>
        <w:ind w:left="1409" w:hanging="250"/>
      </w:pPr>
      <w:rPr>
        <w:rFonts w:hint="default"/>
        <w:lang w:val="en-US" w:eastAsia="en-US" w:bidi="ar-SA"/>
      </w:rPr>
    </w:lvl>
    <w:lvl w:ilvl="3">
      <w:start w:val="0"/>
      <w:numFmt w:val="bullet"/>
      <w:lvlText w:val="•"/>
      <w:lvlJc w:val="left"/>
      <w:pPr>
        <w:ind w:left="1893" w:hanging="250"/>
      </w:pPr>
      <w:rPr>
        <w:rFonts w:hint="default"/>
        <w:lang w:val="en-US" w:eastAsia="en-US" w:bidi="ar-SA"/>
      </w:rPr>
    </w:lvl>
    <w:lvl w:ilvl="4">
      <w:start w:val="0"/>
      <w:numFmt w:val="bullet"/>
      <w:lvlText w:val="•"/>
      <w:lvlJc w:val="left"/>
      <w:pPr>
        <w:ind w:left="2378" w:hanging="250"/>
      </w:pPr>
      <w:rPr>
        <w:rFonts w:hint="default"/>
        <w:lang w:val="en-US" w:eastAsia="en-US" w:bidi="ar-SA"/>
      </w:rPr>
    </w:lvl>
    <w:lvl w:ilvl="5">
      <w:start w:val="0"/>
      <w:numFmt w:val="bullet"/>
      <w:lvlText w:val="•"/>
      <w:lvlJc w:val="left"/>
      <w:pPr>
        <w:ind w:left="2862" w:hanging="250"/>
      </w:pPr>
      <w:rPr>
        <w:rFonts w:hint="default"/>
        <w:lang w:val="en-US" w:eastAsia="en-US" w:bidi="ar-SA"/>
      </w:rPr>
    </w:lvl>
    <w:lvl w:ilvl="6">
      <w:start w:val="0"/>
      <w:numFmt w:val="bullet"/>
      <w:lvlText w:val="•"/>
      <w:lvlJc w:val="left"/>
      <w:pPr>
        <w:ind w:left="3347" w:hanging="250"/>
      </w:pPr>
      <w:rPr>
        <w:rFonts w:hint="default"/>
        <w:lang w:val="en-US" w:eastAsia="en-US" w:bidi="ar-SA"/>
      </w:rPr>
    </w:lvl>
    <w:lvl w:ilvl="7">
      <w:start w:val="0"/>
      <w:numFmt w:val="bullet"/>
      <w:lvlText w:val="•"/>
      <w:lvlJc w:val="left"/>
      <w:pPr>
        <w:ind w:left="3831" w:hanging="250"/>
      </w:pPr>
      <w:rPr>
        <w:rFonts w:hint="default"/>
        <w:lang w:val="en-US" w:eastAsia="en-US" w:bidi="ar-SA"/>
      </w:rPr>
    </w:lvl>
    <w:lvl w:ilvl="8">
      <w:start w:val="0"/>
      <w:numFmt w:val="bullet"/>
      <w:lvlText w:val="•"/>
      <w:lvlJc w:val="left"/>
      <w:pPr>
        <w:ind w:left="4316" w:hanging="250"/>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4" w:hanging="347"/>
        <w:jc w:val="left"/>
      </w:pPr>
      <w:rPr>
        <w:rFonts w:hint="default" w:ascii="DejaVu Serif Condensed" w:hAnsi="DejaVu Serif Condensed" w:eastAsia="DejaVu Serif Condensed" w:cs="DejaVu Serif Condensed"/>
        <w:b w:val="0"/>
        <w:bCs w:val="0"/>
        <w:i/>
        <w:iCs/>
        <w:spacing w:val="0"/>
        <w:w w:val="97"/>
        <w:sz w:val="16"/>
        <w:szCs w:val="16"/>
        <w:lang w:val="en-US" w:eastAsia="en-US" w:bidi="ar-SA"/>
      </w:rPr>
    </w:lvl>
    <w:lvl w:ilvl="2">
      <w:start w:val="0"/>
      <w:numFmt w:val="bullet"/>
      <w:lvlText w:val="•"/>
      <w:lvlJc w:val="left"/>
      <w:pPr>
        <w:ind w:left="387" w:hanging="347"/>
      </w:pPr>
      <w:rPr>
        <w:rFonts w:hint="default"/>
        <w:lang w:val="en-US" w:eastAsia="en-US" w:bidi="ar-SA"/>
      </w:rPr>
    </w:lvl>
    <w:lvl w:ilvl="3">
      <w:start w:val="0"/>
      <w:numFmt w:val="bullet"/>
      <w:lvlText w:val="•"/>
      <w:lvlJc w:val="left"/>
      <w:pPr>
        <w:ind w:left="314" w:hanging="347"/>
      </w:pPr>
      <w:rPr>
        <w:rFonts w:hint="default"/>
        <w:lang w:val="en-US" w:eastAsia="en-US" w:bidi="ar-SA"/>
      </w:rPr>
    </w:lvl>
    <w:lvl w:ilvl="4">
      <w:start w:val="0"/>
      <w:numFmt w:val="bullet"/>
      <w:lvlText w:val="•"/>
      <w:lvlJc w:val="left"/>
      <w:pPr>
        <w:ind w:left="242" w:hanging="347"/>
      </w:pPr>
      <w:rPr>
        <w:rFonts w:hint="default"/>
        <w:lang w:val="en-US" w:eastAsia="en-US" w:bidi="ar-SA"/>
      </w:rPr>
    </w:lvl>
    <w:lvl w:ilvl="5">
      <w:start w:val="0"/>
      <w:numFmt w:val="bullet"/>
      <w:lvlText w:val="•"/>
      <w:lvlJc w:val="left"/>
      <w:pPr>
        <w:ind w:left="169" w:hanging="347"/>
      </w:pPr>
      <w:rPr>
        <w:rFonts w:hint="default"/>
        <w:lang w:val="en-US" w:eastAsia="en-US" w:bidi="ar-SA"/>
      </w:rPr>
    </w:lvl>
    <w:lvl w:ilvl="6">
      <w:start w:val="0"/>
      <w:numFmt w:val="bullet"/>
      <w:lvlText w:val="•"/>
      <w:lvlJc w:val="left"/>
      <w:pPr>
        <w:ind w:left="97" w:hanging="347"/>
      </w:pPr>
      <w:rPr>
        <w:rFonts w:hint="default"/>
        <w:lang w:val="en-US" w:eastAsia="en-US" w:bidi="ar-SA"/>
      </w:rPr>
    </w:lvl>
    <w:lvl w:ilvl="7">
      <w:start w:val="0"/>
      <w:numFmt w:val="bullet"/>
      <w:lvlText w:val="•"/>
      <w:lvlJc w:val="left"/>
      <w:pPr>
        <w:ind w:left="24" w:hanging="347"/>
      </w:pPr>
      <w:rPr>
        <w:rFonts w:hint="default"/>
        <w:lang w:val="en-US" w:eastAsia="en-US" w:bidi="ar-SA"/>
      </w:rPr>
    </w:lvl>
    <w:lvl w:ilvl="8">
      <w:start w:val="0"/>
      <w:numFmt w:val="bullet"/>
      <w:lvlText w:val="•"/>
      <w:lvlJc w:val="left"/>
      <w:pPr>
        <w:ind w:left="-49" w:hanging="34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pPr>
    <w:rPr>
      <w:rFonts w:ascii="Tinos" w:hAnsi="Tinos" w:eastAsia="Tinos" w:cs="Tinos"/>
      <w:sz w:val="16"/>
      <w:szCs w:val="16"/>
      <w:lang w:val="en-US" w:eastAsia="en-US" w:bidi="ar-SA"/>
    </w:rPr>
  </w:style>
  <w:style w:styleId="Heading1" w:type="paragraph">
    <w:name w:val="Heading 1"/>
    <w:basedOn w:val="Normal"/>
    <w:uiPriority w:val="1"/>
    <w:qFormat/>
    <w:pPr>
      <w:ind w:left="118"/>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ind w:left="120"/>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3.100073"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maria.andreina.francisco@farmbio.uu.se" TargetMode="External"/><Relationship Id="rId12" Type="http://schemas.openxmlformats.org/officeDocument/2006/relationships/hyperlink" Target="mailto:jordi.carreras.puigvert@farmbio.uu.se" TargetMode="External"/><Relationship Id="rId13" Type="http://schemas.openxmlformats.org/officeDocument/2006/relationships/hyperlink" Target="mailto:ola.spjuth@farmbio.uu.se" TargetMode="External"/><Relationship Id="rId14" Type="http://schemas.openxmlformats.org/officeDocument/2006/relationships/hyperlink" Target="http://creativecommons.org/licenses/by/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hyperlink" Target="https://github.com/pharmbio/plaid" TargetMode="External"/><Relationship Id="rId21" Type="http://schemas.openxmlformats.org/officeDocument/2006/relationships/hyperlink" Target="https://plaid.pharmb.io/" TargetMode="External"/><Relationship Id="rId22" Type="http://schemas.openxmlformats.org/officeDocument/2006/relationships/hyperlink" Target="https://www.github.com/pharmbio/plaid" TargetMode="Externa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hyperlink" Target="https://github.com/pharmbio/plaid-gui" TargetMode="External"/><Relationship Id="rId26" Type="http://schemas.openxmlformats.org/officeDocument/2006/relationships/hyperlink" Target="http://refhub.elsevier.com/S2667-3185(23)00017-X/sbref0001" TargetMode="External"/><Relationship Id="rId27" Type="http://schemas.openxmlformats.org/officeDocument/2006/relationships/hyperlink" Target="http://refhub.elsevier.com/S2667-3185(23)00017-X/sbref0002" TargetMode="External"/><Relationship Id="rId28" Type="http://schemas.openxmlformats.org/officeDocument/2006/relationships/hyperlink" Target="http://refhub.elsevier.com/S2667-3185(23)00017-X/sbref0003" TargetMode="External"/><Relationship Id="rId29" Type="http://schemas.openxmlformats.org/officeDocument/2006/relationships/hyperlink" Target="http://refhub.elsevier.com/S2667-3185(23)00017-X/sbref0004" TargetMode="External"/><Relationship Id="rId30" Type="http://schemas.openxmlformats.org/officeDocument/2006/relationships/hyperlink" Target="http://refhub.elsevier.com/S2667-3185(23)00017-X/sbref0005" TargetMode="External"/><Relationship Id="rId31" Type="http://schemas.openxmlformats.org/officeDocument/2006/relationships/hyperlink" Target="http://refhub.elsevier.com/S2667-3185(23)00017-X/sbref0006" TargetMode="External"/><Relationship Id="rId32" Type="http://schemas.openxmlformats.org/officeDocument/2006/relationships/hyperlink" Target="http://refhub.elsevier.com/S2667-3185(23)00017-X/sbref0007" TargetMode="External"/><Relationship Id="rId33" Type="http://schemas.openxmlformats.org/officeDocument/2006/relationships/hyperlink" Target="http://refhub.elsevier.com/S2667-3185(23)00017-X/sbref0008" TargetMode="External"/><Relationship Id="rId34" Type="http://schemas.openxmlformats.org/officeDocument/2006/relationships/hyperlink" Target="http://refhub.elsevier.com/S2667-3185(23)00017-X/sbref0009" TargetMode="External"/><Relationship Id="rId35" Type="http://schemas.openxmlformats.org/officeDocument/2006/relationships/hyperlink" Target="http://refhub.elsevier.com/S2667-3185(23)00017-X/sbref0010" TargetMode="External"/><Relationship Id="rId36" Type="http://schemas.openxmlformats.org/officeDocument/2006/relationships/hyperlink" Target="http://refhub.elsevier.com/S2667-3185(23)00017-X/sbref0011" TargetMode="External"/><Relationship Id="rId37" Type="http://schemas.openxmlformats.org/officeDocument/2006/relationships/hyperlink" Target="http://refhub.elsevier.com/S2667-3185(23)00017-X/sbref0012" TargetMode="External"/><Relationship Id="rId38" Type="http://schemas.openxmlformats.org/officeDocument/2006/relationships/hyperlink" Target="http://refhub.elsevier.com/S2667-3185(23)00017-X/sbref0013" TargetMode="External"/><Relationship Id="rId39" Type="http://schemas.openxmlformats.org/officeDocument/2006/relationships/hyperlink" Target="http://refhub.elsevier.com/S2667-3185(23)00017-X/sbref0014" TargetMode="External"/><Relationship Id="rId40" Type="http://schemas.openxmlformats.org/officeDocument/2006/relationships/hyperlink" Target="http://refhub.elsevier.com/S2667-3185(23)00017-X/sbref0015" TargetMode="External"/><Relationship Id="rId41" Type="http://schemas.openxmlformats.org/officeDocument/2006/relationships/hyperlink" Target="http://refhub.elsevier.com/S2667-3185(23)00017-X/sbref0016" TargetMode="External"/><Relationship Id="rId42" Type="http://schemas.openxmlformats.org/officeDocument/2006/relationships/hyperlink" Target="http://refhub.elsevier.com/S2667-3185(23)00017-X/sbref0017" TargetMode="External"/><Relationship Id="rId43" Type="http://schemas.openxmlformats.org/officeDocument/2006/relationships/hyperlink" Target="http://refhub.elsevier.com/S2667-3185(23)00017-X/sbref0018" TargetMode="External"/><Relationship Id="rId44" Type="http://schemas.openxmlformats.org/officeDocument/2006/relationships/hyperlink" Target="http://refhub.elsevier.com/S2667-3185(23)00017-X/sbref0019" TargetMode="External"/><Relationship Id="rId45" Type="http://schemas.openxmlformats.org/officeDocument/2006/relationships/hyperlink" Target="https://bconnelly.net/posts/plotting-microtiter-plate-maps/" TargetMode="External"/><Relationship Id="rId46" Type="http://schemas.openxmlformats.org/officeDocument/2006/relationships/hyperlink" Target="http://refhub.elsevier.com/S2667-3185(23)00017-X/sbref0020" TargetMode="External"/><Relationship Id="rId47" Type="http://schemas.openxmlformats.org/officeDocument/2006/relationships/hyperlink" Target="http://refhub.elsevier.com/S2667-3185(23)00017-X/sbref0021" TargetMode="External"/><Relationship Id="rId48" Type="http://schemas.openxmlformats.org/officeDocument/2006/relationships/hyperlink" Target="http://refhub.elsevier.com/S2667-3185(23)00017-X/sbref0022" TargetMode="External"/><Relationship Id="rId49" Type="http://schemas.openxmlformats.org/officeDocument/2006/relationships/hyperlink" Target="https://www.flowjo.com/" TargetMode="External"/><Relationship Id="rId50" Type="http://schemas.openxmlformats.org/officeDocument/2006/relationships/hyperlink" Target="https://www.labfolder.com/well-plate-templates/" TargetMode="External"/><Relationship Id="rId51" Type="http://schemas.openxmlformats.org/officeDocument/2006/relationships/hyperlink" Target="http://refhub.elsevier.com/S2667-3185(23)00017-X/sbref0023" TargetMode="External"/><Relationship Id="rId52" Type="http://schemas.openxmlformats.org/officeDocument/2006/relationships/hyperlink" Target="http://refhub.elsevier.com/S2667-3185(23)00017-X/sbref0024" TargetMode="External"/><Relationship Id="rId53" Type="http://schemas.openxmlformats.org/officeDocument/2006/relationships/hyperlink" Target="http://refhub.elsevier.com/S2667-3185(23)00017-X/sbref0025" TargetMode="External"/><Relationship Id="rId54" Type="http://schemas.openxmlformats.org/officeDocument/2006/relationships/hyperlink" Target="http://refhub.elsevier.com/S2667-3185(23)00017-X/sbref0026" TargetMode="External"/><Relationship Id="rId55" Type="http://schemas.openxmlformats.org/officeDocument/2006/relationships/hyperlink" Target="http://refhub.elsevier.com/S2667-3185(23)00017-X/sbref0027" TargetMode="External"/><Relationship Id="rId56" Type="http://schemas.openxmlformats.org/officeDocument/2006/relationships/hyperlink" Target="http://refhub.elsevier.com/S2667-3185(23)00017-X/sbref0028" TargetMode="External"/><Relationship Id="rId57" Type="http://schemas.openxmlformats.org/officeDocument/2006/relationships/hyperlink" Target="http://refhub.elsevier.com/S2667-3185(23)00017-X/sbref0029" TargetMode="External"/><Relationship Id="rId58" Type="http://schemas.openxmlformats.org/officeDocument/2006/relationships/hyperlink" Target="http://refhub.elsevier.com/S2667-3185(23)00017-X/sbref0030" TargetMode="External"/><Relationship Id="rId59" Type="http://schemas.openxmlformats.org/officeDocument/2006/relationships/hyperlink" Target="http://refhub.elsevier.com/S2667-3185(23)00017-X/sbref0031" TargetMode="External"/><Relationship Id="rId60" Type="http://schemas.openxmlformats.org/officeDocument/2006/relationships/hyperlink" Target="https://ljvmiranda921.github.io/notebook/2021/07/30/data-centric-ml/" TargetMode="External"/><Relationship Id="rId61" Type="http://schemas.openxmlformats.org/officeDocument/2006/relationships/hyperlink" Target="https://doi.org/10.1038/nrd.2017.232" TargetMode="External"/><Relationship Id="rId62" Type="http://schemas.openxmlformats.org/officeDocument/2006/relationships/hyperlink" Target="http://refhub.elsevier.com/S2667-3185(23)00017-X/sbref0033" TargetMode="External"/><Relationship Id="rId63" Type="http://schemas.openxmlformats.org/officeDocument/2006/relationships/hyperlink" Target="http://refhub.elsevier.com/S2667-3185(23)00017-X/sbref0034" TargetMode="External"/><Relationship Id="rId64" Type="http://schemas.openxmlformats.org/officeDocument/2006/relationships/hyperlink" Target="http://refhub.elsevier.com/S2667-3185(23)00017-X/sbref0035" TargetMode="External"/><Relationship Id="rId65" Type="http://schemas.openxmlformats.org/officeDocument/2006/relationships/hyperlink" Target="http://refhub.elsevier.com/S2667-3185(23)00017-X/sbref0036" TargetMode="External"/><Relationship Id="rId66" Type="http://schemas.openxmlformats.org/officeDocument/2006/relationships/hyperlink" Target="http://refhub.elsevier.com/S2667-3185(23)00017-X/sbref0037" TargetMode="External"/><Relationship Id="rId67" Type="http://schemas.openxmlformats.org/officeDocument/2006/relationships/hyperlink" Target="http://refhub.elsevier.com/S2667-3185(23)00017-X/sbref0038" TargetMode="External"/><Relationship Id="rId68" Type="http://schemas.openxmlformats.org/officeDocument/2006/relationships/hyperlink" Target="http://refhub.elsevier.com/S2667-3185(23)00017-X/sbref0039" TargetMode="External"/><Relationship Id="rId69" Type="http://schemas.openxmlformats.org/officeDocument/2006/relationships/hyperlink" Target="http://refhub.elsevier.com/S2667-3185(23)00017-X/sbref0040" TargetMode="External"/><Relationship Id="rId70" Type="http://schemas.openxmlformats.org/officeDocument/2006/relationships/hyperlink" Target="http://refhub.elsevier.com/S2667-3185(23)00017-X/sbref0041" TargetMode="External"/><Relationship Id="rId71" Type="http://schemas.openxmlformats.org/officeDocument/2006/relationships/hyperlink" Target="http://refhub.elsevier.com/S2667-3185(23)00017-X/sbref0042" TargetMode="External"/><Relationship Id="rId72" Type="http://schemas.openxmlformats.org/officeDocument/2006/relationships/hyperlink" Target="http://refhub.elsevier.com/S2667-3185(23)00017-X/sbref0043" TargetMode="External"/><Relationship Id="rId73" Type="http://schemas.openxmlformats.org/officeDocument/2006/relationships/hyperlink" Target="http://refhub.elsevier.com/S2667-3185(23)00017-X/sbref0044" TargetMode="External"/><Relationship Id="rId74" Type="http://schemas.openxmlformats.org/officeDocument/2006/relationships/hyperlink" Target="http://refhub.elsevier.com/S2667-3185(23)00017-X/sbref0045" TargetMode="External"/><Relationship Id="rId75" Type="http://schemas.openxmlformats.org/officeDocument/2006/relationships/hyperlink" Target="http://www.gecode.org/" TargetMode="External"/><Relationship Id="rId76" Type="http://schemas.openxmlformats.org/officeDocument/2006/relationships/hyperlink" Target="http://refhub.elsevier.com/S2667-3185(23)00017-X/sbref0046"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Mar&amp;#x00ED;a Andre&amp;#x00ED;na Francisco Rodr&amp;#x00ED;guez</dc:creator>
  <cp:keywords>"Plate design"; "Plate effects"; "Quality control"</cp:keywords>
  <dc:subject>Artificial Intelligence in the Life Sciences, 3 (2023) 100073. doi:10.1016/j.ailsci.2023.100073</dc:subject>
  <dc:title>Designing microplate layouts using artificial intelligence</dc:title>
  <dcterms:created xsi:type="dcterms:W3CDTF">2023-11-25T05:06:11Z</dcterms:created>
  <dcterms:modified xsi:type="dcterms:W3CDTF">2023-11-25T05:06:11Z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2023-04-19T00:00:00Z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10.1016/j.ailsci.2023.100073</vt:lpwstr>
  </property>
  <property fmtid="{D5CDD505-2E9C-101B-9397-08002B2CF9AE}" pid="14" name="robots">
    <vt:lpwstr>noindex</vt:lpwstr>
  </property>
</Properties>
</file>