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64"/>
        <w:rPr>
          <w:rFonts w:ascii="Times New Roman"/>
          <w:sz w:val="20"/>
        </w:rPr>
      </w:pPr>
    </w:p>
    <w:p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59511" cy="829055"/>
            <wp:effectExtent l="0" t="0" r="0" b="0"/>
            <wp:docPr id="1" name="Image 1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prin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178"/>
        <w:rPr>
          <w:rFonts w:ascii="Times New Roman"/>
          <w:sz w:val="19"/>
        </w:rPr>
      </w:pPr>
    </w:p>
    <w:p>
      <w:pPr>
        <w:spacing w:before="0"/>
        <w:ind w:left="131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477354</wp:posOffset>
                </wp:positionH>
                <wp:positionV relativeFrom="paragraph">
                  <wp:posOffset>-444872</wp:posOffset>
                </wp:positionV>
                <wp:extent cx="6605905" cy="3746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5.029316pt;width:520.101pt;height:2.9481pt;mso-position-horizontal-relative:page;mso-position-vertical-relative:paragraph;z-index:15729152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1404721</wp:posOffset>
                </wp:positionH>
                <wp:positionV relativeFrom="paragraph">
                  <wp:posOffset>-1352781</wp:posOffset>
                </wp:positionV>
                <wp:extent cx="4779010" cy="82296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"/>
                                <w:w w:val="105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www.elsevier.com/journals/array/2590-0056/open-access-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journal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608002pt;margin-top:-106.518219pt;width:376.3pt;height:64.8pt;mso-position-horizontal-relative:page;mso-position-vertical-relative:paragraph;z-index:15730176" type="#_x0000_t202" id="docshape2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6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"/>
                          <w:w w:val="105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www.elsevier.com/journals/array/2590-0056/open-access-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journal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Editorial: Opening up computer science" w:id="1"/>
      <w:bookmarkEnd w:id="1"/>
      <w:r>
        <w:rPr/>
      </w:r>
      <w:bookmarkStart w:name="Declaration of Competing Interest" w:id="2"/>
      <w:bookmarkEnd w:id="2"/>
      <w:r>
        <w:rPr/>
      </w:r>
      <w:r>
        <w:rPr>
          <w:w w:val="105"/>
          <w:sz w:val="19"/>
        </w:rPr>
        <w:t>Editorial: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Opening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up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computer</w:t>
      </w:r>
      <w:r>
        <w:rPr>
          <w:spacing w:val="21"/>
          <w:w w:val="105"/>
          <w:sz w:val="19"/>
        </w:rPr>
        <w:t> </w:t>
      </w:r>
      <w:r>
        <w:rPr>
          <w:spacing w:val="-2"/>
          <w:w w:val="105"/>
          <w:sz w:val="19"/>
        </w:rPr>
        <w:t>science</w:t>
      </w:r>
    </w:p>
    <w:p>
      <w:pPr>
        <w:spacing w:before="98"/>
        <w:ind w:left="115" w:right="0" w:firstLine="0"/>
        <w:jc w:val="left"/>
        <w:rPr>
          <w:sz w:val="14"/>
        </w:rPr>
      </w:pPr>
      <w:r>
        <w:rPr/>
        <w:br w:type="column"/>
      </w:r>
      <w:hyperlink r:id="rId8">
        <w:r>
          <w:rPr>
            <w:color w:val="007FAC"/>
            <w:w w:val="105"/>
            <w:sz w:val="14"/>
          </w:rPr>
          <w:t>Array</w:t>
        </w:r>
        <w:r>
          <w:rPr>
            <w:color w:val="007FAC"/>
            <w:spacing w:val="9"/>
            <w:w w:val="105"/>
            <w:sz w:val="14"/>
          </w:rPr>
          <w:t> </w:t>
        </w:r>
        <w:r>
          <w:rPr>
            <w:color w:val="007FAC"/>
            <w:w w:val="105"/>
            <w:sz w:val="14"/>
          </w:rPr>
          <w:t>1-2</w:t>
        </w:r>
        <w:r>
          <w:rPr>
            <w:color w:val="007FAC"/>
            <w:spacing w:val="10"/>
            <w:w w:val="105"/>
            <w:sz w:val="14"/>
          </w:rPr>
          <w:t> </w:t>
        </w:r>
        <w:r>
          <w:rPr>
            <w:color w:val="007FAC"/>
            <w:w w:val="105"/>
            <w:sz w:val="14"/>
          </w:rPr>
          <w:t>(2019)</w:t>
        </w:r>
        <w:r>
          <w:rPr>
            <w:color w:val="007FAC"/>
            <w:spacing w:val="9"/>
            <w:w w:val="105"/>
            <w:sz w:val="14"/>
          </w:rPr>
          <w:t> </w:t>
        </w:r>
        <w:r>
          <w:rPr>
            <w:color w:val="007FAC"/>
            <w:spacing w:val="-2"/>
            <w:w w:val="105"/>
            <w:sz w:val="14"/>
          </w:rPr>
          <w:t>100005</w:t>
        </w:r>
      </w:hyperlink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6363360</wp:posOffset>
            </wp:positionH>
            <wp:positionV relativeFrom="paragraph">
              <wp:posOffset>152468</wp:posOffset>
            </wp:positionV>
            <wp:extent cx="723988" cy="911351"/>
            <wp:effectExtent l="0" t="0" r="0" b="0"/>
            <wp:wrapTopAndBottom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top="600" w:bottom="280" w:left="620" w:right="640"/>
          <w:cols w:num="2" w:equalWidth="0">
            <w:col w:w="3786" w:space="622"/>
            <w:col w:w="6242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BodyText"/>
        <w:spacing w:line="276" w:lineRule="auto" w:before="110"/>
        <w:ind w:left="131" w:right="38" w:firstLine="239"/>
        <w:jc w:val="both"/>
      </w:pPr>
      <w:r>
        <w:rPr/>
        <w:t>I</w:t>
      </w:r>
      <w:r>
        <w:rPr>
          <w:spacing w:val="-3"/>
        </w:rPr>
        <w:t> </w:t>
      </w:r>
      <w:r>
        <w:rPr/>
        <w:t>am</w:t>
      </w:r>
      <w:r>
        <w:rPr>
          <w:spacing w:val="-3"/>
        </w:rPr>
        <w:t> </w:t>
      </w:r>
      <w:r>
        <w:rPr/>
        <w:t>proud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inaugural</w:t>
      </w:r>
      <w:r>
        <w:rPr>
          <w:spacing w:val="-5"/>
        </w:rPr>
        <w:t> </w:t>
      </w:r>
      <w:r>
        <w:rPr/>
        <w:t>issue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Array,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interna-</w:t>
      </w:r>
      <w:r>
        <w:rPr>
          <w:spacing w:val="40"/>
        </w:rPr>
        <w:t> </w:t>
      </w:r>
      <w:r>
        <w:rPr/>
        <w:t>tional open access multidisciplinary journal published by Elsevier. In</w:t>
      </w:r>
      <w:r>
        <w:rPr>
          <w:spacing w:val="40"/>
        </w:rPr>
        <w:t> </w:t>
      </w:r>
      <w:r>
        <w:rPr/>
        <w:t>contrast with the many specialized journals published by Elsevier or</w:t>
      </w:r>
      <w:r>
        <w:rPr>
          <w:spacing w:val="40"/>
        </w:rPr>
        <w:t> </w:t>
      </w:r>
      <w:r>
        <w:rPr>
          <w:spacing w:val="-2"/>
        </w:rPr>
        <w:t>other</w:t>
      </w:r>
      <w:r>
        <w:rPr>
          <w:spacing w:val="-4"/>
        </w:rPr>
        <w:t> </w:t>
      </w:r>
      <w:r>
        <w:rPr>
          <w:spacing w:val="-2"/>
        </w:rPr>
        <w:t>publishers,</w:t>
      </w:r>
      <w:r>
        <w:rPr>
          <w:spacing w:val="-4"/>
        </w:rPr>
        <w:t> </w:t>
      </w:r>
      <w:r>
        <w:rPr>
          <w:spacing w:val="-2"/>
        </w:rPr>
        <w:t>Array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particularity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covering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entire</w:t>
      </w:r>
      <w:r>
        <w:rPr>
          <w:spacing w:val="-6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eld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Computer Science. Our ambition with Array is to ensure fast dissemi-</w:t>
      </w:r>
      <w:r>
        <w:rPr>
          <w:spacing w:val="40"/>
        </w:rPr>
        <w:t> </w:t>
      </w:r>
      <w:r>
        <w:rPr/>
        <w:t>nation of up-to-date research results from a broad spectrum of topics,</w:t>
      </w:r>
      <w:r>
        <w:rPr>
          <w:spacing w:val="40"/>
        </w:rPr>
        <w:t> </w:t>
      </w:r>
      <w:r>
        <w:rPr/>
        <w:t>including:</w:t>
      </w:r>
      <w:r>
        <w:rPr>
          <w:spacing w:val="-10"/>
        </w:rPr>
        <w:t> </w:t>
      </w:r>
      <w:r>
        <w:rPr/>
        <w:t>Arti</w:t>
      </w:r>
      <w:r>
        <w:rPr>
          <w:rFonts w:ascii="Times New Roman"/>
        </w:rPr>
        <w:t>fi</w:t>
      </w:r>
      <w:r>
        <w:rPr/>
        <w:t>cial</w:t>
      </w:r>
      <w:r>
        <w:rPr>
          <w:spacing w:val="-10"/>
        </w:rPr>
        <w:t> </w:t>
      </w:r>
      <w:r>
        <w:rPr/>
        <w:t>Intelligence,</w:t>
      </w:r>
      <w:r>
        <w:rPr>
          <w:spacing w:val="-9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Robotics;</w:t>
      </w:r>
      <w:r>
        <w:rPr>
          <w:spacing w:val="-10"/>
        </w:rPr>
        <w:t> </w:t>
      </w:r>
      <w:r>
        <w:rPr/>
        <w:t>Com-</w:t>
      </w:r>
      <w:r>
        <w:rPr>
          <w:spacing w:val="40"/>
        </w:rPr>
        <w:t> </w:t>
      </w:r>
      <w:r>
        <w:rPr/>
        <w:t>puter Systems and Architecture; Computer Vision, Speech and Pattern</w:t>
      </w:r>
      <w:r>
        <w:rPr>
          <w:spacing w:val="40"/>
        </w:rPr>
        <w:t> </w:t>
      </w:r>
      <w:r>
        <w:rPr/>
        <w:t>Recognition;</w:t>
      </w:r>
      <w:r>
        <w:rPr>
          <w:spacing w:val="-10"/>
        </w:rPr>
        <w:t> </w:t>
      </w:r>
      <w:r>
        <w:rPr/>
        <w:t>Control</w:t>
      </w:r>
      <w:r>
        <w:rPr>
          <w:spacing w:val="-10"/>
        </w:rPr>
        <w:t> </w:t>
      </w:r>
      <w:r>
        <w:rPr>
          <w:rFonts w:ascii="Times New Roman"/>
        </w:rPr>
        <w:t>&amp;</w:t>
      </w:r>
      <w:r>
        <w:rPr>
          <w:rFonts w:ascii="Times New Roman"/>
          <w:spacing w:val="-10"/>
        </w:rPr>
        <w:t> </w:t>
      </w:r>
      <w:r>
        <w:rPr/>
        <w:t>Signal</w:t>
      </w:r>
      <w:r>
        <w:rPr>
          <w:spacing w:val="-9"/>
        </w:rPr>
        <w:t> </w:t>
      </w:r>
      <w:r>
        <w:rPr/>
        <w:t>Processing;</w:t>
      </w:r>
      <w:r>
        <w:rPr>
          <w:spacing w:val="-9"/>
        </w:rPr>
        <w:t> </w:t>
      </w:r>
      <w:r>
        <w:rPr/>
        <w:t>Cyber</w:t>
      </w:r>
      <w:r>
        <w:rPr>
          <w:spacing w:val="-10"/>
        </w:rPr>
        <w:t> </w:t>
      </w:r>
      <w:r>
        <w:rPr/>
        <w:t>Security;</w:t>
      </w:r>
      <w:r>
        <w:rPr>
          <w:spacing w:val="-9"/>
        </w:rPr>
        <w:t> </w:t>
      </w:r>
      <w:r>
        <w:rPr/>
        <w:t>Data,</w:t>
      </w:r>
      <w:r>
        <w:rPr>
          <w:spacing w:val="-9"/>
        </w:rPr>
        <w:t> </w:t>
      </w:r>
      <w:r>
        <w:rPr/>
        <w:t>Knowl-</w:t>
      </w:r>
      <w:r>
        <w:rPr>
          <w:spacing w:val="40"/>
        </w:rPr>
        <w:t> </w:t>
      </w:r>
      <w:r>
        <w:rPr/>
        <w:t>edge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Intelligent</w:t>
      </w:r>
      <w:r>
        <w:rPr>
          <w:spacing w:val="-3"/>
        </w:rPr>
        <w:t> </w:t>
      </w:r>
      <w:r>
        <w:rPr/>
        <w:t>Systems;</w:t>
      </w:r>
      <w:r>
        <w:rPr>
          <w:spacing w:val="-2"/>
        </w:rPr>
        <w:t> </w:t>
      </w:r>
      <w:r>
        <w:rPr/>
        <w:t>Industrial</w:t>
      </w:r>
      <w:r>
        <w:rPr>
          <w:spacing w:val="-2"/>
        </w:rPr>
        <w:t> </w:t>
      </w:r>
      <w:r>
        <w:rPr/>
        <w:t>Engineering;</w:t>
      </w:r>
      <w:r>
        <w:rPr>
          <w:spacing w:val="-2"/>
        </w:rPr>
        <w:t> </w:t>
      </w:r>
      <w:r>
        <w:rPr/>
        <w:t>Interdisciplinary</w:t>
      </w:r>
      <w:r>
        <w:rPr>
          <w:spacing w:val="40"/>
        </w:rPr>
        <w:t> </w:t>
      </w:r>
      <w:r>
        <w:rPr/>
        <w:t>Applications;</w:t>
      </w:r>
      <w:r>
        <w:rPr>
          <w:spacing w:val="-6"/>
        </w:rPr>
        <w:t> </w:t>
      </w:r>
      <w:r>
        <w:rPr/>
        <w:t>Medical</w:t>
      </w:r>
      <w:r>
        <w:rPr>
          <w:spacing w:val="-5"/>
        </w:rPr>
        <w:t> </w:t>
      </w:r>
      <w:r>
        <w:rPr/>
        <w:t>Informatics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Biomedical</w:t>
      </w:r>
      <w:r>
        <w:rPr>
          <w:spacing w:val="-5"/>
        </w:rPr>
        <w:t> </w:t>
      </w:r>
      <w:r>
        <w:rPr/>
        <w:t>Engineering;</w:t>
      </w:r>
      <w:r>
        <w:rPr>
          <w:spacing w:val="-5"/>
        </w:rPr>
        <w:t> </w:t>
      </w:r>
      <w:r>
        <w:rPr/>
        <w:t>Micro-</w:t>
      </w:r>
      <w:r>
        <w:rPr>
          <w:spacing w:val="40"/>
        </w:rPr>
        <w:t> </w:t>
      </w:r>
      <w:r>
        <w:rPr>
          <w:spacing w:val="-2"/>
        </w:rPr>
        <w:t>electronics and Hardware; Multimedia and HCI; Networks and Commu-</w:t>
      </w:r>
      <w:r>
        <w:rPr>
          <w:spacing w:val="40"/>
        </w:rPr>
        <w:t> </w:t>
      </w:r>
      <w:r>
        <w:rPr/>
        <w:t>nications; Operational Research and Decision Systems; Scienti</w:t>
      </w:r>
      <w:r>
        <w:rPr>
          <w:rFonts w:ascii="Times New Roman"/>
        </w:rPr>
        <w:t>fi</w:t>
      </w:r>
      <w:r>
        <w:rPr/>
        <w:t>c</w:t>
      </w:r>
      <w:r>
        <w:rPr>
          <w:spacing w:val="40"/>
        </w:rPr>
        <w:t> </w:t>
      </w:r>
      <w:r>
        <w:rPr/>
        <w:t>Computing; Software Engineering, and Theoretical Computer Science.</w:t>
      </w:r>
      <w:r>
        <w:rPr>
          <w:spacing w:val="40"/>
        </w:rPr>
        <w:t> </w:t>
      </w:r>
      <w:r>
        <w:rPr/>
        <w:t>Interdisciplinary contributions crossing boundaries within Computer</w:t>
      </w:r>
      <w:r>
        <w:rPr>
          <w:spacing w:val="40"/>
        </w:rPr>
        <w:t> </w:t>
      </w:r>
      <w:r>
        <w:rPr/>
        <w:t>Science, or between Computer Science and other </w:t>
      </w:r>
      <w:r>
        <w:rPr>
          <w:rFonts w:ascii="Times New Roman"/>
        </w:rPr>
        <w:t>fi</w:t>
      </w:r>
      <w:r>
        <w:rPr/>
        <w:t>elds, are especially</w:t>
      </w:r>
      <w:r>
        <w:rPr>
          <w:spacing w:val="40"/>
        </w:rPr>
        <w:t> </w:t>
      </w:r>
      <w:r>
        <w:rPr>
          <w:spacing w:val="-2"/>
        </w:rPr>
        <w:t>welcome.</w:t>
      </w:r>
    </w:p>
    <w:p>
      <w:pPr>
        <w:pStyle w:val="BodyText"/>
        <w:spacing w:line="170" w:lineRule="exact"/>
        <w:ind w:left="371"/>
      </w:pPr>
      <w:r>
        <w:rPr>
          <w:spacing w:val="-2"/>
        </w:rPr>
        <w:t>Following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current</w:t>
      </w:r>
      <w:r>
        <w:rPr>
          <w:spacing w:val="-5"/>
        </w:rPr>
        <w:t> </w:t>
      </w:r>
      <w:r>
        <w:rPr>
          <w:spacing w:val="-2"/>
        </w:rPr>
        <w:t>trend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scholarly</w:t>
      </w:r>
      <w:r>
        <w:rPr>
          <w:spacing w:val="-6"/>
        </w:rPr>
        <w:t> </w:t>
      </w:r>
      <w:r>
        <w:rPr>
          <w:spacing w:val="-2"/>
        </w:rPr>
        <w:t>publishing,</w:t>
      </w:r>
      <w:r>
        <w:rPr>
          <w:spacing w:val="-7"/>
        </w:rPr>
        <w:t> </w:t>
      </w:r>
      <w:r>
        <w:rPr>
          <w:spacing w:val="-2"/>
        </w:rPr>
        <w:t>Array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gold</w:t>
      </w:r>
      <w:r>
        <w:rPr>
          <w:spacing w:val="-6"/>
        </w:rPr>
        <w:t> </w:t>
      </w:r>
      <w:r>
        <w:rPr>
          <w:spacing w:val="-4"/>
        </w:rPr>
        <w:t>open</w:t>
      </w:r>
    </w:p>
    <w:p>
      <w:pPr>
        <w:pStyle w:val="BodyText"/>
        <w:spacing w:line="276" w:lineRule="auto" w:before="26"/>
        <w:ind w:left="131" w:right="38"/>
        <w:jc w:val="both"/>
      </w:pPr>
      <w:r>
        <w:rPr/>
        <w:t>access</w:t>
      </w:r>
      <w:r>
        <w:rPr>
          <w:spacing w:val="-10"/>
        </w:rPr>
        <w:t> </w:t>
      </w:r>
      <w:r>
        <w:rPr/>
        <w:t>journal.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means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authors</w:t>
      </w:r>
      <w:r>
        <w:rPr>
          <w:spacing w:val="-9"/>
        </w:rPr>
        <w:t> </w:t>
      </w:r>
      <w:r>
        <w:rPr/>
        <w:t>pay</w:t>
      </w:r>
      <w:r>
        <w:rPr>
          <w:spacing w:val="-10"/>
        </w:rPr>
        <w:t> </w:t>
      </w:r>
      <w:r>
        <w:rPr/>
        <w:t>article</w:t>
      </w:r>
      <w:r>
        <w:rPr>
          <w:spacing w:val="-10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charges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cover publication costs. In exchange, their paper is made publicly and</w:t>
      </w:r>
      <w:r>
        <w:rPr>
          <w:spacing w:val="40"/>
        </w:rPr>
        <w:t> </w:t>
      </w:r>
      <w:r>
        <w:rPr/>
        <w:t>quickly</w:t>
      </w:r>
      <w:r>
        <w:rPr>
          <w:spacing w:val="-10"/>
        </w:rPr>
        <w:t> </w:t>
      </w:r>
      <w:r>
        <w:rPr/>
        <w:t>accessible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everyone,</w:t>
      </w:r>
      <w:r>
        <w:rPr>
          <w:spacing w:val="-10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need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subscription</w:t>
      </w:r>
      <w:r>
        <w:rPr>
          <w:spacing w:val="-9"/>
        </w:rPr>
        <w:t> </w:t>
      </w:r>
      <w:r>
        <w:rPr/>
        <w:t>fees.</w:t>
      </w:r>
      <w:r>
        <w:rPr>
          <w:spacing w:val="-10"/>
        </w:rPr>
        <w:t> </w:t>
      </w:r>
      <w:r>
        <w:rPr/>
        <w:t>As</w:t>
      </w:r>
      <w:r>
        <w:rPr>
          <w:spacing w:val="40"/>
        </w:rPr>
        <w:t> </w:t>
      </w:r>
      <w:r>
        <w:rPr/>
        <w:t>a result, research</w:t>
      </w:r>
      <w:r>
        <w:rPr>
          <w:spacing w:val="-1"/>
        </w:rPr>
        <w:t> </w:t>
      </w:r>
      <w:r>
        <w:rPr/>
        <w:t>results are disseminated all over the world to a broad</w:t>
      </w:r>
      <w:r>
        <w:rPr>
          <w:spacing w:val="40"/>
        </w:rPr>
        <w:t> </w:t>
      </w:r>
      <w:r>
        <w:rPr/>
        <w:t>readership,</w:t>
      </w:r>
      <w:r>
        <w:rPr>
          <w:spacing w:val="-7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academia,</w:t>
      </w:r>
      <w:r>
        <w:rPr>
          <w:spacing w:val="-7"/>
        </w:rPr>
        <w:t> </w:t>
      </w:r>
      <w:r>
        <w:rPr/>
        <w:t>industry,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practitioners,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may</w:t>
      </w:r>
      <w:r>
        <w:rPr>
          <w:spacing w:val="40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cantly increase their visibility and potential impact.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Manuscripts to be published in Array must be novel, </w:t>
      </w:r>
      <w:r>
        <w:rPr/>
        <w:t>technically</w:t>
      </w:r>
      <w:r>
        <w:rPr>
          <w:spacing w:val="40"/>
        </w:rPr>
        <w:t> </w:t>
      </w:r>
      <w:r>
        <w:rPr/>
        <w:t>sound, and clearly presented. Array accepts regular papers and shorter</w:t>
      </w:r>
      <w:r>
        <w:rPr>
          <w:spacing w:val="40"/>
        </w:rPr>
        <w:t> </w:t>
      </w:r>
      <w:r>
        <w:rPr/>
        <w:t>technical notes. In addition to research papers presenting new results,</w:t>
      </w:r>
      <w:r>
        <w:rPr>
          <w:spacing w:val="40"/>
        </w:rPr>
        <w:t> </w:t>
      </w:r>
      <w:r>
        <w:rPr/>
        <w:t>review articles as well as discussion and opinion papers are also</w:t>
      </w:r>
      <w:r>
        <w:rPr>
          <w:spacing w:val="40"/>
        </w:rPr>
        <w:t> </w:t>
      </w:r>
      <w:r>
        <w:rPr/>
        <w:t>welcome. Together with regular issues, the journal will publish special</w:t>
      </w:r>
      <w:r>
        <w:rPr>
          <w:spacing w:val="40"/>
        </w:rPr>
        <w:t> </w:t>
      </w:r>
      <w:r>
        <w:rPr/>
        <w:t>issues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topical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areas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science,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40"/>
        </w:rPr>
        <w:t> </w:t>
      </w:r>
      <w:r>
        <w:rPr/>
        <w:t>more than happy to discuss suggestions for such issues with you.</w:t>
      </w:r>
    </w:p>
    <w:p>
      <w:pPr>
        <w:pStyle w:val="BodyText"/>
        <w:ind w:left="371"/>
        <w:jc w:val="both"/>
      </w:pPr>
      <w:r>
        <w:rPr/>
        <w:t>The</w:t>
      </w:r>
      <w:r>
        <w:rPr>
          <w:spacing w:val="26"/>
        </w:rPr>
        <w:t> </w:t>
      </w:r>
      <w:r>
        <w:rPr/>
        <w:t>review</w:t>
      </w:r>
      <w:r>
        <w:rPr>
          <w:spacing w:val="26"/>
        </w:rPr>
        <w:t> </w:t>
      </w:r>
      <w:r>
        <w:rPr/>
        <w:t>process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Array</w:t>
      </w:r>
      <w:r>
        <w:rPr>
          <w:spacing w:val="26"/>
        </w:rPr>
        <w:t> </w:t>
      </w:r>
      <w:r>
        <w:rPr/>
        <w:t>complies</w:t>
      </w:r>
      <w:r>
        <w:rPr>
          <w:spacing w:val="27"/>
        </w:rPr>
        <w:t> </w:t>
      </w:r>
      <w:r>
        <w:rPr/>
        <w:t>with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best</w:t>
      </w:r>
      <w:r>
        <w:rPr>
          <w:spacing w:val="26"/>
        </w:rPr>
        <w:t> </w:t>
      </w:r>
      <w:r>
        <w:rPr/>
        <w:t>standards</w:t>
      </w:r>
      <w:r>
        <w:rPr>
          <w:spacing w:val="29"/>
        </w:rPr>
        <w:t> </w:t>
      </w:r>
      <w:r>
        <w:rPr>
          <w:spacing w:val="-5"/>
        </w:rPr>
        <w:t>of</w:t>
      </w:r>
    </w:p>
    <w:p>
      <w:pPr>
        <w:pStyle w:val="BodyText"/>
        <w:spacing w:line="276" w:lineRule="auto" w:before="110"/>
        <w:ind w:left="131" w:right="108"/>
        <w:jc w:val="both"/>
      </w:pPr>
      <w:r>
        <w:rPr/>
        <w:br w:type="column"/>
      </w:r>
      <w:r>
        <w:rPr/>
        <w:t>academic publishing. We believe that feedback from peers </w:t>
      </w:r>
      <w:r>
        <w:rPr/>
        <w:t>allowing</w:t>
      </w:r>
      <w:r>
        <w:rPr>
          <w:spacing w:val="40"/>
        </w:rPr>
        <w:t> </w:t>
      </w:r>
      <w:r>
        <w:rPr/>
        <w:t>iterative</w:t>
      </w:r>
      <w:r>
        <w:rPr>
          <w:spacing w:val="-2"/>
        </w:rPr>
        <w:t> </w:t>
      </w:r>
      <w:r>
        <w:rPr/>
        <w:t>paper improvement</w:t>
      </w:r>
      <w:r>
        <w:rPr>
          <w:spacing w:val="-1"/>
        </w:rPr>
        <w:t> </w:t>
      </w:r>
      <w:r>
        <w:rPr/>
        <w:t>is an</w:t>
      </w:r>
      <w:r>
        <w:rPr>
          <w:spacing w:val="-1"/>
        </w:rPr>
        <w:t> </w:t>
      </w:r>
      <w:r>
        <w:rPr/>
        <w:t>integral part</w:t>
      </w:r>
      <w:r>
        <w:rPr>
          <w:spacing w:val="-1"/>
        </w:rPr>
        <w:t> </w:t>
      </w:r>
      <w:r>
        <w:rPr/>
        <w:t>of scienti</w:t>
      </w:r>
      <w:r>
        <w:rPr>
          <w:rFonts w:ascii="Times New Roman"/>
        </w:rPr>
        <w:t>fi</w:t>
      </w:r>
      <w:r>
        <w:rPr/>
        <w:t>c publishing,</w:t>
      </w:r>
      <w:r>
        <w:rPr>
          <w:spacing w:val="40"/>
        </w:rPr>
        <w:t> </w:t>
      </w:r>
      <w:r>
        <w:rPr/>
        <w:t>and what distinguishes it from electronic preprint repositories. Papers</w:t>
      </w:r>
      <w:r>
        <w:rPr>
          <w:spacing w:val="40"/>
        </w:rPr>
        <w:t> </w:t>
      </w:r>
      <w:r>
        <w:rPr/>
        <w:t>meeting</w:t>
      </w:r>
      <w:r>
        <w:rPr>
          <w:spacing w:val="-3"/>
        </w:rPr>
        <w:t> </w:t>
      </w:r>
      <w:r>
        <w:rPr/>
        <w:t>journal</w:t>
      </w:r>
      <w:r>
        <w:rPr>
          <w:spacing w:val="-3"/>
        </w:rPr>
        <w:t> </w:t>
      </w:r>
      <w:r>
        <w:rPr/>
        <w:t>criteria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undergo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single-blind</w:t>
      </w:r>
      <w:r>
        <w:rPr>
          <w:spacing w:val="-1"/>
        </w:rPr>
        <w:t> </w:t>
      </w:r>
      <w:r>
        <w:rPr/>
        <w:t>review</w:t>
      </w:r>
      <w:r>
        <w:rPr>
          <w:spacing w:val="-3"/>
        </w:rPr>
        <w:t> </w:t>
      </w:r>
      <w:r>
        <w:rPr/>
        <w:t>process,</w:t>
      </w:r>
      <w:r>
        <w:rPr>
          <w:spacing w:val="-2"/>
        </w:rPr>
        <w:t> </w:t>
      </w:r>
      <w:r>
        <w:rPr/>
        <w:t>uti-</w:t>
      </w:r>
      <w:r>
        <w:rPr>
          <w:spacing w:val="40"/>
        </w:rPr>
        <w:t> </w:t>
      </w:r>
      <w:r>
        <w:rPr/>
        <w:t>lizing a minimum of two external referees. We aim at a fast review</w:t>
      </w:r>
      <w:r>
        <w:rPr>
          <w:spacing w:val="40"/>
        </w:rPr>
        <w:t> </w:t>
      </w:r>
      <w:r>
        <w:rPr>
          <w:spacing w:val="-2"/>
        </w:rPr>
        <w:t>process</w:t>
      </w:r>
      <w:r>
        <w:rPr>
          <w:spacing w:val="-3"/>
        </w:rPr>
        <w:t> </w:t>
      </w:r>
      <w:r>
        <w:rPr>
          <w:spacing w:val="-2"/>
        </w:rPr>
        <w:t>without</w:t>
      </w:r>
      <w:r>
        <w:rPr>
          <w:spacing w:val="-3"/>
        </w:rPr>
        <w:t> </w:t>
      </w:r>
      <w:r>
        <w:rPr>
          <w:spacing w:val="-2"/>
        </w:rPr>
        <w:t>compromising</w:t>
      </w:r>
      <w:r>
        <w:rPr>
          <w:spacing w:val="-3"/>
        </w:rPr>
        <w:t> </w:t>
      </w:r>
      <w:r>
        <w:rPr>
          <w:spacing w:val="-2"/>
        </w:rPr>
        <w:t>on the</w:t>
      </w:r>
      <w:r>
        <w:rPr>
          <w:spacing w:val="-3"/>
        </w:rPr>
        <w:t> </w:t>
      </w:r>
      <w:r>
        <w:rPr>
          <w:spacing w:val="-2"/>
        </w:rPr>
        <w:t>rigor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quality</w:t>
      </w:r>
      <w:r>
        <w:rPr>
          <w:spacing w:val="-4"/>
        </w:rPr>
        <w:t> </w:t>
      </w:r>
      <w:r>
        <w:rPr>
          <w:spacing w:val="-2"/>
        </w:rPr>
        <w:t>of the</w:t>
      </w:r>
      <w:r>
        <w:rPr>
          <w:spacing w:val="-3"/>
        </w:rPr>
        <w:t> </w:t>
      </w:r>
      <w:r>
        <w:rPr>
          <w:spacing w:val="-2"/>
        </w:rPr>
        <w:t>evaluation.</w:t>
      </w:r>
      <w:r>
        <w:rPr>
          <w:spacing w:val="40"/>
        </w:rPr>
        <w:t> </w:t>
      </w:r>
      <w:r>
        <w:rPr/>
        <w:t>To</w:t>
      </w:r>
      <w:r>
        <w:rPr>
          <w:spacing w:val="-10"/>
        </w:rPr>
        <w:t> </w:t>
      </w:r>
      <w:r>
        <w:rPr/>
        <w:t>achieve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goal,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started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assemble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impressive</w:t>
      </w:r>
      <w:r>
        <w:rPr>
          <w:spacing w:val="-10"/>
        </w:rPr>
        <w:t> </w:t>
      </w:r>
      <w:r>
        <w:rPr/>
        <w:t>Editorial</w:t>
      </w:r>
      <w:r>
        <w:rPr>
          <w:spacing w:val="40"/>
        </w:rPr>
        <w:t> </w:t>
      </w:r>
      <w:r>
        <w:rPr/>
        <w:t>Board of leading researchers from all areas of computer science, to be</w:t>
      </w:r>
      <w:r>
        <w:rPr>
          <w:spacing w:val="40"/>
        </w:rPr>
        <w:t> </w:t>
      </w:r>
      <w:r>
        <w:rPr/>
        <w:t>further expanded as the journal will get up to speed. We realize that</w:t>
      </w:r>
      <w:r>
        <w:rPr>
          <w:spacing w:val="40"/>
        </w:rPr>
        <w:t> </w:t>
      </w:r>
      <w:r>
        <w:rPr/>
        <w:t>accepting to become a member of the Editorial Board is a serious</w:t>
      </w:r>
      <w:r>
        <w:rPr>
          <w:spacing w:val="40"/>
        </w:rPr>
        <w:t> </w:t>
      </w:r>
      <w:r>
        <w:rPr/>
        <w:t>commitment and we would like to thank all Associate Editors for their</w:t>
      </w:r>
      <w:r>
        <w:rPr>
          <w:spacing w:val="40"/>
        </w:rPr>
        <w:t> </w:t>
      </w:r>
      <w:r>
        <w:rPr>
          <w:spacing w:val="-2"/>
        </w:rPr>
        <w:t>support.</w:t>
      </w:r>
    </w:p>
    <w:p>
      <w:pPr>
        <w:pStyle w:val="BodyText"/>
        <w:spacing w:line="276" w:lineRule="auto"/>
        <w:ind w:left="131" w:right="109" w:firstLine="239"/>
        <w:jc w:val="both"/>
      </w:pP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addition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its</w:t>
      </w:r>
      <w:r>
        <w:rPr>
          <w:spacing w:val="-6"/>
        </w:rPr>
        <w:t> </w:t>
      </w:r>
      <w:r>
        <w:rPr>
          <w:spacing w:val="-2"/>
        </w:rPr>
        <w:t>commitment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rigorous</w:t>
      </w:r>
      <w:r>
        <w:rPr>
          <w:spacing w:val="-6"/>
        </w:rPr>
        <w:t> </w:t>
      </w:r>
      <w:r>
        <w:rPr>
          <w:spacing w:val="-2"/>
        </w:rPr>
        <w:t>review</w:t>
      </w:r>
      <w:r>
        <w:rPr>
          <w:spacing w:val="-7"/>
        </w:rPr>
        <w:t> </w:t>
      </w:r>
      <w:r>
        <w:rPr>
          <w:spacing w:val="-2"/>
        </w:rPr>
        <w:t>process,</w:t>
      </w:r>
      <w:r>
        <w:rPr>
          <w:spacing w:val="-7"/>
        </w:rPr>
        <w:t> </w:t>
      </w:r>
      <w:r>
        <w:rPr>
          <w:spacing w:val="-2"/>
        </w:rPr>
        <w:t>Array</w:t>
      </w:r>
      <w:r>
        <w:rPr>
          <w:spacing w:val="-7"/>
        </w:rPr>
        <w:t> </w:t>
      </w:r>
      <w:r>
        <w:rPr>
          <w:spacing w:val="-2"/>
        </w:rPr>
        <w:t>also</w:t>
      </w:r>
      <w:r>
        <w:rPr>
          <w:spacing w:val="40"/>
        </w:rPr>
        <w:t> </w:t>
      </w:r>
      <w:r>
        <w:rPr/>
        <w:t>supports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best</w:t>
      </w:r>
      <w:r>
        <w:rPr>
          <w:spacing w:val="-8"/>
        </w:rPr>
        <w:t> </w:t>
      </w:r>
      <w:r>
        <w:rPr/>
        <w:t>scienti</w:t>
      </w:r>
      <w:r>
        <w:rPr>
          <w:rFonts w:ascii="Times New Roman"/>
        </w:rPr>
        <w:t>fi</w:t>
      </w:r>
      <w:r>
        <w:rPr/>
        <w:t>c</w:t>
      </w:r>
      <w:r>
        <w:rPr>
          <w:spacing w:val="-8"/>
        </w:rPr>
        <w:t> </w:t>
      </w:r>
      <w:r>
        <w:rPr/>
        <w:t>practice,</w:t>
      </w:r>
      <w:r>
        <w:rPr>
          <w:spacing w:val="-9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reproducible</w:t>
      </w:r>
      <w:r>
        <w:rPr>
          <w:spacing w:val="-9"/>
        </w:rPr>
        <w:t> </w:t>
      </w:r>
      <w:r>
        <w:rPr/>
        <w:t>research.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/>
        <w:t>particular,</w:t>
      </w:r>
      <w:r>
        <w:rPr>
          <w:spacing w:val="-10"/>
        </w:rPr>
        <w:t> </w:t>
      </w:r>
      <w:r>
        <w:rPr/>
        <w:t>authors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papers</w:t>
      </w:r>
      <w:r>
        <w:rPr>
          <w:spacing w:val="-10"/>
        </w:rPr>
        <w:t> </w:t>
      </w:r>
      <w:r>
        <w:rPr/>
        <w:t>published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Array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strongly</w:t>
      </w:r>
      <w:r>
        <w:rPr>
          <w:spacing w:val="-9"/>
        </w:rPr>
        <w:t> </w:t>
      </w:r>
      <w:r>
        <w:rPr/>
        <w:t>encouraged</w:t>
      </w:r>
      <w:r>
        <w:rPr>
          <w:spacing w:val="40"/>
        </w:rPr>
        <w:t> </w:t>
      </w:r>
      <w:r>
        <w:rPr/>
        <w:t>to make their datasets and/or their code publicly accessible via a re-</w:t>
      </w:r>
      <w:r>
        <w:rPr>
          <w:spacing w:val="40"/>
        </w:rPr>
        <w:t> </w:t>
      </w:r>
      <w:r>
        <w:rPr/>
        <w:t>pository of their choosing.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My</w:t>
      </w:r>
      <w:r>
        <w:rPr>
          <w:spacing w:val="-10"/>
        </w:rPr>
        <w:t> </w:t>
      </w:r>
      <w:r>
        <w:rPr/>
        <w:t>main</w:t>
      </w:r>
      <w:r>
        <w:rPr>
          <w:spacing w:val="-10"/>
        </w:rPr>
        <w:t> </w:t>
      </w:r>
      <w:r>
        <w:rPr/>
        <w:t>purpose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Editor-in-Chief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promote</w:t>
      </w:r>
      <w:r>
        <w:rPr>
          <w:spacing w:val="-10"/>
        </w:rPr>
        <w:t> </w:t>
      </w:r>
      <w:r>
        <w:rPr/>
        <w:t>Array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best journals in Computer Science, bringing researchers from different</w:t>
      </w:r>
      <w:r>
        <w:rPr>
          <w:spacing w:val="40"/>
        </w:rPr>
        <w:t> </w:t>
      </w:r>
      <w:r>
        <w:rPr/>
        <w:t>sub</w:t>
      </w:r>
      <w:r>
        <w:rPr>
          <w:rFonts w:ascii="Times New Roman"/>
        </w:rPr>
        <w:t>fi</w:t>
      </w:r>
      <w:r>
        <w:rPr/>
        <w:t>elds to signi</w:t>
      </w:r>
      <w:r>
        <w:rPr>
          <w:rFonts w:ascii="Times New Roman"/>
        </w:rPr>
        <w:t>fi</w:t>
      </w:r>
      <w:r>
        <w:rPr/>
        <w:t>cantly advance the science and technology of digital</w:t>
      </w:r>
      <w:r>
        <w:rPr>
          <w:spacing w:val="40"/>
        </w:rPr>
        <w:t> </w:t>
      </w:r>
      <w:r>
        <w:rPr/>
        <w:t>information processing and meet the challenges of the 21st century In-</w:t>
      </w:r>
      <w:r>
        <w:rPr>
          <w:spacing w:val="40"/>
        </w:rPr>
        <w:t> </w:t>
      </w:r>
      <w:r>
        <w:rPr/>
        <w:t>formation</w:t>
      </w:r>
      <w:r>
        <w:rPr>
          <w:spacing w:val="-6"/>
        </w:rPr>
        <w:t> </w:t>
      </w:r>
      <w:r>
        <w:rPr/>
        <w:t>Age.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hope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enthusiasm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Editorial</w:t>
      </w:r>
      <w:r>
        <w:rPr>
          <w:spacing w:val="-10"/>
        </w:rPr>
        <w:t> </w:t>
      </w:r>
      <w:r>
        <w:rPr/>
        <w:t>board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publisher,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I</w:t>
      </w:r>
      <w:r>
        <w:rPr>
          <w:spacing w:val="-9"/>
        </w:rPr>
        <w:t> </w:t>
      </w:r>
      <w:r>
        <w:rPr/>
        <w:t>am</w:t>
      </w:r>
      <w:r>
        <w:rPr>
          <w:spacing w:val="-10"/>
        </w:rPr>
        <w:t> </w:t>
      </w:r>
      <w:r>
        <w:rPr/>
        <w:t>looking</w:t>
      </w:r>
      <w:r>
        <w:rPr>
          <w:spacing w:val="-10"/>
        </w:rPr>
        <w:t> </w:t>
      </w:r>
      <w:r>
        <w:rPr/>
        <w:t>forward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receiving</w:t>
      </w:r>
      <w:r>
        <w:rPr>
          <w:spacing w:val="40"/>
        </w:rPr>
        <w:t> </w:t>
      </w:r>
      <w:r>
        <w:rPr/>
        <w:t>your best contributions.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spacing w:before="1"/>
        <w:ind w:left="131"/>
        <w:jc w:val="both"/>
      </w:pPr>
      <w:r>
        <w:rPr>
          <w:w w:val="105"/>
        </w:rPr>
        <w:t>Declaration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Competing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</w:pPr>
    </w:p>
    <w:p>
      <w:pPr>
        <w:pStyle w:val="BodyText"/>
        <w:ind w:left="371"/>
      </w:pPr>
      <w:r>
        <w:rPr/>
        <w:t>The</w:t>
      </w:r>
      <w:r>
        <w:rPr>
          <w:spacing w:val="-2"/>
        </w:rPr>
        <w:t> </w:t>
      </w:r>
      <w:r>
        <w:rPr/>
        <w:t>authors</w:t>
      </w:r>
      <w:r>
        <w:rPr>
          <w:spacing w:val="-1"/>
        </w:rPr>
        <w:t> </w:t>
      </w:r>
      <w:r>
        <w:rPr/>
        <w:t>declare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con</w:t>
      </w:r>
      <w:r>
        <w:rPr>
          <w:rFonts w:ascii="Times New Roman"/>
        </w:rPr>
        <w:t>fl</w:t>
      </w:r>
      <w:r>
        <w:rPr/>
        <w:t>ict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interest.</w:t>
      </w:r>
    </w:p>
    <w:p>
      <w:pPr>
        <w:pStyle w:val="BodyText"/>
        <w:spacing w:before="69"/>
      </w:pPr>
    </w:p>
    <w:p>
      <w:pPr>
        <w:pStyle w:val="BodyText"/>
        <w:ind w:right="109"/>
        <w:jc w:val="right"/>
      </w:pPr>
      <w:r>
        <w:rPr/>
        <w:t>Thierry</w:t>
      </w:r>
      <w:r>
        <w:rPr>
          <w:spacing w:val="2"/>
        </w:rPr>
        <w:t> </w:t>
      </w:r>
      <w:r>
        <w:rPr>
          <w:spacing w:val="-2"/>
        </w:rPr>
        <w:t>Denoeux</w:t>
      </w:r>
    </w:p>
    <w:p>
      <w:pPr>
        <w:spacing w:before="18"/>
        <w:ind w:left="0" w:right="109" w:firstLine="0"/>
        <w:jc w:val="right"/>
        <w:rPr>
          <w:i/>
          <w:sz w:val="16"/>
        </w:rPr>
      </w:pPr>
      <w:r>
        <w:rPr>
          <w:i/>
          <w:spacing w:val="-4"/>
          <w:w w:val="90"/>
          <w:sz w:val="16"/>
        </w:rPr>
        <w:t>Universit</w:t>
      </w:r>
      <w:r>
        <w:rPr>
          <w:spacing w:val="-4"/>
          <w:w w:val="90"/>
          <w:position w:val="1"/>
          <w:sz w:val="16"/>
        </w:rPr>
        <w:t>´</w:t>
      </w:r>
      <w:r>
        <w:rPr>
          <w:i/>
          <w:spacing w:val="-4"/>
          <w:w w:val="90"/>
          <w:sz w:val="16"/>
        </w:rPr>
        <w:t>e</w:t>
      </w:r>
      <w:r>
        <w:rPr>
          <w:i/>
          <w:spacing w:val="-4"/>
          <w:sz w:val="16"/>
        </w:rPr>
        <w:t> </w:t>
      </w:r>
      <w:r>
        <w:rPr>
          <w:i/>
          <w:spacing w:val="-4"/>
          <w:w w:val="90"/>
          <w:sz w:val="16"/>
        </w:rPr>
        <w:t>de</w:t>
      </w:r>
      <w:r>
        <w:rPr>
          <w:i/>
          <w:spacing w:val="-3"/>
          <w:sz w:val="16"/>
        </w:rPr>
        <w:t> </w:t>
      </w:r>
      <w:r>
        <w:rPr>
          <w:i/>
          <w:spacing w:val="-4"/>
          <w:w w:val="90"/>
          <w:sz w:val="16"/>
        </w:rPr>
        <w:t>Technologie</w:t>
      </w:r>
      <w:r>
        <w:rPr>
          <w:i/>
          <w:spacing w:val="-3"/>
          <w:sz w:val="16"/>
        </w:rPr>
        <w:t> </w:t>
      </w:r>
      <w:r>
        <w:rPr>
          <w:i/>
          <w:spacing w:val="-4"/>
          <w:w w:val="90"/>
          <w:sz w:val="16"/>
        </w:rPr>
        <w:t>de</w:t>
      </w:r>
      <w:r>
        <w:rPr>
          <w:i/>
          <w:spacing w:val="-3"/>
          <w:sz w:val="16"/>
        </w:rPr>
        <w:t> </w:t>
      </w:r>
      <w:r>
        <w:rPr>
          <w:i/>
          <w:spacing w:val="-4"/>
          <w:w w:val="90"/>
          <w:sz w:val="16"/>
        </w:rPr>
        <w:t>Compi</w:t>
      </w:r>
      <w:r>
        <w:rPr>
          <w:spacing w:val="-4"/>
          <w:w w:val="90"/>
          <w:position w:val="1"/>
          <w:sz w:val="16"/>
        </w:rPr>
        <w:t>`</w:t>
      </w:r>
      <w:r>
        <w:rPr>
          <w:i/>
          <w:spacing w:val="-4"/>
          <w:w w:val="90"/>
          <w:sz w:val="16"/>
        </w:rPr>
        <w:t>egne,</w:t>
      </w:r>
      <w:r>
        <w:rPr>
          <w:i/>
          <w:spacing w:val="-3"/>
          <w:sz w:val="16"/>
        </w:rPr>
        <w:t> </w:t>
      </w:r>
      <w:r>
        <w:rPr>
          <w:i/>
          <w:spacing w:val="-4"/>
          <w:w w:val="90"/>
          <w:sz w:val="16"/>
        </w:rPr>
        <w:t>Compi</w:t>
      </w:r>
      <w:r>
        <w:rPr>
          <w:spacing w:val="-4"/>
          <w:w w:val="90"/>
          <w:position w:val="1"/>
          <w:sz w:val="16"/>
        </w:rPr>
        <w:t>`</w:t>
      </w:r>
      <w:r>
        <w:rPr>
          <w:i/>
          <w:spacing w:val="-4"/>
          <w:w w:val="90"/>
          <w:sz w:val="16"/>
        </w:rPr>
        <w:t>egne,</w:t>
      </w:r>
      <w:r>
        <w:rPr>
          <w:i/>
          <w:spacing w:val="-3"/>
          <w:sz w:val="16"/>
        </w:rPr>
        <w:t> </w:t>
      </w:r>
      <w:r>
        <w:rPr>
          <w:i/>
          <w:spacing w:val="-4"/>
          <w:w w:val="90"/>
          <w:sz w:val="16"/>
        </w:rPr>
        <w:t>France</w:t>
      </w:r>
    </w:p>
    <w:p>
      <w:pPr>
        <w:spacing w:after="0"/>
        <w:jc w:val="right"/>
        <w:rPr>
          <w:sz w:val="16"/>
        </w:rPr>
        <w:sectPr>
          <w:type w:val="continuous"/>
          <w:pgSz w:w="11910" w:h="15880"/>
          <w:pgMar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477354</wp:posOffset>
                </wp:positionH>
                <wp:positionV relativeFrom="page">
                  <wp:posOffset>697690</wp:posOffset>
                </wp:positionV>
                <wp:extent cx="5706745" cy="317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4.936237pt;width:449.348pt;height:.22675pt;mso-position-horizontal-relative:page;mso-position-vertical-relative:page;z-index:15729664" id="docshape3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124"/>
        <w:rPr>
          <w:i/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8">
        <w:r>
          <w:rPr>
            <w:color w:val="007FAC"/>
            <w:sz w:val="14"/>
          </w:rPr>
          <w:t>https://doi.org/10.1016/S2590-0056(19)30005-</w:t>
        </w:r>
        <w:r>
          <w:rPr>
            <w:color w:val="007FAC"/>
            <w:spacing w:val="-10"/>
            <w:sz w:val="14"/>
          </w:rPr>
          <w:t>0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20"/>
          <w:sz w:val="14"/>
        </w:rPr>
        <w:t> </w:t>
      </w:r>
      <w:r>
        <w:rPr>
          <w:sz w:val="14"/>
        </w:rPr>
        <w:t>20</w:t>
      </w:r>
      <w:r>
        <w:rPr>
          <w:spacing w:val="18"/>
          <w:sz w:val="14"/>
        </w:rPr>
        <w:t> </w:t>
      </w:r>
      <w:r>
        <w:rPr>
          <w:sz w:val="14"/>
        </w:rPr>
        <w:t>May</w:t>
      </w:r>
      <w:r>
        <w:rPr>
          <w:spacing w:val="19"/>
          <w:sz w:val="14"/>
        </w:rPr>
        <w:t> </w:t>
      </w:r>
      <w:r>
        <w:rPr>
          <w:sz w:val="14"/>
        </w:rPr>
        <w:t>2019;</w:t>
      </w:r>
      <w:r>
        <w:rPr>
          <w:spacing w:val="20"/>
          <w:sz w:val="14"/>
        </w:rPr>
        <w:t> </w:t>
      </w:r>
      <w:r>
        <w:rPr>
          <w:sz w:val="14"/>
        </w:rPr>
        <w:t>Received</w:t>
      </w:r>
      <w:r>
        <w:rPr>
          <w:spacing w:val="20"/>
          <w:sz w:val="14"/>
        </w:rPr>
        <w:t> </w:t>
      </w:r>
      <w:r>
        <w:rPr>
          <w:sz w:val="14"/>
        </w:rPr>
        <w:t>in</w:t>
      </w:r>
      <w:r>
        <w:rPr>
          <w:spacing w:val="19"/>
          <w:sz w:val="14"/>
        </w:rPr>
        <w:t> </w:t>
      </w:r>
      <w:r>
        <w:rPr>
          <w:sz w:val="14"/>
        </w:rPr>
        <w:t>revised</w:t>
      </w:r>
      <w:r>
        <w:rPr>
          <w:spacing w:val="19"/>
          <w:sz w:val="14"/>
        </w:rPr>
        <w:t> </w:t>
      </w:r>
      <w:r>
        <w:rPr>
          <w:sz w:val="14"/>
        </w:rPr>
        <w:t>form</w:t>
      </w:r>
      <w:r>
        <w:rPr>
          <w:spacing w:val="19"/>
          <w:sz w:val="14"/>
        </w:rPr>
        <w:t> </w:t>
      </w:r>
      <w:r>
        <w:rPr>
          <w:sz w:val="14"/>
        </w:rPr>
        <w:t>22</w:t>
      </w:r>
      <w:r>
        <w:rPr>
          <w:spacing w:val="19"/>
          <w:sz w:val="14"/>
        </w:rPr>
        <w:t> </w:t>
      </w:r>
      <w:r>
        <w:rPr>
          <w:sz w:val="14"/>
        </w:rPr>
        <w:t>July</w:t>
      </w:r>
      <w:r>
        <w:rPr>
          <w:spacing w:val="20"/>
          <w:sz w:val="14"/>
        </w:rPr>
        <w:t> </w:t>
      </w:r>
      <w:r>
        <w:rPr>
          <w:sz w:val="14"/>
        </w:rPr>
        <w:t>2019;</w:t>
      </w:r>
      <w:r>
        <w:rPr>
          <w:spacing w:val="19"/>
          <w:sz w:val="14"/>
        </w:rPr>
        <w:t> </w:t>
      </w:r>
      <w:r>
        <w:rPr>
          <w:sz w:val="14"/>
        </w:rPr>
        <w:t>Accepted</w:t>
      </w:r>
      <w:r>
        <w:rPr>
          <w:spacing w:val="20"/>
          <w:sz w:val="14"/>
        </w:rPr>
        <w:t> </w:t>
      </w:r>
      <w:r>
        <w:rPr>
          <w:sz w:val="14"/>
        </w:rPr>
        <w:t>27</w:t>
      </w:r>
      <w:r>
        <w:rPr>
          <w:spacing w:val="19"/>
          <w:sz w:val="14"/>
        </w:rPr>
        <w:t> </w:t>
      </w:r>
      <w:r>
        <w:rPr>
          <w:sz w:val="14"/>
        </w:rPr>
        <w:t>August</w:t>
      </w:r>
      <w:r>
        <w:rPr>
          <w:spacing w:val="20"/>
          <w:sz w:val="14"/>
        </w:rPr>
        <w:t> </w:t>
      </w:r>
      <w:r>
        <w:rPr>
          <w:spacing w:val="-4"/>
          <w:sz w:val="14"/>
        </w:rPr>
        <w:t>2019</w:t>
      </w:r>
    </w:p>
    <w:p>
      <w:pPr>
        <w:pStyle w:val="BodyText"/>
        <w:spacing w:before="64"/>
        <w:rPr>
          <w:sz w:val="14"/>
        </w:rPr>
      </w:pPr>
    </w:p>
    <w:p>
      <w:pPr>
        <w:spacing w:before="1"/>
        <w:ind w:left="131" w:right="0" w:firstLine="0"/>
        <w:jc w:val="left"/>
        <w:rPr>
          <w:sz w:val="14"/>
        </w:rPr>
      </w:pPr>
      <w:r>
        <w:rPr>
          <w:spacing w:val="-2"/>
          <w:sz w:val="14"/>
        </w:rPr>
        <w:t>2590-</w:t>
      </w:r>
      <w:r>
        <w:rPr>
          <w:spacing w:val="-4"/>
          <w:sz w:val="14"/>
        </w:rPr>
        <w:t>0056</w:t>
      </w:r>
    </w:p>
    <w:sectPr>
      <w:type w:val="continuous"/>
      <w:pgSz w:w="11910" w:h="15880"/>
      <w:pgMar w:top="600" w:bottom="280" w:left="6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sciencedirect.com/science/journal/25900056" TargetMode="External"/><Relationship Id="rId7" Type="http://schemas.openxmlformats.org/officeDocument/2006/relationships/hyperlink" Target="http://www.elsevier.com/journals/array/2590-0056/open-access-journal" TargetMode="External"/><Relationship Id="rId8" Type="http://schemas.openxmlformats.org/officeDocument/2006/relationships/hyperlink" Target="https://doi.org/10.1016/S2590-0056(19)30005-0" TargetMode="External"/><Relationship Id="rId9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Denoeux</dc:creator>
  <dc:subject>Array, 1-2 (2019) 100005. doi:10.1016/S2590-0056(19)30005-0</dc:subject>
  <dc:title>Editorial: Opening up computer science</dc:title>
  <dcterms:created xsi:type="dcterms:W3CDTF">2023-11-25T05:13:16Z</dcterms:created>
  <dcterms:modified xsi:type="dcterms:W3CDTF">2023-11-25T05:13:16Z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10.1016/S2590-0056(19)30005-0</vt:lpwstr>
  </property>
  <property fmtid="{D5CDD505-2E9C-101B-9397-08002B2CF9AE}" pid="8" name="robots">
    <vt:lpwstr>noindex</vt:lpwstr>
  </property>
</Properties>
</file>