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Artificial</w:t>
      </w:r>
      <w:r>
        <w:rPr>
          <w:spacing w:val="-11"/>
        </w:rPr>
        <w:t> </w:t>
      </w:r>
      <w:r>
        <w:rPr/>
        <w:t>Intelligence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Life</w:t>
      </w:r>
      <w:r>
        <w:rPr>
          <w:spacing w:val="-11"/>
        </w:rPr>
        <w:t> </w:t>
      </w:r>
      <w:r>
        <w:rPr>
          <w:spacing w:val="-2"/>
        </w:rPr>
        <w:t>Sciences</w:t>
      </w:r>
    </w:p>
    <w:p>
      <w:pPr>
        <w:spacing w:before="184"/>
        <w:ind w:left="99" w:right="6" w:firstLine="0"/>
        <w:jc w:val="center"/>
        <w:rPr>
          <w:b/>
          <w:sz w:val="22"/>
        </w:rPr>
      </w:pPr>
      <w:r>
        <w:rPr>
          <w:b/>
          <w:spacing w:val="-2"/>
          <w:sz w:val="22"/>
        </w:rPr>
        <w:t>Editorial</w:t>
      </w:r>
      <w:r>
        <w:rPr>
          <w:b/>
          <w:sz w:val="22"/>
        </w:rPr>
        <w:t> </w:t>
      </w:r>
      <w:r>
        <w:rPr>
          <w:b/>
          <w:spacing w:val="-4"/>
          <w:sz w:val="22"/>
        </w:rPr>
        <w:t>Board</w:t>
      </w:r>
    </w:p>
    <w:p>
      <w:pPr>
        <w:pStyle w:val="BodyText"/>
        <w:spacing w:before="19"/>
        <w:rPr>
          <w:b/>
          <w:sz w:val="22"/>
        </w:rPr>
      </w:pPr>
    </w:p>
    <w:p>
      <w:pPr>
        <w:pStyle w:val="Heading1"/>
        <w:spacing w:before="0"/>
      </w:pPr>
      <w:r>
        <w:rPr/>
        <w:t>Editor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Chief</w:t>
      </w:r>
    </w:p>
    <w:p>
      <w:pPr>
        <w:spacing w:before="123"/>
        <w:ind w:left="99" w:right="4" w:firstLine="0"/>
        <w:jc w:val="center"/>
        <w:rPr>
          <w:sz w:val="16"/>
        </w:rPr>
      </w:pPr>
      <w:r>
        <w:rPr>
          <w:b/>
          <w:sz w:val="16"/>
        </w:rPr>
        <w:t>Jürgen</w:t>
      </w:r>
      <w:r>
        <w:rPr>
          <w:b/>
          <w:spacing w:val="-11"/>
          <w:sz w:val="16"/>
        </w:rPr>
        <w:t> </w:t>
      </w:r>
      <w:r>
        <w:rPr>
          <w:b/>
          <w:sz w:val="16"/>
        </w:rPr>
        <w:t>Bajorath</w:t>
      </w:r>
      <w:r>
        <w:rPr>
          <w:sz w:val="16"/>
        </w:rPr>
        <w:t>,</w:t>
      </w:r>
      <w:r>
        <w:rPr>
          <w:spacing w:val="-11"/>
          <w:sz w:val="16"/>
        </w:rPr>
        <w:t> </w:t>
      </w:r>
      <w:r>
        <w:rPr>
          <w:sz w:val="16"/>
        </w:rPr>
        <w:t>University</w:t>
      </w:r>
      <w:r>
        <w:rPr>
          <w:spacing w:val="-11"/>
          <w:sz w:val="16"/>
        </w:rPr>
        <w:t> </w:t>
      </w:r>
      <w:r>
        <w:rPr>
          <w:sz w:val="16"/>
        </w:rPr>
        <w:t>of</w:t>
      </w:r>
      <w:r>
        <w:rPr>
          <w:spacing w:val="-11"/>
          <w:sz w:val="16"/>
        </w:rPr>
        <w:t> </w:t>
      </w:r>
      <w:r>
        <w:rPr>
          <w:sz w:val="16"/>
        </w:rPr>
        <w:t>Bonn,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Germany</w:t>
      </w:r>
    </w:p>
    <w:p>
      <w:pPr>
        <w:pStyle w:val="BodyText"/>
      </w:pPr>
    </w:p>
    <w:p>
      <w:pPr>
        <w:pStyle w:val="Heading1"/>
      </w:pPr>
      <w:r>
        <w:rPr>
          <w:spacing w:val="-2"/>
        </w:rPr>
        <w:t>Associate</w:t>
      </w:r>
      <w:r>
        <w:rPr>
          <w:spacing w:val="2"/>
        </w:rPr>
        <w:t> </w:t>
      </w:r>
      <w:r>
        <w:rPr>
          <w:spacing w:val="-2"/>
        </w:rPr>
        <w:t>Editors</w:t>
      </w:r>
    </w:p>
    <w:p>
      <w:pPr>
        <w:spacing w:before="122"/>
        <w:ind w:left="99" w:right="3" w:firstLine="0"/>
        <w:jc w:val="center"/>
        <w:rPr>
          <w:sz w:val="16"/>
        </w:rPr>
      </w:pPr>
      <w:r>
        <w:rPr>
          <w:b/>
          <w:spacing w:val="-2"/>
          <w:sz w:val="16"/>
        </w:rPr>
        <w:t>Raquel</w:t>
      </w:r>
      <w:r>
        <w:rPr>
          <w:b/>
          <w:spacing w:val="2"/>
          <w:sz w:val="16"/>
        </w:rPr>
        <w:t> </w:t>
      </w:r>
      <w:r>
        <w:rPr>
          <w:b/>
          <w:spacing w:val="-2"/>
          <w:sz w:val="16"/>
        </w:rPr>
        <w:t>Rodriguez-Perez,</w:t>
      </w:r>
      <w:r>
        <w:rPr>
          <w:b/>
          <w:spacing w:val="-3"/>
          <w:sz w:val="16"/>
        </w:rPr>
        <w:t> </w:t>
      </w:r>
      <w:r>
        <w:rPr>
          <w:spacing w:val="-2"/>
          <w:sz w:val="16"/>
        </w:rPr>
        <w:t>Novartis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Institutes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for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BioMedical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Research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Basel,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Switzerland</w:t>
      </w:r>
    </w:p>
    <w:p>
      <w:pPr>
        <w:pStyle w:val="BodyText"/>
        <w:spacing w:before="26"/>
        <w:ind w:left="99" w:right="2"/>
        <w:jc w:val="center"/>
      </w:pPr>
      <w:r>
        <w:rPr>
          <w:b/>
          <w:spacing w:val="-2"/>
        </w:rPr>
        <w:t>Mingyue</w:t>
      </w:r>
      <w:r>
        <w:rPr>
          <w:b/>
          <w:spacing w:val="1"/>
        </w:rPr>
        <w:t> </w:t>
      </w:r>
      <w:r>
        <w:rPr>
          <w:b/>
          <w:spacing w:val="-2"/>
        </w:rPr>
        <w:t>Zheng,</w:t>
      </w:r>
      <w:r>
        <w:rPr>
          <w:b/>
          <w:spacing w:val="-5"/>
        </w:rPr>
        <w:t> </w:t>
      </w:r>
      <w:r>
        <w:rPr>
          <w:spacing w:val="-2"/>
        </w:rPr>
        <w:t>Chinese</w:t>
      </w:r>
      <w:r>
        <w:rPr>
          <w:spacing w:val="1"/>
        </w:rPr>
        <w:t> </w:t>
      </w:r>
      <w:r>
        <w:rPr>
          <w:spacing w:val="-2"/>
        </w:rPr>
        <w:t>Academy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2"/>
        </w:rPr>
        <w:t>Sciences,</w:t>
      </w:r>
      <w:r>
        <w:rPr>
          <w:spacing w:val="1"/>
        </w:rPr>
        <w:t> </w:t>
      </w:r>
      <w:r>
        <w:rPr>
          <w:spacing w:val="-2"/>
        </w:rPr>
        <w:t>Shanghai</w:t>
      </w:r>
      <w:r>
        <w:rPr>
          <w:spacing w:val="1"/>
        </w:rPr>
        <w:t> </w:t>
      </w:r>
      <w:r>
        <w:rPr>
          <w:spacing w:val="-2"/>
        </w:rPr>
        <w:t>Institute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1"/>
        </w:rPr>
        <w:t> </w:t>
      </w:r>
      <w:r>
        <w:rPr>
          <w:spacing w:val="-2"/>
        </w:rPr>
        <w:t>Materia</w:t>
      </w:r>
      <w:r>
        <w:rPr>
          <w:spacing w:val="1"/>
        </w:rPr>
        <w:t> </w:t>
      </w:r>
      <w:r>
        <w:rPr>
          <w:spacing w:val="-2"/>
        </w:rPr>
        <w:t>Medica,</w:t>
      </w:r>
      <w:r>
        <w:rPr>
          <w:spacing w:val="1"/>
        </w:rPr>
        <w:t> </w:t>
      </w:r>
      <w:r>
        <w:rPr>
          <w:spacing w:val="-2"/>
        </w:rPr>
        <w:t>China</w:t>
      </w:r>
    </w:p>
    <w:p>
      <w:pPr>
        <w:pStyle w:val="BodyText"/>
      </w:pPr>
    </w:p>
    <w:p>
      <w:pPr>
        <w:pStyle w:val="Heading1"/>
      </w:pPr>
      <w:r>
        <w:rPr>
          <w:spacing w:val="-2"/>
        </w:rPr>
        <w:t>Editorial</w:t>
      </w:r>
      <w:r>
        <w:rPr>
          <w:spacing w:val="1"/>
        </w:rPr>
        <w:t> </w:t>
      </w:r>
      <w:r>
        <w:rPr>
          <w:spacing w:val="-2"/>
        </w:rPr>
        <w:t>Board</w:t>
      </w:r>
      <w:r>
        <w:rPr>
          <w:spacing w:val="1"/>
        </w:rPr>
        <w:t> </w:t>
      </w:r>
      <w:r>
        <w:rPr>
          <w:spacing w:val="-2"/>
        </w:rPr>
        <w:t>Members</w:t>
      </w:r>
    </w:p>
    <w:p>
      <w:pPr>
        <w:pStyle w:val="BodyText"/>
        <w:spacing w:before="10"/>
        <w:rPr>
          <w:b/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5880"/>
          <w:pgMar w:top="1160" w:bottom="280" w:left="640" w:right="720"/>
        </w:sectPr>
      </w:pPr>
    </w:p>
    <w:p>
      <w:pPr>
        <w:spacing w:before="104"/>
        <w:ind w:left="118" w:right="0" w:firstLine="0"/>
        <w:jc w:val="left"/>
        <w:rPr>
          <w:sz w:val="16"/>
        </w:rPr>
      </w:pPr>
      <w:r>
        <w:rPr>
          <w:b/>
          <w:spacing w:val="-2"/>
          <w:sz w:val="16"/>
        </w:rPr>
        <w:t>Bissan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Al-Lazikani,</w:t>
      </w:r>
      <w:r>
        <w:rPr>
          <w:b/>
          <w:spacing w:val="-8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Institute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of</w:t>
      </w:r>
      <w:r>
        <w:rPr>
          <w:sz w:val="16"/>
        </w:rPr>
        <w:t> </w:t>
      </w:r>
      <w:r>
        <w:rPr>
          <w:spacing w:val="-2"/>
          <w:sz w:val="16"/>
        </w:rPr>
        <w:t>Cancer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Research,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United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Kingdom</w:t>
      </w:r>
    </w:p>
    <w:p>
      <w:pPr>
        <w:spacing w:before="15"/>
        <w:ind w:left="118" w:right="0" w:firstLine="0"/>
        <w:jc w:val="left"/>
        <w:rPr>
          <w:sz w:val="16"/>
        </w:rPr>
      </w:pPr>
      <w:r>
        <w:rPr>
          <w:b/>
          <w:spacing w:val="-2"/>
          <w:sz w:val="16"/>
        </w:rPr>
        <w:t>Stefano</w:t>
      </w:r>
      <w:r>
        <w:rPr>
          <w:b/>
          <w:sz w:val="16"/>
        </w:rPr>
        <w:t> </w:t>
      </w:r>
      <w:r>
        <w:rPr>
          <w:b/>
          <w:spacing w:val="-2"/>
          <w:sz w:val="16"/>
        </w:rPr>
        <w:t>Alcaro,</w:t>
      </w:r>
      <w:r>
        <w:rPr>
          <w:b/>
          <w:spacing w:val="-5"/>
          <w:sz w:val="16"/>
        </w:rPr>
        <w:t> </w:t>
      </w:r>
      <w:r>
        <w:rPr>
          <w:spacing w:val="-2"/>
          <w:sz w:val="16"/>
        </w:rPr>
        <w:t>Magna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Graecia</w:t>
      </w:r>
      <w:r>
        <w:rPr>
          <w:sz w:val="16"/>
        </w:rPr>
        <w:t> </w:t>
      </w:r>
      <w:r>
        <w:rPr>
          <w:spacing w:val="-2"/>
          <w:sz w:val="16"/>
        </w:rPr>
        <w:t>University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Catanzaro,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Italy</w:t>
      </w:r>
    </w:p>
    <w:p>
      <w:pPr>
        <w:spacing w:before="15"/>
        <w:ind w:left="118" w:right="0" w:firstLine="0"/>
        <w:jc w:val="left"/>
        <w:rPr>
          <w:sz w:val="16"/>
        </w:rPr>
      </w:pPr>
      <w:r>
        <w:rPr>
          <w:b/>
          <w:spacing w:val="-2"/>
          <w:sz w:val="16"/>
        </w:rPr>
        <w:t>Nathan Brown,</w:t>
      </w:r>
      <w:r>
        <w:rPr>
          <w:b/>
          <w:spacing w:val="-7"/>
          <w:sz w:val="16"/>
        </w:rPr>
        <w:t> </w:t>
      </w:r>
      <w:r>
        <w:rPr>
          <w:spacing w:val="-2"/>
          <w:sz w:val="16"/>
        </w:rPr>
        <w:t>BenevolentAI,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United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Kingdom</w:t>
      </w:r>
    </w:p>
    <w:p>
      <w:pPr>
        <w:spacing w:before="16"/>
        <w:ind w:left="118" w:right="0" w:firstLine="0"/>
        <w:jc w:val="left"/>
        <w:rPr>
          <w:sz w:val="16"/>
        </w:rPr>
      </w:pPr>
      <w:r>
        <w:rPr>
          <w:b/>
          <w:spacing w:val="-2"/>
          <w:sz w:val="16"/>
        </w:rPr>
        <w:t>Stephen</w:t>
      </w:r>
      <w:r>
        <w:rPr>
          <w:b/>
          <w:spacing w:val="-8"/>
          <w:sz w:val="16"/>
        </w:rPr>
        <w:t> </w:t>
      </w:r>
      <w:r>
        <w:rPr>
          <w:b/>
          <w:spacing w:val="-2"/>
          <w:sz w:val="16"/>
        </w:rPr>
        <w:t>L.</w:t>
      </w:r>
      <w:r>
        <w:rPr>
          <w:b/>
          <w:spacing w:val="-9"/>
          <w:sz w:val="16"/>
        </w:rPr>
        <w:t> </w:t>
      </w:r>
      <w:r>
        <w:rPr>
          <w:b/>
          <w:spacing w:val="-2"/>
          <w:sz w:val="16"/>
        </w:rPr>
        <w:t>Carney,</w:t>
      </w:r>
      <w:r>
        <w:rPr>
          <w:b/>
          <w:spacing w:val="-9"/>
          <w:sz w:val="16"/>
        </w:rPr>
        <w:t> </w:t>
      </w:r>
      <w:r>
        <w:rPr>
          <w:spacing w:val="-2"/>
          <w:sz w:val="16"/>
        </w:rPr>
        <w:t>Elsevier,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Drug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Discovery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Today,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United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Kingdom</w:t>
      </w:r>
    </w:p>
    <w:p>
      <w:pPr>
        <w:spacing w:before="15"/>
        <w:ind w:left="118" w:right="0" w:firstLine="0"/>
        <w:jc w:val="left"/>
        <w:rPr>
          <w:sz w:val="16"/>
        </w:rPr>
      </w:pPr>
      <w:r>
        <w:rPr>
          <w:b/>
          <w:spacing w:val="-2"/>
          <w:sz w:val="16"/>
        </w:rPr>
        <w:t>Hongming Chen,</w:t>
      </w:r>
      <w:r>
        <w:rPr>
          <w:b/>
          <w:spacing w:val="-7"/>
          <w:sz w:val="16"/>
        </w:rPr>
        <w:t> </w:t>
      </w:r>
      <w:r>
        <w:rPr>
          <w:spacing w:val="-2"/>
          <w:sz w:val="16"/>
        </w:rPr>
        <w:t>Bioland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Laboratory,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China</w:t>
      </w:r>
    </w:p>
    <w:p>
      <w:pPr>
        <w:spacing w:line="259" w:lineRule="auto" w:before="15"/>
        <w:ind w:left="118" w:right="0" w:firstLine="0"/>
        <w:jc w:val="left"/>
        <w:rPr>
          <w:sz w:val="16"/>
        </w:rPr>
      </w:pPr>
      <w:r>
        <w:rPr>
          <w:b/>
          <w:spacing w:val="-2"/>
          <w:sz w:val="16"/>
        </w:rPr>
        <w:t>Connor</w:t>
      </w:r>
      <w:r>
        <w:rPr>
          <w:b/>
          <w:spacing w:val="-4"/>
          <w:sz w:val="16"/>
        </w:rPr>
        <w:t> </w:t>
      </w:r>
      <w:r>
        <w:rPr>
          <w:b/>
          <w:spacing w:val="-2"/>
          <w:sz w:val="16"/>
        </w:rPr>
        <w:t>W.</w:t>
      </w:r>
      <w:r>
        <w:rPr>
          <w:b/>
          <w:spacing w:val="-10"/>
          <w:sz w:val="16"/>
        </w:rPr>
        <w:t> </w:t>
      </w:r>
      <w:r>
        <w:rPr>
          <w:b/>
          <w:spacing w:val="-2"/>
          <w:sz w:val="16"/>
        </w:rPr>
        <w:t>Coley,</w:t>
      </w:r>
      <w:r>
        <w:rPr>
          <w:b/>
          <w:spacing w:val="-9"/>
          <w:sz w:val="16"/>
        </w:rPr>
        <w:t> </w:t>
      </w:r>
      <w:r>
        <w:rPr>
          <w:spacing w:val="-2"/>
          <w:sz w:val="16"/>
        </w:rPr>
        <w:t>Massachusetts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Institute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Technology,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United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States </w:t>
      </w:r>
      <w:r>
        <w:rPr>
          <w:sz w:val="16"/>
        </w:rPr>
        <w:t>of America</w:t>
      </w:r>
    </w:p>
    <w:p>
      <w:pPr>
        <w:pStyle w:val="BodyText"/>
        <w:spacing w:line="259" w:lineRule="auto" w:before="1"/>
        <w:ind w:left="118"/>
      </w:pPr>
      <w:r>
        <w:rPr>
          <w:b/>
        </w:rPr>
        <w:t>Sean</w:t>
      </w:r>
      <w:r>
        <w:rPr>
          <w:b/>
          <w:spacing w:val="-12"/>
        </w:rPr>
        <w:t> </w:t>
      </w:r>
      <w:r>
        <w:rPr>
          <w:b/>
        </w:rPr>
        <w:t>Ekins,</w:t>
      </w:r>
      <w:r>
        <w:rPr>
          <w:b/>
          <w:spacing w:val="-11"/>
        </w:rPr>
        <w:t> </w:t>
      </w:r>
      <w:r>
        <w:rPr/>
        <w:t>Collaborations</w:t>
      </w:r>
      <w:r>
        <w:rPr>
          <w:spacing w:val="-9"/>
        </w:rPr>
        <w:t> </w:t>
      </w:r>
      <w:r>
        <w:rPr/>
        <w:t>Pharmaceuticals,</w:t>
      </w:r>
      <w:r>
        <w:rPr>
          <w:spacing w:val="-10"/>
        </w:rPr>
        <w:t> </w:t>
      </w:r>
      <w:r>
        <w:rPr/>
        <w:t>Inc.,</w:t>
      </w:r>
      <w:r>
        <w:rPr>
          <w:spacing w:val="-10"/>
        </w:rPr>
        <w:t> </w:t>
      </w:r>
      <w:r>
        <w:rPr/>
        <w:t>United</w:t>
      </w:r>
      <w:r>
        <w:rPr>
          <w:spacing w:val="-10"/>
        </w:rPr>
        <w:t> </w:t>
      </w:r>
      <w:r>
        <w:rPr/>
        <w:t>States</w:t>
      </w:r>
      <w:r>
        <w:rPr>
          <w:spacing w:val="-10"/>
        </w:rPr>
        <w:t> </w:t>
      </w:r>
      <w:r>
        <w:rPr/>
        <w:t>of </w:t>
      </w:r>
      <w:r>
        <w:rPr>
          <w:spacing w:val="-2"/>
        </w:rPr>
        <w:t>America</w:t>
      </w:r>
    </w:p>
    <w:p>
      <w:pPr>
        <w:spacing w:before="1"/>
        <w:ind w:left="118" w:right="0" w:firstLine="0"/>
        <w:jc w:val="left"/>
        <w:rPr>
          <w:sz w:val="16"/>
        </w:rPr>
      </w:pPr>
      <w:r>
        <w:rPr>
          <w:b/>
          <w:spacing w:val="-2"/>
          <w:sz w:val="16"/>
        </w:rPr>
        <w:t>Ola</w:t>
      </w:r>
      <w:r>
        <w:rPr>
          <w:b/>
          <w:spacing w:val="1"/>
          <w:sz w:val="16"/>
        </w:rPr>
        <w:t> </w:t>
      </w:r>
      <w:r>
        <w:rPr>
          <w:b/>
          <w:spacing w:val="-2"/>
          <w:sz w:val="16"/>
        </w:rPr>
        <w:t>Engkvist,</w:t>
      </w:r>
      <w:r>
        <w:rPr>
          <w:b/>
          <w:spacing w:val="-5"/>
          <w:sz w:val="16"/>
        </w:rPr>
        <w:t> </w:t>
      </w:r>
      <w:r>
        <w:rPr>
          <w:spacing w:val="-2"/>
          <w:sz w:val="16"/>
        </w:rPr>
        <w:t>AstraZeneca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AB,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Sweden</w:t>
      </w:r>
    </w:p>
    <w:p>
      <w:pPr>
        <w:spacing w:before="16"/>
        <w:ind w:left="118" w:right="0" w:firstLine="0"/>
        <w:jc w:val="left"/>
        <w:rPr>
          <w:sz w:val="16"/>
        </w:rPr>
      </w:pPr>
      <w:r>
        <w:rPr>
          <w:b/>
          <w:spacing w:val="-2"/>
          <w:sz w:val="16"/>
        </w:rPr>
        <w:t>Steve</w:t>
      </w:r>
      <w:r>
        <w:rPr>
          <w:b/>
          <w:spacing w:val="-3"/>
          <w:sz w:val="16"/>
        </w:rPr>
        <w:t> </w:t>
      </w:r>
      <w:r>
        <w:rPr>
          <w:b/>
          <w:spacing w:val="-2"/>
          <w:sz w:val="16"/>
        </w:rPr>
        <w:t>Gardner,</w:t>
      </w:r>
      <w:r>
        <w:rPr>
          <w:b/>
          <w:spacing w:val="-9"/>
          <w:sz w:val="16"/>
        </w:rPr>
        <w:t> </w:t>
      </w:r>
      <w:r>
        <w:rPr>
          <w:spacing w:val="-2"/>
          <w:sz w:val="16"/>
        </w:rPr>
        <w:t>PrecisionLife Ltd,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United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Kingdom</w:t>
      </w:r>
    </w:p>
    <w:p>
      <w:pPr>
        <w:spacing w:line="259" w:lineRule="auto" w:before="15"/>
        <w:ind w:left="118" w:right="146" w:firstLine="0"/>
        <w:jc w:val="both"/>
        <w:rPr>
          <w:sz w:val="16"/>
        </w:rPr>
      </w:pPr>
      <w:r>
        <w:rPr>
          <w:b/>
          <w:spacing w:val="-2"/>
          <w:sz w:val="16"/>
        </w:rPr>
        <w:t>Francesca Grisoni,</w:t>
      </w:r>
      <w:r>
        <w:rPr>
          <w:b/>
          <w:spacing w:val="-4"/>
          <w:sz w:val="16"/>
        </w:rPr>
        <w:t> </w:t>
      </w:r>
      <w:r>
        <w:rPr>
          <w:spacing w:val="-2"/>
          <w:sz w:val="16"/>
        </w:rPr>
        <w:t>Eindhoven University of Technology, Netherlands </w:t>
      </w:r>
      <w:r>
        <w:rPr>
          <w:b/>
          <w:sz w:val="16"/>
        </w:rPr>
        <w:t>Carolina</w:t>
      </w:r>
      <w:r>
        <w:rPr>
          <w:b/>
          <w:spacing w:val="-9"/>
          <w:sz w:val="16"/>
        </w:rPr>
        <w:t> </w:t>
      </w:r>
      <w:r>
        <w:rPr>
          <w:b/>
          <w:sz w:val="16"/>
        </w:rPr>
        <w:t>Horta</w:t>
      </w:r>
      <w:r>
        <w:rPr>
          <w:b/>
          <w:spacing w:val="-8"/>
          <w:sz w:val="16"/>
        </w:rPr>
        <w:t> </w:t>
      </w:r>
      <w:r>
        <w:rPr>
          <w:b/>
          <w:sz w:val="16"/>
        </w:rPr>
        <w:t>Andrade,</w:t>
      </w:r>
      <w:r>
        <w:rPr>
          <w:b/>
          <w:spacing w:val="-12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Laboratory</w:t>
      </w:r>
      <w:r>
        <w:rPr>
          <w:spacing w:val="-8"/>
          <w:sz w:val="16"/>
        </w:rPr>
        <w:t> </w:t>
      </w:r>
      <w:r>
        <w:rPr>
          <w:sz w:val="16"/>
        </w:rPr>
        <w:t>for</w:t>
      </w:r>
      <w:r>
        <w:rPr>
          <w:spacing w:val="-8"/>
          <w:sz w:val="16"/>
        </w:rPr>
        <w:t> </w:t>
      </w:r>
      <w:r>
        <w:rPr>
          <w:sz w:val="16"/>
        </w:rPr>
        <w:t>Molecular</w:t>
      </w:r>
      <w:r>
        <w:rPr>
          <w:spacing w:val="-8"/>
          <w:sz w:val="16"/>
        </w:rPr>
        <w:t> </w:t>
      </w:r>
      <w:r>
        <w:rPr>
          <w:sz w:val="16"/>
        </w:rPr>
        <w:t>Modeling</w:t>
      </w:r>
      <w:r>
        <w:rPr>
          <w:spacing w:val="-8"/>
          <w:sz w:val="16"/>
        </w:rPr>
        <w:t> </w:t>
      </w:r>
      <w:r>
        <w:rPr>
          <w:sz w:val="16"/>
        </w:rPr>
        <w:t>and Drug Design, GOIÂNIA, Brazil</w:t>
      </w:r>
    </w:p>
    <w:p>
      <w:pPr>
        <w:spacing w:before="2"/>
        <w:ind w:left="118" w:right="0" w:firstLine="0"/>
        <w:jc w:val="left"/>
        <w:rPr>
          <w:sz w:val="16"/>
        </w:rPr>
      </w:pPr>
      <w:r>
        <w:rPr>
          <w:b/>
          <w:spacing w:val="-2"/>
          <w:sz w:val="16"/>
        </w:rPr>
        <w:t>Steven Kearnes,</w:t>
      </w:r>
      <w:r>
        <w:rPr>
          <w:b/>
          <w:spacing w:val="-6"/>
          <w:sz w:val="16"/>
        </w:rPr>
        <w:t> </w:t>
      </w:r>
      <w:r>
        <w:rPr>
          <w:spacing w:val="-2"/>
          <w:sz w:val="16"/>
        </w:rPr>
        <w:t>Relay Therapeutics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Inc,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United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States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America</w:t>
      </w:r>
    </w:p>
    <w:p>
      <w:pPr>
        <w:spacing w:before="15"/>
        <w:ind w:left="118" w:right="0" w:firstLine="0"/>
        <w:jc w:val="left"/>
        <w:rPr>
          <w:sz w:val="16"/>
        </w:rPr>
      </w:pPr>
      <w:r>
        <w:rPr>
          <w:b/>
          <w:spacing w:val="-2"/>
          <w:sz w:val="16"/>
        </w:rPr>
        <w:t>Johannes</w:t>
      </w:r>
      <w:r>
        <w:rPr>
          <w:b/>
          <w:sz w:val="16"/>
        </w:rPr>
        <w:t> </w:t>
      </w:r>
      <w:r>
        <w:rPr>
          <w:b/>
          <w:spacing w:val="-2"/>
          <w:sz w:val="16"/>
        </w:rPr>
        <w:t>Kirchmair,</w:t>
      </w:r>
      <w:r>
        <w:rPr>
          <w:b/>
          <w:spacing w:val="-6"/>
          <w:sz w:val="16"/>
        </w:rPr>
        <w:t> </w:t>
      </w:r>
      <w:r>
        <w:rPr>
          <w:spacing w:val="-2"/>
          <w:sz w:val="16"/>
        </w:rPr>
        <w:t>University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of</w:t>
      </w:r>
      <w:r>
        <w:rPr>
          <w:sz w:val="16"/>
        </w:rPr>
        <w:t> </w:t>
      </w:r>
      <w:r>
        <w:rPr>
          <w:spacing w:val="-2"/>
          <w:sz w:val="16"/>
        </w:rPr>
        <w:t>Vienna,</w:t>
      </w:r>
      <w:r>
        <w:rPr>
          <w:sz w:val="16"/>
        </w:rPr>
        <w:t> </w:t>
      </w:r>
      <w:r>
        <w:rPr>
          <w:spacing w:val="-2"/>
          <w:sz w:val="16"/>
        </w:rPr>
        <w:t>Austria</w:t>
      </w:r>
    </w:p>
    <w:p>
      <w:pPr>
        <w:spacing w:before="15"/>
        <w:ind w:left="118" w:right="0" w:firstLine="0"/>
        <w:jc w:val="left"/>
        <w:rPr>
          <w:sz w:val="16"/>
        </w:rPr>
      </w:pPr>
      <w:r>
        <w:rPr>
          <w:b/>
          <w:spacing w:val="-2"/>
          <w:sz w:val="16"/>
        </w:rPr>
        <w:t>Ryo Kunimoto,</w:t>
      </w:r>
      <w:r>
        <w:rPr>
          <w:b/>
          <w:spacing w:val="-7"/>
          <w:sz w:val="16"/>
        </w:rPr>
        <w:t> </w:t>
      </w:r>
      <w:r>
        <w:rPr>
          <w:spacing w:val="-2"/>
          <w:sz w:val="16"/>
        </w:rPr>
        <w:t>Daiichi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Sankyo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Co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Ltd,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Japan</w:t>
      </w:r>
    </w:p>
    <w:p>
      <w:pPr>
        <w:spacing w:before="104"/>
        <w:ind w:left="118" w:right="0" w:firstLine="0"/>
        <w:jc w:val="left"/>
        <w:rPr>
          <w:sz w:val="16"/>
        </w:rPr>
      </w:pPr>
      <w:r>
        <w:rPr/>
        <w:br w:type="column"/>
      </w:r>
      <w:r>
        <w:rPr>
          <w:b/>
          <w:spacing w:val="-2"/>
          <w:sz w:val="16"/>
        </w:rPr>
        <w:t>Melissa</w:t>
      </w:r>
      <w:r>
        <w:rPr>
          <w:b/>
          <w:spacing w:val="2"/>
          <w:sz w:val="16"/>
        </w:rPr>
        <w:t> </w:t>
      </w:r>
      <w:r>
        <w:rPr>
          <w:b/>
          <w:spacing w:val="-2"/>
          <w:sz w:val="16"/>
        </w:rPr>
        <w:t>R.</w:t>
      </w:r>
      <w:r>
        <w:rPr>
          <w:b/>
          <w:spacing w:val="-5"/>
          <w:sz w:val="16"/>
        </w:rPr>
        <w:t> </w:t>
      </w:r>
      <w:r>
        <w:rPr>
          <w:b/>
          <w:spacing w:val="-2"/>
          <w:sz w:val="16"/>
        </w:rPr>
        <w:t>Landon,</w:t>
      </w:r>
      <w:r>
        <w:rPr>
          <w:b/>
          <w:spacing w:val="-4"/>
          <w:sz w:val="16"/>
        </w:rPr>
        <w:t> </w:t>
      </w:r>
      <w:r>
        <w:rPr>
          <w:spacing w:val="-2"/>
          <w:sz w:val="16"/>
        </w:rPr>
        <w:t>Cyclica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Inc,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Canada</w:t>
      </w:r>
    </w:p>
    <w:p>
      <w:pPr>
        <w:spacing w:before="15"/>
        <w:ind w:left="118" w:right="0" w:firstLine="0"/>
        <w:jc w:val="left"/>
        <w:rPr>
          <w:sz w:val="16"/>
        </w:rPr>
      </w:pPr>
      <w:r>
        <w:rPr>
          <w:b/>
          <w:spacing w:val="-2"/>
          <w:sz w:val="16"/>
        </w:rPr>
        <w:t>Qi</w:t>
      </w:r>
      <w:r>
        <w:rPr>
          <w:b/>
          <w:spacing w:val="-7"/>
          <w:sz w:val="16"/>
        </w:rPr>
        <w:t> </w:t>
      </w:r>
      <w:r>
        <w:rPr>
          <w:b/>
          <w:spacing w:val="-2"/>
          <w:sz w:val="16"/>
        </w:rPr>
        <w:t>Liu,</w:t>
      </w:r>
      <w:r>
        <w:rPr>
          <w:b/>
          <w:spacing w:val="-9"/>
          <w:sz w:val="16"/>
        </w:rPr>
        <w:t> </w:t>
      </w:r>
      <w:r>
        <w:rPr>
          <w:spacing w:val="-2"/>
          <w:sz w:val="16"/>
        </w:rPr>
        <w:t>Tongji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University,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China</w:t>
      </w:r>
    </w:p>
    <w:p>
      <w:pPr>
        <w:spacing w:before="15"/>
        <w:ind w:left="118" w:right="0" w:firstLine="0"/>
        <w:jc w:val="left"/>
        <w:rPr>
          <w:sz w:val="16"/>
        </w:rPr>
      </w:pPr>
      <w:r>
        <w:rPr>
          <w:b/>
          <w:spacing w:val="-4"/>
          <w:sz w:val="16"/>
        </w:rPr>
        <w:t>Filip</w:t>
      </w:r>
      <w:r>
        <w:rPr>
          <w:b/>
          <w:spacing w:val="2"/>
          <w:sz w:val="16"/>
        </w:rPr>
        <w:t> </w:t>
      </w:r>
      <w:r>
        <w:rPr>
          <w:b/>
          <w:spacing w:val="-4"/>
          <w:sz w:val="16"/>
        </w:rPr>
        <w:t>Miljkovic´, </w:t>
      </w:r>
      <w:r>
        <w:rPr>
          <w:spacing w:val="-4"/>
          <w:sz w:val="16"/>
        </w:rPr>
        <w:t>AstraZeneca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AB,</w:t>
      </w:r>
      <w:r>
        <w:rPr>
          <w:spacing w:val="3"/>
          <w:sz w:val="16"/>
        </w:rPr>
        <w:t> </w:t>
      </w:r>
      <w:r>
        <w:rPr>
          <w:spacing w:val="-4"/>
          <w:sz w:val="16"/>
        </w:rPr>
        <w:t>Sweden</w:t>
      </w:r>
    </w:p>
    <w:p>
      <w:pPr>
        <w:spacing w:before="16"/>
        <w:ind w:left="118" w:right="0" w:firstLine="0"/>
        <w:jc w:val="left"/>
        <w:rPr>
          <w:sz w:val="16"/>
        </w:rPr>
      </w:pPr>
      <w:r>
        <w:rPr>
          <w:b/>
          <w:spacing w:val="-2"/>
          <w:sz w:val="16"/>
        </w:rPr>
        <w:t>Tomoyuki</w:t>
      </w:r>
      <w:r>
        <w:rPr>
          <w:b/>
          <w:spacing w:val="-4"/>
          <w:sz w:val="16"/>
        </w:rPr>
        <w:t> </w:t>
      </w:r>
      <w:r>
        <w:rPr>
          <w:b/>
          <w:spacing w:val="-2"/>
          <w:sz w:val="16"/>
        </w:rPr>
        <w:t>Miyao,</w:t>
      </w:r>
      <w:r>
        <w:rPr>
          <w:b/>
          <w:spacing w:val="-10"/>
          <w:sz w:val="16"/>
        </w:rPr>
        <w:t> </w:t>
      </w:r>
      <w:r>
        <w:rPr>
          <w:spacing w:val="-2"/>
          <w:sz w:val="16"/>
        </w:rPr>
        <w:t>Nara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Institute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Science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Technology,</w:t>
      </w:r>
      <w:r>
        <w:rPr>
          <w:spacing w:val="-4"/>
          <w:sz w:val="16"/>
        </w:rPr>
        <w:t> Japan</w:t>
      </w:r>
    </w:p>
    <w:p>
      <w:pPr>
        <w:spacing w:line="259" w:lineRule="auto" w:before="15"/>
        <w:ind w:left="118" w:right="555" w:firstLine="0"/>
        <w:jc w:val="left"/>
        <w:rPr>
          <w:sz w:val="16"/>
        </w:rPr>
      </w:pPr>
      <w:r>
        <w:rPr>
          <w:b/>
          <w:sz w:val="16"/>
        </w:rPr>
        <w:t>Floriane Montanari, </w:t>
      </w:r>
      <w:r>
        <w:rPr>
          <w:sz w:val="16"/>
        </w:rPr>
        <w:t>Bayer Schering Pharma AG, Germany </w:t>
      </w:r>
      <w:r>
        <w:rPr>
          <w:b/>
          <w:sz w:val="16"/>
        </w:rPr>
        <w:t>Arif Nathoo,</w:t>
      </w:r>
      <w:r>
        <w:rPr>
          <w:b/>
          <w:spacing w:val="-2"/>
          <w:sz w:val="16"/>
        </w:rPr>
        <w:t> </w:t>
      </w:r>
      <w:r>
        <w:rPr>
          <w:sz w:val="16"/>
        </w:rPr>
        <w:t>Komodo Health, Inc., United States of America </w:t>
      </w:r>
      <w:r>
        <w:rPr>
          <w:b/>
          <w:sz w:val="16"/>
        </w:rPr>
        <w:t>Giuseppe</w:t>
      </w:r>
      <w:r>
        <w:rPr>
          <w:b/>
          <w:spacing w:val="-12"/>
          <w:sz w:val="16"/>
        </w:rPr>
        <w:t> </w:t>
      </w:r>
      <w:r>
        <w:rPr>
          <w:b/>
          <w:sz w:val="16"/>
        </w:rPr>
        <w:t>Nicosia,</w:t>
      </w:r>
      <w:r>
        <w:rPr>
          <w:b/>
          <w:spacing w:val="-11"/>
          <w:sz w:val="16"/>
        </w:rPr>
        <w:t> </w:t>
      </w:r>
      <w:r>
        <w:rPr>
          <w:sz w:val="16"/>
        </w:rPr>
        <w:t>University</w:t>
      </w:r>
      <w:r>
        <w:rPr>
          <w:spacing w:val="-11"/>
          <w:sz w:val="16"/>
        </w:rPr>
        <w:t> </w:t>
      </w:r>
      <w:r>
        <w:rPr>
          <w:sz w:val="16"/>
        </w:rPr>
        <w:t>of</w:t>
      </w:r>
      <w:r>
        <w:rPr>
          <w:spacing w:val="-11"/>
          <w:sz w:val="16"/>
        </w:rPr>
        <w:t> </w:t>
      </w:r>
      <w:r>
        <w:rPr>
          <w:sz w:val="16"/>
        </w:rPr>
        <w:t>Cambridge,</w:t>
      </w:r>
      <w:r>
        <w:rPr>
          <w:spacing w:val="-10"/>
          <w:sz w:val="16"/>
        </w:rPr>
        <w:t> </w:t>
      </w:r>
      <w:r>
        <w:rPr>
          <w:sz w:val="16"/>
        </w:rPr>
        <w:t>United</w:t>
      </w:r>
      <w:r>
        <w:rPr>
          <w:spacing w:val="-10"/>
          <w:sz w:val="16"/>
        </w:rPr>
        <w:t> </w:t>
      </w:r>
      <w:r>
        <w:rPr>
          <w:sz w:val="16"/>
        </w:rPr>
        <w:t>Kingdom</w:t>
      </w:r>
    </w:p>
    <w:p>
      <w:pPr>
        <w:spacing w:line="259" w:lineRule="auto" w:before="2"/>
        <w:ind w:left="118" w:right="0" w:firstLine="0"/>
        <w:jc w:val="left"/>
        <w:rPr>
          <w:sz w:val="16"/>
        </w:rPr>
      </w:pPr>
      <w:r>
        <w:rPr>
          <w:b/>
          <w:sz w:val="16"/>
        </w:rPr>
        <w:t>John P.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Overington,</w:t>
      </w:r>
      <w:r>
        <w:rPr>
          <w:b/>
          <w:spacing w:val="-4"/>
          <w:sz w:val="16"/>
        </w:rPr>
        <w:t> </w:t>
      </w:r>
      <w:r>
        <w:rPr>
          <w:sz w:val="16"/>
        </w:rPr>
        <w:t>Medicines Discovery Catapult, United Kingdom </w:t>
      </w:r>
      <w:r>
        <w:rPr>
          <w:b/>
          <w:sz w:val="16"/>
        </w:rPr>
        <w:t>Nadine</w:t>
      </w:r>
      <w:r>
        <w:rPr>
          <w:b/>
          <w:spacing w:val="-12"/>
          <w:sz w:val="16"/>
        </w:rPr>
        <w:t> </w:t>
      </w:r>
      <w:r>
        <w:rPr>
          <w:b/>
          <w:sz w:val="16"/>
        </w:rPr>
        <w:t>Schneider,</w:t>
      </w:r>
      <w:r>
        <w:rPr>
          <w:b/>
          <w:spacing w:val="-11"/>
          <w:sz w:val="16"/>
        </w:rPr>
        <w:t> </w:t>
      </w:r>
      <w:r>
        <w:rPr>
          <w:sz w:val="16"/>
        </w:rPr>
        <w:t>Novartis</w:t>
      </w:r>
      <w:r>
        <w:rPr>
          <w:spacing w:val="-11"/>
          <w:sz w:val="16"/>
        </w:rPr>
        <w:t> </w:t>
      </w:r>
      <w:r>
        <w:rPr>
          <w:sz w:val="16"/>
        </w:rPr>
        <w:t>Institutes</w:t>
      </w:r>
      <w:r>
        <w:rPr>
          <w:spacing w:val="-11"/>
          <w:sz w:val="16"/>
        </w:rPr>
        <w:t> </w:t>
      </w:r>
      <w:r>
        <w:rPr>
          <w:sz w:val="16"/>
        </w:rPr>
        <w:t>for</w:t>
      </w:r>
      <w:r>
        <w:rPr>
          <w:spacing w:val="-11"/>
          <w:sz w:val="16"/>
        </w:rPr>
        <w:t> </w:t>
      </w:r>
      <w:r>
        <w:rPr>
          <w:sz w:val="16"/>
        </w:rPr>
        <w:t>BioMedical</w:t>
      </w:r>
      <w:r>
        <w:rPr>
          <w:spacing w:val="-11"/>
          <w:sz w:val="16"/>
        </w:rPr>
        <w:t> </w:t>
      </w:r>
      <w:r>
        <w:rPr>
          <w:sz w:val="16"/>
        </w:rPr>
        <w:t>Research</w:t>
      </w:r>
      <w:r>
        <w:rPr>
          <w:spacing w:val="-11"/>
          <w:sz w:val="16"/>
        </w:rPr>
        <w:t> </w:t>
      </w:r>
      <w:r>
        <w:rPr>
          <w:sz w:val="16"/>
        </w:rPr>
        <w:t>Basel, Basel, Switzerland</w:t>
      </w:r>
    </w:p>
    <w:p>
      <w:pPr>
        <w:spacing w:before="1"/>
        <w:ind w:left="118" w:right="0" w:firstLine="0"/>
        <w:jc w:val="left"/>
        <w:rPr>
          <w:sz w:val="16"/>
        </w:rPr>
      </w:pPr>
      <w:r>
        <w:rPr>
          <w:b/>
          <w:spacing w:val="-2"/>
          <w:sz w:val="16"/>
        </w:rPr>
        <w:t>Marwin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Segler,</w:t>
      </w:r>
      <w:r>
        <w:rPr>
          <w:b/>
          <w:spacing w:val="-7"/>
          <w:sz w:val="16"/>
        </w:rPr>
        <w:t> </w:t>
      </w:r>
      <w:r>
        <w:rPr>
          <w:spacing w:val="-2"/>
          <w:sz w:val="16"/>
        </w:rPr>
        <w:t>Microsoft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Research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Ltd,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Cambridge,</w:t>
      </w:r>
      <w:r>
        <w:rPr>
          <w:sz w:val="16"/>
        </w:rPr>
        <w:t> </w:t>
      </w:r>
      <w:r>
        <w:rPr>
          <w:spacing w:val="-2"/>
          <w:sz w:val="16"/>
        </w:rPr>
        <w:t>United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Kingdom</w:t>
      </w:r>
    </w:p>
    <w:p>
      <w:pPr>
        <w:spacing w:line="259" w:lineRule="auto" w:before="15"/>
        <w:ind w:left="118" w:right="948" w:firstLine="0"/>
        <w:jc w:val="left"/>
        <w:rPr>
          <w:sz w:val="16"/>
        </w:rPr>
      </w:pPr>
      <w:r>
        <w:rPr>
          <w:b/>
          <w:sz w:val="16"/>
        </w:rPr>
        <w:t>Noor Shaker, </w:t>
      </w:r>
      <w:r>
        <w:rPr>
          <w:sz w:val="16"/>
        </w:rPr>
        <w:t>Glamorous AI Ltd, United Kingdom</w:t>
      </w:r>
      <w:r>
        <w:rPr>
          <w:sz w:val="16"/>
        </w:rPr>
        <w:t> </w:t>
      </w:r>
      <w:r>
        <w:rPr>
          <w:b/>
          <w:spacing w:val="-2"/>
          <w:sz w:val="16"/>
        </w:rPr>
        <w:t>Jinshan Tang,</w:t>
      </w:r>
      <w:r>
        <w:rPr>
          <w:b/>
          <w:spacing w:val="-6"/>
          <w:sz w:val="16"/>
        </w:rPr>
        <w:t> </w:t>
      </w:r>
      <w:r>
        <w:rPr>
          <w:spacing w:val="-2"/>
          <w:sz w:val="16"/>
        </w:rPr>
        <w:t>George Mason University, Fairfax, Virginia, </w:t>
      </w:r>
      <w:r>
        <w:rPr>
          <w:sz w:val="16"/>
        </w:rPr>
        <w:t>United States of America</w:t>
      </w:r>
    </w:p>
    <w:p>
      <w:pPr>
        <w:spacing w:before="2"/>
        <w:ind w:left="118" w:right="0" w:firstLine="0"/>
        <w:jc w:val="left"/>
        <w:rPr>
          <w:sz w:val="16"/>
        </w:rPr>
      </w:pPr>
      <w:r>
        <w:rPr>
          <w:b/>
          <w:spacing w:val="-2"/>
          <w:sz w:val="16"/>
        </w:rPr>
        <w:t>Andrea</w:t>
      </w:r>
      <w:r>
        <w:rPr>
          <w:b/>
          <w:sz w:val="16"/>
        </w:rPr>
        <w:t> </w:t>
      </w:r>
      <w:r>
        <w:rPr>
          <w:b/>
          <w:spacing w:val="-2"/>
          <w:sz w:val="16"/>
        </w:rPr>
        <w:t>Volkamer,</w:t>
      </w:r>
      <w:r>
        <w:rPr>
          <w:b/>
          <w:spacing w:val="-6"/>
          <w:sz w:val="16"/>
        </w:rPr>
        <w:t> </w:t>
      </w:r>
      <w:r>
        <w:rPr>
          <w:spacing w:val="-2"/>
          <w:sz w:val="16"/>
        </w:rPr>
        <w:t>Charite</w:t>
      </w:r>
      <w:r>
        <w:rPr>
          <w:sz w:val="16"/>
        </w:rPr>
        <w:t> </w:t>
      </w:r>
      <w:r>
        <w:rPr>
          <w:spacing w:val="-2"/>
          <w:sz w:val="16"/>
        </w:rPr>
        <w:t>University</w:t>
      </w:r>
      <w:r>
        <w:rPr>
          <w:sz w:val="16"/>
        </w:rPr>
        <w:t> </w:t>
      </w:r>
      <w:r>
        <w:rPr>
          <w:spacing w:val="-2"/>
          <w:sz w:val="16"/>
        </w:rPr>
        <w:t>Hospital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Berlin,</w:t>
      </w:r>
      <w:r>
        <w:rPr>
          <w:sz w:val="16"/>
        </w:rPr>
        <w:t> </w:t>
      </w:r>
      <w:r>
        <w:rPr>
          <w:spacing w:val="-2"/>
          <w:sz w:val="16"/>
        </w:rPr>
        <w:t>Germany</w:t>
      </w:r>
    </w:p>
    <w:p>
      <w:pPr>
        <w:spacing w:before="15"/>
        <w:ind w:left="118" w:right="0" w:firstLine="0"/>
        <w:jc w:val="left"/>
        <w:rPr>
          <w:sz w:val="16"/>
        </w:rPr>
      </w:pPr>
      <w:r>
        <w:rPr>
          <w:b/>
          <w:spacing w:val="-2"/>
          <w:sz w:val="16"/>
        </w:rPr>
        <w:t>W.</w:t>
      </w:r>
      <w:r>
        <w:rPr>
          <w:b/>
          <w:spacing w:val="-9"/>
          <w:sz w:val="16"/>
        </w:rPr>
        <w:t> </w:t>
      </w:r>
      <w:r>
        <w:rPr>
          <w:b/>
          <w:spacing w:val="-2"/>
          <w:sz w:val="16"/>
        </w:rPr>
        <w:t>Patrick</w:t>
      </w:r>
      <w:r>
        <w:rPr>
          <w:b/>
          <w:spacing w:val="-3"/>
          <w:sz w:val="16"/>
        </w:rPr>
        <w:t> </w:t>
      </w:r>
      <w:r>
        <w:rPr>
          <w:b/>
          <w:spacing w:val="-2"/>
          <w:sz w:val="16"/>
        </w:rPr>
        <w:t>Walters,</w:t>
      </w:r>
      <w:r>
        <w:rPr>
          <w:b/>
          <w:spacing w:val="-8"/>
          <w:sz w:val="16"/>
        </w:rPr>
        <w:t> </w:t>
      </w:r>
      <w:r>
        <w:rPr>
          <w:spacing w:val="-2"/>
          <w:sz w:val="16"/>
        </w:rPr>
        <w:t>Relay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Therapeutics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Inc,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United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States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of America</w:t>
      </w:r>
    </w:p>
    <w:p>
      <w:pPr>
        <w:spacing w:before="16"/>
        <w:ind w:left="118" w:right="0" w:firstLine="0"/>
        <w:jc w:val="left"/>
        <w:rPr>
          <w:sz w:val="16"/>
        </w:rPr>
      </w:pPr>
      <w:r>
        <w:rPr>
          <w:b/>
          <w:spacing w:val="-2"/>
          <w:sz w:val="16"/>
        </w:rPr>
        <w:t>Leyi</w:t>
      </w:r>
      <w:r>
        <w:rPr>
          <w:b/>
          <w:spacing w:val="-3"/>
          <w:sz w:val="16"/>
        </w:rPr>
        <w:t> </w:t>
      </w:r>
      <w:r>
        <w:rPr>
          <w:b/>
          <w:spacing w:val="-2"/>
          <w:sz w:val="16"/>
        </w:rPr>
        <w:t>Wei,</w:t>
      </w:r>
      <w:r>
        <w:rPr>
          <w:b/>
          <w:spacing w:val="-8"/>
          <w:sz w:val="16"/>
        </w:rPr>
        <w:t> </w:t>
      </w:r>
      <w:r>
        <w:rPr>
          <w:spacing w:val="-2"/>
          <w:sz w:val="16"/>
        </w:rPr>
        <w:t>Shandong University,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China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1160" w:bottom="280" w:left="640" w:right="720"/>
          <w:cols w:num="2" w:equalWidth="0">
            <w:col w:w="5184" w:space="196"/>
            <w:col w:w="5170"/>
          </w:cols>
        </w:sectPr>
      </w:pPr>
    </w:p>
    <w:p>
      <w:pPr>
        <w:pStyle w:val="BodyText"/>
        <w:spacing w:before="0"/>
        <w:rPr>
          <w:sz w:val="17"/>
        </w:rPr>
      </w:pPr>
    </w:p>
    <w:p>
      <w:pPr>
        <w:pStyle w:val="BodyText"/>
        <w:spacing w:before="132"/>
        <w:rPr>
          <w:sz w:val="17"/>
        </w:rPr>
      </w:pPr>
    </w:p>
    <w:p>
      <w:pPr>
        <w:pStyle w:val="Heading1"/>
      </w:pPr>
      <w:r>
        <w:rPr/>
        <w:t>Social</w:t>
      </w:r>
      <w:r>
        <w:rPr>
          <w:spacing w:val="-5"/>
        </w:rPr>
        <w:t> </w:t>
      </w:r>
      <w:r>
        <w:rPr/>
        <w:t>Media</w:t>
      </w:r>
      <w:r>
        <w:rPr>
          <w:spacing w:val="-5"/>
        </w:rPr>
        <w:t> </w:t>
      </w:r>
      <w:r>
        <w:rPr>
          <w:spacing w:val="-2"/>
        </w:rPr>
        <w:t>Editor</w:t>
      </w:r>
    </w:p>
    <w:p>
      <w:pPr>
        <w:spacing w:before="112"/>
        <w:ind w:left="99" w:right="0" w:firstLine="0"/>
        <w:jc w:val="center"/>
        <w:rPr>
          <w:sz w:val="16"/>
        </w:rPr>
      </w:pPr>
      <w:r>
        <w:rPr>
          <w:b/>
          <w:sz w:val="16"/>
        </w:rPr>
        <w:t>Bruna</w:t>
      </w:r>
      <w:r>
        <w:rPr>
          <w:b/>
          <w:spacing w:val="-12"/>
          <w:sz w:val="16"/>
        </w:rPr>
        <w:t> </w:t>
      </w:r>
      <w:r>
        <w:rPr>
          <w:b/>
          <w:sz w:val="16"/>
        </w:rPr>
        <w:t>Katiele</w:t>
      </w:r>
      <w:r>
        <w:rPr>
          <w:b/>
          <w:spacing w:val="-11"/>
          <w:sz w:val="16"/>
        </w:rPr>
        <w:t> </w:t>
      </w:r>
      <w:r>
        <w:rPr>
          <w:b/>
          <w:sz w:val="16"/>
        </w:rPr>
        <w:t>de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Paula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Sousa,</w:t>
      </w:r>
      <w:r>
        <w:rPr>
          <w:b/>
          <w:spacing w:val="-11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Laboratory</w:t>
      </w:r>
      <w:r>
        <w:rPr>
          <w:spacing w:val="-9"/>
          <w:sz w:val="16"/>
        </w:rPr>
        <w:t> </w:t>
      </w:r>
      <w:r>
        <w:rPr>
          <w:sz w:val="16"/>
        </w:rPr>
        <w:t>for</w:t>
      </w:r>
      <w:r>
        <w:rPr>
          <w:spacing w:val="-10"/>
          <w:sz w:val="16"/>
        </w:rPr>
        <w:t> </w:t>
      </w:r>
      <w:r>
        <w:rPr>
          <w:sz w:val="16"/>
        </w:rPr>
        <w:t>Molecular</w:t>
      </w:r>
      <w:r>
        <w:rPr>
          <w:spacing w:val="-10"/>
          <w:sz w:val="16"/>
        </w:rPr>
        <w:t> </w:t>
      </w:r>
      <w:r>
        <w:rPr>
          <w:sz w:val="16"/>
        </w:rPr>
        <w:t>Modeling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Drug</w:t>
      </w:r>
      <w:r>
        <w:rPr>
          <w:spacing w:val="-10"/>
          <w:sz w:val="16"/>
        </w:rPr>
        <w:t> </w:t>
      </w:r>
      <w:r>
        <w:rPr>
          <w:sz w:val="16"/>
        </w:rPr>
        <w:t>Design,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Brazil</w:t>
      </w:r>
    </w:p>
    <w:sectPr>
      <w:type w:val="continuous"/>
      <w:pgSz w:w="11910" w:h="15880"/>
      <w:pgMar w:top="1160" w:bottom="280" w:left="6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00"/>
    </w:pPr>
    <w:rPr>
      <w:rFonts w:ascii="Arial" w:hAnsi="Arial" w:eastAsia="Arial" w:cs="Arial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99" w:right="6"/>
      <w:jc w:val="center"/>
      <w:outlineLvl w:val="1"/>
    </w:pPr>
    <w:rPr>
      <w:rFonts w:ascii="Arial" w:hAnsi="Arial" w:eastAsia="Arial" w:cs="Arial"/>
      <w:b/>
      <w:b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99" w:right="4"/>
      <w:jc w:val="center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Artificial Intelligence in the Life Sciences, 3 (2023) . doi:10.1016/S2667-3185(23)00024-7</dc:subject>
  <dc:title>Editorial Board</dc:title>
  <dcterms:created xsi:type="dcterms:W3CDTF">2023-11-25T05:13:49Z</dcterms:created>
  <dcterms:modified xsi:type="dcterms:W3CDTF">2023-11-25T05:13:49Z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2023-06-21T00:00:00Z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7.0</vt:lpwstr>
  </property>
  <property fmtid="{D5CDD505-2E9C-101B-9397-08002B2CF9AE}" pid="7" name="LastSaved">
    <vt:filetime>2023-11-25T00:00:00Z</vt:filetime>
  </property>
  <property fmtid="{D5CDD505-2E9C-101B-9397-08002B2CF9AE}" pid="8" name="Producer">
    <vt:lpwstr>3-Heights(TM) PDF Security Shell 4.8.25.2 (http://www.pdf-tools.com)</vt:lpwstr>
  </property>
  <property fmtid="{D5CDD505-2E9C-101B-9397-08002B2CF9AE}" pid="9" name="doi">
    <vt:lpwstr>10.1016/S2667-3185(23)00024-7</vt:lpwstr>
  </property>
  <property fmtid="{D5CDD505-2E9C-101B-9397-08002B2CF9AE}" pid="10" name="robots">
    <vt:lpwstr>noindex</vt:lpwstr>
  </property>
</Properties>
</file>