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9"/>
        <w:ind w:left="5" w:right="5" w:firstLine="0"/>
        <w:jc w:val="center"/>
        <w:rPr>
          <w:sz w:val="14"/>
        </w:rPr>
      </w:pPr>
      <w:hyperlink r:id="rId5">
        <w:r>
          <w:rPr>
            <w:color w:val="0080AC"/>
            <w:w w:val="110"/>
            <w:sz w:val="14"/>
          </w:rPr>
          <w:t>Artificial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Intelligence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in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the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Life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Sciences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1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(2021)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spacing w:val="-2"/>
            <w:w w:val="110"/>
            <w:sz w:val="14"/>
          </w:rPr>
          <w:t>100001</w:t>
        </w:r>
      </w:hyperlink>
    </w:p>
    <w:p>
      <w:pPr>
        <w:pStyle w:val="BodyText"/>
        <w:spacing w:before="1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481469</wp:posOffset>
                </wp:positionH>
                <wp:positionV relativeFrom="paragraph">
                  <wp:posOffset>170468</wp:posOffset>
                </wp:positionV>
                <wp:extent cx="57245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2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4525" h="0">
                              <a:moveTo>
                                <a:pt x="0" y="0"/>
                              </a:moveTo>
                              <a:lnTo>
                                <a:pt x="572402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3.422684pt;width:450.75pt;height:.1pt;mso-position-horizontal-relative:page;mso-position-vertical-relative:paragraph;z-index:-15728640;mso-wrap-distance-left:0;mso-wrap-distance-right:0" id="docshape1" coordorigin="758,268" coordsize="9015,0" path="m758,268l9772,268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594" w:val="left" w:leader="none"/>
          <w:tab w:pos="9446" w:val="left" w:leader="none"/>
        </w:tabs>
        <w:spacing w:line="240" w:lineRule="auto"/>
        <w:ind w:left="118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61173" cy="832103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73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88535" cy="82867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88535" cy="8286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8" w:lineRule="exact"/>
                              <w:ind w:left="3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 lists available at </w:t>
                            </w:r>
                            <w:hyperlink r:id="rId7"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2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Artificial</w:t>
                            </w:r>
                            <w:r>
                              <w:rPr>
                                <w:color w:val="000000"/>
                                <w:spacing w:val="-20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Life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283"/>
                              <w:ind w:left="3" w:right="3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</w:rPr>
                              <w:t>journal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</w:rPr>
                              <w:t>homepage: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</w:rPr>
                                <w:t>www.elsevier.com/locate/ailsci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7.05pt;height:65.2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8" w:lineRule="exact"/>
                        <w:ind w:left="3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 lists available at </w:t>
                      </w:r>
                      <w:hyperlink r:id="rId7"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124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10"/>
                          <w:sz w:val="28"/>
                        </w:rPr>
                        <w:t>Artificial</w:t>
                      </w:r>
                      <w:r>
                        <w:rPr>
                          <w:color w:val="000000"/>
                          <w:spacing w:val="-20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Intelligence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the</w:t>
                      </w:r>
                      <w:r>
                        <w:rPr>
                          <w:color w:val="000000"/>
                          <w:spacing w:val="-18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Life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283"/>
                        <w:ind w:left="3" w:right="3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</w:rPr>
                        <w:t>journal</w:t>
                      </w:r>
                      <w:r>
                        <w:rPr>
                          <w:rFonts w:ascii="Trebuchet MS"/>
                          <w:color w:val="000000"/>
                          <w:spacing w:val="22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</w:rPr>
                        <w:t>homepage:</w:t>
                      </w:r>
                      <w:r>
                        <w:rPr>
                          <w:rFonts w:ascii="Trebuchet MS"/>
                          <w:color w:val="000000"/>
                          <w:spacing w:val="25"/>
                        </w:rPr>
                        <w:t> </w:t>
                      </w:r>
                      <w:hyperlink r:id="rId8">
                        <w:r>
                          <w:rPr>
                            <w:rFonts w:ascii="Trebuchet MS"/>
                            <w:color w:val="0080AC"/>
                            <w:spacing w:val="-2"/>
                          </w:rPr>
                          <w:t>www.elsevier.com/locate/ailsci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684423" cy="905255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423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481469</wp:posOffset>
                </wp:positionH>
                <wp:positionV relativeFrom="paragraph">
                  <wp:posOffset>81394</wp:posOffset>
                </wp:positionV>
                <wp:extent cx="66052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380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6.409pt;width:520.1pt;height:.1pt;mso-position-horizontal-relative:page;mso-position-vertical-relative:paragraph;z-index:-15727616;mso-wrap-distance-left:0;mso-wrap-distance-right:0" id="docshape3" coordorigin="758,128" coordsize="10402,0" path="m758,128l11159,128e" filled="false" stroked="true" strokeweight="2.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0"/>
        <w:rPr>
          <w:sz w:val="14"/>
        </w:rPr>
      </w:pPr>
    </w:p>
    <w:p>
      <w:pPr>
        <w:spacing w:before="0"/>
        <w:ind w:left="118" w:right="0" w:firstLine="0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6348082</wp:posOffset>
            </wp:positionH>
            <wp:positionV relativeFrom="paragraph">
              <wp:posOffset>94261</wp:posOffset>
            </wp:positionV>
            <wp:extent cx="353288" cy="35327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88" cy="35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10"/>
          <w:sz w:val="19"/>
        </w:rPr>
        <w:t>Editorial</w:t>
      </w:r>
    </w:p>
    <w:p>
      <w:pPr>
        <w:spacing w:before="145"/>
        <w:ind w:left="118" w:right="0" w:firstLine="0"/>
        <w:jc w:val="left"/>
        <w:rPr>
          <w:sz w:val="27"/>
        </w:rPr>
      </w:pPr>
      <w:r>
        <w:rPr>
          <w:w w:val="110"/>
          <w:sz w:val="27"/>
        </w:rPr>
        <w:t>Introducing</w:t>
      </w:r>
      <w:r>
        <w:rPr>
          <w:spacing w:val="-1"/>
          <w:w w:val="110"/>
          <w:sz w:val="27"/>
        </w:rPr>
        <w:t> </w:t>
      </w:r>
      <w:r>
        <w:rPr>
          <w:w w:val="110"/>
          <w:sz w:val="27"/>
        </w:rPr>
        <w:t>artificial</w:t>
      </w:r>
      <w:r>
        <w:rPr>
          <w:spacing w:val="-1"/>
          <w:w w:val="110"/>
          <w:sz w:val="27"/>
        </w:rPr>
        <w:t> </w:t>
      </w:r>
      <w:r>
        <w:rPr>
          <w:w w:val="110"/>
          <w:sz w:val="27"/>
        </w:rPr>
        <w:t>intelligence in</w:t>
      </w:r>
      <w:r>
        <w:rPr>
          <w:spacing w:val="-1"/>
          <w:w w:val="110"/>
          <w:sz w:val="27"/>
        </w:rPr>
        <w:t> </w:t>
      </w:r>
      <w:r>
        <w:rPr>
          <w:w w:val="110"/>
          <w:sz w:val="27"/>
        </w:rPr>
        <w:t>the life </w:t>
      </w:r>
      <w:r>
        <w:rPr>
          <w:spacing w:val="-2"/>
          <w:w w:val="110"/>
          <w:sz w:val="27"/>
        </w:rPr>
        <w:t>sciences</w:t>
      </w:r>
    </w:p>
    <w:p>
      <w:pPr>
        <w:pStyle w:val="BodyText"/>
        <w:spacing w:before="4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481469</wp:posOffset>
                </wp:positionH>
                <wp:positionV relativeFrom="paragraph">
                  <wp:posOffset>98379</wp:posOffset>
                </wp:positionV>
                <wp:extent cx="660527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7.746429pt;width:520.1pt;height:.1pt;mso-position-horizontal-relative:page;mso-position-vertical-relative:paragraph;z-index:-15727104;mso-wrap-distance-left:0;mso-wrap-distance-right:0" id="docshape4" coordorigin="758,155" coordsize="10402,0" path="m758,155l11159,155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20" w:bottom="280" w:left="640" w:right="620"/>
        </w:sectPr>
      </w:pPr>
    </w:p>
    <w:p>
      <w:pPr>
        <w:pStyle w:val="BodyText"/>
        <w:spacing w:line="273" w:lineRule="auto" w:before="91"/>
        <w:ind w:left="118" w:right="38" w:firstLine="239"/>
        <w:jc w:val="both"/>
      </w:pPr>
      <w:r>
        <w:rPr>
          <w:w w:val="110"/>
        </w:rPr>
        <w:t>Artificial Intelligence (AI) is playing an increasingly import role in science,</w:t>
      </w:r>
      <w:r>
        <w:rPr>
          <w:spacing w:val="-9"/>
          <w:w w:val="110"/>
        </w:rPr>
        <w:t> </w:t>
      </w:r>
      <w:r>
        <w:rPr>
          <w:w w:val="110"/>
        </w:rPr>
        <w:t>business,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everyday</w:t>
      </w:r>
      <w:r>
        <w:rPr>
          <w:spacing w:val="-9"/>
          <w:w w:val="110"/>
        </w:rPr>
        <w:t> </w:t>
      </w:r>
      <w:r>
        <w:rPr>
          <w:w w:val="110"/>
        </w:rPr>
        <w:t>life.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science,</w:t>
      </w:r>
      <w:r>
        <w:rPr>
          <w:spacing w:val="-9"/>
          <w:w w:val="110"/>
        </w:rPr>
        <w:t> </w:t>
      </w:r>
      <w:r>
        <w:rPr>
          <w:w w:val="110"/>
        </w:rPr>
        <w:t>AI</w:t>
      </w:r>
      <w:r>
        <w:rPr>
          <w:spacing w:val="-9"/>
          <w:w w:val="110"/>
        </w:rPr>
        <w:t> </w:t>
      </w:r>
      <w:r>
        <w:rPr>
          <w:w w:val="110"/>
        </w:rPr>
        <w:t>has</w:t>
      </w:r>
      <w:r>
        <w:rPr>
          <w:spacing w:val="-9"/>
          <w:w w:val="110"/>
        </w:rPr>
        <w:t> </w:t>
      </w:r>
      <w:r>
        <w:rPr>
          <w:w w:val="110"/>
        </w:rPr>
        <w:t>significantly</w:t>
      </w:r>
      <w:r>
        <w:rPr>
          <w:spacing w:val="-9"/>
          <w:w w:val="110"/>
        </w:rPr>
        <w:t> </w:t>
      </w:r>
      <w:r>
        <w:rPr>
          <w:w w:val="110"/>
        </w:rPr>
        <w:t>im- pacted</w:t>
      </w:r>
      <w:r>
        <w:rPr>
          <w:w w:val="110"/>
        </w:rPr>
        <w:t> a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fields</w:t>
      </w:r>
      <w:r>
        <w:rPr>
          <w:w w:val="110"/>
        </w:rPr>
        <w:t> including,</w:t>
      </w:r>
      <w:r>
        <w:rPr>
          <w:w w:val="110"/>
        </w:rPr>
        <w:t> among</w:t>
      </w:r>
      <w:r>
        <w:rPr>
          <w:w w:val="110"/>
        </w:rPr>
        <w:t> others,</w:t>
      </w:r>
      <w:r>
        <w:rPr>
          <w:w w:val="110"/>
        </w:rPr>
        <w:t> image</w:t>
      </w:r>
      <w:r>
        <w:rPr>
          <w:w w:val="110"/>
        </w:rPr>
        <w:t> analysis</w:t>
      </w:r>
      <w:r>
        <w:rPr>
          <w:w w:val="110"/>
        </w:rPr>
        <w:t> </w:t>
      </w:r>
      <w:r>
        <w:rPr>
          <w:w w:val="110"/>
        </w:rPr>
        <w:t>or natural language processing and is spreading out to different areas be- yond</w:t>
      </w:r>
      <w:r>
        <w:rPr>
          <w:w w:val="110"/>
        </w:rPr>
        <w:t> informatics</w:t>
      </w:r>
      <w:r>
        <w:rPr>
          <w:w w:val="110"/>
        </w:rPr>
        <w:t> including</w:t>
      </w:r>
      <w:r>
        <w:rPr>
          <w:w w:val="110"/>
        </w:rPr>
        <w:t> the</w:t>
      </w:r>
      <w:r>
        <w:rPr>
          <w:w w:val="110"/>
        </w:rPr>
        <w:t> life</w:t>
      </w:r>
      <w:r>
        <w:rPr>
          <w:w w:val="110"/>
        </w:rPr>
        <w:t> and</w:t>
      </w:r>
      <w:r>
        <w:rPr>
          <w:w w:val="110"/>
        </w:rPr>
        <w:t> biomedical</w:t>
      </w:r>
      <w:r>
        <w:rPr>
          <w:w w:val="110"/>
        </w:rPr>
        <w:t> sciences.</w:t>
      </w:r>
      <w:r>
        <w:rPr>
          <w:w w:val="110"/>
        </w:rPr>
        <w:t> Notably, AI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not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new</w:t>
      </w:r>
      <w:r>
        <w:rPr>
          <w:spacing w:val="-4"/>
          <w:w w:val="110"/>
        </w:rPr>
        <w:t> </w:t>
      </w:r>
      <w:r>
        <w:rPr>
          <w:w w:val="110"/>
        </w:rPr>
        <w:t>discipline.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term</w:t>
      </w:r>
      <w:r>
        <w:rPr>
          <w:spacing w:val="-4"/>
          <w:w w:val="110"/>
        </w:rPr>
        <w:t> </w:t>
      </w:r>
      <w:r>
        <w:rPr>
          <w:w w:val="110"/>
        </w:rPr>
        <w:t>was</w:t>
      </w:r>
      <w:r>
        <w:rPr>
          <w:spacing w:val="-4"/>
          <w:w w:val="110"/>
        </w:rPr>
        <w:t> </w:t>
      </w:r>
      <w:r>
        <w:rPr>
          <w:w w:val="110"/>
        </w:rPr>
        <w:t>coined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1956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since</w:t>
      </w:r>
      <w:r>
        <w:rPr>
          <w:spacing w:val="-4"/>
          <w:w w:val="110"/>
        </w:rPr>
        <w:t> </w:t>
      </w:r>
      <w:r>
        <w:rPr>
          <w:w w:val="110"/>
        </w:rPr>
        <w:t>then, AI</w:t>
      </w:r>
      <w:r>
        <w:rPr>
          <w:spacing w:val="-7"/>
          <w:w w:val="110"/>
        </w:rPr>
        <w:t> </w:t>
      </w:r>
      <w:r>
        <w:rPr>
          <w:w w:val="110"/>
        </w:rPr>
        <w:t>evolved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part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computer</w:t>
      </w:r>
      <w:r>
        <w:rPr>
          <w:spacing w:val="-6"/>
          <w:w w:val="110"/>
        </w:rPr>
        <w:t> </w:t>
      </w:r>
      <w:r>
        <w:rPr>
          <w:w w:val="110"/>
        </w:rPr>
        <w:t>science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went</w:t>
      </w:r>
      <w:r>
        <w:rPr>
          <w:spacing w:val="-7"/>
          <w:w w:val="110"/>
        </w:rPr>
        <w:t> </w:t>
      </w:r>
      <w:r>
        <w:rPr>
          <w:w w:val="110"/>
        </w:rPr>
        <w:t>through</w:t>
      </w:r>
      <w:r>
        <w:rPr>
          <w:spacing w:val="-6"/>
          <w:w w:val="110"/>
        </w:rPr>
        <w:t> </w:t>
      </w:r>
      <w:r>
        <w:rPr>
          <w:w w:val="110"/>
        </w:rPr>
        <w:t>cycles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in- </w:t>
      </w:r>
      <w:r>
        <w:rPr>
          <w:spacing w:val="-2"/>
          <w:w w:val="110"/>
        </w:rPr>
        <w:t>creasing and decreasing popularity. One of its sub-disciplines is machine </w:t>
      </w:r>
      <w:r>
        <w:rPr>
          <w:w w:val="110"/>
        </w:rPr>
        <w:t>learning (ML), which has a long history in the natural sciences (for at least</w:t>
      </w:r>
      <w:r>
        <w:rPr>
          <w:spacing w:val="-11"/>
          <w:w w:val="110"/>
        </w:rPr>
        <w:t> </w:t>
      </w:r>
      <w:r>
        <w:rPr>
          <w:w w:val="110"/>
        </w:rPr>
        <w:t>three</w:t>
      </w:r>
      <w:r>
        <w:rPr>
          <w:spacing w:val="-11"/>
          <w:w w:val="110"/>
        </w:rPr>
        <w:t> </w:t>
      </w:r>
      <w:r>
        <w:rPr>
          <w:w w:val="110"/>
        </w:rPr>
        <w:t>decades).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variant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machine</w:t>
      </w:r>
      <w:r>
        <w:rPr>
          <w:spacing w:val="-11"/>
          <w:w w:val="110"/>
        </w:rPr>
        <w:t> </w:t>
      </w:r>
      <w:r>
        <w:rPr>
          <w:w w:val="110"/>
        </w:rPr>
        <w:t>learning</w:t>
      </w:r>
      <w:r>
        <w:rPr>
          <w:spacing w:val="-11"/>
          <w:w w:val="110"/>
        </w:rPr>
        <w:t> </w:t>
      </w:r>
      <w:r>
        <w:rPr>
          <w:w w:val="110"/>
        </w:rPr>
        <w:t>termed</w:t>
      </w:r>
      <w:r>
        <w:rPr>
          <w:spacing w:val="-11"/>
          <w:w w:val="110"/>
        </w:rPr>
        <w:t> </w:t>
      </w:r>
      <w:r>
        <w:rPr>
          <w:w w:val="110"/>
        </w:rPr>
        <w:t>deep</w:t>
      </w:r>
      <w:r>
        <w:rPr>
          <w:spacing w:val="-11"/>
          <w:w w:val="110"/>
        </w:rPr>
        <w:t> </w:t>
      </w:r>
      <w:r>
        <w:rPr>
          <w:w w:val="110"/>
        </w:rPr>
        <w:t>learning (DL),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employs</w:t>
      </w:r>
      <w:r>
        <w:rPr>
          <w:spacing w:val="-11"/>
          <w:w w:val="110"/>
        </w:rPr>
        <w:t> </w:t>
      </w:r>
      <w:r>
        <w:rPr>
          <w:w w:val="110"/>
        </w:rPr>
        <w:t>multi-layered</w:t>
      </w:r>
      <w:r>
        <w:rPr>
          <w:spacing w:val="-11"/>
          <w:w w:val="110"/>
        </w:rPr>
        <w:t> </w:t>
      </w:r>
      <w:r>
        <w:rPr>
          <w:w w:val="110"/>
        </w:rPr>
        <w:t>(deep)</w:t>
      </w:r>
      <w:r>
        <w:rPr>
          <w:spacing w:val="-11"/>
          <w:w w:val="110"/>
        </w:rPr>
        <w:t> </w:t>
      </w:r>
      <w:r>
        <w:rPr>
          <w:w w:val="110"/>
        </w:rPr>
        <w:t>neural</w:t>
      </w:r>
      <w:r>
        <w:rPr>
          <w:spacing w:val="-11"/>
          <w:w w:val="110"/>
        </w:rPr>
        <w:t> </w:t>
      </w:r>
      <w:r>
        <w:rPr>
          <w:w w:val="110"/>
        </w:rPr>
        <w:t>network</w:t>
      </w:r>
      <w:r>
        <w:rPr>
          <w:spacing w:val="-11"/>
          <w:w w:val="110"/>
        </w:rPr>
        <w:t> </w:t>
      </w:r>
      <w:r>
        <w:rPr>
          <w:w w:val="110"/>
        </w:rPr>
        <w:t>architectures, is</w:t>
      </w:r>
      <w:r>
        <w:rPr>
          <w:w w:val="110"/>
        </w:rPr>
        <w:t> largely</w:t>
      </w:r>
      <w:r>
        <w:rPr>
          <w:w w:val="110"/>
        </w:rPr>
        <w:t> responsible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recent</w:t>
      </w:r>
      <w:r>
        <w:rPr>
          <w:w w:val="110"/>
        </w:rPr>
        <w:t> popularity</w:t>
      </w:r>
      <w:r>
        <w:rPr>
          <w:w w:val="110"/>
        </w:rPr>
        <w:t> of</w:t>
      </w:r>
      <w:r>
        <w:rPr>
          <w:w w:val="110"/>
        </w:rPr>
        <w:t> AI</w:t>
      </w:r>
      <w:r>
        <w:rPr>
          <w:w w:val="110"/>
        </w:rPr>
        <w:t> across</w:t>
      </w:r>
      <w:r>
        <w:rPr>
          <w:w w:val="110"/>
        </w:rPr>
        <w:t> different fields,</w:t>
      </w:r>
      <w:r>
        <w:rPr>
          <w:spacing w:val="-2"/>
          <w:w w:val="110"/>
        </w:rPr>
        <w:t> </w:t>
      </w:r>
      <w:r>
        <w:rPr>
          <w:w w:val="110"/>
        </w:rPr>
        <w:t>spurred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increasing</w:t>
      </w:r>
      <w:r>
        <w:rPr>
          <w:spacing w:val="-2"/>
          <w:w w:val="110"/>
        </w:rPr>
        <w:t> </w:t>
      </w:r>
      <w:r>
        <w:rPr>
          <w:w w:val="110"/>
        </w:rPr>
        <w:t>availability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“big</w:t>
      </w:r>
      <w:r>
        <w:rPr>
          <w:spacing w:val="-2"/>
          <w:w w:val="110"/>
        </w:rPr>
        <w:t> </w:t>
      </w:r>
      <w:r>
        <w:rPr>
          <w:w w:val="110"/>
        </w:rPr>
        <w:t>data”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various areas,</w:t>
      </w:r>
      <w:r>
        <w:rPr>
          <w:spacing w:val="-10"/>
          <w:w w:val="110"/>
        </w:rPr>
        <w:t> </w:t>
      </w:r>
      <w:r>
        <w:rPr>
          <w:w w:val="110"/>
        </w:rPr>
        <w:t>from</w:t>
      </w:r>
      <w:r>
        <w:rPr>
          <w:spacing w:val="-10"/>
          <w:w w:val="110"/>
        </w:rPr>
        <w:t> </w:t>
      </w:r>
      <w:r>
        <w:rPr>
          <w:w w:val="110"/>
        </w:rPr>
        <w:t>which</w:t>
      </w:r>
      <w:r>
        <w:rPr>
          <w:spacing w:val="-10"/>
          <w:w w:val="110"/>
        </w:rPr>
        <w:t> </w:t>
      </w:r>
      <w:r>
        <w:rPr>
          <w:w w:val="110"/>
        </w:rPr>
        <w:t>DL</w:t>
      </w:r>
      <w:r>
        <w:rPr>
          <w:spacing w:val="-10"/>
          <w:w w:val="110"/>
        </w:rPr>
        <w:t> </w:t>
      </w:r>
      <w:r>
        <w:rPr>
          <w:w w:val="110"/>
        </w:rPr>
        <w:t>benefits.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exemplified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data</w:t>
      </w:r>
      <w:r>
        <w:rPr>
          <w:spacing w:val="-10"/>
          <w:w w:val="110"/>
        </w:rPr>
        <w:t> </w:t>
      </w:r>
      <w:r>
        <w:rPr>
          <w:w w:val="110"/>
        </w:rPr>
        <w:t>deluge</w:t>
      </w:r>
      <w:r>
        <w:rPr>
          <w:spacing w:val="-10"/>
          <w:w w:val="110"/>
        </w:rPr>
        <w:t> </w:t>
      </w:r>
      <w:r>
        <w:rPr>
          <w:w w:val="110"/>
        </w:rPr>
        <w:t>in </w:t>
      </w:r>
      <w:r>
        <w:rPr>
          <w:spacing w:val="-2"/>
          <w:w w:val="110"/>
        </w:rPr>
        <w:t>online marketing, finance, or social networks. However, the life sciences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drug</w:t>
      </w:r>
      <w:r>
        <w:rPr>
          <w:spacing w:val="-11"/>
          <w:w w:val="110"/>
        </w:rPr>
        <w:t> </w:t>
      </w:r>
      <w:r>
        <w:rPr>
          <w:w w:val="110"/>
        </w:rPr>
        <w:t>discovery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also</w:t>
      </w:r>
      <w:r>
        <w:rPr>
          <w:spacing w:val="-10"/>
          <w:w w:val="110"/>
        </w:rPr>
        <w:t> </w:t>
      </w:r>
      <w:r>
        <w:rPr>
          <w:w w:val="110"/>
        </w:rPr>
        <w:t>becoming</w:t>
      </w:r>
      <w:r>
        <w:rPr>
          <w:spacing w:val="-11"/>
          <w:w w:val="110"/>
        </w:rPr>
        <w:t> </w:t>
      </w:r>
      <w:r>
        <w:rPr>
          <w:w w:val="110"/>
        </w:rPr>
        <w:t>increasingly</w:t>
      </w:r>
      <w:r>
        <w:rPr>
          <w:spacing w:val="-11"/>
          <w:w w:val="110"/>
        </w:rPr>
        <w:t> </w:t>
      </w:r>
      <w:r>
        <w:rPr>
          <w:w w:val="110"/>
        </w:rPr>
        <w:t>data-rich.</w:t>
      </w:r>
      <w:r>
        <w:rPr>
          <w:spacing w:val="-11"/>
          <w:w w:val="110"/>
        </w:rPr>
        <w:t> </w:t>
      </w:r>
      <w:r>
        <w:rPr>
          <w:w w:val="110"/>
        </w:rPr>
        <w:t>Therefore, it is not surprising that ML and DL are currently receiving much atten- tion in the life science arena for the extraction of knowledge from data and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variety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predictions.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note,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terms</w:t>
      </w:r>
      <w:r>
        <w:rPr>
          <w:spacing w:val="-1"/>
          <w:w w:val="110"/>
        </w:rPr>
        <w:t> </w:t>
      </w:r>
      <w:r>
        <w:rPr>
          <w:w w:val="110"/>
        </w:rPr>
        <w:t>AI,</w:t>
      </w:r>
      <w:r>
        <w:rPr>
          <w:spacing w:val="-1"/>
          <w:w w:val="110"/>
        </w:rPr>
        <w:t> </w:t>
      </w:r>
      <w:r>
        <w:rPr>
          <w:w w:val="110"/>
        </w:rPr>
        <w:t>ML,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DL</w:t>
      </w:r>
      <w:r>
        <w:rPr>
          <w:spacing w:val="-1"/>
          <w:w w:val="110"/>
        </w:rPr>
        <w:t> </w:t>
      </w:r>
      <w:r>
        <w:rPr>
          <w:w w:val="110"/>
        </w:rPr>
        <w:t>are often</w:t>
      </w:r>
      <w:r>
        <w:rPr>
          <w:spacing w:val="-11"/>
          <w:w w:val="110"/>
        </w:rPr>
        <w:t> </w:t>
      </w:r>
      <w:r>
        <w:rPr>
          <w:w w:val="110"/>
        </w:rPr>
        <w:t>synonymously</w:t>
      </w:r>
      <w:r>
        <w:rPr>
          <w:spacing w:val="-11"/>
          <w:w w:val="110"/>
        </w:rPr>
        <w:t> </w:t>
      </w:r>
      <w:r>
        <w:rPr>
          <w:w w:val="110"/>
        </w:rPr>
        <w:t>used,</w:t>
      </w:r>
      <w:r>
        <w:rPr>
          <w:spacing w:val="-11"/>
          <w:w w:val="110"/>
        </w:rPr>
        <w:t> </w:t>
      </w:r>
      <w:r>
        <w:rPr>
          <w:w w:val="110"/>
        </w:rPr>
        <w:t>but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AI</w:t>
      </w:r>
      <w:r>
        <w:rPr>
          <w:spacing w:val="-11"/>
          <w:w w:val="110"/>
        </w:rPr>
        <w:t> </w:t>
      </w:r>
      <w:r>
        <w:rPr>
          <w:w w:val="110"/>
        </w:rPr>
        <w:t>spectrum</w:t>
      </w:r>
      <w:r>
        <w:rPr>
          <w:spacing w:val="-11"/>
          <w:w w:val="110"/>
        </w:rPr>
        <w:t> </w:t>
      </w:r>
      <w:r>
        <w:rPr>
          <w:w w:val="110"/>
        </w:rPr>
        <w:t>encompasses</w:t>
      </w:r>
      <w:r>
        <w:rPr>
          <w:spacing w:val="-11"/>
          <w:w w:val="110"/>
        </w:rPr>
        <w:t> </w:t>
      </w:r>
      <w:r>
        <w:rPr>
          <w:w w:val="110"/>
        </w:rPr>
        <w:t>much</w:t>
      </w:r>
      <w:r>
        <w:rPr>
          <w:spacing w:val="-11"/>
          <w:w w:val="110"/>
        </w:rPr>
        <w:t> </w:t>
      </w:r>
      <w:r>
        <w:rPr>
          <w:w w:val="110"/>
        </w:rPr>
        <w:t>more than</w:t>
      </w:r>
      <w:r>
        <w:rPr>
          <w:spacing w:val="-11"/>
          <w:w w:val="110"/>
        </w:rPr>
        <w:t> </w:t>
      </w:r>
      <w:r>
        <w:rPr>
          <w:w w:val="110"/>
        </w:rPr>
        <w:t>ML/DL</w:t>
      </w:r>
      <w:r>
        <w:rPr>
          <w:spacing w:val="-11"/>
          <w:w w:val="110"/>
        </w:rPr>
        <w:t> </w:t>
      </w:r>
      <w:r>
        <w:rPr>
          <w:w w:val="110"/>
        </w:rPr>
        <w:t>such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expert</w:t>
      </w:r>
      <w:r>
        <w:rPr>
          <w:spacing w:val="-11"/>
          <w:w w:val="110"/>
        </w:rPr>
        <w:t> </w:t>
      </w:r>
      <w:r>
        <w:rPr>
          <w:w w:val="110"/>
        </w:rPr>
        <w:t>systems,</w:t>
      </w:r>
      <w:r>
        <w:rPr>
          <w:spacing w:val="-11"/>
          <w:w w:val="110"/>
        </w:rPr>
        <w:t> </w:t>
      </w:r>
      <w:r>
        <w:rPr>
          <w:w w:val="110"/>
        </w:rPr>
        <w:t>fuzzy</w:t>
      </w:r>
      <w:r>
        <w:rPr>
          <w:spacing w:val="-11"/>
          <w:w w:val="110"/>
        </w:rPr>
        <w:t> </w:t>
      </w:r>
      <w:r>
        <w:rPr>
          <w:w w:val="110"/>
        </w:rPr>
        <w:t>logic,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robotics,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also provide opportunities for interdisciplinary research and applications in different areas.</w:t>
      </w:r>
    </w:p>
    <w:p>
      <w:pPr>
        <w:spacing w:line="172" w:lineRule="exact" w:before="0"/>
        <w:ind w:left="357" w:right="0" w:firstLine="0"/>
        <w:jc w:val="left"/>
        <w:rPr>
          <w:sz w:val="16"/>
        </w:rPr>
      </w:pPr>
      <w:r>
        <w:rPr>
          <w:sz w:val="16"/>
        </w:rPr>
        <w:t>In</w:t>
      </w:r>
      <w:r>
        <w:rPr>
          <w:spacing w:val="5"/>
          <w:sz w:val="16"/>
        </w:rPr>
        <w:t> </w:t>
      </w:r>
      <w:r>
        <w:rPr>
          <w:sz w:val="16"/>
        </w:rPr>
        <w:t>this</w:t>
      </w:r>
      <w:r>
        <w:rPr>
          <w:spacing w:val="5"/>
          <w:sz w:val="16"/>
        </w:rPr>
        <w:t> </w:t>
      </w:r>
      <w:r>
        <w:rPr>
          <w:sz w:val="16"/>
        </w:rPr>
        <w:t>context,</w:t>
      </w:r>
      <w:r>
        <w:rPr>
          <w:spacing w:val="5"/>
          <w:sz w:val="16"/>
        </w:rPr>
        <w:t> </w:t>
      </w:r>
      <w:r>
        <w:rPr>
          <w:sz w:val="16"/>
        </w:rPr>
        <w:t>"</w:t>
      </w:r>
      <w:r>
        <w:rPr>
          <w:rFonts w:ascii="Times New Roman"/>
          <w:i/>
          <w:sz w:val="16"/>
        </w:rPr>
        <w:t>Artificial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z w:val="16"/>
        </w:rPr>
        <w:t>Intelligence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z w:val="16"/>
        </w:rPr>
        <w:t>in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z w:val="16"/>
        </w:rPr>
        <w:t>Life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z w:val="16"/>
        </w:rPr>
        <w:t>Sciences</w:t>
      </w:r>
      <w:r>
        <w:rPr>
          <w:sz w:val="16"/>
        </w:rPr>
        <w:t>"</w:t>
      </w:r>
      <w:r>
        <w:rPr>
          <w:spacing w:val="6"/>
          <w:sz w:val="16"/>
        </w:rPr>
        <w:t> </w:t>
      </w:r>
      <w:r>
        <w:rPr>
          <w:sz w:val="16"/>
        </w:rPr>
        <w:t>(</w:t>
      </w:r>
      <w:r>
        <w:rPr>
          <w:rFonts w:ascii="Times New Roman"/>
          <w:i/>
          <w:sz w:val="16"/>
        </w:rPr>
        <w:t>AILSCI</w:t>
      </w:r>
      <w:r>
        <w:rPr>
          <w:sz w:val="16"/>
        </w:rPr>
        <w:t>)</w:t>
      </w:r>
      <w:r>
        <w:rPr>
          <w:spacing w:val="6"/>
          <w:sz w:val="16"/>
        </w:rPr>
        <w:t> </w:t>
      </w:r>
      <w:r>
        <w:rPr>
          <w:spacing w:val="-5"/>
          <w:sz w:val="16"/>
        </w:rPr>
        <w:t>has</w:t>
      </w:r>
    </w:p>
    <w:p>
      <w:pPr>
        <w:pStyle w:val="BodyText"/>
        <w:spacing w:line="273" w:lineRule="auto" w:before="25"/>
        <w:ind w:left="118" w:right="38"/>
        <w:jc w:val="both"/>
      </w:pPr>
      <w:r>
        <w:rPr>
          <w:w w:val="110"/>
        </w:rPr>
        <w:t>been</w:t>
      </w:r>
      <w:r>
        <w:rPr>
          <w:spacing w:val="-2"/>
          <w:w w:val="110"/>
        </w:rPr>
        <w:t> </w:t>
      </w:r>
      <w:r>
        <w:rPr>
          <w:w w:val="110"/>
        </w:rPr>
        <w:t>conceptualized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forum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rapid</w:t>
      </w:r>
      <w:r>
        <w:rPr>
          <w:spacing w:val="-2"/>
          <w:w w:val="110"/>
        </w:rPr>
        <w:t> </w:t>
      </w:r>
      <w:r>
        <w:rPr>
          <w:w w:val="110"/>
        </w:rPr>
        <w:t>open</w:t>
      </w:r>
      <w:r>
        <w:rPr>
          <w:spacing w:val="-2"/>
          <w:w w:val="110"/>
        </w:rPr>
        <w:t> </w:t>
      </w:r>
      <w:r>
        <w:rPr>
          <w:w w:val="110"/>
        </w:rPr>
        <w:t>access</w:t>
      </w:r>
      <w:r>
        <w:rPr>
          <w:spacing w:val="-2"/>
          <w:w w:val="110"/>
        </w:rPr>
        <w:t> </w:t>
      </w:r>
      <w:r>
        <w:rPr>
          <w:w w:val="110"/>
        </w:rPr>
        <w:t>publication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AI approaches and applications in the greater life science arena including chemical and biomedical sciences as well as drug discovery. Given its intended</w:t>
      </w:r>
      <w:r>
        <w:rPr>
          <w:spacing w:val="-11"/>
          <w:w w:val="110"/>
        </w:rPr>
        <w:t> </w:t>
      </w:r>
      <w:r>
        <w:rPr>
          <w:w w:val="110"/>
        </w:rPr>
        <w:t>broad</w:t>
      </w:r>
      <w:r>
        <w:rPr>
          <w:spacing w:val="-11"/>
          <w:w w:val="110"/>
        </w:rPr>
        <w:t> </w:t>
      </w:r>
      <w:r>
        <w:rPr>
          <w:w w:val="110"/>
        </w:rPr>
        <w:t>coverage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interdisciplinary</w:t>
      </w:r>
      <w:r>
        <w:rPr>
          <w:spacing w:val="-11"/>
          <w:w w:val="110"/>
        </w:rPr>
        <w:t> </w:t>
      </w:r>
      <w:r>
        <w:rPr>
          <w:w w:val="110"/>
        </w:rPr>
        <w:t>focus,</w:t>
      </w:r>
      <w:r>
        <w:rPr>
          <w:spacing w:val="-11"/>
          <w:w w:val="110"/>
        </w:rPr>
        <w:t> </w:t>
      </w:r>
      <w:r>
        <w:rPr>
          <w:rFonts w:ascii="Times New Roman"/>
          <w:i/>
          <w:w w:val="110"/>
        </w:rPr>
        <w:t>AILSCI</w:t>
      </w:r>
      <w:r>
        <w:rPr>
          <w:rFonts w:ascii="Times New Roman"/>
          <w:i/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designed to</w:t>
      </w:r>
      <w:r>
        <w:rPr>
          <w:spacing w:val="-1"/>
          <w:w w:val="110"/>
        </w:rPr>
        <w:t> </w:t>
      </w:r>
      <w:r>
        <w:rPr>
          <w:w w:val="110"/>
        </w:rPr>
        <w:t>fill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void.</w:t>
      </w:r>
      <w:r>
        <w:rPr>
          <w:spacing w:val="-1"/>
          <w:w w:val="110"/>
        </w:rPr>
        <w:t> </w:t>
      </w:r>
      <w:r>
        <w:rPr>
          <w:w w:val="110"/>
        </w:rPr>
        <w:t>Striving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high</w:t>
      </w:r>
      <w:r>
        <w:rPr>
          <w:spacing w:val="-1"/>
          <w:w w:val="110"/>
        </w:rPr>
        <w:t> </w:t>
      </w:r>
      <w:r>
        <w:rPr>
          <w:w w:val="110"/>
        </w:rPr>
        <w:t>scientific</w:t>
      </w:r>
      <w:r>
        <w:rPr>
          <w:spacing w:val="-1"/>
          <w:w w:val="110"/>
        </w:rPr>
        <w:t> </w:t>
      </w:r>
      <w:r>
        <w:rPr>
          <w:w w:val="110"/>
        </w:rPr>
        <w:t>quality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evolving</w:t>
      </w:r>
      <w:r>
        <w:rPr>
          <w:spacing w:val="-1"/>
          <w:w w:val="110"/>
        </w:rPr>
        <w:t> </w:t>
      </w:r>
      <w:r>
        <w:rPr>
          <w:w w:val="110"/>
        </w:rPr>
        <w:t>into</w:t>
      </w:r>
      <w:r>
        <w:rPr>
          <w:spacing w:val="-1"/>
          <w:w w:val="110"/>
        </w:rPr>
        <w:t> </w:t>
      </w:r>
      <w:r>
        <w:rPr>
          <w:w w:val="110"/>
        </w:rPr>
        <w:t>a leading role in communicating AI-driven interdisciplinary research are central</w:t>
      </w:r>
      <w:r>
        <w:rPr>
          <w:w w:val="110"/>
        </w:rPr>
        <w:t> aspects</w:t>
      </w:r>
      <w:r>
        <w:rPr>
          <w:w w:val="110"/>
        </w:rPr>
        <w:t> of</w:t>
      </w:r>
      <w:r>
        <w:rPr>
          <w:w w:val="110"/>
        </w:rPr>
        <w:t> its</w:t>
      </w:r>
      <w:r>
        <w:rPr>
          <w:w w:val="110"/>
        </w:rPr>
        <w:t> mission.</w:t>
      </w:r>
      <w:r>
        <w:rPr>
          <w:w w:val="110"/>
        </w:rPr>
        <w:t> To</w:t>
      </w:r>
      <w:r>
        <w:rPr>
          <w:w w:val="110"/>
        </w:rPr>
        <w:t> these</w:t>
      </w:r>
      <w:r>
        <w:rPr>
          <w:w w:val="110"/>
        </w:rPr>
        <w:t> ends,</w:t>
      </w:r>
      <w:r>
        <w:rPr>
          <w:w w:val="110"/>
        </w:rPr>
        <w:t> a</w:t>
      </w:r>
      <w:r>
        <w:rPr>
          <w:w w:val="110"/>
        </w:rPr>
        <w:t> high-caliber</w:t>
      </w:r>
      <w:r>
        <w:rPr>
          <w:w w:val="110"/>
        </w:rPr>
        <w:t> Editorial Board</w:t>
      </w:r>
      <w:r>
        <w:rPr>
          <w:w w:val="110"/>
        </w:rPr>
        <w:t> plays</w:t>
      </w:r>
      <w:r>
        <w:rPr>
          <w:w w:val="110"/>
        </w:rPr>
        <w:t> a</w:t>
      </w:r>
      <w:r>
        <w:rPr>
          <w:w w:val="110"/>
        </w:rPr>
        <w:t> key</w:t>
      </w:r>
      <w:r>
        <w:rPr>
          <w:w w:val="110"/>
        </w:rPr>
        <w:t> role</w:t>
      </w:r>
      <w:r>
        <w:rPr>
          <w:w w:val="110"/>
        </w:rPr>
        <w:t> in</w:t>
      </w:r>
      <w:r>
        <w:rPr>
          <w:w w:val="110"/>
        </w:rPr>
        <w:t> supporting</w:t>
      </w:r>
      <w:r>
        <w:rPr>
          <w:w w:val="110"/>
        </w:rPr>
        <w:t> and</w:t>
      </w:r>
      <w:r>
        <w:rPr>
          <w:w w:val="110"/>
        </w:rPr>
        <w:t> shaping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imes New Roman"/>
          <w:i/>
          <w:w w:val="110"/>
        </w:rPr>
        <w:t>Journal</w:t>
      </w:r>
      <w:r>
        <w:rPr>
          <w:rFonts w:ascii="Times New Roman"/>
          <w:i/>
          <w:w w:val="110"/>
        </w:rPr>
        <w:t> </w:t>
      </w:r>
      <w:r>
        <w:rPr>
          <w:w w:val="110"/>
        </w:rPr>
        <w:t>moving </w:t>
      </w:r>
      <w:r>
        <w:rPr>
          <w:spacing w:val="-2"/>
          <w:w w:val="110"/>
        </w:rPr>
        <w:t>forward.</w:t>
      </w:r>
    </w:p>
    <w:p>
      <w:pPr>
        <w:pStyle w:val="BodyText"/>
        <w:spacing w:line="273" w:lineRule="auto"/>
        <w:ind w:left="118" w:right="39" w:firstLine="239"/>
        <w:jc w:val="both"/>
      </w:pPr>
      <w:r>
        <w:rPr>
          <w:rFonts w:ascii="Times New Roman" w:hAnsi="Times New Roman"/>
          <w:i/>
          <w:w w:val="110"/>
        </w:rPr>
        <w:t>AILSCI</w:t>
      </w:r>
      <w:r>
        <w:rPr>
          <w:rFonts w:ascii="Times New Roman" w:hAnsi="Times New Roman"/>
          <w:i/>
          <w:w w:val="110"/>
        </w:rPr>
        <w:t> </w:t>
      </w:r>
      <w:r>
        <w:rPr>
          <w:w w:val="110"/>
        </w:rPr>
        <w:t>provides</w:t>
      </w:r>
      <w:r>
        <w:rPr>
          <w:w w:val="110"/>
        </w:rPr>
        <w:t> a</w:t>
      </w:r>
      <w:r>
        <w:rPr>
          <w:w w:val="110"/>
        </w:rPr>
        <w:t> variety</w:t>
      </w:r>
      <w:r>
        <w:rPr>
          <w:w w:val="110"/>
        </w:rPr>
        <w:t> of</w:t>
      </w:r>
      <w:r>
        <w:rPr>
          <w:w w:val="110"/>
        </w:rPr>
        <w:t> article</w:t>
      </w:r>
      <w:r>
        <w:rPr>
          <w:w w:val="110"/>
        </w:rPr>
        <w:t> types</w:t>
      </w:r>
      <w:r>
        <w:rPr>
          <w:w w:val="110"/>
        </w:rPr>
        <w:t> (as</w:t>
      </w:r>
      <w:r>
        <w:rPr>
          <w:w w:val="110"/>
        </w:rPr>
        <w:t> further</w:t>
      </w:r>
      <w:r>
        <w:rPr>
          <w:w w:val="110"/>
        </w:rPr>
        <w:t> specified</w:t>
      </w:r>
      <w:r>
        <w:rPr>
          <w:w w:val="110"/>
        </w:rPr>
        <w:t> be- </w:t>
      </w:r>
      <w:r>
        <w:rPr/>
        <w:t>low).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>
          <w:rFonts w:ascii="Times New Roman" w:hAnsi="Times New Roman"/>
          <w:i/>
        </w:rPr>
        <w:t>Research</w:t>
      </w:r>
      <w:r>
        <w:rPr>
          <w:rFonts w:ascii="Times New Roman" w:hAnsi="Times New Roman"/>
          <w:i/>
          <w:spacing w:val="33"/>
        </w:rPr>
        <w:t> </w:t>
      </w:r>
      <w:r>
        <w:rPr>
          <w:rFonts w:ascii="Times New Roman" w:hAnsi="Times New Roman"/>
          <w:i/>
        </w:rPr>
        <w:t>Articles</w:t>
      </w:r>
      <w:r>
        <w:rPr>
          <w:rFonts w:ascii="Times New Roman" w:hAnsi="Times New Roman"/>
          <w:i/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>
          <w:rFonts w:ascii="Times New Roman" w:hAnsi="Times New Roman"/>
          <w:i/>
        </w:rPr>
        <w:t>Communications</w:t>
      </w:r>
      <w:r>
        <w:rPr/>
        <w:t>,</w:t>
      </w:r>
      <w:r>
        <w:rPr>
          <w:spacing w:val="31"/>
        </w:rPr>
        <w:t> </w:t>
      </w:r>
      <w:r>
        <w:rPr/>
        <w:t>primary</w:t>
      </w:r>
      <w:r>
        <w:rPr>
          <w:spacing w:val="31"/>
        </w:rPr>
        <w:t> </w:t>
      </w:r>
      <w:r>
        <w:rPr/>
        <w:t>data</w:t>
      </w:r>
      <w:r>
        <w:rPr>
          <w:spacing w:val="31"/>
        </w:rPr>
        <w:t> </w:t>
      </w:r>
      <w:r>
        <w:rPr/>
        <w:t>not</w:t>
      </w:r>
      <w:r>
        <w:rPr>
          <w:spacing w:val="31"/>
        </w:rPr>
        <w:t> </w:t>
      </w:r>
      <w:r>
        <w:rPr/>
        <w:t>resid-</w:t>
      </w:r>
      <w:r>
        <w:rPr>
          <w:w w:val="110"/>
        </w:rPr>
        <w:t> ing in the</w:t>
      </w:r>
      <w:r>
        <w:rPr>
          <w:w w:val="110"/>
        </w:rPr>
        <w:t> public domain should be made</w:t>
      </w:r>
      <w:r>
        <w:rPr>
          <w:w w:val="110"/>
        </w:rPr>
        <w:t> available as an open access deposition upon acceptance to ensure reproducibility of the work. The </w:t>
      </w:r>
      <w:r>
        <w:rPr>
          <w:rFonts w:ascii="Times New Roman" w:hAnsi="Times New Roman"/>
          <w:i/>
          <w:w w:val="110"/>
        </w:rPr>
        <w:t>Journal </w:t>
      </w:r>
      <w:r>
        <w:rPr>
          <w:w w:val="110"/>
        </w:rPr>
        <w:t>also offers the “</w:t>
      </w:r>
      <w:hyperlink r:id="rId11">
        <w:r>
          <w:rPr>
            <w:color w:val="0080AC"/>
            <w:w w:val="110"/>
          </w:rPr>
          <w:t>Data in Brief</w:t>
        </w:r>
      </w:hyperlink>
      <w:r>
        <w:rPr>
          <w:w w:val="110"/>
        </w:rPr>
        <w:t>” option for accompanying publi- cation</w:t>
      </w:r>
      <w:r>
        <w:rPr>
          <w:w w:val="110"/>
        </w:rPr>
        <w:t> of</w:t>
      </w:r>
      <w:r>
        <w:rPr>
          <w:w w:val="110"/>
        </w:rPr>
        <w:t> data</w:t>
      </w:r>
      <w:r>
        <w:rPr>
          <w:w w:val="110"/>
        </w:rPr>
        <w:t> sets.</w:t>
      </w:r>
      <w:r>
        <w:rPr>
          <w:w w:val="110"/>
        </w:rPr>
        <w:t> Furthermore,</w:t>
      </w:r>
      <w:r>
        <w:rPr>
          <w:w w:val="110"/>
        </w:rPr>
        <w:t> custom</w:t>
      </w:r>
      <w:r>
        <w:rPr>
          <w:w w:val="110"/>
        </w:rPr>
        <w:t> code</w:t>
      </w:r>
      <w:r>
        <w:rPr>
          <w:w w:val="110"/>
        </w:rPr>
        <w:t> will</w:t>
      </w:r>
      <w:r>
        <w:rPr>
          <w:w w:val="110"/>
        </w:rPr>
        <w:t> play</w:t>
      </w:r>
      <w:r>
        <w:rPr>
          <w:w w:val="110"/>
        </w:rPr>
        <w:t> an</w:t>
      </w:r>
      <w:r>
        <w:rPr>
          <w:w w:val="110"/>
        </w:rPr>
        <w:t> important role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many</w:t>
      </w:r>
      <w:r>
        <w:rPr>
          <w:spacing w:val="-7"/>
          <w:w w:val="110"/>
        </w:rPr>
        <w:t> </w:t>
      </w:r>
      <w:r>
        <w:rPr>
          <w:w w:val="110"/>
        </w:rPr>
        <w:t>AI</w:t>
      </w:r>
      <w:r>
        <w:rPr>
          <w:spacing w:val="-7"/>
          <w:w w:val="110"/>
        </w:rPr>
        <w:t> </w:t>
      </w:r>
      <w:r>
        <w:rPr>
          <w:w w:val="110"/>
        </w:rPr>
        <w:t>studies.</w:t>
      </w:r>
      <w:r>
        <w:rPr>
          <w:spacing w:val="-7"/>
          <w:w w:val="110"/>
        </w:rPr>
        <w:t> </w:t>
      </w:r>
      <w:r>
        <w:rPr>
          <w:w w:val="110"/>
        </w:rPr>
        <w:t>Similar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primary</w:t>
      </w:r>
      <w:r>
        <w:rPr>
          <w:spacing w:val="-7"/>
          <w:w w:val="110"/>
        </w:rPr>
        <w:t> </w:t>
      </w:r>
      <w:r>
        <w:rPr>
          <w:w w:val="110"/>
        </w:rPr>
        <w:t>data,</w:t>
      </w:r>
      <w:r>
        <w:rPr>
          <w:spacing w:val="-7"/>
          <w:w w:val="110"/>
        </w:rPr>
        <w:t> </w:t>
      </w:r>
      <w:r>
        <w:rPr>
          <w:w w:val="110"/>
        </w:rPr>
        <w:t>custom</w:t>
      </w:r>
      <w:r>
        <w:rPr>
          <w:spacing w:val="-7"/>
          <w:w w:val="110"/>
        </w:rPr>
        <w:t> </w:t>
      </w:r>
      <w:r>
        <w:rPr>
          <w:w w:val="110"/>
        </w:rPr>
        <w:t>code</w:t>
      </w:r>
      <w:r>
        <w:rPr>
          <w:spacing w:val="-7"/>
          <w:w w:val="110"/>
        </w:rPr>
        <w:t> </w:t>
      </w:r>
      <w:r>
        <w:rPr>
          <w:w w:val="110"/>
        </w:rPr>
        <w:t>should</w:t>
      </w:r>
      <w:r>
        <w:rPr>
          <w:spacing w:val="-7"/>
          <w:w w:val="110"/>
        </w:rPr>
        <w:t> </w:t>
      </w:r>
      <w:r>
        <w:rPr>
          <w:w w:val="110"/>
        </w:rPr>
        <w:t>be made publicly available as a part of any research investigation where</w:t>
      </w:r>
      <w:r>
        <w:rPr>
          <w:spacing w:val="40"/>
          <w:w w:val="110"/>
        </w:rPr>
        <w:t> </w:t>
      </w:r>
      <w:r>
        <w:rPr>
          <w:w w:val="110"/>
        </w:rPr>
        <w:t>its use is essential for the main findings, hence ensuring reproducibil- ity.</w:t>
      </w:r>
      <w:r>
        <w:rPr>
          <w:spacing w:val="-6"/>
          <w:w w:val="110"/>
        </w:rPr>
        <w:t> </w:t>
      </w:r>
      <w:r>
        <w:rPr>
          <w:w w:val="110"/>
        </w:rPr>
        <w:t>During</w:t>
      </w:r>
      <w:r>
        <w:rPr>
          <w:spacing w:val="-6"/>
          <w:w w:val="110"/>
        </w:rPr>
        <w:t> </w:t>
      </w:r>
      <w:r>
        <w:rPr>
          <w:w w:val="110"/>
        </w:rPr>
        <w:t>review,</w:t>
      </w:r>
      <w:r>
        <w:rPr>
          <w:spacing w:val="-6"/>
          <w:w w:val="110"/>
        </w:rPr>
        <w:t> </w:t>
      </w:r>
      <w:r>
        <w:rPr>
          <w:w w:val="110"/>
        </w:rPr>
        <w:t>code</w:t>
      </w:r>
      <w:r>
        <w:rPr>
          <w:spacing w:val="-5"/>
          <w:w w:val="110"/>
        </w:rPr>
        <w:t> </w:t>
      </w:r>
      <w:r>
        <w:rPr>
          <w:w w:val="110"/>
        </w:rPr>
        <w:t>should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made</w:t>
      </w:r>
      <w:r>
        <w:rPr>
          <w:spacing w:val="-6"/>
          <w:w w:val="110"/>
        </w:rPr>
        <w:t> </w:t>
      </w:r>
      <w:r>
        <w:rPr>
          <w:w w:val="110"/>
        </w:rPr>
        <w:t>accessible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any</w:t>
      </w:r>
      <w:r>
        <w:rPr>
          <w:spacing w:val="-6"/>
          <w:w w:val="110"/>
        </w:rPr>
        <w:t> </w:t>
      </w:r>
      <w:r>
        <w:rPr>
          <w:w w:val="110"/>
        </w:rPr>
        <w:t>restrictions to access should be specified. </w:t>
      </w:r>
      <w:r>
        <w:rPr>
          <w:rFonts w:ascii="Times New Roman" w:hAnsi="Times New Roman"/>
          <w:i/>
          <w:w w:val="110"/>
        </w:rPr>
        <w:t>AILSCI</w:t>
      </w:r>
      <w:r>
        <w:rPr>
          <w:rFonts w:ascii="Times New Roman" w:hAnsi="Times New Roman"/>
          <w:i/>
          <w:spacing w:val="1"/>
          <w:w w:val="110"/>
        </w:rPr>
        <w:t> </w:t>
      </w:r>
      <w:r>
        <w:rPr>
          <w:w w:val="110"/>
        </w:rPr>
        <w:t>partners with </w:t>
      </w:r>
      <w:hyperlink r:id="rId12">
        <w:r>
          <w:rPr>
            <w:color w:val="0080AC"/>
            <w:w w:val="110"/>
          </w:rPr>
          <w:t>Software X</w:t>
        </w:r>
      </w:hyperlink>
      <w:r>
        <w:rPr>
          <w:w w:val="110"/>
        </w:rPr>
        <w:t>, </w:t>
      </w:r>
      <w:r>
        <w:rPr>
          <w:spacing w:val="-2"/>
          <w:w w:val="110"/>
        </w:rPr>
        <w:t>which</w:t>
      </w:r>
    </w:p>
    <w:p>
      <w:pPr>
        <w:pStyle w:val="BodyText"/>
        <w:spacing w:line="273" w:lineRule="auto" w:before="91"/>
        <w:ind w:left="118" w:right="117"/>
        <w:jc w:val="both"/>
      </w:pPr>
      <w:r>
        <w:rPr/>
        <w:br w:type="column"/>
      </w:r>
      <w:r>
        <w:rPr>
          <w:w w:val="110"/>
        </w:rPr>
        <w:t>makes it possible to separately publish code originating from AI stud- ies. New computational algorithms may be presented without code in </w:t>
      </w:r>
      <w:r>
        <w:rPr>
          <w:rFonts w:ascii="Times New Roman" w:hAnsi="Times New Roman"/>
          <w:i/>
          <w:w w:val="110"/>
        </w:rPr>
        <w:t>Methods </w:t>
      </w:r>
      <w:r>
        <w:rPr>
          <w:w w:val="110"/>
        </w:rPr>
        <w:t>articles, as long as suﬃcient details (such as pseudo code) are provided to enable custom implementation. Such articles will be indi- vidually considered by the editors and flexibly handled.</w:t>
      </w:r>
    </w:p>
    <w:p>
      <w:pPr>
        <w:pStyle w:val="BodyText"/>
        <w:spacing w:line="273" w:lineRule="auto"/>
        <w:ind w:left="118" w:right="117" w:firstLine="239"/>
        <w:jc w:val="both"/>
      </w:pP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design,</w:t>
      </w:r>
      <w:r>
        <w:rPr>
          <w:spacing w:val="-9"/>
          <w:w w:val="110"/>
        </w:rPr>
        <w:t> </w:t>
      </w:r>
      <w:r>
        <w:rPr>
          <w:rFonts w:ascii="Times New Roman"/>
          <w:i/>
          <w:w w:val="110"/>
        </w:rPr>
        <w:t>AILSCI</w:t>
      </w:r>
      <w:r>
        <w:rPr>
          <w:rFonts w:ascii="Times New Roman"/>
          <w:i/>
          <w:spacing w:val="-9"/>
          <w:w w:val="110"/>
        </w:rPr>
        <w:t> </w:t>
      </w:r>
      <w:r>
        <w:rPr>
          <w:w w:val="110"/>
        </w:rPr>
        <w:t>aims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provide</w:t>
      </w:r>
      <w:r>
        <w:rPr>
          <w:spacing w:val="-9"/>
          <w:w w:val="110"/>
        </w:rPr>
        <w:t> </w:t>
      </w:r>
      <w:r>
        <w:rPr>
          <w:w w:val="110"/>
        </w:rPr>
        <w:t>opportunities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communication of</w:t>
      </w:r>
      <w:r>
        <w:rPr>
          <w:w w:val="110"/>
        </w:rPr>
        <w:t> scientific</w:t>
      </w:r>
      <w:r>
        <w:rPr>
          <w:w w:val="110"/>
        </w:rPr>
        <w:t> work</w:t>
      </w:r>
      <w:r>
        <w:rPr>
          <w:w w:val="110"/>
        </w:rPr>
        <w:t> from</w:t>
      </w:r>
      <w:r>
        <w:rPr>
          <w:w w:val="110"/>
        </w:rPr>
        <w:t> academia,</w:t>
      </w:r>
      <w:r>
        <w:rPr>
          <w:w w:val="110"/>
        </w:rPr>
        <w:t> industry,</w:t>
      </w:r>
      <w:r>
        <w:rPr>
          <w:w w:val="110"/>
        </w:rPr>
        <w:t> and</w:t>
      </w:r>
      <w:r>
        <w:rPr>
          <w:w w:val="110"/>
        </w:rPr>
        <w:t> partnerships</w:t>
      </w:r>
      <w:r>
        <w:rPr>
          <w:w w:val="110"/>
        </w:rPr>
        <w:t> between commercial</w:t>
      </w:r>
      <w:r>
        <w:rPr>
          <w:spacing w:val="-3"/>
          <w:w w:val="110"/>
        </w:rPr>
        <w:t> </w:t>
      </w:r>
      <w:r>
        <w:rPr>
          <w:w w:val="110"/>
        </w:rPr>
        <w:t>enterprises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academic</w:t>
      </w:r>
      <w:r>
        <w:rPr>
          <w:spacing w:val="-3"/>
          <w:w w:val="110"/>
        </w:rPr>
        <w:t> </w:t>
      </w:r>
      <w:r>
        <w:rPr>
          <w:w w:val="110"/>
        </w:rPr>
        <w:t>institutions,</w:t>
      </w:r>
      <w:r>
        <w:rPr>
          <w:spacing w:val="-3"/>
          <w:w w:val="110"/>
        </w:rPr>
        <w:t> </w:t>
      </w: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another</w:t>
      </w:r>
      <w:r>
        <w:rPr>
          <w:spacing w:val="-2"/>
          <w:w w:val="110"/>
        </w:rPr>
        <w:t> </w:t>
      </w:r>
      <w:r>
        <w:rPr>
          <w:w w:val="110"/>
        </w:rPr>
        <w:t>im- </w:t>
      </w:r>
      <w:r>
        <w:rPr/>
        <w:t>portant part of its mission. While </w:t>
      </w:r>
      <w:r>
        <w:rPr>
          <w:rFonts w:ascii="Times New Roman"/>
          <w:i/>
        </w:rPr>
        <w:t>AILSCI </w:t>
      </w:r>
      <w:r>
        <w:rPr/>
        <w:t>promotes open science and data</w:t>
      </w:r>
      <w:r>
        <w:rPr>
          <w:w w:val="110"/>
        </w:rPr>
        <w:t> sharing, intellectual property and proprietary data constraint within the industry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well</w:t>
      </w:r>
      <w:r>
        <w:rPr>
          <w:spacing w:val="-11"/>
          <w:w w:val="110"/>
        </w:rPr>
        <w:t> </w:t>
      </w:r>
      <w:r>
        <w:rPr>
          <w:w w:val="110"/>
        </w:rPr>
        <w:t>recognized.</w:t>
      </w:r>
      <w:r>
        <w:rPr>
          <w:spacing w:val="-11"/>
          <w:w w:val="110"/>
        </w:rPr>
        <w:t> </w:t>
      </w:r>
      <w:r>
        <w:rPr>
          <w:w w:val="110"/>
        </w:rPr>
        <w:t>Such</w:t>
      </w:r>
      <w:r>
        <w:rPr>
          <w:spacing w:val="-11"/>
          <w:w w:val="110"/>
        </w:rPr>
        <w:t> </w:t>
      </w:r>
      <w:r>
        <w:rPr>
          <w:w w:val="110"/>
        </w:rPr>
        <w:t>restrictions</w:t>
      </w:r>
      <w:r>
        <w:rPr>
          <w:spacing w:val="-11"/>
          <w:w w:val="110"/>
        </w:rPr>
        <w:t> </w:t>
      </w:r>
      <w:r>
        <w:rPr>
          <w:w w:val="110"/>
        </w:rPr>
        <w:t>should,</w:t>
      </w:r>
      <w:r>
        <w:rPr>
          <w:spacing w:val="-11"/>
          <w:w w:val="110"/>
        </w:rPr>
        <w:t> </w:t>
      </w:r>
      <w:r>
        <w:rPr>
          <w:w w:val="110"/>
        </w:rPr>
        <w:t>however,</w:t>
      </w:r>
      <w:r>
        <w:rPr>
          <w:spacing w:val="-11"/>
          <w:w w:val="110"/>
        </w:rPr>
        <w:t> </w:t>
      </w:r>
      <w:r>
        <w:rPr>
          <w:w w:val="110"/>
        </w:rPr>
        <w:t>not</w:t>
      </w:r>
      <w:r>
        <w:rPr>
          <w:spacing w:val="-11"/>
          <w:w w:val="110"/>
        </w:rPr>
        <w:t> </w:t>
      </w:r>
      <w:r>
        <w:rPr>
          <w:w w:val="110"/>
        </w:rPr>
        <w:t>pre- clude</w:t>
      </w:r>
      <w:r>
        <w:rPr>
          <w:w w:val="110"/>
        </w:rPr>
        <w:t> publication</w:t>
      </w:r>
      <w:r>
        <w:rPr>
          <w:w w:val="110"/>
        </w:rPr>
        <w:t> of</w:t>
      </w:r>
      <w:r>
        <w:rPr>
          <w:w w:val="110"/>
        </w:rPr>
        <w:t> interesting</w:t>
      </w:r>
      <w:r>
        <w:rPr>
          <w:w w:val="110"/>
        </w:rPr>
        <w:t> science</w:t>
      </w:r>
      <w:r>
        <w:rPr>
          <w:w w:val="110"/>
        </w:rPr>
        <w:t> from</w:t>
      </w:r>
      <w:r>
        <w:rPr>
          <w:w w:val="110"/>
        </w:rPr>
        <w:t> industrial</w:t>
      </w:r>
      <w:r>
        <w:rPr>
          <w:w w:val="110"/>
        </w:rPr>
        <w:t> environments. Therefore,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rFonts w:ascii="Times New Roman"/>
          <w:i/>
          <w:w w:val="110"/>
        </w:rPr>
        <w:t>Journal</w:t>
      </w:r>
      <w:r>
        <w:rPr>
          <w:rFonts w:ascii="Times New Roman"/>
          <w:i/>
          <w:spacing w:val="-4"/>
          <w:w w:val="110"/>
        </w:rPr>
        <w:t> </w:t>
      </w:r>
      <w:r>
        <w:rPr>
          <w:w w:val="110"/>
        </w:rPr>
        <w:t>also</w:t>
      </w:r>
      <w:r>
        <w:rPr>
          <w:spacing w:val="-4"/>
          <w:w w:val="110"/>
        </w:rPr>
        <w:t> </w:t>
      </w:r>
      <w:r>
        <w:rPr>
          <w:w w:val="110"/>
        </w:rPr>
        <w:t>offers</w:t>
      </w:r>
      <w:r>
        <w:rPr>
          <w:spacing w:val="-4"/>
          <w:w w:val="110"/>
        </w:rPr>
        <w:t> </w:t>
      </w:r>
      <w:r>
        <w:rPr>
          <w:w w:val="110"/>
        </w:rPr>
        <w:t>off-the-beaten</w:t>
      </w:r>
      <w:r>
        <w:rPr>
          <w:spacing w:val="-4"/>
          <w:w w:val="110"/>
        </w:rPr>
        <w:t> </w:t>
      </w:r>
      <w:r>
        <w:rPr>
          <w:w w:val="110"/>
        </w:rPr>
        <w:t>path</w:t>
      </w:r>
      <w:r>
        <w:rPr>
          <w:spacing w:val="-4"/>
          <w:w w:val="110"/>
        </w:rPr>
        <w:t> </w:t>
      </w:r>
      <w:r>
        <w:rPr>
          <w:w w:val="110"/>
        </w:rPr>
        <w:t>article</w:t>
      </w:r>
      <w:r>
        <w:rPr>
          <w:spacing w:val="-4"/>
          <w:w w:val="110"/>
        </w:rPr>
        <w:t> </w:t>
      </w:r>
      <w:r>
        <w:rPr>
          <w:w w:val="110"/>
        </w:rPr>
        <w:t>types</w:t>
      </w:r>
      <w:r>
        <w:rPr>
          <w:spacing w:val="-4"/>
          <w:w w:val="110"/>
        </w:rPr>
        <w:t> </w:t>
      </w:r>
      <w:r>
        <w:rPr>
          <w:w w:val="110"/>
        </w:rPr>
        <w:t>such </w:t>
      </w:r>
      <w:r>
        <w:rPr>
          <w:rFonts w:ascii="Times New Roman"/>
          <w:i/>
        </w:rPr>
        <w:t>Perspectives, Conceptual Analysis, Controversial Views, Methods</w:t>
      </w:r>
      <w:r>
        <w:rPr/>
        <w:t>, and </w:t>
      </w:r>
      <w:r>
        <w:rPr>
          <w:rFonts w:ascii="Times New Roman"/>
          <w:i/>
        </w:rPr>
        <w:t>Opin-</w:t>
      </w:r>
      <w:r>
        <w:rPr>
          <w:rFonts w:ascii="Times New Roman"/>
          <w:i/>
          <w:w w:val="110"/>
        </w:rPr>
        <w:t> ion</w:t>
      </w:r>
      <w:r>
        <w:rPr>
          <w:rFonts w:ascii="Times New Roman"/>
          <w:i/>
          <w:w w:val="110"/>
        </w:rPr>
        <w:t> </w:t>
      </w:r>
      <w:r>
        <w:rPr>
          <w:w w:val="110"/>
        </w:rPr>
        <w:t>pieces</w:t>
      </w:r>
      <w:r>
        <w:rPr>
          <w:w w:val="110"/>
        </w:rPr>
        <w:t> that</w:t>
      </w:r>
      <w:r>
        <w:rPr>
          <w:w w:val="110"/>
        </w:rPr>
        <w:t> provide</w:t>
      </w:r>
      <w:r>
        <w:rPr>
          <w:w w:val="110"/>
        </w:rPr>
        <w:t> different</w:t>
      </w:r>
      <w:r>
        <w:rPr>
          <w:w w:val="110"/>
        </w:rPr>
        <w:t> formats</w:t>
      </w:r>
      <w:r>
        <w:rPr>
          <w:w w:val="110"/>
        </w:rPr>
        <w:t> for</w:t>
      </w:r>
      <w:r>
        <w:rPr>
          <w:w w:val="110"/>
        </w:rPr>
        <w:t> communication</w:t>
      </w:r>
      <w:r>
        <w:rPr>
          <w:w w:val="110"/>
        </w:rPr>
        <w:t> of</w:t>
      </w:r>
      <w:r>
        <w:rPr>
          <w:w w:val="110"/>
        </w:rPr>
        <w:t> new scientific</w:t>
      </w:r>
      <w:r>
        <w:rPr>
          <w:spacing w:val="-6"/>
          <w:w w:val="110"/>
        </w:rPr>
        <w:t> </w:t>
      </w:r>
      <w:r>
        <w:rPr>
          <w:w w:val="110"/>
        </w:rPr>
        <w:t>developments,</w:t>
      </w:r>
      <w:r>
        <w:rPr>
          <w:spacing w:val="-5"/>
          <w:w w:val="110"/>
        </w:rPr>
        <w:t> </w:t>
      </w:r>
      <w:r>
        <w:rPr>
          <w:w w:val="110"/>
        </w:rPr>
        <w:t>case</w:t>
      </w:r>
      <w:r>
        <w:rPr>
          <w:spacing w:val="-5"/>
          <w:w w:val="110"/>
        </w:rPr>
        <w:t> </w:t>
      </w:r>
      <w:r>
        <w:rPr>
          <w:w w:val="110"/>
        </w:rPr>
        <w:t>studies,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5"/>
          <w:w w:val="110"/>
        </w:rPr>
        <w:t> </w:t>
      </w:r>
      <w:r>
        <w:rPr>
          <w:w w:val="110"/>
        </w:rPr>
        <w:t>thought-provoking</w:t>
      </w:r>
      <w:r>
        <w:rPr>
          <w:spacing w:val="-6"/>
          <w:w w:val="110"/>
        </w:rPr>
        <w:t> </w:t>
      </w:r>
      <w:r>
        <w:rPr>
          <w:w w:val="110"/>
        </w:rPr>
        <w:t>approaches (even if preliminary), without the need for full data disclosure.</w:t>
      </w:r>
    </w:p>
    <w:p>
      <w:pPr>
        <w:pStyle w:val="BodyText"/>
        <w:spacing w:line="273" w:lineRule="auto"/>
        <w:ind w:left="118" w:right="116" w:firstLine="239"/>
        <w:jc w:val="both"/>
      </w:pPr>
      <w:r>
        <w:rPr>
          <w:w w:val="110"/>
        </w:rPr>
        <w:t>Such</w:t>
      </w:r>
      <w:r>
        <w:rPr>
          <w:w w:val="110"/>
        </w:rPr>
        <w:t> contributions</w:t>
      </w:r>
      <w:r>
        <w:rPr>
          <w:w w:val="110"/>
        </w:rPr>
        <w:t> are</w:t>
      </w:r>
      <w:r>
        <w:rPr>
          <w:w w:val="110"/>
        </w:rPr>
        <w:t> generally</w:t>
      </w:r>
      <w:r>
        <w:rPr>
          <w:w w:val="110"/>
        </w:rPr>
        <w:t> encouraged</w:t>
      </w:r>
      <w:r>
        <w:rPr>
          <w:w w:val="110"/>
        </w:rPr>
        <w:t> to</w:t>
      </w:r>
      <w:r>
        <w:rPr>
          <w:w w:val="110"/>
        </w:rPr>
        <w:t> broaden</w:t>
      </w:r>
      <w:r>
        <w:rPr>
          <w:w w:val="110"/>
        </w:rPr>
        <w:t> the</w:t>
      </w:r>
      <w:r>
        <w:rPr>
          <w:w w:val="110"/>
        </w:rPr>
        <w:t> spec- trum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scientific</w:t>
      </w:r>
      <w:r>
        <w:rPr>
          <w:spacing w:val="-3"/>
          <w:w w:val="110"/>
        </w:rPr>
        <w:t> </w:t>
      </w:r>
      <w:r>
        <w:rPr>
          <w:w w:val="110"/>
        </w:rPr>
        <w:t>publishing,</w:t>
      </w:r>
      <w:r>
        <w:rPr>
          <w:spacing w:val="-4"/>
          <w:w w:val="110"/>
        </w:rPr>
        <w:t> </w:t>
      </w:r>
      <w:r>
        <w:rPr>
          <w:w w:val="110"/>
        </w:rPr>
        <w:t>reflect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status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field,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com- municate</w:t>
      </w:r>
      <w:r>
        <w:rPr>
          <w:spacing w:val="-11"/>
          <w:w w:val="110"/>
        </w:rPr>
        <w:t> </w:t>
      </w:r>
      <w:r>
        <w:rPr>
          <w:w w:val="110"/>
        </w:rPr>
        <w:t>science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departs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mainstream.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example,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the further development of scientific approaches that are currently viewed as "revolutionary" and associated with hype, which certainly applies to AI,</w:t>
      </w:r>
      <w:r>
        <w:rPr>
          <w:spacing w:val="-13"/>
          <w:w w:val="110"/>
        </w:rPr>
        <w:t> </w:t>
      </w:r>
      <w:r>
        <w:rPr>
          <w:w w:val="110"/>
        </w:rPr>
        <w:t>studies</w:t>
      </w:r>
      <w:r>
        <w:rPr>
          <w:spacing w:val="-11"/>
          <w:w w:val="110"/>
        </w:rPr>
        <w:t> </w:t>
      </w:r>
      <w:r>
        <w:rPr>
          <w:w w:val="110"/>
        </w:rPr>
        <w:t>conclusively</w:t>
      </w:r>
      <w:r>
        <w:rPr>
          <w:spacing w:val="-11"/>
          <w:w w:val="110"/>
        </w:rPr>
        <w:t> </w:t>
      </w:r>
      <w:r>
        <w:rPr>
          <w:w w:val="110"/>
        </w:rPr>
        <w:t>showing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complex</w:t>
      </w:r>
      <w:r>
        <w:rPr>
          <w:spacing w:val="-11"/>
          <w:w w:val="110"/>
        </w:rPr>
        <w:t> </w:t>
      </w:r>
      <w:r>
        <w:rPr>
          <w:w w:val="110"/>
        </w:rPr>
        <w:t>methodologies</w:t>
      </w:r>
      <w:r>
        <w:rPr>
          <w:spacing w:val="-11"/>
          <w:w w:val="110"/>
        </w:rPr>
        <w:t> </w:t>
      </w:r>
      <w:r>
        <w:rPr>
          <w:w w:val="110"/>
        </w:rPr>
        <w:t>do</w:t>
      </w:r>
      <w:r>
        <w:rPr>
          <w:spacing w:val="-11"/>
          <w:w w:val="110"/>
        </w:rPr>
        <w:t> </w:t>
      </w:r>
      <w:r>
        <w:rPr>
          <w:w w:val="110"/>
        </w:rPr>
        <w:t>not</w:t>
      </w:r>
      <w:r>
        <w:rPr>
          <w:spacing w:val="-11"/>
          <w:w w:val="110"/>
        </w:rPr>
        <w:t> </w:t>
      </w:r>
      <w:r>
        <w:rPr>
          <w:w w:val="110"/>
        </w:rPr>
        <w:t>of- fer</w:t>
      </w:r>
      <w:r>
        <w:rPr>
          <w:w w:val="110"/>
        </w:rPr>
        <w:t> advantages</w:t>
      </w:r>
      <w:r>
        <w:rPr>
          <w:w w:val="110"/>
        </w:rPr>
        <w:t> over</w:t>
      </w:r>
      <w:r>
        <w:rPr>
          <w:w w:val="110"/>
        </w:rPr>
        <w:t> simpler</w:t>
      </w:r>
      <w:r>
        <w:rPr>
          <w:w w:val="110"/>
        </w:rPr>
        <w:t> ones</w:t>
      </w:r>
      <w:r>
        <w:rPr>
          <w:w w:val="110"/>
        </w:rPr>
        <w:t> in</w:t>
      </w:r>
      <w:r>
        <w:rPr>
          <w:w w:val="110"/>
        </w:rPr>
        <w:t> specific</w:t>
      </w:r>
      <w:r>
        <w:rPr>
          <w:w w:val="110"/>
        </w:rPr>
        <w:t> application</w:t>
      </w:r>
      <w:r>
        <w:rPr>
          <w:w w:val="110"/>
        </w:rPr>
        <w:t> scenarios</w:t>
      </w:r>
      <w:r>
        <w:rPr>
          <w:w w:val="110"/>
        </w:rPr>
        <w:t> are</w:t>
      </w:r>
      <w:r>
        <w:rPr>
          <w:spacing w:val="40"/>
          <w:w w:val="110"/>
        </w:rPr>
        <w:t> </w:t>
      </w:r>
      <w:r>
        <w:rPr>
          <w:w w:val="110"/>
        </w:rPr>
        <w:t>of critical relevance, just as much as new breakthroughs are. It is also emphasized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scope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Times New Roman"/>
          <w:i/>
          <w:w w:val="110"/>
        </w:rPr>
        <w:t>AILSCI</w:t>
      </w:r>
      <w:r>
        <w:rPr>
          <w:rFonts w:ascii="Times New Roman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not</w:t>
      </w:r>
      <w:r>
        <w:rPr>
          <w:w w:val="110"/>
        </w:rPr>
        <w:t> limited</w:t>
      </w:r>
      <w:r>
        <w:rPr>
          <w:w w:val="110"/>
        </w:rPr>
        <w:t> to</w:t>
      </w:r>
      <w:r>
        <w:rPr>
          <w:w w:val="110"/>
        </w:rPr>
        <w:t> computational studies,</w:t>
      </w:r>
      <w:r>
        <w:rPr>
          <w:spacing w:val="-5"/>
          <w:w w:val="110"/>
        </w:rPr>
        <w:t> </w:t>
      </w:r>
      <w:r>
        <w:rPr>
          <w:w w:val="110"/>
        </w:rPr>
        <w:t>but</w:t>
      </w:r>
      <w:r>
        <w:rPr>
          <w:spacing w:val="-5"/>
          <w:w w:val="110"/>
        </w:rPr>
        <w:t> </w:t>
      </w:r>
      <w:r>
        <w:rPr>
          <w:w w:val="110"/>
        </w:rPr>
        <w:t>includes</w:t>
      </w:r>
      <w:r>
        <w:rPr>
          <w:spacing w:val="-5"/>
          <w:w w:val="110"/>
        </w:rPr>
        <w:t> </w:t>
      </w:r>
      <w:r>
        <w:rPr>
          <w:w w:val="110"/>
        </w:rPr>
        <w:t>reports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AI-driven</w:t>
      </w:r>
      <w:r>
        <w:rPr>
          <w:spacing w:val="-5"/>
          <w:w w:val="110"/>
        </w:rPr>
        <w:t> </w:t>
      </w:r>
      <w:r>
        <w:rPr>
          <w:w w:val="110"/>
        </w:rPr>
        <w:t>experimental</w:t>
      </w:r>
      <w:r>
        <w:rPr>
          <w:spacing w:val="-5"/>
          <w:w w:val="110"/>
        </w:rPr>
        <w:t> </w:t>
      </w:r>
      <w:r>
        <w:rPr>
          <w:w w:val="110"/>
        </w:rPr>
        <w:t>work,</w:t>
      </w:r>
      <w:r>
        <w:rPr>
          <w:spacing w:val="-5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are highly encouraged.</w:t>
      </w:r>
    </w:p>
    <w:p>
      <w:pPr>
        <w:pStyle w:val="BodyText"/>
        <w:spacing w:line="273" w:lineRule="auto"/>
        <w:ind w:left="118" w:right="117" w:firstLine="239"/>
        <w:jc w:val="both"/>
      </w:pPr>
      <w:r>
        <w:rPr>
          <w:spacing w:val="-2"/>
          <w:w w:val="110"/>
        </w:rPr>
        <w:t>As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another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characteristic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feature,</w:t>
      </w:r>
      <w:r>
        <w:rPr>
          <w:spacing w:val="-3"/>
          <w:w w:val="110"/>
        </w:rPr>
        <w:t> </w:t>
      </w:r>
      <w:r>
        <w:rPr>
          <w:rFonts w:ascii="Times New Roman" w:hAnsi="Times New Roman"/>
          <w:i/>
          <w:spacing w:val="-2"/>
          <w:w w:val="110"/>
        </w:rPr>
        <w:t>AILSCI</w:t>
      </w:r>
      <w:r>
        <w:rPr>
          <w:rFonts w:ascii="Times New Roman" w:hAnsi="Times New Roman"/>
          <w:i/>
          <w:spacing w:val="-3"/>
          <w:w w:val="110"/>
        </w:rPr>
        <w:t> </w:t>
      </w:r>
      <w:r>
        <w:rPr>
          <w:spacing w:val="-2"/>
          <w:w w:val="110"/>
        </w:rPr>
        <w:t>aims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short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editorial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han- </w:t>
      </w:r>
      <w:r>
        <w:rPr>
          <w:w w:val="110"/>
        </w:rPr>
        <w:t>dling</w:t>
      </w:r>
      <w:r>
        <w:rPr>
          <w:w w:val="110"/>
        </w:rPr>
        <w:t> and</w:t>
      </w:r>
      <w:r>
        <w:rPr>
          <w:w w:val="110"/>
        </w:rPr>
        <w:t> review</w:t>
      </w:r>
      <w:r>
        <w:rPr>
          <w:w w:val="110"/>
        </w:rPr>
        <w:t> times.</w:t>
      </w:r>
      <w:r>
        <w:rPr>
          <w:w w:val="110"/>
        </w:rPr>
        <w:t> Peer</w:t>
      </w:r>
      <w:r>
        <w:rPr>
          <w:w w:val="110"/>
        </w:rPr>
        <w:t> reviews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limited</w:t>
      </w:r>
      <w:r>
        <w:rPr>
          <w:w w:val="110"/>
        </w:rPr>
        <w:t> to</w:t>
      </w:r>
      <w:r>
        <w:rPr>
          <w:w w:val="110"/>
        </w:rPr>
        <w:t> two</w:t>
      </w:r>
      <w:r>
        <w:rPr>
          <w:w w:val="110"/>
        </w:rPr>
        <w:t> or</w:t>
      </w:r>
      <w:r>
        <w:rPr>
          <w:w w:val="110"/>
        </w:rPr>
        <w:t> three</w:t>
      </w:r>
      <w:r>
        <w:rPr>
          <w:spacing w:val="80"/>
          <w:w w:val="110"/>
        </w:rPr>
        <w:t> </w:t>
      </w:r>
      <w:r>
        <w:rPr>
          <w:w w:val="110"/>
        </w:rPr>
        <w:t>per</w:t>
      </w:r>
      <w:r>
        <w:rPr>
          <w:w w:val="110"/>
        </w:rPr>
        <w:t> submission and</w:t>
      </w:r>
      <w:r>
        <w:rPr>
          <w:w w:val="110"/>
        </w:rPr>
        <w:t> referees</w:t>
      </w:r>
      <w:r>
        <w:rPr>
          <w:w w:val="110"/>
        </w:rPr>
        <w:t> will be</w:t>
      </w:r>
      <w:r>
        <w:rPr>
          <w:w w:val="110"/>
        </w:rPr>
        <w:t> asked</w:t>
      </w:r>
      <w:r>
        <w:rPr>
          <w:w w:val="110"/>
        </w:rPr>
        <w:t> to</w:t>
      </w:r>
      <w:r>
        <w:rPr>
          <w:w w:val="110"/>
        </w:rPr>
        <w:t> consider</w:t>
      </w:r>
      <w:r>
        <w:rPr>
          <w:w w:val="110"/>
        </w:rPr>
        <w:t> potential scien- tific</w:t>
      </w:r>
      <w:r>
        <w:rPr>
          <w:w w:val="110"/>
        </w:rPr>
        <w:t> merits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study</w:t>
      </w:r>
      <w:r>
        <w:rPr>
          <w:w w:val="110"/>
        </w:rPr>
        <w:t> as</w:t>
      </w:r>
      <w:r>
        <w:rPr>
          <w:w w:val="110"/>
        </w:rPr>
        <w:t> presented,</w:t>
      </w:r>
      <w:r>
        <w:rPr>
          <w:w w:val="110"/>
        </w:rPr>
        <w:t> without</w:t>
      </w:r>
      <w:r>
        <w:rPr>
          <w:w w:val="110"/>
        </w:rPr>
        <w:t> calling</w:t>
      </w:r>
      <w:r>
        <w:rPr>
          <w:w w:val="110"/>
        </w:rPr>
        <w:t> for</w:t>
      </w:r>
      <w:r>
        <w:rPr>
          <w:w w:val="110"/>
        </w:rPr>
        <w:t> excessive</w:t>
      </w:r>
      <w:r>
        <w:rPr>
          <w:w w:val="110"/>
        </w:rPr>
        <w:t> and time-consuming revisions. If those are required to render a manuscript publishable,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timely</w:t>
      </w:r>
      <w:r>
        <w:rPr>
          <w:spacing w:val="-7"/>
          <w:w w:val="110"/>
        </w:rPr>
        <w:t> </w:t>
      </w:r>
      <w:r>
        <w:rPr>
          <w:w w:val="110"/>
        </w:rPr>
        <w:t>Reject</w:t>
      </w:r>
      <w:r>
        <w:rPr>
          <w:spacing w:val="-7"/>
          <w:w w:val="110"/>
        </w:rPr>
        <w:t> </w:t>
      </w:r>
      <w:r>
        <w:rPr>
          <w:w w:val="110"/>
        </w:rPr>
        <w:t>&amp;</w:t>
      </w:r>
      <w:r>
        <w:rPr>
          <w:spacing w:val="-7"/>
          <w:w w:val="110"/>
        </w:rPr>
        <w:t> </w:t>
      </w:r>
      <w:r>
        <w:rPr>
          <w:w w:val="110"/>
        </w:rPr>
        <w:t>Resubmit</w:t>
      </w:r>
      <w:r>
        <w:rPr>
          <w:spacing w:val="-7"/>
          <w:w w:val="110"/>
        </w:rPr>
        <w:t> </w:t>
      </w:r>
      <w:r>
        <w:rPr>
          <w:w w:val="110"/>
        </w:rPr>
        <w:t>decision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typically</w:t>
      </w:r>
      <w:r>
        <w:rPr>
          <w:spacing w:val="-7"/>
          <w:w w:val="110"/>
        </w:rPr>
        <w:t> </w:t>
      </w:r>
      <w:r>
        <w:rPr>
          <w:w w:val="110"/>
        </w:rPr>
        <w:t>beneficial </w:t>
      </w:r>
      <w:hyperlink r:id="rId13">
        <w:r>
          <w:rPr>
            <w:w w:val="110"/>
          </w:rPr>
          <w:t>to authors and provides several alternatives. Furthermore, “</w:t>
        </w:r>
        <w:r>
          <w:rPr>
            <w:color w:val="0080AC"/>
            <w:w w:val="110"/>
          </w:rPr>
          <w:t>Your Paper Your Way</w:t>
        </w:r>
        <w:r>
          <w:rPr>
            <w:w w:val="110"/>
          </w:rPr>
          <w:t>” option alleviates formatting constraints until a paper is ac-</w:t>
        </w:r>
      </w:hyperlink>
      <w:r>
        <w:rPr>
          <w:w w:val="110"/>
        </w:rPr>
        <w:t> cepted. Taken together, these criteria aim to streamline the review and publication process.</w:t>
      </w:r>
    </w:p>
    <w:p>
      <w:pPr>
        <w:pStyle w:val="BodyText"/>
        <w:spacing w:line="273" w:lineRule="auto"/>
        <w:ind w:left="118" w:right="118" w:firstLine="239"/>
        <w:jc w:val="both"/>
      </w:pPr>
      <w:r>
        <w:rPr>
          <w:w w:val="105"/>
        </w:rPr>
        <w:t>Going forward,</w:t>
      </w:r>
      <w:r>
        <w:rPr>
          <w:w w:val="105"/>
        </w:rPr>
        <w:t> </w:t>
      </w:r>
      <w:r>
        <w:rPr>
          <w:rFonts w:ascii="Times New Roman"/>
          <w:i/>
          <w:w w:val="105"/>
        </w:rPr>
        <w:t>AILSCI </w:t>
      </w:r>
      <w:r>
        <w:rPr>
          <w:w w:val="105"/>
        </w:rPr>
        <w:t>will</w:t>
      </w:r>
      <w:r>
        <w:rPr>
          <w:w w:val="105"/>
        </w:rPr>
        <w:t> be</w:t>
      </w:r>
      <w:r>
        <w:rPr>
          <w:w w:val="105"/>
        </w:rPr>
        <w:t> indexed</w:t>
      </w:r>
      <w:r>
        <w:rPr>
          <w:w w:val="105"/>
        </w:rPr>
        <w:t> in Scopus,</w:t>
      </w:r>
      <w:r>
        <w:rPr>
          <w:w w:val="105"/>
        </w:rPr>
        <w:t> the</w:t>
      </w:r>
      <w:r>
        <w:rPr>
          <w:w w:val="105"/>
        </w:rPr>
        <w:t> Emerging Sources Citation Index (ESCI), CiteScore, and the Scientific Citation </w:t>
      </w:r>
      <w:r>
        <w:rPr>
          <w:w w:val="105"/>
        </w:rPr>
        <w:t>In- dex (SCI).</w:t>
      </w:r>
    </w:p>
    <w:p>
      <w:pPr>
        <w:spacing w:line="273" w:lineRule="auto" w:before="0"/>
        <w:ind w:left="118" w:right="116" w:firstLine="239"/>
        <w:jc w:val="both"/>
        <w:rPr>
          <w:sz w:val="16"/>
        </w:rPr>
      </w:pPr>
      <w:r>
        <w:rPr>
          <w:spacing w:val="-2"/>
          <w:w w:val="110"/>
          <w:sz w:val="16"/>
        </w:rPr>
        <w:t>The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editors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and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publisher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are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excited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to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launch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"</w:t>
      </w:r>
      <w:r>
        <w:rPr>
          <w:rFonts w:ascii="Times New Roman"/>
          <w:i/>
          <w:spacing w:val="-2"/>
          <w:w w:val="110"/>
          <w:sz w:val="16"/>
        </w:rPr>
        <w:t>Artificial</w:t>
      </w:r>
      <w:r>
        <w:rPr>
          <w:rFonts w:ascii="Times New Roman"/>
          <w:i/>
          <w:spacing w:val="-5"/>
          <w:w w:val="110"/>
          <w:sz w:val="16"/>
        </w:rPr>
        <w:t> </w:t>
      </w:r>
      <w:r>
        <w:rPr>
          <w:rFonts w:ascii="Times New Roman"/>
          <w:i/>
          <w:spacing w:val="-2"/>
          <w:w w:val="110"/>
          <w:sz w:val="16"/>
        </w:rPr>
        <w:t>Intelligence</w:t>
      </w:r>
      <w:r>
        <w:rPr>
          <w:rFonts w:ascii="Times New Roman"/>
          <w:i/>
          <w:spacing w:val="-2"/>
          <w:w w:val="110"/>
          <w:sz w:val="16"/>
        </w:rPr>
        <w:t> </w:t>
      </w:r>
      <w:r>
        <w:rPr>
          <w:rFonts w:ascii="Times New Roman"/>
          <w:i/>
          <w:w w:val="110"/>
          <w:sz w:val="16"/>
        </w:rPr>
        <w:t>in</w:t>
      </w:r>
      <w:r>
        <w:rPr>
          <w:rFonts w:ascii="Times New Roman"/>
          <w:i/>
          <w:spacing w:val="-7"/>
          <w:w w:val="110"/>
          <w:sz w:val="16"/>
        </w:rPr>
        <w:t> </w:t>
      </w:r>
      <w:r>
        <w:rPr>
          <w:rFonts w:ascii="Times New Roman"/>
          <w:i/>
          <w:w w:val="110"/>
          <w:sz w:val="16"/>
        </w:rPr>
        <w:t>the</w:t>
      </w:r>
      <w:r>
        <w:rPr>
          <w:rFonts w:ascii="Times New Roman"/>
          <w:i/>
          <w:spacing w:val="-6"/>
          <w:w w:val="110"/>
          <w:sz w:val="16"/>
        </w:rPr>
        <w:t> </w:t>
      </w:r>
      <w:r>
        <w:rPr>
          <w:rFonts w:ascii="Times New Roman"/>
          <w:i/>
          <w:w w:val="110"/>
          <w:sz w:val="16"/>
        </w:rPr>
        <w:t>Life</w:t>
      </w:r>
      <w:r>
        <w:rPr>
          <w:rFonts w:ascii="Times New Roman"/>
          <w:i/>
          <w:spacing w:val="-7"/>
          <w:w w:val="110"/>
          <w:sz w:val="16"/>
        </w:rPr>
        <w:t> </w:t>
      </w:r>
      <w:r>
        <w:rPr>
          <w:rFonts w:ascii="Times New Roman"/>
          <w:i/>
          <w:w w:val="110"/>
          <w:sz w:val="16"/>
        </w:rPr>
        <w:t>Sciences</w:t>
      </w:r>
      <w:r>
        <w:rPr>
          <w:w w:val="110"/>
          <w:sz w:val="16"/>
        </w:rPr>
        <w:t>"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sincerely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hope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our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authors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will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enjoy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pub- lishing their work in this new forum for AI-driven research.</w:t>
      </w:r>
    </w:p>
    <w:p>
      <w:pPr>
        <w:spacing w:after="0" w:line="273" w:lineRule="auto"/>
        <w:jc w:val="both"/>
        <w:rPr>
          <w:sz w:val="16"/>
        </w:rPr>
        <w:sectPr>
          <w:type w:val="continuous"/>
          <w:pgSz w:w="11910" w:h="15880"/>
          <w:pgMar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26"/>
        <w:rPr>
          <w:sz w:val="14"/>
        </w:rPr>
      </w:pPr>
    </w:p>
    <w:p>
      <w:pPr>
        <w:spacing w:line="285" w:lineRule="auto" w:before="0"/>
        <w:ind w:left="118" w:right="7043" w:firstLine="0"/>
        <w:jc w:val="left"/>
        <w:rPr>
          <w:sz w:val="14"/>
        </w:rPr>
      </w:pPr>
      <w:hyperlink r:id="rId5">
        <w:r>
          <w:rPr>
            <w:color w:val="0080AC"/>
            <w:spacing w:val="-2"/>
            <w:w w:val="115"/>
            <w:sz w:val="14"/>
          </w:rPr>
          <w:t>https://doi.org/10.1016/j.ailsci.2021.100001</w:t>
        </w:r>
      </w:hyperlink>
      <w:r>
        <w:rPr>
          <w:color w:val="0080AC"/>
          <w:spacing w:val="80"/>
          <w:w w:val="115"/>
          <w:sz w:val="14"/>
        </w:rPr>
        <w:t>  </w:t>
      </w:r>
      <w:r>
        <w:rPr>
          <w:w w:val="115"/>
          <w:sz w:val="14"/>
        </w:rPr>
        <w:t>Received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28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January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2021;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Accepted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29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January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2021</w:t>
      </w:r>
    </w:p>
    <w:p>
      <w:pPr>
        <w:spacing w:line="160" w:lineRule="exact" w:before="0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Available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online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6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March</w:t>
      </w:r>
      <w:r>
        <w:rPr>
          <w:spacing w:val="6"/>
          <w:w w:val="110"/>
          <w:sz w:val="14"/>
        </w:rPr>
        <w:t> </w:t>
      </w:r>
      <w:r>
        <w:rPr>
          <w:spacing w:val="-4"/>
          <w:w w:val="110"/>
          <w:sz w:val="14"/>
        </w:rPr>
        <w:t>2021</w:t>
      </w:r>
    </w:p>
    <w:p>
      <w:pPr>
        <w:spacing w:line="285" w:lineRule="auto" w:before="31"/>
        <w:ind w:left="118" w:right="2760" w:firstLine="0"/>
        <w:jc w:val="left"/>
        <w:rPr>
          <w:sz w:val="14"/>
        </w:rPr>
      </w:pPr>
      <w:r>
        <w:rPr>
          <w:w w:val="110"/>
          <w:sz w:val="14"/>
        </w:rPr>
        <w:t>2667-3185/© 2021 The Authors. Published by Elsevier B.V. This is an open access article under the CC BY-NC-ND license</w:t>
      </w:r>
      <w:r>
        <w:rPr>
          <w:spacing w:val="40"/>
          <w:w w:val="110"/>
          <w:sz w:val="14"/>
        </w:rPr>
        <w:t> </w:t>
      </w:r>
      <w:r>
        <w:rPr>
          <w:spacing w:val="-2"/>
          <w:w w:val="110"/>
          <w:sz w:val="14"/>
        </w:rPr>
        <w:t>(</w:t>
      </w:r>
      <w:hyperlink r:id="rId14">
        <w:r>
          <w:rPr>
            <w:color w:val="0080AC"/>
            <w:spacing w:val="-2"/>
            <w:w w:val="110"/>
            <w:sz w:val="14"/>
          </w:rPr>
          <w:t>http://creativecommons.org/licenses/by-nc-nd/4.0/</w:t>
        </w:r>
      </w:hyperlink>
      <w:r>
        <w:rPr>
          <w:spacing w:val="-2"/>
          <w:w w:val="110"/>
          <w:sz w:val="14"/>
        </w:rPr>
        <w:t>)</w:t>
      </w:r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top="620" w:bottom="280" w:left="640" w:right="620"/>
        </w:sectPr>
      </w:pPr>
    </w:p>
    <w:p>
      <w:pPr>
        <w:tabs>
          <w:tab w:pos="7375" w:val="left" w:leader="none"/>
        </w:tabs>
        <w:spacing w:before="88"/>
        <w:ind w:left="118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spacing w:val="-2"/>
          <w:w w:val="110"/>
          <w:sz w:val="12"/>
        </w:rPr>
        <w:t>Editorial</w:t>
      </w:r>
      <w:r>
        <w:rPr>
          <w:rFonts w:ascii="Times New Roman"/>
          <w:i/>
          <w:sz w:val="12"/>
        </w:rPr>
        <w:tab/>
      </w:r>
      <w:r>
        <w:rPr>
          <w:rFonts w:ascii="Times New Roman"/>
          <w:i/>
          <w:w w:val="110"/>
          <w:sz w:val="12"/>
        </w:rPr>
        <w:t>Artificial</w:t>
      </w:r>
      <w:r>
        <w:rPr>
          <w:rFonts w:ascii="Times New Roman"/>
          <w:i/>
          <w:spacing w:val="-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Intelligence</w:t>
      </w:r>
      <w:r>
        <w:rPr>
          <w:rFonts w:ascii="Times New Roman"/>
          <w:i/>
          <w:spacing w:val="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in</w:t>
      </w:r>
      <w:r>
        <w:rPr>
          <w:rFonts w:ascii="Times New Roman"/>
          <w:i/>
          <w:spacing w:val="-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the</w:t>
      </w:r>
      <w:r>
        <w:rPr>
          <w:rFonts w:ascii="Times New Roman"/>
          <w:i/>
          <w:spacing w:val="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Life Sciences</w:t>
      </w:r>
      <w:r>
        <w:rPr>
          <w:rFonts w:ascii="Times New Roman"/>
          <w:i/>
          <w:spacing w:val="-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1 (2021) </w:t>
      </w:r>
      <w:r>
        <w:rPr>
          <w:rFonts w:ascii="Times New Roman"/>
          <w:i/>
          <w:spacing w:val="-2"/>
          <w:w w:val="110"/>
          <w:sz w:val="12"/>
        </w:rPr>
        <w:t>100001</w:t>
      </w:r>
    </w:p>
    <w:p>
      <w:pPr>
        <w:pStyle w:val="BodyText"/>
        <w:rPr>
          <w:rFonts w:ascii="Times New Roman"/>
          <w:i/>
          <w:sz w:val="15"/>
        </w:rPr>
      </w:pPr>
    </w:p>
    <w:p>
      <w:pPr>
        <w:spacing w:after="0"/>
        <w:rPr>
          <w:rFonts w:ascii="Times New Roman"/>
          <w:sz w:val="15"/>
        </w:rPr>
        <w:sectPr>
          <w:pgSz w:w="11910" w:h="15880"/>
          <w:pgMar w:top="620" w:bottom="280" w:left="640" w:right="620"/>
        </w:sectPr>
      </w:pPr>
    </w:p>
    <w:p>
      <w:pPr>
        <w:spacing w:before="91"/>
        <w:ind w:left="118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w w:val="110"/>
          <w:sz w:val="16"/>
        </w:rPr>
        <w:t>Declaration</w:t>
      </w:r>
      <w:r>
        <w:rPr>
          <w:rFonts w:ascii="Times New Roman"/>
          <w:b/>
          <w:spacing w:val="-5"/>
          <w:w w:val="110"/>
          <w:sz w:val="16"/>
        </w:rPr>
        <w:t> </w:t>
      </w:r>
      <w:r>
        <w:rPr>
          <w:rFonts w:ascii="Times New Roman"/>
          <w:b/>
          <w:w w:val="110"/>
          <w:sz w:val="16"/>
        </w:rPr>
        <w:t>of</w:t>
      </w:r>
      <w:r>
        <w:rPr>
          <w:rFonts w:ascii="Times New Roman"/>
          <w:b/>
          <w:spacing w:val="-5"/>
          <w:w w:val="110"/>
          <w:sz w:val="16"/>
        </w:rPr>
        <w:t> </w:t>
      </w:r>
      <w:r>
        <w:rPr>
          <w:rFonts w:ascii="Times New Roman"/>
          <w:b/>
          <w:w w:val="110"/>
          <w:sz w:val="16"/>
        </w:rPr>
        <w:t>Competing</w:t>
      </w:r>
      <w:r>
        <w:rPr>
          <w:rFonts w:ascii="Times New Roman"/>
          <w:b/>
          <w:spacing w:val="-4"/>
          <w:w w:val="110"/>
          <w:sz w:val="16"/>
        </w:rPr>
        <w:t> </w:t>
      </w:r>
      <w:r>
        <w:rPr>
          <w:rFonts w:ascii="Times New Roman"/>
          <w:b/>
          <w:spacing w:val="-2"/>
          <w:w w:val="110"/>
          <w:sz w:val="16"/>
        </w:rPr>
        <w:t>Interest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 w:before="1"/>
        <w:ind w:left="118" w:right="38" w:firstLine="239"/>
        <w:jc w:val="both"/>
      </w:pPr>
      <w:r>
        <w:rPr>
          <w:w w:val="110"/>
        </w:rPr>
        <w:t>The</w:t>
      </w:r>
      <w:r>
        <w:rPr>
          <w:w w:val="110"/>
        </w:rPr>
        <w:t> authors</w:t>
      </w:r>
      <w:r>
        <w:rPr>
          <w:w w:val="110"/>
        </w:rPr>
        <w:t> declare</w:t>
      </w:r>
      <w:r>
        <w:rPr>
          <w:w w:val="110"/>
        </w:rPr>
        <w:t> that</w:t>
      </w:r>
      <w:r>
        <w:rPr>
          <w:w w:val="110"/>
        </w:rPr>
        <w:t> they</w:t>
      </w:r>
      <w:r>
        <w:rPr>
          <w:w w:val="110"/>
        </w:rPr>
        <w:t> have</w:t>
      </w:r>
      <w:r>
        <w:rPr>
          <w:w w:val="110"/>
        </w:rPr>
        <w:t> no</w:t>
      </w:r>
      <w:r>
        <w:rPr>
          <w:w w:val="110"/>
        </w:rPr>
        <w:t> known</w:t>
      </w:r>
      <w:r>
        <w:rPr>
          <w:w w:val="110"/>
        </w:rPr>
        <w:t> competing</w:t>
      </w:r>
      <w:r>
        <w:rPr>
          <w:w w:val="110"/>
        </w:rPr>
        <w:t> financial interests</w:t>
      </w:r>
      <w:r>
        <w:rPr>
          <w:spacing w:val="-6"/>
          <w:w w:val="110"/>
        </w:rPr>
        <w:t> </w:t>
      </w:r>
      <w:r>
        <w:rPr>
          <w:w w:val="110"/>
        </w:rPr>
        <w:t>or</w:t>
      </w:r>
      <w:r>
        <w:rPr>
          <w:spacing w:val="-6"/>
          <w:w w:val="110"/>
        </w:rPr>
        <w:t> </w:t>
      </w:r>
      <w:r>
        <w:rPr>
          <w:w w:val="110"/>
        </w:rPr>
        <w:t>personal</w:t>
      </w:r>
      <w:r>
        <w:rPr>
          <w:spacing w:val="-6"/>
          <w:w w:val="110"/>
        </w:rPr>
        <w:t> </w:t>
      </w:r>
      <w:r>
        <w:rPr>
          <w:w w:val="110"/>
        </w:rPr>
        <w:t>relationships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could</w:t>
      </w:r>
      <w:r>
        <w:rPr>
          <w:spacing w:val="-6"/>
          <w:w w:val="110"/>
        </w:rPr>
        <w:t> </w:t>
      </w:r>
      <w:r>
        <w:rPr>
          <w:w w:val="110"/>
        </w:rPr>
        <w:t>have</w:t>
      </w:r>
      <w:r>
        <w:rPr>
          <w:spacing w:val="-6"/>
          <w:w w:val="110"/>
        </w:rPr>
        <w:t> </w:t>
      </w:r>
      <w:r>
        <w:rPr>
          <w:w w:val="110"/>
        </w:rPr>
        <w:t>appeared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influence the work reported in this paper.</w:t>
      </w:r>
    </w:p>
    <w:p>
      <w:pPr>
        <w:pStyle w:val="BodyText"/>
      </w:pPr>
    </w:p>
    <w:p>
      <w:pPr>
        <w:pStyle w:val="BodyText"/>
        <w:spacing w:before="28"/>
      </w:pPr>
    </w:p>
    <w:p>
      <w:pPr>
        <w:spacing w:line="273" w:lineRule="auto" w:before="1"/>
        <w:ind w:left="431" w:right="38" w:firstLine="3610"/>
        <w:jc w:val="both"/>
        <w:rPr>
          <w:rFonts w:ascii="Times New Roman"/>
          <w:i/>
          <w:sz w:val="16"/>
        </w:rPr>
      </w:pPr>
      <w:r>
        <w:rPr>
          <w:sz w:val="16"/>
        </w:rPr>
        <w:t>Mingyue Zheng</w:t>
      </w:r>
      <w:r>
        <w:rPr>
          <w:spacing w:val="40"/>
          <w:sz w:val="16"/>
        </w:rPr>
        <w:t> </w:t>
      </w:r>
      <w:r>
        <w:rPr>
          <w:rFonts w:ascii="Times New Roman"/>
          <w:i/>
          <w:sz w:val="16"/>
        </w:rPr>
        <w:t>State Key Laboratory of Drug Research, Shanghai Institute of Materia</w:t>
      </w:r>
      <w:r>
        <w:rPr>
          <w:rFonts w:ascii="Times New Roman"/>
          <w:i/>
          <w:spacing w:val="40"/>
          <w:sz w:val="16"/>
        </w:rPr>
        <w:t> </w:t>
      </w:r>
      <w:bookmarkStart w:name="_bookmark0" w:id="1"/>
      <w:bookmarkEnd w:id="1"/>
      <w:r>
        <w:rPr>
          <w:rFonts w:ascii="Times New Roman"/>
          <w:i/>
          <w:sz w:val="16"/>
        </w:rPr>
        <w:t>Medica,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z w:val="16"/>
        </w:rPr>
        <w:t>Chinese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z w:val="16"/>
        </w:rPr>
        <w:t>Academy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z w:val="16"/>
        </w:rPr>
        <w:t>Sciences,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z w:val="16"/>
        </w:rPr>
        <w:t>555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z w:val="16"/>
        </w:rPr>
        <w:t>Rd.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z w:val="16"/>
        </w:rPr>
        <w:t>Zuchongzhi,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pacing w:val="-2"/>
          <w:sz w:val="16"/>
        </w:rPr>
        <w:t>Shanghai,</w:t>
      </w:r>
    </w:p>
    <w:p>
      <w:pPr>
        <w:spacing w:line="182" w:lineRule="exact" w:before="0"/>
        <w:ind w:left="0" w:right="89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spacing w:val="-2"/>
          <w:sz w:val="16"/>
        </w:rPr>
        <w:t>China</w:t>
      </w:r>
    </w:p>
    <w:p>
      <w:pPr>
        <w:spacing w:line="273" w:lineRule="auto" w:before="91"/>
        <w:ind w:left="118" w:right="117" w:firstLine="3078"/>
        <w:jc w:val="right"/>
        <w:rPr>
          <w:rFonts w:ascii="Times New Roman" w:hAnsi="Times New Roman"/>
          <w:i/>
          <w:sz w:val="16"/>
        </w:rPr>
      </w:pPr>
      <w:r>
        <w:rPr/>
        <w:br w:type="column"/>
      </w:r>
      <w:r>
        <w:rPr>
          <w:sz w:val="16"/>
        </w:rPr>
        <w:t>Carolina Horta Andrade</w:t>
      </w:r>
      <w:r>
        <w:rPr>
          <w:spacing w:val="40"/>
          <w:sz w:val="16"/>
        </w:rPr>
        <w:t> </w:t>
      </w:r>
      <w:r>
        <w:rPr>
          <w:rFonts w:ascii="Times New Roman" w:hAnsi="Times New Roman"/>
          <w:i/>
          <w:sz w:val="16"/>
        </w:rPr>
        <w:t>Faculty of Pharmacy, Universidade Federal de Goiás, Rua 240, Qd. 87,</w:t>
      </w:r>
      <w:r>
        <w:rPr>
          <w:rFonts w:ascii="Times New Roman" w:hAnsi="Times New Roman"/>
          <w:i/>
          <w:spacing w:val="40"/>
          <w:sz w:val="16"/>
        </w:rPr>
        <w:t> </w:t>
      </w:r>
      <w:r>
        <w:rPr>
          <w:rFonts w:ascii="Times New Roman" w:hAnsi="Times New Roman"/>
          <w:i/>
          <w:sz w:val="16"/>
        </w:rPr>
        <w:t>Setor Leste Universitário, Goiânia - GO, 74605-170, Brazil</w:t>
      </w:r>
    </w:p>
    <w:p>
      <w:pPr>
        <w:pStyle w:val="BodyText"/>
        <w:spacing w:line="329" w:lineRule="exact"/>
        <w:ind w:right="132"/>
        <w:jc w:val="right"/>
        <w:rPr>
          <w:rFonts w:ascii="STIX Math" w:hAnsi="STIX Math"/>
        </w:rPr>
      </w:pPr>
      <w:r>
        <w:rPr>
          <w:w w:val="115"/>
        </w:rPr>
        <w:t>Jürgen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Bajorath</w:t>
      </w:r>
      <w:hyperlink w:history="true" w:anchor="_bookmark0">
        <w:r>
          <w:rPr>
            <w:rFonts w:ascii="STIX Math" w:hAnsi="STIX Math"/>
            <w:color w:val="0080AC"/>
            <w:spacing w:val="-2"/>
            <w:w w:val="115"/>
            <w:vertAlign w:val="superscript"/>
          </w:rPr>
          <w:t>∗</w:t>
        </w:r>
      </w:hyperlink>
    </w:p>
    <w:p>
      <w:pPr>
        <w:spacing w:line="172" w:lineRule="exact" w:before="0"/>
        <w:ind w:left="0" w:right="118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Department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z w:val="16"/>
        </w:rPr>
        <w:t>Life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z w:val="16"/>
        </w:rPr>
        <w:t>Science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z w:val="16"/>
        </w:rPr>
        <w:t>Informatics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z w:val="16"/>
        </w:rPr>
        <w:t>and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z w:val="16"/>
        </w:rPr>
        <w:t>Data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z w:val="16"/>
        </w:rPr>
        <w:t>Science,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z w:val="16"/>
        </w:rPr>
        <w:t>B-IT,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pacing w:val="-2"/>
          <w:sz w:val="16"/>
        </w:rPr>
        <w:t>LIMES</w:t>
      </w:r>
    </w:p>
    <w:p>
      <w:pPr>
        <w:spacing w:line="273" w:lineRule="auto" w:before="26"/>
        <w:ind w:left="188" w:right="119" w:firstLine="93"/>
        <w:jc w:val="right"/>
        <w:rPr>
          <w:rFonts w:ascii="Times New Roman" w:hAnsi="Times New Roman"/>
          <w:i/>
          <w:sz w:val="16"/>
        </w:rPr>
      </w:pPr>
      <w:r>
        <w:rPr>
          <w:rFonts w:ascii="Times New Roman" w:hAnsi="Times New Roman"/>
          <w:i/>
          <w:sz w:val="16"/>
        </w:rPr>
        <w:t>Program Unit Chemical Biology and Medicinal Chemistry, Rheinische</w:t>
      </w:r>
      <w:r>
        <w:rPr>
          <w:rFonts w:ascii="Times New Roman" w:hAnsi="Times New Roman"/>
          <w:i/>
          <w:spacing w:val="40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Friedrich-Wilhelms-Universität,</w:t>
      </w:r>
      <w:r>
        <w:rPr>
          <w:rFonts w:ascii="Times New Roman" w:hAnsi="Times New Roman"/>
          <w:i/>
          <w:spacing w:val="26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Friedrich-Hirzebruch-Allee</w:t>
      </w:r>
      <w:r>
        <w:rPr>
          <w:rFonts w:ascii="Times New Roman" w:hAnsi="Times New Roman"/>
          <w:i/>
          <w:spacing w:val="28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6,</w:t>
      </w:r>
      <w:r>
        <w:rPr>
          <w:rFonts w:ascii="Times New Roman" w:hAnsi="Times New Roman"/>
          <w:i/>
          <w:spacing w:val="28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D-53115</w:t>
      </w:r>
    </w:p>
    <w:p>
      <w:pPr>
        <w:spacing w:line="183" w:lineRule="exact" w:before="0"/>
        <w:ind w:left="0" w:right="123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105"/>
          <w:sz w:val="16"/>
        </w:rPr>
        <w:t>Bonn,</w:t>
      </w:r>
      <w:r>
        <w:rPr>
          <w:rFonts w:ascii="Times New Roman"/>
          <w:i/>
          <w:spacing w:val="-3"/>
          <w:w w:val="105"/>
          <w:sz w:val="16"/>
        </w:rPr>
        <w:t> </w:t>
      </w:r>
      <w:r>
        <w:rPr>
          <w:rFonts w:ascii="Times New Roman"/>
          <w:i/>
          <w:spacing w:val="-2"/>
          <w:w w:val="105"/>
          <w:sz w:val="16"/>
        </w:rPr>
        <w:t>Germany.</w:t>
      </w:r>
    </w:p>
    <w:p>
      <w:pPr>
        <w:pStyle w:val="BodyText"/>
        <w:spacing w:before="115"/>
        <w:ind w:left="3227"/>
      </w:pPr>
      <w:r>
        <w:rPr>
          <w:rFonts w:ascii="STIX Math" w:hAnsi="STIX Math"/>
          <w:w w:val="105"/>
          <w:position w:val="6"/>
          <w:sz w:val="12"/>
        </w:rPr>
        <w:t>∗</w:t>
      </w:r>
      <w:r>
        <w:rPr>
          <w:rFonts w:ascii="STIX Math" w:hAnsi="STIX Math"/>
          <w:spacing w:val="-18"/>
          <w:w w:val="105"/>
          <w:position w:val="6"/>
          <w:sz w:val="12"/>
        </w:rPr>
        <w:t> </w:t>
      </w:r>
      <w:r>
        <w:rPr>
          <w:w w:val="105"/>
        </w:rPr>
        <w:t>Corresponding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author.</w:t>
      </w:r>
    </w:p>
    <w:p>
      <w:pPr>
        <w:spacing w:before="25"/>
        <w:ind w:left="1061" w:right="0" w:firstLine="0"/>
        <w:jc w:val="left"/>
        <w:rPr>
          <w:sz w:val="16"/>
        </w:rPr>
      </w:pPr>
      <w:r>
        <w:rPr>
          <w:rFonts w:ascii="Times New Roman"/>
          <w:i/>
          <w:w w:val="105"/>
          <w:sz w:val="16"/>
        </w:rPr>
        <w:t>E-mail</w:t>
      </w:r>
      <w:r>
        <w:rPr>
          <w:rFonts w:ascii="Times New Roman"/>
          <w:i/>
          <w:spacing w:val="11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address:</w:t>
      </w:r>
      <w:r>
        <w:rPr>
          <w:rFonts w:ascii="Times New Roman"/>
          <w:i/>
          <w:spacing w:val="12"/>
          <w:w w:val="105"/>
          <w:sz w:val="16"/>
        </w:rPr>
        <w:t> </w:t>
      </w:r>
      <w:hyperlink r:id="rId15">
        <w:r>
          <w:rPr>
            <w:color w:val="0080AC"/>
            <w:w w:val="105"/>
            <w:sz w:val="16"/>
          </w:rPr>
          <w:t>bajorath@bit.uni-bonn.de</w:t>
        </w:r>
      </w:hyperlink>
      <w:r>
        <w:rPr>
          <w:color w:val="0080AC"/>
          <w:spacing w:val="12"/>
          <w:w w:val="105"/>
          <w:sz w:val="16"/>
        </w:rPr>
        <w:t> </w:t>
      </w:r>
      <w:r>
        <w:rPr>
          <w:w w:val="105"/>
          <w:sz w:val="16"/>
        </w:rPr>
        <w:t>(J.</w:t>
      </w:r>
      <w:r>
        <w:rPr>
          <w:spacing w:val="12"/>
          <w:w w:val="105"/>
          <w:sz w:val="16"/>
        </w:rPr>
        <w:t> </w:t>
      </w:r>
      <w:r>
        <w:rPr>
          <w:spacing w:val="-2"/>
          <w:w w:val="105"/>
          <w:sz w:val="16"/>
        </w:rPr>
        <w:t>Bajorath)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620" w:bottom="280" w:left="640" w:right="620"/>
          <w:cols w:num="2" w:equalWidth="0">
            <w:col w:w="5185" w:space="445"/>
            <w:col w:w="5020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26"/>
        <w:rPr>
          <w:sz w:val="12"/>
        </w:rPr>
      </w:pPr>
    </w:p>
    <w:p>
      <w:pPr>
        <w:spacing w:before="1"/>
        <w:ind w:left="0" w:right="5" w:firstLine="0"/>
        <w:jc w:val="center"/>
        <w:rPr>
          <w:sz w:val="12"/>
        </w:rPr>
      </w:pPr>
      <w:r>
        <w:rPr>
          <w:spacing w:val="-10"/>
          <w:w w:val="120"/>
          <w:sz w:val="12"/>
        </w:rPr>
        <w:t>2</w:t>
      </w:r>
    </w:p>
    <w:sectPr>
      <w:type w:val="continuous"/>
      <w:pgSz w:w="11910" w:h="15880"/>
      <w:pgMar w:top="620" w:bottom="280" w:left="6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inos">
    <w:altName w:val="Tinos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TIX Math">
    <w:altName w:val="STIX Math"/>
    <w:charset w:val="0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nos" w:hAnsi="Tinos" w:eastAsia="Tinos" w:cs="Tino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nos" w:hAnsi="Tinos" w:eastAsia="Tinos" w:cs="Tinos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"/>
      <w:jc w:val="center"/>
    </w:pPr>
    <w:rPr>
      <w:rFonts w:ascii="Tinos" w:hAnsi="Tinos" w:eastAsia="Tinos" w:cs="Tinos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ilsci.2021.100001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" TargetMode="External"/><Relationship Id="rId8" Type="http://schemas.openxmlformats.org/officeDocument/2006/relationships/hyperlink" Target="http://www.elsevier.com/locate/ailsci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https://www.journals.elsevier.com/data-in-brief" TargetMode="External"/><Relationship Id="rId12" Type="http://schemas.openxmlformats.org/officeDocument/2006/relationships/hyperlink" Target="https://www.journals.elsevier.com/softwarex" TargetMode="External"/><Relationship Id="rId13" Type="http://schemas.openxmlformats.org/officeDocument/2006/relationships/hyperlink" Target="https://www.elsevier.com/journals/artificial-intelligence-in-the-life-sciences/2667-3185/guide-for-authors" TargetMode="External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yperlink" Target="mailto:bajorath@bit.uni-bonn.de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Mingyue Zheng</dc:creator>
  <dc:subject>Artificial Intelligence in the Life Sciences, 1 (2021) 100001. doi:10.1016/j.ailsci.2021.100001</dc:subject>
  <dc:title>Introducing artificial intelligence in the life sciences</dc:title>
  <dcterms:created xsi:type="dcterms:W3CDTF">2023-11-25T06:18:14Z</dcterms:created>
  <dcterms:modified xsi:type="dcterms:W3CDTF">2023-11-25T06:18:14Z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2021-03-19T00:00:00Z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7.0</vt:lpwstr>
  </property>
  <property fmtid="{D5CDD505-2E9C-101B-9397-08002B2CF9AE}" pid="11" name="LastSaved">
    <vt:filetime>2023-11-25T00:00:00Z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10.1016/j.ailsci.2021.100001</vt:lpwstr>
  </property>
  <property fmtid="{D5CDD505-2E9C-101B-9397-08002B2CF9AE}" pid="14" name="robots">
    <vt:lpwstr>noindex</vt:lpwstr>
  </property>
</Properties>
</file>